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80630" w14:textId="54180310" w:rsidR="002A5A1F" w:rsidRDefault="002A5A1F" w:rsidP="002A5A1F">
      <w:pPr>
        <w:pStyle w:val="Heading1"/>
      </w:pPr>
      <w:r>
        <w:t>DDI BK—Degrowth Jobs Guarantee</w:t>
      </w:r>
    </w:p>
    <w:p w14:paraId="3321B988" w14:textId="5184254E" w:rsidR="002A5A1F" w:rsidRPr="00970579" w:rsidRDefault="002A5A1F" w:rsidP="002A5A1F">
      <w:pPr>
        <w:pStyle w:val="Heading1"/>
      </w:pPr>
      <w:r w:rsidRPr="00970579">
        <w:lastRenderedPageBreak/>
        <w:t>1AC</w:t>
      </w:r>
    </w:p>
    <w:p w14:paraId="2FD763CF" w14:textId="77777777" w:rsidR="002A5A1F" w:rsidRDefault="002A5A1F" w:rsidP="002A5A1F">
      <w:pPr>
        <w:pStyle w:val="Heading2"/>
      </w:pPr>
      <w:r w:rsidRPr="00970579">
        <w:lastRenderedPageBreak/>
        <w:t>1AC---Populism</w:t>
      </w:r>
    </w:p>
    <w:p w14:paraId="751CC806" w14:textId="77777777" w:rsidR="002A5A1F" w:rsidRDefault="002A5A1F" w:rsidP="002A5A1F">
      <w:pPr>
        <w:pStyle w:val="Heading4"/>
      </w:pPr>
      <w:r>
        <w:t xml:space="preserve">Advantage 1 is </w:t>
      </w:r>
      <w:r>
        <w:rPr>
          <w:u w:val="single"/>
        </w:rPr>
        <w:t>POPULISM</w:t>
      </w:r>
      <w:r>
        <w:t xml:space="preserve">. </w:t>
      </w:r>
    </w:p>
    <w:p w14:paraId="6C32877C" w14:textId="77777777" w:rsidR="002A5A1F" w:rsidRPr="001436E4" w:rsidRDefault="002A5A1F" w:rsidP="002A5A1F"/>
    <w:p w14:paraId="6984A33E" w14:textId="77777777" w:rsidR="002A5A1F" w:rsidRPr="0070792B" w:rsidRDefault="002A5A1F" w:rsidP="002A5A1F">
      <w:pPr>
        <w:pStyle w:val="Heading4"/>
        <w:rPr>
          <w:u w:val="single"/>
        </w:rPr>
      </w:pPr>
      <w:r>
        <w:t xml:space="preserve">Accelerating tech development is catalyzing a </w:t>
      </w:r>
      <w:r w:rsidRPr="0070792B">
        <w:rPr>
          <w:u w:val="single"/>
        </w:rPr>
        <w:t>populist wave</w:t>
      </w:r>
      <w:r>
        <w:t xml:space="preserve"> – inequality driven </w:t>
      </w:r>
      <w:r w:rsidRPr="0070792B">
        <w:rPr>
          <w:u w:val="single"/>
        </w:rPr>
        <w:t>power</w:t>
      </w:r>
      <w:r>
        <w:t xml:space="preserve"> </w:t>
      </w:r>
      <w:r w:rsidRPr="0070792B">
        <w:rPr>
          <w:u w:val="single"/>
        </w:rPr>
        <w:t>concentration</w:t>
      </w:r>
      <w:r>
        <w:t xml:space="preserve"> and </w:t>
      </w:r>
      <w:r w:rsidRPr="0070792B">
        <w:rPr>
          <w:u w:val="single"/>
        </w:rPr>
        <w:t>unemployment</w:t>
      </w:r>
      <w:r>
        <w:t xml:space="preserve"> fuels political </w:t>
      </w:r>
      <w:r w:rsidRPr="0070792B">
        <w:rPr>
          <w:u w:val="single"/>
        </w:rPr>
        <w:t>extremism</w:t>
      </w:r>
      <w:r>
        <w:t xml:space="preserve"> </w:t>
      </w:r>
      <w:r w:rsidRPr="0070792B">
        <w:rPr>
          <w:u w:val="single"/>
        </w:rPr>
        <w:t>and techno-authoritarianism.</w:t>
      </w:r>
    </w:p>
    <w:p w14:paraId="207783D3" w14:textId="77777777" w:rsidR="002A5A1F" w:rsidRDefault="002A5A1F" w:rsidP="002A5A1F">
      <w:r w:rsidRPr="000D054D">
        <w:rPr>
          <w:rStyle w:val="Style13ptBold"/>
        </w:rPr>
        <w:t>Hiebert '22</w:t>
      </w:r>
      <w:r>
        <w:t xml:space="preserve"> [</w:t>
      </w:r>
      <w:r>
        <w:rPr>
          <w:u w:val="single"/>
        </w:rPr>
        <w:t>Kyle</w:t>
      </w:r>
      <w:r>
        <w:t>; MA in Global Citizenship, Identities and Human Rights @ University of Nottingham, B.A. in Sociology &amp; Political Economy @ University of Manitoba;"Tech-Fuelled Inequality Could Catalyze Populism 2.0"; 10-19-2022; published Centre for International Governance Innovation; accessed 7-15-2023; https://www.cigionline.org/articles/tech-fuelled-inequality-could-catalyze-populism-20/; ror]</w:t>
      </w:r>
    </w:p>
    <w:p w14:paraId="24090AA0" w14:textId="77777777" w:rsidR="002A5A1F" w:rsidRPr="000D054D" w:rsidRDefault="002A5A1F" w:rsidP="002A5A1F">
      <w:pPr>
        <w:rPr>
          <w:rStyle w:val="Emphasis"/>
        </w:rPr>
      </w:pPr>
      <w:r w:rsidRPr="000D054D">
        <w:rPr>
          <w:sz w:val="16"/>
        </w:rPr>
        <w:t xml:space="preserve">Geopolitical crises, looming climate chaos and the </w:t>
      </w:r>
      <w:r w:rsidRPr="000D054D">
        <w:rPr>
          <w:rStyle w:val="StyleUnderline"/>
        </w:rPr>
        <w:t xml:space="preserve">relentless expansion of </w:t>
      </w:r>
      <w:r w:rsidRPr="000D054D">
        <w:rPr>
          <w:rStyle w:val="Emphasis"/>
        </w:rPr>
        <w:t xml:space="preserve">surveillance </w:t>
      </w:r>
      <w:r w:rsidRPr="00235CBE">
        <w:rPr>
          <w:rStyle w:val="Emphasis"/>
          <w:highlight w:val="green"/>
        </w:rPr>
        <w:t>capitalism</w:t>
      </w:r>
      <w:r w:rsidRPr="000D054D">
        <w:rPr>
          <w:sz w:val="16"/>
        </w:rPr>
        <w:t xml:space="preserve"> are </w:t>
      </w:r>
      <w:r w:rsidRPr="00235CBE">
        <w:rPr>
          <w:rStyle w:val="StyleUnderline"/>
          <w:highlight w:val="green"/>
        </w:rPr>
        <w:t>driving</w:t>
      </w:r>
      <w:r w:rsidRPr="000D054D">
        <w:rPr>
          <w:sz w:val="16"/>
        </w:rPr>
        <w:t xml:space="preserve"> the </w:t>
      </w:r>
      <w:r w:rsidRPr="00235CBE">
        <w:rPr>
          <w:rStyle w:val="StyleUnderline"/>
          <w:highlight w:val="green"/>
        </w:rPr>
        <w:t>development</w:t>
      </w:r>
      <w:r w:rsidRPr="000D054D">
        <w:rPr>
          <w:rStyle w:val="StyleUnderline"/>
        </w:rPr>
        <w:t xml:space="preserve"> </w:t>
      </w:r>
      <w:r w:rsidRPr="00235CBE">
        <w:rPr>
          <w:rStyle w:val="StyleUnderline"/>
          <w:highlight w:val="green"/>
        </w:rPr>
        <w:t>of</w:t>
      </w:r>
      <w:r w:rsidRPr="000D054D">
        <w:rPr>
          <w:rStyle w:val="StyleUnderline"/>
        </w:rPr>
        <w:t xml:space="preserve"> the </w:t>
      </w:r>
      <w:r w:rsidRPr="00235CBE">
        <w:rPr>
          <w:rStyle w:val="Emphasis"/>
          <w:highlight w:val="green"/>
        </w:rPr>
        <w:t>technologies of tomorrow</w:t>
      </w:r>
      <w:r w:rsidRPr="000D054D">
        <w:rPr>
          <w:sz w:val="16"/>
        </w:rPr>
        <w:t xml:space="preserve"> — </w:t>
      </w:r>
      <w:r w:rsidRPr="000D054D">
        <w:rPr>
          <w:rStyle w:val="StyleUnderline"/>
        </w:rPr>
        <w:t>artificial intelligen</w:t>
      </w:r>
      <w:r w:rsidRPr="000D054D">
        <w:rPr>
          <w:sz w:val="16"/>
        </w:rPr>
        <w:t>ce (</w:t>
      </w:r>
      <w:r w:rsidRPr="000D054D">
        <w:rPr>
          <w:rStyle w:val="Emphasis"/>
        </w:rPr>
        <w:t>AI</w:t>
      </w:r>
      <w:r w:rsidRPr="000D054D">
        <w:rPr>
          <w:sz w:val="16"/>
        </w:rPr>
        <w:t xml:space="preserve">), </w:t>
      </w:r>
      <w:r w:rsidRPr="000D054D">
        <w:rPr>
          <w:rStyle w:val="StyleUnderline"/>
        </w:rPr>
        <w:t>semiconductors</w:t>
      </w:r>
      <w:r w:rsidRPr="000D054D">
        <w:rPr>
          <w:sz w:val="16"/>
        </w:rPr>
        <w:t xml:space="preserve">, green </w:t>
      </w:r>
      <w:r w:rsidRPr="000D054D">
        <w:rPr>
          <w:rStyle w:val="StyleUnderline"/>
        </w:rPr>
        <w:t>energy</w:t>
      </w:r>
      <w:r w:rsidRPr="000D054D">
        <w:rPr>
          <w:sz w:val="16"/>
        </w:rPr>
        <w:t xml:space="preserve">, big </w:t>
      </w:r>
      <w:r w:rsidRPr="000D054D">
        <w:rPr>
          <w:rStyle w:val="StyleUnderline"/>
        </w:rPr>
        <w:t>data</w:t>
      </w:r>
      <w:r w:rsidRPr="000D054D">
        <w:rPr>
          <w:sz w:val="16"/>
        </w:rPr>
        <w:t xml:space="preserve">, advanced </w:t>
      </w:r>
      <w:r w:rsidRPr="000D054D">
        <w:rPr>
          <w:rStyle w:val="StyleUnderline"/>
        </w:rPr>
        <w:t>robotics</w:t>
      </w:r>
      <w:r w:rsidRPr="000D054D">
        <w:rPr>
          <w:sz w:val="16"/>
        </w:rPr>
        <w:t xml:space="preserve">, virtual and augmented reality, nanotechnology, quantum computing, the Internet of Things </w:t>
      </w:r>
      <w:r w:rsidRPr="000D054D">
        <w:rPr>
          <w:rStyle w:val="Emphasis"/>
        </w:rPr>
        <w:t>and more.</w:t>
      </w:r>
    </w:p>
    <w:p w14:paraId="09E94EDB" w14:textId="77777777" w:rsidR="002A5A1F" w:rsidRPr="000D054D" w:rsidRDefault="002A5A1F" w:rsidP="002A5A1F">
      <w:pPr>
        <w:rPr>
          <w:sz w:val="16"/>
        </w:rPr>
      </w:pPr>
      <w:r w:rsidRPr="000D054D">
        <w:rPr>
          <w:sz w:val="16"/>
        </w:rPr>
        <w:t xml:space="preserve">Each of these tools holds tremendous potential to improve lives and help solve the world’s biggest problems. But </w:t>
      </w:r>
      <w:r w:rsidRPr="000D054D">
        <w:rPr>
          <w:rStyle w:val="StyleUnderline"/>
        </w:rPr>
        <w:t xml:space="preserve">technological </w:t>
      </w:r>
      <w:r w:rsidRPr="000D054D">
        <w:rPr>
          <w:rStyle w:val="Emphasis"/>
        </w:rPr>
        <w:t>change</w:t>
      </w:r>
      <w:r w:rsidRPr="000D054D">
        <w:rPr>
          <w:sz w:val="16"/>
        </w:rPr>
        <w:t xml:space="preserve"> always </w:t>
      </w:r>
      <w:r w:rsidRPr="00235CBE">
        <w:rPr>
          <w:rStyle w:val="Emphasis"/>
          <w:highlight w:val="green"/>
        </w:rPr>
        <w:t>produces</w:t>
      </w:r>
      <w:r w:rsidRPr="000D054D">
        <w:rPr>
          <w:rStyle w:val="StyleUnderline"/>
        </w:rPr>
        <w:t xml:space="preserve"> </w:t>
      </w:r>
      <w:r w:rsidRPr="000D054D">
        <w:rPr>
          <w:rStyle w:val="Emphasis"/>
        </w:rPr>
        <w:t>winners and losers</w:t>
      </w:r>
      <w:r w:rsidRPr="000D054D">
        <w:rPr>
          <w:sz w:val="16"/>
        </w:rPr>
        <w:t xml:space="preserve"> by </w:t>
      </w:r>
      <w:r w:rsidRPr="000D054D">
        <w:rPr>
          <w:rStyle w:val="StyleUnderline"/>
        </w:rPr>
        <w:t>giving rise to new</w:t>
      </w:r>
      <w:r w:rsidRPr="000D054D">
        <w:rPr>
          <w:sz w:val="16"/>
        </w:rPr>
        <w:t xml:space="preserve"> </w:t>
      </w:r>
      <w:r w:rsidRPr="00235CBE">
        <w:rPr>
          <w:rStyle w:val="Emphasis"/>
          <w:highlight w:val="green"/>
        </w:rPr>
        <w:t>concentrations of power</w:t>
      </w:r>
      <w:r w:rsidRPr="00235CBE">
        <w:rPr>
          <w:rStyle w:val="StyleUnderline"/>
          <w:highlight w:val="green"/>
        </w:rPr>
        <w:t xml:space="preserve"> and</w:t>
      </w:r>
      <w:r w:rsidRPr="000D054D">
        <w:rPr>
          <w:sz w:val="16"/>
        </w:rPr>
        <w:t xml:space="preserve"> </w:t>
      </w:r>
      <w:r w:rsidRPr="000D054D">
        <w:rPr>
          <w:rStyle w:val="StyleUnderline"/>
        </w:rPr>
        <w:t xml:space="preserve">novel forms of </w:t>
      </w:r>
      <w:r w:rsidRPr="00235CBE">
        <w:rPr>
          <w:rStyle w:val="Emphasis"/>
          <w:highlight w:val="green"/>
        </w:rPr>
        <w:t>inequality</w:t>
      </w:r>
      <w:r w:rsidRPr="000D054D">
        <w:rPr>
          <w:sz w:val="16"/>
        </w:rPr>
        <w:t xml:space="preserve">. For example, a study by the US National Bureau of Economic Research found that </w:t>
      </w:r>
      <w:r w:rsidRPr="000D054D">
        <w:rPr>
          <w:rStyle w:val="StyleUnderline"/>
        </w:rPr>
        <w:t xml:space="preserve">between 50 and </w:t>
      </w:r>
      <w:r w:rsidRPr="00235CBE">
        <w:rPr>
          <w:rStyle w:val="Emphasis"/>
          <w:highlight w:val="green"/>
        </w:rPr>
        <w:t>70 percent</w:t>
      </w:r>
      <w:r w:rsidRPr="000D054D">
        <w:rPr>
          <w:rStyle w:val="StyleUnderline"/>
        </w:rPr>
        <w:t xml:space="preserve"> </w:t>
      </w:r>
      <w:r w:rsidRPr="00235CBE">
        <w:rPr>
          <w:rStyle w:val="StyleUnderline"/>
          <w:highlight w:val="green"/>
        </w:rPr>
        <w:t>of</w:t>
      </w:r>
      <w:r w:rsidRPr="000D054D">
        <w:rPr>
          <w:rStyle w:val="StyleUnderline"/>
        </w:rPr>
        <w:t xml:space="preserve"> </w:t>
      </w:r>
      <w:r w:rsidRPr="00235CBE">
        <w:rPr>
          <w:rStyle w:val="StyleUnderline"/>
          <w:highlight w:val="green"/>
        </w:rPr>
        <w:t>lost wages</w:t>
      </w:r>
      <w:r w:rsidRPr="000D054D">
        <w:rPr>
          <w:sz w:val="16"/>
        </w:rPr>
        <w:t xml:space="preserve"> in America from 1980 to 2016 </w:t>
      </w:r>
      <w:r w:rsidRPr="00235CBE">
        <w:rPr>
          <w:rStyle w:val="StyleUnderline"/>
          <w:highlight w:val="green"/>
        </w:rPr>
        <w:t xml:space="preserve">stemmed from </w:t>
      </w:r>
      <w:r w:rsidRPr="00235CBE">
        <w:rPr>
          <w:rStyle w:val="Emphasis"/>
          <w:highlight w:val="green"/>
        </w:rPr>
        <w:t>automation</w:t>
      </w:r>
      <w:r w:rsidRPr="000D054D">
        <w:rPr>
          <w:sz w:val="16"/>
        </w:rPr>
        <w:t xml:space="preserve"> — </w:t>
      </w:r>
      <w:r w:rsidRPr="000D054D">
        <w:rPr>
          <w:rStyle w:val="StyleUnderline"/>
        </w:rPr>
        <w:t>far more than</w:t>
      </w:r>
      <w:r w:rsidRPr="000D054D">
        <w:rPr>
          <w:sz w:val="16"/>
        </w:rPr>
        <w:t xml:space="preserve"> from aggressive </w:t>
      </w:r>
      <w:r w:rsidRPr="000D054D">
        <w:rPr>
          <w:rStyle w:val="StyleUnderline"/>
        </w:rPr>
        <w:t>offshoring</w:t>
      </w:r>
      <w:r w:rsidRPr="000D054D">
        <w:rPr>
          <w:sz w:val="16"/>
        </w:rPr>
        <w:t xml:space="preserve"> </w:t>
      </w:r>
      <w:r w:rsidRPr="000D054D">
        <w:rPr>
          <w:rStyle w:val="StyleUnderline"/>
        </w:rPr>
        <w:t>or</w:t>
      </w:r>
      <w:r w:rsidRPr="000D054D">
        <w:rPr>
          <w:sz w:val="16"/>
        </w:rPr>
        <w:t xml:space="preserve"> the withering of labour </w:t>
      </w:r>
      <w:r w:rsidRPr="000D054D">
        <w:rPr>
          <w:rStyle w:val="StyleUnderline"/>
        </w:rPr>
        <w:t>unions</w:t>
      </w:r>
      <w:r w:rsidRPr="000D054D">
        <w:rPr>
          <w:sz w:val="16"/>
        </w:rPr>
        <w:t>.</w:t>
      </w:r>
    </w:p>
    <w:p w14:paraId="5682D9E9" w14:textId="77777777" w:rsidR="002A5A1F" w:rsidRPr="000D054D" w:rsidRDefault="002A5A1F" w:rsidP="002A5A1F">
      <w:pPr>
        <w:rPr>
          <w:sz w:val="16"/>
        </w:rPr>
      </w:pPr>
      <w:r w:rsidRPr="000D054D">
        <w:rPr>
          <w:sz w:val="16"/>
        </w:rPr>
        <w:t xml:space="preserve">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w:t>
      </w:r>
      <w:r w:rsidRPr="00235CBE">
        <w:rPr>
          <w:rStyle w:val="Emphasis"/>
          <w:highlight w:val="green"/>
        </w:rPr>
        <w:t>Productivity</w:t>
      </w:r>
      <w:r w:rsidRPr="000D054D">
        <w:rPr>
          <w:sz w:val="16"/>
        </w:rPr>
        <w:t xml:space="preserve"> has also </w:t>
      </w:r>
      <w:r w:rsidRPr="00235CBE">
        <w:rPr>
          <w:rStyle w:val="Emphasis"/>
          <w:highlight w:val="green"/>
        </w:rPr>
        <w:t>increased</w:t>
      </w:r>
      <w:r w:rsidRPr="000D054D">
        <w:rPr>
          <w:rStyle w:val="StyleUnderline"/>
        </w:rPr>
        <w:t xml:space="preserve"> by nearly </w:t>
      </w:r>
      <w:r w:rsidRPr="000D054D">
        <w:rPr>
          <w:rStyle w:val="Emphasis"/>
        </w:rPr>
        <w:t>62 percent</w:t>
      </w:r>
      <w:r w:rsidRPr="000D054D">
        <w:rPr>
          <w:rStyle w:val="StyleUnderline"/>
        </w:rPr>
        <w:t xml:space="preserve"> since 1979. But the </w:t>
      </w:r>
      <w:r w:rsidRPr="00235CBE">
        <w:rPr>
          <w:rStyle w:val="Emphasis"/>
          <w:highlight w:val="green"/>
        </w:rPr>
        <w:t>wages</w:t>
      </w:r>
      <w:r w:rsidRPr="000D054D">
        <w:rPr>
          <w:rStyle w:val="StyleUnderline"/>
        </w:rPr>
        <w:t xml:space="preserve"> of American</w:t>
      </w:r>
      <w:r w:rsidRPr="000D054D">
        <w:rPr>
          <w:sz w:val="16"/>
        </w:rPr>
        <w:t xml:space="preserve"> </w:t>
      </w:r>
      <w:r w:rsidRPr="000D054D">
        <w:rPr>
          <w:rStyle w:val="StyleUnderline"/>
        </w:rPr>
        <w:t xml:space="preserve">workers have </w:t>
      </w:r>
      <w:r w:rsidRPr="00235CBE">
        <w:rPr>
          <w:rStyle w:val="Emphasis"/>
          <w:highlight w:val="green"/>
        </w:rPr>
        <w:t>failed</w:t>
      </w:r>
      <w:r w:rsidRPr="000D054D">
        <w:rPr>
          <w:rStyle w:val="Emphasis"/>
        </w:rPr>
        <w:t xml:space="preserve"> to keep</w:t>
      </w:r>
      <w:r w:rsidRPr="000D054D">
        <w:rPr>
          <w:sz w:val="16"/>
        </w:rPr>
        <w:t xml:space="preserve"> </w:t>
      </w:r>
      <w:r w:rsidRPr="000D054D">
        <w:rPr>
          <w:rStyle w:val="Emphasis"/>
        </w:rPr>
        <w:t>pace</w:t>
      </w:r>
      <w:r w:rsidRPr="000D054D">
        <w:rPr>
          <w:sz w:val="16"/>
        </w:rPr>
        <w:t>, rising only 17.5 percent, signalling a deep disconnect in recent history between new technologies being adopted and the average worker being better off as a result.</w:t>
      </w:r>
    </w:p>
    <w:p w14:paraId="74EE9BE1" w14:textId="77777777" w:rsidR="002A5A1F" w:rsidRPr="000D054D" w:rsidRDefault="002A5A1F" w:rsidP="002A5A1F">
      <w:pPr>
        <w:rPr>
          <w:rStyle w:val="StyleUnderline"/>
        </w:rPr>
      </w:pPr>
      <w:r w:rsidRPr="000D054D">
        <w:rPr>
          <w:sz w:val="16"/>
        </w:rPr>
        <w:t xml:space="preserve">Similar circumstances across the democratic world have provoked severe political consequences over the past decade. </w:t>
      </w:r>
      <w:r w:rsidRPr="000D054D">
        <w:rPr>
          <w:rStyle w:val="StyleUnderline"/>
        </w:rPr>
        <w:t xml:space="preserve">Disaffected </w:t>
      </w:r>
      <w:r w:rsidRPr="00235CBE">
        <w:rPr>
          <w:rStyle w:val="Emphasis"/>
          <w:highlight w:val="green"/>
        </w:rPr>
        <w:t>populations</w:t>
      </w:r>
      <w:r w:rsidRPr="000D054D">
        <w:rPr>
          <w:sz w:val="16"/>
        </w:rPr>
        <w:t xml:space="preserve"> </w:t>
      </w:r>
      <w:r w:rsidRPr="000D054D">
        <w:rPr>
          <w:rStyle w:val="StyleUnderline"/>
        </w:rPr>
        <w:t>caught</w:t>
      </w:r>
      <w:r w:rsidRPr="000D054D">
        <w:rPr>
          <w:sz w:val="16"/>
        </w:rPr>
        <w:t xml:space="preserve"> </w:t>
      </w:r>
      <w:r w:rsidRPr="00235CBE">
        <w:rPr>
          <w:rStyle w:val="Emphasis"/>
          <w:highlight w:val="green"/>
        </w:rPr>
        <w:t>on</w:t>
      </w:r>
      <w:r w:rsidRPr="000D054D">
        <w:rPr>
          <w:sz w:val="16"/>
        </w:rPr>
        <w:t xml:space="preserve"> the </w:t>
      </w:r>
      <w:r w:rsidRPr="00235CBE">
        <w:rPr>
          <w:rStyle w:val="Emphasis"/>
          <w:highlight w:val="green"/>
        </w:rPr>
        <w:t>wrong side</w:t>
      </w:r>
      <w:r w:rsidRPr="00235CBE">
        <w:rPr>
          <w:rStyle w:val="StyleUnderline"/>
          <w:highlight w:val="green"/>
        </w:rPr>
        <w:t xml:space="preserve"> of economic transformations</w:t>
      </w:r>
      <w:r w:rsidRPr="000D054D">
        <w:rPr>
          <w:sz w:val="16"/>
        </w:rPr>
        <w:t xml:space="preserve"> and </w:t>
      </w:r>
      <w:r w:rsidRPr="00235CBE">
        <w:rPr>
          <w:rStyle w:val="Emphasis"/>
          <w:highlight w:val="green"/>
        </w:rPr>
        <w:t>alienated</w:t>
      </w:r>
      <w:r w:rsidRPr="000D054D">
        <w:rPr>
          <w:sz w:val="16"/>
        </w:rPr>
        <w:t xml:space="preserve"> </w:t>
      </w:r>
      <w:r w:rsidRPr="00235CBE">
        <w:rPr>
          <w:rStyle w:val="StyleUnderline"/>
          <w:highlight w:val="green"/>
        </w:rPr>
        <w:t>by</w:t>
      </w:r>
      <w:r w:rsidRPr="000D054D">
        <w:rPr>
          <w:sz w:val="16"/>
        </w:rPr>
        <w:t xml:space="preserve"> the </w:t>
      </w:r>
      <w:r w:rsidRPr="000D054D">
        <w:rPr>
          <w:rStyle w:val="StyleUnderline"/>
        </w:rPr>
        <w:t xml:space="preserve">accompanying social </w:t>
      </w:r>
      <w:r w:rsidRPr="00235CBE">
        <w:rPr>
          <w:rStyle w:val="StyleUnderline"/>
          <w:highlight w:val="green"/>
        </w:rPr>
        <w:t>changes</w:t>
      </w:r>
      <w:r w:rsidRPr="000D054D">
        <w:rPr>
          <w:sz w:val="16"/>
        </w:rPr>
        <w:t xml:space="preserve"> spurred by globalization have </w:t>
      </w:r>
      <w:r w:rsidRPr="00235CBE">
        <w:rPr>
          <w:rStyle w:val="Emphasis"/>
          <w:highlight w:val="green"/>
        </w:rPr>
        <w:t>aligned</w:t>
      </w:r>
      <w:r w:rsidRPr="000D054D">
        <w:rPr>
          <w:rStyle w:val="StyleUnderline"/>
        </w:rPr>
        <w:t xml:space="preserve"> themselves </w:t>
      </w:r>
      <w:r w:rsidRPr="00235CBE">
        <w:rPr>
          <w:rStyle w:val="Emphasis"/>
          <w:highlight w:val="green"/>
        </w:rPr>
        <w:t>with</w:t>
      </w:r>
      <w:r w:rsidRPr="00235CBE">
        <w:rPr>
          <w:sz w:val="16"/>
          <w:highlight w:val="green"/>
        </w:rPr>
        <w:t xml:space="preserve"> </w:t>
      </w:r>
      <w:r w:rsidRPr="00235CBE">
        <w:rPr>
          <w:rStyle w:val="Emphasis"/>
          <w:highlight w:val="green"/>
        </w:rPr>
        <w:t>populists</w:t>
      </w:r>
      <w:r w:rsidRPr="000D054D">
        <w:rPr>
          <w:sz w:val="16"/>
        </w:rPr>
        <w:t xml:space="preserve"> pitching simplistic solutions to complex problems. </w:t>
      </w:r>
      <w:r w:rsidRPr="00235CBE">
        <w:rPr>
          <w:rStyle w:val="Emphasis"/>
          <w:highlight w:val="green"/>
        </w:rPr>
        <w:t>Polarization</w:t>
      </w:r>
      <w:r w:rsidRPr="000D054D">
        <w:rPr>
          <w:rStyle w:val="StyleUnderline"/>
        </w:rPr>
        <w:t xml:space="preserve"> has </w:t>
      </w:r>
      <w:r w:rsidRPr="00235CBE">
        <w:rPr>
          <w:rStyle w:val="Emphasis"/>
          <w:highlight w:val="green"/>
        </w:rPr>
        <w:t>skyrocketed</w:t>
      </w:r>
      <w:r w:rsidRPr="000D054D">
        <w:rPr>
          <w:rStyle w:val="StyleUnderline"/>
        </w:rPr>
        <w:t>;</w:t>
      </w:r>
      <w:r w:rsidRPr="000D054D">
        <w:rPr>
          <w:sz w:val="16"/>
        </w:rPr>
        <w:t xml:space="preserve"> </w:t>
      </w:r>
      <w:r w:rsidRPr="00235CBE">
        <w:rPr>
          <w:rStyle w:val="StyleUnderline"/>
          <w:highlight w:val="green"/>
        </w:rPr>
        <w:t xml:space="preserve">international </w:t>
      </w:r>
      <w:r w:rsidRPr="00235CBE">
        <w:rPr>
          <w:rStyle w:val="Emphasis"/>
          <w:highlight w:val="green"/>
        </w:rPr>
        <w:t>cooperation</w:t>
      </w:r>
      <w:r w:rsidRPr="000D054D">
        <w:rPr>
          <w:rStyle w:val="StyleUnderline"/>
        </w:rPr>
        <w:t xml:space="preserve"> has </w:t>
      </w:r>
      <w:r w:rsidRPr="00235CBE">
        <w:rPr>
          <w:rStyle w:val="Emphasis"/>
          <w:highlight w:val="green"/>
        </w:rPr>
        <w:t>frayed</w:t>
      </w:r>
      <w:r w:rsidRPr="000D054D">
        <w:rPr>
          <w:rStyle w:val="StyleUnderline"/>
        </w:rPr>
        <w:t>.</w:t>
      </w:r>
    </w:p>
    <w:p w14:paraId="00DEF796" w14:textId="77777777" w:rsidR="002A5A1F" w:rsidRPr="000D054D" w:rsidRDefault="002A5A1F" w:rsidP="002A5A1F">
      <w:pPr>
        <w:rPr>
          <w:sz w:val="16"/>
        </w:rPr>
      </w:pPr>
      <w:r w:rsidRPr="000D054D">
        <w:rPr>
          <w:sz w:val="16"/>
        </w:rPr>
        <w:t xml:space="preserve">As the so-called </w:t>
      </w:r>
      <w:r w:rsidRPr="000D054D">
        <w:rPr>
          <w:rStyle w:val="Emphasis"/>
        </w:rPr>
        <w:t>Fourth Industrial Revolution</w:t>
      </w:r>
      <w:r w:rsidRPr="000D054D">
        <w:rPr>
          <w:rStyle w:val="StyleUnderline"/>
        </w:rPr>
        <w:t xml:space="preserve"> accelerates</w:t>
      </w:r>
      <w:r w:rsidRPr="000D054D">
        <w:rPr>
          <w:sz w:val="16"/>
        </w:rPr>
        <w:t xml:space="preserve"> in coming years, </w:t>
      </w:r>
      <w:r w:rsidRPr="000D054D">
        <w:rPr>
          <w:rStyle w:val="StyleUnderline"/>
        </w:rPr>
        <w:t>upending</w:t>
      </w:r>
      <w:r w:rsidRPr="000D054D">
        <w:rPr>
          <w:sz w:val="16"/>
        </w:rPr>
        <w:t xml:space="preserve"> </w:t>
      </w:r>
      <w:r w:rsidRPr="000D054D">
        <w:rPr>
          <w:rStyle w:val="StyleUnderline"/>
        </w:rPr>
        <w:t>how economies</w:t>
      </w:r>
      <w:r w:rsidRPr="000D054D">
        <w:rPr>
          <w:sz w:val="16"/>
        </w:rPr>
        <w:t xml:space="preserve"> </w:t>
      </w:r>
      <w:r w:rsidRPr="000D054D">
        <w:rPr>
          <w:rStyle w:val="StyleUnderline"/>
        </w:rPr>
        <w:t>and societies operate</w:t>
      </w:r>
      <w:r w:rsidRPr="000D054D">
        <w:rPr>
          <w:sz w:val="16"/>
        </w:rPr>
        <w:t xml:space="preserve">, a </w:t>
      </w:r>
      <w:r w:rsidRPr="00235CBE">
        <w:rPr>
          <w:rStyle w:val="Emphasis"/>
          <w:highlight w:val="green"/>
        </w:rPr>
        <w:t>new</w:t>
      </w:r>
      <w:r w:rsidRPr="000D054D">
        <w:rPr>
          <w:rStyle w:val="StyleUnderline"/>
        </w:rPr>
        <w:t xml:space="preserve"> form of </w:t>
      </w:r>
      <w:r w:rsidRPr="00235CBE">
        <w:rPr>
          <w:rStyle w:val="Emphasis"/>
          <w:highlight w:val="green"/>
        </w:rPr>
        <w:t>populism</w:t>
      </w:r>
      <w:r w:rsidRPr="000D054D">
        <w:rPr>
          <w:rStyle w:val="StyleUnderline"/>
        </w:rPr>
        <w:t xml:space="preserve"> </w:t>
      </w:r>
      <w:r w:rsidRPr="00235CBE">
        <w:rPr>
          <w:rStyle w:val="StyleUnderline"/>
          <w:highlight w:val="green"/>
        </w:rPr>
        <w:t xml:space="preserve">rooted </w:t>
      </w:r>
      <w:r w:rsidRPr="00235CBE">
        <w:rPr>
          <w:rStyle w:val="Emphasis"/>
          <w:highlight w:val="green"/>
        </w:rPr>
        <w:t>in tech-fuelled disparities</w:t>
      </w:r>
      <w:r w:rsidRPr="000D054D">
        <w:rPr>
          <w:rStyle w:val="StyleUnderline"/>
        </w:rPr>
        <w:t xml:space="preserve"> may eventually </w:t>
      </w:r>
      <w:r w:rsidRPr="00235CBE">
        <w:rPr>
          <w:rStyle w:val="Emphasis"/>
          <w:highlight w:val="green"/>
        </w:rPr>
        <w:t>consume</w:t>
      </w:r>
      <w:r w:rsidRPr="000D054D">
        <w:rPr>
          <w:rStyle w:val="StyleUnderline"/>
        </w:rPr>
        <w:t xml:space="preserve"> </w:t>
      </w:r>
      <w:r w:rsidRPr="00235CBE">
        <w:rPr>
          <w:rStyle w:val="StyleUnderline"/>
          <w:highlight w:val="green"/>
        </w:rPr>
        <w:t xml:space="preserve">democratic </w:t>
      </w:r>
      <w:r w:rsidRPr="00235CBE">
        <w:rPr>
          <w:rStyle w:val="Emphasis"/>
          <w:highlight w:val="green"/>
        </w:rPr>
        <w:t>nations</w:t>
      </w:r>
      <w:r w:rsidRPr="000D054D">
        <w:rPr>
          <w:rStyle w:val="StyleUnderline"/>
        </w:rPr>
        <w:t>.</w:t>
      </w:r>
      <w:r w:rsidRPr="000D054D">
        <w:rPr>
          <w:sz w:val="16"/>
        </w:rPr>
        <w:t xml:space="preserve"> To avoid this outcome, governments must get serious about harnessing new technologies to make the democratic process more agile and responsive to voters’ frustrations.</w:t>
      </w:r>
    </w:p>
    <w:p w14:paraId="04CCD7E3" w14:textId="77777777" w:rsidR="002A5A1F" w:rsidRPr="000D054D" w:rsidRDefault="002A5A1F" w:rsidP="002A5A1F">
      <w:pPr>
        <w:rPr>
          <w:sz w:val="16"/>
        </w:rPr>
      </w:pPr>
      <w:r w:rsidRPr="000D054D">
        <w:rPr>
          <w:sz w:val="16"/>
        </w:rPr>
        <w:t>The Coming Age of Disruptive Automation</w:t>
      </w:r>
    </w:p>
    <w:p w14:paraId="4182E141" w14:textId="77777777" w:rsidR="002A5A1F" w:rsidRPr="000D054D" w:rsidRDefault="002A5A1F" w:rsidP="002A5A1F">
      <w:pPr>
        <w:rPr>
          <w:sz w:val="16"/>
        </w:rPr>
      </w:pPr>
      <w:r w:rsidRPr="000D054D">
        <w:rPr>
          <w:sz w:val="16"/>
        </w:rPr>
        <w:t xml:space="preserve">Since researchers at Oxford University published a landmark study in 2013 estimating that some </w:t>
      </w:r>
      <w:r w:rsidRPr="000D054D">
        <w:rPr>
          <w:rStyle w:val="StyleUnderline"/>
        </w:rPr>
        <w:t>47</w:t>
      </w:r>
      <w:r w:rsidRPr="000D054D">
        <w:rPr>
          <w:sz w:val="16"/>
        </w:rPr>
        <w:t xml:space="preserve"> </w:t>
      </w:r>
      <w:r w:rsidRPr="000D054D">
        <w:rPr>
          <w:rStyle w:val="StyleUnderline"/>
        </w:rPr>
        <w:t>percent of total US employment was at risk of automation</w:t>
      </w:r>
      <w:r w:rsidRPr="000D054D">
        <w:rPr>
          <w:sz w:val="16"/>
        </w:rPr>
        <w:t>, fears over the prospect of mass displacements of human labour by new technologies have grown. They have also become more urgent in the wake of the pandemic. According to one assessment, the first several months of the COVID-19 pandemic in 2020 fast-tracked four years’ worth of digital adoption in business operations and supply chains, and seven years’ worth of investment into digital-based products.</w:t>
      </w:r>
    </w:p>
    <w:p w14:paraId="55084C04" w14:textId="77777777" w:rsidR="002A5A1F" w:rsidRPr="000D054D" w:rsidRDefault="002A5A1F" w:rsidP="002A5A1F">
      <w:pPr>
        <w:rPr>
          <w:rStyle w:val="StyleUnderline"/>
        </w:rPr>
      </w:pPr>
      <w:r w:rsidRPr="000D054D">
        <w:rPr>
          <w:sz w:val="16"/>
        </w:rPr>
        <w:t xml:space="preserve">American academic Erik Brynjolfsson has noted that when it comes to </w:t>
      </w:r>
      <w:r w:rsidRPr="00235CBE">
        <w:rPr>
          <w:rStyle w:val="StyleUnderline"/>
          <w:highlight w:val="green"/>
        </w:rPr>
        <w:t>technology’s</w:t>
      </w:r>
      <w:r w:rsidRPr="000D054D">
        <w:rPr>
          <w:rStyle w:val="StyleUnderline"/>
        </w:rPr>
        <w:t xml:space="preserve"> </w:t>
      </w:r>
      <w:r w:rsidRPr="00235CBE">
        <w:rPr>
          <w:rStyle w:val="Emphasis"/>
          <w:highlight w:val="green"/>
        </w:rPr>
        <w:t>job-creating</w:t>
      </w:r>
      <w:r w:rsidRPr="000D054D">
        <w:rPr>
          <w:sz w:val="16"/>
        </w:rPr>
        <w:t xml:space="preserve"> </w:t>
      </w:r>
      <w:r w:rsidRPr="000D054D">
        <w:rPr>
          <w:rStyle w:val="StyleUnderline"/>
        </w:rPr>
        <w:t>potential</w:t>
      </w:r>
      <w:r w:rsidRPr="000D054D">
        <w:rPr>
          <w:sz w:val="16"/>
        </w:rPr>
        <w:t xml:space="preserve">, </w:t>
      </w:r>
      <w:r w:rsidRPr="000D054D">
        <w:rPr>
          <w:rStyle w:val="StyleUnderline"/>
        </w:rPr>
        <w:t xml:space="preserve">past trends are </w:t>
      </w:r>
      <w:r w:rsidRPr="00235CBE">
        <w:rPr>
          <w:rStyle w:val="Emphasis"/>
          <w:highlight w:val="green"/>
        </w:rPr>
        <w:t>not</w:t>
      </w:r>
      <w:r w:rsidRPr="000D054D">
        <w:rPr>
          <w:sz w:val="16"/>
        </w:rPr>
        <w:t xml:space="preserve"> necessarily </w:t>
      </w:r>
      <w:r w:rsidRPr="00235CBE">
        <w:rPr>
          <w:rStyle w:val="Emphasis"/>
          <w:highlight w:val="green"/>
        </w:rPr>
        <w:t>guaranteed</w:t>
      </w:r>
      <w:r w:rsidRPr="000D054D">
        <w:rPr>
          <w:sz w:val="16"/>
        </w:rPr>
        <w:t xml:space="preserve"> to play out in the future. “Improvements in technology can improve productivity. For most of the 20th </w:t>
      </w:r>
      <w:r w:rsidRPr="000D054D">
        <w:rPr>
          <w:sz w:val="16"/>
        </w:rPr>
        <w:lastRenderedPageBreak/>
        <w:t xml:space="preserve">century, those </w:t>
      </w:r>
      <w:r w:rsidRPr="000D054D">
        <w:rPr>
          <w:rStyle w:val="StyleUnderline"/>
        </w:rPr>
        <w:t>productivity</w:t>
      </w:r>
      <w:r w:rsidRPr="000D054D">
        <w:rPr>
          <w:sz w:val="16"/>
        </w:rPr>
        <w:t xml:space="preserve"> </w:t>
      </w:r>
      <w:r w:rsidRPr="000D054D">
        <w:rPr>
          <w:rStyle w:val="StyleUnderline"/>
        </w:rPr>
        <w:t>increases</w:t>
      </w:r>
      <w:r w:rsidRPr="000D054D">
        <w:rPr>
          <w:sz w:val="16"/>
        </w:rPr>
        <w:t xml:space="preserve"> were </w:t>
      </w:r>
      <w:r w:rsidRPr="000D054D">
        <w:rPr>
          <w:rStyle w:val="StyleUnderline"/>
        </w:rPr>
        <w:t>associated with job growth and growing wages</w:t>
      </w:r>
      <w:r w:rsidRPr="000D054D">
        <w:rPr>
          <w:sz w:val="16"/>
        </w:rPr>
        <w:t xml:space="preserve">. But there is </w:t>
      </w:r>
      <w:r w:rsidRPr="000D054D">
        <w:rPr>
          <w:rStyle w:val="Emphasis"/>
        </w:rPr>
        <w:t>no economic law saying</w:t>
      </w:r>
      <w:r w:rsidRPr="000D054D">
        <w:rPr>
          <w:rStyle w:val="StyleUnderline"/>
        </w:rPr>
        <w:t xml:space="preserve"> that always has to be the case.”</w:t>
      </w:r>
    </w:p>
    <w:p w14:paraId="3A592865" w14:textId="77777777" w:rsidR="002A5A1F" w:rsidRPr="000D054D" w:rsidRDefault="002A5A1F" w:rsidP="002A5A1F">
      <w:pPr>
        <w:rPr>
          <w:sz w:val="16"/>
        </w:rPr>
      </w:pPr>
      <w:r w:rsidRPr="000D054D">
        <w:rPr>
          <w:sz w:val="16"/>
        </w:rPr>
        <w:t>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total comes from Amazon, which launched an ill-fated pandemic hiring binge and has routinely come under fire for poor working conditions for its staff.</w:t>
      </w:r>
    </w:p>
    <w:p w14:paraId="096F7699" w14:textId="77777777" w:rsidR="002A5A1F" w:rsidRPr="000D054D" w:rsidRDefault="002A5A1F" w:rsidP="002A5A1F">
      <w:pPr>
        <w:rPr>
          <w:rStyle w:val="StyleUnderline"/>
        </w:rPr>
      </w:pPr>
      <w:r w:rsidRPr="000D054D">
        <w:rPr>
          <w:sz w:val="16"/>
        </w:rPr>
        <w:t xml:space="preserve">When it comes to digital products being created by tech companies, Beijing-based venture capitalist </w:t>
      </w:r>
      <w:r w:rsidRPr="000D054D">
        <w:rPr>
          <w:rStyle w:val="StyleUnderline"/>
        </w:rPr>
        <w:t>Kai-Fu Lee predicted</w:t>
      </w:r>
      <w:r w:rsidRPr="000D054D">
        <w:rPr>
          <w:sz w:val="16"/>
        </w:rPr>
        <w:t xml:space="preserve"> in 2017 that </w:t>
      </w:r>
      <w:r w:rsidRPr="00235CBE">
        <w:rPr>
          <w:rStyle w:val="Emphasis"/>
          <w:highlight w:val="green"/>
        </w:rPr>
        <w:t>AI</w:t>
      </w:r>
      <w:r w:rsidRPr="000D054D">
        <w:rPr>
          <w:rStyle w:val="StyleUnderline"/>
        </w:rPr>
        <w:t xml:space="preserve"> would </w:t>
      </w:r>
      <w:r w:rsidRPr="00235CBE">
        <w:rPr>
          <w:rStyle w:val="Emphasis"/>
          <w:highlight w:val="green"/>
        </w:rPr>
        <w:t>replace</w:t>
      </w:r>
      <w:r w:rsidRPr="000D054D">
        <w:rPr>
          <w:rStyle w:val="StyleUnderline"/>
        </w:rPr>
        <w:t xml:space="preserve"> </w:t>
      </w:r>
      <w:r w:rsidRPr="00235CBE">
        <w:rPr>
          <w:rStyle w:val="StyleUnderline"/>
          <w:highlight w:val="green"/>
        </w:rPr>
        <w:t xml:space="preserve">half of all </w:t>
      </w:r>
      <w:r w:rsidRPr="00235CBE">
        <w:rPr>
          <w:rStyle w:val="Emphasis"/>
          <w:highlight w:val="green"/>
        </w:rPr>
        <w:t>human labour before 2030</w:t>
      </w:r>
      <w:r w:rsidRPr="000D054D">
        <w:rPr>
          <w:sz w:val="16"/>
        </w:rPr>
        <w:t>. That same year, a report by the McKinsey Global Institute appeared to corroborate Lee’s ominous forecast. After analyzing 2,000 different work responsibilities across 800 different job roles, McKinsey suggested “</w:t>
      </w:r>
      <w:r w:rsidRPr="000D054D">
        <w:rPr>
          <w:rStyle w:val="StyleUnderline"/>
        </w:rPr>
        <w:t xml:space="preserve">about half the activities </w:t>
      </w:r>
      <w:r w:rsidRPr="00235CBE">
        <w:rPr>
          <w:rStyle w:val="Emphasis"/>
          <w:highlight w:val="green"/>
        </w:rPr>
        <w:t>people</w:t>
      </w:r>
      <w:r w:rsidRPr="000D054D">
        <w:rPr>
          <w:rStyle w:val="StyleUnderline"/>
        </w:rPr>
        <w:t xml:space="preserve"> are </w:t>
      </w:r>
      <w:r w:rsidRPr="00235CBE">
        <w:rPr>
          <w:rStyle w:val="Emphasis"/>
          <w:highlight w:val="green"/>
        </w:rPr>
        <w:t>paid</w:t>
      </w:r>
      <w:r w:rsidRPr="000D054D">
        <w:rPr>
          <w:rStyle w:val="StyleUnderline"/>
        </w:rPr>
        <w:t xml:space="preserve"> almost </w:t>
      </w:r>
      <w:r w:rsidRPr="000D054D">
        <w:rPr>
          <w:rStyle w:val="Emphasis"/>
        </w:rPr>
        <w:t>US$</w:t>
      </w:r>
      <w:r w:rsidRPr="00235CBE">
        <w:rPr>
          <w:rStyle w:val="Emphasis"/>
          <w:highlight w:val="green"/>
        </w:rPr>
        <w:t>15 trillion</w:t>
      </w:r>
      <w:r w:rsidRPr="000D054D">
        <w:rPr>
          <w:rStyle w:val="Emphasis"/>
        </w:rPr>
        <w:t xml:space="preserve"> in wages</w:t>
      </w:r>
      <w:r w:rsidRPr="000D054D">
        <w:rPr>
          <w:rStyle w:val="StyleUnderline"/>
        </w:rPr>
        <w:t xml:space="preserve"> to do in the global economy </w:t>
      </w:r>
      <w:r w:rsidRPr="00235CBE">
        <w:rPr>
          <w:rStyle w:val="StyleUnderline"/>
          <w:highlight w:val="green"/>
        </w:rPr>
        <w:t>have</w:t>
      </w:r>
      <w:r w:rsidRPr="000D054D">
        <w:rPr>
          <w:rStyle w:val="StyleUnderline"/>
        </w:rPr>
        <w:t xml:space="preserve"> the </w:t>
      </w:r>
      <w:r w:rsidRPr="00235CBE">
        <w:rPr>
          <w:rStyle w:val="Emphasis"/>
          <w:highlight w:val="green"/>
        </w:rPr>
        <w:t>potential to be automated</w:t>
      </w:r>
      <w:r w:rsidRPr="000D054D">
        <w:rPr>
          <w:rStyle w:val="StyleUnderline"/>
        </w:rPr>
        <w:t xml:space="preserve"> by adapting currently demonstrated technology.”</w:t>
      </w:r>
    </w:p>
    <w:p w14:paraId="14257F23" w14:textId="77777777" w:rsidR="002A5A1F" w:rsidRPr="000D054D" w:rsidRDefault="002A5A1F" w:rsidP="002A5A1F">
      <w:pPr>
        <w:rPr>
          <w:sz w:val="16"/>
        </w:rPr>
      </w:pPr>
      <w:r w:rsidRPr="000D054D">
        <w:rPr>
          <w:sz w:val="16"/>
        </w:rPr>
        <w:t xml:space="preserve">While only five percent of the occupations analyzed by McKinsey could, in theory, disappear entirely, </w:t>
      </w:r>
      <w:r w:rsidRPr="000D054D">
        <w:rPr>
          <w:rStyle w:val="StyleUnderline"/>
        </w:rPr>
        <w:t xml:space="preserve">technological </w:t>
      </w:r>
      <w:r w:rsidRPr="00235CBE">
        <w:rPr>
          <w:rStyle w:val="Emphasis"/>
          <w:highlight w:val="green"/>
        </w:rPr>
        <w:t>progress</w:t>
      </w:r>
      <w:r w:rsidRPr="000D054D">
        <w:rPr>
          <w:rStyle w:val="StyleUnderline"/>
        </w:rPr>
        <w:t xml:space="preserve"> has </w:t>
      </w:r>
      <w:r w:rsidRPr="00235CBE">
        <w:rPr>
          <w:rStyle w:val="Emphasis"/>
          <w:highlight w:val="green"/>
        </w:rPr>
        <w:t>accelerated</w:t>
      </w:r>
      <w:r w:rsidRPr="000D054D">
        <w:rPr>
          <w:sz w:val="16"/>
        </w:rPr>
        <w:t xml:space="preserve">. Clearly, </w:t>
      </w:r>
      <w:r w:rsidRPr="00235CBE">
        <w:rPr>
          <w:rStyle w:val="StyleUnderline"/>
          <w:highlight w:val="green"/>
        </w:rPr>
        <w:t>some</w:t>
      </w:r>
      <w:r w:rsidRPr="000D054D">
        <w:rPr>
          <w:rStyle w:val="StyleUnderline"/>
        </w:rPr>
        <w:t xml:space="preserve"> </w:t>
      </w:r>
      <w:r w:rsidRPr="00235CBE">
        <w:rPr>
          <w:rStyle w:val="Emphasis"/>
          <w:highlight w:val="green"/>
        </w:rPr>
        <w:t>jobs</w:t>
      </w:r>
      <w:r w:rsidRPr="000D054D">
        <w:rPr>
          <w:rStyle w:val="Emphasis"/>
        </w:rPr>
        <w:t xml:space="preserve"> are </w:t>
      </w:r>
      <w:r w:rsidRPr="00235CBE">
        <w:rPr>
          <w:rStyle w:val="Emphasis"/>
          <w:highlight w:val="green"/>
        </w:rPr>
        <w:t>in greater jeopardy</w:t>
      </w:r>
      <w:r w:rsidRPr="000D054D">
        <w:rPr>
          <w:rStyle w:val="StyleUnderline"/>
        </w:rPr>
        <w:t xml:space="preserve"> than</w:t>
      </w:r>
      <w:r w:rsidRPr="000D054D">
        <w:rPr>
          <w:sz w:val="16"/>
        </w:rPr>
        <w:t xml:space="preserve"> </w:t>
      </w:r>
      <w:r w:rsidRPr="000D054D">
        <w:rPr>
          <w:rStyle w:val="StyleUnderline"/>
        </w:rPr>
        <w:t>others</w:t>
      </w:r>
      <w:r w:rsidRPr="000D054D">
        <w:rPr>
          <w:sz w:val="16"/>
        </w:rPr>
        <w:t xml:space="preserve">. The </w:t>
      </w:r>
      <w:r w:rsidRPr="000D054D">
        <w:rPr>
          <w:rStyle w:val="StyleUnderline"/>
        </w:rPr>
        <w:t xml:space="preserve">positions most susceptible to </w:t>
      </w:r>
      <w:r w:rsidRPr="000D054D">
        <w:rPr>
          <w:rStyle w:val="Emphasis"/>
        </w:rPr>
        <w:t>automation</w:t>
      </w:r>
      <w:r w:rsidRPr="000D054D">
        <w:rPr>
          <w:rStyle w:val="StyleUnderline"/>
        </w:rPr>
        <w:t xml:space="preserve"> are </w:t>
      </w:r>
      <w:r w:rsidRPr="00235CBE">
        <w:rPr>
          <w:rStyle w:val="StyleUnderline"/>
          <w:highlight w:val="green"/>
        </w:rPr>
        <w:t xml:space="preserve">based on </w:t>
      </w:r>
      <w:r w:rsidRPr="00235CBE">
        <w:rPr>
          <w:rStyle w:val="Emphasis"/>
          <w:highlight w:val="green"/>
        </w:rPr>
        <w:t>physical activities</w:t>
      </w:r>
      <w:r w:rsidRPr="00235CBE">
        <w:rPr>
          <w:rStyle w:val="StyleUnderline"/>
          <w:highlight w:val="green"/>
        </w:rPr>
        <w:t xml:space="preserve"> </w:t>
      </w:r>
      <w:r w:rsidRPr="000D054D">
        <w:rPr>
          <w:rStyle w:val="StyleUnderline"/>
        </w:rPr>
        <w:t>in highly structured and predictable environments</w:t>
      </w:r>
      <w:r w:rsidRPr="000D054D">
        <w:rPr>
          <w:sz w:val="16"/>
        </w:rPr>
        <w:t xml:space="preserve">, or the collection and processing of data, say the report’s authors. Among those </w:t>
      </w:r>
      <w:r w:rsidRPr="000D054D">
        <w:rPr>
          <w:rStyle w:val="Emphasis"/>
        </w:rPr>
        <w:t>most vulnerable are</w:t>
      </w:r>
      <w:r w:rsidRPr="000D054D">
        <w:rPr>
          <w:rStyle w:val="StyleUnderline"/>
        </w:rPr>
        <w:t xml:space="preserve"> </w:t>
      </w:r>
      <w:r w:rsidRPr="000D054D">
        <w:rPr>
          <w:rStyle w:val="Emphasis"/>
        </w:rPr>
        <w:t>low-skilled positions</w:t>
      </w:r>
      <w:r w:rsidRPr="000D054D">
        <w:rPr>
          <w:rStyle w:val="StyleUnderline"/>
        </w:rPr>
        <w:t xml:space="preserve"> in manufacturing, hospitality and retail commerce.</w:t>
      </w:r>
      <w:r w:rsidRPr="000D054D">
        <w:rPr>
          <w:sz w:val="16"/>
        </w:rPr>
        <w:t xml:space="preserve"> The report claims that “technical, economic and social factors will determine the pace and extent of automation,” but that half of contemporary work activity could be automated by 2055, possibly even as soon as 2035.</w:t>
      </w:r>
    </w:p>
    <w:p w14:paraId="7D8B13FD" w14:textId="77777777" w:rsidR="002A5A1F" w:rsidRPr="000D054D" w:rsidRDefault="002A5A1F" w:rsidP="002A5A1F">
      <w:pPr>
        <w:rPr>
          <w:sz w:val="16"/>
        </w:rPr>
      </w:pPr>
      <w:r w:rsidRPr="000D054D">
        <w:rPr>
          <w:sz w:val="16"/>
        </w:rPr>
        <w:t>Others offer a more upbeat assessment, saying AI and automation will create more jobs than they threaten by producing future occupations yet to be imagined.</w:t>
      </w:r>
    </w:p>
    <w:p w14:paraId="5B8ACC8A" w14:textId="77777777" w:rsidR="002A5A1F" w:rsidRPr="000D054D" w:rsidRDefault="002A5A1F" w:rsidP="002A5A1F">
      <w:pPr>
        <w:rPr>
          <w:sz w:val="16"/>
        </w:rPr>
      </w:pPr>
      <w:r w:rsidRPr="000D054D">
        <w:rPr>
          <w:sz w:val="16"/>
        </w:rPr>
        <w:t>Analysis published in October 2020 by the World Economic Forum — several months after the pandemic was declared, once companies had had time to evaluate the need and opportunities for increased automation — predicted that by 2025, “</w:t>
      </w:r>
      <w:r w:rsidRPr="000D054D">
        <w:rPr>
          <w:rStyle w:val="StyleUnderline"/>
        </w:rPr>
        <w:t xml:space="preserve">a shift in the </w:t>
      </w:r>
      <w:r w:rsidRPr="00235CBE">
        <w:rPr>
          <w:rStyle w:val="Emphasis"/>
          <w:highlight w:val="green"/>
        </w:rPr>
        <w:t>division of labour</w:t>
      </w:r>
      <w:r w:rsidRPr="000D054D">
        <w:rPr>
          <w:rStyle w:val="StyleUnderline"/>
        </w:rPr>
        <w:t xml:space="preserve"> between humans</w:t>
      </w:r>
      <w:r w:rsidRPr="000D054D">
        <w:rPr>
          <w:sz w:val="16"/>
        </w:rPr>
        <w:t xml:space="preserve"> </w:t>
      </w:r>
      <w:r w:rsidRPr="000D054D">
        <w:rPr>
          <w:rStyle w:val="StyleUnderline"/>
        </w:rPr>
        <w:t xml:space="preserve">and machines” might </w:t>
      </w:r>
      <w:r w:rsidRPr="00235CBE">
        <w:rPr>
          <w:rStyle w:val="Emphasis"/>
          <w:highlight w:val="green"/>
        </w:rPr>
        <w:t>eliminate</w:t>
      </w:r>
      <w:r w:rsidRPr="000D054D">
        <w:rPr>
          <w:rStyle w:val="StyleUnderline"/>
        </w:rPr>
        <w:t xml:space="preserve"> </w:t>
      </w:r>
      <w:r w:rsidRPr="00235CBE">
        <w:rPr>
          <w:rStyle w:val="Emphasis"/>
          <w:highlight w:val="green"/>
        </w:rPr>
        <w:t>85 million jobs</w:t>
      </w:r>
      <w:r w:rsidRPr="000D054D">
        <w:rPr>
          <w:rStyle w:val="Emphasis"/>
        </w:rPr>
        <w:t>,</w:t>
      </w:r>
      <w:r w:rsidRPr="000D054D">
        <w:rPr>
          <w:sz w:val="16"/>
        </w:rPr>
        <w:t xml:space="preserve"> </w:t>
      </w:r>
      <w:r w:rsidRPr="000D054D">
        <w:rPr>
          <w:rStyle w:val="StyleUnderline"/>
        </w:rPr>
        <w:t>while also creating 97 million new ones</w:t>
      </w:r>
      <w:r w:rsidRPr="000D054D">
        <w:rPr>
          <w:sz w:val="16"/>
        </w:rPr>
        <w:t>. Such positions would see work functions split more evenly between humans, machines and algorithms; machines would handle more physical tasks while algorithms could simplify and augment human-based inputs and decision-making processes.</w:t>
      </w:r>
    </w:p>
    <w:p w14:paraId="76D5BF3E" w14:textId="77777777" w:rsidR="002A5A1F" w:rsidRPr="000D054D" w:rsidRDefault="002A5A1F" w:rsidP="002A5A1F">
      <w:pPr>
        <w:rPr>
          <w:rStyle w:val="Emphasis"/>
        </w:rPr>
      </w:pPr>
      <w:r w:rsidRPr="000D054D">
        <w:rPr>
          <w:rStyle w:val="StyleUnderline"/>
        </w:rPr>
        <w:t>However</w:t>
      </w:r>
      <w:r w:rsidRPr="000D054D">
        <w:rPr>
          <w:sz w:val="16"/>
        </w:rPr>
        <w:t xml:space="preserve">, </w:t>
      </w:r>
      <w:r w:rsidRPr="000D054D">
        <w:rPr>
          <w:rStyle w:val="StyleUnderline"/>
        </w:rPr>
        <w:t xml:space="preserve">while 12 million net new jobs sounds positive, </w:t>
      </w:r>
      <w:r w:rsidRPr="00235CBE">
        <w:rPr>
          <w:rStyle w:val="Emphasis"/>
          <w:highlight w:val="green"/>
        </w:rPr>
        <w:t>context is important</w:t>
      </w:r>
      <w:r w:rsidRPr="000D054D">
        <w:rPr>
          <w:sz w:val="16"/>
        </w:rPr>
        <w:t xml:space="preserve">. Ensuring that </w:t>
      </w:r>
      <w:r w:rsidRPr="000D054D">
        <w:rPr>
          <w:rStyle w:val="StyleUnderline"/>
        </w:rPr>
        <w:t>workers</w:t>
      </w:r>
      <w:r w:rsidRPr="000D054D">
        <w:rPr>
          <w:sz w:val="16"/>
        </w:rPr>
        <w:t xml:space="preserve"> </w:t>
      </w:r>
      <w:r w:rsidRPr="000D054D">
        <w:rPr>
          <w:rStyle w:val="StyleUnderline"/>
        </w:rPr>
        <w:t>displaced by technology</w:t>
      </w:r>
      <w:r w:rsidRPr="000D054D">
        <w:rPr>
          <w:sz w:val="16"/>
        </w:rPr>
        <w:t xml:space="preserve"> can </w:t>
      </w:r>
      <w:r w:rsidRPr="000D054D">
        <w:rPr>
          <w:rStyle w:val="StyleUnderline"/>
        </w:rPr>
        <w:t xml:space="preserve">avoid joblessness by </w:t>
      </w:r>
      <w:r w:rsidRPr="00235CBE">
        <w:rPr>
          <w:rStyle w:val="Emphasis"/>
          <w:highlight w:val="green"/>
        </w:rPr>
        <w:t>transitioning</w:t>
      </w:r>
      <w:r w:rsidRPr="000D054D">
        <w:rPr>
          <w:rStyle w:val="StyleUnderline"/>
        </w:rPr>
        <w:t xml:space="preserve"> </w:t>
      </w:r>
      <w:r w:rsidRPr="00235CBE">
        <w:rPr>
          <w:rStyle w:val="StyleUnderline"/>
          <w:highlight w:val="green"/>
        </w:rPr>
        <w:t>to new roles</w:t>
      </w:r>
      <w:r w:rsidRPr="000D054D">
        <w:rPr>
          <w:sz w:val="16"/>
        </w:rPr>
        <w:t xml:space="preserve"> </w:t>
      </w:r>
      <w:r w:rsidRPr="000D054D">
        <w:rPr>
          <w:rStyle w:val="StyleUnderline"/>
        </w:rPr>
        <w:t xml:space="preserve">will </w:t>
      </w:r>
      <w:r w:rsidRPr="00235CBE">
        <w:rPr>
          <w:rStyle w:val="Emphasis"/>
          <w:highlight w:val="green"/>
        </w:rPr>
        <w:t>require</w:t>
      </w:r>
      <w:r w:rsidRPr="000D054D">
        <w:rPr>
          <w:rStyle w:val="StyleUnderline"/>
        </w:rPr>
        <w:t xml:space="preserve"> </w:t>
      </w:r>
      <w:r w:rsidRPr="00235CBE">
        <w:rPr>
          <w:rStyle w:val="Emphasis"/>
          <w:highlight w:val="green"/>
        </w:rPr>
        <w:t>re-skilling on</w:t>
      </w:r>
      <w:r w:rsidRPr="000D054D">
        <w:rPr>
          <w:sz w:val="16"/>
        </w:rPr>
        <w:t xml:space="preserve"> </w:t>
      </w:r>
      <w:r w:rsidRPr="00235CBE">
        <w:rPr>
          <w:rStyle w:val="StyleUnderline"/>
          <w:highlight w:val="green"/>
        </w:rPr>
        <w:t xml:space="preserve">an </w:t>
      </w:r>
      <w:r w:rsidRPr="00235CBE">
        <w:rPr>
          <w:rStyle w:val="Emphasis"/>
          <w:highlight w:val="green"/>
        </w:rPr>
        <w:t>enormous scale</w:t>
      </w:r>
      <w:r w:rsidRPr="000D054D">
        <w:rPr>
          <w:rStyle w:val="Emphasis"/>
        </w:rPr>
        <w:t>,</w:t>
      </w:r>
      <w:r w:rsidRPr="000D054D">
        <w:rPr>
          <w:sz w:val="16"/>
        </w:rPr>
        <w:t xml:space="preserve"> </w:t>
      </w:r>
      <w:r w:rsidRPr="000D054D">
        <w:rPr>
          <w:rStyle w:val="StyleUnderline"/>
        </w:rPr>
        <w:t>at</w:t>
      </w:r>
      <w:r w:rsidRPr="000D054D">
        <w:rPr>
          <w:sz w:val="16"/>
        </w:rPr>
        <w:t xml:space="preserve"> a </w:t>
      </w:r>
      <w:r w:rsidRPr="000D054D">
        <w:rPr>
          <w:rStyle w:val="Emphasis"/>
        </w:rPr>
        <w:t>considerable</w:t>
      </w:r>
      <w:r w:rsidRPr="000D054D">
        <w:rPr>
          <w:rStyle w:val="StyleUnderline"/>
        </w:rPr>
        <w:t xml:space="preserve"> </w:t>
      </w:r>
      <w:r w:rsidRPr="000D054D">
        <w:rPr>
          <w:rStyle w:val="Emphasis"/>
        </w:rPr>
        <w:t>cost</w:t>
      </w:r>
      <w:r w:rsidRPr="000D054D">
        <w:rPr>
          <w:rStyle w:val="StyleUnderline"/>
        </w:rPr>
        <w:t xml:space="preserve"> and </w:t>
      </w:r>
      <w:r w:rsidRPr="00235CBE">
        <w:rPr>
          <w:rStyle w:val="StyleUnderline"/>
          <w:highlight w:val="green"/>
        </w:rPr>
        <w:t>in</w:t>
      </w:r>
      <w:r w:rsidRPr="000D054D">
        <w:rPr>
          <w:rStyle w:val="StyleUnderline"/>
        </w:rPr>
        <w:t xml:space="preserve"> </w:t>
      </w:r>
      <w:r w:rsidRPr="00235CBE">
        <w:rPr>
          <w:rStyle w:val="StyleUnderline"/>
          <w:highlight w:val="green"/>
        </w:rPr>
        <w:t>an</w:t>
      </w:r>
      <w:r w:rsidRPr="000D054D">
        <w:rPr>
          <w:rStyle w:val="StyleUnderline"/>
        </w:rPr>
        <w:t xml:space="preserve"> </w:t>
      </w:r>
      <w:r w:rsidRPr="00235CBE">
        <w:rPr>
          <w:rStyle w:val="StyleUnderline"/>
          <w:highlight w:val="green"/>
        </w:rPr>
        <w:t>ever-</w:t>
      </w:r>
      <w:r w:rsidRPr="00235CBE">
        <w:rPr>
          <w:rStyle w:val="Emphasis"/>
          <w:highlight w:val="green"/>
        </w:rPr>
        <w:t>shrinking</w:t>
      </w:r>
      <w:r w:rsidRPr="00235CBE">
        <w:rPr>
          <w:rStyle w:val="StyleUnderline"/>
          <w:highlight w:val="green"/>
        </w:rPr>
        <w:t xml:space="preserve"> </w:t>
      </w:r>
      <w:r w:rsidRPr="00235CBE">
        <w:rPr>
          <w:rStyle w:val="Emphasis"/>
          <w:highlight w:val="green"/>
        </w:rPr>
        <w:t>window of time</w:t>
      </w:r>
      <w:r w:rsidRPr="000D054D">
        <w:rPr>
          <w:rStyle w:val="Emphasis"/>
        </w:rPr>
        <w:t>.</w:t>
      </w:r>
      <w:r w:rsidRPr="000D054D">
        <w:rPr>
          <w:sz w:val="16"/>
        </w:rPr>
        <w:t xml:space="preserve"> For comparison, </w:t>
      </w:r>
      <w:r w:rsidRPr="000D054D">
        <w:rPr>
          <w:rStyle w:val="StyleUnderline"/>
        </w:rPr>
        <w:t>governments</w:t>
      </w:r>
      <w:r w:rsidRPr="000D054D">
        <w:rPr>
          <w:sz w:val="16"/>
        </w:rPr>
        <w:t xml:space="preserve"> have so far mostly </w:t>
      </w:r>
      <w:r w:rsidRPr="000D054D">
        <w:rPr>
          <w:rStyle w:val="StyleUnderline"/>
        </w:rPr>
        <w:t>failed</w:t>
      </w:r>
      <w:r w:rsidRPr="000D054D">
        <w:rPr>
          <w:sz w:val="16"/>
        </w:rPr>
        <w:t xml:space="preserve"> </w:t>
      </w:r>
      <w:r w:rsidRPr="000D054D">
        <w:rPr>
          <w:rStyle w:val="StyleUnderline"/>
        </w:rPr>
        <w:t>in</w:t>
      </w:r>
      <w:r w:rsidRPr="000D054D">
        <w:rPr>
          <w:sz w:val="16"/>
        </w:rPr>
        <w:t xml:space="preserve"> </w:t>
      </w:r>
      <w:r w:rsidRPr="000D054D">
        <w:rPr>
          <w:rStyle w:val="StyleUnderline"/>
        </w:rPr>
        <w:t>producing</w:t>
      </w:r>
      <w:r w:rsidRPr="000D054D">
        <w:rPr>
          <w:sz w:val="16"/>
        </w:rPr>
        <w:t xml:space="preserve"> credible plans </w:t>
      </w:r>
      <w:r w:rsidRPr="000D054D">
        <w:rPr>
          <w:rStyle w:val="StyleUnderline"/>
        </w:rPr>
        <w:t>for a “just transition”</w:t>
      </w:r>
      <w:r w:rsidRPr="000D054D">
        <w:rPr>
          <w:sz w:val="16"/>
        </w:rPr>
        <w:t xml:space="preserve"> for a much smaller and more predictable number of fossil fuel workers poised to lose out as the world shifts to alternative energy sources. A </w:t>
      </w:r>
      <w:r w:rsidRPr="00235CBE">
        <w:rPr>
          <w:rStyle w:val="StyleUnderline"/>
          <w:highlight w:val="green"/>
        </w:rPr>
        <w:t>decrease</w:t>
      </w:r>
      <w:r w:rsidRPr="000D054D">
        <w:rPr>
          <w:rStyle w:val="StyleUnderline"/>
        </w:rPr>
        <w:t xml:space="preserve"> </w:t>
      </w:r>
      <w:r w:rsidRPr="00235CBE">
        <w:rPr>
          <w:rStyle w:val="StyleUnderline"/>
          <w:highlight w:val="green"/>
        </w:rPr>
        <w:t>in</w:t>
      </w:r>
      <w:r w:rsidRPr="000D054D">
        <w:rPr>
          <w:rStyle w:val="StyleUnderline"/>
        </w:rPr>
        <w:t xml:space="preserve"> </w:t>
      </w:r>
      <w:r w:rsidRPr="00235CBE">
        <w:rPr>
          <w:rStyle w:val="StyleUnderline"/>
          <w:highlight w:val="green"/>
        </w:rPr>
        <w:t>human</w:t>
      </w:r>
      <w:r w:rsidRPr="000D054D">
        <w:rPr>
          <w:rStyle w:val="StyleUnderline"/>
        </w:rPr>
        <w:t xml:space="preserve"> labour’s </w:t>
      </w:r>
      <w:r w:rsidRPr="00235CBE">
        <w:rPr>
          <w:rStyle w:val="StyleUnderline"/>
          <w:highlight w:val="green"/>
        </w:rPr>
        <w:t>share of work responsibilities</w:t>
      </w:r>
      <w:r w:rsidRPr="000D054D">
        <w:rPr>
          <w:sz w:val="16"/>
        </w:rPr>
        <w:t xml:space="preserve"> could also </w:t>
      </w:r>
      <w:r w:rsidRPr="00235CBE">
        <w:rPr>
          <w:rStyle w:val="Emphasis"/>
          <w:highlight w:val="green"/>
        </w:rPr>
        <w:t>suppress wage growth.</w:t>
      </w:r>
    </w:p>
    <w:p w14:paraId="0116AA0F" w14:textId="77777777" w:rsidR="002A5A1F" w:rsidRPr="000D054D" w:rsidRDefault="002A5A1F" w:rsidP="002A5A1F">
      <w:pPr>
        <w:rPr>
          <w:rStyle w:val="StyleUnderline"/>
        </w:rPr>
      </w:pPr>
      <w:r w:rsidRPr="000D054D">
        <w:rPr>
          <w:sz w:val="16"/>
        </w:rPr>
        <w:t xml:space="preserve">Another sector ripe for disruption by automation is transportation, which accounts for approximately 29 workers per 1,000 people in the European Union. </w:t>
      </w:r>
      <w:r w:rsidRPr="000D054D">
        <w:rPr>
          <w:rStyle w:val="StyleUnderline"/>
        </w:rPr>
        <w:t>Trucking</w:t>
      </w:r>
      <w:r w:rsidRPr="000D054D">
        <w:rPr>
          <w:sz w:val="16"/>
        </w:rPr>
        <w:t xml:space="preserve"> could be </w:t>
      </w:r>
      <w:r w:rsidRPr="000D054D">
        <w:rPr>
          <w:rStyle w:val="StyleUnderline"/>
        </w:rPr>
        <w:t>hit particularly</w:t>
      </w:r>
      <w:r w:rsidRPr="000D054D">
        <w:rPr>
          <w:sz w:val="16"/>
        </w:rPr>
        <w:t xml:space="preserve"> </w:t>
      </w:r>
      <w:r w:rsidRPr="000D054D">
        <w:rPr>
          <w:rStyle w:val="StyleUnderline"/>
        </w:rPr>
        <w:t>hard</w:t>
      </w:r>
      <w:r w:rsidRPr="000D054D">
        <w:rPr>
          <w:sz w:val="16"/>
        </w:rPr>
        <w:t xml:space="preserve">,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The vast majority of those human drivers, according to labour market research company Zippia, are white males over 48 years old with lower levels of education. </w:t>
      </w:r>
      <w:r w:rsidRPr="000D054D">
        <w:rPr>
          <w:rStyle w:val="StyleUnderline"/>
        </w:rPr>
        <w:t>Truck-driving is also the highest-paid “low-skilled” large labour segment remaining in the North American economy.</w:t>
      </w:r>
    </w:p>
    <w:p w14:paraId="5D86B0BA" w14:textId="77777777" w:rsidR="002A5A1F" w:rsidRPr="000D054D" w:rsidRDefault="002A5A1F" w:rsidP="002A5A1F">
      <w:pPr>
        <w:rPr>
          <w:sz w:val="16"/>
        </w:rPr>
      </w:pPr>
      <w:r w:rsidRPr="000D054D">
        <w:rPr>
          <w:sz w:val="16"/>
        </w:rPr>
        <w:t xml:space="preserve">Elsewhere, </w:t>
      </w:r>
      <w:r w:rsidRPr="000D054D">
        <w:rPr>
          <w:rStyle w:val="StyleUnderline"/>
        </w:rPr>
        <w:t>large AI language models</w:t>
      </w:r>
      <w:r w:rsidRPr="000D054D">
        <w:rPr>
          <w:sz w:val="16"/>
        </w:rPr>
        <w:t>,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1336C104" w14:textId="77777777" w:rsidR="002A5A1F" w:rsidRPr="000D054D" w:rsidRDefault="002A5A1F" w:rsidP="002A5A1F">
      <w:pPr>
        <w:rPr>
          <w:rStyle w:val="StyleUnderline"/>
        </w:rPr>
      </w:pPr>
      <w:r w:rsidRPr="000D054D">
        <w:rPr>
          <w:sz w:val="16"/>
        </w:rPr>
        <w:t xml:space="preserve">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w:t>
      </w:r>
      <w:r w:rsidRPr="000D054D">
        <w:rPr>
          <w:sz w:val="16"/>
        </w:rPr>
        <w:lastRenderedPageBreak/>
        <w:t xml:space="preserve">OpenAI’s Dall-E and those from Midjourney AI are producing increasingly sophisticated computer-generated art and illustrations, while others are generating music. Both will likely </w:t>
      </w:r>
      <w:r w:rsidRPr="000D054D">
        <w:rPr>
          <w:rStyle w:val="StyleUnderline"/>
        </w:rPr>
        <w:t>eliminate career opportunities in the creative industries.</w:t>
      </w:r>
    </w:p>
    <w:p w14:paraId="3697758B" w14:textId="77777777" w:rsidR="002A5A1F" w:rsidRPr="000D054D" w:rsidRDefault="002A5A1F" w:rsidP="002A5A1F">
      <w:pPr>
        <w:rPr>
          <w:rStyle w:val="StyleUnderline"/>
        </w:rPr>
      </w:pPr>
      <w:r w:rsidRPr="000D054D">
        <w:rPr>
          <w:sz w:val="16"/>
        </w:rPr>
        <w:t xml:space="preserve">The impacts of </w:t>
      </w:r>
      <w:r w:rsidRPr="00235CBE">
        <w:rPr>
          <w:rStyle w:val="StyleUnderline"/>
          <w:highlight w:val="green"/>
        </w:rPr>
        <w:t>technology</w:t>
      </w:r>
      <w:r w:rsidRPr="000D054D">
        <w:rPr>
          <w:rStyle w:val="StyleUnderline"/>
        </w:rPr>
        <w:t xml:space="preserve"> will also </w:t>
      </w:r>
      <w:r w:rsidRPr="00235CBE">
        <w:rPr>
          <w:rStyle w:val="Emphasis"/>
          <w:highlight w:val="green"/>
        </w:rPr>
        <w:t>upset social relations</w:t>
      </w:r>
      <w:r w:rsidRPr="000D054D">
        <w:rPr>
          <w:sz w:val="16"/>
        </w:rPr>
        <w:t xml:space="preserve"> in other ways </w:t>
      </w:r>
      <w:r w:rsidRPr="000D054D">
        <w:rPr>
          <w:rStyle w:val="StyleUnderline"/>
        </w:rPr>
        <w:t>that</w:t>
      </w:r>
      <w:r w:rsidRPr="000D054D">
        <w:rPr>
          <w:sz w:val="16"/>
        </w:rPr>
        <w:t xml:space="preserve"> can </w:t>
      </w:r>
      <w:r w:rsidRPr="00235CBE">
        <w:rPr>
          <w:rStyle w:val="Emphasis"/>
          <w:highlight w:val="green"/>
        </w:rPr>
        <w:t>exacerbate</w:t>
      </w:r>
      <w:r w:rsidRPr="000D054D">
        <w:rPr>
          <w:rStyle w:val="StyleUnderline"/>
        </w:rPr>
        <w:t xml:space="preserve"> </w:t>
      </w:r>
      <w:r w:rsidRPr="000D054D">
        <w:rPr>
          <w:rStyle w:val="Emphasis"/>
        </w:rPr>
        <w:t>culture</w:t>
      </w:r>
      <w:r w:rsidRPr="000D054D">
        <w:rPr>
          <w:rStyle w:val="StyleUnderline"/>
        </w:rPr>
        <w:t xml:space="preserve"> wars and grievance </w:t>
      </w:r>
      <w:r w:rsidRPr="00235CBE">
        <w:rPr>
          <w:rStyle w:val="Emphasis"/>
          <w:highlight w:val="green"/>
        </w:rPr>
        <w:t>politics</w:t>
      </w:r>
      <w:r w:rsidRPr="000D054D">
        <w:rPr>
          <w:rStyle w:val="StyleUnderline"/>
        </w:rPr>
        <w:t>.</w:t>
      </w:r>
    </w:p>
    <w:p w14:paraId="6B852D16" w14:textId="77777777" w:rsidR="002A5A1F" w:rsidRPr="000D054D" w:rsidRDefault="002A5A1F" w:rsidP="002A5A1F">
      <w:pPr>
        <w:rPr>
          <w:sz w:val="16"/>
        </w:rPr>
      </w:pPr>
      <w:r w:rsidRPr="000D054D">
        <w:rPr>
          <w:sz w:val="16"/>
        </w:rPr>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6F1F8BCB" w14:textId="77777777" w:rsidR="002A5A1F" w:rsidRPr="000D054D" w:rsidRDefault="002A5A1F" w:rsidP="002A5A1F">
      <w:pPr>
        <w:rPr>
          <w:rStyle w:val="StyleUnderline"/>
        </w:rPr>
      </w:pPr>
      <w:r w:rsidRPr="000D054D">
        <w:rPr>
          <w:sz w:val="16"/>
        </w:rPr>
        <w:t xml:space="preserve">Meanwhile, consumer biotechnology will enable the well-educated and wealthy to live longer, healthier lives that will extend their working careers, possibly narrowing opportunities for young people and new graduates. At the same time, </w:t>
      </w:r>
      <w:r w:rsidRPr="000D054D">
        <w:rPr>
          <w:rStyle w:val="StyleUnderline"/>
        </w:rPr>
        <w:t xml:space="preserve">wider adoption of pre-crime and </w:t>
      </w:r>
      <w:r w:rsidRPr="00235CBE">
        <w:rPr>
          <w:rStyle w:val="Emphasis"/>
          <w:highlight w:val="green"/>
        </w:rPr>
        <w:t>predictive policing</w:t>
      </w:r>
      <w:r w:rsidRPr="00235CBE">
        <w:rPr>
          <w:rStyle w:val="StyleUnderline"/>
          <w:highlight w:val="green"/>
        </w:rPr>
        <w:t xml:space="preserve"> </w:t>
      </w:r>
      <w:r w:rsidRPr="00235CBE">
        <w:rPr>
          <w:rStyle w:val="Emphasis"/>
          <w:highlight w:val="green"/>
        </w:rPr>
        <w:t>tools</w:t>
      </w:r>
      <w:r w:rsidRPr="000D054D">
        <w:rPr>
          <w:rStyle w:val="StyleUnderline"/>
        </w:rPr>
        <w:t xml:space="preserve"> could </w:t>
      </w:r>
      <w:r w:rsidRPr="00235CBE">
        <w:rPr>
          <w:rStyle w:val="Emphasis"/>
          <w:highlight w:val="green"/>
        </w:rPr>
        <w:t>aggravate</w:t>
      </w:r>
      <w:r w:rsidRPr="000D054D">
        <w:rPr>
          <w:rStyle w:val="StyleUnderline"/>
        </w:rPr>
        <w:t xml:space="preserve"> the </w:t>
      </w:r>
      <w:r w:rsidRPr="00235CBE">
        <w:rPr>
          <w:rStyle w:val="Emphasis"/>
          <w:highlight w:val="green"/>
        </w:rPr>
        <w:t>discrimination</w:t>
      </w:r>
      <w:r w:rsidRPr="000D054D">
        <w:rPr>
          <w:rStyle w:val="StyleUnderline"/>
        </w:rPr>
        <w:t xml:space="preserve"> and stigmatization already felt within disadvantaged communities.</w:t>
      </w:r>
      <w:r w:rsidRPr="000D054D">
        <w:rPr>
          <w:sz w:val="16"/>
        </w:rPr>
        <w:t xml:space="preserve"> </w:t>
      </w:r>
      <w:r w:rsidRPr="00235CBE">
        <w:rPr>
          <w:rStyle w:val="StyleUnderline"/>
          <w:highlight w:val="green"/>
        </w:rPr>
        <w:t>Policies</w:t>
      </w:r>
      <w:r w:rsidRPr="000D054D">
        <w:rPr>
          <w:sz w:val="16"/>
        </w:rPr>
        <w:t xml:space="preserve"> </w:t>
      </w:r>
      <w:r w:rsidRPr="000D054D">
        <w:rPr>
          <w:rStyle w:val="StyleUnderline"/>
        </w:rPr>
        <w:t>that</w:t>
      </w:r>
      <w:r w:rsidRPr="000D054D">
        <w:rPr>
          <w:sz w:val="16"/>
        </w:rPr>
        <w:t xml:space="preserve"> successfully </w:t>
      </w:r>
      <w:r w:rsidRPr="00235CBE">
        <w:rPr>
          <w:rStyle w:val="StyleUnderline"/>
          <w:highlight w:val="green"/>
        </w:rPr>
        <w:t>attract</w:t>
      </w:r>
      <w:r w:rsidRPr="000D054D">
        <w:rPr>
          <w:sz w:val="16"/>
        </w:rPr>
        <w:t xml:space="preserve"> tens of </w:t>
      </w:r>
      <w:r w:rsidRPr="00235CBE">
        <w:rPr>
          <w:rStyle w:val="StyleUnderline"/>
          <w:highlight w:val="green"/>
        </w:rPr>
        <w:t xml:space="preserve">thousands of </w:t>
      </w:r>
      <w:r w:rsidRPr="00235CBE">
        <w:rPr>
          <w:rStyle w:val="Emphasis"/>
          <w:highlight w:val="green"/>
        </w:rPr>
        <w:t>skilled</w:t>
      </w:r>
      <w:r w:rsidRPr="00235CBE">
        <w:rPr>
          <w:rStyle w:val="StyleUnderline"/>
          <w:highlight w:val="green"/>
        </w:rPr>
        <w:t xml:space="preserve"> </w:t>
      </w:r>
      <w:r w:rsidRPr="00235CBE">
        <w:rPr>
          <w:rStyle w:val="Emphasis"/>
          <w:highlight w:val="green"/>
        </w:rPr>
        <w:t>immigrants</w:t>
      </w:r>
      <w:r w:rsidRPr="000D054D">
        <w:rPr>
          <w:rStyle w:val="StyleUnderline"/>
        </w:rPr>
        <w:t xml:space="preserve"> to </w:t>
      </w:r>
      <w:r w:rsidRPr="000D054D">
        <w:rPr>
          <w:rStyle w:val="Emphasis"/>
        </w:rPr>
        <w:t>plug</w:t>
      </w:r>
      <w:r w:rsidRPr="000D054D">
        <w:rPr>
          <w:rStyle w:val="StyleUnderline"/>
        </w:rPr>
        <w:t xml:space="preserve"> </w:t>
      </w:r>
      <w:r w:rsidRPr="000D054D">
        <w:rPr>
          <w:rStyle w:val="Emphasis"/>
        </w:rPr>
        <w:t>labour</w:t>
      </w:r>
      <w:r w:rsidRPr="000D054D">
        <w:rPr>
          <w:rStyle w:val="StyleUnderline"/>
        </w:rPr>
        <w:t xml:space="preserve"> gaps </w:t>
      </w:r>
      <w:r w:rsidRPr="000D054D">
        <w:rPr>
          <w:rStyle w:val="Emphasis"/>
        </w:rPr>
        <w:t>in</w:t>
      </w:r>
      <w:r w:rsidRPr="000D054D">
        <w:rPr>
          <w:rStyle w:val="StyleUnderline"/>
        </w:rPr>
        <w:t xml:space="preserve"> the </w:t>
      </w:r>
      <w:r w:rsidRPr="000D054D">
        <w:rPr>
          <w:rStyle w:val="Emphasis"/>
        </w:rPr>
        <w:t>tech</w:t>
      </w:r>
      <w:r w:rsidRPr="000D054D">
        <w:rPr>
          <w:rStyle w:val="StyleUnderline"/>
        </w:rPr>
        <w:t xml:space="preserve"> sector could </w:t>
      </w:r>
      <w:r w:rsidRPr="00235CBE">
        <w:rPr>
          <w:rStyle w:val="Emphasis"/>
          <w:highlight w:val="green"/>
        </w:rPr>
        <w:t>inflate</w:t>
      </w:r>
      <w:r w:rsidRPr="000D054D">
        <w:rPr>
          <w:rStyle w:val="StyleUnderline"/>
        </w:rPr>
        <w:t xml:space="preserve"> </w:t>
      </w:r>
      <w:r w:rsidRPr="00235CBE">
        <w:rPr>
          <w:rStyle w:val="StyleUnderline"/>
          <w:highlight w:val="green"/>
        </w:rPr>
        <w:t xml:space="preserve">local housing </w:t>
      </w:r>
      <w:r w:rsidRPr="00235CBE">
        <w:rPr>
          <w:rStyle w:val="Emphasis"/>
          <w:highlight w:val="green"/>
        </w:rPr>
        <w:t>prices</w:t>
      </w:r>
      <w:r w:rsidRPr="00235CBE">
        <w:rPr>
          <w:rStyle w:val="StyleUnderline"/>
          <w:highlight w:val="green"/>
        </w:rPr>
        <w:t>.</w:t>
      </w:r>
    </w:p>
    <w:p w14:paraId="2842CCAE" w14:textId="77777777" w:rsidR="002A5A1F" w:rsidRPr="000D054D" w:rsidRDefault="002A5A1F" w:rsidP="002A5A1F">
      <w:pPr>
        <w:rPr>
          <w:sz w:val="16"/>
        </w:rPr>
      </w:pPr>
      <w:r w:rsidRPr="000D054D">
        <w:rPr>
          <w:sz w:val="16"/>
        </w:rPr>
        <w:t>Many thinkers are also already confronting questions about when and how — not if — intelligent machines could be granted some equivalent to human rights.</w:t>
      </w:r>
    </w:p>
    <w:p w14:paraId="25B2F246" w14:textId="77777777" w:rsidR="002A5A1F" w:rsidRPr="000D054D" w:rsidRDefault="002A5A1F" w:rsidP="002A5A1F">
      <w:pPr>
        <w:rPr>
          <w:rStyle w:val="StyleUnderline"/>
        </w:rPr>
      </w:pPr>
      <w:r w:rsidRPr="000D054D">
        <w:rPr>
          <w:sz w:val="16"/>
        </w:rPr>
        <w:t xml:space="preserve">In his book Homo Deus: A Brief History of Tomorrow, Israeli historian Yuval Noah Harari extrapolates even further. He posits that if this century’s technological advances — and the quasi-religious zeal attached to those gains — mean </w:t>
      </w:r>
      <w:r w:rsidRPr="000D054D">
        <w:rPr>
          <w:rStyle w:val="StyleUnderline"/>
        </w:rPr>
        <w:t xml:space="preserve">citizens in </w:t>
      </w:r>
      <w:r w:rsidRPr="000D054D">
        <w:rPr>
          <w:rStyle w:val="Emphasis"/>
        </w:rPr>
        <w:t>liberal democracies</w:t>
      </w:r>
      <w:r w:rsidRPr="000D054D">
        <w:rPr>
          <w:rStyle w:val="StyleUnderline"/>
        </w:rPr>
        <w:t xml:space="preserve"> eventually </w:t>
      </w:r>
      <w:r w:rsidRPr="000D054D">
        <w:rPr>
          <w:rStyle w:val="Emphasis"/>
        </w:rPr>
        <w:t>cede</w:t>
      </w:r>
      <w:r w:rsidRPr="000D054D">
        <w:rPr>
          <w:rStyle w:val="StyleUnderline"/>
        </w:rPr>
        <w:t xml:space="preserve"> much of their military and economic </w:t>
      </w:r>
      <w:r w:rsidRPr="000D054D">
        <w:rPr>
          <w:rStyle w:val="Emphasis"/>
        </w:rPr>
        <w:t>usefulness</w:t>
      </w:r>
      <w:r w:rsidRPr="000D054D">
        <w:rPr>
          <w:rStyle w:val="StyleUnderline"/>
        </w:rPr>
        <w:t xml:space="preserve"> </w:t>
      </w:r>
      <w:r w:rsidRPr="000D054D">
        <w:rPr>
          <w:rStyle w:val="Emphasis"/>
        </w:rPr>
        <w:t xml:space="preserve">to </w:t>
      </w:r>
      <w:r w:rsidRPr="00235CBE">
        <w:rPr>
          <w:rStyle w:val="Emphasis"/>
          <w:highlight w:val="green"/>
        </w:rPr>
        <w:t>robot</w:t>
      </w:r>
      <w:r w:rsidRPr="00235CBE">
        <w:rPr>
          <w:rStyle w:val="StyleUnderline"/>
          <w:highlight w:val="green"/>
        </w:rPr>
        <w:t>s and algorithms</w:t>
      </w:r>
      <w:r w:rsidRPr="000D054D">
        <w:rPr>
          <w:sz w:val="16"/>
        </w:rPr>
        <w:t xml:space="preserve">, the political system “will stop attaching much value to them.” The result, according to Harari, </w:t>
      </w:r>
      <w:r w:rsidRPr="000D054D">
        <w:rPr>
          <w:rStyle w:val="StyleUnderline"/>
        </w:rPr>
        <w:t xml:space="preserve">would be an </w:t>
      </w:r>
      <w:r w:rsidRPr="00235CBE">
        <w:rPr>
          <w:rStyle w:val="Emphasis"/>
          <w:highlight w:val="green"/>
        </w:rPr>
        <w:t>erosion</w:t>
      </w:r>
      <w:r w:rsidRPr="000D054D">
        <w:rPr>
          <w:rStyle w:val="StyleUnderline"/>
        </w:rPr>
        <w:t xml:space="preserve"> </w:t>
      </w:r>
      <w:r w:rsidRPr="00235CBE">
        <w:rPr>
          <w:rStyle w:val="Emphasis"/>
          <w:highlight w:val="green"/>
        </w:rPr>
        <w:t>of</w:t>
      </w:r>
      <w:r w:rsidRPr="000D054D">
        <w:rPr>
          <w:rStyle w:val="StyleUnderline"/>
        </w:rPr>
        <w:t xml:space="preserve"> the core liberal </w:t>
      </w:r>
      <w:r w:rsidRPr="000D054D">
        <w:rPr>
          <w:rStyle w:val="Emphasis"/>
        </w:rPr>
        <w:t xml:space="preserve">belief that each </w:t>
      </w:r>
      <w:r w:rsidRPr="00235CBE">
        <w:rPr>
          <w:rStyle w:val="Emphasis"/>
          <w:highlight w:val="green"/>
        </w:rPr>
        <w:t>human</w:t>
      </w:r>
      <w:r w:rsidRPr="000D054D">
        <w:rPr>
          <w:rStyle w:val="StyleUnderline"/>
        </w:rPr>
        <w:t xml:space="preserve">, as an individual, </w:t>
      </w:r>
      <w:r w:rsidRPr="000D054D">
        <w:rPr>
          <w:rStyle w:val="Emphasis"/>
        </w:rPr>
        <w:t xml:space="preserve">holds </w:t>
      </w:r>
      <w:r w:rsidRPr="00235CBE">
        <w:rPr>
          <w:rStyle w:val="Emphasis"/>
          <w:highlight w:val="green"/>
        </w:rPr>
        <w:t>intrinsic value</w:t>
      </w:r>
      <w:r w:rsidRPr="000D054D">
        <w:rPr>
          <w:rStyle w:val="StyleUnderline"/>
        </w:rPr>
        <w:t xml:space="preserve"> and deserves to exercise choice through democratic elections and free markets.</w:t>
      </w:r>
    </w:p>
    <w:p w14:paraId="5D0530B5" w14:textId="77777777" w:rsidR="002A5A1F" w:rsidRPr="000D054D" w:rsidRDefault="002A5A1F" w:rsidP="002A5A1F">
      <w:pPr>
        <w:rPr>
          <w:sz w:val="16"/>
        </w:rPr>
      </w:pPr>
      <w:r w:rsidRPr="000D054D">
        <w:rPr>
          <w:rStyle w:val="StyleUnderline"/>
        </w:rPr>
        <w:t xml:space="preserve">Should these scenarios come true, they are </w:t>
      </w:r>
      <w:r w:rsidRPr="00235CBE">
        <w:rPr>
          <w:rStyle w:val="Emphasis"/>
          <w:highlight w:val="green"/>
        </w:rPr>
        <w:t>likely to worsen</w:t>
      </w:r>
      <w:r w:rsidRPr="000D054D">
        <w:rPr>
          <w:rStyle w:val="StyleUnderline"/>
        </w:rPr>
        <w:t xml:space="preserve"> the already growing </w:t>
      </w:r>
      <w:r w:rsidRPr="00235CBE">
        <w:rPr>
          <w:rStyle w:val="Emphasis"/>
          <w:highlight w:val="green"/>
        </w:rPr>
        <w:t>bifurcation</w:t>
      </w:r>
      <w:r w:rsidRPr="00235CBE">
        <w:rPr>
          <w:rStyle w:val="StyleUnderline"/>
          <w:highlight w:val="green"/>
        </w:rPr>
        <w:t xml:space="preserve"> within</w:t>
      </w:r>
      <w:r w:rsidRPr="000D054D">
        <w:rPr>
          <w:rStyle w:val="StyleUnderline"/>
        </w:rPr>
        <w:t xml:space="preserve"> democratic politics</w:t>
      </w:r>
      <w:r w:rsidRPr="000D054D">
        <w:rPr>
          <w:sz w:val="16"/>
        </w:rPr>
        <w:t xml:space="preserve"> — a split between those who believe in open economies and societies, and those seeking primacy for their chosen social and political tribes.</w:t>
      </w:r>
    </w:p>
    <w:p w14:paraId="2B2A8252" w14:textId="77777777" w:rsidR="002A5A1F" w:rsidRPr="000D054D" w:rsidRDefault="002A5A1F" w:rsidP="002A5A1F">
      <w:pPr>
        <w:rPr>
          <w:rStyle w:val="StyleUnderline"/>
        </w:rPr>
      </w:pPr>
      <w:r w:rsidRPr="000D054D">
        <w:rPr>
          <w:sz w:val="16"/>
        </w:rPr>
        <w:t xml:space="preserve">The </w:t>
      </w:r>
      <w:r w:rsidRPr="000D054D">
        <w:rPr>
          <w:rStyle w:val="StyleUnderline"/>
        </w:rPr>
        <w:t xml:space="preserve">prolonged, uneven fallout of the </w:t>
      </w:r>
      <w:r w:rsidRPr="000D054D">
        <w:rPr>
          <w:rStyle w:val="Emphasis"/>
        </w:rPr>
        <w:t xml:space="preserve">2008 </w:t>
      </w:r>
      <w:r w:rsidRPr="00235CBE">
        <w:rPr>
          <w:rStyle w:val="Emphasis"/>
          <w:highlight w:val="green"/>
        </w:rPr>
        <w:t>financial crisis</w:t>
      </w:r>
      <w:r w:rsidRPr="000D054D">
        <w:rPr>
          <w:rStyle w:val="StyleUnderline"/>
        </w:rPr>
        <w:t xml:space="preserve"> has already </w:t>
      </w:r>
      <w:r w:rsidRPr="00235CBE">
        <w:rPr>
          <w:rStyle w:val="Emphasis"/>
          <w:highlight w:val="green"/>
        </w:rPr>
        <w:t>catapulted</w:t>
      </w:r>
      <w:r w:rsidRPr="00235CBE">
        <w:rPr>
          <w:rStyle w:val="StyleUnderline"/>
          <w:highlight w:val="green"/>
        </w:rPr>
        <w:t xml:space="preserve"> </w:t>
      </w:r>
      <w:r w:rsidRPr="00235CBE">
        <w:rPr>
          <w:rStyle w:val="Emphasis"/>
          <w:highlight w:val="green"/>
        </w:rPr>
        <w:t>populist</w:t>
      </w:r>
      <w:r w:rsidRPr="00235CBE">
        <w:rPr>
          <w:rStyle w:val="StyleUnderline"/>
          <w:highlight w:val="green"/>
        </w:rPr>
        <w:t xml:space="preserve"> </w:t>
      </w:r>
      <w:r w:rsidRPr="00235CBE">
        <w:rPr>
          <w:rStyle w:val="Emphasis"/>
          <w:highlight w:val="green"/>
        </w:rPr>
        <w:t>leaders</w:t>
      </w:r>
      <w:r w:rsidRPr="000D054D">
        <w:rPr>
          <w:rStyle w:val="StyleUnderline"/>
        </w:rPr>
        <w:t xml:space="preserve"> </w:t>
      </w:r>
      <w:r w:rsidRPr="00235CBE">
        <w:rPr>
          <w:rStyle w:val="StyleUnderline"/>
          <w:highlight w:val="green"/>
        </w:rPr>
        <w:t>with zero-sum ideologies</w:t>
      </w:r>
      <w:r w:rsidRPr="000D054D">
        <w:rPr>
          <w:rStyle w:val="StyleUnderline"/>
        </w:rPr>
        <w:t xml:space="preserve"> to various levels of office in democratic nations </w:t>
      </w:r>
      <w:r w:rsidRPr="00235CBE">
        <w:rPr>
          <w:rStyle w:val="StyleUnderline"/>
          <w:highlight w:val="green"/>
        </w:rPr>
        <w:t>across the world.</w:t>
      </w:r>
    </w:p>
    <w:p w14:paraId="18D65337" w14:textId="77777777" w:rsidR="002A5A1F" w:rsidRPr="000D054D" w:rsidRDefault="002A5A1F" w:rsidP="002A5A1F">
      <w:pPr>
        <w:rPr>
          <w:sz w:val="16"/>
        </w:rPr>
      </w:pPr>
      <w:r w:rsidRPr="000D054D">
        <w:rPr>
          <w:sz w:val="16"/>
        </w:rPr>
        <w:t>Populism Reinvented</w:t>
      </w:r>
    </w:p>
    <w:p w14:paraId="71432D22" w14:textId="77777777" w:rsidR="002A5A1F" w:rsidRPr="000D054D" w:rsidRDefault="002A5A1F" w:rsidP="002A5A1F">
      <w:pPr>
        <w:rPr>
          <w:rStyle w:val="Emphasis"/>
        </w:rPr>
      </w:pPr>
      <w:r w:rsidRPr="000D054D">
        <w:rPr>
          <w:sz w:val="16"/>
        </w:rPr>
        <w:t xml:space="preserve">The prolonged, </w:t>
      </w:r>
      <w:r w:rsidRPr="000D054D">
        <w:rPr>
          <w:rStyle w:val="StyleUnderline"/>
        </w:rPr>
        <w:t>uneven fallout of the 2008 financial crisis</w:t>
      </w:r>
      <w:r w:rsidRPr="000D054D">
        <w:rPr>
          <w:sz w:val="16"/>
        </w:rPr>
        <w:t xml:space="preserve"> has already </w:t>
      </w:r>
      <w:r w:rsidRPr="000D054D">
        <w:rPr>
          <w:rStyle w:val="StyleUnderline"/>
        </w:rPr>
        <w:t>catapulted</w:t>
      </w:r>
      <w:r w:rsidRPr="000D054D">
        <w:rPr>
          <w:sz w:val="16"/>
        </w:rPr>
        <w:t xml:space="preserve"> </w:t>
      </w:r>
      <w:r w:rsidRPr="000D054D">
        <w:rPr>
          <w:rStyle w:val="StyleUnderline"/>
        </w:rPr>
        <w:t>populist leaders</w:t>
      </w:r>
      <w:r w:rsidRPr="000D054D">
        <w:rPr>
          <w:sz w:val="16"/>
        </w:rPr>
        <w:t xml:space="preserve"> </w:t>
      </w:r>
      <w:r w:rsidRPr="000D054D">
        <w:rPr>
          <w:rStyle w:val="StyleUnderline"/>
        </w:rPr>
        <w:t>with zero-sum ideologies</w:t>
      </w:r>
      <w:r w:rsidRPr="000D054D">
        <w:rPr>
          <w:sz w:val="16"/>
        </w:rPr>
        <w:t xml:space="preserve"> to various levels of office in democratic nations across the world. Everywhere, </w:t>
      </w:r>
      <w:r w:rsidRPr="00235CBE">
        <w:rPr>
          <w:rStyle w:val="StyleUnderline"/>
          <w:highlight w:val="green"/>
        </w:rPr>
        <w:t>their</w:t>
      </w:r>
      <w:r w:rsidRPr="000D054D">
        <w:rPr>
          <w:rStyle w:val="StyleUnderline"/>
        </w:rPr>
        <w:t xml:space="preserve"> base of </w:t>
      </w:r>
      <w:r w:rsidRPr="00235CBE">
        <w:rPr>
          <w:rStyle w:val="Emphasis"/>
          <w:highlight w:val="green"/>
        </w:rPr>
        <w:t>support</w:t>
      </w:r>
      <w:r w:rsidRPr="00235CBE">
        <w:rPr>
          <w:rStyle w:val="StyleUnderline"/>
          <w:highlight w:val="green"/>
        </w:rPr>
        <w:t xml:space="preserve"> is</w:t>
      </w:r>
      <w:r w:rsidRPr="000D054D">
        <w:rPr>
          <w:rStyle w:val="StyleUnderline"/>
        </w:rPr>
        <w:t xml:space="preserve"> </w:t>
      </w:r>
      <w:r w:rsidRPr="000D054D">
        <w:rPr>
          <w:rStyle w:val="Emphasis"/>
        </w:rPr>
        <w:t xml:space="preserve">comprised of </w:t>
      </w:r>
      <w:r w:rsidRPr="00235CBE">
        <w:rPr>
          <w:rStyle w:val="Emphasis"/>
          <w:highlight w:val="green"/>
        </w:rPr>
        <w:t>voters</w:t>
      </w:r>
      <w:r w:rsidRPr="000D054D">
        <w:rPr>
          <w:sz w:val="16"/>
        </w:rPr>
        <w:t xml:space="preserve"> </w:t>
      </w:r>
      <w:r w:rsidRPr="00235CBE">
        <w:rPr>
          <w:rStyle w:val="Emphasis"/>
          <w:highlight w:val="green"/>
        </w:rPr>
        <w:t>demanding</w:t>
      </w:r>
      <w:r w:rsidRPr="00235CBE">
        <w:rPr>
          <w:rStyle w:val="StyleUnderline"/>
          <w:highlight w:val="green"/>
        </w:rPr>
        <w:t xml:space="preserve"> </w:t>
      </w:r>
      <w:r w:rsidRPr="00235CBE">
        <w:rPr>
          <w:rStyle w:val="Emphasis"/>
          <w:highlight w:val="green"/>
        </w:rPr>
        <w:t>retribution</w:t>
      </w:r>
      <w:r w:rsidRPr="00235CBE">
        <w:rPr>
          <w:sz w:val="16"/>
          <w:highlight w:val="green"/>
        </w:rPr>
        <w:t xml:space="preserve"> </w:t>
      </w:r>
      <w:r w:rsidRPr="00235CBE">
        <w:rPr>
          <w:rStyle w:val="Emphasis"/>
          <w:highlight w:val="green"/>
        </w:rPr>
        <w:t>against</w:t>
      </w:r>
      <w:r w:rsidRPr="000D054D">
        <w:rPr>
          <w:sz w:val="16"/>
        </w:rPr>
        <w:t xml:space="preserve"> an undefined set of “</w:t>
      </w:r>
      <w:r w:rsidRPr="00235CBE">
        <w:rPr>
          <w:rStyle w:val="Emphasis"/>
          <w:highlight w:val="green"/>
        </w:rPr>
        <w:t>elites</w:t>
      </w:r>
      <w:r w:rsidRPr="000D054D">
        <w:rPr>
          <w:sz w:val="16"/>
        </w:rPr>
        <w:t xml:space="preserve">” perceived as </w:t>
      </w:r>
      <w:r w:rsidRPr="00235CBE">
        <w:rPr>
          <w:rStyle w:val="StyleUnderline"/>
          <w:highlight w:val="green"/>
        </w:rPr>
        <w:t>clinging unfairly</w:t>
      </w:r>
      <w:r w:rsidRPr="000D054D">
        <w:rPr>
          <w:rStyle w:val="StyleUnderline"/>
        </w:rPr>
        <w:t xml:space="preserve"> </w:t>
      </w:r>
      <w:r w:rsidRPr="00235CBE">
        <w:rPr>
          <w:rStyle w:val="StyleUnderline"/>
          <w:highlight w:val="green"/>
        </w:rPr>
        <w:t>to</w:t>
      </w:r>
      <w:r w:rsidRPr="000D054D">
        <w:rPr>
          <w:rStyle w:val="StyleUnderline"/>
        </w:rPr>
        <w:t xml:space="preserve"> </w:t>
      </w:r>
      <w:r w:rsidRPr="00235CBE">
        <w:rPr>
          <w:rStyle w:val="StyleUnderline"/>
          <w:highlight w:val="green"/>
        </w:rPr>
        <w:t>the</w:t>
      </w:r>
      <w:r w:rsidRPr="000D054D">
        <w:rPr>
          <w:rStyle w:val="StyleUnderline"/>
        </w:rPr>
        <w:t xml:space="preserve"> </w:t>
      </w:r>
      <w:r w:rsidRPr="00235CBE">
        <w:rPr>
          <w:rStyle w:val="StyleUnderline"/>
          <w:highlight w:val="green"/>
        </w:rPr>
        <w:t>top</w:t>
      </w:r>
      <w:r w:rsidRPr="000D054D">
        <w:rPr>
          <w:rStyle w:val="StyleUnderline"/>
        </w:rPr>
        <w:t xml:space="preserve"> of the </w:t>
      </w:r>
      <w:r w:rsidRPr="000D054D">
        <w:rPr>
          <w:rStyle w:val="Emphasis"/>
        </w:rPr>
        <w:t>socioeconomic ladder.</w:t>
      </w:r>
    </w:p>
    <w:p w14:paraId="39276E7C" w14:textId="77777777" w:rsidR="002A5A1F" w:rsidRPr="000D054D" w:rsidRDefault="002A5A1F" w:rsidP="002A5A1F">
      <w:pPr>
        <w:rPr>
          <w:sz w:val="16"/>
        </w:rPr>
      </w:pPr>
      <w:r w:rsidRPr="000D054D">
        <w:rPr>
          <w:sz w:val="16"/>
        </w:rPr>
        <w:t xml:space="preserve">Indeed, the meritocracy and promise of social mobility that have historically underpinned liberal democracies seem to be faltering. In 2017, Massachusetts Institute of Technology economist Peter Temin laid out an argument that </w:t>
      </w:r>
      <w:r w:rsidRPr="000D054D">
        <w:rPr>
          <w:rStyle w:val="StyleUnderline"/>
        </w:rPr>
        <w:t>escaping poverty in America takes 20 years of effort combined with uninterrupted good luck.</w:t>
      </w:r>
      <w:r w:rsidRPr="000D054D">
        <w:rPr>
          <w:sz w:val="16"/>
        </w:rPr>
        <w:t xml:space="preserve"> </w:t>
      </w:r>
      <w:r w:rsidRPr="00235CBE">
        <w:rPr>
          <w:rStyle w:val="StyleUnderline"/>
          <w:highlight w:val="green"/>
        </w:rPr>
        <w:t>Income inequality</w:t>
      </w:r>
      <w:r w:rsidRPr="000D054D">
        <w:rPr>
          <w:sz w:val="16"/>
        </w:rPr>
        <w:t xml:space="preserve"> among member countries of the Organisation for Economic Co-operation and Development prior to the pandemic </w:t>
      </w:r>
      <w:r w:rsidRPr="000D054D">
        <w:rPr>
          <w:rStyle w:val="StyleUnderline"/>
        </w:rPr>
        <w:t xml:space="preserve">was already </w:t>
      </w:r>
      <w:r w:rsidRPr="00235CBE">
        <w:rPr>
          <w:rStyle w:val="StyleUnderline"/>
          <w:highlight w:val="green"/>
        </w:rPr>
        <w:t>at</w:t>
      </w:r>
      <w:r w:rsidRPr="000D054D">
        <w:rPr>
          <w:rStyle w:val="StyleUnderline"/>
        </w:rPr>
        <w:t xml:space="preserve"> its </w:t>
      </w:r>
      <w:r w:rsidRPr="00235CBE">
        <w:rPr>
          <w:rStyle w:val="StyleUnderline"/>
          <w:highlight w:val="green"/>
        </w:rPr>
        <w:t>highest levels</w:t>
      </w:r>
      <w:r w:rsidRPr="000D054D">
        <w:rPr>
          <w:sz w:val="16"/>
        </w:rPr>
        <w:t xml:space="preserve"> in five decades, much of it due to the disappearance of middle-class job opportunities.</w:t>
      </w:r>
    </w:p>
    <w:p w14:paraId="38C64BB6" w14:textId="77777777" w:rsidR="002A5A1F" w:rsidRPr="000D054D" w:rsidRDefault="002A5A1F" w:rsidP="002A5A1F">
      <w:pPr>
        <w:rPr>
          <w:sz w:val="16"/>
        </w:rPr>
      </w:pPr>
      <w:r w:rsidRPr="000D054D">
        <w:rPr>
          <w:sz w:val="16"/>
        </w:rPr>
        <w:t>More recently, a report from the UN Development Programme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2A535598" w14:textId="77777777" w:rsidR="002A5A1F" w:rsidRPr="000D054D" w:rsidRDefault="002A5A1F" w:rsidP="002A5A1F">
      <w:pPr>
        <w:rPr>
          <w:sz w:val="16"/>
        </w:rPr>
      </w:pPr>
      <w:r w:rsidRPr="000D054D">
        <w:rPr>
          <w:sz w:val="16"/>
        </w:rPr>
        <w:t xml:space="preserve">The latest annual World Inequality Report, produced by the Paris-based World Inequality Lab, sheds light on where these losses are being felt (and perceived) the most — the middle and working classes of wealthy nations. The past two decades of </w:t>
      </w:r>
      <w:r w:rsidRPr="000D054D">
        <w:rPr>
          <w:rStyle w:val="Emphasis"/>
        </w:rPr>
        <w:t>globalization</w:t>
      </w:r>
      <w:r w:rsidRPr="000D054D">
        <w:rPr>
          <w:rStyle w:val="StyleUnderline"/>
        </w:rPr>
        <w:t xml:space="preserve"> have narrowed inequality between rich countries and the developing nations, while simultaneously </w:t>
      </w:r>
      <w:r w:rsidRPr="000D054D">
        <w:rPr>
          <w:rStyle w:val="Emphasis"/>
        </w:rPr>
        <w:lastRenderedPageBreak/>
        <w:t>increasing inequality within</w:t>
      </w:r>
      <w:r w:rsidRPr="000D054D">
        <w:rPr>
          <w:rStyle w:val="StyleUnderline"/>
        </w:rPr>
        <w:t xml:space="preserve"> </w:t>
      </w:r>
      <w:r w:rsidRPr="000D054D">
        <w:rPr>
          <w:rStyle w:val="Emphasis"/>
        </w:rPr>
        <w:t>countries</w:t>
      </w:r>
      <w:r w:rsidRPr="000D054D">
        <w:rPr>
          <w:rStyle w:val="StyleUnderline"/>
        </w:rPr>
        <w:t xml:space="preserve"> themselves.</w:t>
      </w:r>
      <w:r w:rsidRPr="000D054D">
        <w:rPr>
          <w:sz w:val="16"/>
        </w:rPr>
        <w:t xml:space="preserve">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5A075ED7" w14:textId="77777777" w:rsidR="002A5A1F" w:rsidRPr="000D054D" w:rsidRDefault="002A5A1F" w:rsidP="002A5A1F">
      <w:pPr>
        <w:rPr>
          <w:sz w:val="16"/>
        </w:rPr>
      </w:pPr>
      <w:r w:rsidRPr="000D054D">
        <w:rPr>
          <w:sz w:val="16"/>
        </w:rPr>
        <w:t xml:space="preserve">The </w:t>
      </w:r>
      <w:r w:rsidRPr="000D054D">
        <w:rPr>
          <w:rStyle w:val="StyleUnderline"/>
        </w:rPr>
        <w:t xml:space="preserve">resulting </w:t>
      </w:r>
      <w:r w:rsidRPr="00235CBE">
        <w:rPr>
          <w:rStyle w:val="Emphasis"/>
          <w:highlight w:val="green"/>
        </w:rPr>
        <w:t>angst</w:t>
      </w:r>
      <w:r w:rsidRPr="000D054D">
        <w:rPr>
          <w:rStyle w:val="StyleUnderline"/>
        </w:rPr>
        <w:t xml:space="preserve"> </w:t>
      </w:r>
      <w:r w:rsidRPr="00235CBE">
        <w:rPr>
          <w:rStyle w:val="Emphasis"/>
          <w:highlight w:val="green"/>
        </w:rPr>
        <w:t>is</w:t>
      </w:r>
      <w:r w:rsidRPr="000D054D">
        <w:rPr>
          <w:rStyle w:val="StyleUnderline"/>
        </w:rPr>
        <w:t xml:space="preserve"> being </w:t>
      </w:r>
      <w:r w:rsidRPr="00235CBE">
        <w:rPr>
          <w:rStyle w:val="Emphasis"/>
          <w:highlight w:val="green"/>
        </w:rPr>
        <w:t>channelled</w:t>
      </w:r>
      <w:r w:rsidRPr="000D054D">
        <w:rPr>
          <w:rStyle w:val="Emphasis"/>
        </w:rPr>
        <w:t xml:space="preserve"> </w:t>
      </w:r>
      <w:r w:rsidRPr="00235CBE">
        <w:rPr>
          <w:rStyle w:val="Emphasis"/>
          <w:highlight w:val="green"/>
        </w:rPr>
        <w:t>into democratic societies</w:t>
      </w:r>
      <w:r w:rsidRPr="000D054D">
        <w:rPr>
          <w:sz w:val="16"/>
        </w:rPr>
        <w:t xml:space="preserve"> in visible and distressing ways — from </w:t>
      </w:r>
      <w:r w:rsidRPr="000D054D">
        <w:rPr>
          <w:rStyle w:val="Emphasis"/>
        </w:rPr>
        <w:t>online conspiracies</w:t>
      </w:r>
      <w:r w:rsidRPr="000D054D">
        <w:rPr>
          <w:rStyle w:val="StyleUnderline"/>
        </w:rPr>
        <w:t xml:space="preserve"> and </w:t>
      </w:r>
      <w:r w:rsidRPr="00235CBE">
        <w:rPr>
          <w:rStyle w:val="Emphasis"/>
          <w:highlight w:val="green"/>
        </w:rPr>
        <w:t>extremism</w:t>
      </w:r>
      <w:r w:rsidRPr="000D054D">
        <w:rPr>
          <w:rStyle w:val="StyleUnderline"/>
        </w:rPr>
        <w:t xml:space="preserve"> to the </w:t>
      </w:r>
      <w:r w:rsidRPr="00235CBE">
        <w:rPr>
          <w:rStyle w:val="StyleUnderline"/>
          <w:highlight w:val="green"/>
        </w:rPr>
        <w:t>embrace</w:t>
      </w:r>
      <w:r w:rsidRPr="000D054D">
        <w:rPr>
          <w:rStyle w:val="StyleUnderline"/>
        </w:rPr>
        <w:t xml:space="preserve"> of </w:t>
      </w:r>
      <w:r w:rsidRPr="00235CBE">
        <w:rPr>
          <w:rStyle w:val="Emphasis"/>
          <w:highlight w:val="green"/>
        </w:rPr>
        <w:t>political violence</w:t>
      </w:r>
      <w:r w:rsidRPr="000D054D">
        <w:rPr>
          <w:rStyle w:val="StyleUnderline"/>
        </w:rPr>
        <w:t xml:space="preserve"> and victimhood as a source of identity and personal meaning.</w:t>
      </w:r>
      <w:r w:rsidRPr="000D054D">
        <w:rPr>
          <w:sz w:val="16"/>
        </w:rPr>
        <w:t xml:space="preserve"> In short, many </w:t>
      </w:r>
      <w:r w:rsidRPr="000D054D">
        <w:rPr>
          <w:rStyle w:val="StyleUnderline"/>
        </w:rPr>
        <w:t>people</w:t>
      </w:r>
      <w:r w:rsidRPr="000D054D">
        <w:rPr>
          <w:sz w:val="16"/>
        </w:rPr>
        <w:t xml:space="preserve"> in the Western world in particular are increasingly </w:t>
      </w:r>
      <w:r w:rsidRPr="000D054D">
        <w:rPr>
          <w:rStyle w:val="StyleUnderline"/>
        </w:rPr>
        <w:t>unable to deal with the dissonance</w:t>
      </w:r>
      <w:r w:rsidRPr="000D054D">
        <w:rPr>
          <w:sz w:val="16"/>
        </w:rPr>
        <w:t xml:space="preserve"> </w:t>
      </w:r>
      <w:r w:rsidRPr="000D054D">
        <w:rPr>
          <w:rStyle w:val="StyleUnderline"/>
        </w:rPr>
        <w:t>between</w:t>
      </w:r>
      <w:r w:rsidRPr="000D054D">
        <w:rPr>
          <w:sz w:val="16"/>
        </w:rPr>
        <w:t xml:space="preserve"> their </w:t>
      </w:r>
      <w:r w:rsidRPr="000D054D">
        <w:rPr>
          <w:rStyle w:val="StyleUnderline"/>
        </w:rPr>
        <w:t>subjective expectations</w:t>
      </w:r>
      <w:r w:rsidRPr="000D054D">
        <w:rPr>
          <w:sz w:val="16"/>
        </w:rPr>
        <w:t xml:space="preserve"> </w:t>
      </w:r>
      <w:r w:rsidRPr="000D054D">
        <w:rPr>
          <w:rStyle w:val="StyleUnderline"/>
        </w:rPr>
        <w:t>for</w:t>
      </w:r>
      <w:r w:rsidRPr="000D054D">
        <w:rPr>
          <w:sz w:val="16"/>
        </w:rPr>
        <w:t xml:space="preserve"> their </w:t>
      </w:r>
      <w:r w:rsidRPr="000D054D">
        <w:rPr>
          <w:rStyle w:val="StyleUnderline"/>
        </w:rPr>
        <w:t>lives</w:t>
      </w:r>
      <w:r w:rsidRPr="000D054D">
        <w:rPr>
          <w:sz w:val="16"/>
        </w:rPr>
        <w:t xml:space="preserve"> </w:t>
      </w:r>
      <w:r w:rsidRPr="000D054D">
        <w:rPr>
          <w:rStyle w:val="StyleUnderline"/>
        </w:rPr>
        <w:t>and</w:t>
      </w:r>
      <w:r w:rsidRPr="000D054D">
        <w:rPr>
          <w:sz w:val="16"/>
        </w:rPr>
        <w:t xml:space="preserve"> the objective </w:t>
      </w:r>
      <w:r w:rsidRPr="000D054D">
        <w:rPr>
          <w:rStyle w:val="StyleUnderline"/>
        </w:rPr>
        <w:t>material realities</w:t>
      </w:r>
      <w:r w:rsidRPr="000D054D">
        <w:rPr>
          <w:sz w:val="16"/>
        </w:rPr>
        <w:t xml:space="preserve"> they must contend with.</w:t>
      </w:r>
    </w:p>
    <w:p w14:paraId="67CE47E7" w14:textId="77777777" w:rsidR="002A5A1F" w:rsidRPr="000D054D" w:rsidRDefault="002A5A1F" w:rsidP="002A5A1F">
      <w:pPr>
        <w:rPr>
          <w:rStyle w:val="StyleUnderline"/>
        </w:rPr>
      </w:pPr>
      <w:r w:rsidRPr="000D054D">
        <w:rPr>
          <w:sz w:val="16"/>
        </w:rPr>
        <w:t xml:space="preserve">In 2022, the </w:t>
      </w:r>
      <w:r w:rsidRPr="00235CBE">
        <w:rPr>
          <w:rStyle w:val="StyleUnderline"/>
          <w:highlight w:val="green"/>
        </w:rPr>
        <w:t>legacies</w:t>
      </w:r>
      <w:r w:rsidRPr="000D054D">
        <w:rPr>
          <w:sz w:val="16"/>
        </w:rPr>
        <w:t xml:space="preserve"> </w:t>
      </w:r>
      <w:r w:rsidRPr="000D054D">
        <w:rPr>
          <w:rStyle w:val="StyleUnderline"/>
        </w:rPr>
        <w:t>of</w:t>
      </w:r>
      <w:r w:rsidRPr="000D054D">
        <w:rPr>
          <w:sz w:val="16"/>
        </w:rPr>
        <w:t xml:space="preserve"> pandemic </w:t>
      </w:r>
      <w:r w:rsidRPr="000D054D">
        <w:rPr>
          <w:rStyle w:val="StyleUnderline"/>
        </w:rPr>
        <w:t>lockdowns and vaccine mandates</w:t>
      </w:r>
      <w:r w:rsidRPr="000D054D">
        <w:rPr>
          <w:sz w:val="16"/>
        </w:rPr>
        <w:t xml:space="preserve">, combined with a global energy crisis and red-hot inflation </w:t>
      </w:r>
      <w:r w:rsidRPr="00235CBE">
        <w:rPr>
          <w:rStyle w:val="Emphasis"/>
          <w:highlight w:val="green"/>
        </w:rPr>
        <w:t>eating</w:t>
      </w:r>
      <w:r w:rsidRPr="000D054D">
        <w:rPr>
          <w:sz w:val="16"/>
        </w:rPr>
        <w:t xml:space="preserve"> away </w:t>
      </w:r>
      <w:r w:rsidRPr="00235CBE">
        <w:rPr>
          <w:rStyle w:val="StyleUnderline"/>
          <w:highlight w:val="green"/>
        </w:rPr>
        <w:t>at</w:t>
      </w:r>
      <w:r w:rsidRPr="000D054D">
        <w:rPr>
          <w:sz w:val="16"/>
        </w:rPr>
        <w:t xml:space="preserve"> individuals’ </w:t>
      </w:r>
      <w:r w:rsidRPr="00235CBE">
        <w:rPr>
          <w:rStyle w:val="Emphasis"/>
          <w:highlight w:val="green"/>
        </w:rPr>
        <w:t>purchasing power</w:t>
      </w:r>
      <w:r w:rsidRPr="000D054D">
        <w:rPr>
          <w:sz w:val="16"/>
        </w:rPr>
        <w:t xml:space="preserve">, are </w:t>
      </w:r>
      <w:r w:rsidRPr="00235CBE">
        <w:rPr>
          <w:rStyle w:val="Emphasis"/>
          <w:highlight w:val="green"/>
        </w:rPr>
        <w:t>breathing</w:t>
      </w:r>
      <w:r w:rsidRPr="000D054D">
        <w:rPr>
          <w:rStyle w:val="StyleUnderline"/>
        </w:rPr>
        <w:t xml:space="preserve"> </w:t>
      </w:r>
      <w:r w:rsidRPr="00235CBE">
        <w:rPr>
          <w:rStyle w:val="Emphasis"/>
          <w:highlight w:val="green"/>
        </w:rPr>
        <w:t>new life into</w:t>
      </w:r>
      <w:r w:rsidRPr="00235CBE">
        <w:rPr>
          <w:sz w:val="16"/>
          <w:highlight w:val="green"/>
        </w:rPr>
        <w:t xml:space="preserve"> </w:t>
      </w:r>
      <w:r w:rsidRPr="00235CBE">
        <w:rPr>
          <w:rStyle w:val="Emphasis"/>
          <w:highlight w:val="green"/>
        </w:rPr>
        <w:t>populist</w:t>
      </w:r>
      <w:r w:rsidRPr="00235CBE">
        <w:rPr>
          <w:rStyle w:val="StyleUnderline"/>
          <w:highlight w:val="green"/>
        </w:rPr>
        <w:t xml:space="preserve"> </w:t>
      </w:r>
      <w:r w:rsidRPr="00235CBE">
        <w:rPr>
          <w:rStyle w:val="Emphasis"/>
          <w:highlight w:val="green"/>
        </w:rPr>
        <w:t>movements</w:t>
      </w:r>
      <w:r w:rsidRPr="000D054D">
        <w:rPr>
          <w:sz w:val="16"/>
        </w:rPr>
        <w:t xml:space="preserve">. And different types of </w:t>
      </w:r>
      <w:r w:rsidRPr="000D054D">
        <w:rPr>
          <w:rStyle w:val="StyleUnderline"/>
        </w:rPr>
        <w:t xml:space="preserve">tech-focused </w:t>
      </w:r>
      <w:r w:rsidRPr="00235CBE">
        <w:rPr>
          <w:rStyle w:val="Emphasis"/>
          <w:highlight w:val="green"/>
        </w:rPr>
        <w:t>populists</w:t>
      </w:r>
      <w:r w:rsidRPr="000D054D">
        <w:rPr>
          <w:rStyle w:val="StyleUnderline"/>
        </w:rPr>
        <w:t xml:space="preserve"> </w:t>
      </w:r>
      <w:r w:rsidRPr="00235CBE">
        <w:rPr>
          <w:rStyle w:val="Emphasis"/>
          <w:highlight w:val="green"/>
        </w:rPr>
        <w:t>are emerging</w:t>
      </w:r>
      <w:r w:rsidRPr="000D054D">
        <w:rPr>
          <w:rStyle w:val="Emphasis"/>
        </w:rPr>
        <w:t xml:space="preserve"> </w:t>
      </w:r>
      <w:r w:rsidRPr="00235CBE">
        <w:rPr>
          <w:rStyle w:val="Emphasis"/>
          <w:highlight w:val="green"/>
        </w:rPr>
        <w:t>to</w:t>
      </w:r>
      <w:r w:rsidRPr="000D054D">
        <w:rPr>
          <w:rStyle w:val="StyleUnderline"/>
        </w:rPr>
        <w:t xml:space="preserve"> </w:t>
      </w:r>
      <w:r w:rsidRPr="00235CBE">
        <w:rPr>
          <w:rStyle w:val="Emphasis"/>
          <w:highlight w:val="green"/>
        </w:rPr>
        <w:t>harness</w:t>
      </w:r>
      <w:r w:rsidRPr="000D054D">
        <w:rPr>
          <w:rStyle w:val="StyleUnderline"/>
        </w:rPr>
        <w:t xml:space="preserve"> </w:t>
      </w:r>
      <w:r w:rsidRPr="00235CBE">
        <w:rPr>
          <w:rStyle w:val="StyleUnderline"/>
          <w:highlight w:val="green"/>
        </w:rPr>
        <w:t>this</w:t>
      </w:r>
      <w:r w:rsidRPr="000D054D">
        <w:rPr>
          <w:rStyle w:val="StyleUnderline"/>
        </w:rPr>
        <w:t xml:space="preserve"> maelstrom of </w:t>
      </w:r>
      <w:r w:rsidRPr="00235CBE">
        <w:rPr>
          <w:rStyle w:val="Emphasis"/>
          <w:highlight w:val="green"/>
        </w:rPr>
        <w:t>inequality</w:t>
      </w:r>
      <w:r w:rsidRPr="000D054D">
        <w:rPr>
          <w:rStyle w:val="StyleUnderline"/>
        </w:rPr>
        <w:t xml:space="preserve">, </w:t>
      </w:r>
      <w:r w:rsidRPr="00235CBE">
        <w:rPr>
          <w:rStyle w:val="Emphasis"/>
          <w:highlight w:val="green"/>
        </w:rPr>
        <w:t>rage</w:t>
      </w:r>
      <w:r w:rsidRPr="00235CBE">
        <w:rPr>
          <w:rStyle w:val="StyleUnderline"/>
          <w:highlight w:val="green"/>
        </w:rPr>
        <w:t xml:space="preserve"> </w:t>
      </w:r>
      <w:r w:rsidRPr="00235CBE">
        <w:rPr>
          <w:rStyle w:val="Emphasis"/>
          <w:highlight w:val="green"/>
        </w:rPr>
        <w:t>and</w:t>
      </w:r>
      <w:r w:rsidRPr="000D054D">
        <w:rPr>
          <w:rStyle w:val="StyleUnderline"/>
        </w:rPr>
        <w:t xml:space="preserve"> </w:t>
      </w:r>
      <w:r w:rsidRPr="00235CBE">
        <w:rPr>
          <w:rStyle w:val="Emphasis"/>
          <w:highlight w:val="green"/>
        </w:rPr>
        <w:t>technological</w:t>
      </w:r>
      <w:r w:rsidRPr="00235CBE">
        <w:rPr>
          <w:rStyle w:val="StyleUnderline"/>
          <w:highlight w:val="green"/>
        </w:rPr>
        <w:t xml:space="preserve"> </w:t>
      </w:r>
      <w:r w:rsidRPr="00235CBE">
        <w:rPr>
          <w:rStyle w:val="Emphasis"/>
          <w:highlight w:val="green"/>
        </w:rPr>
        <w:t>advancement</w:t>
      </w:r>
      <w:r w:rsidRPr="000D054D">
        <w:rPr>
          <w:rStyle w:val="StyleUnderline"/>
        </w:rPr>
        <w:t xml:space="preserve"> as a pathway to power.</w:t>
      </w:r>
    </w:p>
    <w:p w14:paraId="6FA95509" w14:textId="77777777" w:rsidR="002A5A1F" w:rsidRPr="000D054D" w:rsidRDefault="002A5A1F" w:rsidP="002A5A1F">
      <w:pPr>
        <w:rPr>
          <w:rStyle w:val="StyleUnderline"/>
        </w:rPr>
      </w:pPr>
      <w:r w:rsidRPr="000D054D">
        <w:rPr>
          <w:sz w:val="16"/>
        </w:rPr>
        <w:t xml:space="preserve">Among them are Republican Missouri Senator Josh Hawley, author of a book entitled The Tyranny of Big Tech. In vowing to “fight to recover America’s populist democracy,” Hawley epitomizes a </w:t>
      </w:r>
      <w:r w:rsidRPr="000D054D">
        <w:rPr>
          <w:rStyle w:val="StyleUnderline"/>
        </w:rPr>
        <w:t>growing</w:t>
      </w:r>
      <w:r w:rsidRPr="000D054D">
        <w:rPr>
          <w:sz w:val="16"/>
        </w:rPr>
        <w:t xml:space="preserve"> </w:t>
      </w:r>
      <w:r w:rsidRPr="000D054D">
        <w:rPr>
          <w:rStyle w:val="StyleUnderline"/>
        </w:rPr>
        <w:t>number of ideologues</w:t>
      </w:r>
      <w:r w:rsidRPr="000D054D">
        <w:rPr>
          <w:sz w:val="16"/>
        </w:rPr>
        <w:t xml:space="preserve"> and reactionaries, on the far right and far left both, who instinctively </w:t>
      </w:r>
      <w:r w:rsidRPr="000D054D">
        <w:rPr>
          <w:rStyle w:val="StyleUnderline"/>
        </w:rPr>
        <w:t>point to</w:t>
      </w:r>
      <w:r w:rsidRPr="000D054D">
        <w:rPr>
          <w:sz w:val="16"/>
        </w:rPr>
        <w:t xml:space="preserve"> </w:t>
      </w:r>
      <w:r w:rsidRPr="000D054D">
        <w:rPr>
          <w:rStyle w:val="StyleUnderline"/>
        </w:rPr>
        <w:t>Google, Amazon, Facebook and Twitter as</w:t>
      </w:r>
      <w:r w:rsidRPr="000D054D">
        <w:rPr>
          <w:sz w:val="16"/>
        </w:rPr>
        <w:t xml:space="preserve"> the </w:t>
      </w:r>
      <w:r w:rsidRPr="000D054D">
        <w:rPr>
          <w:rStyle w:val="StyleUnderline"/>
        </w:rPr>
        <w:t>cause</w:t>
      </w:r>
      <w:r w:rsidRPr="000D054D">
        <w:rPr>
          <w:sz w:val="16"/>
        </w:rPr>
        <w:t xml:space="preserve"> </w:t>
      </w:r>
      <w:r w:rsidRPr="000D054D">
        <w:rPr>
          <w:rStyle w:val="StyleUnderline"/>
        </w:rPr>
        <w:t>of</w:t>
      </w:r>
      <w:r w:rsidRPr="000D054D">
        <w:rPr>
          <w:sz w:val="16"/>
        </w:rPr>
        <w:t xml:space="preserve"> a whole range of </w:t>
      </w:r>
      <w:r w:rsidRPr="000D054D">
        <w:rPr>
          <w:rStyle w:val="StyleUnderline"/>
        </w:rPr>
        <w:t>modern ills, no matter how</w:t>
      </w:r>
      <w:r w:rsidRPr="000D054D">
        <w:rPr>
          <w:sz w:val="16"/>
        </w:rPr>
        <w:t xml:space="preserve"> </w:t>
      </w:r>
      <w:r w:rsidRPr="000D054D">
        <w:rPr>
          <w:rStyle w:val="StyleUnderline"/>
        </w:rPr>
        <w:t>tenuous the connection.</w:t>
      </w:r>
    </w:p>
    <w:p w14:paraId="4E303E98" w14:textId="77777777" w:rsidR="002A5A1F" w:rsidRPr="000D054D" w:rsidRDefault="002A5A1F" w:rsidP="002A5A1F">
      <w:pPr>
        <w:rPr>
          <w:sz w:val="16"/>
        </w:rPr>
      </w:pPr>
      <w:r w:rsidRPr="000D054D">
        <w:rPr>
          <w:sz w:val="16"/>
        </w:rPr>
        <w:t>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w:t>
      </w:r>
    </w:p>
    <w:p w14:paraId="2BDE1EAB" w14:textId="77777777" w:rsidR="002A5A1F" w:rsidRDefault="002A5A1F" w:rsidP="002A5A1F">
      <w:pPr>
        <w:rPr>
          <w:rStyle w:val="StyleUnderline"/>
        </w:rPr>
      </w:pPr>
      <w:r w:rsidRPr="000D054D">
        <w:rPr>
          <w:sz w:val="16"/>
        </w:rPr>
        <w:t xml:space="preserve">However, while leaders of </w:t>
      </w:r>
      <w:r w:rsidRPr="00235CBE">
        <w:rPr>
          <w:rStyle w:val="Emphasis"/>
          <w:highlight w:val="green"/>
        </w:rPr>
        <w:t>populist movements</w:t>
      </w:r>
      <w:r w:rsidRPr="000D054D">
        <w:rPr>
          <w:sz w:val="16"/>
        </w:rPr>
        <w:t xml:space="preserve"> routinely </w:t>
      </w:r>
      <w:r w:rsidRPr="000D054D">
        <w:rPr>
          <w:rStyle w:val="Emphasis"/>
        </w:rPr>
        <w:t>rail against</w:t>
      </w:r>
      <w:r w:rsidRPr="000D054D">
        <w:rPr>
          <w:rStyle w:val="StyleUnderline"/>
        </w:rPr>
        <w:t xml:space="preserve"> the </w:t>
      </w:r>
      <w:r w:rsidRPr="000D054D">
        <w:rPr>
          <w:rStyle w:val="Emphasis"/>
        </w:rPr>
        <w:t>excesses</w:t>
      </w:r>
      <w:r w:rsidRPr="000D054D">
        <w:rPr>
          <w:rStyle w:val="StyleUnderline"/>
        </w:rPr>
        <w:t xml:space="preserve"> of </w:t>
      </w:r>
      <w:r w:rsidRPr="000D054D">
        <w:rPr>
          <w:rStyle w:val="Emphasis"/>
        </w:rPr>
        <w:t>government</w:t>
      </w:r>
      <w:r w:rsidRPr="000D054D">
        <w:rPr>
          <w:sz w:val="16"/>
        </w:rPr>
        <w:t xml:space="preserve"> while in opposition, </w:t>
      </w:r>
      <w:r w:rsidRPr="000D054D">
        <w:rPr>
          <w:rStyle w:val="StyleUnderline"/>
        </w:rPr>
        <w:t>once they’re elected,</w:t>
      </w:r>
      <w:r w:rsidRPr="000D054D">
        <w:rPr>
          <w:sz w:val="16"/>
        </w:rPr>
        <w:t xml:space="preserve"> </w:t>
      </w:r>
      <w:r w:rsidRPr="00235CBE">
        <w:rPr>
          <w:rStyle w:val="Emphasis"/>
          <w:highlight w:val="green"/>
        </w:rPr>
        <w:t>manipulating</w:t>
      </w:r>
      <w:r w:rsidRPr="000D054D">
        <w:rPr>
          <w:sz w:val="16"/>
        </w:rPr>
        <w:t xml:space="preserve"> the levers of </w:t>
      </w:r>
      <w:r w:rsidRPr="00235CBE">
        <w:rPr>
          <w:rStyle w:val="Emphasis"/>
          <w:highlight w:val="green"/>
        </w:rPr>
        <w:t>state power</w:t>
      </w:r>
      <w:r w:rsidRPr="000D054D">
        <w:rPr>
          <w:rStyle w:val="StyleUnderline"/>
        </w:rPr>
        <w:t xml:space="preserve"> tends to become</w:t>
      </w:r>
      <w:r w:rsidRPr="000D054D">
        <w:rPr>
          <w:sz w:val="16"/>
        </w:rPr>
        <w:t xml:space="preserve"> </w:t>
      </w:r>
      <w:r w:rsidRPr="000D054D">
        <w:rPr>
          <w:rStyle w:val="StyleUnderline"/>
        </w:rPr>
        <w:t>central</w:t>
      </w:r>
      <w:r w:rsidRPr="000D054D">
        <w:rPr>
          <w:sz w:val="16"/>
        </w:rPr>
        <w:t xml:space="preserve"> to executing their broader agenda. In that light, tech-savvy </w:t>
      </w:r>
      <w:r w:rsidRPr="000D054D">
        <w:rPr>
          <w:rStyle w:val="StyleUnderline"/>
        </w:rPr>
        <w:t>populists</w:t>
      </w:r>
      <w:r w:rsidRPr="000D054D">
        <w:rPr>
          <w:sz w:val="16"/>
        </w:rPr>
        <w:t xml:space="preserve"> may eventually look to </w:t>
      </w:r>
      <w:r w:rsidRPr="00235CBE">
        <w:rPr>
          <w:rStyle w:val="StyleUnderline"/>
          <w:highlight w:val="green"/>
        </w:rPr>
        <w:t>emulate</w:t>
      </w:r>
      <w:r w:rsidRPr="000D054D">
        <w:rPr>
          <w:sz w:val="16"/>
        </w:rPr>
        <w:t xml:space="preserve"> the “</w:t>
      </w:r>
      <w:r w:rsidRPr="00235CBE">
        <w:rPr>
          <w:rStyle w:val="Emphasis"/>
          <w:highlight w:val="green"/>
        </w:rPr>
        <w:t>techno-authoritarianism</w:t>
      </w:r>
      <w:r w:rsidRPr="000D054D">
        <w:rPr>
          <w:sz w:val="16"/>
        </w:rPr>
        <w:t xml:space="preserve">” of Brazil’s President Jair </w:t>
      </w:r>
      <w:r w:rsidRPr="000D054D">
        <w:rPr>
          <w:rStyle w:val="Emphasis"/>
        </w:rPr>
        <w:t>Bolsonaro</w:t>
      </w:r>
      <w:r w:rsidRPr="000D054D">
        <w:rPr>
          <w:sz w:val="16"/>
        </w:rPr>
        <w:t xml:space="preserve">, or of India’s Prime Minister Narendra </w:t>
      </w:r>
      <w:r w:rsidRPr="000D054D">
        <w:rPr>
          <w:rStyle w:val="Emphasis"/>
        </w:rPr>
        <w:t>Modi</w:t>
      </w:r>
      <w:r w:rsidRPr="000D054D">
        <w:rPr>
          <w:sz w:val="16"/>
        </w:rPr>
        <w:t xml:space="preserve">, whose Hindu nationalist government has been accused of </w:t>
      </w:r>
      <w:r w:rsidRPr="00235CBE">
        <w:rPr>
          <w:rStyle w:val="StyleUnderline"/>
          <w:highlight w:val="green"/>
        </w:rPr>
        <w:t>encouraging</w:t>
      </w:r>
      <w:r w:rsidRPr="000D054D">
        <w:rPr>
          <w:sz w:val="16"/>
        </w:rPr>
        <w:t xml:space="preserve"> citizens’ enrolment in India’s </w:t>
      </w:r>
      <w:r w:rsidRPr="000D054D">
        <w:rPr>
          <w:rStyle w:val="StyleUnderline"/>
        </w:rPr>
        <w:t>voluntary biometric ID system</w:t>
      </w:r>
      <w:r w:rsidRPr="000D054D">
        <w:rPr>
          <w:sz w:val="16"/>
        </w:rPr>
        <w:t xml:space="preserve"> — the world’s largest, known as Aadhaar — as a </w:t>
      </w:r>
      <w:r w:rsidRPr="000D054D">
        <w:rPr>
          <w:rStyle w:val="StyleUnderline"/>
        </w:rPr>
        <w:t>means of gathering information</w:t>
      </w:r>
      <w:r w:rsidRPr="000D054D">
        <w:rPr>
          <w:sz w:val="16"/>
        </w:rPr>
        <w:t xml:space="preserve"> needed </w:t>
      </w:r>
      <w:r w:rsidRPr="000D054D">
        <w:rPr>
          <w:rStyle w:val="StyleUnderline"/>
        </w:rPr>
        <w:t xml:space="preserve">to </w:t>
      </w:r>
      <w:r w:rsidRPr="000D054D">
        <w:rPr>
          <w:rStyle w:val="Emphasis"/>
        </w:rPr>
        <w:t>enact</w:t>
      </w:r>
      <w:r w:rsidRPr="000D054D">
        <w:rPr>
          <w:rStyle w:val="StyleUnderline"/>
        </w:rPr>
        <w:t xml:space="preserve"> </w:t>
      </w:r>
      <w:r w:rsidRPr="00235CBE">
        <w:rPr>
          <w:rStyle w:val="Emphasis"/>
          <w:highlight w:val="green"/>
        </w:rPr>
        <w:t>exclusionary</w:t>
      </w:r>
      <w:r w:rsidRPr="000D054D">
        <w:rPr>
          <w:rStyle w:val="Emphasis"/>
        </w:rPr>
        <w:t xml:space="preserve"> </w:t>
      </w:r>
      <w:r w:rsidRPr="00235CBE">
        <w:rPr>
          <w:rStyle w:val="Emphasis"/>
          <w:highlight w:val="green"/>
        </w:rPr>
        <w:t>populist policies</w:t>
      </w:r>
      <w:r w:rsidRPr="000D054D">
        <w:rPr>
          <w:sz w:val="16"/>
        </w:rPr>
        <w:t xml:space="preserve"> that </w:t>
      </w:r>
      <w:r w:rsidRPr="000D054D">
        <w:rPr>
          <w:rStyle w:val="StyleUnderline"/>
        </w:rPr>
        <w:t>favour</w:t>
      </w:r>
      <w:r w:rsidRPr="000D054D">
        <w:rPr>
          <w:sz w:val="16"/>
        </w:rPr>
        <w:t xml:space="preserve"> Modi’s Hindu </w:t>
      </w:r>
      <w:r w:rsidRPr="000D054D">
        <w:rPr>
          <w:rStyle w:val="StyleUnderline"/>
        </w:rPr>
        <w:t>nationalist base.</w:t>
      </w:r>
    </w:p>
    <w:p w14:paraId="034B4A9C" w14:textId="77777777" w:rsidR="002A5A1F" w:rsidRDefault="002A5A1F" w:rsidP="002A5A1F">
      <w:pPr>
        <w:pStyle w:val="Heading4"/>
      </w:pPr>
      <w:r w:rsidRPr="009C6F79">
        <w:rPr>
          <w:u w:val="single"/>
        </w:rPr>
        <w:t>Low confidence</w:t>
      </w:r>
      <w:r>
        <w:t xml:space="preserve"> in the government to </w:t>
      </w:r>
      <w:r w:rsidRPr="009C6F79">
        <w:rPr>
          <w:u w:val="single"/>
        </w:rPr>
        <w:t>address unemployment</w:t>
      </w:r>
      <w:r>
        <w:t xml:space="preserve"> is at the heart of the rise of populism.</w:t>
      </w:r>
    </w:p>
    <w:p w14:paraId="7A79F6E5" w14:textId="77777777" w:rsidR="002A5A1F" w:rsidRDefault="002A5A1F" w:rsidP="002A5A1F">
      <w:r>
        <w:t xml:space="preserve">Sergei </w:t>
      </w:r>
      <w:r w:rsidRPr="00AA3A11">
        <w:rPr>
          <w:rStyle w:val="Style13ptBold"/>
        </w:rPr>
        <w:t>Guriev 20</w:t>
      </w:r>
      <w:r w:rsidRPr="00B13867">
        <w:t>,</w:t>
      </w:r>
      <w:r>
        <w:t xml:space="preserve"> </w:t>
      </w:r>
      <w:r w:rsidRPr="00236DED">
        <w:t>Professor of Economics at the Department of Economics at Sciences Po, Paris, France</w:t>
      </w:r>
      <w:r>
        <w:t xml:space="preserve"> and a</w:t>
      </w:r>
      <w:r w:rsidRPr="00236DED">
        <w:t xml:space="preserve"> Chief Economist</w:t>
      </w:r>
      <w:r>
        <w:t xml:space="preserve"> at the </w:t>
      </w:r>
      <w:r w:rsidRPr="00236DED">
        <w:t>European Bank for Reconstruction and Development</w:t>
      </w:r>
      <w:r>
        <w:t>,</w:t>
      </w:r>
      <w:r w:rsidRPr="00B13867">
        <w:t xml:space="preserve"> </w:t>
      </w:r>
      <w:r>
        <w:t>09</w:t>
      </w:r>
      <w:r w:rsidRPr="00B13867">
        <w:t>-</w:t>
      </w:r>
      <w:r>
        <w:t>01</w:t>
      </w:r>
      <w:r w:rsidRPr="00B13867">
        <w:t>-</w:t>
      </w:r>
      <w:r>
        <w:t>2020</w:t>
      </w:r>
      <w:r w:rsidRPr="00B13867">
        <w:t xml:space="preserve">, "Labor market performance and the rise of populism," No Publication, </w:t>
      </w:r>
      <w:hyperlink r:id="rId8" w:history="1">
        <w:r w:rsidRPr="006B6716">
          <w:rPr>
            <w:rStyle w:val="Hyperlink"/>
          </w:rPr>
          <w:t>https://wol.iza.org/articles/labor-market-performance-and-the-rise-of-populism/long</w:t>
        </w:r>
      </w:hyperlink>
      <w:r>
        <w:t xml:space="preserve"> //MRK</w:t>
      </w:r>
    </w:p>
    <w:p w14:paraId="3401A030" w14:textId="77777777" w:rsidR="002A5A1F" w:rsidRPr="00FD5EF1" w:rsidRDefault="002A5A1F" w:rsidP="002A5A1F">
      <w:pPr>
        <w:rPr>
          <w:sz w:val="16"/>
        </w:rPr>
      </w:pPr>
      <w:r w:rsidRPr="00FD5EF1">
        <w:rPr>
          <w:sz w:val="16"/>
        </w:rPr>
        <w:t xml:space="preserve">The recent rise of populism has many potential causes, both cultural and economic. Growing evidence suggests that </w:t>
      </w:r>
      <w:r w:rsidRPr="00235CBE">
        <w:rPr>
          <w:rStyle w:val="StyleUnderline"/>
          <w:highlight w:val="green"/>
        </w:rPr>
        <w:t>labor market disruptions</w:t>
      </w:r>
      <w:r w:rsidRPr="00AA3A11">
        <w:rPr>
          <w:rStyle w:val="StyleUnderline"/>
        </w:rPr>
        <w:t xml:space="preserve"> due to globalization </w:t>
      </w:r>
      <w:r w:rsidRPr="00235CBE">
        <w:rPr>
          <w:rStyle w:val="StyleUnderline"/>
          <w:highlight w:val="green"/>
        </w:rPr>
        <w:t>and</w:t>
      </w:r>
      <w:r w:rsidRPr="00AA3A11">
        <w:rPr>
          <w:rStyle w:val="StyleUnderline"/>
        </w:rPr>
        <w:t xml:space="preserve"> technological progress as well as the crisis-driven </w:t>
      </w:r>
      <w:r w:rsidRPr="00235CBE">
        <w:rPr>
          <w:rStyle w:val="Emphasis"/>
          <w:highlight w:val="green"/>
        </w:rPr>
        <w:t>spikes in unemployment</w:t>
      </w:r>
      <w:r w:rsidRPr="00235CBE">
        <w:rPr>
          <w:rStyle w:val="StyleUnderline"/>
          <w:highlight w:val="green"/>
        </w:rPr>
        <w:t xml:space="preserve"> have played a major role in the rise of populism in advanced economies</w:t>
      </w:r>
      <w:r w:rsidRPr="00FD5EF1">
        <w:rPr>
          <w:sz w:val="16"/>
        </w:rPr>
        <w:t xml:space="preserve">. However, there is no evidence showing that populist policy agendas have a realistic shot at addressing such problems. Instead, standard progressive </w:t>
      </w:r>
      <w:r w:rsidRPr="00235CBE">
        <w:rPr>
          <w:rStyle w:val="StyleUnderline"/>
          <w:highlight w:val="green"/>
        </w:rPr>
        <w:t>proposals such as</w:t>
      </w:r>
      <w:r w:rsidRPr="00235CBE">
        <w:rPr>
          <w:sz w:val="16"/>
          <w:highlight w:val="green"/>
        </w:rPr>
        <w:t xml:space="preserve"> </w:t>
      </w:r>
      <w:r w:rsidRPr="00235CBE">
        <w:rPr>
          <w:rStyle w:val="StyleUnderline"/>
          <w:highlight w:val="green"/>
        </w:rPr>
        <w:t>stronger counter-cyclical fiscal policies to stabilize employment</w:t>
      </w:r>
      <w:r w:rsidRPr="00AA3A11">
        <w:rPr>
          <w:rStyle w:val="StyleUnderline"/>
        </w:rPr>
        <w:t xml:space="preserve"> during recessions, fighting tax avoidance, strengthening social safety nets, </w:t>
      </w:r>
      <w:r w:rsidRPr="00235CBE">
        <w:rPr>
          <w:rStyle w:val="StyleUnderline"/>
          <w:highlight w:val="green"/>
        </w:rPr>
        <w:t xml:space="preserve">and </w:t>
      </w:r>
      <w:r w:rsidRPr="00235CBE">
        <w:rPr>
          <w:rStyle w:val="Emphasis"/>
          <w:highlight w:val="green"/>
        </w:rPr>
        <w:t>active labor market policies</w:t>
      </w:r>
      <w:r w:rsidRPr="00235CBE">
        <w:rPr>
          <w:rStyle w:val="StyleUnderline"/>
          <w:highlight w:val="green"/>
        </w:rPr>
        <w:t xml:space="preserve"> should be enacted</w:t>
      </w:r>
      <w:r w:rsidRPr="00AA3A11">
        <w:rPr>
          <w:rStyle w:val="StyleUnderline"/>
        </w:rPr>
        <w:t>.</w:t>
      </w:r>
    </w:p>
    <w:p w14:paraId="3D6B18B2" w14:textId="77777777" w:rsidR="002A5A1F" w:rsidRPr="00FD5EF1" w:rsidRDefault="002A5A1F" w:rsidP="002A5A1F">
      <w:pPr>
        <w:rPr>
          <w:sz w:val="16"/>
        </w:rPr>
      </w:pPr>
      <w:r w:rsidRPr="00FD5EF1">
        <w:rPr>
          <w:sz w:val="16"/>
        </w:rPr>
        <w:t>Motivation</w:t>
      </w:r>
    </w:p>
    <w:p w14:paraId="509F3489" w14:textId="77777777" w:rsidR="002A5A1F" w:rsidRPr="009C6F79" w:rsidRDefault="002A5A1F" w:rsidP="002A5A1F">
      <w:pPr>
        <w:rPr>
          <w:rStyle w:val="StyleUnderline"/>
          <w:sz w:val="16"/>
          <w:u w:val="none"/>
        </w:rPr>
      </w:pPr>
      <w:r w:rsidRPr="00FD5EF1">
        <w:rPr>
          <w:sz w:val="16"/>
        </w:rPr>
        <w:lastRenderedPageBreak/>
        <w:t xml:space="preserve">The recent rise of populism in advanced economies—particularly after the 2016 Brexit referendum and the 2016 US presidential election—has become a major challenge for liberal democracies. </w:t>
      </w:r>
      <w:r w:rsidRPr="00235CBE">
        <w:rPr>
          <w:rStyle w:val="StyleUnderline"/>
          <w:highlight w:val="green"/>
        </w:rPr>
        <w:t>The populist tide has been explained by</w:t>
      </w:r>
      <w:r w:rsidRPr="00FD5EF1">
        <w:rPr>
          <w:sz w:val="16"/>
        </w:rPr>
        <w:t xml:space="preserve"> both economic and non-economic factors, including: cultural backlash against globalization, liberalism, and immigration; </w:t>
      </w:r>
      <w:r w:rsidRPr="00235CBE">
        <w:rPr>
          <w:rStyle w:val="StyleUnderline"/>
          <w:highlight w:val="green"/>
        </w:rPr>
        <w:t>increased unemployment</w:t>
      </w:r>
      <w:r w:rsidRPr="00AA3A11">
        <w:rPr>
          <w:rStyle w:val="StyleUnderline"/>
        </w:rPr>
        <w:t xml:space="preserve"> due to the recent financial crisis; </w:t>
      </w:r>
      <w:r w:rsidRPr="00235CBE">
        <w:rPr>
          <w:rStyle w:val="StyleUnderline"/>
          <w:highlight w:val="green"/>
        </w:rPr>
        <w:t>and</w:t>
      </w:r>
      <w:r w:rsidRPr="00AA3A11">
        <w:rPr>
          <w:rStyle w:val="StyleUnderline"/>
        </w:rPr>
        <w:t xml:space="preserve"> </w:t>
      </w:r>
      <w:r w:rsidRPr="00235CBE">
        <w:rPr>
          <w:rStyle w:val="StyleUnderline"/>
          <w:highlight w:val="green"/>
        </w:rPr>
        <w:t>vulnerability of jobs</w:t>
      </w:r>
      <w:r w:rsidRPr="00AA3A11">
        <w:rPr>
          <w:rStyle w:val="StyleUnderline"/>
        </w:rPr>
        <w:t xml:space="preserve"> to automation, outsourcing, and import competition. This article argues that the economic factors—the loss of jobs due to globalization and automation and the unemployment spike during the recent crisis—have played a major role</w:t>
      </w:r>
      <w:r w:rsidRPr="00FD5EF1">
        <w:rPr>
          <w:sz w:val="16"/>
        </w:rPr>
        <w:t xml:space="preserve">. </w:t>
      </w:r>
      <w:r w:rsidRPr="00235CBE">
        <w:rPr>
          <w:rStyle w:val="StyleUnderline"/>
          <w:highlight w:val="green"/>
        </w:rPr>
        <w:t xml:space="preserve">The </w:t>
      </w:r>
      <w:r w:rsidRPr="00235CBE">
        <w:rPr>
          <w:rStyle w:val="Emphasis"/>
          <w:highlight w:val="green"/>
        </w:rPr>
        <w:t xml:space="preserve">inability of mainstream political parties to deliver </w:t>
      </w:r>
      <w:r w:rsidRPr="00AA3A11">
        <w:rPr>
          <w:rStyle w:val="Emphasis"/>
        </w:rPr>
        <w:t xml:space="preserve">shared </w:t>
      </w:r>
      <w:r w:rsidRPr="00235CBE">
        <w:rPr>
          <w:rStyle w:val="Emphasis"/>
          <w:highlight w:val="green"/>
        </w:rPr>
        <w:t>prosperity</w:t>
      </w:r>
      <w:r w:rsidRPr="00235CBE">
        <w:rPr>
          <w:rStyle w:val="StyleUnderline"/>
          <w:highlight w:val="green"/>
        </w:rPr>
        <w:t xml:space="preserve"> </w:t>
      </w:r>
      <w:r w:rsidRPr="00AA3A11">
        <w:rPr>
          <w:rStyle w:val="StyleUnderline"/>
        </w:rPr>
        <w:t xml:space="preserve">has </w:t>
      </w:r>
      <w:r w:rsidRPr="00235CBE">
        <w:rPr>
          <w:rStyle w:val="Emphasis"/>
          <w:highlight w:val="green"/>
        </w:rPr>
        <w:t>undermined public trust</w:t>
      </w:r>
      <w:r w:rsidRPr="00235CBE">
        <w:rPr>
          <w:rStyle w:val="StyleUnderline"/>
          <w:highlight w:val="green"/>
        </w:rPr>
        <w:t xml:space="preserve"> and provided </w:t>
      </w:r>
      <w:r w:rsidRPr="00AA3A11">
        <w:rPr>
          <w:rStyle w:val="StyleUnderline"/>
        </w:rPr>
        <w:t xml:space="preserve">ample </w:t>
      </w:r>
      <w:r w:rsidRPr="00235CBE">
        <w:rPr>
          <w:rStyle w:val="StyleUnderline"/>
          <w:highlight w:val="green"/>
        </w:rPr>
        <w:t>opportunities for populist discourse</w:t>
      </w:r>
      <w:r w:rsidRPr="00FD5EF1">
        <w:rPr>
          <w:sz w:val="16"/>
        </w:rPr>
        <w:t>. The rise of populism may therefore be justified by some as a corrective measure against the recent failures of traditional parties’ socio-economic policies. However, there is no evidence that populists have been able to improve economic performance once in power.</w:t>
      </w:r>
    </w:p>
    <w:p w14:paraId="06AF5DBD" w14:textId="77777777" w:rsidR="002A5A1F" w:rsidRDefault="002A5A1F" w:rsidP="002A5A1F">
      <w:pPr>
        <w:pStyle w:val="Heading4"/>
      </w:pPr>
      <w:r>
        <w:t xml:space="preserve">Status quo </w:t>
      </w:r>
      <w:r w:rsidRPr="009C6F79">
        <w:rPr>
          <w:u w:val="single"/>
        </w:rPr>
        <w:t>economic growth policies</w:t>
      </w:r>
      <w:r>
        <w:t xml:space="preserve"> to address </w:t>
      </w:r>
      <w:r w:rsidRPr="009C6F79">
        <w:rPr>
          <w:u w:val="single"/>
        </w:rPr>
        <w:t>employment</w:t>
      </w:r>
      <w:r>
        <w:t xml:space="preserve"> fail – it disproportionally afflicts </w:t>
      </w:r>
      <w:r w:rsidRPr="00354E55">
        <w:rPr>
          <w:u w:val="single"/>
        </w:rPr>
        <w:t>minorities</w:t>
      </w:r>
      <w:r>
        <w:t xml:space="preserve"> and worsens </w:t>
      </w:r>
      <w:r w:rsidRPr="00354E55">
        <w:rPr>
          <w:u w:val="single"/>
        </w:rPr>
        <w:t>inequality</w:t>
      </w:r>
      <w:r>
        <w:t xml:space="preserve">. Only a </w:t>
      </w:r>
      <w:r w:rsidRPr="00354E55">
        <w:rPr>
          <w:u w:val="single"/>
        </w:rPr>
        <w:t>federal jobs guarantee</w:t>
      </w:r>
      <w:r>
        <w:t xml:space="preserve"> solves. </w:t>
      </w:r>
    </w:p>
    <w:p w14:paraId="10ABD9B4" w14:textId="77777777" w:rsidR="002A5A1F" w:rsidRPr="009159F7" w:rsidRDefault="002A5A1F" w:rsidP="002A5A1F">
      <w:r w:rsidRPr="009159F7">
        <w:rPr>
          <w:rStyle w:val="Style13ptBold"/>
        </w:rPr>
        <w:t>Tcherneva ’20</w:t>
      </w:r>
      <w:r>
        <w:t xml:space="preserve"> [</w:t>
      </w:r>
      <w:r>
        <w:rPr>
          <w:u w:val="single"/>
        </w:rPr>
        <w:t>Pavlina</w:t>
      </w:r>
      <w:r>
        <w:t xml:space="preserve">; </w:t>
      </w:r>
      <w:r w:rsidRPr="00970579">
        <w:t>Pavlina R. Tcherneva, Ph.D., is an Associate Professor of Economics at Bard College; Levy Economics Institute of Bard College</w:t>
      </w:r>
      <w:r>
        <w:t>; “The Case for a Job Guarantee”; 2020; ror]</w:t>
      </w:r>
    </w:p>
    <w:p w14:paraId="2BCB9127" w14:textId="77777777" w:rsidR="002A5A1F" w:rsidRPr="005C773D" w:rsidRDefault="002A5A1F" w:rsidP="002A5A1F">
      <w:pPr>
        <w:rPr>
          <w:rStyle w:val="StyleUnderline"/>
        </w:rPr>
      </w:pPr>
      <w:r w:rsidRPr="009159F7">
        <w:rPr>
          <w:sz w:val="16"/>
        </w:rPr>
        <w:t xml:space="preserve">It took eleven long years after the Great Financial Crisis to bring the </w:t>
      </w:r>
      <w:r w:rsidRPr="00235CBE">
        <w:rPr>
          <w:rStyle w:val="Emphasis"/>
          <w:highlight w:val="green"/>
        </w:rPr>
        <w:t>US unemployment</w:t>
      </w:r>
      <w:r w:rsidRPr="001C09C4">
        <w:rPr>
          <w:rStyle w:val="Emphasis"/>
        </w:rPr>
        <w:t xml:space="preserve"> </w:t>
      </w:r>
      <w:r w:rsidRPr="00235CBE">
        <w:rPr>
          <w:rStyle w:val="StyleUnderline"/>
          <w:highlight w:val="green"/>
        </w:rPr>
        <w:t>rate</w:t>
      </w:r>
      <w:r w:rsidRPr="005C773D">
        <w:rPr>
          <w:rStyle w:val="StyleUnderline"/>
        </w:rPr>
        <w:t xml:space="preserve"> to a</w:t>
      </w:r>
      <w:r w:rsidRPr="009159F7">
        <w:rPr>
          <w:sz w:val="16"/>
        </w:rPr>
        <w:t xml:space="preserve"> </w:t>
      </w:r>
      <w:r w:rsidRPr="005C773D">
        <w:rPr>
          <w:rStyle w:val="StyleUnderline"/>
        </w:rPr>
        <w:t>postwar low of 3.5 percent</w:t>
      </w:r>
      <w:r w:rsidRPr="009159F7">
        <w:rPr>
          <w:sz w:val="16"/>
        </w:rPr>
        <w:t xml:space="preserve">. Still there were </w:t>
      </w:r>
      <w:r w:rsidRPr="00235CBE">
        <w:rPr>
          <w:rStyle w:val="Emphasis"/>
          <w:highlight w:val="green"/>
        </w:rPr>
        <w:t>millions</w:t>
      </w:r>
      <w:r w:rsidRPr="001C09C4">
        <w:rPr>
          <w:rStyle w:val="Emphasis"/>
        </w:rPr>
        <w:t xml:space="preserve"> </w:t>
      </w:r>
      <w:r w:rsidRPr="005C773D">
        <w:rPr>
          <w:rStyle w:val="StyleUnderline"/>
        </w:rPr>
        <w:t xml:space="preserve">of people who </w:t>
      </w:r>
      <w:r w:rsidRPr="00235CBE">
        <w:rPr>
          <w:rStyle w:val="Emphasis"/>
          <w:highlight w:val="green"/>
        </w:rPr>
        <w:t>could not find paid work</w:t>
      </w:r>
      <w:r w:rsidRPr="001C09C4">
        <w:rPr>
          <w:rStyle w:val="Emphasis"/>
        </w:rPr>
        <w:t xml:space="preserve">. </w:t>
      </w:r>
      <w:r w:rsidRPr="009159F7">
        <w:rPr>
          <w:sz w:val="16"/>
        </w:rPr>
        <w:t xml:space="preserve">The official figure in February 2020 was 5.8 million, but with a proper count that number would be more than doubled.1 </w:t>
      </w:r>
      <w:r w:rsidRPr="00235CBE">
        <w:rPr>
          <w:rStyle w:val="Emphasis"/>
          <w:highlight w:val="green"/>
        </w:rPr>
        <w:t xml:space="preserve">Job loss </w:t>
      </w:r>
      <w:r w:rsidRPr="00235CBE">
        <w:rPr>
          <w:rStyle w:val="StyleUnderline"/>
          <w:highlight w:val="green"/>
        </w:rPr>
        <w:t xml:space="preserve">is </w:t>
      </w:r>
      <w:r w:rsidRPr="00235CBE">
        <w:rPr>
          <w:rStyle w:val="Emphasis"/>
          <w:highlight w:val="green"/>
        </w:rPr>
        <w:t>not</w:t>
      </w:r>
      <w:r w:rsidRPr="001C09C4">
        <w:rPr>
          <w:rStyle w:val="Emphasis"/>
        </w:rPr>
        <w:t xml:space="preserve"> </w:t>
      </w:r>
      <w:r w:rsidRPr="00235CBE">
        <w:rPr>
          <w:rStyle w:val="StyleUnderline"/>
          <w:highlight w:val="green"/>
        </w:rPr>
        <w:t xml:space="preserve">an affliction that </w:t>
      </w:r>
      <w:r w:rsidRPr="00235CBE">
        <w:rPr>
          <w:rStyle w:val="Emphasis"/>
          <w:highlight w:val="green"/>
        </w:rPr>
        <w:t>touches</w:t>
      </w:r>
      <w:r w:rsidRPr="001C09C4">
        <w:rPr>
          <w:rStyle w:val="Emphasis"/>
        </w:rPr>
        <w:t xml:space="preserve"> </w:t>
      </w:r>
      <w:r w:rsidRPr="00235CBE">
        <w:rPr>
          <w:rStyle w:val="Emphasis"/>
          <w:highlight w:val="green"/>
        </w:rPr>
        <w:t>everyone equally</w:t>
      </w:r>
      <w:r w:rsidRPr="009159F7">
        <w:rPr>
          <w:sz w:val="16"/>
        </w:rPr>
        <w:t xml:space="preserve">. It </w:t>
      </w:r>
      <w:r w:rsidRPr="00235CBE">
        <w:rPr>
          <w:rStyle w:val="StyleUnderline"/>
          <w:highlight w:val="green"/>
        </w:rPr>
        <w:t>disproportionately</w:t>
      </w:r>
      <w:r w:rsidRPr="00235CBE">
        <w:rPr>
          <w:sz w:val="16"/>
          <w:highlight w:val="green"/>
        </w:rPr>
        <w:t xml:space="preserve"> </w:t>
      </w:r>
      <w:r w:rsidRPr="00235CBE">
        <w:rPr>
          <w:rStyle w:val="StyleUnderline"/>
          <w:highlight w:val="green"/>
        </w:rPr>
        <w:t>affects</w:t>
      </w:r>
      <w:r w:rsidRPr="005C773D">
        <w:rPr>
          <w:rStyle w:val="StyleUnderline"/>
        </w:rPr>
        <w:t xml:space="preserve"> the </w:t>
      </w:r>
      <w:r w:rsidRPr="00235CBE">
        <w:rPr>
          <w:rStyle w:val="StyleUnderline"/>
          <w:highlight w:val="green"/>
        </w:rPr>
        <w:t>young</w:t>
      </w:r>
      <w:r w:rsidRPr="005C773D">
        <w:rPr>
          <w:rStyle w:val="StyleUnderline"/>
        </w:rPr>
        <w:t xml:space="preserve">, the </w:t>
      </w:r>
      <w:r w:rsidRPr="00235CBE">
        <w:rPr>
          <w:rStyle w:val="StyleUnderline"/>
          <w:highlight w:val="green"/>
        </w:rPr>
        <w:t>poor</w:t>
      </w:r>
      <w:r w:rsidRPr="005C773D">
        <w:rPr>
          <w:rStyle w:val="StyleUnderline"/>
        </w:rPr>
        <w:t xml:space="preserve">, individuals with </w:t>
      </w:r>
      <w:r w:rsidRPr="00235CBE">
        <w:rPr>
          <w:rStyle w:val="StyleUnderline"/>
          <w:highlight w:val="green"/>
        </w:rPr>
        <w:t>disabilities</w:t>
      </w:r>
      <w:r w:rsidRPr="005C773D">
        <w:rPr>
          <w:rStyle w:val="StyleUnderline"/>
        </w:rPr>
        <w:t xml:space="preserve">, </w:t>
      </w:r>
      <w:r w:rsidRPr="00235CBE">
        <w:rPr>
          <w:rStyle w:val="StyleUnderline"/>
          <w:highlight w:val="green"/>
        </w:rPr>
        <w:t>people of color, veterans</w:t>
      </w:r>
      <w:r w:rsidRPr="005C773D">
        <w:rPr>
          <w:rStyle w:val="StyleUnderline"/>
        </w:rPr>
        <w:t xml:space="preserve">, </w:t>
      </w:r>
      <w:r w:rsidRPr="00235CBE">
        <w:rPr>
          <w:rStyle w:val="StyleUnderline"/>
          <w:highlight w:val="green"/>
        </w:rPr>
        <w:t>and</w:t>
      </w:r>
      <w:r w:rsidRPr="005C773D">
        <w:rPr>
          <w:rStyle w:val="StyleUnderline"/>
        </w:rPr>
        <w:t xml:space="preserve"> former </w:t>
      </w:r>
      <w:r w:rsidRPr="00235CBE">
        <w:rPr>
          <w:rStyle w:val="StyleUnderline"/>
          <w:highlight w:val="green"/>
        </w:rPr>
        <w:t>inmates</w:t>
      </w:r>
      <w:r w:rsidRPr="005C773D">
        <w:rPr>
          <w:rStyle w:val="StyleUnderline"/>
        </w:rPr>
        <w:t>.</w:t>
      </w:r>
    </w:p>
    <w:p w14:paraId="3B8C58F0" w14:textId="77777777" w:rsidR="002A5A1F" w:rsidRPr="009159F7" w:rsidRDefault="002A5A1F" w:rsidP="002A5A1F">
      <w:pPr>
        <w:rPr>
          <w:sz w:val="16"/>
        </w:rPr>
      </w:pPr>
      <w:r w:rsidRPr="00235CBE">
        <w:rPr>
          <w:rStyle w:val="Emphasis"/>
          <w:highlight w:val="green"/>
        </w:rPr>
        <w:t>Growth</w:t>
      </w:r>
      <w:r w:rsidRPr="005C773D">
        <w:rPr>
          <w:rStyle w:val="StyleUnderline"/>
        </w:rPr>
        <w:t xml:space="preserve">, </w:t>
      </w:r>
      <w:r w:rsidRPr="00235CBE">
        <w:rPr>
          <w:rStyle w:val="StyleUnderline"/>
          <w:highlight w:val="green"/>
        </w:rPr>
        <w:t xml:space="preserve">we are told, </w:t>
      </w:r>
      <w:r w:rsidRPr="00235CBE">
        <w:rPr>
          <w:rStyle w:val="Emphasis"/>
          <w:highlight w:val="green"/>
        </w:rPr>
        <w:t>will raise all boats</w:t>
      </w:r>
      <w:r w:rsidRPr="009159F7">
        <w:rPr>
          <w:sz w:val="16"/>
        </w:rPr>
        <w:t xml:space="preserve">, but drawn-out </w:t>
      </w:r>
      <w:r w:rsidRPr="00235CBE">
        <w:rPr>
          <w:rStyle w:val="StyleUnderline"/>
          <w:highlight w:val="green"/>
        </w:rPr>
        <w:t>jobless recoveries</w:t>
      </w:r>
      <w:r w:rsidRPr="00235CBE">
        <w:rPr>
          <w:sz w:val="16"/>
          <w:highlight w:val="green"/>
        </w:rPr>
        <w:t xml:space="preserve"> </w:t>
      </w:r>
      <w:r w:rsidRPr="009159F7">
        <w:rPr>
          <w:sz w:val="16"/>
        </w:rPr>
        <w:t xml:space="preserve">have </w:t>
      </w:r>
      <w:r w:rsidRPr="00235CBE">
        <w:rPr>
          <w:rStyle w:val="StyleUnderline"/>
          <w:highlight w:val="green"/>
        </w:rPr>
        <w:t>been the norm</w:t>
      </w:r>
      <w:r w:rsidRPr="009159F7">
        <w:rPr>
          <w:sz w:val="16"/>
        </w:rPr>
        <w:t xml:space="preserve"> for half a century now, and </w:t>
      </w:r>
      <w:r w:rsidRPr="00235CBE">
        <w:rPr>
          <w:rStyle w:val="StyleUnderline"/>
          <w:highlight w:val="green"/>
        </w:rPr>
        <w:t>jobs</w:t>
      </w:r>
      <w:r w:rsidRPr="005C773D">
        <w:rPr>
          <w:rStyle w:val="StyleUnderline"/>
        </w:rPr>
        <w:t xml:space="preserve"> have increasingly </w:t>
      </w:r>
      <w:r w:rsidRPr="00235CBE">
        <w:rPr>
          <w:rStyle w:val="Emphasis"/>
          <w:highlight w:val="green"/>
        </w:rPr>
        <w:t>failed</w:t>
      </w:r>
      <w:r w:rsidRPr="001C09C4">
        <w:rPr>
          <w:rStyle w:val="Emphasis"/>
        </w:rPr>
        <w:t xml:space="preserve"> </w:t>
      </w:r>
      <w:r w:rsidRPr="00235CBE">
        <w:rPr>
          <w:rStyle w:val="StyleUnderline"/>
          <w:highlight w:val="green"/>
        </w:rPr>
        <w:t xml:space="preserve">to </w:t>
      </w:r>
      <w:r w:rsidRPr="00235CBE">
        <w:rPr>
          <w:rStyle w:val="Emphasis"/>
          <w:highlight w:val="green"/>
        </w:rPr>
        <w:t>deliver good pay</w:t>
      </w:r>
      <w:r w:rsidRPr="009159F7">
        <w:rPr>
          <w:sz w:val="16"/>
        </w:rPr>
        <w:t>. When we consider the question “</w:t>
      </w:r>
      <w:r w:rsidRPr="005C773D">
        <w:rPr>
          <w:rStyle w:val="StyleUnderline"/>
        </w:rPr>
        <w:t xml:space="preserve">When the </w:t>
      </w:r>
      <w:r w:rsidRPr="00235CBE">
        <w:rPr>
          <w:rStyle w:val="Emphasis"/>
          <w:highlight w:val="green"/>
        </w:rPr>
        <w:t>economy</w:t>
      </w:r>
      <w:r w:rsidRPr="001C09C4">
        <w:rPr>
          <w:rStyle w:val="Emphasis"/>
        </w:rPr>
        <w:t xml:space="preserve"> </w:t>
      </w:r>
      <w:r w:rsidRPr="00235CBE">
        <w:rPr>
          <w:rStyle w:val="Emphasis"/>
          <w:highlight w:val="green"/>
        </w:rPr>
        <w:t>grows</w:t>
      </w:r>
      <w:r w:rsidRPr="005C773D">
        <w:rPr>
          <w:rStyle w:val="StyleUnderline"/>
        </w:rPr>
        <w:t>, who gains</w:t>
      </w:r>
      <w:r w:rsidRPr="009159F7">
        <w:rPr>
          <w:sz w:val="16"/>
        </w:rPr>
        <w:t xml:space="preserve">?” we find a disturbing answer. In the immediate postwar era, as economies expanded after each recession, the vast majority of the </w:t>
      </w:r>
      <w:r w:rsidRPr="00235CBE">
        <w:rPr>
          <w:rStyle w:val="StyleUnderline"/>
          <w:highlight w:val="green"/>
        </w:rPr>
        <w:t>gains</w:t>
      </w:r>
      <w:r w:rsidRPr="009159F7">
        <w:rPr>
          <w:sz w:val="16"/>
        </w:rPr>
        <w:t xml:space="preserve"> went </w:t>
      </w:r>
      <w:r w:rsidRPr="00235CBE">
        <w:rPr>
          <w:rStyle w:val="StyleUnderline"/>
          <w:highlight w:val="green"/>
        </w:rPr>
        <w:t>to</w:t>
      </w:r>
      <w:r w:rsidRPr="005C773D">
        <w:rPr>
          <w:rStyle w:val="StyleUnderline"/>
        </w:rPr>
        <w:t xml:space="preserve"> the</w:t>
      </w:r>
      <w:r w:rsidRPr="009159F7">
        <w:rPr>
          <w:sz w:val="16"/>
        </w:rPr>
        <w:t xml:space="preserve"> </w:t>
      </w:r>
      <w:r w:rsidRPr="00235CBE">
        <w:rPr>
          <w:rStyle w:val="StyleUnderline"/>
          <w:highlight w:val="green"/>
        </w:rPr>
        <w:t xml:space="preserve">bottom </w:t>
      </w:r>
      <w:r w:rsidRPr="00235CBE">
        <w:rPr>
          <w:rStyle w:val="Emphasis"/>
          <w:highlight w:val="green"/>
        </w:rPr>
        <w:t>90 percent</w:t>
      </w:r>
      <w:r w:rsidRPr="005C773D">
        <w:rPr>
          <w:rStyle w:val="StyleUnderline"/>
        </w:rPr>
        <w:t xml:space="preserve"> of families</w:t>
      </w:r>
      <w:r w:rsidRPr="009159F7">
        <w:rPr>
          <w:sz w:val="16"/>
        </w:rPr>
        <w:t xml:space="preserve">. The </w:t>
      </w:r>
      <w:r w:rsidRPr="00235CBE">
        <w:rPr>
          <w:rStyle w:val="StyleUnderline"/>
          <w:highlight w:val="green"/>
        </w:rPr>
        <w:t xml:space="preserve">exact </w:t>
      </w:r>
      <w:r w:rsidRPr="00235CBE">
        <w:rPr>
          <w:rStyle w:val="Emphasis"/>
          <w:highlight w:val="green"/>
        </w:rPr>
        <w:t>opposite</w:t>
      </w:r>
      <w:r w:rsidRPr="001C09C4">
        <w:rPr>
          <w:rStyle w:val="Emphasis"/>
        </w:rPr>
        <w:t xml:space="preserve"> </w:t>
      </w:r>
      <w:r w:rsidRPr="00235CBE">
        <w:rPr>
          <w:rStyle w:val="StyleUnderline"/>
          <w:highlight w:val="green"/>
        </w:rPr>
        <w:t xml:space="preserve">has been </w:t>
      </w:r>
      <w:r w:rsidRPr="00235CBE">
        <w:rPr>
          <w:rStyle w:val="Emphasis"/>
          <w:highlight w:val="green"/>
        </w:rPr>
        <w:t>true</w:t>
      </w:r>
      <w:r w:rsidRPr="001C09C4">
        <w:rPr>
          <w:rStyle w:val="Emphasis"/>
        </w:rPr>
        <w:t xml:space="preserve"> </w:t>
      </w:r>
      <w:r w:rsidRPr="005C773D">
        <w:rPr>
          <w:rStyle w:val="StyleUnderline"/>
        </w:rPr>
        <w:t>of the last four expansions</w:t>
      </w:r>
      <w:r w:rsidRPr="009159F7">
        <w:rPr>
          <w:sz w:val="16"/>
        </w:rPr>
        <w:t xml:space="preserve"> (Figure 1).2 Since the 1980s, a growing economy primarily grew the incomes of the wealthiest 10 percent of families. Worse, during the recovery from the Great Recession, average real incomes for the bottom 90 percent of families fell in the first three years of the expansion.</w:t>
      </w:r>
    </w:p>
    <w:p w14:paraId="123CCBE0" w14:textId="77777777" w:rsidR="002A5A1F" w:rsidRPr="009159F7" w:rsidRDefault="002A5A1F" w:rsidP="002A5A1F">
      <w:pPr>
        <w:rPr>
          <w:sz w:val="16"/>
        </w:rPr>
      </w:pPr>
      <w:r w:rsidRPr="009159F7">
        <w:rPr>
          <w:sz w:val="16"/>
        </w:rPr>
        <w:t xml:space="preserve">Figure 1 omitted. </w:t>
      </w:r>
    </w:p>
    <w:p w14:paraId="41661E4D" w14:textId="77777777" w:rsidR="002A5A1F" w:rsidRPr="009159F7" w:rsidRDefault="002A5A1F" w:rsidP="002A5A1F">
      <w:pPr>
        <w:rPr>
          <w:sz w:val="16"/>
        </w:rPr>
      </w:pPr>
      <w:r w:rsidRPr="009159F7">
        <w:rPr>
          <w:sz w:val="16"/>
        </w:rPr>
        <w:t xml:space="preserve">Today, </w:t>
      </w:r>
      <w:r w:rsidRPr="00235CBE">
        <w:rPr>
          <w:rStyle w:val="Emphasis"/>
          <w:highlight w:val="green"/>
        </w:rPr>
        <w:t>millions</w:t>
      </w:r>
      <w:r w:rsidRPr="001C09C4">
        <w:rPr>
          <w:rStyle w:val="Emphasis"/>
        </w:rPr>
        <w:t xml:space="preserve"> </w:t>
      </w:r>
      <w:r w:rsidRPr="003C5128">
        <w:rPr>
          <w:rStyle w:val="StyleUnderline"/>
        </w:rPr>
        <w:t xml:space="preserve">of </w:t>
      </w:r>
      <w:r w:rsidRPr="001C09C4">
        <w:rPr>
          <w:rStyle w:val="Emphasis"/>
        </w:rPr>
        <w:t xml:space="preserve">people </w:t>
      </w:r>
      <w:r w:rsidRPr="00235CBE">
        <w:rPr>
          <w:rStyle w:val="Emphasis"/>
          <w:highlight w:val="green"/>
        </w:rPr>
        <w:t>cannot find</w:t>
      </w:r>
      <w:r w:rsidRPr="001C09C4">
        <w:rPr>
          <w:rStyle w:val="Emphasis"/>
        </w:rPr>
        <w:t xml:space="preserve"> </w:t>
      </w:r>
      <w:r w:rsidRPr="003C5128">
        <w:rPr>
          <w:rStyle w:val="StyleUnderline"/>
        </w:rPr>
        <w:t xml:space="preserve">paid </w:t>
      </w:r>
      <w:r w:rsidRPr="00235CBE">
        <w:rPr>
          <w:rStyle w:val="Emphasis"/>
          <w:highlight w:val="green"/>
        </w:rPr>
        <w:t>work</w:t>
      </w:r>
      <w:r w:rsidRPr="009159F7">
        <w:rPr>
          <w:sz w:val="16"/>
        </w:rPr>
        <w:t xml:space="preserve">, and millions more need above-poverty pay. </w:t>
      </w:r>
      <w:r w:rsidRPr="00235CBE">
        <w:rPr>
          <w:rStyle w:val="Emphasis"/>
          <w:highlight w:val="green"/>
        </w:rPr>
        <w:t>Wages</w:t>
      </w:r>
      <w:r w:rsidRPr="001C09C4">
        <w:rPr>
          <w:rStyle w:val="Emphasis"/>
        </w:rPr>
        <w:t xml:space="preserve"> </w:t>
      </w:r>
      <w:r w:rsidRPr="003C5128">
        <w:rPr>
          <w:rStyle w:val="StyleUnderline"/>
        </w:rPr>
        <w:t xml:space="preserve">have </w:t>
      </w:r>
      <w:r w:rsidRPr="00235CBE">
        <w:rPr>
          <w:rStyle w:val="Emphasis"/>
          <w:highlight w:val="green"/>
        </w:rPr>
        <w:t>stagnated</w:t>
      </w:r>
      <w:r w:rsidRPr="001C09C4">
        <w:rPr>
          <w:rStyle w:val="Emphasis"/>
        </w:rPr>
        <w:t xml:space="preserve"> </w:t>
      </w:r>
      <w:r w:rsidRPr="003C5128">
        <w:rPr>
          <w:rStyle w:val="StyleUnderline"/>
        </w:rPr>
        <w:t>for decades.</w:t>
      </w:r>
      <w:r w:rsidRPr="009159F7">
        <w:rPr>
          <w:sz w:val="16"/>
        </w:rPr>
        <w:t xml:space="preserve"> Real average income for the bottom 90 percent of families was $34,580 in 2017, 2.2 percent lower than it was twenty years earlier. Meanwhile, real average income of the richest 0.01 percent of families grew by 60.5 percent during the same period (Table 1), and was nearly 556 times higher than that of the bottom 90 percent (or 1,000 times higher if we include capital gains).3</w:t>
      </w:r>
    </w:p>
    <w:p w14:paraId="05A54638" w14:textId="77777777" w:rsidR="002A5A1F" w:rsidRPr="009159F7" w:rsidRDefault="002A5A1F" w:rsidP="002A5A1F">
      <w:pPr>
        <w:rPr>
          <w:sz w:val="16"/>
        </w:rPr>
      </w:pPr>
      <w:r w:rsidRPr="009159F7">
        <w:rPr>
          <w:sz w:val="16"/>
        </w:rPr>
        <w:t>Table 1 omitted.</w:t>
      </w:r>
    </w:p>
    <w:p w14:paraId="30838871" w14:textId="77777777" w:rsidR="002A5A1F" w:rsidRPr="003C5128" w:rsidRDefault="002A5A1F" w:rsidP="002A5A1F">
      <w:pPr>
        <w:rPr>
          <w:rStyle w:val="StyleUnderline"/>
        </w:rPr>
      </w:pPr>
      <w:r w:rsidRPr="009159F7">
        <w:rPr>
          <w:sz w:val="16"/>
        </w:rPr>
        <w:t xml:space="preserve">Behind the </w:t>
      </w:r>
      <w:r w:rsidRPr="00235CBE">
        <w:rPr>
          <w:rStyle w:val="Emphasis"/>
          <w:highlight w:val="green"/>
        </w:rPr>
        <w:t>unemployment</w:t>
      </w:r>
      <w:r w:rsidRPr="001C09C4">
        <w:rPr>
          <w:rStyle w:val="Emphasis"/>
        </w:rPr>
        <w:t xml:space="preserve"> </w:t>
      </w:r>
      <w:r w:rsidRPr="003C5128">
        <w:rPr>
          <w:rStyle w:val="StyleUnderline"/>
        </w:rPr>
        <w:t xml:space="preserve">and </w:t>
      </w:r>
      <w:r w:rsidRPr="00235CBE">
        <w:rPr>
          <w:rStyle w:val="Emphasis"/>
          <w:highlight w:val="green"/>
        </w:rPr>
        <w:t>inequality</w:t>
      </w:r>
      <w:r w:rsidRPr="001C09C4">
        <w:rPr>
          <w:rStyle w:val="Emphasis"/>
        </w:rPr>
        <w:t xml:space="preserve"> </w:t>
      </w:r>
      <w:r w:rsidRPr="003C5128">
        <w:rPr>
          <w:rStyle w:val="StyleUnderline"/>
        </w:rPr>
        <w:t xml:space="preserve">numbers </w:t>
      </w:r>
      <w:r w:rsidRPr="00235CBE">
        <w:rPr>
          <w:rStyle w:val="Emphasis"/>
          <w:highlight w:val="green"/>
        </w:rPr>
        <w:t>hide</w:t>
      </w:r>
      <w:r w:rsidRPr="001C09C4">
        <w:rPr>
          <w:rStyle w:val="Emphasis"/>
        </w:rPr>
        <w:t xml:space="preserve"> </w:t>
      </w:r>
      <w:r w:rsidRPr="009159F7">
        <w:rPr>
          <w:sz w:val="16"/>
        </w:rPr>
        <w:t xml:space="preserve">the </w:t>
      </w:r>
      <w:r w:rsidRPr="00235CBE">
        <w:rPr>
          <w:rStyle w:val="StyleUnderline"/>
          <w:highlight w:val="green"/>
        </w:rPr>
        <w:t>millions of</w:t>
      </w:r>
      <w:r w:rsidRPr="003C5128">
        <w:rPr>
          <w:rStyle w:val="StyleUnderline"/>
        </w:rPr>
        <w:t xml:space="preserve"> different faces, experiences, circumstances, and personal challenges of those dealing with </w:t>
      </w:r>
      <w:r w:rsidRPr="00235CBE">
        <w:rPr>
          <w:rStyle w:val="Emphasis"/>
          <w:highlight w:val="green"/>
        </w:rPr>
        <w:t>joblessness</w:t>
      </w:r>
      <w:r w:rsidRPr="001C09C4">
        <w:rPr>
          <w:rStyle w:val="Emphasis"/>
        </w:rPr>
        <w:t xml:space="preserve"> </w:t>
      </w:r>
      <w:r w:rsidRPr="003C5128">
        <w:rPr>
          <w:rStyle w:val="StyleUnderline"/>
        </w:rPr>
        <w:t>and inadequate pay.</w:t>
      </w:r>
    </w:p>
    <w:p w14:paraId="4116366F" w14:textId="77777777" w:rsidR="002A5A1F" w:rsidRPr="009159F7" w:rsidRDefault="002A5A1F" w:rsidP="002A5A1F">
      <w:pPr>
        <w:rPr>
          <w:sz w:val="16"/>
        </w:rPr>
      </w:pPr>
      <w:r w:rsidRPr="009159F7">
        <w:rPr>
          <w:sz w:val="16"/>
        </w:rPr>
        <w:t xml:space="preserve">Maybe you are one of them or you know someone who is. Maybe you lost your job in the Great Recession and are now working two part- time jobs, struggling to pay the bills. Maybe you graduated high school, cannot afford college, and are looking to save some money first. Maybe the children have fled the nest and you, the stay-at- home parent, would like to find paid work, but it has been decades since your last job and you don’t know where to begin. Maybe you’ve sent out 215 résumés already,4 </w:t>
      </w:r>
      <w:r w:rsidRPr="001C09C4">
        <w:rPr>
          <w:rStyle w:val="StyleUnderline"/>
        </w:rPr>
        <w:t xml:space="preserve">but </w:t>
      </w:r>
      <w:r w:rsidRPr="00235CBE">
        <w:rPr>
          <w:rStyle w:val="StyleUnderline"/>
          <w:highlight w:val="green"/>
        </w:rPr>
        <w:t>even in</w:t>
      </w:r>
      <w:r w:rsidRPr="001C09C4">
        <w:rPr>
          <w:rStyle w:val="StyleUnderline"/>
        </w:rPr>
        <w:t xml:space="preserve"> this “</w:t>
      </w:r>
      <w:r w:rsidRPr="00235CBE">
        <w:rPr>
          <w:rStyle w:val="Emphasis"/>
          <w:highlight w:val="green"/>
        </w:rPr>
        <w:t>strong economy</w:t>
      </w:r>
      <w:r w:rsidRPr="001C09C4">
        <w:rPr>
          <w:rStyle w:val="StyleUnderline"/>
        </w:rPr>
        <w:t xml:space="preserve">” you still </w:t>
      </w:r>
      <w:r w:rsidRPr="00235CBE">
        <w:rPr>
          <w:rStyle w:val="Emphasis"/>
          <w:highlight w:val="green"/>
        </w:rPr>
        <w:t>cannot find</w:t>
      </w:r>
      <w:r w:rsidRPr="001C09C4">
        <w:rPr>
          <w:rStyle w:val="Emphasis"/>
        </w:rPr>
        <w:t xml:space="preserve"> </w:t>
      </w:r>
      <w:r w:rsidRPr="00235CBE">
        <w:rPr>
          <w:rStyle w:val="Emphasis"/>
          <w:highlight w:val="green"/>
        </w:rPr>
        <w:t>stable</w:t>
      </w:r>
      <w:r w:rsidRPr="001C09C4">
        <w:rPr>
          <w:rStyle w:val="Emphasis"/>
        </w:rPr>
        <w:t xml:space="preserve"> </w:t>
      </w:r>
      <w:r w:rsidRPr="001C09C4">
        <w:rPr>
          <w:rStyle w:val="StyleUnderline"/>
        </w:rPr>
        <w:t xml:space="preserve">well-paid </w:t>
      </w:r>
      <w:r w:rsidRPr="00235CBE">
        <w:rPr>
          <w:rStyle w:val="Emphasis"/>
          <w:highlight w:val="green"/>
        </w:rPr>
        <w:t>work</w:t>
      </w:r>
      <w:r w:rsidRPr="001C09C4">
        <w:rPr>
          <w:rStyle w:val="StyleUnderline"/>
        </w:rPr>
        <w:t xml:space="preserve">. </w:t>
      </w:r>
      <w:r w:rsidRPr="009159F7">
        <w:rPr>
          <w:sz w:val="16"/>
        </w:rPr>
        <w:t xml:space="preserve">Maybe it’s because of your age, gender, the color of your skin, or your criminal record. </w:t>
      </w:r>
      <w:r w:rsidRPr="001C09C4">
        <w:rPr>
          <w:rStyle w:val="StyleUnderline"/>
        </w:rPr>
        <w:t xml:space="preserve">Maybe you are someone with a </w:t>
      </w:r>
      <w:r w:rsidRPr="001C09C4">
        <w:rPr>
          <w:rStyle w:val="Emphasis"/>
        </w:rPr>
        <w:t xml:space="preserve">disability </w:t>
      </w:r>
      <w:r w:rsidRPr="001C09C4">
        <w:rPr>
          <w:rStyle w:val="StyleUnderline"/>
        </w:rPr>
        <w:t xml:space="preserve">who </w:t>
      </w:r>
      <w:r w:rsidRPr="001C09C4">
        <w:rPr>
          <w:rStyle w:val="Emphasis"/>
        </w:rPr>
        <w:t>wishes to work</w:t>
      </w:r>
      <w:r w:rsidRPr="001C09C4">
        <w:rPr>
          <w:rStyle w:val="StyleUnderline"/>
        </w:rPr>
        <w:t>, but getting the kind of jobs you could do seems impossible and, if you do get one, the current law allows your employer to pay you as little as $1/hour.</w:t>
      </w:r>
      <w:r w:rsidRPr="009159F7">
        <w:rPr>
          <w:sz w:val="16"/>
        </w:rPr>
        <w:t>5 Maybe the firm found a “better” candidate. You keep knocking on the next door, emailing the next employer, but the call never comes.</w:t>
      </w:r>
    </w:p>
    <w:p w14:paraId="0C3322EF" w14:textId="77777777" w:rsidR="002A5A1F" w:rsidRPr="009159F7" w:rsidRDefault="002A5A1F" w:rsidP="002A5A1F">
      <w:pPr>
        <w:rPr>
          <w:sz w:val="16"/>
        </w:rPr>
      </w:pPr>
      <w:r w:rsidRPr="009159F7">
        <w:rPr>
          <w:sz w:val="16"/>
        </w:rPr>
        <w:lastRenderedPageBreak/>
        <w:t>The unemployment office is here to help – you take additional classes, spruce up your résumé, and practice your interview skills. You put your best foot forward but strike out again. Or maybe you are hired, but it’s only another low-paying job with no benefits. You barely make ends meet and the long commute and unpredictable shifts make coming home for dinner or doing homework with the kids a challenge.</w:t>
      </w:r>
    </w:p>
    <w:p w14:paraId="20CFDFCD" w14:textId="77777777" w:rsidR="002A5A1F" w:rsidRPr="009159F7" w:rsidRDefault="002A5A1F" w:rsidP="002A5A1F">
      <w:pPr>
        <w:rPr>
          <w:sz w:val="16"/>
        </w:rPr>
      </w:pPr>
      <w:r w:rsidRPr="00235CBE">
        <w:rPr>
          <w:rStyle w:val="StyleUnderline"/>
          <w:highlight w:val="green"/>
        </w:rPr>
        <w:t>You are willing</w:t>
      </w:r>
      <w:r w:rsidRPr="001C09C4">
        <w:rPr>
          <w:rStyle w:val="StyleUnderline"/>
        </w:rPr>
        <w:t xml:space="preserve"> </w:t>
      </w:r>
      <w:r w:rsidRPr="00235CBE">
        <w:rPr>
          <w:rStyle w:val="StyleUnderline"/>
          <w:highlight w:val="green"/>
        </w:rPr>
        <w:t xml:space="preserve">to </w:t>
      </w:r>
      <w:r w:rsidRPr="00235CBE">
        <w:rPr>
          <w:rStyle w:val="Emphasis"/>
          <w:highlight w:val="green"/>
        </w:rPr>
        <w:t>work hard</w:t>
      </w:r>
      <w:r w:rsidRPr="001C09C4">
        <w:rPr>
          <w:rStyle w:val="Emphasis"/>
        </w:rPr>
        <w:t xml:space="preserve"> </w:t>
      </w:r>
      <w:r w:rsidRPr="00235CBE">
        <w:rPr>
          <w:rStyle w:val="Emphasis"/>
          <w:highlight w:val="green"/>
        </w:rPr>
        <w:t xml:space="preserve">for that job, </w:t>
      </w:r>
      <w:r w:rsidRPr="00235CBE">
        <w:rPr>
          <w:rStyle w:val="StyleUnderline"/>
          <w:highlight w:val="green"/>
        </w:rPr>
        <w:t xml:space="preserve">but the </w:t>
      </w:r>
      <w:r w:rsidRPr="00235CBE">
        <w:rPr>
          <w:rStyle w:val="Emphasis"/>
          <w:highlight w:val="green"/>
        </w:rPr>
        <w:t xml:space="preserve">job </w:t>
      </w:r>
      <w:r w:rsidRPr="00235CBE">
        <w:rPr>
          <w:rStyle w:val="StyleUnderline"/>
          <w:highlight w:val="green"/>
        </w:rPr>
        <w:t xml:space="preserve">just </w:t>
      </w:r>
      <w:r w:rsidRPr="00235CBE">
        <w:rPr>
          <w:rStyle w:val="Emphasis"/>
          <w:highlight w:val="green"/>
        </w:rPr>
        <w:t>isn’t working for you.</w:t>
      </w:r>
      <w:r w:rsidRPr="001C09C4">
        <w:rPr>
          <w:rStyle w:val="Emphasis"/>
        </w:rPr>
        <w:t xml:space="preserve"> </w:t>
      </w:r>
      <w:r w:rsidRPr="009159F7">
        <w:rPr>
          <w:sz w:val="16"/>
        </w:rPr>
        <w:t>And this time you are lucky. Remember 2009, the overcrowded unemployment offices, and the many online ads that said: “the unemployed need not apply”?6</w:t>
      </w:r>
    </w:p>
    <w:p w14:paraId="61C97F0E" w14:textId="77777777" w:rsidR="002A5A1F" w:rsidRPr="009159F7" w:rsidRDefault="002A5A1F" w:rsidP="002A5A1F">
      <w:pPr>
        <w:rPr>
          <w:sz w:val="16"/>
        </w:rPr>
      </w:pPr>
      <w:r w:rsidRPr="009159F7">
        <w:rPr>
          <w:sz w:val="16"/>
        </w:rPr>
        <w:t>But maybe you are none of the above people. Maybe you have an OK job, at least compared to your friends. The pay is not great but the firm promises opportunities for advancement. You can provide for the family and, after a few more months, you will finally earn that two-week paid vacation. The only problem is that your boss harasses you mercilessly. But you stick around. Could you really give up this “stable” job? And you are so close. You can almost smell the ocean.</w:t>
      </w:r>
    </w:p>
    <w:p w14:paraId="0A1C3626" w14:textId="77777777" w:rsidR="002A5A1F" w:rsidRPr="009159F7" w:rsidRDefault="002A5A1F" w:rsidP="002A5A1F">
      <w:pPr>
        <w:rPr>
          <w:sz w:val="16"/>
        </w:rPr>
      </w:pPr>
      <w:r w:rsidRPr="009159F7">
        <w:rPr>
          <w:sz w:val="16"/>
        </w:rPr>
        <w:t>Maybe you live in Puerto Rico, and your shop was swept away by Hurricane Maria. Many people died, many more fled, and a year and a half later one in twelve people on the island were still looking for work. Or maybe you escaped the California fires, but you lost your job and the FEMA money for your incinerated home is running out. You and many others in flood- and tornado-ravaged areas still need to pay the bills, and local communities still need rebuilding.</w:t>
      </w:r>
    </w:p>
    <w:p w14:paraId="7755FF28" w14:textId="77777777" w:rsidR="002A5A1F" w:rsidRPr="001C09C4" w:rsidRDefault="002A5A1F" w:rsidP="002A5A1F">
      <w:pPr>
        <w:rPr>
          <w:rStyle w:val="Emphasis"/>
        </w:rPr>
      </w:pPr>
      <w:r w:rsidRPr="009159F7">
        <w:rPr>
          <w:sz w:val="16"/>
        </w:rPr>
        <w:t xml:space="preserve">How many of these stories can we tell? </w:t>
      </w:r>
      <w:r w:rsidRPr="00235CBE">
        <w:rPr>
          <w:rStyle w:val="StyleUnderline"/>
          <w:highlight w:val="green"/>
        </w:rPr>
        <w:t xml:space="preserve">In the US – </w:t>
      </w:r>
      <w:r w:rsidRPr="00235CBE">
        <w:rPr>
          <w:rStyle w:val="Emphasis"/>
          <w:highlight w:val="green"/>
        </w:rPr>
        <w:t>millions; globally</w:t>
      </w:r>
      <w:r w:rsidRPr="001C09C4">
        <w:rPr>
          <w:rStyle w:val="Emphasis"/>
        </w:rPr>
        <w:t xml:space="preserve"> </w:t>
      </w:r>
      <w:r w:rsidRPr="001C09C4">
        <w:rPr>
          <w:rStyle w:val="StyleUnderline"/>
        </w:rPr>
        <w:t>– hundreds of millions</w:t>
      </w:r>
      <w:r w:rsidRPr="009159F7">
        <w:rPr>
          <w:sz w:val="16"/>
        </w:rPr>
        <w:t xml:space="preserve">. </w:t>
      </w:r>
      <w:r w:rsidRPr="001C09C4">
        <w:rPr>
          <w:rStyle w:val="StyleUnderline"/>
        </w:rPr>
        <w:t xml:space="preserve">The </w:t>
      </w:r>
      <w:r w:rsidRPr="00235CBE">
        <w:rPr>
          <w:rStyle w:val="StyleUnderline"/>
          <w:highlight w:val="green"/>
        </w:rPr>
        <w:t>loss of one’s job</w:t>
      </w:r>
      <w:r w:rsidRPr="001C09C4">
        <w:rPr>
          <w:rStyle w:val="StyleUnderline"/>
        </w:rPr>
        <w:t xml:space="preserve"> </w:t>
      </w:r>
      <w:r w:rsidRPr="00235CBE">
        <w:rPr>
          <w:rStyle w:val="StyleUnderline"/>
          <w:highlight w:val="green"/>
        </w:rPr>
        <w:t xml:space="preserve">and </w:t>
      </w:r>
      <w:r w:rsidRPr="00235CBE">
        <w:rPr>
          <w:rStyle w:val="Emphasis"/>
          <w:highlight w:val="green"/>
        </w:rPr>
        <w:t>livelihood</w:t>
      </w:r>
      <w:r w:rsidRPr="001C09C4">
        <w:rPr>
          <w:rStyle w:val="StyleUnderline"/>
        </w:rPr>
        <w:t xml:space="preserve"> </w:t>
      </w:r>
      <w:r w:rsidRPr="00235CBE">
        <w:rPr>
          <w:rStyle w:val="StyleUnderline"/>
          <w:highlight w:val="green"/>
        </w:rPr>
        <w:t>is</w:t>
      </w:r>
      <w:r w:rsidRPr="001C09C4">
        <w:rPr>
          <w:rStyle w:val="StyleUnderline"/>
        </w:rPr>
        <w:t xml:space="preserve"> </w:t>
      </w:r>
      <w:r w:rsidRPr="00235CBE">
        <w:rPr>
          <w:rStyle w:val="StyleUnderline"/>
          <w:highlight w:val="green"/>
        </w:rPr>
        <w:t>not just</w:t>
      </w:r>
      <w:r w:rsidRPr="001C09C4">
        <w:rPr>
          <w:rStyle w:val="StyleUnderline"/>
        </w:rPr>
        <w:t xml:space="preserve"> </w:t>
      </w:r>
      <w:r w:rsidRPr="00235CBE">
        <w:rPr>
          <w:rStyle w:val="StyleUnderline"/>
          <w:highlight w:val="green"/>
        </w:rPr>
        <w:t xml:space="preserve">a </w:t>
      </w:r>
      <w:r w:rsidRPr="00235CBE">
        <w:rPr>
          <w:rStyle w:val="Emphasis"/>
          <w:highlight w:val="green"/>
        </w:rPr>
        <w:t>consequence</w:t>
      </w:r>
      <w:r w:rsidRPr="00235CBE">
        <w:rPr>
          <w:rStyle w:val="StyleUnderline"/>
          <w:highlight w:val="green"/>
        </w:rPr>
        <w:t xml:space="preserve"> </w:t>
      </w:r>
      <w:r w:rsidRPr="00235CBE">
        <w:rPr>
          <w:rStyle w:val="Emphasis"/>
          <w:highlight w:val="green"/>
        </w:rPr>
        <w:t>of</w:t>
      </w:r>
      <w:r w:rsidRPr="00235CBE">
        <w:rPr>
          <w:rStyle w:val="StyleUnderline"/>
          <w:highlight w:val="green"/>
        </w:rPr>
        <w:t xml:space="preserve"> </w:t>
      </w:r>
      <w:r w:rsidRPr="00235CBE">
        <w:rPr>
          <w:rStyle w:val="Emphasis"/>
          <w:highlight w:val="green"/>
        </w:rPr>
        <w:t>unusual circumstances</w:t>
      </w:r>
      <w:r w:rsidRPr="001C09C4">
        <w:rPr>
          <w:rStyle w:val="Emphasis"/>
        </w:rPr>
        <w:t xml:space="preserve"> or “acts of God.”</w:t>
      </w:r>
      <w:r w:rsidRPr="009159F7">
        <w:rPr>
          <w:sz w:val="16"/>
        </w:rPr>
        <w:t xml:space="preserve"> It is a regular occurrence. </w:t>
      </w:r>
      <w:r w:rsidRPr="001C09C4">
        <w:rPr>
          <w:rStyle w:val="StyleUnderline"/>
        </w:rPr>
        <w:t xml:space="preserve">The drumbeat of the </w:t>
      </w:r>
      <w:r w:rsidRPr="00235CBE">
        <w:rPr>
          <w:rStyle w:val="Emphasis"/>
          <w:highlight w:val="green"/>
        </w:rPr>
        <w:t>economy</w:t>
      </w:r>
      <w:r w:rsidRPr="001C09C4">
        <w:rPr>
          <w:rStyle w:val="StyleUnderline"/>
        </w:rPr>
        <w:t xml:space="preserve">, </w:t>
      </w:r>
      <w:r w:rsidRPr="00235CBE">
        <w:rPr>
          <w:rStyle w:val="Emphasis"/>
          <w:highlight w:val="green"/>
        </w:rPr>
        <w:t>expanding</w:t>
      </w:r>
      <w:r w:rsidRPr="00235CBE">
        <w:rPr>
          <w:rStyle w:val="StyleUnderline"/>
          <w:highlight w:val="green"/>
        </w:rPr>
        <w:t xml:space="preserve"> in </w:t>
      </w:r>
      <w:r w:rsidRPr="00235CBE">
        <w:rPr>
          <w:rStyle w:val="Emphasis"/>
          <w:highlight w:val="green"/>
        </w:rPr>
        <w:t>good times</w:t>
      </w:r>
      <w:r w:rsidRPr="001C09C4">
        <w:rPr>
          <w:rStyle w:val="StyleUnderline"/>
        </w:rPr>
        <w:t xml:space="preserve"> and shrinking in bad, along with outsourcing and technological change, </w:t>
      </w:r>
      <w:r w:rsidRPr="00235CBE">
        <w:rPr>
          <w:rStyle w:val="Emphasis"/>
          <w:highlight w:val="green"/>
        </w:rPr>
        <w:t>creates</w:t>
      </w:r>
      <w:r w:rsidRPr="00235CBE">
        <w:rPr>
          <w:rStyle w:val="StyleUnderline"/>
          <w:highlight w:val="green"/>
        </w:rPr>
        <w:t xml:space="preserve"> </w:t>
      </w:r>
      <w:r w:rsidRPr="00235CBE">
        <w:rPr>
          <w:rStyle w:val="Emphasis"/>
          <w:highlight w:val="green"/>
        </w:rPr>
        <w:t>ongoing job losses</w:t>
      </w:r>
      <w:r w:rsidRPr="009159F7">
        <w:rPr>
          <w:sz w:val="16"/>
        </w:rPr>
        <w:t xml:space="preserve">. And </w:t>
      </w:r>
      <w:r w:rsidRPr="001C09C4">
        <w:rPr>
          <w:rStyle w:val="StyleUnderline"/>
        </w:rPr>
        <w:t xml:space="preserve">while </w:t>
      </w:r>
      <w:r w:rsidRPr="00235CBE">
        <w:rPr>
          <w:rStyle w:val="StyleUnderline"/>
          <w:highlight w:val="green"/>
        </w:rPr>
        <w:t xml:space="preserve">new </w:t>
      </w:r>
      <w:r w:rsidRPr="00235CBE">
        <w:rPr>
          <w:rStyle w:val="Emphasis"/>
          <w:highlight w:val="green"/>
        </w:rPr>
        <w:t>employment</w:t>
      </w:r>
      <w:r w:rsidRPr="001C09C4">
        <w:rPr>
          <w:rStyle w:val="StyleUnderline"/>
        </w:rPr>
        <w:t xml:space="preserve"> opportunities are also </w:t>
      </w:r>
      <w:r w:rsidRPr="00235CBE">
        <w:rPr>
          <w:rStyle w:val="Emphasis"/>
          <w:highlight w:val="green"/>
        </w:rPr>
        <w:t>created</w:t>
      </w:r>
      <w:r w:rsidRPr="001C09C4">
        <w:rPr>
          <w:rStyle w:val="StyleUnderline"/>
        </w:rPr>
        <w:t xml:space="preserve">, </w:t>
      </w:r>
      <w:r w:rsidRPr="00235CBE">
        <w:rPr>
          <w:rStyle w:val="StyleUnderline"/>
          <w:highlight w:val="green"/>
        </w:rPr>
        <w:t xml:space="preserve">they are </w:t>
      </w:r>
      <w:r w:rsidRPr="00235CBE">
        <w:rPr>
          <w:rStyle w:val="Emphasis"/>
          <w:highlight w:val="green"/>
        </w:rPr>
        <w:t>never</w:t>
      </w:r>
      <w:r w:rsidRPr="00235CBE">
        <w:rPr>
          <w:rStyle w:val="StyleUnderline"/>
          <w:highlight w:val="green"/>
        </w:rPr>
        <w:t xml:space="preserve"> </w:t>
      </w:r>
      <w:r w:rsidRPr="00235CBE">
        <w:rPr>
          <w:rStyle w:val="Emphasis"/>
          <w:highlight w:val="green"/>
        </w:rPr>
        <w:t>enough</w:t>
      </w:r>
      <w:r w:rsidRPr="001C09C4">
        <w:rPr>
          <w:rStyle w:val="StyleUnderline"/>
        </w:rPr>
        <w:t xml:space="preserve"> </w:t>
      </w:r>
      <w:r w:rsidRPr="001C09C4">
        <w:rPr>
          <w:rStyle w:val="Emphasis"/>
        </w:rPr>
        <w:t>for</w:t>
      </w:r>
      <w:r w:rsidRPr="001C09C4">
        <w:rPr>
          <w:rStyle w:val="StyleUnderline"/>
        </w:rPr>
        <w:t xml:space="preserve"> all </w:t>
      </w:r>
      <w:r w:rsidRPr="001C09C4">
        <w:rPr>
          <w:rStyle w:val="Emphasis"/>
        </w:rPr>
        <w:t>jobseekers</w:t>
      </w:r>
      <w:r w:rsidRPr="001C09C4">
        <w:rPr>
          <w:rStyle w:val="StyleUnderline"/>
        </w:rPr>
        <w:t xml:space="preserve"> even at the peak of expansions</w:t>
      </w:r>
      <w:r w:rsidRPr="009159F7">
        <w:rPr>
          <w:sz w:val="16"/>
        </w:rPr>
        <w:t xml:space="preserve">. Meanwhile </w:t>
      </w:r>
      <w:r w:rsidRPr="001C09C4">
        <w:rPr>
          <w:rStyle w:val="StyleUnderline"/>
        </w:rPr>
        <w:t>many workers are in unstable, poorly paid jobs</w:t>
      </w:r>
      <w:r w:rsidRPr="009159F7">
        <w:rPr>
          <w:sz w:val="16"/>
        </w:rPr>
        <w:t xml:space="preserve">. In 2018, there were 6.9 million working people earning below the official poverty level.7 For </w:t>
      </w:r>
      <w:r w:rsidRPr="00354E55">
        <w:rPr>
          <w:rStyle w:val="StyleUnderline"/>
        </w:rPr>
        <w:t>millions</w:t>
      </w:r>
      <w:r w:rsidRPr="001C09C4">
        <w:rPr>
          <w:rStyle w:val="StyleUnderline"/>
        </w:rPr>
        <w:t xml:space="preserve"> of Americans, </w:t>
      </w:r>
      <w:r w:rsidRPr="00235CBE">
        <w:rPr>
          <w:rStyle w:val="Emphasis"/>
          <w:highlight w:val="green"/>
        </w:rPr>
        <w:t>one</w:t>
      </w:r>
      <w:r w:rsidRPr="00235CBE">
        <w:rPr>
          <w:rStyle w:val="StyleUnderline"/>
          <w:highlight w:val="green"/>
        </w:rPr>
        <w:t xml:space="preserve"> </w:t>
      </w:r>
      <w:r w:rsidRPr="00235CBE">
        <w:rPr>
          <w:rStyle w:val="Emphasis"/>
          <w:highlight w:val="green"/>
        </w:rPr>
        <w:t>job</w:t>
      </w:r>
      <w:r w:rsidRPr="00235CBE">
        <w:rPr>
          <w:rStyle w:val="StyleUnderline"/>
          <w:highlight w:val="green"/>
        </w:rPr>
        <w:t xml:space="preserve"> is</w:t>
      </w:r>
      <w:r w:rsidRPr="001C09C4">
        <w:rPr>
          <w:rStyle w:val="StyleUnderline"/>
        </w:rPr>
        <w:t xml:space="preserve"> just </w:t>
      </w:r>
      <w:r w:rsidRPr="00235CBE">
        <w:rPr>
          <w:rStyle w:val="Emphasis"/>
          <w:highlight w:val="green"/>
        </w:rPr>
        <w:t>not enough.</w:t>
      </w:r>
    </w:p>
    <w:p w14:paraId="392A99F1" w14:textId="77777777" w:rsidR="002A5A1F" w:rsidRPr="009159F7" w:rsidRDefault="002A5A1F" w:rsidP="002A5A1F">
      <w:pPr>
        <w:rPr>
          <w:sz w:val="16"/>
        </w:rPr>
      </w:pPr>
      <w:r w:rsidRPr="009159F7">
        <w:rPr>
          <w:sz w:val="16"/>
        </w:rPr>
        <w:t>What if we changed all that and made it a social and economic objective that no jobseeker would be left without (at a minimum) decent living-wage work? What would be the impact on the lives of people, communities, and the economy?</w:t>
      </w:r>
    </w:p>
    <w:p w14:paraId="3260887F" w14:textId="77777777" w:rsidR="002A5A1F" w:rsidRPr="009159F7" w:rsidRDefault="002A5A1F" w:rsidP="002A5A1F">
      <w:pPr>
        <w:rPr>
          <w:sz w:val="16"/>
        </w:rPr>
      </w:pPr>
      <w:r w:rsidRPr="00235CBE">
        <w:rPr>
          <w:rStyle w:val="StyleUnderline"/>
          <w:highlight w:val="green"/>
        </w:rPr>
        <w:t>Imagine</w:t>
      </w:r>
      <w:r w:rsidRPr="001C09C4">
        <w:rPr>
          <w:rStyle w:val="StyleUnderline"/>
        </w:rPr>
        <w:t xml:space="preserve"> that you go back to the </w:t>
      </w:r>
      <w:r w:rsidRPr="00235CBE">
        <w:rPr>
          <w:rStyle w:val="StyleUnderline"/>
          <w:highlight w:val="green"/>
        </w:rPr>
        <w:t>unemployment office</w:t>
      </w:r>
      <w:r w:rsidRPr="001C09C4">
        <w:rPr>
          <w:rStyle w:val="StyleUnderline"/>
        </w:rPr>
        <w:t xml:space="preserve"> but this time, in addition to every other resource it offers, it also </w:t>
      </w:r>
      <w:r w:rsidRPr="00235CBE">
        <w:rPr>
          <w:rStyle w:val="Emphasis"/>
          <w:highlight w:val="green"/>
        </w:rPr>
        <w:t>produces</w:t>
      </w:r>
      <w:r w:rsidRPr="001C09C4">
        <w:rPr>
          <w:rStyle w:val="StyleUnderline"/>
        </w:rPr>
        <w:t xml:space="preserve"> a </w:t>
      </w:r>
      <w:r w:rsidRPr="00235CBE">
        <w:rPr>
          <w:rStyle w:val="Emphasis"/>
          <w:highlight w:val="green"/>
        </w:rPr>
        <w:t>list</w:t>
      </w:r>
      <w:r w:rsidRPr="00235CBE">
        <w:rPr>
          <w:rStyle w:val="StyleUnderline"/>
          <w:highlight w:val="green"/>
        </w:rPr>
        <w:t xml:space="preserve"> </w:t>
      </w:r>
      <w:r w:rsidRPr="00235CBE">
        <w:rPr>
          <w:rStyle w:val="Emphasis"/>
          <w:highlight w:val="green"/>
        </w:rPr>
        <w:t>of</w:t>
      </w:r>
      <w:r w:rsidRPr="00235CBE">
        <w:rPr>
          <w:rStyle w:val="StyleUnderline"/>
          <w:highlight w:val="green"/>
        </w:rPr>
        <w:t xml:space="preserve"> </w:t>
      </w:r>
      <w:r w:rsidRPr="00235CBE">
        <w:rPr>
          <w:rStyle w:val="Emphasis"/>
          <w:highlight w:val="green"/>
        </w:rPr>
        <w:t>local public service jobs</w:t>
      </w:r>
      <w:r w:rsidRPr="001C09C4">
        <w:rPr>
          <w:rStyle w:val="StyleUnderline"/>
        </w:rPr>
        <w:t xml:space="preserve">, </w:t>
      </w:r>
      <w:r w:rsidRPr="00235CBE">
        <w:rPr>
          <w:rStyle w:val="Emphasis"/>
          <w:highlight w:val="green"/>
        </w:rPr>
        <w:t>each offering a basic wage</w:t>
      </w:r>
      <w:r w:rsidRPr="001C09C4">
        <w:rPr>
          <w:rStyle w:val="StyleUnderline"/>
        </w:rPr>
        <w:t xml:space="preserve"> </w:t>
      </w:r>
      <w:r w:rsidRPr="009159F7">
        <w:rPr>
          <w:sz w:val="16"/>
        </w:rPr>
        <w:t>(say $15/hour), healthcare, and affordable quality childcare. You can choose from full- and part-time options. As it does now, the office continues to offer additional wraparound services including training, credentialing, GED completion, family-focused case management, transportation subsidies, counseling, referrals, and others.</w:t>
      </w:r>
    </w:p>
    <w:p w14:paraId="3C6130BA" w14:textId="77777777" w:rsidR="002A5A1F" w:rsidRPr="009159F7" w:rsidRDefault="002A5A1F" w:rsidP="002A5A1F">
      <w:pPr>
        <w:rPr>
          <w:sz w:val="16"/>
        </w:rPr>
      </w:pPr>
      <w:r w:rsidRPr="001C09C4">
        <w:rPr>
          <w:rStyle w:val="StyleUnderline"/>
        </w:rPr>
        <w:t xml:space="preserve">These are </w:t>
      </w:r>
      <w:r w:rsidRPr="00235CBE">
        <w:rPr>
          <w:rStyle w:val="Emphasis"/>
          <w:highlight w:val="green"/>
        </w:rPr>
        <w:t>local job opportunities</w:t>
      </w:r>
      <w:r w:rsidRPr="001C09C4">
        <w:rPr>
          <w:rStyle w:val="StyleUnderline"/>
        </w:rPr>
        <w:t xml:space="preserve"> </w:t>
      </w:r>
      <w:r w:rsidRPr="00235CBE">
        <w:rPr>
          <w:rStyle w:val="StyleUnderline"/>
          <w:highlight w:val="green"/>
        </w:rPr>
        <w:t>in</w:t>
      </w:r>
      <w:r w:rsidRPr="001C09C4">
        <w:rPr>
          <w:rStyle w:val="StyleUnderline"/>
        </w:rPr>
        <w:t xml:space="preserve"> the </w:t>
      </w:r>
      <w:r w:rsidRPr="00235CBE">
        <w:rPr>
          <w:rStyle w:val="StyleUnderline"/>
          <w:highlight w:val="green"/>
        </w:rPr>
        <w:t>municipality</w:t>
      </w:r>
      <w:r w:rsidRPr="001C09C4">
        <w:rPr>
          <w:rStyle w:val="StyleUnderline"/>
        </w:rPr>
        <w:t xml:space="preserve"> or local non- profits </w:t>
      </w:r>
      <w:r w:rsidRPr="009159F7">
        <w:rPr>
          <w:sz w:val="16"/>
        </w:rPr>
        <w:t xml:space="preserve">(finally, a shorter commute), </w:t>
      </w:r>
      <w:r w:rsidRPr="00235CBE">
        <w:rPr>
          <w:rStyle w:val="StyleUnderline"/>
          <w:highlight w:val="green"/>
        </w:rPr>
        <w:t>but</w:t>
      </w:r>
      <w:r w:rsidRPr="001C09C4">
        <w:rPr>
          <w:rStyle w:val="StyleUnderline"/>
        </w:rPr>
        <w:t xml:space="preserve"> they are </w:t>
      </w:r>
      <w:r w:rsidRPr="00235CBE">
        <w:rPr>
          <w:rStyle w:val="Emphasis"/>
          <w:highlight w:val="green"/>
        </w:rPr>
        <w:t>federally funded</w:t>
      </w:r>
      <w:r w:rsidRPr="001C09C4">
        <w:rPr>
          <w:rStyle w:val="StyleUnderline"/>
        </w:rPr>
        <w:t xml:space="preserve"> </w:t>
      </w:r>
      <w:r w:rsidRPr="009159F7">
        <w:rPr>
          <w:sz w:val="16"/>
        </w:rPr>
        <w:t>(not that you care, a paycheck is a paycheck). The urban fishery is starting a new STEM program with local schools. The historical society is digitizing its maps and records. The Green New Deal has launched a comprehensive weatherization program and green infrastructure projects abound. A project is hiring for that waterpipe replacement that dragged on for years, and the cleanup of the vacant lot behind the municipal park needs workers. Local community groups are running outreach programs for veterans, the homeless, at-risk youths, and former inmates, and community health clinics are offering apprenticeships and training opportunities. A community theater is running afterschool programs for children and evening classes for adults.</w:t>
      </w:r>
    </w:p>
    <w:p w14:paraId="77971912" w14:textId="77777777" w:rsidR="002A5A1F" w:rsidRDefault="002A5A1F" w:rsidP="002A5A1F">
      <w:pPr>
        <w:rPr>
          <w:rStyle w:val="StyleUnderline"/>
        </w:rPr>
      </w:pPr>
      <w:r w:rsidRPr="001C09C4">
        <w:rPr>
          <w:rStyle w:val="StyleUnderline"/>
        </w:rPr>
        <w:t xml:space="preserve">All of these </w:t>
      </w:r>
      <w:r w:rsidRPr="00235CBE">
        <w:rPr>
          <w:rStyle w:val="Emphasis"/>
          <w:highlight w:val="green"/>
        </w:rPr>
        <w:t>jobs</w:t>
      </w:r>
      <w:r w:rsidRPr="001C09C4">
        <w:rPr>
          <w:rStyle w:val="StyleUnderline"/>
        </w:rPr>
        <w:t xml:space="preserve"> </w:t>
      </w:r>
      <w:r w:rsidRPr="00235CBE">
        <w:rPr>
          <w:rStyle w:val="Emphasis"/>
          <w:highlight w:val="green"/>
        </w:rPr>
        <w:t>were either nonexistent</w:t>
      </w:r>
      <w:r w:rsidRPr="00235CBE">
        <w:rPr>
          <w:rStyle w:val="StyleUnderline"/>
          <w:highlight w:val="green"/>
        </w:rPr>
        <w:t xml:space="preserve"> </w:t>
      </w:r>
      <w:r w:rsidRPr="00235CBE">
        <w:rPr>
          <w:rStyle w:val="Emphasis"/>
          <w:highlight w:val="green"/>
        </w:rPr>
        <w:t>or</w:t>
      </w:r>
      <w:r w:rsidRPr="001C09C4">
        <w:rPr>
          <w:rStyle w:val="StyleUnderline"/>
        </w:rPr>
        <w:t xml:space="preserve"> the projects were </w:t>
      </w:r>
      <w:r w:rsidRPr="00235CBE">
        <w:rPr>
          <w:rStyle w:val="Emphasis"/>
          <w:highlight w:val="green"/>
        </w:rPr>
        <w:t>sorely understaffed</w:t>
      </w:r>
      <w:r w:rsidRPr="001C09C4">
        <w:rPr>
          <w:rStyle w:val="StyleUnderline"/>
        </w:rPr>
        <w:t xml:space="preserve"> </w:t>
      </w:r>
      <w:r w:rsidRPr="00235CBE">
        <w:rPr>
          <w:rStyle w:val="StyleUnderline"/>
          <w:highlight w:val="green"/>
        </w:rPr>
        <w:t>before</w:t>
      </w:r>
      <w:r w:rsidRPr="001C09C4">
        <w:rPr>
          <w:rStyle w:val="StyleUnderline"/>
        </w:rPr>
        <w:t xml:space="preserve"> </w:t>
      </w:r>
      <w:r w:rsidRPr="00235CBE">
        <w:rPr>
          <w:rStyle w:val="StyleUnderline"/>
          <w:highlight w:val="green"/>
        </w:rPr>
        <w:t>the Job</w:t>
      </w:r>
      <w:r w:rsidRPr="001C09C4">
        <w:rPr>
          <w:rStyle w:val="StyleUnderline"/>
        </w:rPr>
        <w:t xml:space="preserve"> </w:t>
      </w:r>
      <w:r w:rsidRPr="00235CBE">
        <w:rPr>
          <w:rStyle w:val="StyleUnderline"/>
          <w:highlight w:val="green"/>
        </w:rPr>
        <w:t>Guarantee</w:t>
      </w:r>
      <w:r w:rsidRPr="001C09C4">
        <w:rPr>
          <w:rStyle w:val="StyleUnderline"/>
        </w:rPr>
        <w:t xml:space="preserve"> was launched</w:t>
      </w:r>
      <w:r w:rsidRPr="009159F7">
        <w:rPr>
          <w:sz w:val="16"/>
        </w:rPr>
        <w:t xml:space="preserve">. If your community has been battered by extreme weather disasters or environmental hazards, the program will help staff the cleanup and rebuilding efforts and the region’s revitalized fire and flood prevention programs. And </w:t>
      </w:r>
      <w:r w:rsidRPr="00235CBE">
        <w:rPr>
          <w:rStyle w:val="StyleUnderline"/>
          <w:highlight w:val="green"/>
        </w:rPr>
        <w:t>this entire menu of</w:t>
      </w:r>
      <w:r w:rsidRPr="001C09C4">
        <w:rPr>
          <w:rStyle w:val="StyleUnderline"/>
        </w:rPr>
        <w:t xml:space="preserve"> </w:t>
      </w:r>
      <w:r w:rsidRPr="00235CBE">
        <w:rPr>
          <w:rStyle w:val="StyleUnderline"/>
          <w:highlight w:val="green"/>
        </w:rPr>
        <w:t>options</w:t>
      </w:r>
      <w:r w:rsidRPr="001C09C4">
        <w:rPr>
          <w:rStyle w:val="StyleUnderline"/>
        </w:rPr>
        <w:t xml:space="preserve"> is </w:t>
      </w:r>
      <w:r w:rsidRPr="00235CBE">
        <w:rPr>
          <w:rStyle w:val="StyleUnderline"/>
          <w:highlight w:val="green"/>
        </w:rPr>
        <w:t>organized</w:t>
      </w:r>
      <w:r w:rsidRPr="001C09C4">
        <w:rPr>
          <w:rStyle w:val="StyleUnderline"/>
        </w:rPr>
        <w:t xml:space="preserve"> </w:t>
      </w:r>
      <w:r w:rsidRPr="00235CBE">
        <w:rPr>
          <w:rStyle w:val="StyleUnderline"/>
          <w:highlight w:val="green"/>
        </w:rPr>
        <w:t>and</w:t>
      </w:r>
      <w:r w:rsidRPr="001C09C4">
        <w:rPr>
          <w:rStyle w:val="StyleUnderline"/>
        </w:rPr>
        <w:t xml:space="preserve"> </w:t>
      </w:r>
      <w:r w:rsidRPr="00235CBE">
        <w:rPr>
          <w:rStyle w:val="StyleUnderline"/>
          <w:highlight w:val="green"/>
        </w:rPr>
        <w:t>supplied</w:t>
      </w:r>
      <w:r w:rsidRPr="001C09C4">
        <w:rPr>
          <w:rStyle w:val="StyleUnderline"/>
        </w:rPr>
        <w:t xml:space="preserve"> </w:t>
      </w:r>
      <w:r w:rsidRPr="00235CBE">
        <w:rPr>
          <w:rStyle w:val="StyleUnderline"/>
          <w:highlight w:val="green"/>
        </w:rPr>
        <w:t xml:space="preserve">courtesy of the </w:t>
      </w:r>
      <w:r w:rsidRPr="00235CBE">
        <w:rPr>
          <w:rStyle w:val="Emphasis"/>
          <w:highlight w:val="green"/>
        </w:rPr>
        <w:t>Job Guarantee</w:t>
      </w:r>
      <w:r w:rsidRPr="001C09C4">
        <w:rPr>
          <w:rStyle w:val="StyleUnderline"/>
        </w:rPr>
        <w:t xml:space="preserve">. It is a program in cooperation with local and municipal governments and local non- profit providers to </w:t>
      </w:r>
      <w:r w:rsidRPr="00235CBE">
        <w:rPr>
          <w:rStyle w:val="StyleUnderline"/>
          <w:highlight w:val="green"/>
        </w:rPr>
        <w:t>ensure</w:t>
      </w:r>
      <w:r w:rsidRPr="001C09C4">
        <w:rPr>
          <w:rStyle w:val="StyleUnderline"/>
        </w:rPr>
        <w:t xml:space="preserve"> that </w:t>
      </w:r>
      <w:r w:rsidRPr="00235CBE">
        <w:rPr>
          <w:rStyle w:val="StyleUnderline"/>
          <w:highlight w:val="green"/>
        </w:rPr>
        <w:t>no jobseeker is</w:t>
      </w:r>
      <w:r w:rsidRPr="001C09C4">
        <w:rPr>
          <w:rStyle w:val="StyleUnderline"/>
        </w:rPr>
        <w:t xml:space="preserve"> ever </w:t>
      </w:r>
      <w:r w:rsidRPr="00235CBE">
        <w:rPr>
          <w:rStyle w:val="StyleUnderline"/>
          <w:highlight w:val="green"/>
        </w:rPr>
        <w:t>turned away.</w:t>
      </w:r>
    </w:p>
    <w:p w14:paraId="7AA9CF02" w14:textId="77777777" w:rsidR="002A5A1F" w:rsidRDefault="002A5A1F" w:rsidP="002A5A1F">
      <w:pPr>
        <w:pStyle w:val="Heading4"/>
      </w:pPr>
      <w:r w:rsidRPr="00970579">
        <w:t xml:space="preserve">Otherwise, populism causes </w:t>
      </w:r>
      <w:r w:rsidRPr="00970579">
        <w:rPr>
          <w:u w:val="single"/>
        </w:rPr>
        <w:t>extinction</w:t>
      </w:r>
      <w:r w:rsidRPr="00970579">
        <w:t xml:space="preserve"> – it exacerbates </w:t>
      </w:r>
      <w:r w:rsidRPr="00970579">
        <w:rPr>
          <w:u w:val="single"/>
        </w:rPr>
        <w:t>internal</w:t>
      </w:r>
      <w:r w:rsidRPr="00970579">
        <w:t xml:space="preserve"> </w:t>
      </w:r>
      <w:r w:rsidRPr="00970579">
        <w:rPr>
          <w:u w:val="single"/>
        </w:rPr>
        <w:t>divisions</w:t>
      </w:r>
      <w:r w:rsidRPr="00970579">
        <w:t xml:space="preserve"> and undermines </w:t>
      </w:r>
      <w:r w:rsidRPr="00970579">
        <w:rPr>
          <w:u w:val="single"/>
        </w:rPr>
        <w:t>nuclear</w:t>
      </w:r>
      <w:r w:rsidRPr="00970579">
        <w:t xml:space="preserve"> </w:t>
      </w:r>
      <w:r w:rsidRPr="00970579">
        <w:rPr>
          <w:u w:val="single"/>
        </w:rPr>
        <w:t>deterrents</w:t>
      </w:r>
      <w:r w:rsidRPr="00970579">
        <w:t xml:space="preserve">. </w:t>
      </w:r>
    </w:p>
    <w:p w14:paraId="5F776926" w14:textId="77777777" w:rsidR="002A5A1F" w:rsidRPr="00A038FB" w:rsidRDefault="002A5A1F" w:rsidP="002A5A1F">
      <w:r w:rsidRPr="00A038FB">
        <w:rPr>
          <w:rStyle w:val="Style13ptBold"/>
        </w:rPr>
        <w:t>Hymans 21</w:t>
      </w:r>
      <w:r>
        <w:t xml:space="preserve"> (Hymans, Jacques E. C. Associate Prof. of International Relations @ USC. “Responses to Meier and Vieluf” The Nonproliferation Review, Vol 28, Issue 1-3, 2021. Published online 9/20/22. https://doi.org/10.1080/10736700.2022.2093512. Accessed 7/27/23) //Ulven</w:t>
      </w:r>
    </w:p>
    <w:p w14:paraId="0309C687" w14:textId="77777777" w:rsidR="002A5A1F" w:rsidRPr="00970579" w:rsidRDefault="002A5A1F" w:rsidP="002A5A1F">
      <w:pPr>
        <w:rPr>
          <w:rStyle w:val="StyleUnderline"/>
        </w:rPr>
      </w:pPr>
      <w:r w:rsidRPr="00970579">
        <w:lastRenderedPageBreak/>
        <w:t xml:space="preserve">Building on Meier and Vieluf’s </w:t>
      </w:r>
      <w:r w:rsidRPr="00970579">
        <w:rPr>
          <w:rStyle w:val="StyleUnderline"/>
        </w:rPr>
        <w:t xml:space="preserve">accounting </w:t>
      </w:r>
      <w:r w:rsidRPr="00970579">
        <w:t>of</w:t>
      </w:r>
      <w:r w:rsidRPr="00970579">
        <w:rPr>
          <w:rStyle w:val="StyleUnderline"/>
        </w:rPr>
        <w:t xml:space="preserve"> </w:t>
      </w:r>
      <w:r w:rsidRPr="00235CBE">
        <w:rPr>
          <w:rStyle w:val="StyleUnderline"/>
          <w:highlight w:val="green"/>
        </w:rPr>
        <w:t xml:space="preserve">the </w:t>
      </w:r>
      <w:r w:rsidRPr="00235CBE">
        <w:rPr>
          <w:rStyle w:val="Emphasis"/>
          <w:highlight w:val="green"/>
        </w:rPr>
        <w:t>dangers of populism</w:t>
      </w:r>
      <w:r w:rsidRPr="00970579">
        <w:rPr>
          <w:rStyle w:val="StyleUnderline"/>
        </w:rPr>
        <w:t xml:space="preserve"> </w:t>
      </w:r>
    </w:p>
    <w:p w14:paraId="2911D5DA" w14:textId="77777777" w:rsidR="002A5A1F" w:rsidRPr="00970579" w:rsidRDefault="002A5A1F" w:rsidP="002A5A1F">
      <w:pPr>
        <w:rPr>
          <w:sz w:val="16"/>
        </w:rPr>
      </w:pPr>
      <w:r w:rsidRPr="00970579">
        <w:rPr>
          <w:sz w:val="16"/>
        </w:rPr>
        <w:t xml:space="preserve">I have argued that </w:t>
      </w:r>
      <w:r w:rsidRPr="00970579">
        <w:rPr>
          <w:rStyle w:val="StyleUnderline"/>
        </w:rPr>
        <w:t xml:space="preserve">nuclear-armed establishments are </w:t>
      </w:r>
      <w:r w:rsidRPr="00970579">
        <w:rPr>
          <w:sz w:val="16"/>
        </w:rPr>
        <w:t xml:space="preserve">more </w:t>
      </w:r>
      <w:r w:rsidRPr="00970579">
        <w:rPr>
          <w:rStyle w:val="StyleUnderline"/>
        </w:rPr>
        <w:t>dangerous</w:t>
      </w:r>
      <w:r w:rsidRPr="00970579">
        <w:rPr>
          <w:sz w:val="16"/>
        </w:rPr>
        <w:t xml:space="preserve"> than Meier and Vieluf suggest. Now I will also argue that </w:t>
      </w:r>
      <w:r w:rsidRPr="00235CBE">
        <w:rPr>
          <w:rStyle w:val="StyleUnderline"/>
          <w:highlight w:val="green"/>
        </w:rPr>
        <w:t>nuclear-armed</w:t>
      </w:r>
      <w:r w:rsidRPr="00970579">
        <w:rPr>
          <w:rStyle w:val="StyleUnderline"/>
        </w:rPr>
        <w:t xml:space="preserve"> </w:t>
      </w:r>
      <w:r w:rsidRPr="00235CBE">
        <w:rPr>
          <w:rStyle w:val="StyleUnderline"/>
          <w:highlight w:val="green"/>
        </w:rPr>
        <w:t>populists are dangerous</w:t>
      </w:r>
      <w:r w:rsidRPr="00970579">
        <w:rPr>
          <w:rStyle w:val="StyleUnderline"/>
        </w:rPr>
        <w:t xml:space="preserve"> for even more reasons</w:t>
      </w:r>
      <w:r w:rsidRPr="00970579">
        <w:rPr>
          <w:sz w:val="16"/>
        </w:rPr>
        <w:t xml:space="preserve"> than Meier and Vieluf enumerate.</w:t>
      </w:r>
    </w:p>
    <w:p w14:paraId="2C45D781" w14:textId="77777777" w:rsidR="002A5A1F" w:rsidRPr="00970579" w:rsidRDefault="002A5A1F" w:rsidP="002A5A1F">
      <w:pPr>
        <w:rPr>
          <w:rStyle w:val="StyleUnderline"/>
        </w:rPr>
      </w:pPr>
      <w:r w:rsidRPr="00970579">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235CBE">
        <w:rPr>
          <w:rStyle w:val="Emphasis"/>
          <w:highlight w:val="green"/>
        </w:rPr>
        <w:t>populism</w:t>
      </w:r>
      <w:r w:rsidRPr="00235CBE">
        <w:rPr>
          <w:rStyle w:val="StyleUnderline"/>
          <w:highlight w:val="green"/>
        </w:rPr>
        <w:t xml:space="preserve"> is </w:t>
      </w:r>
      <w:r w:rsidRPr="00235CBE">
        <w:rPr>
          <w:rStyle w:val="Emphasis"/>
          <w:highlight w:val="green"/>
        </w:rPr>
        <w:t>a gateway</w:t>
      </w:r>
      <w:r w:rsidRPr="00970579">
        <w:rPr>
          <w:rStyle w:val="StyleUnderline"/>
        </w:rPr>
        <w:t xml:space="preserve"> drug </w:t>
      </w:r>
      <w:r w:rsidRPr="00235CBE">
        <w:rPr>
          <w:rStyle w:val="Emphasis"/>
          <w:highlight w:val="green"/>
        </w:rPr>
        <w:t>to internal</w:t>
      </w:r>
      <w:r w:rsidRPr="00235CBE">
        <w:rPr>
          <w:rStyle w:val="StyleUnderline"/>
          <w:highlight w:val="green"/>
        </w:rPr>
        <w:t xml:space="preserve"> </w:t>
      </w:r>
      <w:r w:rsidRPr="00970579">
        <w:rPr>
          <w:rStyle w:val="StyleUnderline"/>
        </w:rPr>
        <w:t xml:space="preserve">political </w:t>
      </w:r>
      <w:r w:rsidRPr="00235CBE">
        <w:rPr>
          <w:rStyle w:val="Emphasis"/>
          <w:highlight w:val="green"/>
        </w:rPr>
        <w:t>violence</w:t>
      </w:r>
      <w:r w:rsidRPr="00235CBE">
        <w:rPr>
          <w:rStyle w:val="StyleUnderline"/>
          <w:highlight w:val="green"/>
        </w:rPr>
        <w:t xml:space="preserve">, </w:t>
      </w:r>
      <w:r w:rsidRPr="00970579">
        <w:rPr>
          <w:rStyle w:val="Emphasis"/>
        </w:rPr>
        <w:t>revolution</w:t>
      </w:r>
      <w:r w:rsidRPr="00970579">
        <w:rPr>
          <w:rStyle w:val="StyleUnderline"/>
        </w:rPr>
        <w:t xml:space="preserve">, </w:t>
      </w:r>
      <w:r w:rsidRPr="00970579">
        <w:rPr>
          <w:rStyle w:val="Emphasis"/>
        </w:rPr>
        <w:t xml:space="preserve">and </w:t>
      </w:r>
      <w:r w:rsidRPr="00235CBE">
        <w:rPr>
          <w:rStyle w:val="Emphasis"/>
          <w:highlight w:val="green"/>
        </w:rPr>
        <w:t>civil war</w:t>
      </w:r>
      <w:r w:rsidRPr="00970579">
        <w:rPr>
          <w:sz w:val="16"/>
        </w:rPr>
        <w:t xml:space="preserve">.12 And, perhaps </w:t>
      </w:r>
      <w:r w:rsidRPr="00970579">
        <w:rPr>
          <w:rStyle w:val="StyleUnderline"/>
        </w:rPr>
        <w:t xml:space="preserve">needless to say, </w:t>
      </w:r>
      <w:r w:rsidRPr="00235CBE">
        <w:rPr>
          <w:rStyle w:val="StyleUnderline"/>
          <w:highlight w:val="green"/>
        </w:rPr>
        <w:t>serious domestic upheaval in a nuclear power</w:t>
      </w:r>
      <w:r w:rsidRPr="00970579">
        <w:rPr>
          <w:rStyle w:val="StyleUnderline"/>
        </w:rPr>
        <w:t xml:space="preserve"> also </w:t>
      </w:r>
      <w:r w:rsidRPr="00235CBE">
        <w:rPr>
          <w:rStyle w:val="Emphasis"/>
          <w:highlight w:val="green"/>
        </w:rPr>
        <w:t>increases the likelihood of a nuclear incident</w:t>
      </w:r>
      <w:r w:rsidRPr="00970579">
        <w:rPr>
          <w:rStyle w:val="StyleUnderline"/>
        </w:rPr>
        <w:t xml:space="preserve"> of some kind. </w:t>
      </w:r>
    </w:p>
    <w:p w14:paraId="0E692909" w14:textId="77777777" w:rsidR="002A5A1F" w:rsidRPr="00970579" w:rsidRDefault="002A5A1F" w:rsidP="002A5A1F">
      <w:pPr>
        <w:rPr>
          <w:sz w:val="16"/>
        </w:rPr>
      </w:pPr>
      <w:r w:rsidRPr="00970579">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3580872" w14:textId="77777777" w:rsidR="002A5A1F" w:rsidRPr="00970579" w:rsidRDefault="002A5A1F" w:rsidP="002A5A1F">
      <w:pPr>
        <w:rPr>
          <w:rStyle w:val="StyleUnderline"/>
        </w:rPr>
      </w:pPr>
      <w:r w:rsidRPr="00970579">
        <w:rPr>
          <w:sz w:val="16"/>
        </w:rPr>
        <w:t xml:space="preserve">None of the </w:t>
      </w:r>
      <w:r w:rsidRPr="00970579">
        <w:rPr>
          <w:rStyle w:val="StyleUnderline"/>
        </w:rPr>
        <w:t>contemporary nuclear-armed populist leaders</w:t>
      </w:r>
      <w:r w:rsidRPr="00970579">
        <w:rPr>
          <w:sz w:val="16"/>
        </w:rPr>
        <w:t xml:space="preserve"> listed by Meier and Vieluf is a modern-day Jacobin. Most populists are merely unprincipled con artists who prey on atomized and insecure sections of the public, manipulating them to gain personal wealth and power. Even so, </w:t>
      </w:r>
      <w:r w:rsidRPr="00970579">
        <w:rPr>
          <w:rStyle w:val="StyleUnderline"/>
        </w:rPr>
        <w:t>the language of populism is the language of revolution and civil war</w:t>
      </w:r>
      <w:r w:rsidRPr="00970579">
        <w:rPr>
          <w:sz w:val="16"/>
        </w:rPr>
        <w:t xml:space="preserve">, and pretend </w:t>
      </w:r>
      <w:r w:rsidRPr="00970579">
        <w:rPr>
          <w:rStyle w:val="StyleUnderline"/>
        </w:rPr>
        <w:t>revolutionaries can easily be carried along by</w:t>
      </w:r>
      <w:r w:rsidRPr="00970579">
        <w:rPr>
          <w:sz w:val="16"/>
        </w:rPr>
        <w:t xml:space="preserve"> the tide of social </w:t>
      </w:r>
      <w:r w:rsidRPr="00970579">
        <w:rPr>
          <w:rStyle w:val="StyleUnderline"/>
        </w:rPr>
        <w:t>resentments</w:t>
      </w:r>
      <w:r w:rsidRPr="00970579">
        <w:rPr>
          <w:sz w:val="16"/>
        </w:rPr>
        <w:t xml:space="preserve"> that </w:t>
      </w:r>
      <w:r w:rsidRPr="00970579">
        <w:rPr>
          <w:rStyle w:val="StyleUnderline"/>
        </w:rPr>
        <w:t>they have irresponsibly stirred u</w:t>
      </w:r>
      <w:r w:rsidRPr="00970579">
        <w:rPr>
          <w:sz w:val="16"/>
        </w:rPr>
        <w:t xml:space="preserve">p. Take, for instance, Trump and his followers’ dismal trajectory to January 6, 2021. </w:t>
      </w:r>
      <w:r w:rsidRPr="00235CBE">
        <w:rPr>
          <w:rStyle w:val="StyleUnderline"/>
          <w:highlight w:val="green"/>
        </w:rPr>
        <w:t xml:space="preserve">We need to consider </w:t>
      </w:r>
      <w:r w:rsidRPr="00235CBE">
        <w:rPr>
          <w:rStyle w:val="Emphasis"/>
          <w:highlight w:val="green"/>
        </w:rPr>
        <w:t>worst-case scenarios.</w:t>
      </w:r>
    </w:p>
    <w:p w14:paraId="1348F6E0" w14:textId="77777777" w:rsidR="002A5A1F" w:rsidRPr="00970579" w:rsidRDefault="002A5A1F" w:rsidP="002A5A1F">
      <w:pPr>
        <w:rPr>
          <w:sz w:val="16"/>
        </w:rPr>
      </w:pPr>
      <w:r w:rsidRPr="00970579">
        <w:rPr>
          <w:sz w:val="16"/>
        </w:rPr>
        <w:t xml:space="preserve">Trump did not actually want a civil war in the United States, but his </w:t>
      </w:r>
      <w:r w:rsidRPr="00970579">
        <w:rPr>
          <w:rStyle w:val="StyleUnderline"/>
        </w:rPr>
        <w:t>rhetoric emboldened</w:t>
      </w:r>
      <w:r w:rsidRPr="00970579">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133B3C8" w14:textId="77777777" w:rsidR="002A5A1F" w:rsidRPr="00970579" w:rsidRDefault="002A5A1F" w:rsidP="002A5A1F">
      <w:pPr>
        <w:rPr>
          <w:sz w:val="16"/>
        </w:rPr>
      </w:pPr>
      <w:r w:rsidRPr="00970579">
        <w:rPr>
          <w:sz w:val="16"/>
        </w:rPr>
        <w:t xml:space="preserve">The </w:t>
      </w:r>
      <w:r w:rsidRPr="00235CBE">
        <w:rPr>
          <w:rStyle w:val="StyleUnderline"/>
          <w:highlight w:val="green"/>
        </w:rPr>
        <w:t xml:space="preserve">domestic divisions </w:t>
      </w:r>
      <w:r w:rsidRPr="00970579">
        <w:rPr>
          <w:rStyle w:val="StyleUnderline"/>
        </w:rPr>
        <w:t>fomented by populists</w:t>
      </w:r>
      <w:r w:rsidRPr="00970579">
        <w:rPr>
          <w:sz w:val="16"/>
        </w:rPr>
        <w:t xml:space="preserve"> </w:t>
      </w:r>
      <w:r w:rsidRPr="00235CBE">
        <w:rPr>
          <w:rStyle w:val="StyleUnderline"/>
          <w:highlight w:val="green"/>
        </w:rPr>
        <w:t>do not have to arrive at</w:t>
      </w:r>
      <w:r w:rsidRPr="00970579">
        <w:rPr>
          <w:sz w:val="16"/>
        </w:rPr>
        <w:t xml:space="preserve"> their logical end point of </w:t>
      </w:r>
      <w:r w:rsidRPr="00970579">
        <w:rPr>
          <w:rStyle w:val="StyleUnderline"/>
        </w:rPr>
        <w:t xml:space="preserve">revolution and </w:t>
      </w:r>
      <w:r w:rsidRPr="00235CBE">
        <w:rPr>
          <w:rStyle w:val="StyleUnderline"/>
          <w:highlight w:val="green"/>
        </w:rPr>
        <w:t xml:space="preserve">civil war to </w:t>
      </w:r>
      <w:r w:rsidRPr="00235CBE">
        <w:rPr>
          <w:rStyle w:val="Emphasis"/>
          <w:highlight w:val="green"/>
        </w:rPr>
        <w:t xml:space="preserve">increase deterrence instability and </w:t>
      </w:r>
      <w:r w:rsidRPr="00970579">
        <w:rPr>
          <w:sz w:val="16"/>
        </w:rPr>
        <w:t xml:space="preserve">the </w:t>
      </w:r>
      <w:r w:rsidRPr="00235CBE">
        <w:rPr>
          <w:rStyle w:val="Emphasis"/>
          <w:highlight w:val="green"/>
        </w:rPr>
        <w:t>chances of</w:t>
      </w:r>
      <w:r w:rsidRPr="00235CBE">
        <w:rPr>
          <w:rStyle w:val="StyleUnderline"/>
          <w:highlight w:val="green"/>
        </w:rPr>
        <w:t xml:space="preserve"> a </w:t>
      </w:r>
      <w:r w:rsidRPr="00235CBE">
        <w:rPr>
          <w:rStyle w:val="Emphasis"/>
          <w:highlight w:val="green"/>
        </w:rPr>
        <w:t>nuclear incident</w:t>
      </w:r>
      <w:r w:rsidRPr="0097057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784F9A3" w14:textId="77777777" w:rsidR="002A5A1F" w:rsidRPr="00970579" w:rsidRDefault="002A5A1F" w:rsidP="002A5A1F">
      <w:pPr>
        <w:rPr>
          <w:rStyle w:val="StyleUnderline"/>
        </w:rPr>
      </w:pPr>
      <w:r w:rsidRPr="00970579">
        <w:rPr>
          <w:rStyle w:val="StyleUnderline"/>
        </w:rPr>
        <w:t xml:space="preserve">Hypothesis 1. </w:t>
      </w:r>
      <w:r w:rsidRPr="00235CBE">
        <w:rPr>
          <w:rStyle w:val="StyleUnderline"/>
          <w:highlight w:val="green"/>
        </w:rPr>
        <w:t>Populists are</w:t>
      </w:r>
      <w:r w:rsidRPr="00970579">
        <w:rPr>
          <w:rStyle w:val="StyleUnderline"/>
        </w:rPr>
        <w:t xml:space="preserve"> likely to be </w:t>
      </w:r>
      <w:r w:rsidRPr="00235CBE">
        <w:rPr>
          <w:rStyle w:val="Emphasis"/>
          <w:highlight w:val="green"/>
        </w:rPr>
        <w:t>insensitive to nuclear threats</w:t>
      </w:r>
      <w:r w:rsidRPr="00970579">
        <w:rPr>
          <w:sz w:val="16"/>
        </w:rPr>
        <w:t xml:space="preserve"> to the political strongholds of their domestic opponents. Meier and Vieluf observe that </w:t>
      </w:r>
      <w:r w:rsidRPr="00235CBE">
        <w:rPr>
          <w:rStyle w:val="StyleUnderline"/>
          <w:highlight w:val="green"/>
        </w:rPr>
        <w:t xml:space="preserve">the </w:t>
      </w:r>
      <w:r w:rsidRPr="00235CBE">
        <w:rPr>
          <w:rStyle w:val="Emphasis"/>
          <w:highlight w:val="green"/>
        </w:rPr>
        <w:t>credibility</w:t>
      </w:r>
      <w:r w:rsidRPr="00235CBE">
        <w:rPr>
          <w:rStyle w:val="StyleUnderline"/>
          <w:highlight w:val="green"/>
        </w:rPr>
        <w:t xml:space="preserve"> of US extended-deterrence promises</w:t>
      </w:r>
      <w:r w:rsidRPr="00970579">
        <w:rPr>
          <w:rStyle w:val="StyleUnderline"/>
        </w:rPr>
        <w:t xml:space="preserve"> to</w:t>
      </w:r>
      <w:r w:rsidRPr="00970579">
        <w:rPr>
          <w:sz w:val="16"/>
        </w:rPr>
        <w:t xml:space="preserve"> America’s </w:t>
      </w:r>
      <w:r w:rsidRPr="00970579">
        <w:rPr>
          <w:rStyle w:val="StyleUnderline"/>
        </w:rPr>
        <w:t xml:space="preserve">allies </w:t>
      </w:r>
      <w:r w:rsidRPr="00235CBE">
        <w:rPr>
          <w:rStyle w:val="Emphasis"/>
          <w:highlight w:val="green"/>
        </w:rPr>
        <w:t>suffer</w:t>
      </w:r>
      <w:r w:rsidRPr="00970579">
        <w:rPr>
          <w:rStyle w:val="StyleUnderline"/>
        </w:rPr>
        <w:t xml:space="preserve">ed massively under </w:t>
      </w:r>
      <w:r w:rsidRPr="00970579">
        <w:rPr>
          <w:sz w:val="16"/>
        </w:rPr>
        <w:t xml:space="preserve">the </w:t>
      </w:r>
      <w:r w:rsidRPr="00970579">
        <w:rPr>
          <w:rStyle w:val="StyleUnderline"/>
        </w:rPr>
        <w:t>Trump</w:t>
      </w:r>
      <w:r w:rsidRPr="00970579">
        <w:rPr>
          <w:sz w:val="16"/>
        </w:rPr>
        <w:t xml:space="preserve"> administration. That is certainly true, but the question of whether the United States would be willing to trade “Pittsburgh for Paris” (p. 19) has been around for decades. </w:t>
      </w:r>
      <w:r w:rsidRPr="00235CBE">
        <w:rPr>
          <w:rStyle w:val="StyleUnderline"/>
          <w:highlight w:val="green"/>
        </w:rPr>
        <w:t>The new problem</w:t>
      </w:r>
      <w:r w:rsidRPr="00970579">
        <w:rPr>
          <w:rStyle w:val="StyleUnderline"/>
        </w:rPr>
        <w:t xml:space="preserve"> that </w:t>
      </w:r>
      <w:r w:rsidRPr="00235CBE">
        <w:rPr>
          <w:rStyle w:val="StyleUnderline"/>
          <w:highlight w:val="green"/>
        </w:rPr>
        <w:t>populism creates is that</w:t>
      </w:r>
      <w:r w:rsidRPr="00970579">
        <w:rPr>
          <w:sz w:val="16"/>
        </w:rPr>
        <w:t xml:space="preserve"> even </w:t>
      </w:r>
      <w:r w:rsidRPr="00235CBE">
        <w:rPr>
          <w:rStyle w:val="Emphasis"/>
          <w:highlight w:val="green"/>
        </w:rPr>
        <w:t>homeland deterrence starts to suffer</w:t>
      </w:r>
      <w:r w:rsidRPr="00235CBE">
        <w:rPr>
          <w:rStyle w:val="StyleUnderline"/>
          <w:highlight w:val="green"/>
        </w:rPr>
        <w:t xml:space="preserve"> from</w:t>
      </w:r>
      <w:r w:rsidRPr="00970579">
        <w:rPr>
          <w:rStyle w:val="StyleUnderline"/>
        </w:rPr>
        <w:t xml:space="preserve"> the same </w:t>
      </w:r>
      <w:r w:rsidRPr="00235CBE">
        <w:rPr>
          <w:rStyle w:val="StyleUnderline"/>
          <w:highlight w:val="green"/>
        </w:rPr>
        <w:t>credibility dilemmas</w:t>
      </w:r>
      <w:r w:rsidRPr="00970579">
        <w:rPr>
          <w:rStyle w:val="StyleUnderline"/>
        </w:rPr>
        <w:t xml:space="preserve"> as extended deterrence</w:t>
      </w:r>
      <w:r w:rsidRPr="00970579">
        <w:rPr>
          <w:sz w:val="16"/>
        </w:rPr>
        <w:t xml:space="preserve">. In addition to the “Pittsburgh for Paris” question, </w:t>
      </w:r>
      <w:r w:rsidRPr="00235CBE">
        <w:rPr>
          <w:rStyle w:val="StyleUnderline"/>
          <w:highlight w:val="green"/>
        </w:rPr>
        <w:t>we</w:t>
      </w:r>
      <w:r w:rsidRPr="00970579">
        <w:rPr>
          <w:rStyle w:val="StyleUnderline"/>
        </w:rPr>
        <w:t xml:space="preserve"> now also </w:t>
      </w:r>
      <w:r w:rsidRPr="00235CBE">
        <w:rPr>
          <w:rStyle w:val="StyleUnderline"/>
          <w:highlight w:val="green"/>
        </w:rPr>
        <w:t>have to ask</w:t>
      </w:r>
      <w:r w:rsidRPr="00235CBE">
        <w:rPr>
          <w:sz w:val="16"/>
          <w:highlight w:val="green"/>
        </w:rPr>
        <w:t xml:space="preserve"> </w:t>
      </w:r>
      <w:r w:rsidRPr="00235CBE">
        <w:rPr>
          <w:rStyle w:val="StyleUnderline"/>
          <w:highlight w:val="green"/>
        </w:rPr>
        <w:t>whether</w:t>
      </w:r>
      <w:r w:rsidRPr="00970579">
        <w:rPr>
          <w:rStyle w:val="StyleUnderline"/>
        </w:rPr>
        <w:t xml:space="preserve"> a populist administration</w:t>
      </w:r>
      <w:r w:rsidRPr="00970579">
        <w:rPr>
          <w:sz w:val="16"/>
        </w:rPr>
        <w:t xml:space="preserve"> in </w:t>
      </w:r>
      <w:r w:rsidRPr="00235CBE">
        <w:rPr>
          <w:rStyle w:val="StyleUnderline"/>
          <w:highlight w:val="green"/>
        </w:rPr>
        <w:t>Washington</w:t>
      </w:r>
      <w:r w:rsidRPr="00235CBE">
        <w:rPr>
          <w:sz w:val="16"/>
          <w:highlight w:val="green"/>
        </w:rPr>
        <w:t xml:space="preserve"> </w:t>
      </w:r>
      <w:r w:rsidRPr="00235CBE">
        <w:rPr>
          <w:rStyle w:val="StyleUnderline"/>
          <w:highlight w:val="green"/>
        </w:rPr>
        <w:t>would</w:t>
      </w:r>
      <w:r w:rsidRPr="00235CBE">
        <w:rPr>
          <w:sz w:val="16"/>
          <w:highlight w:val="green"/>
        </w:rPr>
        <w:t xml:space="preserve"> </w:t>
      </w:r>
      <w:r w:rsidRPr="00970579">
        <w:rPr>
          <w:sz w:val="16"/>
        </w:rPr>
        <w:t xml:space="preserve">be willing to </w:t>
      </w:r>
      <w:r w:rsidRPr="00235CBE">
        <w:rPr>
          <w:rStyle w:val="StyleUnderline"/>
          <w:highlight w:val="green"/>
        </w:rPr>
        <w:t xml:space="preserve">trade </w:t>
      </w:r>
      <w:r w:rsidRPr="00235CBE">
        <w:rPr>
          <w:rStyle w:val="Emphasis"/>
          <w:highlight w:val="green"/>
        </w:rPr>
        <w:t>Pittsburgh for Portland</w:t>
      </w:r>
      <w:r w:rsidRPr="00970579">
        <w:rPr>
          <w:rStyle w:val="StyleUnderline"/>
        </w:rPr>
        <w:t>.</w:t>
      </w:r>
    </w:p>
    <w:p w14:paraId="7369D753" w14:textId="77777777" w:rsidR="002A5A1F" w:rsidRPr="00970579" w:rsidRDefault="002A5A1F" w:rsidP="002A5A1F">
      <w:pPr>
        <w:rPr>
          <w:sz w:val="16"/>
        </w:rPr>
      </w:pPr>
      <w:r w:rsidRPr="00970579">
        <w:rPr>
          <w:sz w:val="16"/>
        </w:rPr>
        <w:t xml:space="preserve">In a country where populist leaders revel in dividing society against itself, </w:t>
      </w:r>
      <w:r w:rsidRPr="00235CBE">
        <w:rPr>
          <w:rStyle w:val="StyleUnderline"/>
          <w:highlight w:val="green"/>
        </w:rPr>
        <w:t>deterrence theory’s standard assumption</w:t>
      </w:r>
      <w:r w:rsidRPr="00970579">
        <w:rPr>
          <w:rStyle w:val="StyleUnderline"/>
        </w:rPr>
        <w:t xml:space="preserve"> that a nuclear threat to any part of the homeland will be treated as a threat to the whole homeland </w:t>
      </w:r>
      <w:r w:rsidRPr="00235CBE">
        <w:rPr>
          <w:rStyle w:val="StyleUnderline"/>
          <w:highlight w:val="green"/>
        </w:rPr>
        <w:t>can no longer be taken for granted</w:t>
      </w:r>
      <w:r w:rsidRPr="00970579">
        <w:rPr>
          <w:sz w:val="16"/>
        </w:rPr>
        <w:t xml:space="preserve">.20 Whatever the president’s true intentions, </w:t>
      </w:r>
      <w:r w:rsidRPr="00235CBE">
        <w:rPr>
          <w:rStyle w:val="StyleUnderline"/>
          <w:highlight w:val="green"/>
        </w:rPr>
        <w:t>foreign powers could</w:t>
      </w:r>
      <w:r w:rsidRPr="00970579">
        <w:rPr>
          <w:rStyle w:val="StyleUnderline"/>
        </w:rPr>
        <w:t xml:space="preserve"> </w:t>
      </w:r>
      <w:r w:rsidRPr="00970579">
        <w:rPr>
          <w:sz w:val="16"/>
        </w:rPr>
        <w:t>potentially</w:t>
      </w:r>
      <w:r w:rsidRPr="00970579">
        <w:rPr>
          <w:rStyle w:val="StyleUnderline"/>
        </w:rPr>
        <w:t xml:space="preserve"> </w:t>
      </w:r>
      <w:r w:rsidRPr="00235CBE">
        <w:rPr>
          <w:rStyle w:val="StyleUnderline"/>
          <w:highlight w:val="green"/>
        </w:rPr>
        <w:t>calculate</w:t>
      </w:r>
      <w:r w:rsidRPr="00970579">
        <w:rPr>
          <w:sz w:val="16"/>
        </w:rPr>
        <w:t xml:space="preserve"> that </w:t>
      </w:r>
      <w:r w:rsidRPr="00235CBE">
        <w:rPr>
          <w:rStyle w:val="StyleUnderline"/>
          <w:highlight w:val="green"/>
        </w:rPr>
        <w:lastRenderedPageBreak/>
        <w:t>they will not be punished for striking at certain targets</w:t>
      </w:r>
      <w:r w:rsidRPr="00970579">
        <w:rPr>
          <w:rStyle w:val="StyleUnderline"/>
        </w:rPr>
        <w:t xml:space="preserve"> within the country’s borders</w:t>
      </w:r>
      <w:r w:rsidRPr="00970579">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E7687AF" w14:textId="77777777" w:rsidR="002A5A1F" w:rsidRPr="00970579" w:rsidRDefault="002A5A1F" w:rsidP="002A5A1F">
      <w:pPr>
        <w:rPr>
          <w:sz w:val="16"/>
        </w:rPr>
      </w:pPr>
      <w:r w:rsidRPr="00970579">
        <w:rPr>
          <w:sz w:val="16"/>
        </w:rPr>
        <w:t xml:space="preserve">Another dimension of this same hypothesis has to do with </w:t>
      </w:r>
      <w:r w:rsidRPr="00970579">
        <w:rPr>
          <w:rStyle w:val="StyleUnderline"/>
        </w:rPr>
        <w:t>the</w:t>
      </w:r>
      <w:r w:rsidRPr="00970579">
        <w:rPr>
          <w:sz w:val="16"/>
        </w:rPr>
        <w:t xml:space="preserve"> precise </w:t>
      </w:r>
      <w:r w:rsidRPr="00970579">
        <w:rPr>
          <w:rStyle w:val="StyleUnderline"/>
        </w:rPr>
        <w:t xml:space="preserve">locations where populists choose to install military installations that are likely to become </w:t>
      </w:r>
      <w:r w:rsidRPr="00970579">
        <w:rPr>
          <w:rStyle w:val="Emphasis"/>
        </w:rPr>
        <w:t>nuclear targets</w:t>
      </w:r>
      <w:r w:rsidRPr="00970579">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35CBE">
        <w:rPr>
          <w:rStyle w:val="StyleUnderline"/>
          <w:highlight w:val="green"/>
        </w:rPr>
        <w:t>a populist president would love to see</w:t>
      </w:r>
      <w:r w:rsidRPr="00970579">
        <w:rPr>
          <w:rStyle w:val="StyleUnderline"/>
        </w:rPr>
        <w:t xml:space="preserve"> his </w:t>
      </w:r>
      <w:r w:rsidRPr="00235CBE">
        <w:rPr>
          <w:rStyle w:val="StyleUnderline"/>
          <w:highlight w:val="green"/>
        </w:rPr>
        <w:t>political opponents sweating</w:t>
      </w:r>
      <w:r w:rsidRPr="00970579">
        <w:rPr>
          <w:rStyle w:val="StyleUnderline"/>
        </w:rPr>
        <w:t xml:space="preserve"> the targets he put on their backs</w:t>
      </w:r>
      <w:r w:rsidRPr="00970579">
        <w:rPr>
          <w:sz w:val="16"/>
        </w:rPr>
        <w:t xml:space="preserve">.25 </w:t>
      </w:r>
    </w:p>
    <w:p w14:paraId="64401A37" w14:textId="77777777" w:rsidR="002A5A1F" w:rsidRPr="00970579" w:rsidRDefault="002A5A1F" w:rsidP="002A5A1F">
      <w:pPr>
        <w:rPr>
          <w:sz w:val="16"/>
        </w:rPr>
      </w:pPr>
      <w:r w:rsidRPr="00970579">
        <w:rPr>
          <w:rStyle w:val="StyleUnderline"/>
        </w:rPr>
        <w:t>Populists</w:t>
      </w:r>
      <w:r w:rsidRPr="00970579">
        <w:rPr>
          <w:sz w:val="16"/>
        </w:rPr>
        <w:t xml:space="preserve"> in power </w:t>
      </w:r>
      <w:r w:rsidRPr="00235CBE">
        <w:rPr>
          <w:rStyle w:val="StyleUnderline"/>
          <w:highlight w:val="green"/>
        </w:rPr>
        <w:t>may</w:t>
      </w:r>
      <w:r w:rsidRPr="00970579">
        <w:rPr>
          <w:sz w:val="16"/>
        </w:rPr>
        <w:t xml:space="preserve"> even </w:t>
      </w:r>
      <w:r w:rsidRPr="00235CBE">
        <w:rPr>
          <w:rStyle w:val="StyleUnderline"/>
          <w:highlight w:val="green"/>
        </w:rPr>
        <w:t xml:space="preserve">be </w:t>
      </w:r>
      <w:r w:rsidRPr="00235CBE">
        <w:rPr>
          <w:rStyle w:val="Emphasis"/>
          <w:highlight w:val="green"/>
        </w:rPr>
        <w:t>slow to</w:t>
      </w:r>
      <w:r w:rsidRPr="00235CBE">
        <w:rPr>
          <w:sz w:val="16"/>
          <w:highlight w:val="green"/>
        </w:rPr>
        <w:t xml:space="preserve"> </w:t>
      </w:r>
      <w:r w:rsidRPr="00235CBE">
        <w:rPr>
          <w:rStyle w:val="StyleUnderline"/>
          <w:highlight w:val="green"/>
        </w:rPr>
        <w:t>help</w:t>
      </w:r>
      <w:r w:rsidRPr="00970579">
        <w:rPr>
          <w:sz w:val="16"/>
        </w:rPr>
        <w:t xml:space="preserve"> their political opponents’ regions </w:t>
      </w:r>
      <w:r w:rsidRPr="00235CBE">
        <w:rPr>
          <w:rStyle w:val="Emphasis"/>
          <w:highlight w:val="green"/>
        </w:rPr>
        <w:t>recover</w:t>
      </w:r>
      <w:r w:rsidRPr="00235CBE">
        <w:rPr>
          <w:rStyle w:val="StyleUnderline"/>
          <w:highlight w:val="green"/>
        </w:rPr>
        <w:t xml:space="preserve"> from a</w:t>
      </w:r>
      <w:r w:rsidRPr="00970579">
        <w:rPr>
          <w:rStyle w:val="StyleUnderline"/>
        </w:rPr>
        <w:t xml:space="preserve">n actual </w:t>
      </w:r>
      <w:r w:rsidRPr="00235CBE">
        <w:rPr>
          <w:rStyle w:val="StyleUnderline"/>
          <w:highlight w:val="green"/>
        </w:rPr>
        <w:t>nuclear attack</w:t>
      </w:r>
      <w:r w:rsidRPr="00970579">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A3AA16D" w14:textId="77777777" w:rsidR="002A5A1F" w:rsidRPr="00970579" w:rsidRDefault="002A5A1F" w:rsidP="002A5A1F">
      <w:pPr>
        <w:rPr>
          <w:sz w:val="16"/>
        </w:rPr>
      </w:pPr>
      <w:r w:rsidRPr="00970579">
        <w:rPr>
          <w:rStyle w:val="StyleUnderline"/>
        </w:rPr>
        <w:t xml:space="preserve">Hypothesis 2. </w:t>
      </w:r>
      <w:r w:rsidRPr="00235CBE">
        <w:rPr>
          <w:rStyle w:val="StyleUnderline"/>
          <w:highlight w:val="green"/>
        </w:rPr>
        <w:t>Populists</w:t>
      </w:r>
      <w:r w:rsidRPr="00970579">
        <w:rPr>
          <w:rStyle w:val="StyleUnderline"/>
        </w:rPr>
        <w:t xml:space="preserve"> are likely to </w:t>
      </w:r>
      <w:r w:rsidRPr="00235CBE">
        <w:rPr>
          <w:rStyle w:val="Emphasis"/>
          <w:highlight w:val="green"/>
        </w:rPr>
        <w:t>exploit</w:t>
      </w:r>
      <w:r w:rsidRPr="00970579">
        <w:rPr>
          <w:rStyle w:val="StyleUnderline"/>
        </w:rPr>
        <w:t xml:space="preserve"> their </w:t>
      </w:r>
      <w:r w:rsidRPr="00235CBE">
        <w:rPr>
          <w:rStyle w:val="Emphasis"/>
          <w:highlight w:val="green"/>
        </w:rPr>
        <w:t>control</w:t>
      </w:r>
      <w:r w:rsidRPr="00235CBE">
        <w:rPr>
          <w:rStyle w:val="StyleUnderline"/>
          <w:highlight w:val="green"/>
        </w:rPr>
        <w:t xml:space="preserve"> over</w:t>
      </w:r>
      <w:r w:rsidRPr="00970579">
        <w:rPr>
          <w:sz w:val="16"/>
        </w:rPr>
        <w:t xml:space="preserve"> homeland </w:t>
      </w:r>
      <w:r w:rsidRPr="00235CBE">
        <w:rPr>
          <w:rStyle w:val="StyleUnderline"/>
          <w:highlight w:val="green"/>
        </w:rPr>
        <w:t>deterrence</w:t>
      </w:r>
      <w:r w:rsidRPr="00235CBE">
        <w:rPr>
          <w:sz w:val="16"/>
          <w:highlight w:val="green"/>
        </w:rPr>
        <w:t xml:space="preserve"> </w:t>
      </w:r>
      <w:r w:rsidRPr="00235CBE">
        <w:rPr>
          <w:rStyle w:val="StyleUnderline"/>
          <w:highlight w:val="green"/>
        </w:rPr>
        <w:t xml:space="preserve">to </w:t>
      </w:r>
      <w:r w:rsidRPr="00235CBE">
        <w:rPr>
          <w:rStyle w:val="Emphasis"/>
          <w:highlight w:val="green"/>
        </w:rPr>
        <w:t>demand political concessions</w:t>
      </w:r>
      <w:r w:rsidRPr="00970579">
        <w:rPr>
          <w:sz w:val="16"/>
        </w:rPr>
        <w:t xml:space="preserve"> from their domestic political opponents. At the heart of populism is a disrespect for the principle of equal application of the laws. Instead, </w:t>
      </w:r>
      <w:r w:rsidRPr="00970579">
        <w:rPr>
          <w:rStyle w:val="StyleUnderline"/>
        </w:rPr>
        <w:t xml:space="preserve">governance becomes a </w:t>
      </w:r>
      <w:r w:rsidRPr="00970579">
        <w:rPr>
          <w:sz w:val="16"/>
        </w:rPr>
        <w:t xml:space="preserve">pure </w:t>
      </w:r>
      <w:r w:rsidRPr="00970579">
        <w:rPr>
          <w:rStyle w:val="StyleUnderline"/>
        </w:rPr>
        <w:t xml:space="preserve">power game, </w:t>
      </w:r>
      <w:r w:rsidRPr="00235CBE">
        <w:rPr>
          <w:rStyle w:val="StyleUnderline"/>
          <w:highlight w:val="green"/>
        </w:rPr>
        <w:t>and</w:t>
      </w:r>
      <w:r w:rsidRPr="00970579">
        <w:rPr>
          <w:rStyle w:val="StyleUnderline"/>
        </w:rPr>
        <w:t xml:space="preserve"> populist rulers</w:t>
      </w:r>
      <w:r w:rsidRPr="00970579">
        <w:rPr>
          <w:sz w:val="16"/>
        </w:rPr>
        <w:t xml:space="preserve"> notably </w:t>
      </w:r>
      <w:r w:rsidRPr="00235CBE">
        <w:rPr>
          <w:rStyle w:val="Emphasis"/>
          <w:highlight w:val="green"/>
        </w:rPr>
        <w:t>exploit crises</w:t>
      </w:r>
      <w:r w:rsidRPr="00235CBE">
        <w:rPr>
          <w:rStyle w:val="StyleUnderline"/>
          <w:highlight w:val="green"/>
        </w:rPr>
        <w:t xml:space="preserve"> as opportunities</w:t>
      </w:r>
      <w:r w:rsidRPr="00970579">
        <w:rPr>
          <w:rStyle w:val="StyleUnderline"/>
        </w:rPr>
        <w:t xml:space="preserve"> to bring domestic political opponents to their knees. </w:t>
      </w:r>
      <w:r w:rsidRPr="00970579">
        <w:rPr>
          <w:sz w:val="16"/>
        </w:rPr>
        <w:t xml:space="preserve">There is every reason to assume that </w:t>
      </w:r>
      <w:r w:rsidRPr="00235CBE">
        <w:rPr>
          <w:rStyle w:val="StyleUnderline"/>
          <w:highlight w:val="green"/>
        </w:rPr>
        <w:t>a populist in full command</w:t>
      </w:r>
      <w:r w:rsidRPr="00970579">
        <w:rPr>
          <w:rStyle w:val="StyleUnderline"/>
        </w:rPr>
        <w:t xml:space="preserve"> of the nuclear and defense establishment </w:t>
      </w:r>
      <w:r w:rsidRPr="00235CBE">
        <w:rPr>
          <w:rStyle w:val="StyleUnderline"/>
          <w:highlight w:val="green"/>
        </w:rPr>
        <w:t>would</w:t>
      </w:r>
      <w:r w:rsidRPr="00970579">
        <w:rPr>
          <w:rStyle w:val="StyleUnderline"/>
        </w:rPr>
        <w:t xml:space="preserve"> similarly </w:t>
      </w:r>
      <w:r w:rsidRPr="00235CBE">
        <w:rPr>
          <w:rStyle w:val="Emphasis"/>
          <w:highlight w:val="green"/>
        </w:rPr>
        <w:t>take advantage of</w:t>
      </w:r>
      <w:r w:rsidRPr="00235CBE">
        <w:rPr>
          <w:rStyle w:val="StyleUnderline"/>
          <w:highlight w:val="green"/>
        </w:rPr>
        <w:t xml:space="preserve"> a nuclear </w:t>
      </w:r>
      <w:r w:rsidRPr="00235CBE">
        <w:rPr>
          <w:rStyle w:val="Emphasis"/>
          <w:highlight w:val="green"/>
        </w:rPr>
        <w:t>crisis</w:t>
      </w:r>
      <w:r w:rsidRPr="00970579">
        <w:rPr>
          <w:sz w:val="16"/>
        </w:rPr>
        <w:t xml:space="preserve"> to conduct such a shakedown. In other words, </w:t>
      </w:r>
      <w:r w:rsidRPr="00970579">
        <w:rPr>
          <w:rStyle w:val="Emphasis"/>
        </w:rPr>
        <w:t>populists</w:t>
      </w:r>
      <w:r w:rsidRPr="00970579">
        <w:rPr>
          <w:sz w:val="16"/>
        </w:rPr>
        <w:t xml:space="preserve"> in power </w:t>
      </w:r>
      <w:r w:rsidRPr="00970579">
        <w:rPr>
          <w:rStyle w:val="StyleUnderline"/>
        </w:rPr>
        <w:t xml:space="preserve">will </w:t>
      </w:r>
      <w:r w:rsidRPr="00970579">
        <w:rPr>
          <w:rStyle w:val="Emphasis"/>
        </w:rPr>
        <w:t>charge</w:t>
      </w:r>
      <w:r w:rsidRPr="00970579">
        <w:rPr>
          <w:rStyle w:val="StyleUnderline"/>
        </w:rPr>
        <w:t xml:space="preserve"> a high price </w:t>
      </w:r>
      <w:r w:rsidRPr="00970579">
        <w:rPr>
          <w:rStyle w:val="Emphasis"/>
        </w:rPr>
        <w:t>for</w:t>
      </w:r>
      <w:r w:rsidRPr="00970579">
        <w:rPr>
          <w:rStyle w:val="StyleUnderline"/>
        </w:rPr>
        <w:t xml:space="preserve"> adequately </w:t>
      </w:r>
      <w:r w:rsidRPr="00970579">
        <w:rPr>
          <w:rStyle w:val="Emphasis"/>
        </w:rPr>
        <w:t>responding to nuclear threats</w:t>
      </w:r>
      <w:r w:rsidRPr="00970579">
        <w:rPr>
          <w:sz w:val="16"/>
        </w:rPr>
        <w:t xml:space="preserve"> against their domestic opponents’ political strongholds.</w:t>
      </w:r>
    </w:p>
    <w:p w14:paraId="064F863A" w14:textId="77777777" w:rsidR="002A5A1F" w:rsidRPr="00970579" w:rsidRDefault="002A5A1F" w:rsidP="002A5A1F">
      <w:pPr>
        <w:rPr>
          <w:sz w:val="16"/>
        </w:rPr>
      </w:pPr>
      <w:r w:rsidRPr="00970579">
        <w:rPr>
          <w:sz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3DD1851" w14:textId="77777777" w:rsidR="002A5A1F" w:rsidRPr="00970579" w:rsidRDefault="002A5A1F" w:rsidP="002A5A1F">
      <w:pPr>
        <w:rPr>
          <w:sz w:val="16"/>
        </w:rPr>
      </w:pPr>
      <w:r w:rsidRPr="00970579">
        <w:rPr>
          <w:sz w:val="16"/>
        </w:rPr>
        <w:t xml:space="preserve">The hypothesis that </w:t>
      </w:r>
      <w:r w:rsidRPr="00235CBE">
        <w:rPr>
          <w:rStyle w:val="Emphasis"/>
          <w:highlight w:val="green"/>
        </w:rPr>
        <w:t>populists will demand concessions</w:t>
      </w:r>
      <w:r w:rsidRPr="00970579">
        <w:rPr>
          <w:rStyle w:val="StyleUnderline"/>
        </w:rPr>
        <w:t xml:space="preserve"> from</w:t>
      </w:r>
      <w:r w:rsidRPr="00970579">
        <w:rPr>
          <w:sz w:val="16"/>
        </w:rPr>
        <w:t xml:space="preserve"> their </w:t>
      </w:r>
      <w:r w:rsidRPr="00970579">
        <w:rPr>
          <w:rStyle w:val="StyleUnderline"/>
        </w:rPr>
        <w:t xml:space="preserve">domestic political opponents </w:t>
      </w:r>
      <w:r w:rsidRPr="00235CBE">
        <w:rPr>
          <w:rStyle w:val="StyleUnderline"/>
          <w:highlight w:val="green"/>
        </w:rPr>
        <w:t>in exchange for issuing nuclear-deterrent threats</w:t>
      </w:r>
      <w:r w:rsidRPr="00970579">
        <w:rPr>
          <w:rStyle w:val="StyleUnderline"/>
        </w:rPr>
        <w:t xml:space="preserve"> on their behalf</w:t>
      </w:r>
      <w:r w:rsidRPr="00970579">
        <w:rPr>
          <w:sz w:val="16"/>
        </w:rPr>
        <w:t xml:space="preserve"> may at first glance appear to be only a matter of internal politics, but the </w:t>
      </w:r>
      <w:r w:rsidRPr="00235CBE">
        <w:rPr>
          <w:rStyle w:val="StyleUnderline"/>
          <w:highlight w:val="green"/>
        </w:rPr>
        <w:t>distractions caused by internal</w:t>
      </w:r>
      <w:r w:rsidRPr="00970579">
        <w:rPr>
          <w:rStyle w:val="StyleUnderline"/>
        </w:rPr>
        <w:t xml:space="preserve"> political </w:t>
      </w:r>
      <w:r w:rsidRPr="00235CBE">
        <w:rPr>
          <w:rStyle w:val="StyleUnderline"/>
          <w:highlight w:val="green"/>
        </w:rPr>
        <w:t>wrangling could greatly affect</w:t>
      </w:r>
      <w:r w:rsidRPr="00970579">
        <w:rPr>
          <w:rStyle w:val="StyleUnderline"/>
        </w:rPr>
        <w:t xml:space="preserve"> the denouement of </w:t>
      </w:r>
      <w:r w:rsidRPr="00235CBE">
        <w:rPr>
          <w:rStyle w:val="StyleUnderline"/>
          <w:highlight w:val="green"/>
        </w:rPr>
        <w:t>a time-sensitive nuclear crisis</w:t>
      </w:r>
      <w:r w:rsidRPr="00235CBE">
        <w:rPr>
          <w:sz w:val="16"/>
          <w:highlight w:val="green"/>
        </w:rPr>
        <w:t xml:space="preserve">. </w:t>
      </w:r>
      <w:r w:rsidRPr="00235CBE">
        <w:rPr>
          <w:rStyle w:val="Emphasis"/>
          <w:highlight w:val="green"/>
        </w:rPr>
        <w:t>Foreign powers</w:t>
      </w:r>
      <w:r w:rsidRPr="00235CBE">
        <w:rPr>
          <w:rStyle w:val="StyleUnderline"/>
          <w:highlight w:val="green"/>
        </w:rPr>
        <w:t xml:space="preserve"> could</w:t>
      </w:r>
      <w:r w:rsidRPr="00970579">
        <w:rPr>
          <w:sz w:val="16"/>
        </w:rPr>
        <w:t xml:space="preserve"> also </w:t>
      </w:r>
      <w:r w:rsidRPr="00970579">
        <w:rPr>
          <w:rStyle w:val="StyleUnderline"/>
        </w:rPr>
        <w:t xml:space="preserve">be tempted to </w:t>
      </w:r>
      <w:r w:rsidRPr="00235CBE">
        <w:rPr>
          <w:rStyle w:val="Emphasis"/>
          <w:highlight w:val="green"/>
        </w:rPr>
        <w:t>initiate</w:t>
      </w:r>
      <w:r w:rsidRPr="00235CBE">
        <w:rPr>
          <w:rStyle w:val="StyleUnderline"/>
          <w:highlight w:val="green"/>
        </w:rPr>
        <w:t xml:space="preserve"> a</w:t>
      </w:r>
      <w:r w:rsidRPr="00970579">
        <w:rPr>
          <w:rStyle w:val="StyleUnderline"/>
        </w:rPr>
        <w:t xml:space="preserve"> nuclear </w:t>
      </w:r>
      <w:r w:rsidRPr="00235CBE">
        <w:rPr>
          <w:rStyle w:val="Emphasis"/>
          <w:highlight w:val="green"/>
        </w:rPr>
        <w:t>crisis</w:t>
      </w:r>
      <w:r w:rsidRPr="00970579">
        <w:rPr>
          <w:sz w:val="16"/>
        </w:rPr>
        <w:t xml:space="preserve"> precisely in order </w:t>
      </w:r>
      <w:r w:rsidRPr="00235CBE">
        <w:rPr>
          <w:rStyle w:val="StyleUnderline"/>
          <w:highlight w:val="green"/>
        </w:rPr>
        <w:t>to intensify</w:t>
      </w:r>
      <w:r w:rsidRPr="00970579">
        <w:rPr>
          <w:rStyle w:val="StyleUnderline"/>
        </w:rPr>
        <w:t xml:space="preserve"> their adversary’s </w:t>
      </w:r>
      <w:r w:rsidRPr="00235CBE">
        <w:rPr>
          <w:rStyle w:val="StyleUnderline"/>
          <w:highlight w:val="green"/>
        </w:rPr>
        <w:t>domestic divisions</w:t>
      </w:r>
      <w:r w:rsidRPr="00970579">
        <w:rPr>
          <w:sz w:val="16"/>
        </w:rPr>
        <w:t xml:space="preserve">. In addition, </w:t>
      </w:r>
      <w:r w:rsidRPr="00970579">
        <w:rPr>
          <w:rStyle w:val="StyleUnderline"/>
        </w:rPr>
        <w:t>when facing</w:t>
      </w:r>
      <w:r w:rsidRPr="00970579">
        <w:rPr>
          <w:sz w:val="16"/>
        </w:rPr>
        <w:t xml:space="preserve"> the double burden of </w:t>
      </w:r>
      <w:r w:rsidRPr="00970579">
        <w:rPr>
          <w:rStyle w:val="StyleUnderline"/>
        </w:rPr>
        <w:t>a nuclear threat and simultaneous shakedown</w:t>
      </w:r>
      <w:r w:rsidRPr="00970579">
        <w:rPr>
          <w:sz w:val="16"/>
        </w:rPr>
        <w:t xml:space="preserve"> by the president, </w:t>
      </w:r>
      <w:r w:rsidRPr="00970579">
        <w:rPr>
          <w:rStyle w:val="StyleUnderline"/>
        </w:rPr>
        <w:t xml:space="preserve">politicians from disfavored regions would likely appeal to friendly elements of the military for assistance. </w:t>
      </w:r>
      <w:r w:rsidRPr="00970579">
        <w:rPr>
          <w:sz w:val="16"/>
        </w:rPr>
        <w:t xml:space="preserve">That possibility tees up the third hypothesis: </w:t>
      </w:r>
    </w:p>
    <w:p w14:paraId="43FAAC93" w14:textId="77777777" w:rsidR="002A5A1F" w:rsidRPr="00970579" w:rsidRDefault="002A5A1F" w:rsidP="002A5A1F">
      <w:pPr>
        <w:rPr>
          <w:rStyle w:val="Emphasis"/>
        </w:rPr>
      </w:pPr>
      <w:r w:rsidRPr="00970579">
        <w:rPr>
          <w:rStyle w:val="StyleUnderline"/>
        </w:rPr>
        <w:t xml:space="preserve">Hypothesis 3. </w:t>
      </w:r>
      <w:r w:rsidRPr="00235CBE">
        <w:rPr>
          <w:rStyle w:val="StyleUnderline"/>
          <w:highlight w:val="green"/>
        </w:rPr>
        <w:t>The establishment’s reaction</w:t>
      </w:r>
      <w:r w:rsidRPr="00970579">
        <w:rPr>
          <w:rStyle w:val="StyleUnderline"/>
        </w:rPr>
        <w:t xml:space="preserve"> to </w:t>
      </w:r>
      <w:r w:rsidRPr="00970579">
        <w:rPr>
          <w:sz w:val="16"/>
        </w:rPr>
        <w:t>populism</w:t>
      </w:r>
      <w:r w:rsidRPr="00970579">
        <w:rPr>
          <w:rStyle w:val="StyleUnderline"/>
        </w:rPr>
        <w:t xml:space="preserve"> </w:t>
      </w:r>
      <w:r w:rsidRPr="00235CBE">
        <w:rPr>
          <w:rStyle w:val="StyleUnderline"/>
          <w:highlight w:val="green"/>
        </w:rPr>
        <w:t>is likely to increase deterrence instability</w:t>
      </w:r>
      <w:r w:rsidRPr="00970579">
        <w:rPr>
          <w:sz w:val="16"/>
        </w:rPr>
        <w:t xml:space="preserve"> at least as much as the actions of the populists themselves. Meier and Vieluf’s article implies that </w:t>
      </w:r>
      <w:r w:rsidRPr="00970579">
        <w:rPr>
          <w:rStyle w:val="StyleUnderline"/>
        </w:rPr>
        <w:t>the fate of the world hangs on the establishment’s ability to keep populist fingers off the nuclear button</w:t>
      </w:r>
      <w:r w:rsidRPr="00970579">
        <w:rPr>
          <w:sz w:val="16"/>
        </w:rPr>
        <w:t xml:space="preserve">. </w:t>
      </w:r>
      <w:r w:rsidRPr="00970579">
        <w:rPr>
          <w:rStyle w:val="StyleUnderline"/>
        </w:rPr>
        <w:t>But</w:t>
      </w:r>
      <w:r w:rsidRPr="00970579">
        <w:rPr>
          <w:sz w:val="16"/>
        </w:rPr>
        <w:t xml:space="preserve"> </w:t>
      </w:r>
      <w:r w:rsidRPr="00235CBE">
        <w:rPr>
          <w:rStyle w:val="StyleUnderline"/>
          <w:highlight w:val="green"/>
        </w:rPr>
        <w:t>the</w:t>
      </w:r>
      <w:r w:rsidRPr="00970579">
        <w:rPr>
          <w:sz w:val="16"/>
        </w:rPr>
        <w:t xml:space="preserve"> </w:t>
      </w:r>
      <w:r w:rsidRPr="00970579">
        <w:rPr>
          <w:rStyle w:val="StyleUnderline"/>
        </w:rPr>
        <w:t xml:space="preserve">establishment’s </w:t>
      </w:r>
      <w:r w:rsidRPr="00235CBE">
        <w:rPr>
          <w:rStyle w:val="Emphasis"/>
          <w:highlight w:val="green"/>
        </w:rPr>
        <w:t>effort to fend off</w:t>
      </w:r>
      <w:r w:rsidRPr="00970579">
        <w:rPr>
          <w:sz w:val="16"/>
        </w:rPr>
        <w:t xml:space="preserve"> the </w:t>
      </w:r>
      <w:r w:rsidRPr="00235CBE">
        <w:rPr>
          <w:rStyle w:val="Emphasis"/>
          <w:highlight w:val="green"/>
        </w:rPr>
        <w:t>populists</w:t>
      </w:r>
      <w:r w:rsidRPr="00970579">
        <w:rPr>
          <w:rStyle w:val="StyleUnderline"/>
        </w:rPr>
        <w:t xml:space="preserve"> </w:t>
      </w:r>
      <w:r w:rsidRPr="00235CBE">
        <w:rPr>
          <w:rStyle w:val="Emphasis"/>
          <w:highlight w:val="green"/>
        </w:rPr>
        <w:t>could</w:t>
      </w:r>
      <w:r w:rsidRPr="00970579">
        <w:rPr>
          <w:sz w:val="16"/>
        </w:rPr>
        <w:t xml:space="preserve"> itself </w:t>
      </w:r>
      <w:r w:rsidRPr="00235CBE">
        <w:rPr>
          <w:rStyle w:val="StyleUnderline"/>
          <w:highlight w:val="green"/>
        </w:rPr>
        <w:t xml:space="preserve">dramatically </w:t>
      </w:r>
      <w:r w:rsidRPr="00235CBE">
        <w:rPr>
          <w:rStyle w:val="Emphasis"/>
          <w:highlight w:val="green"/>
        </w:rPr>
        <w:t>increase</w:t>
      </w:r>
      <w:r w:rsidRPr="00970579">
        <w:rPr>
          <w:rStyle w:val="StyleUnderline"/>
        </w:rPr>
        <w:t xml:space="preserve"> deterrence </w:t>
      </w:r>
      <w:r w:rsidRPr="00235CBE">
        <w:rPr>
          <w:rStyle w:val="Emphasis"/>
          <w:highlight w:val="green"/>
        </w:rPr>
        <w:t>instability</w:t>
      </w:r>
      <w:r w:rsidRPr="00970579">
        <w:rPr>
          <w:sz w:val="16"/>
        </w:rPr>
        <w:t xml:space="preserve">, for instance </w:t>
      </w:r>
      <w:r w:rsidRPr="00235CBE">
        <w:rPr>
          <w:rStyle w:val="StyleUnderline"/>
          <w:highlight w:val="green"/>
        </w:rPr>
        <w:t xml:space="preserve">by </w:t>
      </w:r>
      <w:r w:rsidRPr="00235CBE">
        <w:rPr>
          <w:rStyle w:val="Emphasis"/>
          <w:highlight w:val="green"/>
        </w:rPr>
        <w:t>sowing confusion</w:t>
      </w:r>
      <w:r w:rsidRPr="00235CBE">
        <w:rPr>
          <w:rStyle w:val="StyleUnderline"/>
          <w:highlight w:val="green"/>
        </w:rPr>
        <w:t xml:space="preserve"> about</w:t>
      </w:r>
      <w:r w:rsidRPr="00970579">
        <w:rPr>
          <w:rStyle w:val="StyleUnderline"/>
        </w:rPr>
        <w:t xml:space="preserve"> the chain of </w:t>
      </w:r>
      <w:r w:rsidRPr="00235CBE">
        <w:rPr>
          <w:rStyle w:val="StyleUnderline"/>
          <w:highlight w:val="green"/>
        </w:rPr>
        <w:t>command</w:t>
      </w:r>
      <w:r w:rsidRPr="00970579">
        <w:rPr>
          <w:sz w:val="16"/>
        </w:rPr>
        <w:t xml:space="preserve">. This </w:t>
      </w:r>
      <w:r w:rsidRPr="00970579">
        <w:rPr>
          <w:rStyle w:val="StyleUnderline"/>
        </w:rPr>
        <w:t>hypothesis is not</w:t>
      </w:r>
      <w:r w:rsidRPr="00970579">
        <w:rPr>
          <w:sz w:val="16"/>
        </w:rPr>
        <w:t xml:space="preserve"> mere </w:t>
      </w:r>
      <w:r w:rsidRPr="00970579">
        <w:rPr>
          <w:rStyle w:val="StyleUnderline"/>
        </w:rPr>
        <w:t>speculation</w:t>
      </w:r>
      <w:r w:rsidRPr="00970579">
        <w:rPr>
          <w:sz w:val="16"/>
        </w:rPr>
        <w:t xml:space="preserve">. </w:t>
      </w:r>
      <w:r w:rsidRPr="00970579">
        <w:rPr>
          <w:rStyle w:val="StyleUnderline"/>
        </w:rPr>
        <w:t xml:space="preserve">Reacting to </w:t>
      </w:r>
      <w:r w:rsidRPr="00970579">
        <w:rPr>
          <w:sz w:val="16"/>
        </w:rPr>
        <w:t xml:space="preserve">widespread </w:t>
      </w:r>
      <w:r w:rsidRPr="00970579">
        <w:rPr>
          <w:rStyle w:val="StyleUnderline"/>
        </w:rPr>
        <w:t>fears that Trump might be tempted to launch a nuclear attack against China or another country after</w:t>
      </w:r>
      <w:r w:rsidRPr="00970579">
        <w:rPr>
          <w:sz w:val="16"/>
        </w:rPr>
        <w:t xml:space="preserve"> his </w:t>
      </w:r>
      <w:r w:rsidRPr="00970579">
        <w:rPr>
          <w:rStyle w:val="StyleUnderline"/>
        </w:rPr>
        <w:t>2020 election</w:t>
      </w:r>
      <w:r w:rsidRPr="00970579">
        <w:rPr>
          <w:sz w:val="16"/>
        </w:rPr>
        <w:t xml:space="preserve"> </w:t>
      </w:r>
      <w:r w:rsidRPr="00970579">
        <w:rPr>
          <w:rStyle w:val="StyleUnderline"/>
        </w:rPr>
        <w:t>loss</w:t>
      </w:r>
      <w:r w:rsidRPr="00970579">
        <w:rPr>
          <w:sz w:val="16"/>
        </w:rPr>
        <w:t xml:space="preserve"> to Joe Biden, in January 2021, General Mark Milley, </w:t>
      </w:r>
      <w:r w:rsidRPr="00970579">
        <w:rPr>
          <w:rStyle w:val="StyleUnderline"/>
        </w:rPr>
        <w:t>the chairman of the Joint Chiefs of Staff, quietly worked the phone lines to reassure key people</w:t>
      </w:r>
      <w:r w:rsidRPr="00970579">
        <w:rPr>
          <w:sz w:val="16"/>
        </w:rPr>
        <w:t xml:space="preserve"> at home and abroad </w:t>
      </w:r>
      <w:r w:rsidRPr="00970579">
        <w:rPr>
          <w:rStyle w:val="StyleUnderline"/>
        </w:rPr>
        <w:t>that he personally would not allow the president to do anything</w:t>
      </w:r>
      <w:r w:rsidRPr="00970579">
        <w:rPr>
          <w:sz w:val="16"/>
        </w:rPr>
        <w:t xml:space="preserve"> of the sort. </w:t>
      </w:r>
      <w:r w:rsidRPr="00970579">
        <w:rPr>
          <w:rStyle w:val="StyleUnderline"/>
        </w:rPr>
        <w:t>The chairman</w:t>
      </w:r>
      <w:r w:rsidRPr="00970579">
        <w:rPr>
          <w:sz w:val="16"/>
        </w:rPr>
        <w:t xml:space="preserve"> of the Joint Chiefs </w:t>
      </w:r>
      <w:r w:rsidRPr="00970579">
        <w:rPr>
          <w:rStyle w:val="StyleUnderline"/>
        </w:rPr>
        <w:t>is legally outside the chain of command for the execution of the president’s military strategy.</w:t>
      </w:r>
      <w:r w:rsidRPr="00970579">
        <w:rPr>
          <w:sz w:val="16"/>
        </w:rPr>
        <w:t xml:space="preserve"> Indeed, </w:t>
      </w:r>
      <w:r w:rsidRPr="00970579">
        <w:rPr>
          <w:rStyle w:val="StyleUnderline"/>
        </w:rPr>
        <w:t>neither he nor anyone else has the legal authority to prevent a determined president from launching a nuclear strike</w:t>
      </w:r>
      <w:r w:rsidRPr="00970579">
        <w:rPr>
          <w:sz w:val="16"/>
        </w:rPr>
        <w:t xml:space="preserve">.33 Yet </w:t>
      </w:r>
      <w:r w:rsidRPr="00970579">
        <w:rPr>
          <w:rStyle w:val="StyleUnderline"/>
        </w:rPr>
        <w:t>Milley told Pelosi, “</w:t>
      </w:r>
      <w:r w:rsidRPr="00235CBE">
        <w:rPr>
          <w:rStyle w:val="StyleUnderline"/>
          <w:highlight w:val="green"/>
        </w:rPr>
        <w:t>The president</w:t>
      </w:r>
      <w:r w:rsidRPr="00970579">
        <w:rPr>
          <w:rStyle w:val="StyleUnderline"/>
        </w:rPr>
        <w:t xml:space="preserve"> alone </w:t>
      </w:r>
      <w:r w:rsidRPr="00235CBE">
        <w:rPr>
          <w:rStyle w:val="StyleUnderline"/>
          <w:highlight w:val="green"/>
        </w:rPr>
        <w:t>can order</w:t>
      </w:r>
      <w:r w:rsidRPr="00970579">
        <w:rPr>
          <w:rStyle w:val="StyleUnderline"/>
        </w:rPr>
        <w:t xml:space="preserve"> the </w:t>
      </w:r>
      <w:r w:rsidRPr="00235CBE">
        <w:rPr>
          <w:rStyle w:val="StyleUnderline"/>
          <w:highlight w:val="green"/>
        </w:rPr>
        <w:t>use of nuclear weapons. But</w:t>
      </w:r>
      <w:r w:rsidRPr="00970579">
        <w:rPr>
          <w:rStyle w:val="StyleUnderline"/>
        </w:rPr>
        <w:t xml:space="preserve"> he doesn’t make the decision alone. One person can order it, several people have to launch it.”</w:t>
      </w:r>
      <w:r w:rsidRPr="00970579">
        <w:rPr>
          <w:sz w:val="16"/>
        </w:rPr>
        <w:t xml:space="preserve"> 34 Essentially, </w:t>
      </w:r>
      <w:r w:rsidRPr="00970579">
        <w:rPr>
          <w:rStyle w:val="StyleUnderline"/>
        </w:rPr>
        <w:t>Milley was saying that</w:t>
      </w:r>
      <w:r w:rsidRPr="00970579">
        <w:rPr>
          <w:sz w:val="16"/>
        </w:rPr>
        <w:t xml:space="preserve"> if push came to shove, </w:t>
      </w:r>
      <w:r w:rsidRPr="00235CBE">
        <w:rPr>
          <w:rStyle w:val="StyleUnderline"/>
          <w:highlight w:val="green"/>
        </w:rPr>
        <w:t xml:space="preserve">the </w:t>
      </w:r>
      <w:r w:rsidRPr="00235CBE">
        <w:rPr>
          <w:rStyle w:val="Emphasis"/>
          <w:highlight w:val="green"/>
        </w:rPr>
        <w:t>military would mutiny</w:t>
      </w:r>
      <w:r w:rsidRPr="00970579">
        <w:rPr>
          <w:rStyle w:val="StyleUnderline"/>
        </w:rPr>
        <w:t xml:space="preserve">. </w:t>
      </w:r>
      <w:r w:rsidRPr="00970579">
        <w:rPr>
          <w:sz w:val="16"/>
        </w:rPr>
        <w:t xml:space="preserve">Meier and Vieluf seem to think that Milley did the right thing (pp. 15–16). Maybe so, but </w:t>
      </w:r>
      <w:r w:rsidRPr="00970579">
        <w:rPr>
          <w:rStyle w:val="StyleUnderline"/>
        </w:rPr>
        <w:t>he</w:t>
      </w:r>
      <w:r w:rsidRPr="00970579">
        <w:rPr>
          <w:sz w:val="16"/>
        </w:rPr>
        <w:t xml:space="preserve"> also </w:t>
      </w:r>
      <w:r w:rsidRPr="00970579">
        <w:rPr>
          <w:rStyle w:val="StyleUnderline"/>
        </w:rPr>
        <w:t xml:space="preserve">set an </w:t>
      </w:r>
      <w:r w:rsidRPr="00970579">
        <w:rPr>
          <w:rStyle w:val="Emphasis"/>
        </w:rPr>
        <w:t>ominous precedent.</w:t>
      </w:r>
    </w:p>
    <w:p w14:paraId="02BB5261" w14:textId="77777777" w:rsidR="002A5A1F" w:rsidRDefault="002A5A1F" w:rsidP="002A5A1F">
      <w:pPr>
        <w:rPr>
          <w:rStyle w:val="StyleUnderline"/>
        </w:rPr>
      </w:pPr>
      <w:r w:rsidRPr="00970579">
        <w:rPr>
          <w:sz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970579">
        <w:rPr>
          <w:rStyle w:val="StyleUnderline"/>
        </w:rPr>
        <w:t xml:space="preserve">humanity’s </w:t>
      </w:r>
      <w:r w:rsidRPr="00970579">
        <w:rPr>
          <w:rStyle w:val="Emphasis"/>
        </w:rPr>
        <w:t>chances of survival</w:t>
      </w:r>
      <w:r w:rsidRPr="00970579">
        <w:rPr>
          <w:rStyle w:val="StyleUnderline"/>
        </w:rPr>
        <w:t xml:space="preserve"> with either the establishments or the populists in charge of nuclear arsenals</w:t>
      </w:r>
      <w:r w:rsidRPr="00970579">
        <w:rPr>
          <w:sz w:val="16"/>
        </w:rPr>
        <w:t xml:space="preserve">. But </w:t>
      </w:r>
      <w:r w:rsidRPr="00970579">
        <w:rPr>
          <w:rStyle w:val="StyleUnderline"/>
        </w:rPr>
        <w:t>the more I study</w:t>
      </w:r>
      <w:r w:rsidRPr="00970579">
        <w:rPr>
          <w:sz w:val="16"/>
        </w:rPr>
        <w:t xml:space="preserve"> the issue, </w:t>
      </w:r>
      <w:r w:rsidRPr="00970579">
        <w:rPr>
          <w:rStyle w:val="StyleUnderline"/>
        </w:rPr>
        <w:t xml:space="preserve">the more </w:t>
      </w:r>
      <w:r w:rsidRPr="00970579">
        <w:rPr>
          <w:rStyle w:val="Emphasis"/>
        </w:rPr>
        <w:t>pessimistic</w:t>
      </w:r>
      <w:r w:rsidRPr="00970579">
        <w:rPr>
          <w:rStyle w:val="StyleUnderline"/>
        </w:rPr>
        <w:t xml:space="preserve"> I become.</w:t>
      </w:r>
    </w:p>
    <w:p w14:paraId="675417F2" w14:textId="77777777" w:rsidR="002A5A1F" w:rsidRPr="00C918DF" w:rsidRDefault="002A5A1F" w:rsidP="002A5A1F">
      <w:pPr>
        <w:pStyle w:val="Heading4"/>
        <w:rPr>
          <w:rStyle w:val="StyleUnderline"/>
          <w:sz w:val="26"/>
          <w:u w:val="none"/>
        </w:rPr>
      </w:pPr>
      <w:r>
        <w:rPr>
          <w:rStyle w:val="StyleUnderline"/>
          <w:sz w:val="26"/>
          <w:u w:val="none"/>
        </w:rPr>
        <w:t xml:space="preserve">Only </w:t>
      </w:r>
      <w:r w:rsidRPr="009C6F79">
        <w:rPr>
          <w:rStyle w:val="StyleUnderline"/>
          <w:sz w:val="26"/>
        </w:rPr>
        <w:t>redistributive policies</w:t>
      </w:r>
      <w:r>
        <w:rPr>
          <w:rStyle w:val="StyleUnderline"/>
          <w:sz w:val="26"/>
          <w:u w:val="none"/>
        </w:rPr>
        <w:t xml:space="preserve"> aimed at the </w:t>
      </w:r>
      <w:r w:rsidRPr="009C6F79">
        <w:rPr>
          <w:rStyle w:val="StyleUnderline"/>
          <w:sz w:val="26"/>
        </w:rPr>
        <w:t>unemployed</w:t>
      </w:r>
      <w:r>
        <w:rPr>
          <w:rStyle w:val="StyleUnderline"/>
          <w:sz w:val="26"/>
          <w:u w:val="none"/>
        </w:rPr>
        <w:t xml:space="preserve"> avoid </w:t>
      </w:r>
      <w:r w:rsidRPr="009C6F79">
        <w:rPr>
          <w:rStyle w:val="StyleUnderline"/>
          <w:sz w:val="26"/>
        </w:rPr>
        <w:t>populism</w:t>
      </w:r>
      <w:r>
        <w:rPr>
          <w:rStyle w:val="StyleUnderline"/>
          <w:sz w:val="26"/>
          <w:u w:val="none"/>
        </w:rPr>
        <w:t xml:space="preserve"> by building confidence in the government. </w:t>
      </w:r>
    </w:p>
    <w:p w14:paraId="20278E69" w14:textId="77777777" w:rsidR="002A5A1F" w:rsidRPr="00F8641F" w:rsidRDefault="002A5A1F" w:rsidP="002A5A1F">
      <w:pPr>
        <w:rPr>
          <w:rStyle w:val="StyleUnderline"/>
          <w:u w:val="none"/>
        </w:rPr>
      </w:pPr>
      <w:r w:rsidRPr="00F8641F">
        <w:rPr>
          <w:rStyle w:val="StyleUnderline"/>
          <w:u w:val="none"/>
        </w:rPr>
        <w:t xml:space="preserve">Shantayanan </w:t>
      </w:r>
      <w:r w:rsidRPr="00F8641F">
        <w:rPr>
          <w:rStyle w:val="Style13ptBold"/>
        </w:rPr>
        <w:t>Devarajan 20</w:t>
      </w:r>
      <w:r w:rsidRPr="00F8641F">
        <w:rPr>
          <w:rStyle w:val="StyleUnderline"/>
          <w:u w:val="none"/>
        </w:rPr>
        <w:t>,</w:t>
      </w:r>
      <w:r>
        <w:rPr>
          <w:rStyle w:val="StyleUnderline"/>
          <w:u w:val="none"/>
        </w:rPr>
        <w:t xml:space="preserve"> former </w:t>
      </w:r>
      <w:r w:rsidRPr="00F8641F">
        <w:rPr>
          <w:rStyle w:val="StyleUnderline"/>
          <w:u w:val="none"/>
        </w:rPr>
        <w:t>senior director for development economics</w:t>
      </w:r>
      <w:r>
        <w:rPr>
          <w:rStyle w:val="StyleUnderline"/>
          <w:u w:val="none"/>
        </w:rPr>
        <w:t xml:space="preserve"> at the World Bank, </w:t>
      </w:r>
      <w:r w:rsidRPr="00F8641F">
        <w:rPr>
          <w:rStyle w:val="StyleUnderline"/>
          <w:u w:val="none"/>
        </w:rPr>
        <w:t>a nonresident senior fellow with the Global Economy and Development program at Brookings</w:t>
      </w:r>
      <w:r>
        <w:rPr>
          <w:rStyle w:val="StyleUnderline"/>
          <w:u w:val="none"/>
        </w:rPr>
        <w:t>,</w:t>
      </w:r>
      <w:r w:rsidRPr="00F8641F">
        <w:rPr>
          <w:rStyle w:val="StyleUnderline"/>
          <w:u w:val="none"/>
        </w:rPr>
        <w:t xml:space="preserve"> and a professor of the practice of international development at Georgetown University’s Walsh School of Foreign Service </w:t>
      </w:r>
      <w:r>
        <w:rPr>
          <w:rStyle w:val="StyleUnderline"/>
          <w:u w:val="none"/>
        </w:rPr>
        <w:t>01</w:t>
      </w:r>
      <w:r w:rsidRPr="00F8641F">
        <w:rPr>
          <w:rStyle w:val="StyleUnderline"/>
          <w:u w:val="none"/>
        </w:rPr>
        <w:t>-</w:t>
      </w:r>
      <w:r>
        <w:rPr>
          <w:rStyle w:val="StyleUnderline"/>
          <w:u w:val="none"/>
        </w:rPr>
        <w:t>13</w:t>
      </w:r>
      <w:r w:rsidRPr="00F8641F">
        <w:rPr>
          <w:rStyle w:val="StyleUnderline"/>
          <w:u w:val="none"/>
        </w:rPr>
        <w:t>-</w:t>
      </w:r>
      <w:r>
        <w:rPr>
          <w:rStyle w:val="StyleUnderline"/>
          <w:u w:val="none"/>
        </w:rPr>
        <w:t>2020</w:t>
      </w:r>
      <w:r w:rsidRPr="00F8641F">
        <w:rPr>
          <w:rStyle w:val="StyleUnderline"/>
          <w:u w:val="none"/>
        </w:rPr>
        <w:t xml:space="preserve">, "Development policy in the populist era," Brookings, </w:t>
      </w:r>
      <w:hyperlink r:id="rId9" w:history="1">
        <w:r w:rsidRPr="001C29E3">
          <w:rPr>
            <w:rStyle w:val="Hyperlink"/>
          </w:rPr>
          <w:t>https://www.brookings.edu/articles/development-policy-in-the-populist-era/</w:t>
        </w:r>
      </w:hyperlink>
      <w:r>
        <w:rPr>
          <w:rStyle w:val="StyleUnderline"/>
          <w:u w:val="none"/>
        </w:rPr>
        <w:t xml:space="preserve"> //MRK</w:t>
      </w:r>
    </w:p>
    <w:p w14:paraId="288F276A" w14:textId="77777777" w:rsidR="002A5A1F" w:rsidRPr="00F8641F" w:rsidRDefault="002A5A1F" w:rsidP="002A5A1F">
      <w:pPr>
        <w:rPr>
          <w:rStyle w:val="StyleUnderline"/>
        </w:rPr>
      </w:pPr>
      <w:r w:rsidRPr="00FD5EF1">
        <w:rPr>
          <w:rStyle w:val="StyleUnderline"/>
          <w:sz w:val="16"/>
          <w:u w:val="none"/>
        </w:rPr>
        <w:t xml:space="preserve">When people are not voting in their economic self-interest, how should development policy be designed? </w:t>
      </w:r>
      <w:r w:rsidRPr="00235CBE">
        <w:rPr>
          <w:rStyle w:val="StyleUnderline"/>
          <w:highlight w:val="green"/>
        </w:rPr>
        <w:t>By</w:t>
      </w:r>
      <w:r w:rsidRPr="00F8641F">
        <w:rPr>
          <w:rStyle w:val="StyleUnderline"/>
        </w:rPr>
        <w:t xml:space="preserve"> </w:t>
      </w:r>
      <w:r w:rsidRPr="00235CBE">
        <w:rPr>
          <w:rStyle w:val="StyleUnderline"/>
          <w:highlight w:val="green"/>
        </w:rPr>
        <w:t>emphasizing redistribution</w:t>
      </w:r>
      <w:r w:rsidRPr="00F8641F">
        <w:rPr>
          <w:rStyle w:val="StyleUnderline"/>
        </w:rPr>
        <w:t xml:space="preserve"> over efficiency, </w:t>
      </w:r>
      <w:r w:rsidRPr="00235CBE">
        <w:rPr>
          <w:rStyle w:val="StyleUnderline"/>
          <w:highlight w:val="green"/>
        </w:rPr>
        <w:t>to signal</w:t>
      </w:r>
      <w:r w:rsidRPr="00F8641F">
        <w:rPr>
          <w:rStyle w:val="StyleUnderline"/>
        </w:rPr>
        <w:t xml:space="preserve"> </w:t>
      </w:r>
      <w:r w:rsidRPr="00235CBE">
        <w:rPr>
          <w:rStyle w:val="StyleUnderline"/>
          <w:highlight w:val="green"/>
        </w:rPr>
        <w:t>th</w:t>
      </w:r>
      <w:r w:rsidRPr="00F8641F">
        <w:rPr>
          <w:rStyle w:val="StyleUnderline"/>
        </w:rPr>
        <w:t xml:space="preserve">at </w:t>
      </w:r>
      <w:r w:rsidRPr="00235CBE">
        <w:rPr>
          <w:rStyle w:val="StyleUnderline"/>
          <w:highlight w:val="green"/>
        </w:rPr>
        <w:t>government</w:t>
      </w:r>
      <w:r w:rsidRPr="00F8641F">
        <w:rPr>
          <w:rStyle w:val="StyleUnderline"/>
        </w:rPr>
        <w:t xml:space="preserve"> </w:t>
      </w:r>
      <w:r w:rsidRPr="00235CBE">
        <w:rPr>
          <w:rStyle w:val="StyleUnderline"/>
          <w:highlight w:val="green"/>
        </w:rPr>
        <w:t>is delivering to the public</w:t>
      </w:r>
      <w:r w:rsidRPr="00F8641F">
        <w:rPr>
          <w:rStyle w:val="StyleUnderline"/>
        </w:rPr>
        <w:t xml:space="preserve">, thereby </w:t>
      </w:r>
      <w:r w:rsidRPr="00235CBE">
        <w:rPr>
          <w:rStyle w:val="StyleUnderline"/>
          <w:highlight w:val="green"/>
        </w:rPr>
        <w:t>help</w:t>
      </w:r>
      <w:r w:rsidRPr="00F8641F">
        <w:rPr>
          <w:rStyle w:val="StyleUnderline"/>
        </w:rPr>
        <w:t xml:space="preserve">ing </w:t>
      </w:r>
      <w:r w:rsidRPr="00235CBE">
        <w:rPr>
          <w:rStyle w:val="StyleUnderline"/>
          <w:highlight w:val="green"/>
        </w:rPr>
        <w:t>to restore people’s confidence</w:t>
      </w:r>
      <w:r w:rsidRPr="00F8641F">
        <w:rPr>
          <w:rStyle w:val="StyleUnderline"/>
        </w:rPr>
        <w:t xml:space="preserve"> in government.</w:t>
      </w:r>
    </w:p>
    <w:p w14:paraId="16E7DC1C" w14:textId="77777777" w:rsidR="002A5A1F" w:rsidRPr="00F8641F" w:rsidRDefault="002A5A1F" w:rsidP="002A5A1F">
      <w:pPr>
        <w:rPr>
          <w:rStyle w:val="StyleUnderline"/>
          <w:sz w:val="16"/>
          <w:u w:val="none"/>
        </w:rPr>
      </w:pPr>
      <w:r w:rsidRPr="00F8641F">
        <w:rPr>
          <w:rStyle w:val="StyleUnderline"/>
          <w:sz w:val="16"/>
          <w:u w:val="none"/>
        </w:rPr>
        <w:t>Notwithstanding remarkable progress in reducing poverty, including in the last decade, the developing world enters the 2020s in a precarious state. India is running out of water. Much of the Middle East is mired in civil war or violent conflict. The number of African countries in debt distress has more than doubled. Climate change is already affecting the Sahel, home to some of the world’s poorest people. The trade war between the U.S. and China, if it escalates, could disrupt a main engine of poverty reduction. Rich countries are putting up barriers to migration, stifling opportunities to increase productivity sixfold and to provide aging societies with young people.</w:t>
      </w:r>
    </w:p>
    <w:p w14:paraId="57F3E667" w14:textId="77777777" w:rsidR="002A5A1F" w:rsidRPr="00F8641F" w:rsidRDefault="002A5A1F" w:rsidP="002A5A1F">
      <w:pPr>
        <w:rPr>
          <w:rStyle w:val="StyleUnderline"/>
          <w:sz w:val="16"/>
          <w:u w:val="none"/>
        </w:rPr>
      </w:pPr>
      <w:r w:rsidRPr="00F8641F">
        <w:rPr>
          <w:rStyle w:val="StyleUnderline"/>
          <w:sz w:val="16"/>
          <w:u w:val="none"/>
        </w:rPr>
        <w:t>Most, if not all, of these problems are the result of public policies that are politically attractive but eventually end up hurting everybody, including the poor. India has resisted charging for water on grounds that water is essential for life and the poor will not be able to pay for it. As a result, the country is running out of water and the poor have the least access to what is left. The crises in the Middle East stem from policies such as fuel subsidies and guaranteed public-sector jobs that were not sustainable. African countries borrowed for infrastructure without the necessary policy reforms, leading to little improvement in infrastructure services and hence growth. The U.S.’s tariffs on Chinese imports have hurt American producers and consumers. Migration restrictions, aimed at reducing unemployment in the host country, have the opposite effect because migrants and indigenous workers are typically complements not substitutes.</w:t>
      </w:r>
    </w:p>
    <w:p w14:paraId="42DADB27" w14:textId="77777777" w:rsidR="002A5A1F" w:rsidRPr="00FD5EF1" w:rsidRDefault="002A5A1F" w:rsidP="002A5A1F">
      <w:pPr>
        <w:rPr>
          <w:rStyle w:val="StyleUnderline"/>
          <w:sz w:val="16"/>
          <w:u w:val="none"/>
        </w:rPr>
      </w:pPr>
      <w:r w:rsidRPr="00235CBE">
        <w:rPr>
          <w:rStyle w:val="StyleUnderline"/>
          <w:highlight w:val="green"/>
        </w:rPr>
        <w:t>Despite</w:t>
      </w:r>
      <w:r w:rsidRPr="00F8641F">
        <w:rPr>
          <w:rStyle w:val="StyleUnderline"/>
        </w:rPr>
        <w:t xml:space="preserve"> </w:t>
      </w:r>
      <w:r w:rsidRPr="00235CBE">
        <w:rPr>
          <w:rStyle w:val="StyleUnderline"/>
          <w:highlight w:val="green"/>
        </w:rPr>
        <w:t>the</w:t>
      </w:r>
      <w:r w:rsidRPr="00F8641F">
        <w:rPr>
          <w:rStyle w:val="StyleUnderline"/>
        </w:rPr>
        <w:t xml:space="preserve"> </w:t>
      </w:r>
      <w:r w:rsidRPr="00235CBE">
        <w:rPr>
          <w:rStyle w:val="StyleUnderline"/>
          <w:highlight w:val="green"/>
        </w:rPr>
        <w:t>harmful</w:t>
      </w:r>
      <w:r w:rsidRPr="00F8641F">
        <w:rPr>
          <w:rStyle w:val="StyleUnderline"/>
        </w:rPr>
        <w:t xml:space="preserve"> </w:t>
      </w:r>
      <w:r w:rsidRPr="00235CBE">
        <w:rPr>
          <w:rStyle w:val="StyleUnderline"/>
          <w:highlight w:val="green"/>
        </w:rPr>
        <w:t>effects</w:t>
      </w:r>
      <w:r w:rsidRPr="00F8641F">
        <w:rPr>
          <w:rStyle w:val="StyleUnderline"/>
        </w:rPr>
        <w:t xml:space="preserve"> </w:t>
      </w:r>
      <w:r w:rsidRPr="00235CBE">
        <w:rPr>
          <w:rStyle w:val="StyleUnderline"/>
          <w:highlight w:val="green"/>
        </w:rPr>
        <w:t>of</w:t>
      </w:r>
      <w:r w:rsidRPr="00F8641F">
        <w:rPr>
          <w:rStyle w:val="StyleUnderline"/>
        </w:rPr>
        <w:t xml:space="preserve"> these </w:t>
      </w:r>
      <w:r w:rsidRPr="00235CBE">
        <w:rPr>
          <w:rStyle w:val="StyleUnderline"/>
          <w:highlight w:val="green"/>
        </w:rPr>
        <w:t>populist policies</w:t>
      </w:r>
      <w:r w:rsidRPr="00F8641F">
        <w:rPr>
          <w:rStyle w:val="StyleUnderline"/>
        </w:rPr>
        <w:t xml:space="preserve">, politicians who advocate them get elected and reelected. </w:t>
      </w:r>
      <w:r w:rsidRPr="00235CBE">
        <w:rPr>
          <w:rStyle w:val="StyleUnderline"/>
          <w:highlight w:val="green"/>
        </w:rPr>
        <w:t>Efforts at reforming</w:t>
      </w:r>
      <w:r w:rsidRPr="00F8641F">
        <w:rPr>
          <w:rStyle w:val="StyleUnderline"/>
        </w:rPr>
        <w:t xml:space="preserve"> the policies </w:t>
      </w:r>
      <w:r w:rsidRPr="00235CBE">
        <w:rPr>
          <w:rStyle w:val="StyleUnderline"/>
          <w:highlight w:val="green"/>
        </w:rPr>
        <w:t>are met with resistance</w:t>
      </w:r>
      <w:r w:rsidRPr="00F8641F">
        <w:rPr>
          <w:rStyle w:val="StyleUnderline"/>
        </w:rPr>
        <w:t xml:space="preserve"> and potentially destabilizing protests</w:t>
      </w:r>
      <w:r w:rsidRPr="00FD5EF1">
        <w:rPr>
          <w:rStyle w:val="StyleUnderline"/>
          <w:sz w:val="16"/>
          <w:u w:val="none"/>
        </w:rPr>
        <w:t xml:space="preserve"> (the civil war in Yemen broke out the day after they cut fuel subsidies). Why, in a world that is becoming increasingly democratic, do people vote for politicians who are not delivering for the majority? Why do they oppose reforms that could leave them better off?</w:t>
      </w:r>
    </w:p>
    <w:p w14:paraId="611649EC" w14:textId="77777777" w:rsidR="002A5A1F" w:rsidRPr="00F8641F" w:rsidRDefault="002A5A1F" w:rsidP="002A5A1F">
      <w:pPr>
        <w:rPr>
          <w:rStyle w:val="StyleUnderline"/>
          <w:sz w:val="16"/>
          <w:u w:val="none"/>
        </w:rPr>
      </w:pPr>
      <w:r w:rsidRPr="00F8641F">
        <w:rPr>
          <w:rStyle w:val="StyleUnderline"/>
          <w:sz w:val="16"/>
          <w:u w:val="none"/>
        </w:rPr>
        <w:t>One answer is that the voters are not well-informed, especially about the link between public policies and outcomes. [Anecdote: I spent a week in western India, living and working with a poor woman. One day, her son was sick, and she took him to a local, private doctor (who I suspect was a quack). When I asked her why she didn’t take him to the public clinic, which was free, she replied, “Because the doctor is never there.” I then asked her why the doctor was not there. Her answer was poignant: “It’s because the rains didn’t come this year.”] Politicians have an incentive to keep voters in the dark, so they would not be held accountable for poor development outcomes. In response, there have been several efforts at improving information and transparency in developing countries. Rigorous evaluations of these programs show that, in some cases, disseminating information about performance has an effect on electoral outcomes. For example, publishing information from audit reports in Mexico led to the parties of malfeasant mayors being defeated in the next election.</w:t>
      </w:r>
    </w:p>
    <w:p w14:paraId="2F1ECC03" w14:textId="77777777" w:rsidR="002A5A1F" w:rsidRPr="00F8641F" w:rsidRDefault="002A5A1F" w:rsidP="002A5A1F">
      <w:pPr>
        <w:rPr>
          <w:rStyle w:val="StyleUnderline"/>
          <w:sz w:val="16"/>
          <w:u w:val="none"/>
        </w:rPr>
      </w:pPr>
      <w:r w:rsidRPr="00F8641F">
        <w:rPr>
          <w:rStyle w:val="StyleUnderline"/>
          <w:sz w:val="16"/>
          <w:u w:val="none"/>
        </w:rPr>
        <w:t>But recent events prompt a reconsideration of this information-driven model of populism. The U.K.’s vote on Brexit and the election of Donald Trump in the U.S. are arguably examples where a relatively well-informed electorate voted against their economic self-interest. When, in early 2012, the Nigerian government announced a sharp reduction in fuel subsidies, protests broke out all over the country. Even though the subsidy cuts disproportionately hurt rich people, many of the protestors were poor. Why? Because the levels of corruption and mismanagement in Nigeria were so high that fuel subsidies were the only way ordinary Nigerians saw any benefit from the country’s oil wealth. When the government promised to use some of the savings from fuel subsidy reduction to compensate the poor, the protests continued. Since the government had done little to help the poor in the past, why would they do so now?</w:t>
      </w:r>
    </w:p>
    <w:p w14:paraId="4B854A6F" w14:textId="77777777" w:rsidR="002A5A1F" w:rsidRPr="00FD5EF1" w:rsidRDefault="002A5A1F" w:rsidP="002A5A1F">
      <w:pPr>
        <w:rPr>
          <w:sz w:val="16"/>
        </w:rPr>
      </w:pPr>
      <w:r w:rsidRPr="00235CBE">
        <w:rPr>
          <w:rStyle w:val="StyleUnderline"/>
          <w:highlight w:val="green"/>
        </w:rPr>
        <w:t>When the government loses credibility</w:t>
      </w:r>
      <w:r w:rsidRPr="00F8641F">
        <w:rPr>
          <w:rStyle w:val="StyleUnderline"/>
        </w:rPr>
        <w:t xml:space="preserve">, </w:t>
      </w:r>
      <w:r w:rsidRPr="00235CBE">
        <w:rPr>
          <w:rStyle w:val="StyleUnderline"/>
          <w:highlight w:val="green"/>
        </w:rPr>
        <w:t>populist policies</w:t>
      </w:r>
      <w:r w:rsidRPr="00F8641F">
        <w:rPr>
          <w:rStyle w:val="StyleUnderline"/>
        </w:rPr>
        <w:t xml:space="preserve"> </w:t>
      </w:r>
      <w:r w:rsidRPr="00FD5EF1">
        <w:rPr>
          <w:rStyle w:val="StyleUnderline"/>
          <w:sz w:val="16"/>
          <w:u w:val="none"/>
        </w:rPr>
        <w:t>such as subsidized water and electricity</w:t>
      </w:r>
      <w:r w:rsidRPr="00F8641F">
        <w:rPr>
          <w:rStyle w:val="StyleUnderline"/>
        </w:rPr>
        <w:t xml:space="preserve">, </w:t>
      </w:r>
      <w:r w:rsidRPr="00235CBE">
        <w:rPr>
          <w:rStyle w:val="StyleUnderline"/>
          <w:highlight w:val="green"/>
        </w:rPr>
        <w:t>are</w:t>
      </w:r>
      <w:r w:rsidRPr="00F8641F">
        <w:rPr>
          <w:rStyle w:val="StyleUnderline"/>
        </w:rPr>
        <w:t xml:space="preserve"> much </w:t>
      </w:r>
      <w:r w:rsidRPr="00235CBE">
        <w:rPr>
          <w:rStyle w:val="StyleUnderline"/>
          <w:highlight w:val="green"/>
        </w:rPr>
        <w:t>harder to reform</w:t>
      </w:r>
      <w:r w:rsidRPr="00FD5EF1">
        <w:rPr>
          <w:sz w:val="16"/>
        </w:rPr>
        <w:t>. No amount of information (including information about how the poor will benefit from the reforms) will stop the protests against reforms.</w:t>
      </w:r>
    </w:p>
    <w:p w14:paraId="538558C4" w14:textId="77777777" w:rsidR="002A5A1F" w:rsidRPr="00F8641F" w:rsidRDefault="002A5A1F" w:rsidP="002A5A1F">
      <w:pPr>
        <w:rPr>
          <w:rStyle w:val="StyleUnderline"/>
        </w:rPr>
      </w:pPr>
      <w:r w:rsidRPr="00F8641F">
        <w:rPr>
          <w:rStyle w:val="StyleUnderline"/>
        </w:rPr>
        <w:t>We need a new model, one that is aimed at rebuilding trust in government.</w:t>
      </w:r>
    </w:p>
    <w:p w14:paraId="3DAB4C3E" w14:textId="77777777" w:rsidR="002A5A1F" w:rsidRPr="00F8641F" w:rsidRDefault="002A5A1F" w:rsidP="002A5A1F">
      <w:pPr>
        <w:rPr>
          <w:sz w:val="16"/>
        </w:rPr>
      </w:pPr>
      <w:r w:rsidRPr="00F8641F">
        <w:rPr>
          <w:sz w:val="16"/>
        </w:rPr>
        <w:t>A clue to that model comes from an experience in Iran with subsidy reform. In the mid-2000s, energy subsidies in Iran constituted an unsustainable 25 percent of GDP. But promises that subsidy removal would be accompanied by targeted cash transfers were met with skepticism. The government of Iran did something different. They handed out the cash transfers ahead of the subsidy reform. People could see the money in their bank account but they could not spend it until the subsidies were removed. The reforms were implemented with hardly any protest.</w:t>
      </w:r>
    </w:p>
    <w:p w14:paraId="6F98B5B8" w14:textId="77777777" w:rsidR="002A5A1F" w:rsidRPr="00FD5EF1" w:rsidRDefault="002A5A1F" w:rsidP="002A5A1F">
      <w:pPr>
        <w:rPr>
          <w:sz w:val="16"/>
        </w:rPr>
      </w:pPr>
      <w:r w:rsidRPr="00FD5EF1">
        <w:rPr>
          <w:sz w:val="16"/>
        </w:rPr>
        <w:t xml:space="preserve">The Iranian experiment could be the basis of a new model. The typical sequence is that governments propose an efficiency-enhancing policy, such as subsidy reform or trade liberalization, and then consider redistributive policies to compensate those who are harmed by the efficiency policies. </w:t>
      </w:r>
      <w:r w:rsidRPr="00235CBE">
        <w:rPr>
          <w:rStyle w:val="StyleUnderline"/>
          <w:highlight w:val="green"/>
        </w:rPr>
        <w:t>A new model would reverse that</w:t>
      </w:r>
      <w:r w:rsidRPr="00F8641F">
        <w:rPr>
          <w:rStyle w:val="StyleUnderline"/>
        </w:rPr>
        <w:t xml:space="preserve"> sequence. </w:t>
      </w:r>
      <w:r w:rsidRPr="00235CBE">
        <w:rPr>
          <w:rStyle w:val="StyleUnderline"/>
          <w:highlight w:val="green"/>
        </w:rPr>
        <w:t>Government</w:t>
      </w:r>
      <w:r w:rsidRPr="00C918DF">
        <w:rPr>
          <w:rStyle w:val="StyleUnderline"/>
        </w:rPr>
        <w:t xml:space="preserve"> first </w:t>
      </w:r>
      <w:r w:rsidRPr="00235CBE">
        <w:rPr>
          <w:rStyle w:val="StyleUnderline"/>
          <w:highlight w:val="green"/>
        </w:rPr>
        <w:t>commits to redistribution</w:t>
      </w:r>
      <w:r w:rsidRPr="00FD5EF1">
        <w:rPr>
          <w:sz w:val="16"/>
        </w:rPr>
        <w:t xml:space="preserve"> and then looks for efficiency-enhancing policies to pay for it.</w:t>
      </w:r>
    </w:p>
    <w:p w14:paraId="508053D2" w14:textId="77777777" w:rsidR="002A5A1F" w:rsidRPr="00FD5EF1" w:rsidRDefault="002A5A1F" w:rsidP="002A5A1F">
      <w:pPr>
        <w:rPr>
          <w:sz w:val="16"/>
        </w:rPr>
      </w:pPr>
      <w:r w:rsidRPr="00FD5EF1">
        <w:rPr>
          <w:sz w:val="16"/>
        </w:rPr>
        <w:t>At one level, the net result of the package of policies will be no different. However</w:t>
      </w:r>
      <w:r w:rsidRPr="00F8641F">
        <w:rPr>
          <w:rStyle w:val="StyleUnderline"/>
        </w:rPr>
        <w:t xml:space="preserve">, in the setting where citizens have lost faith in government’s ability to do something for them, this reversal of the order is critical. It </w:t>
      </w:r>
      <w:r w:rsidRPr="00235CBE">
        <w:rPr>
          <w:rStyle w:val="StyleUnderline"/>
          <w:highlight w:val="green"/>
        </w:rPr>
        <w:t>signals</w:t>
      </w:r>
      <w:r w:rsidRPr="00F8641F">
        <w:rPr>
          <w:rStyle w:val="StyleUnderline"/>
        </w:rPr>
        <w:t xml:space="preserve"> government’s </w:t>
      </w:r>
      <w:r w:rsidRPr="00235CBE">
        <w:rPr>
          <w:rStyle w:val="StyleUnderline"/>
          <w:highlight w:val="green"/>
        </w:rPr>
        <w:t>commitment to benefit the poor</w:t>
      </w:r>
      <w:r w:rsidRPr="00F8641F">
        <w:rPr>
          <w:rStyle w:val="StyleUnderline"/>
        </w:rPr>
        <w:t xml:space="preserve">—something government has been unable to do in the past. </w:t>
      </w:r>
      <w:r w:rsidRPr="00235CBE">
        <w:rPr>
          <w:rStyle w:val="StyleUnderline"/>
          <w:highlight w:val="green"/>
        </w:rPr>
        <w:t>It</w:t>
      </w:r>
      <w:r w:rsidRPr="00F8641F">
        <w:rPr>
          <w:rStyle w:val="StyleUnderline"/>
        </w:rPr>
        <w:t xml:space="preserve"> </w:t>
      </w:r>
      <w:r w:rsidRPr="00235CBE">
        <w:rPr>
          <w:rStyle w:val="StyleUnderline"/>
          <w:highlight w:val="green"/>
        </w:rPr>
        <w:t>may help reestablish citizens’ confidence in government</w:t>
      </w:r>
      <w:r w:rsidRPr="00FD5EF1">
        <w:rPr>
          <w:sz w:val="16"/>
        </w:rPr>
        <w:t xml:space="preserve"> and, as in the case of Iran’s subsidy reform, build political support for these efficiency- and equity-enhancing reforms.</w:t>
      </w:r>
    </w:p>
    <w:p w14:paraId="661C826B" w14:textId="77777777" w:rsidR="002A5A1F" w:rsidRPr="00FD5EF1" w:rsidRDefault="002A5A1F" w:rsidP="002A5A1F">
      <w:pPr>
        <w:rPr>
          <w:sz w:val="16"/>
        </w:rPr>
      </w:pPr>
      <w:r w:rsidRPr="00235CBE">
        <w:rPr>
          <w:rStyle w:val="StyleUnderline"/>
          <w:highlight w:val="green"/>
        </w:rPr>
        <w:t>The populist era</w:t>
      </w:r>
      <w:r w:rsidRPr="00F8641F">
        <w:rPr>
          <w:rStyle w:val="StyleUnderline"/>
        </w:rPr>
        <w:t>—not to mention the dangerous situation the world is in—</w:t>
      </w:r>
      <w:r w:rsidRPr="00235CBE">
        <w:rPr>
          <w:rStyle w:val="StyleUnderline"/>
          <w:highlight w:val="green"/>
        </w:rPr>
        <w:t>calls for a</w:t>
      </w:r>
      <w:r w:rsidRPr="00F8641F">
        <w:rPr>
          <w:rStyle w:val="StyleUnderline"/>
        </w:rPr>
        <w:t xml:space="preserve"> substantial </w:t>
      </w:r>
      <w:r w:rsidRPr="00235CBE">
        <w:rPr>
          <w:rStyle w:val="StyleUnderline"/>
          <w:highlight w:val="green"/>
        </w:rPr>
        <w:t>reconsideration</w:t>
      </w:r>
      <w:r w:rsidRPr="00F8641F">
        <w:rPr>
          <w:rStyle w:val="StyleUnderline"/>
        </w:rPr>
        <w:t xml:space="preserve"> </w:t>
      </w:r>
      <w:r w:rsidRPr="00235CBE">
        <w:rPr>
          <w:rStyle w:val="StyleUnderline"/>
          <w:highlight w:val="green"/>
        </w:rPr>
        <w:t>of development policies</w:t>
      </w:r>
      <w:r w:rsidRPr="00F8641F">
        <w:rPr>
          <w:rStyle w:val="StyleUnderline"/>
        </w:rPr>
        <w:t xml:space="preserve">. Seemingly beneficial, pro-poor reforms are stymied because citizens, even if they are fully informed, do not trust governments to act in their interest. One </w:t>
      </w:r>
      <w:r w:rsidRPr="00235CBE">
        <w:rPr>
          <w:rStyle w:val="StyleUnderline"/>
          <w:highlight w:val="green"/>
        </w:rPr>
        <w:t>solution is to shift the stance of government from a growth-with-equity engine to one that is focused on equity</w:t>
      </w:r>
      <w:r w:rsidRPr="00FD5EF1">
        <w:rPr>
          <w:sz w:val="16"/>
        </w:rPr>
        <w:t>, with the growth component mainly to finance its redistributive stance.</w:t>
      </w:r>
    </w:p>
    <w:p w14:paraId="6EC4289F" w14:textId="77777777" w:rsidR="002A5A1F" w:rsidRPr="00970579" w:rsidRDefault="002A5A1F" w:rsidP="002A5A1F">
      <w:pPr>
        <w:pStyle w:val="Heading4"/>
      </w:pPr>
      <w:r w:rsidRPr="009C6F79">
        <w:rPr>
          <w:u w:val="single"/>
        </w:rPr>
        <w:t>Only</w:t>
      </w:r>
      <w:r w:rsidRPr="00970579">
        <w:t xml:space="preserve"> a federal jobs guarantee can completely reduce </w:t>
      </w:r>
      <w:r w:rsidRPr="00970579">
        <w:rPr>
          <w:u w:val="single"/>
        </w:rPr>
        <w:t>inequality</w:t>
      </w:r>
      <w:r w:rsidRPr="00970579">
        <w:t xml:space="preserve"> and </w:t>
      </w:r>
      <w:r w:rsidRPr="00970579">
        <w:rPr>
          <w:u w:val="single"/>
        </w:rPr>
        <w:t>poverty</w:t>
      </w:r>
      <w:r w:rsidRPr="00970579">
        <w:t xml:space="preserve"> by ensuring </w:t>
      </w:r>
      <w:r w:rsidRPr="00970579">
        <w:rPr>
          <w:u w:val="single"/>
        </w:rPr>
        <w:t>constant</w:t>
      </w:r>
      <w:r w:rsidRPr="00970579">
        <w:t xml:space="preserve"> </w:t>
      </w:r>
      <w:r w:rsidRPr="00970579">
        <w:rPr>
          <w:u w:val="single"/>
        </w:rPr>
        <w:t>employment</w:t>
      </w:r>
      <w:r w:rsidRPr="00970579">
        <w:t>.</w:t>
      </w:r>
    </w:p>
    <w:p w14:paraId="76574F39" w14:textId="77777777" w:rsidR="002A5A1F" w:rsidRPr="00970579" w:rsidRDefault="002A5A1F" w:rsidP="002A5A1F">
      <w:r w:rsidRPr="00970579">
        <w:rPr>
          <w:rStyle w:val="Style13ptBold"/>
        </w:rPr>
        <w:t>Carpenter and Hamilton '20</w:t>
      </w:r>
      <w:r w:rsidRPr="00970579">
        <w:t xml:space="preserve"> [</w:t>
      </w:r>
      <w:r w:rsidRPr="00970579">
        <w:rPr>
          <w:u w:val="single"/>
        </w:rPr>
        <w:t>Daniel Carpenter</w:t>
      </w:r>
      <w:r w:rsidRPr="00970579">
        <w:t xml:space="preserve">: Professor of Government and Director, Center for American Political Studies @ Harvard University; </w:t>
      </w:r>
      <w:r w:rsidRPr="00970579">
        <w:rPr>
          <w:u w:val="single"/>
        </w:rPr>
        <w:t>Darrick Hamilton</w:t>
      </w:r>
      <w:r w:rsidRPr="00970579">
        <w:t>: Henry Cohen Professor of Economics and Urban Policy @ The New School; Scholars Strategy Network;"A Federal Job Guarantee: Anti-Poverty and Infrastructure Policy for a Better Future"; 4-30-2020; accessed 7-14-2023; https://scholars.org/contribution/federal-job-guarantee; ror]</w:t>
      </w:r>
    </w:p>
    <w:p w14:paraId="0E873A77" w14:textId="77777777" w:rsidR="002A5A1F" w:rsidRPr="00970579" w:rsidRDefault="002A5A1F" w:rsidP="002A5A1F">
      <w:pPr>
        <w:rPr>
          <w:sz w:val="30"/>
          <w:szCs w:val="30"/>
        </w:rPr>
      </w:pPr>
      <w:r w:rsidRPr="00970579">
        <w:rPr>
          <w:sz w:val="16"/>
        </w:rPr>
        <w:t xml:space="preserve">To </w:t>
      </w:r>
      <w:r w:rsidRPr="00970579">
        <w:rPr>
          <w:rStyle w:val="Emphasis"/>
        </w:rPr>
        <w:t>combat</w:t>
      </w:r>
      <w:r w:rsidRPr="00970579">
        <w:rPr>
          <w:u w:val="single"/>
        </w:rPr>
        <w:t xml:space="preserve"> the current health and </w:t>
      </w:r>
      <w:r w:rsidRPr="00970579">
        <w:rPr>
          <w:rStyle w:val="Emphasis"/>
        </w:rPr>
        <w:t>economic crisis</w:t>
      </w:r>
      <w:r w:rsidRPr="00970579">
        <w:rPr>
          <w:u w:val="single"/>
        </w:rPr>
        <w:t xml:space="preserve">, and </w:t>
      </w:r>
      <w:r w:rsidRPr="00970579">
        <w:rPr>
          <w:rStyle w:val="Emphasis"/>
        </w:rPr>
        <w:t>build national infrastructure</w:t>
      </w:r>
      <w:r w:rsidRPr="00970579">
        <w:rPr>
          <w:u w:val="single"/>
        </w:rPr>
        <w:t xml:space="preserve"> in the public health</w:t>
      </w:r>
      <w:r w:rsidRPr="00970579">
        <w:rPr>
          <w:sz w:val="16"/>
        </w:rPr>
        <w:t xml:space="preserve">, </w:t>
      </w:r>
      <w:r w:rsidRPr="00970579">
        <w:rPr>
          <w:u w:val="single"/>
        </w:rPr>
        <w:t>environmental</w:t>
      </w:r>
      <w:r w:rsidRPr="00970579">
        <w:rPr>
          <w:sz w:val="16"/>
        </w:rPr>
        <w:t xml:space="preserve"> and </w:t>
      </w:r>
      <w:r w:rsidRPr="00970579">
        <w:rPr>
          <w:u w:val="single"/>
        </w:rPr>
        <w:t>transportation domains</w:t>
      </w:r>
      <w:r w:rsidRPr="00970579">
        <w:rPr>
          <w:sz w:val="16"/>
        </w:rPr>
        <w:t xml:space="preserve">, </w:t>
      </w:r>
      <w:r w:rsidRPr="00235CBE">
        <w:rPr>
          <w:rStyle w:val="Emphasis"/>
          <w:highlight w:val="green"/>
        </w:rPr>
        <w:t>American</w:t>
      </w:r>
      <w:r w:rsidRPr="00970579">
        <w:rPr>
          <w:rStyle w:val="Emphasis"/>
        </w:rPr>
        <w:t xml:space="preserve"> </w:t>
      </w:r>
      <w:r w:rsidRPr="00235CBE">
        <w:rPr>
          <w:rStyle w:val="Emphasis"/>
          <w:highlight w:val="green"/>
        </w:rPr>
        <w:t>government</w:t>
      </w:r>
      <w:r w:rsidRPr="00970579">
        <w:rPr>
          <w:sz w:val="16"/>
        </w:rPr>
        <w:t xml:space="preserve"> </w:t>
      </w:r>
      <w:r w:rsidRPr="00235CBE">
        <w:rPr>
          <w:rStyle w:val="Emphasis"/>
          <w:highlight w:val="green"/>
        </w:rPr>
        <w:t>should</w:t>
      </w:r>
      <w:r w:rsidRPr="00970579">
        <w:rPr>
          <w:sz w:val="16"/>
        </w:rPr>
        <w:t xml:space="preserve"> directly hire millions of citizens in the coming two years, </w:t>
      </w:r>
      <w:r w:rsidRPr="00235CBE">
        <w:rPr>
          <w:rStyle w:val="Emphasis"/>
          <w:highlight w:val="green"/>
        </w:rPr>
        <w:t>offering</w:t>
      </w:r>
      <w:r w:rsidRPr="00970579">
        <w:rPr>
          <w:u w:val="single"/>
        </w:rPr>
        <w:t xml:space="preserve"> a federal job guarantee (</w:t>
      </w:r>
      <w:r w:rsidRPr="00235CBE">
        <w:rPr>
          <w:rStyle w:val="Emphasis"/>
          <w:highlight w:val="green"/>
        </w:rPr>
        <w:t>FJG</w:t>
      </w:r>
      <w:r w:rsidRPr="00970579">
        <w:rPr>
          <w:u w:val="single"/>
        </w:rPr>
        <w:t>)</w:t>
      </w:r>
      <w:r w:rsidRPr="00970579">
        <w:rPr>
          <w:sz w:val="16"/>
        </w:rPr>
        <w:t xml:space="preserve"> that strengthens government at all levels, especially local and state.  </w:t>
      </w:r>
      <w:r w:rsidRPr="00970579">
        <w:rPr>
          <w:u w:val="single"/>
        </w:rPr>
        <w:t>Doing</w:t>
      </w:r>
      <w:r w:rsidRPr="00970579">
        <w:rPr>
          <w:sz w:val="16"/>
        </w:rPr>
        <w:t xml:space="preserve"> </w:t>
      </w:r>
      <w:r w:rsidRPr="00970579">
        <w:rPr>
          <w:u w:val="single"/>
        </w:rPr>
        <w:t>so</w:t>
      </w:r>
      <w:r w:rsidRPr="00970579">
        <w:rPr>
          <w:sz w:val="16"/>
        </w:rPr>
        <w:t xml:space="preserve"> would </w:t>
      </w:r>
      <w:r w:rsidRPr="00235CBE">
        <w:rPr>
          <w:rStyle w:val="Emphasis"/>
          <w:highlight w:val="green"/>
        </w:rPr>
        <w:t>transcend</w:t>
      </w:r>
      <w:r w:rsidRPr="00970579">
        <w:rPr>
          <w:sz w:val="16"/>
        </w:rPr>
        <w:t xml:space="preserve"> the limits of </w:t>
      </w:r>
      <w:r w:rsidRPr="00970579">
        <w:rPr>
          <w:u w:val="single"/>
        </w:rPr>
        <w:t xml:space="preserve">current </w:t>
      </w:r>
      <w:r w:rsidRPr="00235CBE">
        <w:rPr>
          <w:rStyle w:val="Emphasis"/>
          <w:highlight w:val="green"/>
        </w:rPr>
        <w:t>stimulus</w:t>
      </w:r>
      <w:r w:rsidRPr="00235CBE">
        <w:rPr>
          <w:highlight w:val="green"/>
          <w:u w:val="single"/>
        </w:rPr>
        <w:t xml:space="preserve"> programs</w:t>
      </w:r>
      <w:r w:rsidRPr="00970579">
        <w:rPr>
          <w:u w:val="single"/>
        </w:rPr>
        <w:t>.</w:t>
      </w:r>
      <w:r w:rsidRPr="00970579">
        <w:rPr>
          <w:sz w:val="16"/>
        </w:rPr>
        <w:t xml:space="preserve"> </w:t>
      </w:r>
      <w:r w:rsidRPr="00235CBE">
        <w:rPr>
          <w:highlight w:val="green"/>
          <w:u w:val="single"/>
        </w:rPr>
        <w:t>Those</w:t>
      </w:r>
      <w:r w:rsidRPr="00970579">
        <w:rPr>
          <w:u w:val="single"/>
        </w:rPr>
        <w:t xml:space="preserve"> programs</w:t>
      </w:r>
      <w:r w:rsidRPr="00970579">
        <w:rPr>
          <w:sz w:val="16"/>
        </w:rPr>
        <w:t xml:space="preserve"> </w:t>
      </w:r>
      <w:r w:rsidRPr="00235CBE">
        <w:rPr>
          <w:rStyle w:val="Emphasis"/>
          <w:highlight w:val="green"/>
        </w:rPr>
        <w:t>confer</w:t>
      </w:r>
      <w:r w:rsidRPr="00970579">
        <w:rPr>
          <w:u w:val="single"/>
        </w:rPr>
        <w:t xml:space="preserve"> </w:t>
      </w:r>
      <w:r w:rsidRPr="00235CBE">
        <w:rPr>
          <w:rStyle w:val="Emphasis"/>
          <w:highlight w:val="green"/>
        </w:rPr>
        <w:t>money</w:t>
      </w:r>
      <w:r w:rsidRPr="00970579">
        <w:rPr>
          <w:u w:val="single"/>
        </w:rPr>
        <w:t xml:space="preserve"> </w:t>
      </w:r>
      <w:r w:rsidRPr="00235CBE">
        <w:rPr>
          <w:highlight w:val="green"/>
          <w:u w:val="single"/>
        </w:rPr>
        <w:t xml:space="preserve">but </w:t>
      </w:r>
      <w:r w:rsidRPr="00235CBE">
        <w:rPr>
          <w:rStyle w:val="Emphasis"/>
          <w:highlight w:val="green"/>
        </w:rPr>
        <w:t>not</w:t>
      </w:r>
      <w:r w:rsidRPr="00235CBE">
        <w:rPr>
          <w:highlight w:val="green"/>
          <w:u w:val="single"/>
        </w:rPr>
        <w:t xml:space="preserve"> stable</w:t>
      </w:r>
      <w:r w:rsidRPr="00970579">
        <w:rPr>
          <w:u w:val="single"/>
        </w:rPr>
        <w:t xml:space="preserve">, dignified </w:t>
      </w:r>
      <w:r w:rsidRPr="00235CBE">
        <w:rPr>
          <w:rStyle w:val="Emphasis"/>
          <w:highlight w:val="green"/>
        </w:rPr>
        <w:t>work</w:t>
      </w:r>
      <w:r w:rsidRPr="00970579">
        <w:rPr>
          <w:sz w:val="16"/>
        </w:rPr>
        <w:t xml:space="preserve">.  This </w:t>
      </w:r>
      <w:r w:rsidRPr="00970579">
        <w:rPr>
          <w:u w:val="single"/>
        </w:rPr>
        <w:t>direct</w:t>
      </w:r>
      <w:r w:rsidRPr="00970579">
        <w:rPr>
          <w:sz w:val="16"/>
        </w:rPr>
        <w:t xml:space="preserve"> </w:t>
      </w:r>
      <w:r w:rsidRPr="00970579">
        <w:rPr>
          <w:rStyle w:val="Emphasis"/>
        </w:rPr>
        <w:t>government</w:t>
      </w:r>
      <w:r w:rsidRPr="00970579">
        <w:rPr>
          <w:sz w:val="16"/>
        </w:rPr>
        <w:t xml:space="preserve"> </w:t>
      </w:r>
      <w:r w:rsidRPr="00970579">
        <w:rPr>
          <w:u w:val="single"/>
        </w:rPr>
        <w:t>employment</w:t>
      </w:r>
      <w:r w:rsidRPr="00970579">
        <w:rPr>
          <w:sz w:val="16"/>
        </w:rPr>
        <w:t xml:space="preserve"> (DGE) would </w:t>
      </w:r>
      <w:r w:rsidRPr="00970579">
        <w:rPr>
          <w:rStyle w:val="Emphasis"/>
        </w:rPr>
        <w:t>rebuild</w:t>
      </w:r>
      <w:r w:rsidRPr="00970579">
        <w:rPr>
          <w:u w:val="single"/>
        </w:rPr>
        <w:t xml:space="preserve"> </w:t>
      </w:r>
      <w:r w:rsidRPr="00970579">
        <w:rPr>
          <w:rStyle w:val="Emphasis"/>
        </w:rPr>
        <w:t>sectors</w:t>
      </w:r>
      <w:r w:rsidRPr="00970579">
        <w:rPr>
          <w:u w:val="single"/>
        </w:rPr>
        <w:t xml:space="preserve"> of our country</w:t>
      </w:r>
      <w:r w:rsidRPr="00970579">
        <w:rPr>
          <w:sz w:val="16"/>
        </w:rPr>
        <w:t xml:space="preserve"> </w:t>
      </w:r>
      <w:r w:rsidRPr="00970579">
        <w:rPr>
          <w:u w:val="single"/>
        </w:rPr>
        <w:t>that</w:t>
      </w:r>
      <w:r w:rsidRPr="00970579">
        <w:rPr>
          <w:sz w:val="16"/>
        </w:rPr>
        <w:t xml:space="preserve"> have </w:t>
      </w:r>
      <w:r w:rsidRPr="00970579">
        <w:rPr>
          <w:u w:val="single"/>
        </w:rPr>
        <w:t>withered</w:t>
      </w:r>
      <w:r w:rsidRPr="00970579">
        <w:rPr>
          <w:sz w:val="16"/>
        </w:rPr>
        <w:t xml:space="preserve"> – our public health clinics and agencies, our transportation network, our physical plant for education and services in both urban and rural settings.  </w:t>
      </w:r>
      <w:r w:rsidRPr="00970579">
        <w:rPr>
          <w:u w:val="single"/>
        </w:rPr>
        <w:t>DGE</w:t>
      </w:r>
      <w:r w:rsidRPr="00970579">
        <w:rPr>
          <w:sz w:val="16"/>
        </w:rPr>
        <w:t xml:space="preserve"> would also </w:t>
      </w:r>
      <w:r w:rsidRPr="00970579">
        <w:rPr>
          <w:u w:val="single"/>
        </w:rPr>
        <w:t>supply workers</w:t>
      </w:r>
      <w:r w:rsidRPr="00970579">
        <w:rPr>
          <w:sz w:val="16"/>
        </w:rPr>
        <w:t xml:space="preserve"> </w:t>
      </w:r>
      <w:r w:rsidRPr="00970579">
        <w:rPr>
          <w:u w:val="single"/>
        </w:rPr>
        <w:t>for</w:t>
      </w:r>
      <w:r w:rsidRPr="00970579">
        <w:rPr>
          <w:sz w:val="16"/>
        </w:rPr>
        <w:t xml:space="preserve"> the vital </w:t>
      </w:r>
      <w:r w:rsidRPr="00970579">
        <w:rPr>
          <w:u w:val="single"/>
        </w:rPr>
        <w:t>transition</w:t>
      </w:r>
      <w:r w:rsidRPr="00970579">
        <w:rPr>
          <w:sz w:val="16"/>
        </w:rPr>
        <w:t xml:space="preserve"> </w:t>
      </w:r>
      <w:r w:rsidRPr="00970579">
        <w:rPr>
          <w:u w:val="single"/>
        </w:rPr>
        <w:t>to</w:t>
      </w:r>
      <w:r w:rsidRPr="00970579">
        <w:rPr>
          <w:sz w:val="16"/>
        </w:rPr>
        <w:t xml:space="preserve"> a new, </w:t>
      </w:r>
      <w:r w:rsidRPr="00970579">
        <w:rPr>
          <w:u w:val="single"/>
        </w:rPr>
        <w:t>energy-efficient</w:t>
      </w:r>
      <w:r w:rsidRPr="00970579">
        <w:rPr>
          <w:sz w:val="16"/>
        </w:rPr>
        <w:t>, reduced-</w:t>
      </w:r>
      <w:r w:rsidRPr="00970579">
        <w:rPr>
          <w:u w:val="single"/>
        </w:rPr>
        <w:t>carbon infrastructure</w:t>
      </w:r>
      <w:r w:rsidRPr="00970579">
        <w:rPr>
          <w:sz w:val="16"/>
        </w:rPr>
        <w:t xml:space="preserve">. </w:t>
      </w:r>
      <w:r w:rsidRPr="00235CBE">
        <w:rPr>
          <w:rStyle w:val="Emphasis"/>
          <w:highlight w:val="green"/>
        </w:rPr>
        <w:t>Unlike</w:t>
      </w:r>
      <w:r w:rsidRPr="00970579">
        <w:rPr>
          <w:sz w:val="16"/>
        </w:rPr>
        <w:t xml:space="preserve"> other </w:t>
      </w:r>
      <w:r w:rsidRPr="00235CBE">
        <w:rPr>
          <w:rStyle w:val="Emphasis"/>
          <w:highlight w:val="green"/>
        </w:rPr>
        <w:t>relief programs</w:t>
      </w:r>
      <w:r w:rsidRPr="00970579">
        <w:rPr>
          <w:sz w:val="16"/>
        </w:rPr>
        <w:t xml:space="preserve">, a </w:t>
      </w:r>
      <w:r w:rsidRPr="00235CBE">
        <w:rPr>
          <w:rStyle w:val="Emphasis"/>
          <w:highlight w:val="green"/>
        </w:rPr>
        <w:t>federal job guarantee</w:t>
      </w:r>
      <w:r w:rsidRPr="00970579">
        <w:rPr>
          <w:sz w:val="16"/>
        </w:rPr>
        <w:t xml:space="preserve"> can </w:t>
      </w:r>
      <w:r w:rsidRPr="00235CBE">
        <w:rPr>
          <w:rStyle w:val="Emphasis"/>
          <w:highlight w:val="green"/>
        </w:rPr>
        <w:t>eliminate</w:t>
      </w:r>
      <w:r w:rsidRPr="00970579">
        <w:rPr>
          <w:u w:val="single"/>
        </w:rPr>
        <w:t xml:space="preserve"> </w:t>
      </w:r>
      <w:r w:rsidRPr="00235CBE">
        <w:rPr>
          <w:rStyle w:val="Emphasis"/>
          <w:highlight w:val="green"/>
        </w:rPr>
        <w:t>involuntary</w:t>
      </w:r>
      <w:r w:rsidRPr="00235CBE">
        <w:rPr>
          <w:sz w:val="16"/>
          <w:highlight w:val="green"/>
        </w:rPr>
        <w:t xml:space="preserve"> </w:t>
      </w:r>
      <w:r w:rsidRPr="00235CBE">
        <w:rPr>
          <w:rStyle w:val="Emphasis"/>
          <w:highlight w:val="green"/>
        </w:rPr>
        <w:t>unemployment</w:t>
      </w:r>
      <w:r w:rsidRPr="00970579">
        <w:rPr>
          <w:sz w:val="16"/>
        </w:rPr>
        <w:t xml:space="preserve">, directly </w:t>
      </w:r>
      <w:r w:rsidRPr="00970579">
        <w:rPr>
          <w:u w:val="single"/>
        </w:rPr>
        <w:t>build</w:t>
      </w:r>
      <w:r w:rsidRPr="00970579">
        <w:rPr>
          <w:sz w:val="16"/>
        </w:rPr>
        <w:t xml:space="preserve"> the </w:t>
      </w:r>
      <w:r w:rsidRPr="00970579">
        <w:rPr>
          <w:u w:val="single"/>
        </w:rPr>
        <w:t>capacity of government to reduce</w:t>
      </w:r>
      <w:r w:rsidRPr="00970579">
        <w:rPr>
          <w:sz w:val="16"/>
        </w:rPr>
        <w:t xml:space="preserve"> the </w:t>
      </w:r>
      <w:r w:rsidRPr="00970579">
        <w:rPr>
          <w:u w:val="single"/>
        </w:rPr>
        <w:t>likelihood</w:t>
      </w:r>
      <w:r w:rsidRPr="00970579">
        <w:rPr>
          <w:sz w:val="16"/>
        </w:rPr>
        <w:t xml:space="preserve"> </w:t>
      </w:r>
      <w:r w:rsidRPr="00970579">
        <w:rPr>
          <w:u w:val="single"/>
        </w:rPr>
        <w:t>of</w:t>
      </w:r>
      <w:r w:rsidRPr="00970579">
        <w:rPr>
          <w:sz w:val="16"/>
        </w:rPr>
        <w:t xml:space="preserve"> </w:t>
      </w:r>
      <w:r w:rsidRPr="00970579">
        <w:rPr>
          <w:u w:val="single"/>
        </w:rPr>
        <w:t>future crises</w:t>
      </w:r>
      <w:r w:rsidRPr="00970579">
        <w:rPr>
          <w:sz w:val="16"/>
        </w:rPr>
        <w:t xml:space="preserve"> and  respond effectively to those crises that do arise. A FJG can complement other relief programs including social insurance and income support, but there </w:t>
      </w:r>
      <w:r w:rsidRPr="00970579">
        <w:rPr>
          <w:sz w:val="30"/>
          <w:szCs w:val="30"/>
        </w:rPr>
        <w:t xml:space="preserve">is </w:t>
      </w:r>
      <w:r w:rsidRPr="00235CBE">
        <w:rPr>
          <w:rStyle w:val="Emphasis"/>
          <w:sz w:val="30"/>
          <w:szCs w:val="30"/>
          <w:highlight w:val="green"/>
        </w:rPr>
        <w:t>no</w:t>
      </w:r>
      <w:r w:rsidRPr="00970579">
        <w:rPr>
          <w:rStyle w:val="Emphasis"/>
          <w:sz w:val="30"/>
          <w:szCs w:val="30"/>
        </w:rPr>
        <w:t xml:space="preserve"> </w:t>
      </w:r>
      <w:r w:rsidRPr="00235CBE">
        <w:rPr>
          <w:rStyle w:val="Emphasis"/>
          <w:sz w:val="30"/>
          <w:szCs w:val="30"/>
          <w:highlight w:val="green"/>
        </w:rPr>
        <w:t>substitute for its</w:t>
      </w:r>
      <w:r w:rsidRPr="00970579">
        <w:rPr>
          <w:sz w:val="30"/>
          <w:szCs w:val="30"/>
        </w:rPr>
        <w:t xml:space="preserve"> </w:t>
      </w:r>
      <w:r w:rsidRPr="00235CBE">
        <w:rPr>
          <w:sz w:val="30"/>
          <w:szCs w:val="30"/>
          <w:highlight w:val="green"/>
          <w:u w:val="single"/>
        </w:rPr>
        <w:t>poverty</w:t>
      </w:r>
      <w:r w:rsidRPr="00970579">
        <w:rPr>
          <w:sz w:val="30"/>
          <w:szCs w:val="30"/>
          <w:u w:val="single"/>
        </w:rPr>
        <w:t>-</w:t>
      </w:r>
      <w:r w:rsidRPr="00235CBE">
        <w:rPr>
          <w:sz w:val="30"/>
          <w:szCs w:val="30"/>
          <w:highlight w:val="green"/>
          <w:u w:val="single"/>
        </w:rPr>
        <w:t>combatting</w:t>
      </w:r>
      <w:r w:rsidRPr="00970579">
        <w:rPr>
          <w:sz w:val="30"/>
          <w:szCs w:val="30"/>
          <w:u w:val="single"/>
        </w:rPr>
        <w:t>,</w:t>
      </w:r>
      <w:r w:rsidRPr="00970579">
        <w:rPr>
          <w:sz w:val="30"/>
          <w:szCs w:val="30"/>
        </w:rPr>
        <w:t xml:space="preserve"> </w:t>
      </w:r>
      <w:r w:rsidRPr="00235CBE">
        <w:rPr>
          <w:sz w:val="30"/>
          <w:szCs w:val="30"/>
          <w:highlight w:val="green"/>
          <w:u w:val="single"/>
        </w:rPr>
        <w:t>inequality-reducing</w:t>
      </w:r>
      <w:r w:rsidRPr="00970579">
        <w:rPr>
          <w:sz w:val="30"/>
          <w:szCs w:val="30"/>
        </w:rPr>
        <w:t xml:space="preserve">, </w:t>
      </w:r>
      <w:r w:rsidRPr="00235CBE">
        <w:rPr>
          <w:sz w:val="30"/>
          <w:szCs w:val="30"/>
          <w:highlight w:val="green"/>
          <w:u w:val="single"/>
        </w:rPr>
        <w:t>worker</w:t>
      </w:r>
      <w:r w:rsidRPr="00970579">
        <w:rPr>
          <w:sz w:val="30"/>
          <w:szCs w:val="30"/>
          <w:u w:val="single"/>
        </w:rPr>
        <w:t>-</w:t>
      </w:r>
      <w:r w:rsidRPr="00235CBE">
        <w:rPr>
          <w:sz w:val="30"/>
          <w:szCs w:val="30"/>
          <w:highlight w:val="green"/>
          <w:u w:val="single"/>
        </w:rPr>
        <w:t>empowering</w:t>
      </w:r>
      <w:r w:rsidRPr="00970579">
        <w:rPr>
          <w:sz w:val="30"/>
          <w:szCs w:val="30"/>
        </w:rPr>
        <w:t xml:space="preserve">, </w:t>
      </w:r>
      <w:r w:rsidRPr="00970579">
        <w:rPr>
          <w:sz w:val="30"/>
          <w:szCs w:val="30"/>
          <w:u w:val="single"/>
        </w:rPr>
        <w:t>nation-stabilizing</w:t>
      </w:r>
      <w:r w:rsidRPr="00970579">
        <w:rPr>
          <w:sz w:val="30"/>
          <w:szCs w:val="30"/>
        </w:rPr>
        <w:t xml:space="preserve">, and </w:t>
      </w:r>
      <w:r w:rsidRPr="00970579">
        <w:rPr>
          <w:sz w:val="30"/>
          <w:szCs w:val="30"/>
          <w:u w:val="single"/>
        </w:rPr>
        <w:t xml:space="preserve">infrastructure-building </w:t>
      </w:r>
      <w:r w:rsidRPr="00235CBE">
        <w:rPr>
          <w:rStyle w:val="Emphasis"/>
          <w:sz w:val="30"/>
          <w:szCs w:val="30"/>
          <w:highlight w:val="green"/>
        </w:rPr>
        <w:t>potential</w:t>
      </w:r>
      <w:r w:rsidRPr="00970579">
        <w:rPr>
          <w:sz w:val="30"/>
          <w:szCs w:val="30"/>
        </w:rPr>
        <w:t>.</w:t>
      </w:r>
    </w:p>
    <w:p w14:paraId="74DAAB56" w14:textId="77777777" w:rsidR="002A5A1F" w:rsidRPr="00970579" w:rsidRDefault="002A5A1F" w:rsidP="002A5A1F">
      <w:pPr>
        <w:rPr>
          <w:sz w:val="16"/>
        </w:rPr>
      </w:pPr>
      <w:r w:rsidRPr="00970579">
        <w:rPr>
          <w:sz w:val="16"/>
        </w:rPr>
        <w:t xml:space="preserve">Scale matters. To meet the needs of the nation, a </w:t>
      </w:r>
      <w:r w:rsidRPr="00235CBE">
        <w:rPr>
          <w:rStyle w:val="StyleUnderline"/>
          <w:highlight w:val="green"/>
        </w:rPr>
        <w:t>FJG</w:t>
      </w:r>
      <w:r w:rsidRPr="00970579">
        <w:rPr>
          <w:sz w:val="16"/>
        </w:rPr>
        <w:t xml:space="preserve"> would </w:t>
      </w:r>
      <w:r w:rsidRPr="00235CBE">
        <w:rPr>
          <w:rStyle w:val="Emphasis"/>
          <w:highlight w:val="green"/>
        </w:rPr>
        <w:t>provide</w:t>
      </w:r>
      <w:r w:rsidRPr="00970579">
        <w:rPr>
          <w:sz w:val="16"/>
        </w:rPr>
        <w:t xml:space="preserve"> </w:t>
      </w:r>
      <w:r w:rsidRPr="00235CBE">
        <w:rPr>
          <w:rStyle w:val="Emphasis"/>
          <w:highlight w:val="green"/>
        </w:rPr>
        <w:t>millions of new jobs</w:t>
      </w:r>
      <w:r w:rsidRPr="00970579">
        <w:rPr>
          <w:sz w:val="16"/>
        </w:rPr>
        <w:t>, ranging from public health positions (</w:t>
      </w:r>
      <w:r w:rsidRPr="00970579">
        <w:rPr>
          <w:rStyle w:val="StyleUnderline"/>
        </w:rPr>
        <w:t>at least 250,000 jobs</w:t>
      </w:r>
      <w:r w:rsidRPr="00970579">
        <w:rPr>
          <w:sz w:val="16"/>
        </w:rPr>
        <w:t>), enhanced postal services, including postal banking (</w:t>
      </w:r>
      <w:r w:rsidRPr="00970579">
        <w:rPr>
          <w:rStyle w:val="StyleUnderline"/>
        </w:rPr>
        <w:t>at</w:t>
      </w:r>
      <w:r w:rsidRPr="00970579">
        <w:rPr>
          <w:sz w:val="16"/>
        </w:rPr>
        <w:t xml:space="preserve"> </w:t>
      </w:r>
      <w:r w:rsidRPr="00970579">
        <w:rPr>
          <w:rStyle w:val="StyleUnderline"/>
        </w:rPr>
        <w:t>least 100,000 jobs</w:t>
      </w:r>
      <w:r w:rsidRPr="00970579">
        <w:rPr>
          <w:sz w:val="16"/>
        </w:rPr>
        <w:t>), construction, rehabilitation, retrofitting and staffing of schools, clinics, parks, senior centers and civic centers (</w:t>
      </w:r>
      <w:r w:rsidRPr="00970579">
        <w:rPr>
          <w:rStyle w:val="StyleUnderline"/>
        </w:rPr>
        <w:t>at least 1 million jobs),</w:t>
      </w:r>
      <w:r w:rsidRPr="00970579">
        <w:rPr>
          <w:sz w:val="16"/>
        </w:rPr>
        <w:t xml:space="preserve"> new infrastructure, energy transition and conservation work, including solar installation (</w:t>
      </w:r>
      <w:r w:rsidRPr="00970579">
        <w:rPr>
          <w:rStyle w:val="StyleUnderline"/>
        </w:rPr>
        <w:t>many millions of jobs)</w:t>
      </w:r>
      <w:r w:rsidRPr="00970579">
        <w:rPr>
          <w:sz w:val="16"/>
        </w:rPr>
        <w:t>, as well as investments in unemployment and social insurance and job training (</w:t>
      </w:r>
      <w:r w:rsidRPr="00970579">
        <w:rPr>
          <w:rStyle w:val="StyleUnderline"/>
        </w:rPr>
        <w:t>hundreds of thousands of jobs</w:t>
      </w:r>
      <w:r w:rsidRPr="00970579">
        <w:rPr>
          <w:sz w:val="16"/>
        </w:rPr>
        <w:t xml:space="preserve">).  And a FJG </w:t>
      </w:r>
      <w:r w:rsidRPr="00970579">
        <w:rPr>
          <w:rStyle w:val="StyleUnderline"/>
        </w:rPr>
        <w:t xml:space="preserve">would </w:t>
      </w:r>
      <w:r w:rsidRPr="00970579">
        <w:rPr>
          <w:rStyle w:val="Emphasis"/>
        </w:rPr>
        <w:t>rejuvenate</w:t>
      </w:r>
      <w:r w:rsidRPr="00970579">
        <w:rPr>
          <w:sz w:val="16"/>
        </w:rPr>
        <w:t xml:space="preserve"> </w:t>
      </w:r>
      <w:r w:rsidRPr="00970579">
        <w:rPr>
          <w:rStyle w:val="Emphasis"/>
        </w:rPr>
        <w:t>America’s civil service</w:t>
      </w:r>
      <w:r w:rsidRPr="00970579">
        <w:rPr>
          <w:sz w:val="16"/>
        </w:rPr>
        <w:t xml:space="preserve"> </w:t>
      </w:r>
      <w:r w:rsidRPr="00970579">
        <w:rPr>
          <w:rStyle w:val="StyleUnderline"/>
        </w:rPr>
        <w:t>at</w:t>
      </w:r>
      <w:r w:rsidRPr="00970579">
        <w:rPr>
          <w:sz w:val="16"/>
        </w:rPr>
        <w:t xml:space="preserve"> a </w:t>
      </w:r>
      <w:r w:rsidRPr="00970579">
        <w:rPr>
          <w:rStyle w:val="StyleUnderline"/>
        </w:rPr>
        <w:t>moment of mass impending retirements</w:t>
      </w:r>
      <w:r w:rsidRPr="00970579">
        <w:rPr>
          <w:sz w:val="16"/>
        </w:rPr>
        <w:t>, injecting greater diversity and youth into a system that sorely needs it.</w:t>
      </w:r>
    </w:p>
    <w:p w14:paraId="03EC06B8" w14:textId="77777777" w:rsidR="002A5A1F" w:rsidRPr="00970579" w:rsidRDefault="002A5A1F" w:rsidP="002A5A1F">
      <w:pPr>
        <w:rPr>
          <w:sz w:val="16"/>
        </w:rPr>
      </w:pPr>
      <w:r w:rsidRPr="00970579">
        <w:rPr>
          <w:sz w:val="16"/>
        </w:rPr>
        <w:t>Introduction</w:t>
      </w:r>
    </w:p>
    <w:p w14:paraId="10CA79B8" w14:textId="77777777" w:rsidR="002A5A1F" w:rsidRPr="00970579" w:rsidRDefault="002A5A1F" w:rsidP="002A5A1F">
      <w:pPr>
        <w:rPr>
          <w:rStyle w:val="StyleUnderline"/>
        </w:rPr>
      </w:pPr>
      <w:r w:rsidRPr="00970579">
        <w:rPr>
          <w:sz w:val="16"/>
        </w:rPr>
        <w:t xml:space="preserve">The multidimensional crisis unfolding with the global coronavirus pandemic calls for a multidimensional solution. It demands bold thinking.  American public officials have done some of that bold thinking in greatly extending unemployment benefits, in offering loans and loan guarantees by the hundreds of billions of dollars, and by using rarely-invoked federal authority to incentivize and compel the production of medical necessities. </w:t>
      </w:r>
      <w:r w:rsidRPr="00970579">
        <w:rPr>
          <w:rStyle w:val="Emphasis"/>
        </w:rPr>
        <w:t xml:space="preserve">The </w:t>
      </w:r>
      <w:r w:rsidRPr="00235CBE">
        <w:rPr>
          <w:rStyle w:val="Emphasis"/>
          <w:highlight w:val="green"/>
        </w:rPr>
        <w:t>Federal Reserve</w:t>
      </w:r>
      <w:r w:rsidRPr="00970579">
        <w:rPr>
          <w:rStyle w:val="StyleUnderline"/>
        </w:rPr>
        <w:t xml:space="preserve"> has </w:t>
      </w:r>
      <w:r w:rsidRPr="00235CBE">
        <w:rPr>
          <w:rStyle w:val="Emphasis"/>
          <w:highlight w:val="green"/>
        </w:rPr>
        <w:t>undertaken</w:t>
      </w:r>
      <w:r w:rsidRPr="00970579">
        <w:rPr>
          <w:rStyle w:val="StyleUnderline"/>
        </w:rPr>
        <w:t xml:space="preserve"> </w:t>
      </w:r>
      <w:r w:rsidRPr="00235CBE">
        <w:rPr>
          <w:rStyle w:val="Emphasis"/>
          <w:highlight w:val="green"/>
        </w:rPr>
        <w:t>actions</w:t>
      </w:r>
      <w:r w:rsidRPr="00970579">
        <w:rPr>
          <w:rStyle w:val="StyleUnderline"/>
        </w:rPr>
        <w:t xml:space="preserve"> even </w:t>
      </w:r>
      <w:r w:rsidRPr="00235CBE">
        <w:rPr>
          <w:rStyle w:val="Emphasis"/>
          <w:highlight w:val="green"/>
        </w:rPr>
        <w:t>beyond</w:t>
      </w:r>
      <w:r w:rsidRPr="00970579">
        <w:rPr>
          <w:rStyle w:val="StyleUnderline"/>
        </w:rPr>
        <w:t xml:space="preserve"> those it took in response to the financial crisis of </w:t>
      </w:r>
      <w:r w:rsidRPr="00235CBE">
        <w:rPr>
          <w:rStyle w:val="StyleUnderline"/>
          <w:highlight w:val="green"/>
        </w:rPr>
        <w:t>2008</w:t>
      </w:r>
      <w:r w:rsidRPr="00970579">
        <w:rPr>
          <w:rStyle w:val="StyleUnderline"/>
        </w:rPr>
        <w:t>. </w:t>
      </w:r>
    </w:p>
    <w:p w14:paraId="42AC3626" w14:textId="77777777" w:rsidR="002A5A1F" w:rsidRPr="00970579" w:rsidRDefault="002A5A1F" w:rsidP="002A5A1F">
      <w:pPr>
        <w:rPr>
          <w:sz w:val="16"/>
        </w:rPr>
      </w:pPr>
      <w:r w:rsidRPr="00970579">
        <w:rPr>
          <w:rStyle w:val="StyleUnderline"/>
        </w:rPr>
        <w:t>Yet</w:t>
      </w:r>
      <w:r w:rsidRPr="00970579">
        <w:rPr>
          <w:sz w:val="16"/>
        </w:rPr>
        <w:t xml:space="preserve"> an </w:t>
      </w:r>
      <w:r w:rsidRPr="00970579">
        <w:rPr>
          <w:rStyle w:val="StyleUnderline"/>
        </w:rPr>
        <w:t>important</w:t>
      </w:r>
      <w:r w:rsidRPr="00970579">
        <w:rPr>
          <w:sz w:val="16"/>
        </w:rPr>
        <w:t xml:space="preserve"> part of the </w:t>
      </w:r>
      <w:r w:rsidRPr="00970579">
        <w:rPr>
          <w:rStyle w:val="StyleUnderline"/>
        </w:rPr>
        <w:t>policy toolkit has been neglected</w:t>
      </w:r>
      <w:r w:rsidRPr="00970579">
        <w:rPr>
          <w:sz w:val="16"/>
        </w:rPr>
        <w:t xml:space="preserve"> to date: </w:t>
      </w:r>
      <w:r w:rsidRPr="00970579">
        <w:rPr>
          <w:rStyle w:val="Emphasis"/>
        </w:rPr>
        <w:t>direct government employment</w:t>
      </w:r>
      <w:r w:rsidRPr="00970579">
        <w:rPr>
          <w:rStyle w:val="StyleUnderline"/>
        </w:rPr>
        <w:t>.</w:t>
      </w:r>
      <w:r w:rsidRPr="00970579">
        <w:rPr>
          <w:sz w:val="16"/>
        </w:rPr>
        <w:t xml:space="preserve"> Put simply, governments at all levels can and should employ millions more Americans in the years to come. Direct government hiring at all levels of the American political system will be an essential part of the response to the coronavirus pandemic. This paper lays out the case for large-scale direct government hiring—a federal job guarantee, and then explains the types of jobs and projects that could deliver value to the American people.</w:t>
      </w:r>
    </w:p>
    <w:p w14:paraId="63A63362" w14:textId="77777777" w:rsidR="002A5A1F" w:rsidRPr="00970579" w:rsidRDefault="002A5A1F" w:rsidP="002A5A1F">
      <w:pPr>
        <w:rPr>
          <w:sz w:val="16"/>
        </w:rPr>
      </w:pPr>
      <w:r w:rsidRPr="00970579">
        <w:rPr>
          <w:sz w:val="16"/>
        </w:rPr>
        <w:t>Part One: The Case  </w:t>
      </w:r>
    </w:p>
    <w:p w14:paraId="7A0E1FCC" w14:textId="77777777" w:rsidR="002A5A1F" w:rsidRPr="00970579" w:rsidRDefault="002A5A1F" w:rsidP="002A5A1F">
      <w:pPr>
        <w:rPr>
          <w:sz w:val="16"/>
        </w:rPr>
      </w:pPr>
      <w:r w:rsidRPr="00970579">
        <w:rPr>
          <w:sz w:val="16"/>
        </w:rPr>
        <w:t>There are at least three reasons why a federal job guarantee with direct federal government employment at the federal, state, and local levels has to be part of the portfolio of policy responses to the crisis.</w:t>
      </w:r>
    </w:p>
    <w:p w14:paraId="0AE6D637" w14:textId="77777777" w:rsidR="002A5A1F" w:rsidRPr="00970579" w:rsidRDefault="002A5A1F" w:rsidP="002A5A1F">
      <w:pPr>
        <w:rPr>
          <w:rStyle w:val="Emphasis"/>
        </w:rPr>
      </w:pPr>
      <w:r w:rsidRPr="00970579">
        <w:rPr>
          <w:sz w:val="16"/>
        </w:rPr>
        <w:t xml:space="preserve">1. </w:t>
      </w:r>
      <w:r w:rsidRPr="00970579">
        <w:rPr>
          <w:rStyle w:val="Emphasis"/>
        </w:rPr>
        <w:t xml:space="preserve">The </w:t>
      </w:r>
      <w:r w:rsidRPr="00235CBE">
        <w:rPr>
          <w:rStyle w:val="Emphasis"/>
          <w:highlight w:val="green"/>
        </w:rPr>
        <w:t xml:space="preserve">Need </w:t>
      </w:r>
      <w:r w:rsidRPr="00970579">
        <w:rPr>
          <w:rStyle w:val="Emphasis"/>
        </w:rPr>
        <w:t xml:space="preserve">for </w:t>
      </w:r>
      <w:r w:rsidRPr="00235CBE">
        <w:rPr>
          <w:rStyle w:val="Emphasis"/>
          <w:highlight w:val="green"/>
        </w:rPr>
        <w:t>Sustained</w:t>
      </w:r>
      <w:r w:rsidRPr="00970579">
        <w:rPr>
          <w:rStyle w:val="StyleUnderline"/>
        </w:rPr>
        <w:t xml:space="preserve"> and Meaningful </w:t>
      </w:r>
      <w:r w:rsidRPr="00235CBE">
        <w:rPr>
          <w:rStyle w:val="Emphasis"/>
          <w:highlight w:val="green"/>
        </w:rPr>
        <w:t>Job Creation</w:t>
      </w:r>
      <w:r w:rsidRPr="00970579">
        <w:rPr>
          <w:rStyle w:val="Emphasis"/>
        </w:rPr>
        <w:t>.</w:t>
      </w:r>
      <w:r w:rsidRPr="00970579">
        <w:rPr>
          <w:sz w:val="16"/>
        </w:rPr>
        <w:t xml:space="preserve"> This will </w:t>
      </w:r>
      <w:r w:rsidRPr="00970579">
        <w:rPr>
          <w:rStyle w:val="StyleUnderline"/>
        </w:rPr>
        <w:t>not be a V-shaped recession</w:t>
      </w:r>
      <w:r w:rsidRPr="00970579">
        <w:rPr>
          <w:sz w:val="16"/>
        </w:rPr>
        <w:t xml:space="preserve">. Public health restrictions are likely to remain in place for many months more and to resurface in fall 2020. Many </w:t>
      </w:r>
      <w:r w:rsidRPr="00970579">
        <w:rPr>
          <w:rStyle w:val="StyleUnderline"/>
        </w:rPr>
        <w:t xml:space="preserve">small and medium-sized </w:t>
      </w:r>
      <w:r w:rsidRPr="00235CBE">
        <w:rPr>
          <w:rStyle w:val="Emphasis"/>
          <w:highlight w:val="green"/>
        </w:rPr>
        <w:t>businesses</w:t>
      </w:r>
      <w:r w:rsidRPr="00970579">
        <w:rPr>
          <w:sz w:val="16"/>
        </w:rPr>
        <w:t xml:space="preserve"> that have </w:t>
      </w:r>
      <w:r w:rsidRPr="00235CBE">
        <w:rPr>
          <w:rStyle w:val="Emphasis"/>
          <w:highlight w:val="green"/>
        </w:rPr>
        <w:t>closed</w:t>
      </w:r>
      <w:r w:rsidRPr="00970579">
        <w:rPr>
          <w:sz w:val="16"/>
        </w:rPr>
        <w:t xml:space="preserve"> or will close in the coming weeks and months will not re-open, and if they do, </w:t>
      </w:r>
      <w:r w:rsidRPr="00235CBE">
        <w:rPr>
          <w:rStyle w:val="StyleUnderline"/>
          <w:highlight w:val="green"/>
        </w:rPr>
        <w:t xml:space="preserve">they will </w:t>
      </w:r>
      <w:r w:rsidRPr="00235CBE">
        <w:rPr>
          <w:rStyle w:val="Emphasis"/>
          <w:highlight w:val="green"/>
        </w:rPr>
        <w:t>not likely</w:t>
      </w:r>
      <w:r w:rsidRPr="00970579">
        <w:rPr>
          <w:rStyle w:val="Emphasis"/>
        </w:rPr>
        <w:t xml:space="preserve"> </w:t>
      </w:r>
      <w:r w:rsidRPr="00235CBE">
        <w:rPr>
          <w:rStyle w:val="Emphasis"/>
          <w:highlight w:val="green"/>
        </w:rPr>
        <w:t>hire</w:t>
      </w:r>
      <w:r w:rsidRPr="00970579">
        <w:rPr>
          <w:rStyle w:val="Emphasis"/>
        </w:rPr>
        <w:t xml:space="preserve"> their</w:t>
      </w:r>
      <w:r w:rsidRPr="00970579">
        <w:rPr>
          <w:rStyle w:val="StyleUnderline"/>
        </w:rPr>
        <w:t xml:space="preserve"> full pre-crisis workforce</w:t>
      </w:r>
      <w:r w:rsidRPr="00970579">
        <w:rPr>
          <w:sz w:val="16"/>
        </w:rPr>
        <w:t xml:space="preserve">. This is in part due to the usual cycles of business downsizing and the costliness and delay of start-up after lay-up and scrapping, but part of it comes from the economic disruption of COVID-19. Until a coronavirus vaccine is widely available (not merely a matter of medical innovation but of mass administration of the treatment to hundreds of millions of Americans), </w:t>
      </w:r>
      <w:r w:rsidRPr="00970579">
        <w:rPr>
          <w:rStyle w:val="Emphasis"/>
        </w:rPr>
        <w:t xml:space="preserve">American </w:t>
      </w:r>
      <w:r w:rsidRPr="00235CBE">
        <w:rPr>
          <w:rStyle w:val="Emphasis"/>
          <w:highlight w:val="green"/>
        </w:rPr>
        <w:t>consumers</w:t>
      </w:r>
      <w:r w:rsidRPr="00970579">
        <w:rPr>
          <w:sz w:val="16"/>
        </w:rPr>
        <w:t xml:space="preserve"> will likely </w:t>
      </w:r>
      <w:r w:rsidRPr="00235CBE">
        <w:rPr>
          <w:rStyle w:val="Emphasis"/>
          <w:highlight w:val="green"/>
        </w:rPr>
        <w:t>refrain</w:t>
      </w:r>
      <w:r w:rsidRPr="00970579">
        <w:rPr>
          <w:rStyle w:val="StyleUnderline"/>
        </w:rPr>
        <w:t xml:space="preserve"> from spending</w:t>
      </w:r>
      <w:r w:rsidRPr="00970579">
        <w:rPr>
          <w:sz w:val="16"/>
        </w:rPr>
        <w:t xml:space="preserve"> at anything like the rate they did before January 2020. Indeed, older Americans (who are on average wealthier than younger generations and with more disposable income) are the most likely to continue to curtail their spending behavior in the summer and fall of 2020 and into 2021, forgoing restaurants and bars, gyms, haircuts and other businesses where people gather or there is physical proximity. Add to this the well-known psychological effects of major recessions, and it is likely that the coming years will be characterized by greater savings behavior (which happened after the Great Depression, for instance). More robust savings would be a good thing in many respects, but in a heavily service-oriented economy dependent upon consumer spending, it means that </w:t>
      </w:r>
      <w:r w:rsidRPr="00235CBE">
        <w:rPr>
          <w:rStyle w:val="StyleUnderline"/>
          <w:highlight w:val="green"/>
        </w:rPr>
        <w:t>millions</w:t>
      </w:r>
      <w:r w:rsidRPr="00970579">
        <w:rPr>
          <w:rStyle w:val="StyleUnderline"/>
        </w:rPr>
        <w:t xml:space="preserve"> of </w:t>
      </w:r>
      <w:r w:rsidRPr="00970579">
        <w:rPr>
          <w:rStyle w:val="Emphasis"/>
        </w:rPr>
        <w:t xml:space="preserve">private sector </w:t>
      </w:r>
      <w:r w:rsidRPr="00235CBE">
        <w:rPr>
          <w:rStyle w:val="Emphasis"/>
          <w:highlight w:val="green"/>
        </w:rPr>
        <w:t>jobs</w:t>
      </w:r>
      <w:r w:rsidRPr="00970579">
        <w:rPr>
          <w:rStyle w:val="StyleUnderline"/>
        </w:rPr>
        <w:t xml:space="preserve"> are </w:t>
      </w:r>
      <w:r w:rsidRPr="00235CBE">
        <w:rPr>
          <w:rStyle w:val="Emphasis"/>
          <w:highlight w:val="green"/>
        </w:rPr>
        <w:t>not coming back.</w:t>
      </w:r>
    </w:p>
    <w:p w14:paraId="54B4AE42" w14:textId="77777777" w:rsidR="002A5A1F" w:rsidRPr="00970579" w:rsidRDefault="002A5A1F" w:rsidP="002A5A1F">
      <w:pPr>
        <w:rPr>
          <w:rStyle w:val="StyleUnderline"/>
        </w:rPr>
      </w:pPr>
      <w:r w:rsidRPr="00970579">
        <w:rPr>
          <w:sz w:val="16"/>
        </w:rPr>
        <w:t xml:space="preserve">2. </w:t>
      </w:r>
      <w:r w:rsidRPr="00970579">
        <w:rPr>
          <w:rStyle w:val="StyleUnderline"/>
        </w:rPr>
        <w:t xml:space="preserve">The Need </w:t>
      </w:r>
      <w:r w:rsidRPr="00970579">
        <w:rPr>
          <w:rStyle w:val="Emphasis"/>
        </w:rPr>
        <w:t xml:space="preserve">for </w:t>
      </w:r>
      <w:r w:rsidRPr="00235CBE">
        <w:rPr>
          <w:rStyle w:val="Emphasis"/>
          <w:highlight w:val="green"/>
        </w:rPr>
        <w:t>Public</w:t>
      </w:r>
      <w:r w:rsidRPr="00970579">
        <w:rPr>
          <w:rStyle w:val="Emphasis"/>
        </w:rPr>
        <w:t xml:space="preserve"> </w:t>
      </w:r>
      <w:r w:rsidRPr="00235CBE">
        <w:rPr>
          <w:rStyle w:val="Emphasis"/>
          <w:highlight w:val="green"/>
        </w:rPr>
        <w:t>Sector Capacity</w:t>
      </w:r>
      <w:r w:rsidRPr="00970579">
        <w:rPr>
          <w:rStyle w:val="StyleUnderline"/>
        </w:rPr>
        <w:t xml:space="preserve"> in America</w:t>
      </w:r>
      <w:r w:rsidRPr="00970579">
        <w:rPr>
          <w:sz w:val="16"/>
        </w:rPr>
        <w:t xml:space="preserve">. Just as important as counter-recessionary policy, </w:t>
      </w:r>
      <w:r w:rsidRPr="00970579">
        <w:rPr>
          <w:rStyle w:val="StyleUnderline"/>
        </w:rPr>
        <w:t>American government</w:t>
      </w:r>
      <w:r w:rsidRPr="00970579">
        <w:rPr>
          <w:sz w:val="16"/>
        </w:rPr>
        <w:t xml:space="preserve"> at all levels </w:t>
      </w:r>
      <w:r w:rsidRPr="00970579">
        <w:rPr>
          <w:rStyle w:val="StyleUnderline"/>
        </w:rPr>
        <w:t xml:space="preserve">has </w:t>
      </w:r>
      <w:r w:rsidRPr="00235CBE">
        <w:rPr>
          <w:rStyle w:val="Emphasis"/>
          <w:highlight w:val="green"/>
        </w:rPr>
        <w:t>weakened</w:t>
      </w:r>
      <w:r w:rsidRPr="00970579">
        <w:rPr>
          <w:sz w:val="16"/>
        </w:rPr>
        <w:t xml:space="preserve"> considerably over the past half-century. These frailties are visibly on display in the crisis. </w:t>
      </w:r>
      <w:r w:rsidRPr="00235CBE">
        <w:rPr>
          <w:rStyle w:val="Emphasis"/>
          <w:highlight w:val="green"/>
        </w:rPr>
        <w:t>States</w:t>
      </w:r>
      <w:r w:rsidRPr="00970579">
        <w:rPr>
          <w:rStyle w:val="StyleUnderline"/>
        </w:rPr>
        <w:t xml:space="preserve"> that need to </w:t>
      </w:r>
      <w:r w:rsidRPr="00235CBE">
        <w:rPr>
          <w:rStyle w:val="Emphasis"/>
          <w:highlight w:val="green"/>
        </w:rPr>
        <w:t>process</w:t>
      </w:r>
      <w:r w:rsidRPr="00970579">
        <w:rPr>
          <w:rStyle w:val="Emphasis"/>
        </w:rPr>
        <w:t xml:space="preserve"> </w:t>
      </w:r>
      <w:r w:rsidRPr="00235CBE">
        <w:rPr>
          <w:rStyle w:val="Emphasis"/>
          <w:highlight w:val="green"/>
        </w:rPr>
        <w:t>unemployment benefits</w:t>
      </w:r>
      <w:r w:rsidRPr="00970579">
        <w:rPr>
          <w:rStyle w:val="StyleUnderline"/>
        </w:rPr>
        <w:t xml:space="preserve"> </w:t>
      </w:r>
      <w:r w:rsidRPr="00235CBE">
        <w:rPr>
          <w:rStyle w:val="Emphasis"/>
          <w:highlight w:val="green"/>
        </w:rPr>
        <w:t>cannot do so</w:t>
      </w:r>
      <w:r w:rsidRPr="00970579">
        <w:rPr>
          <w:rStyle w:val="Emphasis"/>
        </w:rPr>
        <w:t>.</w:t>
      </w:r>
      <w:r w:rsidRPr="00970579">
        <w:rPr>
          <w:sz w:val="16"/>
        </w:rPr>
        <w:t xml:space="preserve"> </w:t>
      </w:r>
      <w:r w:rsidRPr="00235CBE">
        <w:rPr>
          <w:rStyle w:val="StyleUnderline"/>
          <w:highlight w:val="green"/>
        </w:rPr>
        <w:t xml:space="preserve">Public health </w:t>
      </w:r>
      <w:r w:rsidRPr="00235CBE">
        <w:rPr>
          <w:rStyle w:val="Emphasis"/>
          <w:highlight w:val="green"/>
        </w:rPr>
        <w:t>departments</w:t>
      </w:r>
      <w:r w:rsidRPr="00235CBE">
        <w:rPr>
          <w:sz w:val="16"/>
          <w:highlight w:val="green"/>
        </w:rPr>
        <w:t xml:space="preserve"> </w:t>
      </w:r>
      <w:r w:rsidRPr="00235CBE">
        <w:rPr>
          <w:rStyle w:val="Emphasis"/>
          <w:highlight w:val="green"/>
        </w:rPr>
        <w:t>lack</w:t>
      </w:r>
      <w:r w:rsidRPr="00970579">
        <w:rPr>
          <w:sz w:val="16"/>
        </w:rPr>
        <w:t xml:space="preserve"> the </w:t>
      </w:r>
      <w:r w:rsidRPr="00970579">
        <w:rPr>
          <w:rStyle w:val="Emphasis"/>
        </w:rPr>
        <w:t xml:space="preserve">capacity to </w:t>
      </w:r>
      <w:r w:rsidRPr="00235CBE">
        <w:rPr>
          <w:rStyle w:val="Emphasis"/>
          <w:highlight w:val="green"/>
        </w:rPr>
        <w:t>monitor</w:t>
      </w:r>
      <w:r w:rsidRPr="00970579">
        <w:rPr>
          <w:rStyle w:val="StyleUnderline"/>
        </w:rPr>
        <w:t xml:space="preserve"> the </w:t>
      </w:r>
      <w:r w:rsidRPr="00235CBE">
        <w:rPr>
          <w:rStyle w:val="Emphasis"/>
          <w:highlight w:val="green"/>
        </w:rPr>
        <w:t>health</w:t>
      </w:r>
      <w:r w:rsidRPr="00970579">
        <w:rPr>
          <w:rStyle w:val="StyleUnderline"/>
        </w:rPr>
        <w:t xml:space="preserve"> of citizens</w:t>
      </w:r>
      <w:r w:rsidRPr="00970579">
        <w:rPr>
          <w:sz w:val="16"/>
        </w:rPr>
        <w:t xml:space="preserve">. </w:t>
      </w:r>
      <w:r w:rsidRPr="00235CBE">
        <w:rPr>
          <w:rStyle w:val="StyleUnderline"/>
          <w:highlight w:val="green"/>
        </w:rPr>
        <w:t xml:space="preserve">Medical </w:t>
      </w:r>
      <w:r w:rsidRPr="00235CBE">
        <w:rPr>
          <w:rStyle w:val="Emphasis"/>
          <w:highlight w:val="green"/>
        </w:rPr>
        <w:t>stockpiles</w:t>
      </w:r>
      <w:r w:rsidRPr="00970579">
        <w:rPr>
          <w:rStyle w:val="StyleUnderline"/>
        </w:rPr>
        <w:t xml:space="preserve"> were</w:t>
      </w:r>
      <w:r w:rsidRPr="00970579">
        <w:rPr>
          <w:sz w:val="16"/>
        </w:rPr>
        <w:t xml:space="preserve"> </w:t>
      </w:r>
      <w:r w:rsidRPr="00235CBE">
        <w:rPr>
          <w:rStyle w:val="Emphasis"/>
          <w:highlight w:val="green"/>
        </w:rPr>
        <w:t>depleted</w:t>
      </w:r>
      <w:r w:rsidRPr="00970579">
        <w:rPr>
          <w:sz w:val="16"/>
        </w:rPr>
        <w:t xml:space="preserve"> and depreciated. Federal, state, and local agencies that conduct scientific research, provide services to vulnerable populations, and construct and operate physical, technological, and transportation infrastructure, have the lowest workforce levels they have had in a half-century or more. In total, the federal government now employs about the same number of people that it did in 1967 — even as the total U.S. population grew from 200 million to around 330 million. Today the federal government employs considerably fewer people than in 1990. State government hiring has increased much more since the 1960s, from approximately 2 million full-time equivalent employees to 4.3 million, but most of this increase is due to growing community colleges, other colleges and universities, and prisons and corrections systems. </w:t>
      </w:r>
      <w:r w:rsidRPr="00970579">
        <w:rPr>
          <w:rStyle w:val="StyleUnderline"/>
        </w:rPr>
        <w:t xml:space="preserve">Hiring in </w:t>
      </w:r>
      <w:r w:rsidRPr="00970579">
        <w:rPr>
          <w:rStyle w:val="Emphasis"/>
        </w:rPr>
        <w:t>welfare</w:t>
      </w:r>
      <w:r w:rsidRPr="00970579">
        <w:rPr>
          <w:rStyle w:val="StyleUnderline"/>
        </w:rPr>
        <w:t xml:space="preserve">, public </w:t>
      </w:r>
      <w:r w:rsidRPr="00970579">
        <w:rPr>
          <w:rStyle w:val="Emphasis"/>
        </w:rPr>
        <w:t>hospitals</w:t>
      </w:r>
      <w:r w:rsidRPr="00970579">
        <w:rPr>
          <w:rStyle w:val="StyleUnderline"/>
        </w:rPr>
        <w:t xml:space="preserve">, conservation, and even </w:t>
      </w:r>
      <w:r w:rsidRPr="00970579">
        <w:rPr>
          <w:rStyle w:val="Emphasis"/>
        </w:rPr>
        <w:t>policing</w:t>
      </w:r>
      <w:r w:rsidRPr="00970579">
        <w:rPr>
          <w:rStyle w:val="StyleUnderline"/>
        </w:rPr>
        <w:t xml:space="preserve"> has </w:t>
      </w:r>
      <w:r w:rsidRPr="00970579">
        <w:rPr>
          <w:rStyle w:val="Emphasis"/>
        </w:rPr>
        <w:t>stagnated</w:t>
      </w:r>
      <w:r w:rsidRPr="00970579">
        <w:rPr>
          <w:rStyle w:val="StyleUnderline"/>
        </w:rPr>
        <w:t xml:space="preserve"> in the last two decades, with all of these sectors declining on a per-capita basis.</w:t>
      </w:r>
    </w:p>
    <w:p w14:paraId="328DEF3F" w14:textId="77777777" w:rsidR="002A5A1F" w:rsidRPr="00970579" w:rsidRDefault="002A5A1F" w:rsidP="002A5A1F">
      <w:pPr>
        <w:rPr>
          <w:sz w:val="16"/>
        </w:rPr>
      </w:pPr>
      <w:r w:rsidRPr="00970579">
        <w:rPr>
          <w:sz w:val="16"/>
        </w:rPr>
        <w:t xml:space="preserve">3. </w:t>
      </w:r>
      <w:r w:rsidRPr="00235CBE">
        <w:rPr>
          <w:rStyle w:val="Emphasis"/>
          <w:highlight w:val="green"/>
        </w:rPr>
        <w:t>Government Employment</w:t>
      </w:r>
      <w:r w:rsidRPr="00970579">
        <w:rPr>
          <w:rStyle w:val="StyleUnderline"/>
        </w:rPr>
        <w:t xml:space="preserve"> </w:t>
      </w:r>
      <w:r w:rsidRPr="00235CBE">
        <w:rPr>
          <w:rStyle w:val="StyleUnderline"/>
          <w:highlight w:val="green"/>
        </w:rPr>
        <w:t xml:space="preserve">Has </w:t>
      </w:r>
      <w:r w:rsidRPr="00235CBE">
        <w:rPr>
          <w:rStyle w:val="Emphasis"/>
          <w:highlight w:val="green"/>
        </w:rPr>
        <w:t>Distinct</w:t>
      </w:r>
      <w:r w:rsidRPr="00235CBE">
        <w:rPr>
          <w:rStyle w:val="StyleUnderline"/>
          <w:highlight w:val="green"/>
        </w:rPr>
        <w:t xml:space="preserve"> </w:t>
      </w:r>
      <w:r w:rsidRPr="00235CBE">
        <w:rPr>
          <w:rStyle w:val="Emphasis"/>
          <w:highlight w:val="green"/>
        </w:rPr>
        <w:t>Advantages</w:t>
      </w:r>
      <w:r w:rsidRPr="00970579">
        <w:rPr>
          <w:rStyle w:val="Emphasis"/>
        </w:rPr>
        <w:t>.</w:t>
      </w:r>
      <w:r w:rsidRPr="00970579">
        <w:rPr>
          <w:sz w:val="16"/>
        </w:rPr>
        <w:t xml:space="preserve"> Direct government hiring </w:t>
      </w:r>
      <w:r w:rsidRPr="00970579">
        <w:rPr>
          <w:rStyle w:val="StyleUnderline"/>
        </w:rPr>
        <w:t>has advantages over</w:t>
      </w:r>
      <w:r w:rsidRPr="00970579">
        <w:rPr>
          <w:sz w:val="16"/>
        </w:rPr>
        <w:t xml:space="preserve"> </w:t>
      </w:r>
      <w:r w:rsidRPr="00970579">
        <w:rPr>
          <w:rStyle w:val="Emphasis"/>
        </w:rPr>
        <w:t>other</w:t>
      </w:r>
      <w:r w:rsidRPr="00970579">
        <w:rPr>
          <w:rStyle w:val="StyleUnderline"/>
        </w:rPr>
        <w:t xml:space="preserve"> forms of </w:t>
      </w:r>
      <w:r w:rsidRPr="00970579">
        <w:rPr>
          <w:rStyle w:val="Emphasis"/>
        </w:rPr>
        <w:t>counter-recessionary policy</w:t>
      </w:r>
      <w:r w:rsidRPr="00970579">
        <w:rPr>
          <w:sz w:val="16"/>
        </w:rPr>
        <w:t xml:space="preserve">. </w:t>
      </w:r>
      <w:r w:rsidRPr="00970579">
        <w:rPr>
          <w:rStyle w:val="StyleUnderline"/>
        </w:rPr>
        <w:t>In addition to direct</w:t>
      </w:r>
      <w:r w:rsidRPr="00970579">
        <w:rPr>
          <w:sz w:val="16"/>
        </w:rPr>
        <w:t xml:space="preserve"> </w:t>
      </w:r>
      <w:r w:rsidRPr="00970579">
        <w:rPr>
          <w:rStyle w:val="StyleUnderline"/>
        </w:rPr>
        <w:t>government payments</w:t>
      </w:r>
      <w:r w:rsidRPr="00970579">
        <w:rPr>
          <w:sz w:val="16"/>
        </w:rPr>
        <w:t xml:space="preserve"> (stimulus checks, for example), </w:t>
      </w:r>
      <w:r w:rsidRPr="00970579">
        <w:rPr>
          <w:rStyle w:val="Emphasis"/>
        </w:rPr>
        <w:t>government</w:t>
      </w:r>
      <w:r w:rsidRPr="00970579">
        <w:rPr>
          <w:rStyle w:val="StyleUnderline"/>
        </w:rPr>
        <w:t xml:space="preserve"> </w:t>
      </w:r>
      <w:r w:rsidRPr="00235CBE">
        <w:rPr>
          <w:rStyle w:val="StyleUnderline"/>
          <w:highlight w:val="green"/>
        </w:rPr>
        <w:t xml:space="preserve">hiring </w:t>
      </w:r>
      <w:r w:rsidRPr="00235CBE">
        <w:rPr>
          <w:rStyle w:val="Emphasis"/>
          <w:highlight w:val="green"/>
        </w:rPr>
        <w:t>provides jobs</w:t>
      </w:r>
      <w:r w:rsidRPr="00970579">
        <w:rPr>
          <w:rStyle w:val="Emphasis"/>
        </w:rPr>
        <w:t>.</w:t>
      </w:r>
      <w:r w:rsidRPr="00970579">
        <w:rPr>
          <w:sz w:val="16"/>
        </w:rPr>
        <w:t xml:space="preserve"> One’s dignity is not limited to work, but jobs do entail work, and productive work with proper working conditions can confer dignity, meaningful exercise of mind and body, and benefits often in social settings. </w:t>
      </w:r>
    </w:p>
    <w:p w14:paraId="0A20127D" w14:textId="77777777" w:rsidR="002A5A1F" w:rsidRPr="00FD5EF1" w:rsidRDefault="002A5A1F" w:rsidP="002A5A1F">
      <w:pPr>
        <w:rPr>
          <w:sz w:val="16"/>
        </w:rPr>
      </w:pPr>
      <w:r w:rsidRPr="00970579">
        <w:rPr>
          <w:sz w:val="16"/>
        </w:rPr>
        <w:t xml:space="preserve">And </w:t>
      </w:r>
      <w:r w:rsidRPr="00970579">
        <w:rPr>
          <w:rStyle w:val="StyleUnderline"/>
        </w:rPr>
        <w:t>combined</w:t>
      </w:r>
      <w:r w:rsidRPr="00970579">
        <w:rPr>
          <w:sz w:val="16"/>
        </w:rPr>
        <w:t xml:space="preserve"> </w:t>
      </w:r>
      <w:r w:rsidRPr="00970579">
        <w:rPr>
          <w:rStyle w:val="StyleUnderline"/>
        </w:rPr>
        <w:t>with</w:t>
      </w:r>
      <w:r w:rsidRPr="00970579">
        <w:rPr>
          <w:sz w:val="16"/>
        </w:rPr>
        <w:t xml:space="preserve"> at least </w:t>
      </w:r>
      <w:r w:rsidRPr="00970579">
        <w:rPr>
          <w:rStyle w:val="Emphasis"/>
        </w:rPr>
        <w:t>livable wages and</w:t>
      </w:r>
      <w:r w:rsidRPr="00970579">
        <w:rPr>
          <w:rStyle w:val="StyleUnderline"/>
        </w:rPr>
        <w:t xml:space="preserve"> salaries,</w:t>
      </w:r>
      <w:r w:rsidRPr="00970579">
        <w:rPr>
          <w:sz w:val="16"/>
        </w:rPr>
        <w:t xml:space="preserve"> a federal job guarantee </w:t>
      </w:r>
      <w:r w:rsidRPr="00970579">
        <w:rPr>
          <w:rStyle w:val="StyleUnderline"/>
        </w:rPr>
        <w:t xml:space="preserve">would </w:t>
      </w:r>
      <w:r w:rsidRPr="00235CBE">
        <w:rPr>
          <w:rStyle w:val="Emphasis"/>
          <w:highlight w:val="green"/>
        </w:rPr>
        <w:t>increase</w:t>
      </w:r>
      <w:r w:rsidRPr="00970579">
        <w:rPr>
          <w:rStyle w:val="StyleUnderline"/>
        </w:rPr>
        <w:t xml:space="preserve"> worker</w:t>
      </w:r>
      <w:r w:rsidRPr="00970579">
        <w:rPr>
          <w:sz w:val="16"/>
        </w:rPr>
        <w:t xml:space="preserve"> </w:t>
      </w:r>
      <w:r w:rsidRPr="00235CBE">
        <w:rPr>
          <w:rStyle w:val="Emphasis"/>
          <w:highlight w:val="green"/>
        </w:rPr>
        <w:t>bargaining power</w:t>
      </w:r>
      <w:r w:rsidRPr="00970579">
        <w:rPr>
          <w:rStyle w:val="StyleUnderline"/>
        </w:rPr>
        <w:t xml:space="preserve"> in the private sector</w:t>
      </w:r>
      <w:r w:rsidRPr="00970579">
        <w:rPr>
          <w:sz w:val="16"/>
        </w:rPr>
        <w:t xml:space="preserve"> and </w:t>
      </w:r>
      <w:r w:rsidRPr="00970579">
        <w:rPr>
          <w:rStyle w:val="Emphasis"/>
        </w:rPr>
        <w:t>reduce</w:t>
      </w:r>
      <w:r w:rsidRPr="00970579">
        <w:rPr>
          <w:rStyle w:val="StyleUnderline"/>
        </w:rPr>
        <w:t xml:space="preserve"> </w:t>
      </w:r>
      <w:r w:rsidRPr="00970579">
        <w:rPr>
          <w:rStyle w:val="Emphasis"/>
        </w:rPr>
        <w:t>uncertainty</w:t>
      </w:r>
      <w:r w:rsidRPr="00970579">
        <w:rPr>
          <w:rStyle w:val="StyleUnderline"/>
        </w:rPr>
        <w:t xml:space="preserve"> over income streams</w:t>
      </w:r>
      <w:r w:rsidRPr="00970579">
        <w:rPr>
          <w:sz w:val="16"/>
        </w:rPr>
        <w:t xml:space="preserve">. Unlike “gig economy” work, where take-home pay is often limited, and work provided by contractors, where pay may be very low for some and potentially egregiously high for others, </w:t>
      </w:r>
      <w:r w:rsidRPr="00970579">
        <w:rPr>
          <w:rStyle w:val="StyleUnderline"/>
        </w:rPr>
        <w:t xml:space="preserve">government </w:t>
      </w:r>
      <w:r w:rsidRPr="00970579">
        <w:rPr>
          <w:rStyle w:val="Emphasis"/>
        </w:rPr>
        <w:t>jobs</w:t>
      </w:r>
      <w:r w:rsidRPr="00970579">
        <w:rPr>
          <w:rStyle w:val="StyleUnderline"/>
        </w:rPr>
        <w:t xml:space="preserve"> are</w:t>
      </w:r>
      <w:r w:rsidRPr="00970579">
        <w:rPr>
          <w:sz w:val="16"/>
        </w:rPr>
        <w:t xml:space="preserve"> </w:t>
      </w:r>
      <w:r w:rsidRPr="00970579">
        <w:rPr>
          <w:rStyle w:val="Emphasis"/>
        </w:rPr>
        <w:t>characterized by</w:t>
      </w:r>
      <w:r w:rsidRPr="00970579">
        <w:rPr>
          <w:rStyle w:val="StyleUnderline"/>
        </w:rPr>
        <w:t xml:space="preserve"> </w:t>
      </w:r>
      <w:r w:rsidRPr="00970579">
        <w:rPr>
          <w:rStyle w:val="Emphasis"/>
        </w:rPr>
        <w:t>limited</w:t>
      </w:r>
      <w:r w:rsidRPr="00970579">
        <w:rPr>
          <w:rStyle w:val="StyleUnderline"/>
        </w:rPr>
        <w:t xml:space="preserve"> high-end </w:t>
      </w:r>
      <w:r w:rsidRPr="00970579">
        <w:rPr>
          <w:rStyle w:val="Emphasis"/>
        </w:rPr>
        <w:t>pay</w:t>
      </w:r>
      <w:r w:rsidRPr="00970579">
        <w:rPr>
          <w:rStyle w:val="StyleUnderline"/>
        </w:rPr>
        <w:t xml:space="preserve"> and provide </w:t>
      </w:r>
      <w:r w:rsidRPr="00970579">
        <w:rPr>
          <w:rStyle w:val="Emphasis"/>
        </w:rPr>
        <w:t>meaningful</w:t>
      </w:r>
      <w:r w:rsidRPr="00970579">
        <w:rPr>
          <w:rStyle w:val="StyleUnderline"/>
        </w:rPr>
        <w:t xml:space="preserve"> </w:t>
      </w:r>
      <w:r w:rsidRPr="00970579">
        <w:rPr>
          <w:rStyle w:val="Emphasis"/>
        </w:rPr>
        <w:t>working</w:t>
      </w:r>
      <w:r w:rsidRPr="00970579">
        <w:rPr>
          <w:rStyle w:val="StyleUnderline"/>
        </w:rPr>
        <w:t xml:space="preserve">-class to middle-class </w:t>
      </w:r>
      <w:r w:rsidRPr="00970579">
        <w:rPr>
          <w:rStyle w:val="Emphasis"/>
        </w:rPr>
        <w:t>incomes</w:t>
      </w:r>
      <w:r w:rsidRPr="00970579">
        <w:rPr>
          <w:sz w:val="16"/>
        </w:rPr>
        <w:t xml:space="preserve">. Direct government employment thus holds the potential for </w:t>
      </w:r>
      <w:r w:rsidRPr="00235CBE">
        <w:rPr>
          <w:rStyle w:val="Emphasis"/>
          <w:highlight w:val="green"/>
        </w:rPr>
        <w:t>limiting</w:t>
      </w:r>
      <w:r w:rsidRPr="00970579">
        <w:rPr>
          <w:rStyle w:val="StyleUnderline"/>
        </w:rPr>
        <w:t xml:space="preserve"> </w:t>
      </w:r>
      <w:r w:rsidRPr="00235CBE">
        <w:rPr>
          <w:rStyle w:val="Emphasis"/>
          <w:highlight w:val="green"/>
        </w:rPr>
        <w:t>income volatility</w:t>
      </w:r>
      <w:r w:rsidRPr="00235CBE">
        <w:rPr>
          <w:rStyle w:val="StyleUnderline"/>
          <w:highlight w:val="green"/>
        </w:rPr>
        <w:t xml:space="preserve"> and inequality</w:t>
      </w:r>
      <w:r w:rsidRPr="00970579">
        <w:rPr>
          <w:rStyle w:val="StyleUnderline"/>
        </w:rPr>
        <w:t>,</w:t>
      </w:r>
      <w:r w:rsidRPr="00970579">
        <w:rPr>
          <w:sz w:val="16"/>
        </w:rPr>
        <w:t xml:space="preserve"> and the very real possibility that </w:t>
      </w:r>
      <w:r w:rsidRPr="00235CBE">
        <w:rPr>
          <w:rStyle w:val="Emphasis"/>
          <w:highlight w:val="green"/>
        </w:rPr>
        <w:t>counter</w:t>
      </w:r>
      <w:r w:rsidRPr="00970579">
        <w:rPr>
          <w:rStyle w:val="StyleUnderline"/>
        </w:rPr>
        <w:t>-</w:t>
      </w:r>
      <w:r w:rsidRPr="00235CBE">
        <w:rPr>
          <w:rStyle w:val="Emphasis"/>
          <w:highlight w:val="green"/>
        </w:rPr>
        <w:t>recessionary policy</w:t>
      </w:r>
      <w:r w:rsidRPr="00970579">
        <w:rPr>
          <w:rStyle w:val="StyleUnderline"/>
        </w:rPr>
        <w:t xml:space="preserve"> will only </w:t>
      </w:r>
      <w:r w:rsidRPr="00235CBE">
        <w:rPr>
          <w:rStyle w:val="Emphasis"/>
          <w:highlight w:val="green"/>
        </w:rPr>
        <w:t>exacerbate</w:t>
      </w:r>
      <w:r w:rsidRPr="00235CBE">
        <w:rPr>
          <w:rStyle w:val="StyleUnderline"/>
          <w:highlight w:val="green"/>
        </w:rPr>
        <w:t xml:space="preserve"> it</w:t>
      </w:r>
      <w:r w:rsidRPr="00235CBE">
        <w:rPr>
          <w:sz w:val="16"/>
          <w:highlight w:val="green"/>
        </w:rPr>
        <w:t>.</w:t>
      </w:r>
      <w:r w:rsidRPr="00970579">
        <w:rPr>
          <w:sz w:val="16"/>
        </w:rPr>
        <w:t xml:space="preserve"> And finally, the </w:t>
      </w:r>
      <w:r w:rsidRPr="00235CBE">
        <w:rPr>
          <w:rStyle w:val="Emphasis"/>
          <w:highlight w:val="green"/>
        </w:rPr>
        <w:t>spending</w:t>
      </w:r>
      <w:r w:rsidRPr="00970579">
        <w:rPr>
          <w:sz w:val="16"/>
        </w:rPr>
        <w:t xml:space="preserve"> </w:t>
      </w:r>
      <w:r w:rsidRPr="00970579">
        <w:rPr>
          <w:rStyle w:val="StyleUnderline"/>
        </w:rPr>
        <w:t>that goes into direct government employment</w:t>
      </w:r>
      <w:r w:rsidRPr="00970579">
        <w:rPr>
          <w:sz w:val="16"/>
        </w:rPr>
        <w:t xml:space="preserve"> is </w:t>
      </w:r>
      <w:r w:rsidRPr="00970579">
        <w:rPr>
          <w:rStyle w:val="Emphasis"/>
        </w:rPr>
        <w:t>spread diffusely</w:t>
      </w:r>
      <w:r w:rsidRPr="00970579">
        <w:rPr>
          <w:rStyle w:val="StyleUnderline"/>
        </w:rPr>
        <w:t xml:space="preserve"> among workers</w:t>
      </w:r>
      <w:r w:rsidRPr="00970579">
        <w:rPr>
          <w:sz w:val="16"/>
        </w:rPr>
        <w:t xml:space="preserve">, </w:t>
      </w:r>
      <w:r w:rsidRPr="00235CBE">
        <w:rPr>
          <w:rStyle w:val="Emphasis"/>
          <w:highlight w:val="green"/>
        </w:rPr>
        <w:t>limiting</w:t>
      </w:r>
      <w:r w:rsidRPr="00970579">
        <w:rPr>
          <w:sz w:val="16"/>
        </w:rPr>
        <w:t xml:space="preserve"> the </w:t>
      </w:r>
      <w:r w:rsidRPr="00235CBE">
        <w:rPr>
          <w:rStyle w:val="Emphasis"/>
          <w:highlight w:val="green"/>
        </w:rPr>
        <w:t>gains</w:t>
      </w:r>
      <w:r w:rsidRPr="00235CBE">
        <w:rPr>
          <w:rStyle w:val="StyleUnderline"/>
          <w:highlight w:val="green"/>
        </w:rPr>
        <w:t xml:space="preserve"> from lobbying</w:t>
      </w:r>
      <w:r w:rsidRPr="00970579">
        <w:rPr>
          <w:rStyle w:val="StyleUnderline"/>
        </w:rPr>
        <w:t xml:space="preserve"> for contracts and grants</w:t>
      </w:r>
      <w:r w:rsidRPr="00970579">
        <w:rPr>
          <w:sz w:val="16"/>
        </w:rPr>
        <w:t xml:space="preserve">, and thus </w:t>
      </w:r>
      <w:r w:rsidRPr="00235CBE">
        <w:rPr>
          <w:rStyle w:val="StyleUnderline"/>
          <w:highlight w:val="green"/>
        </w:rPr>
        <w:t>blunting</w:t>
      </w:r>
      <w:r w:rsidRPr="00970579">
        <w:rPr>
          <w:sz w:val="16"/>
        </w:rPr>
        <w:t xml:space="preserve"> some of that </w:t>
      </w:r>
      <w:r w:rsidRPr="00235CBE">
        <w:rPr>
          <w:rStyle w:val="StyleUnderline"/>
          <w:highlight w:val="green"/>
        </w:rPr>
        <w:t>political activity</w:t>
      </w:r>
      <w:r w:rsidRPr="00235CBE">
        <w:rPr>
          <w:sz w:val="16"/>
          <w:highlight w:val="green"/>
        </w:rPr>
        <w:t>.</w:t>
      </w:r>
    </w:p>
    <w:p w14:paraId="0B720DA5" w14:textId="77777777" w:rsidR="002A5A1F" w:rsidRPr="00970579" w:rsidRDefault="002A5A1F" w:rsidP="002A5A1F">
      <w:pPr>
        <w:spacing w:after="0" w:line="240" w:lineRule="auto"/>
        <w:rPr>
          <w:rFonts w:eastAsia="Times New Roman"/>
          <w:color w:val="000000"/>
          <w:sz w:val="16"/>
        </w:rPr>
      </w:pPr>
    </w:p>
    <w:p w14:paraId="31822A51" w14:textId="77777777" w:rsidR="002A5A1F" w:rsidRPr="00970579" w:rsidRDefault="002A5A1F" w:rsidP="002A5A1F">
      <w:pPr>
        <w:pStyle w:val="Heading4"/>
      </w:pPr>
      <w:r w:rsidRPr="00970579">
        <w:rPr>
          <w:u w:val="single"/>
        </w:rPr>
        <w:t>Community-based jobs</w:t>
      </w:r>
      <w:r w:rsidRPr="00970579">
        <w:t xml:space="preserve"> guarantee disrupts </w:t>
      </w:r>
      <w:r w:rsidRPr="00970579">
        <w:rPr>
          <w:u w:val="single"/>
        </w:rPr>
        <w:t>market profitability</w:t>
      </w:r>
      <w:r w:rsidRPr="00970579">
        <w:t xml:space="preserve"> labor dynamics.</w:t>
      </w:r>
    </w:p>
    <w:p w14:paraId="699E21D1" w14:textId="77777777" w:rsidR="002A5A1F" w:rsidRPr="00970579" w:rsidRDefault="002A5A1F" w:rsidP="002A5A1F">
      <w:pPr>
        <w:spacing w:after="0"/>
      </w:pPr>
      <w:r w:rsidRPr="00970579">
        <w:t xml:space="preserve">--people decide jobs for </w:t>
      </w:r>
      <w:r w:rsidRPr="00970579">
        <w:rPr>
          <w:u w:val="single"/>
        </w:rPr>
        <w:t>themselves</w:t>
      </w:r>
      <w:r w:rsidRPr="00970579">
        <w:t xml:space="preserve"> not market profitability</w:t>
      </w:r>
    </w:p>
    <w:p w14:paraId="72843833" w14:textId="77777777" w:rsidR="002A5A1F" w:rsidRPr="00970579" w:rsidRDefault="002A5A1F" w:rsidP="002A5A1F">
      <w:r w:rsidRPr="00970579">
        <w:t>--employee to employer -&gt; community for cmomunity</w:t>
      </w:r>
    </w:p>
    <w:p w14:paraId="556CDE3C" w14:textId="77777777" w:rsidR="002A5A1F" w:rsidRPr="00970579" w:rsidRDefault="002A5A1F" w:rsidP="002A5A1F">
      <w:r w:rsidRPr="00970579">
        <w:rPr>
          <w:rStyle w:val="Style13ptBold"/>
        </w:rPr>
        <w:t>Parrique ’18</w:t>
      </w:r>
      <w:r w:rsidRPr="00970579">
        <w:t xml:space="preserve"> [</w:t>
      </w:r>
      <w:r w:rsidRPr="00970579">
        <w:rPr>
          <w:u w:val="single"/>
        </w:rPr>
        <w:t>Timothee</w:t>
      </w:r>
      <w:r w:rsidRPr="00970579">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7-8; ror]</w:t>
      </w:r>
    </w:p>
    <w:p w14:paraId="4C96783E" w14:textId="77777777" w:rsidR="002A5A1F" w:rsidRPr="00970579" w:rsidRDefault="002A5A1F" w:rsidP="002A5A1F">
      <w:pPr>
        <w:rPr>
          <w:sz w:val="16"/>
        </w:rPr>
      </w:pPr>
      <w:r w:rsidRPr="00970579">
        <w:rPr>
          <w:sz w:val="16"/>
        </w:rPr>
        <w:t>From commodified labour to autonomous work</w:t>
      </w:r>
    </w:p>
    <w:p w14:paraId="438FB133" w14:textId="77777777" w:rsidR="002A5A1F" w:rsidRPr="00970579" w:rsidRDefault="002A5A1F" w:rsidP="002A5A1F">
      <w:pPr>
        <w:rPr>
          <w:rStyle w:val="StyleUnderline"/>
        </w:rPr>
      </w:pPr>
      <w:r w:rsidRPr="00970579">
        <w:rPr>
          <w:sz w:val="16"/>
        </w:rPr>
        <w:t xml:space="preserve">Under a </w:t>
      </w:r>
      <w:r w:rsidRPr="00970579">
        <w:rPr>
          <w:rStyle w:val="StyleUnderline"/>
        </w:rPr>
        <w:t xml:space="preserve">decentralised </w:t>
      </w:r>
      <w:r w:rsidRPr="00235CBE">
        <w:rPr>
          <w:rStyle w:val="Emphasis"/>
          <w:highlight w:val="green"/>
        </w:rPr>
        <w:t>JG</w:t>
      </w:r>
      <w:r w:rsidRPr="00970579">
        <w:rPr>
          <w:rStyle w:val="Emphasis"/>
        </w:rPr>
        <w:t xml:space="preserve"> scheme</w:t>
      </w:r>
      <w:r w:rsidRPr="00970579">
        <w:rPr>
          <w:sz w:val="16"/>
        </w:rPr>
        <w:t xml:space="preserve">, it is </w:t>
      </w:r>
      <w:r w:rsidRPr="00235CBE">
        <w:rPr>
          <w:rStyle w:val="StyleUnderline"/>
          <w:highlight w:val="green"/>
        </w:rPr>
        <w:t>not</w:t>
      </w:r>
      <w:r w:rsidRPr="00970579">
        <w:rPr>
          <w:sz w:val="16"/>
        </w:rPr>
        <w:t xml:space="preserve"> the State or the </w:t>
      </w:r>
      <w:r w:rsidRPr="00235CBE">
        <w:rPr>
          <w:rStyle w:val="StyleUnderline"/>
          <w:highlight w:val="green"/>
        </w:rPr>
        <w:t>market</w:t>
      </w:r>
      <w:r w:rsidRPr="00970579">
        <w:rPr>
          <w:rStyle w:val="StyleUnderline"/>
        </w:rPr>
        <w:t xml:space="preserve"> that </w:t>
      </w:r>
      <w:r w:rsidRPr="00235CBE">
        <w:rPr>
          <w:rStyle w:val="StyleUnderline"/>
          <w:highlight w:val="green"/>
        </w:rPr>
        <w:t>decides</w:t>
      </w:r>
      <w:r w:rsidRPr="00970579">
        <w:rPr>
          <w:sz w:val="16"/>
        </w:rPr>
        <w:t xml:space="preserve"> </w:t>
      </w:r>
      <w:r w:rsidRPr="00970579">
        <w:rPr>
          <w:rStyle w:val="StyleUnderline"/>
        </w:rPr>
        <w:t xml:space="preserve">what </w:t>
      </w:r>
      <w:r w:rsidRPr="00235CBE">
        <w:rPr>
          <w:rStyle w:val="Emphasis"/>
          <w:highlight w:val="green"/>
        </w:rPr>
        <w:t>tasks</w:t>
      </w:r>
      <w:r w:rsidRPr="00970579">
        <w:rPr>
          <w:rStyle w:val="Emphasis"/>
        </w:rPr>
        <w:t xml:space="preserve"> deserve</w:t>
      </w:r>
      <w:r w:rsidRPr="00970579">
        <w:rPr>
          <w:rStyle w:val="StyleUnderline"/>
        </w:rPr>
        <w:t xml:space="preserve"> to be</w:t>
      </w:r>
      <w:r w:rsidRPr="00970579">
        <w:rPr>
          <w:sz w:val="16"/>
        </w:rPr>
        <w:t xml:space="preserve"> </w:t>
      </w:r>
      <w:r w:rsidRPr="00970579">
        <w:rPr>
          <w:rStyle w:val="Emphasis"/>
        </w:rPr>
        <w:t>remunerated</w:t>
      </w:r>
      <w:r w:rsidRPr="00970579">
        <w:rPr>
          <w:rStyle w:val="StyleUnderline"/>
        </w:rPr>
        <w:t xml:space="preserve">, </w:t>
      </w:r>
      <w:r w:rsidRPr="00235CBE">
        <w:rPr>
          <w:rStyle w:val="StyleUnderline"/>
          <w:highlight w:val="green"/>
        </w:rPr>
        <w:t>but</w:t>
      </w:r>
      <w:r w:rsidRPr="00970579">
        <w:rPr>
          <w:rStyle w:val="StyleUnderline"/>
        </w:rPr>
        <w:t xml:space="preserve"> the </w:t>
      </w:r>
      <w:r w:rsidRPr="00235CBE">
        <w:rPr>
          <w:rStyle w:val="Emphasis"/>
          <w:highlight w:val="green"/>
        </w:rPr>
        <w:t>community</w:t>
      </w:r>
      <w:r w:rsidRPr="00970579">
        <w:rPr>
          <w:rStyle w:val="StyleUnderline"/>
        </w:rPr>
        <w:t xml:space="preserve"> itself</w:t>
      </w:r>
      <w:r w:rsidRPr="00970579">
        <w:rPr>
          <w:sz w:val="16"/>
        </w:rPr>
        <w:t xml:space="preserve">. Tasks are not set in advance but selected in a bottom-up manner by all stakeholders in a democratic manner. </w:t>
      </w:r>
      <w:r w:rsidRPr="00970579">
        <w:rPr>
          <w:rStyle w:val="Emphasis"/>
        </w:rPr>
        <w:t>Instead</w:t>
      </w:r>
      <w:r w:rsidRPr="00970579">
        <w:rPr>
          <w:rStyle w:val="StyleUnderline"/>
        </w:rPr>
        <w:t xml:space="preserve"> </w:t>
      </w:r>
      <w:r w:rsidRPr="00970579">
        <w:rPr>
          <w:rStyle w:val="Emphasis"/>
        </w:rPr>
        <w:t>of</w:t>
      </w:r>
      <w:r w:rsidRPr="00970579">
        <w:rPr>
          <w:rStyle w:val="StyleUnderline"/>
        </w:rPr>
        <w:t xml:space="preserve"> a </w:t>
      </w:r>
      <w:r w:rsidRPr="00970579">
        <w:rPr>
          <w:rStyle w:val="Emphasis"/>
        </w:rPr>
        <w:t>commodity</w:t>
      </w:r>
      <w:r w:rsidRPr="00970579">
        <w:rPr>
          <w:sz w:val="16"/>
        </w:rPr>
        <w:t xml:space="preserve"> that is </w:t>
      </w:r>
      <w:r w:rsidRPr="00970579">
        <w:rPr>
          <w:rStyle w:val="StyleUnderline"/>
        </w:rPr>
        <w:t>bought and sold on a market with both buyers and sellers pursuing economic interests</w:t>
      </w:r>
      <w:r w:rsidRPr="00970579">
        <w:rPr>
          <w:sz w:val="16"/>
        </w:rPr>
        <w:t xml:space="preserve">, </w:t>
      </w:r>
      <w:r w:rsidRPr="00235CBE">
        <w:rPr>
          <w:rStyle w:val="Emphasis"/>
          <w:highlight w:val="green"/>
        </w:rPr>
        <w:t>work</w:t>
      </w:r>
      <w:r w:rsidRPr="00970579">
        <w:rPr>
          <w:rStyle w:val="Emphasis"/>
        </w:rPr>
        <w:t xml:space="preserve"> </w:t>
      </w:r>
      <w:r w:rsidRPr="00235CBE">
        <w:rPr>
          <w:rStyle w:val="Emphasis"/>
          <w:highlight w:val="green"/>
        </w:rPr>
        <w:t>becomes politica</w:t>
      </w:r>
      <w:r w:rsidRPr="00970579">
        <w:rPr>
          <w:rStyle w:val="Emphasis"/>
        </w:rPr>
        <w:t>l</w:t>
      </w:r>
      <w:r w:rsidRPr="00970579">
        <w:rPr>
          <w:sz w:val="16"/>
        </w:rPr>
        <w:t xml:space="preserve"> in that </w:t>
      </w:r>
      <w:r w:rsidRPr="00235CBE">
        <w:rPr>
          <w:rStyle w:val="StyleUnderline"/>
          <w:highlight w:val="green"/>
        </w:rPr>
        <w:t>social</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Emphasis"/>
          <w:highlight w:val="green"/>
        </w:rPr>
        <w:t>moral incentives</w:t>
      </w:r>
      <w:r w:rsidRPr="00970579">
        <w:rPr>
          <w:sz w:val="16"/>
        </w:rPr>
        <w:t xml:space="preserve"> </w:t>
      </w:r>
      <w:r w:rsidRPr="00235CBE">
        <w:rPr>
          <w:rStyle w:val="Emphasis"/>
          <w:highlight w:val="green"/>
        </w:rPr>
        <w:t>take precedence</w:t>
      </w:r>
      <w:r w:rsidRPr="00970579">
        <w:rPr>
          <w:sz w:val="16"/>
        </w:rPr>
        <w:t xml:space="preserve"> over pecuniary ones (one could also say that use value becomes more important than exchange value). </w:t>
      </w:r>
      <w:r w:rsidRPr="00970579">
        <w:rPr>
          <w:rStyle w:val="Emphasis"/>
        </w:rPr>
        <w:t>Work</w:t>
      </w:r>
      <w:r w:rsidRPr="00970579">
        <w:rPr>
          <w:sz w:val="16"/>
        </w:rPr>
        <w:t xml:space="preserve"> </w:t>
      </w:r>
      <w:r w:rsidRPr="00970579">
        <w:rPr>
          <w:rStyle w:val="StyleUnderline"/>
        </w:rPr>
        <w:t xml:space="preserve">is </w:t>
      </w:r>
      <w:r w:rsidRPr="00970579">
        <w:rPr>
          <w:rStyle w:val="Emphasis"/>
        </w:rPr>
        <w:t>made political</w:t>
      </w:r>
      <w:r w:rsidRPr="00970579">
        <w:rPr>
          <w:rStyle w:val="StyleUnderline"/>
        </w:rPr>
        <w:t xml:space="preserve"> again</w:t>
      </w:r>
      <w:r w:rsidRPr="00970579">
        <w:rPr>
          <w:sz w:val="16"/>
        </w:rPr>
        <w:t xml:space="preserve"> for that </w:t>
      </w:r>
      <w:r w:rsidRPr="00235CBE">
        <w:rPr>
          <w:rStyle w:val="Emphasis"/>
          <w:highlight w:val="green"/>
        </w:rPr>
        <w:t>people</w:t>
      </w:r>
      <w:r w:rsidRPr="00970579">
        <w:rPr>
          <w:sz w:val="16"/>
        </w:rPr>
        <w:t xml:space="preserve"> autonomously </w:t>
      </w:r>
      <w:r w:rsidRPr="00235CBE">
        <w:rPr>
          <w:rStyle w:val="Emphasis"/>
          <w:highlight w:val="green"/>
        </w:rPr>
        <w:t>decide</w:t>
      </w:r>
      <w:r w:rsidRPr="00970579">
        <w:rPr>
          <w:sz w:val="16"/>
        </w:rPr>
        <w:t xml:space="preserve"> </w:t>
      </w:r>
      <w:r w:rsidRPr="00970579">
        <w:rPr>
          <w:rStyle w:val="StyleUnderline"/>
        </w:rPr>
        <w:t xml:space="preserve">how to allocate </w:t>
      </w:r>
      <w:r w:rsidRPr="00235CBE">
        <w:rPr>
          <w:rStyle w:val="StyleUnderline"/>
          <w:highlight w:val="green"/>
        </w:rPr>
        <w:t xml:space="preserve">their time </w:t>
      </w:r>
      <w:r w:rsidRPr="00235CBE">
        <w:rPr>
          <w:rStyle w:val="Emphasis"/>
          <w:highlight w:val="green"/>
        </w:rPr>
        <w:t>without</w:t>
      </w:r>
      <w:r w:rsidRPr="00970579">
        <w:rPr>
          <w:sz w:val="16"/>
        </w:rPr>
        <w:t xml:space="preserve"> the imperative of </w:t>
      </w:r>
      <w:r w:rsidRPr="00235CBE">
        <w:rPr>
          <w:rStyle w:val="Emphasis"/>
          <w:highlight w:val="green"/>
        </w:rPr>
        <w:t>market profitability</w:t>
      </w:r>
      <w:r w:rsidRPr="00970579">
        <w:rPr>
          <w:sz w:val="16"/>
        </w:rPr>
        <w:t xml:space="preserve"> and </w:t>
      </w:r>
      <w:r w:rsidRPr="00970579">
        <w:rPr>
          <w:rStyle w:val="StyleUnderline"/>
        </w:rPr>
        <w:t>State legitimacy.</w:t>
      </w:r>
    </w:p>
    <w:p w14:paraId="7A8DC0B9" w14:textId="77777777" w:rsidR="002A5A1F" w:rsidRPr="00970579" w:rsidRDefault="002A5A1F" w:rsidP="002A5A1F">
      <w:pPr>
        <w:rPr>
          <w:sz w:val="16"/>
        </w:rPr>
      </w:pPr>
      <w:r w:rsidRPr="00970579">
        <w:rPr>
          <w:sz w:val="16"/>
        </w:rPr>
        <w:t xml:space="preserve">This </w:t>
      </w:r>
      <w:r w:rsidRPr="00235CBE">
        <w:rPr>
          <w:rStyle w:val="Emphasis"/>
          <w:highlight w:val="green"/>
        </w:rPr>
        <w:t>goes against</w:t>
      </w:r>
      <w:r w:rsidRPr="00970579">
        <w:rPr>
          <w:sz w:val="16"/>
        </w:rPr>
        <w:t xml:space="preserve"> the current </w:t>
      </w:r>
      <w:r w:rsidRPr="00970579">
        <w:rPr>
          <w:rStyle w:val="StyleUnderline"/>
        </w:rPr>
        <w:t xml:space="preserve">trend of </w:t>
      </w:r>
      <w:r w:rsidRPr="00235CBE">
        <w:rPr>
          <w:rStyle w:val="Emphasis"/>
          <w:highlight w:val="green"/>
        </w:rPr>
        <w:t>privatisation</w:t>
      </w:r>
      <w:r w:rsidRPr="00970579">
        <w:rPr>
          <w:sz w:val="16"/>
        </w:rPr>
        <w:t xml:space="preserve"> of work </w:t>
      </w:r>
      <w:r w:rsidRPr="00235CBE">
        <w:rPr>
          <w:rStyle w:val="StyleUnderline"/>
          <w:highlight w:val="green"/>
        </w:rPr>
        <w:t>where</w:t>
      </w:r>
      <w:r w:rsidRPr="00970579">
        <w:rPr>
          <w:sz w:val="16"/>
        </w:rPr>
        <w:t xml:space="preserve"> </w:t>
      </w:r>
      <w:r w:rsidRPr="00235CBE">
        <w:rPr>
          <w:rStyle w:val="StyleUnderline"/>
          <w:highlight w:val="green"/>
        </w:rPr>
        <w:t>employment</w:t>
      </w:r>
      <w:r w:rsidRPr="00970579">
        <w:rPr>
          <w:sz w:val="16"/>
        </w:rPr>
        <w:t xml:space="preserve"> is often </w:t>
      </w:r>
      <w:r w:rsidRPr="00970579">
        <w:rPr>
          <w:rStyle w:val="StyleUnderline"/>
        </w:rPr>
        <w:t>experienced</w:t>
      </w:r>
      <w:r w:rsidRPr="00970579">
        <w:rPr>
          <w:sz w:val="16"/>
        </w:rPr>
        <w:t xml:space="preserve"> and </w:t>
      </w:r>
      <w:r w:rsidRPr="00235CBE">
        <w:rPr>
          <w:rStyle w:val="StyleUnderline"/>
          <w:highlight w:val="green"/>
        </w:rPr>
        <w:t>imagined</w:t>
      </w:r>
      <w:r w:rsidRPr="00970579">
        <w:rPr>
          <w:rStyle w:val="StyleUnderline"/>
        </w:rPr>
        <w:t xml:space="preserve"> not </w:t>
      </w:r>
      <w:r w:rsidRPr="00235CBE">
        <w:rPr>
          <w:rStyle w:val="StyleUnderline"/>
          <w:highlight w:val="green"/>
        </w:rPr>
        <w:t>as</w:t>
      </w:r>
      <w:r w:rsidRPr="00970579">
        <w:rPr>
          <w:sz w:val="16"/>
        </w:rPr>
        <w:t xml:space="preserve"> a social institution, but </w:t>
      </w:r>
      <w:r w:rsidRPr="00970579">
        <w:rPr>
          <w:rStyle w:val="StyleUnderline"/>
        </w:rPr>
        <w:t>as</w:t>
      </w:r>
      <w:r w:rsidRPr="00970579">
        <w:rPr>
          <w:sz w:val="16"/>
        </w:rPr>
        <w:t xml:space="preserve"> a </w:t>
      </w:r>
      <w:r w:rsidRPr="00970579">
        <w:rPr>
          <w:rStyle w:val="Emphasis"/>
        </w:rPr>
        <w:t xml:space="preserve">personal </w:t>
      </w:r>
      <w:r w:rsidRPr="00235CBE">
        <w:rPr>
          <w:rStyle w:val="Emphasis"/>
          <w:highlight w:val="green"/>
        </w:rPr>
        <w:t>relationship</w:t>
      </w:r>
      <w:r w:rsidRPr="00970579">
        <w:rPr>
          <w:rStyle w:val="StyleUnderline"/>
        </w:rPr>
        <w:t xml:space="preserve"> </w:t>
      </w:r>
      <w:r w:rsidRPr="00235CBE">
        <w:rPr>
          <w:rStyle w:val="Emphasis"/>
          <w:highlight w:val="green"/>
        </w:rPr>
        <w:t>between</w:t>
      </w:r>
      <w:r w:rsidRPr="00970579">
        <w:rPr>
          <w:rStyle w:val="StyleUnderline"/>
        </w:rPr>
        <w:t xml:space="preserve"> </w:t>
      </w:r>
      <w:r w:rsidRPr="00235CBE">
        <w:rPr>
          <w:rStyle w:val="Emphasis"/>
          <w:highlight w:val="green"/>
        </w:rPr>
        <w:t>employees</w:t>
      </w:r>
      <w:r w:rsidRPr="00970579">
        <w:rPr>
          <w:rStyle w:val="StyleUnderline"/>
        </w:rPr>
        <w:t xml:space="preserve"> and</w:t>
      </w:r>
      <w:r w:rsidRPr="00970579">
        <w:rPr>
          <w:sz w:val="16"/>
        </w:rPr>
        <w:t xml:space="preserve"> </w:t>
      </w:r>
      <w:r w:rsidRPr="00970579">
        <w:rPr>
          <w:rStyle w:val="StyleUnderline"/>
        </w:rPr>
        <w:t>employers</w:t>
      </w:r>
      <w:r w:rsidRPr="00970579">
        <w:rPr>
          <w:sz w:val="16"/>
        </w:rPr>
        <w:t xml:space="preserve"> (Weeks, 2011). Under a decentralised </w:t>
      </w:r>
      <w:r w:rsidRPr="00235CBE">
        <w:rPr>
          <w:rStyle w:val="StyleUnderline"/>
          <w:highlight w:val="green"/>
        </w:rPr>
        <w:t>JG</w:t>
      </w:r>
      <w:r w:rsidRPr="00970579">
        <w:rPr>
          <w:sz w:val="16"/>
        </w:rPr>
        <w:t xml:space="preserve">, communities (under the legal framing of the State) manages work in a commoning process where the </w:t>
      </w:r>
      <w:r w:rsidRPr="00970579">
        <w:rPr>
          <w:rStyle w:val="Emphasis"/>
        </w:rPr>
        <w:t>resource</w:t>
      </w:r>
      <w:r w:rsidRPr="00970579">
        <w:rPr>
          <w:rStyle w:val="StyleUnderline"/>
        </w:rPr>
        <w:t xml:space="preserve"> is </w:t>
      </w:r>
      <w:r w:rsidRPr="00970579">
        <w:rPr>
          <w:rStyle w:val="Emphasis"/>
        </w:rPr>
        <w:t>time and skills</w:t>
      </w:r>
      <w:r w:rsidRPr="00970579">
        <w:rPr>
          <w:sz w:val="16"/>
        </w:rPr>
        <w:t xml:space="preserve">; it </w:t>
      </w:r>
      <w:r w:rsidRPr="00235CBE">
        <w:rPr>
          <w:rStyle w:val="Emphasis"/>
          <w:highlight w:val="green"/>
        </w:rPr>
        <w:t>promotes</w:t>
      </w:r>
      <w:r w:rsidRPr="00970579">
        <w:rPr>
          <w:rStyle w:val="Emphasis"/>
        </w:rPr>
        <w:t xml:space="preserve"> </w:t>
      </w:r>
      <w:r w:rsidRPr="00235CBE">
        <w:rPr>
          <w:rStyle w:val="Emphasis"/>
          <w:highlight w:val="green"/>
        </w:rPr>
        <w:t>work</w:t>
      </w:r>
      <w:r w:rsidRPr="00970579">
        <w:rPr>
          <w:rStyle w:val="StyleUnderline"/>
        </w:rPr>
        <w:t xml:space="preserve"> </w:t>
      </w:r>
      <w:r w:rsidRPr="00235CBE">
        <w:rPr>
          <w:rStyle w:val="StyleUnderline"/>
          <w:highlight w:val="green"/>
        </w:rPr>
        <w:t>in</w:t>
      </w:r>
      <w:r w:rsidRPr="00970579">
        <w:rPr>
          <w:rStyle w:val="StyleUnderline"/>
        </w:rPr>
        <w:t xml:space="preserve"> the</w:t>
      </w:r>
      <w:r w:rsidRPr="00970579">
        <w:rPr>
          <w:sz w:val="16"/>
        </w:rPr>
        <w:t xml:space="preserve"> </w:t>
      </w:r>
      <w:r w:rsidRPr="00235CBE">
        <w:rPr>
          <w:rStyle w:val="StyleUnderline"/>
          <w:highlight w:val="green"/>
        </w:rPr>
        <w:t>community</w:t>
      </w:r>
      <w:r w:rsidRPr="00970579">
        <w:rPr>
          <w:rStyle w:val="StyleUnderline"/>
        </w:rPr>
        <w:t xml:space="preserve"> (local), </w:t>
      </w:r>
      <w:r w:rsidRPr="00235CBE">
        <w:rPr>
          <w:rStyle w:val="Emphasis"/>
          <w:highlight w:val="green"/>
        </w:rPr>
        <w:t>for</w:t>
      </w:r>
      <w:r w:rsidRPr="00970579">
        <w:rPr>
          <w:rStyle w:val="Emphasis"/>
        </w:rPr>
        <w:t xml:space="preserve"> the </w:t>
      </w:r>
      <w:r w:rsidRPr="00235CBE">
        <w:rPr>
          <w:rStyle w:val="Emphasis"/>
          <w:highlight w:val="green"/>
        </w:rPr>
        <w:t>community</w:t>
      </w:r>
      <w:r w:rsidRPr="00970579">
        <w:rPr>
          <w:rStyle w:val="StyleUnderline"/>
        </w:rPr>
        <w:t xml:space="preserve"> (socially useful), and </w:t>
      </w:r>
      <w:r w:rsidRPr="00235CBE">
        <w:rPr>
          <w:rStyle w:val="Emphasis"/>
          <w:highlight w:val="green"/>
        </w:rPr>
        <w:t>by</w:t>
      </w:r>
      <w:r w:rsidRPr="00970579">
        <w:rPr>
          <w:rStyle w:val="Emphasis"/>
        </w:rPr>
        <w:t xml:space="preserve"> the </w:t>
      </w:r>
      <w:r w:rsidRPr="00235CBE">
        <w:rPr>
          <w:rStyle w:val="Emphasis"/>
          <w:highlight w:val="green"/>
        </w:rPr>
        <w:t>community</w:t>
      </w:r>
      <w:r w:rsidRPr="00970579">
        <w:rPr>
          <w:rStyle w:val="StyleUnderline"/>
        </w:rPr>
        <w:t xml:space="preserve"> (self-managed and participatory). In that sense, it does not only </w:t>
      </w:r>
      <w:r w:rsidRPr="00235CBE">
        <w:rPr>
          <w:rStyle w:val="Emphasis"/>
          <w:highlight w:val="green"/>
        </w:rPr>
        <w:t>address</w:t>
      </w:r>
      <w:r w:rsidRPr="00970579">
        <w:rPr>
          <w:rStyle w:val="StyleUnderline"/>
        </w:rPr>
        <w:t xml:space="preserve"> </w:t>
      </w:r>
      <w:r w:rsidRPr="00235CBE">
        <w:rPr>
          <w:rStyle w:val="Emphasis"/>
          <w:highlight w:val="green"/>
        </w:rPr>
        <w:t>poverty</w:t>
      </w:r>
      <w:r w:rsidRPr="00970579">
        <w:rPr>
          <w:rStyle w:val="StyleUnderline"/>
        </w:rPr>
        <w:t xml:space="preserve">, but </w:t>
      </w:r>
      <w:r w:rsidRPr="00235CBE">
        <w:rPr>
          <w:rStyle w:val="Emphasis"/>
          <w:highlight w:val="green"/>
        </w:rPr>
        <w:t>exclusion</w:t>
      </w:r>
      <w:r w:rsidRPr="00970579">
        <w:rPr>
          <w:rStyle w:val="StyleUnderline"/>
        </w:rPr>
        <w:t>.12 In that sense, one</w:t>
      </w:r>
      <w:r w:rsidRPr="00970579">
        <w:rPr>
          <w:sz w:val="16"/>
        </w:rPr>
        <w:t xml:space="preserve"> could, following Illich (1973) call this work “convivial” for that it is decentralised, democratically controllable, and subordinated to the values and ends commonly negotiated.</w:t>
      </w:r>
    </w:p>
    <w:p w14:paraId="2B277930" w14:textId="77777777" w:rsidR="002A5A1F" w:rsidRPr="00970579" w:rsidRDefault="002A5A1F" w:rsidP="002A5A1F">
      <w:pPr>
        <w:rPr>
          <w:sz w:val="16"/>
        </w:rPr>
      </w:pPr>
      <w:r w:rsidRPr="00970579">
        <w:rPr>
          <w:sz w:val="16"/>
        </w:rPr>
        <w:t xml:space="preserve">One could imagine a digital platform with all </w:t>
      </w:r>
      <w:r w:rsidRPr="00970579">
        <w:rPr>
          <w:rStyle w:val="StyleUnderline"/>
        </w:rPr>
        <w:t>members</w:t>
      </w:r>
      <w:r w:rsidRPr="00970579">
        <w:rPr>
          <w:sz w:val="16"/>
        </w:rPr>
        <w:t xml:space="preserve"> of a </w:t>
      </w:r>
      <w:r w:rsidRPr="00970579">
        <w:rPr>
          <w:rStyle w:val="StyleUnderline"/>
        </w:rPr>
        <w:t>community</w:t>
      </w:r>
      <w:r w:rsidRPr="00970579">
        <w:rPr>
          <w:sz w:val="16"/>
        </w:rPr>
        <w:t xml:space="preserve"> </w:t>
      </w:r>
      <w:r w:rsidRPr="00970579">
        <w:rPr>
          <w:rStyle w:val="StyleUnderline"/>
        </w:rPr>
        <w:t>crowdsourcing a number of</w:t>
      </w:r>
      <w:r w:rsidRPr="00970579">
        <w:rPr>
          <w:sz w:val="16"/>
        </w:rPr>
        <w:t xml:space="preserve"> </w:t>
      </w:r>
      <w:r w:rsidRPr="00970579">
        <w:rPr>
          <w:rStyle w:val="StyleUnderline"/>
        </w:rPr>
        <w:t>tasks</w:t>
      </w:r>
      <w:r w:rsidRPr="00970579">
        <w:rPr>
          <w:sz w:val="16"/>
        </w:rPr>
        <w:t xml:space="preserve"> </w:t>
      </w:r>
      <w:r w:rsidRPr="00970579">
        <w:rPr>
          <w:rStyle w:val="StyleUnderline"/>
        </w:rPr>
        <w:t xml:space="preserve">they want to see performed </w:t>
      </w:r>
      <w:r w:rsidRPr="00970579">
        <w:rPr>
          <w:rStyle w:val="Emphasis"/>
        </w:rPr>
        <w:t>divided</w:t>
      </w:r>
      <w:r w:rsidRPr="00970579">
        <w:rPr>
          <w:rStyle w:val="StyleUnderline"/>
        </w:rPr>
        <w:t xml:space="preserve"> in </w:t>
      </w:r>
      <w:r w:rsidRPr="00970579">
        <w:rPr>
          <w:rStyle w:val="Emphasis"/>
        </w:rPr>
        <w:t>several categories</w:t>
      </w:r>
      <w:r w:rsidRPr="00970579">
        <w:rPr>
          <w:sz w:val="16"/>
        </w:rPr>
        <w:t xml:space="preserve"> (economic, social, ecological, cultural, political, religion, scientific) and ranked in importance.13 On the other hand, the </w:t>
      </w:r>
      <w:r w:rsidRPr="00235CBE">
        <w:rPr>
          <w:rStyle w:val="Emphasis"/>
          <w:highlight w:val="green"/>
        </w:rPr>
        <w:t>unemployed</w:t>
      </w:r>
      <w:r w:rsidRPr="00970579">
        <w:rPr>
          <w:sz w:val="16"/>
        </w:rPr>
        <w:t xml:space="preserve"> </w:t>
      </w:r>
      <w:r w:rsidRPr="00970579">
        <w:rPr>
          <w:rStyle w:val="StyleUnderline"/>
        </w:rPr>
        <w:t>could</w:t>
      </w:r>
      <w:r w:rsidRPr="00970579">
        <w:rPr>
          <w:sz w:val="16"/>
        </w:rPr>
        <w:t xml:space="preserve"> </w:t>
      </w:r>
      <w:r w:rsidRPr="00970579">
        <w:rPr>
          <w:rStyle w:val="StyleUnderline"/>
        </w:rPr>
        <w:t>themselves</w:t>
      </w:r>
      <w:r w:rsidRPr="00970579">
        <w:rPr>
          <w:sz w:val="16"/>
        </w:rPr>
        <w:t xml:space="preserve"> </w:t>
      </w:r>
      <w:r w:rsidRPr="00970579">
        <w:rPr>
          <w:rStyle w:val="StyleUnderline"/>
        </w:rPr>
        <w:t>go through a similar process</w:t>
      </w:r>
      <w:r w:rsidRPr="00970579">
        <w:rPr>
          <w:sz w:val="16"/>
        </w:rPr>
        <w:t xml:space="preserve">, this time perhaps </w:t>
      </w:r>
      <w:r w:rsidRPr="00235CBE">
        <w:rPr>
          <w:rStyle w:val="StyleUnderline"/>
          <w:highlight w:val="green"/>
        </w:rPr>
        <w:t>with</w:t>
      </w:r>
      <w:r w:rsidRPr="00970579">
        <w:rPr>
          <w:sz w:val="16"/>
        </w:rPr>
        <w:t xml:space="preserve"> the </w:t>
      </w:r>
      <w:r w:rsidRPr="00235CBE">
        <w:rPr>
          <w:rStyle w:val="Emphasis"/>
          <w:highlight w:val="green"/>
        </w:rPr>
        <w:t>help</w:t>
      </w:r>
      <w:r w:rsidRPr="00970579">
        <w:rPr>
          <w:rStyle w:val="StyleUnderline"/>
        </w:rPr>
        <w:t xml:space="preserve"> </w:t>
      </w:r>
      <w:r w:rsidRPr="00235CBE">
        <w:rPr>
          <w:rStyle w:val="StyleUnderline"/>
          <w:highlight w:val="green"/>
        </w:rPr>
        <w:t>of</w:t>
      </w:r>
      <w:r w:rsidRPr="00970579">
        <w:rPr>
          <w:rStyle w:val="StyleUnderline"/>
        </w:rPr>
        <w:t xml:space="preserve"> </w:t>
      </w:r>
      <w:r w:rsidRPr="00970579">
        <w:rPr>
          <w:rStyle w:val="Emphasis"/>
        </w:rPr>
        <w:t xml:space="preserve">trained </w:t>
      </w:r>
      <w:r w:rsidRPr="00235CBE">
        <w:rPr>
          <w:rStyle w:val="Emphasis"/>
          <w:highlight w:val="green"/>
        </w:rPr>
        <w:t>counsellors</w:t>
      </w:r>
      <w:r w:rsidRPr="00970579">
        <w:rPr>
          <w:sz w:val="16"/>
        </w:rPr>
        <w:t xml:space="preserve">, </w:t>
      </w:r>
      <w:r w:rsidRPr="00970579">
        <w:rPr>
          <w:rStyle w:val="StyleUnderline"/>
        </w:rPr>
        <w:t>to</w:t>
      </w:r>
      <w:r w:rsidRPr="00235CBE">
        <w:rPr>
          <w:rStyle w:val="Emphasis"/>
          <w:highlight w:val="green"/>
        </w:rPr>
        <w:t>translate</w:t>
      </w:r>
      <w:r w:rsidRPr="00970579">
        <w:rPr>
          <w:sz w:val="16"/>
        </w:rPr>
        <w:t xml:space="preserve"> their </w:t>
      </w:r>
      <w:r w:rsidRPr="00235CBE">
        <w:rPr>
          <w:rStyle w:val="Emphasis"/>
          <w:highlight w:val="green"/>
        </w:rPr>
        <w:t>skills</w:t>
      </w:r>
      <w:r w:rsidRPr="00970579">
        <w:rPr>
          <w:rStyle w:val="StyleUnderline"/>
        </w:rPr>
        <w:t xml:space="preserve"> and aspirations </w:t>
      </w:r>
      <w:r w:rsidRPr="00235CBE">
        <w:rPr>
          <w:rStyle w:val="StyleUnderline"/>
          <w:highlight w:val="green"/>
        </w:rPr>
        <w:t>into</w:t>
      </w:r>
      <w:r w:rsidRPr="00970579">
        <w:rPr>
          <w:rStyle w:val="StyleUnderline"/>
        </w:rPr>
        <w:t xml:space="preserve"> actual </w:t>
      </w:r>
      <w:r w:rsidRPr="00235CBE">
        <w:rPr>
          <w:rStyle w:val="StyleUnderline"/>
          <w:highlight w:val="green"/>
        </w:rPr>
        <w:t>tasks</w:t>
      </w:r>
      <w:r w:rsidRPr="00970579">
        <w:rPr>
          <w:sz w:val="16"/>
        </w:rPr>
        <w:t>. The final matching process could then occur in community council where decision would be taken following the principles of participatory democracy.</w:t>
      </w:r>
    </w:p>
    <w:p w14:paraId="2460E335" w14:textId="77777777" w:rsidR="002A5A1F" w:rsidRPr="00970579" w:rsidRDefault="002A5A1F" w:rsidP="002A5A1F">
      <w:pPr>
        <w:rPr>
          <w:rStyle w:val="Emphasis"/>
          <w:b w:val="0"/>
          <w:iCs w:val="0"/>
          <w:sz w:val="16"/>
          <w:u w:val="none"/>
        </w:rPr>
      </w:pPr>
      <w:r w:rsidRPr="00235CBE">
        <w:rPr>
          <w:rStyle w:val="Emphasis"/>
          <w:highlight w:val="green"/>
        </w:rPr>
        <w:t>Jobs</w:t>
      </w:r>
      <w:r w:rsidRPr="00970579">
        <w:rPr>
          <w:sz w:val="16"/>
        </w:rPr>
        <w:t xml:space="preserve"> </w:t>
      </w:r>
      <w:r w:rsidRPr="00970579">
        <w:rPr>
          <w:rStyle w:val="StyleUnderline"/>
        </w:rPr>
        <w:t xml:space="preserve">should </w:t>
      </w:r>
      <w:r w:rsidRPr="00235CBE">
        <w:rPr>
          <w:rStyle w:val="Emphasis"/>
          <w:highlight w:val="green"/>
        </w:rPr>
        <w:t>not</w:t>
      </w:r>
      <w:r w:rsidRPr="00970579">
        <w:rPr>
          <w:rStyle w:val="StyleUnderline"/>
        </w:rPr>
        <w:t xml:space="preserve"> be </w:t>
      </w:r>
      <w:r w:rsidRPr="00970579">
        <w:rPr>
          <w:rStyle w:val="Emphasis"/>
        </w:rPr>
        <w:t xml:space="preserve">determined </w:t>
      </w:r>
      <w:r w:rsidRPr="00235CBE">
        <w:rPr>
          <w:rStyle w:val="Emphasis"/>
          <w:highlight w:val="green"/>
        </w:rPr>
        <w:t>in advance</w:t>
      </w:r>
      <w:r w:rsidRPr="00970579">
        <w:rPr>
          <w:sz w:val="16"/>
        </w:rPr>
        <w:t xml:space="preserve">. They cannot be pre-determined if they are to be fitted to the abilities and aspirations of participants, an absolute requirement to </w:t>
      </w:r>
      <w:r w:rsidRPr="00235CBE">
        <w:rPr>
          <w:rStyle w:val="StyleUnderline"/>
          <w:highlight w:val="green"/>
        </w:rPr>
        <w:t>avoid</w:t>
      </w:r>
      <w:r w:rsidRPr="00970579">
        <w:rPr>
          <w:rStyle w:val="StyleUnderline"/>
        </w:rPr>
        <w:t xml:space="preserve"> creating “</w:t>
      </w:r>
      <w:r w:rsidRPr="00235CBE">
        <w:rPr>
          <w:rStyle w:val="StyleUnderline"/>
          <w:highlight w:val="green"/>
        </w:rPr>
        <w:t>bullshit</w:t>
      </w:r>
      <w:r w:rsidRPr="00970579">
        <w:rPr>
          <w:rStyle w:val="StyleUnderline"/>
        </w:rPr>
        <w:t xml:space="preserve"> jobs</w:t>
      </w:r>
      <w:r w:rsidRPr="00970579">
        <w:rPr>
          <w:sz w:val="16"/>
        </w:rPr>
        <w:t xml:space="preserve">” (Graeber, 2018). Instead of the current unemployment assistance that tries to fit workers to already existing jobs, a </w:t>
      </w:r>
      <w:r w:rsidRPr="00235CBE">
        <w:rPr>
          <w:rStyle w:val="Emphasis"/>
          <w:highlight w:val="green"/>
        </w:rPr>
        <w:t>JG</w:t>
      </w:r>
      <w:r w:rsidRPr="00970579">
        <w:rPr>
          <w:sz w:val="16"/>
        </w:rPr>
        <w:t xml:space="preserve"> would </w:t>
      </w:r>
      <w:r w:rsidRPr="00970579">
        <w:rPr>
          <w:rStyle w:val="StyleUnderline"/>
        </w:rPr>
        <w:t xml:space="preserve">directly </w:t>
      </w:r>
      <w:r w:rsidRPr="00235CBE">
        <w:rPr>
          <w:rStyle w:val="Emphasis"/>
          <w:highlight w:val="green"/>
        </w:rPr>
        <w:t>fit</w:t>
      </w:r>
      <w:r w:rsidRPr="00970579">
        <w:rPr>
          <w:rStyle w:val="Emphasis"/>
        </w:rPr>
        <w:t xml:space="preserve"> </w:t>
      </w:r>
      <w:r w:rsidRPr="00235CBE">
        <w:rPr>
          <w:rStyle w:val="Emphasis"/>
          <w:highlight w:val="green"/>
        </w:rPr>
        <w:t>jobs</w:t>
      </w:r>
      <w:r w:rsidRPr="00970579">
        <w:rPr>
          <w:rStyle w:val="StyleUnderline"/>
        </w:rPr>
        <w:t xml:space="preserve"> </w:t>
      </w:r>
      <w:r w:rsidRPr="00235CBE">
        <w:rPr>
          <w:rStyle w:val="StyleUnderline"/>
          <w:highlight w:val="green"/>
        </w:rPr>
        <w:t>to</w:t>
      </w:r>
      <w:r w:rsidRPr="00970579">
        <w:rPr>
          <w:rStyle w:val="StyleUnderline"/>
        </w:rPr>
        <w:t xml:space="preserve"> the </w:t>
      </w:r>
      <w:r w:rsidRPr="00970579">
        <w:rPr>
          <w:rStyle w:val="Emphasis"/>
        </w:rPr>
        <w:t>already</w:t>
      </w:r>
      <w:r w:rsidRPr="00970579">
        <w:rPr>
          <w:rStyle w:val="StyleUnderline"/>
        </w:rPr>
        <w:t xml:space="preserve"> </w:t>
      </w:r>
      <w:r w:rsidRPr="00970579">
        <w:rPr>
          <w:rStyle w:val="Emphasis"/>
        </w:rPr>
        <w:t>existing</w:t>
      </w:r>
      <w:r w:rsidRPr="00970579">
        <w:rPr>
          <w:rStyle w:val="StyleUnderline"/>
        </w:rPr>
        <w:t xml:space="preserve"> </w:t>
      </w:r>
      <w:r w:rsidRPr="00235CBE">
        <w:rPr>
          <w:rStyle w:val="Emphasis"/>
          <w:highlight w:val="green"/>
        </w:rPr>
        <w:t>seekers</w:t>
      </w:r>
      <w:r w:rsidRPr="00970579">
        <w:rPr>
          <w:sz w:val="16"/>
        </w:rPr>
        <w:t xml:space="preserve">. Besides, </w:t>
      </w:r>
      <w:r w:rsidRPr="00235CBE">
        <w:rPr>
          <w:rStyle w:val="Emphasis"/>
          <w:highlight w:val="green"/>
        </w:rPr>
        <w:t>local</w:t>
      </w:r>
      <w:r w:rsidRPr="00970579">
        <w:rPr>
          <w:rStyle w:val="Emphasis"/>
        </w:rPr>
        <w:t xml:space="preserve"> </w:t>
      </w:r>
      <w:r w:rsidRPr="00235CBE">
        <w:rPr>
          <w:rStyle w:val="Emphasis"/>
          <w:highlight w:val="green"/>
        </w:rPr>
        <w:t>actors</w:t>
      </w:r>
      <w:r w:rsidRPr="00970579">
        <w:rPr>
          <w:rStyle w:val="Emphasis"/>
        </w:rPr>
        <w:t xml:space="preserve"> </w:t>
      </w:r>
      <w:r w:rsidRPr="00235CBE">
        <w:rPr>
          <w:rStyle w:val="Emphasis"/>
          <w:highlight w:val="green"/>
        </w:rPr>
        <w:t>know best</w:t>
      </w:r>
      <w:r w:rsidRPr="00970579">
        <w:rPr>
          <w:rStyle w:val="StyleUnderline"/>
        </w:rPr>
        <w:t xml:space="preserve"> what is needed in their community, which legitimates granting them funded work time for what they will.</w:t>
      </w:r>
      <w:r w:rsidRPr="00970579">
        <w:rPr>
          <w:sz w:val="16"/>
        </w:rPr>
        <w:t xml:space="preserve"> Of course, the government can still impose general requirements (e.g. not-for-profit, legal activities), especially in a phase of transition from unsustainable to sustainable production.</w:t>
      </w:r>
    </w:p>
    <w:p w14:paraId="33F927A5" w14:textId="77777777" w:rsidR="002A5A1F" w:rsidRPr="00970579" w:rsidRDefault="002A5A1F" w:rsidP="002A5A1F">
      <w:pPr>
        <w:pStyle w:val="Heading4"/>
        <w:rPr>
          <w:b w:val="0"/>
          <w:bCs/>
        </w:rPr>
      </w:pPr>
      <w:r w:rsidRPr="00970579">
        <w:t xml:space="preserve">The job guarantee weakens wage-labor relations – </w:t>
      </w:r>
      <w:r w:rsidRPr="00970579">
        <w:rPr>
          <w:b w:val="0"/>
          <w:bCs/>
        </w:rPr>
        <w:t>in line with degrowth.</w:t>
      </w:r>
    </w:p>
    <w:p w14:paraId="7872B20A" w14:textId="77777777" w:rsidR="002A5A1F" w:rsidRPr="00970579" w:rsidRDefault="002A5A1F" w:rsidP="002A5A1F">
      <w:pPr>
        <w:spacing w:after="0"/>
      </w:pPr>
      <w:r w:rsidRPr="00970579">
        <w:t>--JG peripheralizes wage in relation to employment which decreases its social utility</w:t>
      </w:r>
    </w:p>
    <w:p w14:paraId="63252650" w14:textId="77777777" w:rsidR="002A5A1F" w:rsidRPr="00970579" w:rsidRDefault="002A5A1F" w:rsidP="002A5A1F">
      <w:r w:rsidRPr="00970579">
        <w:t>--joblessness = maldistribution of work and inequalities</w:t>
      </w:r>
    </w:p>
    <w:p w14:paraId="233BAE7F" w14:textId="77777777" w:rsidR="002A5A1F" w:rsidRPr="00970579" w:rsidRDefault="002A5A1F" w:rsidP="002A5A1F">
      <w:r w:rsidRPr="00970579">
        <w:rPr>
          <w:rStyle w:val="Style13ptBold"/>
        </w:rPr>
        <w:t>Parrique ’18</w:t>
      </w:r>
      <w:r w:rsidRPr="00970579">
        <w:t xml:space="preserve"> [</w:t>
      </w:r>
      <w:r w:rsidRPr="00970579">
        <w:rPr>
          <w:u w:val="single"/>
        </w:rPr>
        <w:t>Timothee</w:t>
      </w:r>
      <w:r w:rsidRPr="00970579">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8; ror]</w:t>
      </w:r>
    </w:p>
    <w:p w14:paraId="43A1F309" w14:textId="77777777" w:rsidR="002A5A1F" w:rsidRPr="00970579" w:rsidRDefault="002A5A1F" w:rsidP="002A5A1F">
      <w:pPr>
        <w:rPr>
          <w:sz w:val="16"/>
        </w:rPr>
      </w:pPr>
      <w:r w:rsidRPr="00970579">
        <w:rPr>
          <w:sz w:val="16"/>
        </w:rPr>
        <w:t>What about the work ethic?</w:t>
      </w:r>
    </w:p>
    <w:p w14:paraId="36F58340" w14:textId="77777777" w:rsidR="002A5A1F" w:rsidRPr="00970579" w:rsidRDefault="002A5A1F" w:rsidP="002A5A1F">
      <w:pPr>
        <w:rPr>
          <w:rStyle w:val="Emphasis"/>
        </w:rPr>
      </w:pPr>
      <w:r w:rsidRPr="00970579">
        <w:rPr>
          <w:sz w:val="16"/>
        </w:rPr>
        <w:t xml:space="preserve">At first sight, the JG can be criticised for reinforcing the problematic work ethic that sees work as a social duty and employment as a goal in itself. And indeed, that imaginary is present in most current proposals. The idea of a </w:t>
      </w:r>
      <w:r w:rsidRPr="00235CBE">
        <w:rPr>
          <w:rStyle w:val="Emphasis"/>
          <w:highlight w:val="green"/>
        </w:rPr>
        <w:t>JG</w:t>
      </w:r>
      <w:r w:rsidRPr="00970579">
        <w:rPr>
          <w:sz w:val="16"/>
        </w:rPr>
        <w:t xml:space="preserve">, however, </w:t>
      </w:r>
      <w:r w:rsidRPr="00235CBE">
        <w:rPr>
          <w:rStyle w:val="Emphasis"/>
          <w:highlight w:val="green"/>
        </w:rPr>
        <w:t>does</w:t>
      </w:r>
      <w:r w:rsidRPr="00970579">
        <w:rPr>
          <w:rStyle w:val="Emphasis"/>
        </w:rPr>
        <w:t xml:space="preserve"> </w:t>
      </w:r>
      <w:r w:rsidRPr="00235CBE">
        <w:rPr>
          <w:rStyle w:val="Emphasis"/>
          <w:highlight w:val="green"/>
        </w:rPr>
        <w:t>not</w:t>
      </w:r>
      <w:r w:rsidRPr="00970579">
        <w:rPr>
          <w:rStyle w:val="Emphasis"/>
        </w:rPr>
        <w:t xml:space="preserve"> </w:t>
      </w:r>
      <w:r w:rsidRPr="00970579">
        <w:rPr>
          <w:rStyle w:val="StyleUnderline"/>
        </w:rPr>
        <w:t xml:space="preserve">necessarily </w:t>
      </w:r>
      <w:r w:rsidRPr="00235CBE">
        <w:rPr>
          <w:rStyle w:val="Emphasis"/>
          <w:highlight w:val="green"/>
        </w:rPr>
        <w:t>reinforce</w:t>
      </w:r>
      <w:r w:rsidRPr="00970579">
        <w:rPr>
          <w:rStyle w:val="Emphasis"/>
        </w:rPr>
        <w:t xml:space="preserve"> </w:t>
      </w:r>
      <w:r w:rsidRPr="00970579">
        <w:rPr>
          <w:rStyle w:val="StyleUnderline"/>
        </w:rPr>
        <w:t xml:space="preserve">the </w:t>
      </w:r>
      <w:r w:rsidRPr="00235CBE">
        <w:rPr>
          <w:rStyle w:val="StyleUnderline"/>
          <w:highlight w:val="green"/>
        </w:rPr>
        <w:t>primacy of</w:t>
      </w:r>
      <w:r w:rsidRPr="00970579">
        <w:rPr>
          <w:rStyle w:val="StyleUnderline"/>
        </w:rPr>
        <w:t xml:space="preserve"> </w:t>
      </w:r>
      <w:r w:rsidRPr="00235CBE">
        <w:rPr>
          <w:rStyle w:val="Emphasis"/>
          <w:highlight w:val="green"/>
        </w:rPr>
        <w:t>paid labour</w:t>
      </w:r>
      <w:r w:rsidRPr="00970579">
        <w:rPr>
          <w:rStyle w:val="Emphasis"/>
        </w:rPr>
        <w:t xml:space="preserve"> </w:t>
      </w:r>
      <w:r w:rsidRPr="00970579">
        <w:rPr>
          <w:rStyle w:val="StyleUnderline"/>
        </w:rPr>
        <w:t xml:space="preserve">over alternative uses of time; </w:t>
      </w:r>
      <w:r w:rsidRPr="00970579">
        <w:rPr>
          <w:sz w:val="16"/>
        </w:rPr>
        <w:t xml:space="preserve">in fact, it could even be a means to </w:t>
      </w:r>
      <w:r w:rsidRPr="00235CBE">
        <w:rPr>
          <w:rStyle w:val="Emphasis"/>
          <w:highlight w:val="green"/>
        </w:rPr>
        <w:t>weakens</w:t>
      </w:r>
      <w:r w:rsidRPr="00970579">
        <w:rPr>
          <w:rStyle w:val="Emphasis"/>
        </w:rPr>
        <w:t xml:space="preserve"> </w:t>
      </w:r>
      <w:r w:rsidRPr="00970579">
        <w:rPr>
          <w:sz w:val="16"/>
        </w:rPr>
        <w:t xml:space="preserve">the </w:t>
      </w:r>
      <w:r w:rsidRPr="00970579">
        <w:rPr>
          <w:rStyle w:val="StyleUnderline"/>
        </w:rPr>
        <w:t xml:space="preserve">hegemony of </w:t>
      </w:r>
      <w:r w:rsidRPr="00970579">
        <w:rPr>
          <w:sz w:val="16"/>
        </w:rPr>
        <w:t xml:space="preserve">the particular </w:t>
      </w:r>
      <w:r w:rsidRPr="00235CBE">
        <w:rPr>
          <w:rStyle w:val="Emphasis"/>
          <w:highlight w:val="green"/>
        </w:rPr>
        <w:t>wage-labour relation</w:t>
      </w:r>
      <w:r w:rsidRPr="00970579">
        <w:rPr>
          <w:rStyle w:val="Emphasis"/>
        </w:rPr>
        <w:t xml:space="preserve"> </w:t>
      </w:r>
      <w:r w:rsidRPr="00970579">
        <w:rPr>
          <w:sz w:val="16"/>
        </w:rPr>
        <w:t xml:space="preserve">that </w:t>
      </w:r>
      <w:r w:rsidRPr="00235CBE">
        <w:rPr>
          <w:rStyle w:val="Emphasis"/>
          <w:highlight w:val="green"/>
        </w:rPr>
        <w:t>degrowth criticises</w:t>
      </w:r>
      <w:r w:rsidRPr="00970579">
        <w:rPr>
          <w:rStyle w:val="Emphasis"/>
        </w:rPr>
        <w:t>.</w:t>
      </w:r>
    </w:p>
    <w:p w14:paraId="03B90612" w14:textId="77777777" w:rsidR="002A5A1F" w:rsidRPr="00970579" w:rsidRDefault="002A5A1F" w:rsidP="002A5A1F">
      <w:pPr>
        <w:rPr>
          <w:rStyle w:val="StyleUnderline"/>
        </w:rPr>
      </w:pPr>
      <w:r w:rsidRPr="00970579">
        <w:rPr>
          <w:sz w:val="16"/>
        </w:rPr>
        <w:t xml:space="preserve">First, the fact that </w:t>
      </w:r>
      <w:r w:rsidRPr="00235CBE">
        <w:rPr>
          <w:rStyle w:val="Emphasis"/>
          <w:highlight w:val="green"/>
        </w:rPr>
        <w:t>tasks</w:t>
      </w:r>
      <w:r w:rsidRPr="00970579">
        <w:rPr>
          <w:rStyle w:val="Emphasis"/>
        </w:rPr>
        <w:t xml:space="preserve"> </w:t>
      </w:r>
      <w:r w:rsidRPr="00970579">
        <w:rPr>
          <w:sz w:val="16"/>
        </w:rPr>
        <w:t xml:space="preserve">are </w:t>
      </w:r>
      <w:r w:rsidRPr="00235CBE">
        <w:rPr>
          <w:rStyle w:val="Emphasis"/>
          <w:highlight w:val="green"/>
        </w:rPr>
        <w:t xml:space="preserve">collectively agreed </w:t>
      </w:r>
      <w:r w:rsidRPr="00235CBE">
        <w:rPr>
          <w:rStyle w:val="StyleUnderline"/>
          <w:highlight w:val="green"/>
        </w:rPr>
        <w:t>upon</w:t>
      </w:r>
      <w:r w:rsidRPr="00970579">
        <w:rPr>
          <w:rStyle w:val="StyleUnderline"/>
        </w:rPr>
        <w:t xml:space="preserve"> based on their </w:t>
      </w:r>
      <w:r w:rsidRPr="00970579">
        <w:rPr>
          <w:rStyle w:val="Emphasis"/>
        </w:rPr>
        <w:t xml:space="preserve">social usefulness </w:t>
      </w:r>
      <w:r w:rsidRPr="00235CBE">
        <w:rPr>
          <w:rStyle w:val="StyleUnderline"/>
          <w:highlight w:val="green"/>
        </w:rPr>
        <w:t>goes against</w:t>
      </w:r>
      <w:r w:rsidRPr="00970579">
        <w:rPr>
          <w:rStyle w:val="StyleUnderline"/>
        </w:rPr>
        <w:t xml:space="preserve"> the logic of </w:t>
      </w:r>
      <w:r w:rsidRPr="00235CBE">
        <w:rPr>
          <w:rStyle w:val="Emphasis"/>
          <w:highlight w:val="green"/>
        </w:rPr>
        <w:t>work for work’s sake</w:t>
      </w:r>
      <w:r w:rsidRPr="00970579">
        <w:rPr>
          <w:rStyle w:val="StyleUnderline"/>
        </w:rPr>
        <w:t>.</w:t>
      </w:r>
      <w:r w:rsidRPr="00970579">
        <w:rPr>
          <w:sz w:val="16"/>
        </w:rPr>
        <w:t xml:space="preserve"> And this is the key difference between </w:t>
      </w:r>
      <w:r w:rsidRPr="00970579">
        <w:rPr>
          <w:rStyle w:val="StyleUnderline"/>
        </w:rPr>
        <w:t>wage-labour and the paid community work performed under a JG:</w:t>
      </w:r>
      <w:r w:rsidRPr="00970579">
        <w:rPr>
          <w:sz w:val="16"/>
        </w:rPr>
        <w:t xml:space="preserve"> in the former people work to get a wage (</w:t>
      </w:r>
      <w:r w:rsidRPr="00970579">
        <w:rPr>
          <w:rStyle w:val="Emphasis"/>
        </w:rPr>
        <w:t>earning a living</w:t>
      </w:r>
      <w:r w:rsidRPr="00970579">
        <w:rPr>
          <w:rStyle w:val="StyleUnderline"/>
        </w:rPr>
        <w:t xml:space="preserve">) </w:t>
      </w:r>
      <w:r w:rsidRPr="00970579">
        <w:rPr>
          <w:sz w:val="16"/>
        </w:rPr>
        <w:t>whereas in the latter they get a wage so they can work (</w:t>
      </w:r>
      <w:r w:rsidRPr="00970579">
        <w:rPr>
          <w:rStyle w:val="Emphasis"/>
        </w:rPr>
        <w:t>living on earnings</w:t>
      </w:r>
      <w:r w:rsidRPr="00970579">
        <w:rPr>
          <w:sz w:val="16"/>
        </w:rPr>
        <w:t xml:space="preserve">). People do not work to earn a living but are rather remunerated so that they can start or continue taking care of the community.15 In a way, the </w:t>
      </w:r>
      <w:r w:rsidRPr="00235CBE">
        <w:rPr>
          <w:rStyle w:val="Emphasis"/>
          <w:highlight w:val="green"/>
        </w:rPr>
        <w:t>wage</w:t>
      </w:r>
      <w:r w:rsidRPr="00970579">
        <w:rPr>
          <w:rStyle w:val="Emphasis"/>
        </w:rPr>
        <w:t xml:space="preserve"> </w:t>
      </w:r>
      <w:r w:rsidRPr="00970579">
        <w:rPr>
          <w:rStyle w:val="StyleUnderline"/>
        </w:rPr>
        <w:t xml:space="preserve">becomes </w:t>
      </w:r>
      <w:r w:rsidRPr="00235CBE">
        <w:rPr>
          <w:rStyle w:val="Emphasis"/>
          <w:highlight w:val="green"/>
        </w:rPr>
        <w:t>peripheral to employment</w:t>
      </w:r>
      <w:r w:rsidRPr="00970579">
        <w:rPr>
          <w:rStyle w:val="Emphasis"/>
        </w:rPr>
        <w:t xml:space="preserve"> </w:t>
      </w:r>
      <w:r w:rsidRPr="00970579">
        <w:rPr>
          <w:rStyle w:val="StyleUnderline"/>
        </w:rPr>
        <w:t xml:space="preserve">because it </w:t>
      </w:r>
      <w:r w:rsidRPr="00235CBE">
        <w:rPr>
          <w:rStyle w:val="Emphasis"/>
          <w:highlight w:val="green"/>
        </w:rPr>
        <w:t>ceases to be</w:t>
      </w:r>
      <w:r w:rsidRPr="00970579">
        <w:rPr>
          <w:rStyle w:val="Emphasis"/>
        </w:rPr>
        <w:t xml:space="preserve"> </w:t>
      </w:r>
      <w:r w:rsidRPr="00970579">
        <w:rPr>
          <w:rStyle w:val="StyleUnderline"/>
        </w:rPr>
        <w:t xml:space="preserve">a </w:t>
      </w:r>
      <w:r w:rsidRPr="00235CBE">
        <w:rPr>
          <w:rStyle w:val="StyleUnderline"/>
          <w:highlight w:val="green"/>
        </w:rPr>
        <w:t>measure</w:t>
      </w:r>
      <w:r w:rsidRPr="00970579">
        <w:rPr>
          <w:rStyle w:val="StyleUnderline"/>
        </w:rPr>
        <w:t xml:space="preserve"> </w:t>
      </w:r>
      <w:r w:rsidRPr="00235CBE">
        <w:rPr>
          <w:rStyle w:val="StyleUnderline"/>
          <w:highlight w:val="green"/>
        </w:rPr>
        <w:t>of</w:t>
      </w:r>
      <w:r w:rsidRPr="00970579">
        <w:rPr>
          <w:rStyle w:val="StyleUnderline"/>
        </w:rPr>
        <w:t xml:space="preserve"> </w:t>
      </w:r>
      <w:r w:rsidRPr="00235CBE">
        <w:rPr>
          <w:rStyle w:val="Emphasis"/>
          <w:highlight w:val="green"/>
        </w:rPr>
        <w:t>social utility</w:t>
      </w:r>
      <w:r w:rsidRPr="00970579">
        <w:rPr>
          <w:rStyle w:val="StyleUnderline"/>
        </w:rPr>
        <w:t>.</w:t>
      </w:r>
    </w:p>
    <w:p w14:paraId="6C2A8F84" w14:textId="77777777" w:rsidR="002A5A1F" w:rsidRPr="00970579" w:rsidRDefault="002A5A1F" w:rsidP="002A5A1F">
      <w:pPr>
        <w:pStyle w:val="Heading2"/>
      </w:pPr>
      <w:r w:rsidRPr="00970579">
        <w:t>1AC---Plan</w:t>
      </w:r>
    </w:p>
    <w:p w14:paraId="37D0B6E3" w14:textId="77777777" w:rsidR="002A5A1F" w:rsidRPr="00970579" w:rsidRDefault="002A5A1F" w:rsidP="002A5A1F">
      <w:pPr>
        <w:pStyle w:val="Heading4"/>
      </w:pPr>
      <w:r w:rsidRPr="00970579">
        <w:t>The United States federal government should substantially increase fiscal redistribution</w:t>
      </w:r>
      <w:r>
        <w:t xml:space="preserve"> in the United States by adopting a degrowth-based federal jobs guarantee.</w:t>
      </w:r>
    </w:p>
    <w:p w14:paraId="5D04E6B9" w14:textId="77777777" w:rsidR="002A5A1F" w:rsidRPr="00970579" w:rsidRDefault="002A5A1F" w:rsidP="002A5A1F">
      <w:pPr>
        <w:rPr>
          <w:rStyle w:val="StyleUnderline"/>
          <w:sz w:val="16"/>
          <w:u w:val="none"/>
        </w:rPr>
      </w:pPr>
    </w:p>
    <w:p w14:paraId="20143342" w14:textId="77777777" w:rsidR="002A5A1F" w:rsidRDefault="002A5A1F" w:rsidP="002A5A1F">
      <w:pPr>
        <w:pStyle w:val="Heading2"/>
      </w:pPr>
      <w:r w:rsidRPr="00970579">
        <w:t>1AC---</w:t>
      </w:r>
      <w:r>
        <w:t>Degrowth</w:t>
      </w:r>
      <w:r w:rsidRPr="00970579">
        <w:t xml:space="preserve"> </w:t>
      </w:r>
    </w:p>
    <w:p w14:paraId="41FF1B9B" w14:textId="77777777" w:rsidR="002A5A1F" w:rsidRDefault="002A5A1F" w:rsidP="002A5A1F">
      <w:pPr>
        <w:pStyle w:val="Heading4"/>
      </w:pPr>
      <w:r>
        <w:t xml:space="preserve">Advantage 2 is </w:t>
      </w:r>
      <w:r w:rsidRPr="00FD5EF1">
        <w:rPr>
          <w:u w:val="single"/>
        </w:rPr>
        <w:t>DEGROWTH</w:t>
      </w:r>
      <w:r>
        <w:t xml:space="preserve">. </w:t>
      </w:r>
    </w:p>
    <w:p w14:paraId="72D2DEB9" w14:textId="77777777" w:rsidR="002A5A1F" w:rsidRDefault="002A5A1F" w:rsidP="002A5A1F"/>
    <w:p w14:paraId="1EB7621C" w14:textId="77777777" w:rsidR="002A5A1F" w:rsidRPr="00970579" w:rsidRDefault="002A5A1F" w:rsidP="002A5A1F">
      <w:pPr>
        <w:pStyle w:val="Heading4"/>
      </w:pPr>
      <w:r>
        <w:t>A job guarantee</w:t>
      </w:r>
      <w:r w:rsidRPr="00970579">
        <w:t xml:space="preserve"> ensures </w:t>
      </w:r>
      <w:r w:rsidRPr="00970579">
        <w:rPr>
          <w:u w:val="single"/>
        </w:rPr>
        <w:t>degrowth</w:t>
      </w:r>
      <w:r w:rsidRPr="00970579">
        <w:t xml:space="preserve"> of the economy by severing </w:t>
      </w:r>
      <w:r w:rsidRPr="00970579">
        <w:rPr>
          <w:u w:val="single"/>
        </w:rPr>
        <w:t>aggregate demand</w:t>
      </w:r>
      <w:r w:rsidRPr="00970579">
        <w:t xml:space="preserve"> and </w:t>
      </w:r>
      <w:r w:rsidRPr="00970579">
        <w:rPr>
          <w:u w:val="single"/>
        </w:rPr>
        <w:t>employment</w:t>
      </w:r>
      <w:r w:rsidRPr="00970579">
        <w:t xml:space="preserve"> – </w:t>
      </w:r>
      <w:r w:rsidRPr="00970579">
        <w:rPr>
          <w:u w:val="single"/>
        </w:rPr>
        <w:t>allowing productivity</w:t>
      </w:r>
      <w:r w:rsidRPr="00970579">
        <w:t xml:space="preserve"> and </w:t>
      </w:r>
      <w:r w:rsidRPr="00970579">
        <w:rPr>
          <w:u w:val="single"/>
        </w:rPr>
        <w:t>consumption</w:t>
      </w:r>
      <w:r w:rsidRPr="00970579">
        <w:t xml:space="preserve"> to fall in the long term. </w:t>
      </w:r>
    </w:p>
    <w:p w14:paraId="7C3B8C3B" w14:textId="77777777" w:rsidR="002A5A1F" w:rsidRPr="00970579" w:rsidRDefault="002A5A1F" w:rsidP="002A5A1F">
      <w:pPr>
        <w:spacing w:after="0"/>
      </w:pPr>
      <w:r w:rsidRPr="00970579">
        <w:t>--severs aggregate demand and employment</w:t>
      </w:r>
    </w:p>
    <w:p w14:paraId="137FBF41" w14:textId="77777777" w:rsidR="002A5A1F" w:rsidRPr="00970579" w:rsidRDefault="002A5A1F" w:rsidP="002A5A1F">
      <w:pPr>
        <w:spacing w:after="0"/>
      </w:pPr>
      <w:r w:rsidRPr="00970579">
        <w:t>--in line with environmental goals</w:t>
      </w:r>
    </w:p>
    <w:p w14:paraId="26D8D1FE" w14:textId="77777777" w:rsidR="002A5A1F" w:rsidRPr="00970579" w:rsidRDefault="002A5A1F" w:rsidP="002A5A1F">
      <w:r w:rsidRPr="00970579">
        <w:t>--allows aggregate demand and consumption to fall – reducing productivity</w:t>
      </w:r>
    </w:p>
    <w:p w14:paraId="66FCCBA5" w14:textId="77777777" w:rsidR="002A5A1F" w:rsidRPr="00970579" w:rsidRDefault="002A5A1F" w:rsidP="002A5A1F">
      <w:r w:rsidRPr="00970579">
        <w:rPr>
          <w:rStyle w:val="Style13ptBold"/>
        </w:rPr>
        <w:t>Unti ’18</w:t>
      </w:r>
      <w:r w:rsidRPr="00970579">
        <w:t xml:space="preserve"> [</w:t>
      </w:r>
      <w:r w:rsidRPr="00970579">
        <w:rPr>
          <w:u w:val="single"/>
        </w:rPr>
        <w:t>Brandon</w:t>
      </w:r>
      <w:r w:rsidRPr="00970579">
        <w:t>; BA @ Portland State University – Ph.D @ University of Missouri-Kansas City in Economics; “The Job Guarantee and Transformational Degrowth” in “Full Employment and Social Justice; edited by Michael J Murray and Mathew Forstater; p. 69-70; ror]</w:t>
      </w:r>
    </w:p>
    <w:p w14:paraId="0B1D78FF" w14:textId="77777777" w:rsidR="002A5A1F" w:rsidRPr="00970579" w:rsidRDefault="002A5A1F" w:rsidP="002A5A1F">
      <w:pPr>
        <w:rPr>
          <w:sz w:val="16"/>
        </w:rPr>
      </w:pPr>
      <w:r w:rsidRPr="00970579">
        <w:rPr>
          <w:sz w:val="16"/>
        </w:rPr>
        <w:t xml:space="preserve">Building on the theory of effective demand and modern money theory (MMT), Post Keynesians have proposed </w:t>
      </w:r>
      <w:r w:rsidRPr="00970579">
        <w:rPr>
          <w:rStyle w:val="StyleUnderline"/>
        </w:rPr>
        <w:t xml:space="preserve">two alternative paths to </w:t>
      </w:r>
      <w:r w:rsidRPr="00235CBE">
        <w:rPr>
          <w:rStyle w:val="Emphasis"/>
          <w:highlight w:val="green"/>
        </w:rPr>
        <w:t>full employment</w:t>
      </w:r>
      <w:r w:rsidRPr="00970579">
        <w:rPr>
          <w:sz w:val="16"/>
        </w:rPr>
        <w:t xml:space="preserve">. The </w:t>
      </w:r>
      <w:r w:rsidRPr="00970579">
        <w:rPr>
          <w:rStyle w:val="Emphasis"/>
        </w:rPr>
        <w:t>first</w:t>
      </w:r>
      <w:r w:rsidRPr="00970579">
        <w:rPr>
          <w:sz w:val="16"/>
        </w:rPr>
        <w:t xml:space="preserve"> and most common approach </w:t>
      </w:r>
      <w:r w:rsidRPr="00970579">
        <w:rPr>
          <w:rStyle w:val="StyleUnderline"/>
        </w:rPr>
        <w:t xml:space="preserve">relies on </w:t>
      </w:r>
      <w:r w:rsidRPr="00970579">
        <w:rPr>
          <w:rStyle w:val="Emphasis"/>
        </w:rPr>
        <w:t>fiscal</w:t>
      </w:r>
      <w:r w:rsidRPr="00970579">
        <w:rPr>
          <w:sz w:val="16"/>
        </w:rPr>
        <w:t xml:space="preserve"> </w:t>
      </w:r>
      <w:r w:rsidRPr="00970579">
        <w:rPr>
          <w:rStyle w:val="Emphasis"/>
        </w:rPr>
        <w:t>policy</w:t>
      </w:r>
      <w:r w:rsidRPr="00970579">
        <w:rPr>
          <w:sz w:val="16"/>
        </w:rPr>
        <w:t xml:space="preserve"> to fill the demand gap. The </w:t>
      </w:r>
      <w:r w:rsidRPr="00970579">
        <w:rPr>
          <w:rStyle w:val="Emphasis"/>
        </w:rPr>
        <w:t>second</w:t>
      </w:r>
      <w:r w:rsidRPr="00970579">
        <w:rPr>
          <w:rStyle w:val="StyleUnderline"/>
        </w:rPr>
        <w:t xml:space="preserve"> approach</w:t>
      </w:r>
      <w:r w:rsidRPr="00970579">
        <w:rPr>
          <w:sz w:val="16"/>
        </w:rPr>
        <w:t xml:space="preserve"> </w:t>
      </w:r>
      <w:r w:rsidRPr="00235CBE">
        <w:rPr>
          <w:rStyle w:val="StyleUnderline"/>
          <w:highlight w:val="green"/>
        </w:rPr>
        <w:t>calls for</w:t>
      </w:r>
      <w:r w:rsidRPr="00235CBE">
        <w:rPr>
          <w:sz w:val="16"/>
          <w:highlight w:val="green"/>
        </w:rPr>
        <w:t xml:space="preserve"> </w:t>
      </w:r>
      <w:r w:rsidRPr="00235CBE">
        <w:rPr>
          <w:rStyle w:val="Emphasis"/>
          <w:highlight w:val="green"/>
        </w:rPr>
        <w:t>direct job creation</w:t>
      </w:r>
      <w:r w:rsidRPr="00970579">
        <w:rPr>
          <w:sz w:val="16"/>
        </w:rPr>
        <w:t xml:space="preserve"> </w:t>
      </w:r>
      <w:r w:rsidRPr="00970579">
        <w:rPr>
          <w:rStyle w:val="StyleUnderline"/>
        </w:rPr>
        <w:t>through</w:t>
      </w:r>
      <w:r w:rsidRPr="00970579">
        <w:rPr>
          <w:sz w:val="16"/>
        </w:rPr>
        <w:t xml:space="preserve"> an employer of last resort or </w:t>
      </w:r>
      <w:r w:rsidRPr="00970579">
        <w:rPr>
          <w:rStyle w:val="Emphasis"/>
        </w:rPr>
        <w:t>job guarantee</w:t>
      </w:r>
      <w:r w:rsidRPr="00970579">
        <w:rPr>
          <w:rStyle w:val="StyleUnderline"/>
        </w:rPr>
        <w:t xml:space="preserve"> program (JG</w:t>
      </w:r>
      <w:r w:rsidRPr="00970579">
        <w:rPr>
          <w:sz w:val="16"/>
        </w:rPr>
        <w:t xml:space="preserve">). Neither policy was designed to address environmental concerns and indeed both promote growth. However, when compared, it is clear that the </w:t>
      </w:r>
      <w:r w:rsidRPr="00970579">
        <w:rPr>
          <w:rStyle w:val="StyleUnderline"/>
        </w:rPr>
        <w:t>JG offers advantages over</w:t>
      </w:r>
      <w:r w:rsidRPr="00970579">
        <w:rPr>
          <w:sz w:val="16"/>
        </w:rPr>
        <w:t xml:space="preserve"> </w:t>
      </w:r>
      <w:r w:rsidRPr="00970579">
        <w:rPr>
          <w:rStyle w:val="StyleUnderline"/>
        </w:rPr>
        <w:t>demand management policy with respect to both employment and the environment</w:t>
      </w:r>
      <w:r w:rsidRPr="00970579">
        <w:rPr>
          <w:sz w:val="16"/>
        </w:rPr>
        <w:t>.</w:t>
      </w:r>
    </w:p>
    <w:p w14:paraId="04B79260" w14:textId="77777777" w:rsidR="002A5A1F" w:rsidRPr="00970579" w:rsidRDefault="002A5A1F" w:rsidP="002A5A1F">
      <w:pPr>
        <w:rPr>
          <w:sz w:val="16"/>
        </w:rPr>
      </w:pPr>
      <w:r w:rsidRPr="00970579">
        <w:rPr>
          <w:sz w:val="16"/>
        </w:rPr>
        <w:t xml:space="preserve">The </w:t>
      </w:r>
      <w:r w:rsidRPr="00235CBE">
        <w:rPr>
          <w:rStyle w:val="Emphasis"/>
          <w:highlight w:val="green"/>
        </w:rPr>
        <w:t>demand gap approach</w:t>
      </w:r>
      <w:r w:rsidRPr="00970579">
        <w:rPr>
          <w:sz w:val="16"/>
        </w:rPr>
        <w:t xml:space="preserve"> </w:t>
      </w:r>
      <w:r w:rsidRPr="00970579">
        <w:rPr>
          <w:rStyle w:val="StyleUnderline"/>
        </w:rPr>
        <w:t>seeks</w:t>
      </w:r>
      <w:r w:rsidRPr="00970579">
        <w:rPr>
          <w:sz w:val="16"/>
        </w:rPr>
        <w:t xml:space="preserve"> a handle on employment via the </w:t>
      </w:r>
      <w:r w:rsidRPr="00970579">
        <w:rPr>
          <w:rStyle w:val="StyleUnderline"/>
        </w:rPr>
        <w:t>manipulation of aggregate demand</w:t>
      </w:r>
      <w:r w:rsidRPr="00970579">
        <w:rPr>
          <w:sz w:val="16"/>
        </w:rPr>
        <w:t xml:space="preserve">. When aggregate demand in the private sector is insufficient for full employment, fiscal policy can be enacted to boost demand (Arestis and Sawyer 2004) &amp; (2003).The three essential </w:t>
      </w:r>
      <w:r w:rsidRPr="00970579">
        <w:rPr>
          <w:rStyle w:val="StyleUnderline"/>
        </w:rPr>
        <w:t>goals</w:t>
      </w:r>
      <w:r w:rsidRPr="00970579">
        <w:rPr>
          <w:sz w:val="16"/>
        </w:rPr>
        <w:t xml:space="preserve"> of the demand gap approach </w:t>
      </w:r>
      <w:r w:rsidRPr="00970579">
        <w:rPr>
          <w:rStyle w:val="StyleUnderline"/>
        </w:rPr>
        <w:t>are</w:t>
      </w:r>
      <w:r w:rsidRPr="00970579">
        <w:rPr>
          <w:sz w:val="16"/>
        </w:rPr>
        <w:t xml:space="preserve">: (1) </w:t>
      </w:r>
      <w:r w:rsidRPr="00970579">
        <w:rPr>
          <w:rStyle w:val="StyleUnderline"/>
        </w:rPr>
        <w:t>increasing aggregate demand (2</w:t>
      </w:r>
      <w:r w:rsidRPr="00970579">
        <w:rPr>
          <w:sz w:val="16"/>
        </w:rPr>
        <w:t xml:space="preserve">) </w:t>
      </w:r>
      <w:r w:rsidRPr="00970579">
        <w:rPr>
          <w:rStyle w:val="StyleUnderline"/>
        </w:rPr>
        <w:t>stimulating private investment</w:t>
      </w:r>
      <w:r w:rsidRPr="00970579">
        <w:rPr>
          <w:sz w:val="16"/>
        </w:rPr>
        <w:t xml:space="preserve"> </w:t>
      </w:r>
      <w:r w:rsidRPr="00970579">
        <w:rPr>
          <w:rStyle w:val="StyleUnderline"/>
        </w:rPr>
        <w:t>and</w:t>
      </w:r>
      <w:r w:rsidRPr="00970579">
        <w:rPr>
          <w:sz w:val="16"/>
        </w:rPr>
        <w:t xml:space="preserve"> (3) incr</w:t>
      </w:r>
      <w:r w:rsidRPr="00970579">
        <w:rPr>
          <w:rStyle w:val="StyleUnderline"/>
        </w:rPr>
        <w:t>easing</w:t>
      </w:r>
      <w:r w:rsidRPr="00970579">
        <w:rPr>
          <w:sz w:val="16"/>
        </w:rPr>
        <w:t xml:space="preserve"> </w:t>
      </w:r>
      <w:r w:rsidRPr="00970579">
        <w:rPr>
          <w:rStyle w:val="StyleUnderline"/>
        </w:rPr>
        <w:t>productive capacity</w:t>
      </w:r>
      <w:r w:rsidRPr="00970579">
        <w:rPr>
          <w:sz w:val="16"/>
        </w:rPr>
        <w:t xml:space="preserve"> (P. Tcherneva 2008). This approach </w:t>
      </w:r>
      <w:r w:rsidRPr="00235CBE">
        <w:rPr>
          <w:rStyle w:val="Emphasis"/>
          <w:highlight w:val="green"/>
        </w:rPr>
        <w:t>suffers</w:t>
      </w:r>
      <w:r w:rsidRPr="00970579">
        <w:rPr>
          <w:rStyle w:val="Emphasis"/>
        </w:rPr>
        <w:t xml:space="preserve"> </w:t>
      </w:r>
      <w:r w:rsidRPr="00235CBE">
        <w:rPr>
          <w:rStyle w:val="Emphasis"/>
          <w:highlight w:val="green"/>
        </w:rPr>
        <w:t>from</w:t>
      </w:r>
      <w:r w:rsidRPr="00970579">
        <w:rPr>
          <w:rStyle w:val="Emphasis"/>
        </w:rPr>
        <w:t xml:space="preserve"> two obvious weaknesses</w:t>
      </w:r>
      <w:r w:rsidRPr="00970579">
        <w:rPr>
          <w:sz w:val="16"/>
        </w:rPr>
        <w:t xml:space="preserve">. On the </w:t>
      </w:r>
      <w:r w:rsidRPr="00235CBE">
        <w:rPr>
          <w:rStyle w:val="Emphasis"/>
          <w:highlight w:val="green"/>
        </w:rPr>
        <w:t>employment front</w:t>
      </w:r>
      <w:r w:rsidRPr="00970579">
        <w:rPr>
          <w:sz w:val="16"/>
        </w:rPr>
        <w:t xml:space="preserve">, it is </w:t>
      </w:r>
      <w:r w:rsidRPr="00970579">
        <w:rPr>
          <w:rStyle w:val="Emphasis"/>
        </w:rPr>
        <w:t>indirect</w:t>
      </w:r>
      <w:r w:rsidRPr="00970579">
        <w:rPr>
          <w:sz w:val="16"/>
        </w:rPr>
        <w:t xml:space="preserve">. If the goal is to increase employment, why not hire workers directly?9 On the </w:t>
      </w:r>
      <w:r w:rsidRPr="00235CBE">
        <w:rPr>
          <w:rStyle w:val="Emphasis"/>
          <w:highlight w:val="green"/>
        </w:rPr>
        <w:t>environmental front</w:t>
      </w:r>
      <w:r w:rsidRPr="00970579">
        <w:rPr>
          <w:sz w:val="16"/>
        </w:rPr>
        <w:t xml:space="preserve">, the flaw of the demand gap approach is that aims to </w:t>
      </w:r>
      <w:r w:rsidRPr="00970579">
        <w:rPr>
          <w:rStyle w:val="StyleUnderline"/>
        </w:rPr>
        <w:t>achieve full employment</w:t>
      </w:r>
      <w:r w:rsidRPr="00970579">
        <w:rPr>
          <w:sz w:val="16"/>
        </w:rPr>
        <w:t xml:space="preserve"> </w:t>
      </w:r>
      <w:r w:rsidRPr="00970579">
        <w:rPr>
          <w:rStyle w:val="Emphasis"/>
        </w:rPr>
        <w:t>through economic growth</w:t>
      </w:r>
      <w:r w:rsidRPr="00970579">
        <w:rPr>
          <w:sz w:val="16"/>
        </w:rPr>
        <w:t>. As Tcherneva notes, “this is a pro-investment progrowth policy” (ibid.).</w:t>
      </w:r>
    </w:p>
    <w:p w14:paraId="11772825" w14:textId="77777777" w:rsidR="002A5A1F" w:rsidRPr="00970579" w:rsidRDefault="002A5A1F" w:rsidP="002A5A1F">
      <w:pPr>
        <w:rPr>
          <w:sz w:val="16"/>
        </w:rPr>
      </w:pPr>
      <w:r w:rsidRPr="00970579">
        <w:rPr>
          <w:sz w:val="16"/>
        </w:rPr>
        <w:t xml:space="preserve">The </w:t>
      </w:r>
      <w:r w:rsidRPr="00235CBE">
        <w:rPr>
          <w:rStyle w:val="Emphasis"/>
          <w:highlight w:val="green"/>
        </w:rPr>
        <w:t>JG approach</w:t>
      </w:r>
      <w:r w:rsidRPr="00970579">
        <w:rPr>
          <w:sz w:val="16"/>
        </w:rPr>
        <w:t xml:space="preserve"> proposed by Minsky (1968), Wray (1998), and Mitchell (1998) </w:t>
      </w:r>
      <w:r w:rsidRPr="00970579">
        <w:rPr>
          <w:rStyle w:val="StyleUnderline"/>
        </w:rPr>
        <w:t>represents</w:t>
      </w:r>
      <w:r w:rsidRPr="00970579">
        <w:rPr>
          <w:sz w:val="16"/>
        </w:rPr>
        <w:t xml:space="preserve"> an </w:t>
      </w:r>
      <w:r w:rsidRPr="00970579">
        <w:rPr>
          <w:rStyle w:val="Emphasis"/>
        </w:rPr>
        <w:t>alternative</w:t>
      </w:r>
      <w:r w:rsidRPr="00970579">
        <w:rPr>
          <w:sz w:val="16"/>
        </w:rPr>
        <w:t xml:space="preserve"> </w:t>
      </w:r>
      <w:r w:rsidRPr="00970579">
        <w:rPr>
          <w:rStyle w:val="StyleUnderline"/>
        </w:rPr>
        <w:t>path to full employment</w:t>
      </w:r>
      <w:r w:rsidRPr="00970579">
        <w:rPr>
          <w:sz w:val="16"/>
        </w:rPr>
        <w:t xml:space="preserve">. </w:t>
      </w:r>
      <w:r w:rsidRPr="00970579">
        <w:rPr>
          <w:rStyle w:val="StyleUnderline"/>
        </w:rPr>
        <w:t xml:space="preserve">Rather than acting through </w:t>
      </w:r>
      <w:r w:rsidRPr="00970579">
        <w:rPr>
          <w:rStyle w:val="Emphasis"/>
        </w:rPr>
        <w:t>aggregate demand</w:t>
      </w:r>
      <w:r w:rsidRPr="00970579">
        <w:rPr>
          <w:sz w:val="16"/>
        </w:rPr>
        <w:t xml:space="preserve"> to stimulate private investment, the </w:t>
      </w:r>
      <w:r w:rsidRPr="00970579">
        <w:rPr>
          <w:rStyle w:val="StyleUnderline"/>
        </w:rPr>
        <w:t xml:space="preserve">JG </w:t>
      </w:r>
      <w:r w:rsidRPr="00235CBE">
        <w:rPr>
          <w:rStyle w:val="StyleUnderline"/>
          <w:highlight w:val="green"/>
        </w:rPr>
        <w:t xml:space="preserve">achieves </w:t>
      </w:r>
      <w:r w:rsidRPr="00235CBE">
        <w:rPr>
          <w:rStyle w:val="Emphasis"/>
          <w:highlight w:val="green"/>
        </w:rPr>
        <w:t>full</w:t>
      </w:r>
      <w:r w:rsidRPr="00970579">
        <w:rPr>
          <w:rStyle w:val="Emphasis"/>
        </w:rPr>
        <w:t xml:space="preserve"> </w:t>
      </w:r>
      <w:r w:rsidRPr="00235CBE">
        <w:rPr>
          <w:rStyle w:val="Emphasis"/>
          <w:highlight w:val="green"/>
        </w:rPr>
        <w:t>employment</w:t>
      </w:r>
      <w:r w:rsidRPr="00970579">
        <w:rPr>
          <w:sz w:val="16"/>
        </w:rPr>
        <w:t xml:space="preserve"> by </w:t>
      </w:r>
      <w:r w:rsidRPr="00970579">
        <w:rPr>
          <w:rStyle w:val="StyleUnderline"/>
        </w:rPr>
        <w:t xml:space="preserve">directly </w:t>
      </w:r>
      <w:r w:rsidRPr="00970579">
        <w:rPr>
          <w:rStyle w:val="Emphasis"/>
        </w:rPr>
        <w:t>hiring workers</w:t>
      </w:r>
      <w:r w:rsidRPr="00970579">
        <w:rPr>
          <w:sz w:val="16"/>
        </w:rPr>
        <w:t xml:space="preserve">. This offers three advantages over demand management. </w:t>
      </w:r>
      <w:r w:rsidRPr="00970579">
        <w:rPr>
          <w:rStyle w:val="StyleUnderline"/>
        </w:rPr>
        <w:t>First</w:t>
      </w:r>
      <w:r w:rsidRPr="00970579">
        <w:rPr>
          <w:sz w:val="16"/>
        </w:rPr>
        <w:t xml:space="preserve">, it </w:t>
      </w:r>
      <w:r w:rsidRPr="00970579">
        <w:rPr>
          <w:rStyle w:val="Emphasis"/>
        </w:rPr>
        <w:t>eliminates</w:t>
      </w:r>
      <w:r w:rsidRPr="00970579">
        <w:rPr>
          <w:sz w:val="16"/>
        </w:rPr>
        <w:t xml:space="preserve"> </w:t>
      </w:r>
      <w:r w:rsidRPr="00970579">
        <w:rPr>
          <w:rStyle w:val="Emphasis"/>
        </w:rPr>
        <w:t>unemployment</w:t>
      </w:r>
      <w:r w:rsidRPr="00970579">
        <w:rPr>
          <w:sz w:val="16"/>
        </w:rPr>
        <w:t xml:space="preserve"> immediately. </w:t>
      </w:r>
      <w:r w:rsidRPr="00235CBE">
        <w:rPr>
          <w:rStyle w:val="StyleUnderline"/>
          <w:highlight w:val="green"/>
        </w:rPr>
        <w:t>Second</w:t>
      </w:r>
      <w:r w:rsidRPr="00970579">
        <w:rPr>
          <w:sz w:val="16"/>
        </w:rPr>
        <w:t xml:space="preserve">, it </w:t>
      </w:r>
      <w:r w:rsidRPr="00235CBE">
        <w:rPr>
          <w:rStyle w:val="Emphasis"/>
          <w:highlight w:val="green"/>
        </w:rPr>
        <w:t>channels</w:t>
      </w:r>
      <w:r w:rsidRPr="00970579">
        <w:rPr>
          <w:rStyle w:val="Emphasis"/>
        </w:rPr>
        <w:t xml:space="preserve"> government </w:t>
      </w:r>
      <w:r w:rsidRPr="00235CBE">
        <w:rPr>
          <w:rStyle w:val="Emphasis"/>
          <w:highlight w:val="green"/>
        </w:rPr>
        <w:t>spending</w:t>
      </w:r>
      <w:r w:rsidRPr="00970579">
        <w:rPr>
          <w:sz w:val="16"/>
        </w:rPr>
        <w:t xml:space="preserve"> </w:t>
      </w:r>
      <w:r w:rsidRPr="00235CBE">
        <w:rPr>
          <w:rStyle w:val="StyleUnderline"/>
          <w:highlight w:val="green"/>
        </w:rPr>
        <w:t>directly</w:t>
      </w:r>
      <w:r w:rsidRPr="00235CBE">
        <w:rPr>
          <w:sz w:val="16"/>
          <w:highlight w:val="green"/>
        </w:rPr>
        <w:t xml:space="preserve"> </w:t>
      </w:r>
      <w:r w:rsidRPr="00235CBE">
        <w:rPr>
          <w:rStyle w:val="StyleUnderline"/>
          <w:highlight w:val="green"/>
        </w:rPr>
        <w:t xml:space="preserve">to </w:t>
      </w:r>
      <w:r w:rsidRPr="00235CBE">
        <w:rPr>
          <w:rStyle w:val="Emphasis"/>
          <w:highlight w:val="green"/>
        </w:rPr>
        <w:t>employment</w:t>
      </w:r>
      <w:r w:rsidRPr="00970579">
        <w:rPr>
          <w:sz w:val="16"/>
        </w:rPr>
        <w:t xml:space="preserve">. And perhaps most importantly, it can be </w:t>
      </w:r>
      <w:r w:rsidRPr="00970579">
        <w:rPr>
          <w:rStyle w:val="StyleUnderline"/>
        </w:rPr>
        <w:t xml:space="preserve">used to </w:t>
      </w:r>
      <w:r w:rsidRPr="00235CBE">
        <w:rPr>
          <w:rStyle w:val="Emphasis"/>
          <w:highlight w:val="green"/>
        </w:rPr>
        <w:t>influence</w:t>
      </w:r>
      <w:r w:rsidRPr="00970579">
        <w:rPr>
          <w:sz w:val="16"/>
        </w:rPr>
        <w:t xml:space="preserve"> not only the quantity but also the </w:t>
      </w:r>
      <w:r w:rsidRPr="00235CBE">
        <w:rPr>
          <w:rStyle w:val="Emphasis"/>
          <w:highlight w:val="green"/>
        </w:rPr>
        <w:t>quality of employment</w:t>
      </w:r>
      <w:r w:rsidRPr="00970579">
        <w:rPr>
          <w:rStyle w:val="StyleUnderline"/>
        </w:rPr>
        <w:t>.10</w:t>
      </w:r>
    </w:p>
    <w:p w14:paraId="234BE0EB" w14:textId="77777777" w:rsidR="002A5A1F" w:rsidRPr="00970579" w:rsidRDefault="002A5A1F" w:rsidP="002A5A1F">
      <w:pPr>
        <w:rPr>
          <w:rStyle w:val="Emphasis"/>
        </w:rPr>
      </w:pPr>
      <w:r w:rsidRPr="00970579">
        <w:rPr>
          <w:sz w:val="16"/>
        </w:rPr>
        <w:t xml:space="preserve">With regard to environmental goals, however, the most important advantage of the </w:t>
      </w:r>
      <w:r w:rsidRPr="00235CBE">
        <w:rPr>
          <w:rStyle w:val="Emphasis"/>
          <w:highlight w:val="green"/>
        </w:rPr>
        <w:t>JG</w:t>
      </w:r>
      <w:r w:rsidRPr="00970579">
        <w:rPr>
          <w:sz w:val="16"/>
        </w:rPr>
        <w:t xml:space="preserve"> is that it </w:t>
      </w:r>
      <w:r w:rsidRPr="00235CBE">
        <w:rPr>
          <w:rStyle w:val="StyleUnderline"/>
          <w:highlight w:val="green"/>
        </w:rPr>
        <w:t>severs</w:t>
      </w:r>
      <w:r w:rsidRPr="00970579">
        <w:rPr>
          <w:rStyle w:val="StyleUnderline"/>
        </w:rPr>
        <w:t xml:space="preserve"> the</w:t>
      </w:r>
      <w:r w:rsidRPr="00970579">
        <w:rPr>
          <w:sz w:val="16"/>
        </w:rPr>
        <w:t xml:space="preserve"> </w:t>
      </w:r>
      <w:r w:rsidRPr="00235CBE">
        <w:rPr>
          <w:rStyle w:val="StyleUnderline"/>
          <w:highlight w:val="green"/>
        </w:rPr>
        <w:t>link between</w:t>
      </w:r>
      <w:r w:rsidRPr="00970579">
        <w:rPr>
          <w:rStyle w:val="StyleUnderline"/>
        </w:rPr>
        <w:t xml:space="preserve"> </w:t>
      </w:r>
      <w:r w:rsidRPr="00235CBE">
        <w:rPr>
          <w:rStyle w:val="Emphasis"/>
          <w:highlight w:val="green"/>
        </w:rPr>
        <w:t>aggregate demand</w:t>
      </w:r>
      <w:r w:rsidRPr="00970579">
        <w:rPr>
          <w:rStyle w:val="Emphasis"/>
        </w:rPr>
        <w:t xml:space="preserve"> </w:t>
      </w:r>
      <w:r w:rsidRPr="00235CBE">
        <w:rPr>
          <w:rStyle w:val="Emphasis"/>
          <w:highlight w:val="green"/>
        </w:rPr>
        <w:t>and</w:t>
      </w:r>
      <w:r w:rsidRPr="00970579">
        <w:rPr>
          <w:rStyle w:val="Emphasis"/>
        </w:rPr>
        <w:t xml:space="preserve"> </w:t>
      </w:r>
      <w:r w:rsidRPr="00235CBE">
        <w:rPr>
          <w:rStyle w:val="Emphasis"/>
          <w:highlight w:val="green"/>
        </w:rPr>
        <w:t>employment</w:t>
      </w:r>
      <w:r w:rsidRPr="00970579">
        <w:rPr>
          <w:rStyle w:val="Emphasis"/>
        </w:rPr>
        <w:t>.</w:t>
      </w:r>
      <w:r w:rsidRPr="00970579">
        <w:rPr>
          <w:sz w:val="16"/>
        </w:rPr>
        <w:t xml:space="preserve"> As Mitchell and Wray point out, “ELR achieves full employment without regard to the level of aggregate demand” (2005, p. 236). If employment and aggregate demand can be decoupled, then it may be possible to decouple employment from economic growth. In other words, a </w:t>
      </w:r>
      <w:r w:rsidRPr="00235CBE">
        <w:rPr>
          <w:rStyle w:val="StyleUnderline"/>
          <w:highlight w:val="green"/>
        </w:rPr>
        <w:t>JG</w:t>
      </w:r>
      <w:r w:rsidRPr="00970579">
        <w:rPr>
          <w:rStyle w:val="StyleUnderline"/>
        </w:rPr>
        <w:t xml:space="preserve"> might provide a means for </w:t>
      </w:r>
      <w:r w:rsidRPr="00235CBE">
        <w:rPr>
          <w:rStyle w:val="Emphasis"/>
          <w:highlight w:val="green"/>
        </w:rPr>
        <w:t>overcoming</w:t>
      </w:r>
      <w:r w:rsidRPr="00970579">
        <w:rPr>
          <w:rStyle w:val="StyleUnderline"/>
        </w:rPr>
        <w:t xml:space="preserve"> the existing </w:t>
      </w:r>
      <w:r w:rsidRPr="00235CBE">
        <w:rPr>
          <w:rStyle w:val="Emphasis"/>
          <w:highlight w:val="green"/>
        </w:rPr>
        <w:t>trade-off</w:t>
      </w:r>
      <w:r w:rsidRPr="00970579">
        <w:rPr>
          <w:rStyle w:val="Emphasis"/>
        </w:rPr>
        <w:t xml:space="preserve"> </w:t>
      </w:r>
      <w:r w:rsidRPr="00235CBE">
        <w:rPr>
          <w:rStyle w:val="Emphasis"/>
          <w:highlight w:val="green"/>
        </w:rPr>
        <w:t>between</w:t>
      </w:r>
      <w:r w:rsidRPr="00970579">
        <w:rPr>
          <w:rStyle w:val="StyleUnderline"/>
        </w:rPr>
        <w:t xml:space="preserve"> </w:t>
      </w:r>
      <w:r w:rsidRPr="00235CBE">
        <w:rPr>
          <w:rStyle w:val="Emphasis"/>
          <w:highlight w:val="green"/>
        </w:rPr>
        <w:t>economic</w:t>
      </w:r>
      <w:r w:rsidRPr="00235CBE">
        <w:rPr>
          <w:rStyle w:val="StyleUnderline"/>
          <w:highlight w:val="green"/>
        </w:rPr>
        <w:t xml:space="preserve"> and </w:t>
      </w:r>
      <w:r w:rsidRPr="00235CBE">
        <w:rPr>
          <w:rStyle w:val="Emphasis"/>
          <w:highlight w:val="green"/>
        </w:rPr>
        <w:t>environmental goals</w:t>
      </w:r>
      <w:r w:rsidRPr="00970579">
        <w:rPr>
          <w:rStyle w:val="Emphasis"/>
        </w:rPr>
        <w:t>.</w:t>
      </w:r>
    </w:p>
    <w:p w14:paraId="31006A2B" w14:textId="77777777" w:rsidR="002A5A1F" w:rsidRPr="00970579" w:rsidRDefault="002A5A1F" w:rsidP="002A5A1F">
      <w:pPr>
        <w:rPr>
          <w:sz w:val="16"/>
        </w:rPr>
      </w:pPr>
      <w:r w:rsidRPr="00970579">
        <w:rPr>
          <w:sz w:val="16"/>
        </w:rPr>
        <w:t xml:space="preserve">In the context of Boulding’s model, a </w:t>
      </w:r>
      <w:r w:rsidRPr="00970579">
        <w:rPr>
          <w:rStyle w:val="StyleUnderline"/>
        </w:rPr>
        <w:t xml:space="preserve">JG </w:t>
      </w:r>
      <w:r w:rsidRPr="00235CBE">
        <w:rPr>
          <w:rStyle w:val="StyleUnderline"/>
          <w:highlight w:val="green"/>
        </w:rPr>
        <w:t>provides</w:t>
      </w:r>
      <w:r w:rsidRPr="00970579">
        <w:rPr>
          <w:rStyle w:val="StyleUnderline"/>
        </w:rPr>
        <w:t xml:space="preserve"> a novel </w:t>
      </w:r>
      <w:r w:rsidRPr="00235CBE">
        <w:rPr>
          <w:rStyle w:val="StyleUnderline"/>
          <w:highlight w:val="green"/>
        </w:rPr>
        <w:t>solution to</w:t>
      </w:r>
      <w:r w:rsidRPr="00970579">
        <w:rPr>
          <w:rStyle w:val="StyleUnderline"/>
        </w:rPr>
        <w:t xml:space="preserve"> the </w:t>
      </w:r>
      <w:r w:rsidRPr="00970579">
        <w:rPr>
          <w:rStyle w:val="Emphasis"/>
        </w:rPr>
        <w:t>problem</w:t>
      </w:r>
      <w:r w:rsidRPr="00970579">
        <w:rPr>
          <w:rStyle w:val="StyleUnderline"/>
        </w:rPr>
        <w:t xml:space="preserve"> of </w:t>
      </w:r>
      <w:r w:rsidRPr="00235CBE">
        <w:rPr>
          <w:rStyle w:val="Emphasis"/>
          <w:highlight w:val="green"/>
        </w:rPr>
        <w:t>overproduction</w:t>
      </w:r>
      <w:r w:rsidRPr="00970579">
        <w:rPr>
          <w:sz w:val="16"/>
        </w:rPr>
        <w:t xml:space="preserve">. Suppose a situation in which production and consumption are diverging such that </w:t>
      </w:r>
      <w:r w:rsidRPr="00970579">
        <w:rPr>
          <w:rStyle w:val="StyleUnderline"/>
        </w:rPr>
        <w:t>profit expectations are</w:t>
      </w:r>
      <w:r w:rsidRPr="00970579">
        <w:rPr>
          <w:sz w:val="16"/>
        </w:rPr>
        <w:t xml:space="preserve"> </w:t>
      </w:r>
      <w:r w:rsidRPr="00970579">
        <w:rPr>
          <w:rStyle w:val="StyleUnderline"/>
        </w:rPr>
        <w:t>falling</w:t>
      </w:r>
      <w:r w:rsidRPr="00970579">
        <w:rPr>
          <w:sz w:val="16"/>
        </w:rPr>
        <w:t xml:space="preserve">. According to the demand gap approach, </w:t>
      </w:r>
      <w:r w:rsidRPr="00970579">
        <w:rPr>
          <w:rStyle w:val="StyleUnderline"/>
        </w:rPr>
        <w:t>there are two possible outcomes: (1) falling production</w:t>
      </w:r>
      <w:r w:rsidRPr="00970579">
        <w:rPr>
          <w:sz w:val="16"/>
        </w:rPr>
        <w:t xml:space="preserve">, </w:t>
      </w:r>
      <w:r w:rsidRPr="00970579">
        <w:rPr>
          <w:rStyle w:val="StyleUnderline"/>
        </w:rPr>
        <w:t>rising unemployment and possibly a depression</w:t>
      </w:r>
      <w:r w:rsidRPr="00970579">
        <w:rPr>
          <w:sz w:val="16"/>
        </w:rPr>
        <w:t xml:space="preserve">, or (2) </w:t>
      </w:r>
      <w:r w:rsidRPr="00970579">
        <w:rPr>
          <w:rStyle w:val="StyleUnderline"/>
        </w:rPr>
        <w:t>rising consumption</w:t>
      </w:r>
      <w:r w:rsidRPr="00970579">
        <w:rPr>
          <w:sz w:val="16"/>
        </w:rPr>
        <w:t xml:space="preserve">, </w:t>
      </w:r>
      <w:r w:rsidRPr="00970579">
        <w:rPr>
          <w:rStyle w:val="StyleUnderline"/>
        </w:rPr>
        <w:t>increased aggregate demand and stable employment</w:t>
      </w:r>
      <w:r w:rsidRPr="00970579">
        <w:rPr>
          <w:sz w:val="16"/>
        </w:rPr>
        <w:t xml:space="preserve">. With a </w:t>
      </w:r>
      <w:r w:rsidRPr="00235CBE">
        <w:rPr>
          <w:rStyle w:val="Emphasis"/>
          <w:highlight w:val="green"/>
        </w:rPr>
        <w:t>JG</w:t>
      </w:r>
      <w:r w:rsidRPr="00970579">
        <w:rPr>
          <w:sz w:val="16"/>
        </w:rPr>
        <w:t xml:space="preserve"> in place, the </w:t>
      </w:r>
      <w:r w:rsidRPr="00970579">
        <w:rPr>
          <w:rStyle w:val="StyleUnderline"/>
        </w:rPr>
        <w:t>third option</w:t>
      </w:r>
      <w:r w:rsidRPr="00970579">
        <w:rPr>
          <w:sz w:val="16"/>
        </w:rPr>
        <w:t xml:space="preserve"> is to </w:t>
      </w:r>
      <w:r w:rsidRPr="00235CBE">
        <w:rPr>
          <w:rStyle w:val="Emphasis"/>
          <w:highlight w:val="green"/>
        </w:rPr>
        <w:t>allow production</w:t>
      </w:r>
      <w:r w:rsidRPr="00235CBE">
        <w:rPr>
          <w:rStyle w:val="StyleUnderline"/>
          <w:highlight w:val="green"/>
        </w:rPr>
        <w:t xml:space="preserve"> and </w:t>
      </w:r>
      <w:r w:rsidRPr="00235CBE">
        <w:rPr>
          <w:rStyle w:val="Emphasis"/>
          <w:highlight w:val="green"/>
        </w:rPr>
        <w:t>aggregate demand</w:t>
      </w:r>
      <w:r w:rsidRPr="00235CBE">
        <w:rPr>
          <w:sz w:val="16"/>
          <w:highlight w:val="green"/>
        </w:rPr>
        <w:t xml:space="preserve"> </w:t>
      </w:r>
      <w:r w:rsidRPr="00235CBE">
        <w:rPr>
          <w:rStyle w:val="Emphasis"/>
          <w:highlight w:val="green"/>
        </w:rPr>
        <w:t>to fall</w:t>
      </w:r>
      <w:r w:rsidRPr="00970579">
        <w:rPr>
          <w:rStyle w:val="StyleUnderline"/>
        </w:rPr>
        <w:t xml:space="preserve">, </w:t>
      </w:r>
      <w:r w:rsidRPr="00235CBE">
        <w:rPr>
          <w:rStyle w:val="StyleUnderline"/>
          <w:highlight w:val="green"/>
        </w:rPr>
        <w:t>while</w:t>
      </w:r>
      <w:r w:rsidRPr="00970579">
        <w:rPr>
          <w:rStyle w:val="StyleUnderline"/>
        </w:rPr>
        <w:t xml:space="preserve"> </w:t>
      </w:r>
      <w:r w:rsidRPr="00235CBE">
        <w:rPr>
          <w:rStyle w:val="Emphasis"/>
          <w:highlight w:val="green"/>
        </w:rPr>
        <w:t>maintaining</w:t>
      </w:r>
      <w:r w:rsidRPr="00235CBE">
        <w:rPr>
          <w:rStyle w:val="StyleUnderline"/>
          <w:highlight w:val="green"/>
        </w:rPr>
        <w:t xml:space="preserve"> </w:t>
      </w:r>
      <w:r w:rsidRPr="00235CBE">
        <w:rPr>
          <w:rStyle w:val="Emphasis"/>
          <w:highlight w:val="green"/>
        </w:rPr>
        <w:t>full employment</w:t>
      </w:r>
      <w:r w:rsidRPr="00970579">
        <w:rPr>
          <w:sz w:val="16"/>
        </w:rPr>
        <w:t>, thus avoiding a depression. In this case, both the economic objective of full employment and the environmental goal of reducing output (throughput) are achieved.</w:t>
      </w:r>
    </w:p>
    <w:p w14:paraId="77F5C271" w14:textId="77777777" w:rsidR="002A5A1F" w:rsidRPr="00970579" w:rsidRDefault="002A5A1F" w:rsidP="002A5A1F">
      <w:pPr>
        <w:rPr>
          <w:rStyle w:val="StyleUnderline"/>
          <w:lang w:eastAsia="ko-KR"/>
        </w:rPr>
      </w:pPr>
      <w:r w:rsidRPr="00970579">
        <w:rPr>
          <w:sz w:val="16"/>
        </w:rPr>
        <w:t xml:space="preserve">A </w:t>
      </w:r>
      <w:r w:rsidRPr="00235CBE">
        <w:rPr>
          <w:rStyle w:val="StyleUnderline"/>
          <w:highlight w:val="green"/>
        </w:rPr>
        <w:t xml:space="preserve">JG </w:t>
      </w:r>
      <w:r w:rsidRPr="00235CBE">
        <w:rPr>
          <w:rStyle w:val="Emphasis"/>
          <w:highlight w:val="green"/>
        </w:rPr>
        <w:t>eliminates</w:t>
      </w:r>
      <w:r w:rsidRPr="00970579">
        <w:rPr>
          <w:rStyle w:val="StyleUnderline"/>
        </w:rPr>
        <w:t xml:space="preserve"> the negative </w:t>
      </w:r>
      <w:r w:rsidRPr="00235CBE">
        <w:rPr>
          <w:rStyle w:val="Emphasis"/>
          <w:highlight w:val="green"/>
        </w:rPr>
        <w:t>impact</w:t>
      </w:r>
      <w:r w:rsidRPr="00970579">
        <w:rPr>
          <w:rStyle w:val="Emphasis"/>
        </w:rPr>
        <w:t xml:space="preserve"> </w:t>
      </w:r>
      <w:r w:rsidRPr="00235CBE">
        <w:rPr>
          <w:rStyle w:val="Emphasis"/>
          <w:highlight w:val="green"/>
        </w:rPr>
        <w:t>of falling production</w:t>
      </w:r>
      <w:r w:rsidRPr="00970579">
        <w:rPr>
          <w:sz w:val="16"/>
        </w:rPr>
        <w:t xml:space="preserve"> on the </w:t>
      </w:r>
      <w:r w:rsidRPr="00970579">
        <w:rPr>
          <w:rStyle w:val="StyleUnderline"/>
        </w:rPr>
        <w:t>level of employment</w:t>
      </w:r>
      <w:r w:rsidRPr="00970579">
        <w:rPr>
          <w:sz w:val="16"/>
        </w:rPr>
        <w:t xml:space="preserve">. If </w:t>
      </w:r>
      <w:r w:rsidRPr="00970579">
        <w:rPr>
          <w:rStyle w:val="StyleUnderline"/>
        </w:rPr>
        <w:t>JG workers earn</w:t>
      </w:r>
      <w:r w:rsidRPr="00970579">
        <w:rPr>
          <w:sz w:val="16"/>
        </w:rPr>
        <w:t xml:space="preserve"> a </w:t>
      </w:r>
      <w:r w:rsidRPr="00970579">
        <w:rPr>
          <w:rStyle w:val="Emphasis"/>
        </w:rPr>
        <w:t>lower wage than</w:t>
      </w:r>
      <w:r w:rsidRPr="00970579">
        <w:rPr>
          <w:rStyle w:val="StyleUnderline"/>
        </w:rPr>
        <w:t xml:space="preserve"> </w:t>
      </w:r>
      <w:r w:rsidRPr="00970579">
        <w:rPr>
          <w:rStyle w:val="Emphasis"/>
        </w:rPr>
        <w:t>private</w:t>
      </w:r>
      <w:r w:rsidRPr="00970579">
        <w:rPr>
          <w:rStyle w:val="StyleUnderline"/>
        </w:rPr>
        <w:t xml:space="preserve"> </w:t>
      </w:r>
      <w:r w:rsidRPr="00970579">
        <w:rPr>
          <w:rStyle w:val="Emphasis"/>
        </w:rPr>
        <w:t>sector</w:t>
      </w:r>
      <w:r w:rsidRPr="00970579">
        <w:rPr>
          <w:rStyle w:val="StyleUnderline"/>
        </w:rPr>
        <w:t xml:space="preserve"> workers</w:t>
      </w:r>
      <w:r w:rsidRPr="00970579">
        <w:rPr>
          <w:sz w:val="16"/>
        </w:rPr>
        <w:t xml:space="preserve"> (and workers spend what they get), </w:t>
      </w:r>
      <w:r w:rsidRPr="00970579">
        <w:rPr>
          <w:rStyle w:val="Emphasis"/>
        </w:rPr>
        <w:t>aggregate demand</w:t>
      </w:r>
      <w:r w:rsidRPr="00970579">
        <w:rPr>
          <w:sz w:val="16"/>
        </w:rPr>
        <w:t xml:space="preserve"> and </w:t>
      </w:r>
      <w:r w:rsidRPr="00970579">
        <w:rPr>
          <w:rStyle w:val="Emphasis"/>
        </w:rPr>
        <w:t>consumption</w:t>
      </w:r>
      <w:r w:rsidRPr="00970579">
        <w:rPr>
          <w:rStyle w:val="StyleUnderline"/>
        </w:rPr>
        <w:t xml:space="preserve"> also fall</w:t>
      </w:r>
      <w:r w:rsidRPr="00970579">
        <w:rPr>
          <w:sz w:val="16"/>
        </w:rPr>
        <w:t xml:space="preserve">. Of course, a JG as such does not necessarily serve environmental objectives. After all, </w:t>
      </w:r>
      <w:r w:rsidRPr="00970579">
        <w:rPr>
          <w:rStyle w:val="StyleUnderline"/>
        </w:rPr>
        <w:t xml:space="preserve">it will </w:t>
      </w:r>
      <w:r w:rsidRPr="00970579">
        <w:rPr>
          <w:rStyle w:val="Emphasis"/>
        </w:rPr>
        <w:t>increase employment</w:t>
      </w:r>
      <w:r w:rsidRPr="00970579">
        <w:rPr>
          <w:rStyle w:val="StyleUnderline"/>
        </w:rPr>
        <w:t xml:space="preserve"> and aggregate income</w:t>
      </w:r>
      <w:r w:rsidRPr="00970579">
        <w:rPr>
          <w:sz w:val="16"/>
        </w:rPr>
        <w:t xml:space="preserve">, and thus it seems a </w:t>
      </w:r>
      <w:r w:rsidRPr="00970579">
        <w:rPr>
          <w:rStyle w:val="StyleUnderline"/>
        </w:rPr>
        <w:t xml:space="preserve">JG must </w:t>
      </w:r>
      <w:r w:rsidRPr="00970579">
        <w:rPr>
          <w:rStyle w:val="Emphasis"/>
        </w:rPr>
        <w:t>increase</w:t>
      </w:r>
      <w:r w:rsidRPr="00970579">
        <w:rPr>
          <w:rStyle w:val="StyleUnderline"/>
        </w:rPr>
        <w:t xml:space="preserve"> aggregate</w:t>
      </w:r>
      <w:r w:rsidRPr="00970579">
        <w:rPr>
          <w:sz w:val="16"/>
        </w:rPr>
        <w:t xml:space="preserve"> </w:t>
      </w:r>
      <w:r w:rsidRPr="00970579">
        <w:rPr>
          <w:rStyle w:val="Emphasis"/>
        </w:rPr>
        <w:t>demand</w:t>
      </w:r>
      <w:r w:rsidRPr="00970579">
        <w:rPr>
          <w:sz w:val="16"/>
        </w:rPr>
        <w:t xml:space="preserve">, output (throughput) and economic growth.10 However, owing to </w:t>
      </w:r>
      <w:r w:rsidRPr="00970579">
        <w:rPr>
          <w:rStyle w:val="StyleUnderline"/>
        </w:rPr>
        <w:t xml:space="preserve">the special </w:t>
      </w:r>
      <w:r w:rsidRPr="00235CBE">
        <w:rPr>
          <w:rStyle w:val="Emphasis"/>
          <w:highlight w:val="green"/>
        </w:rPr>
        <w:t>nature of JG</w:t>
      </w:r>
      <w:r w:rsidRPr="00235CBE">
        <w:rPr>
          <w:sz w:val="16"/>
          <w:highlight w:val="green"/>
        </w:rPr>
        <w:t xml:space="preserve"> </w:t>
      </w:r>
      <w:r w:rsidRPr="00235CBE">
        <w:rPr>
          <w:rStyle w:val="Emphasis"/>
          <w:highlight w:val="green"/>
        </w:rPr>
        <w:t>employment</w:t>
      </w:r>
      <w:r w:rsidRPr="00970579">
        <w:rPr>
          <w:sz w:val="16"/>
        </w:rPr>
        <w:t xml:space="preserve">, it may in fact be </w:t>
      </w:r>
      <w:r w:rsidRPr="00235CBE">
        <w:rPr>
          <w:rStyle w:val="Emphasis"/>
          <w:highlight w:val="green"/>
        </w:rPr>
        <w:t>made consistent</w:t>
      </w:r>
      <w:r w:rsidRPr="00970579">
        <w:rPr>
          <w:sz w:val="16"/>
        </w:rPr>
        <w:t xml:space="preserve"> </w:t>
      </w:r>
      <w:r w:rsidRPr="00235CBE">
        <w:rPr>
          <w:rStyle w:val="StyleUnderline"/>
          <w:highlight w:val="green"/>
        </w:rPr>
        <w:t>with</w:t>
      </w:r>
      <w:r w:rsidRPr="00970579">
        <w:rPr>
          <w:rStyle w:val="StyleUnderline"/>
        </w:rPr>
        <w:t xml:space="preserve"> </w:t>
      </w:r>
      <w:r w:rsidRPr="00235CBE">
        <w:rPr>
          <w:rStyle w:val="Emphasis"/>
          <w:highlight w:val="green"/>
        </w:rPr>
        <w:t>falling</w:t>
      </w:r>
      <w:r w:rsidRPr="00970579">
        <w:rPr>
          <w:rStyle w:val="StyleUnderline"/>
        </w:rPr>
        <w:t xml:space="preserve"> </w:t>
      </w:r>
      <w:r w:rsidRPr="00970579">
        <w:rPr>
          <w:rStyle w:val="Emphasis"/>
        </w:rPr>
        <w:t xml:space="preserve">aggregate </w:t>
      </w:r>
      <w:r w:rsidRPr="00235CBE">
        <w:rPr>
          <w:rStyle w:val="Emphasis"/>
          <w:highlight w:val="green"/>
        </w:rPr>
        <w:t>output</w:t>
      </w:r>
      <w:r w:rsidRPr="00970579">
        <w:rPr>
          <w:rStyle w:val="Emphasis"/>
        </w:rPr>
        <w:t xml:space="preserve"> </w:t>
      </w:r>
      <w:r w:rsidRPr="00235CBE">
        <w:rPr>
          <w:rStyle w:val="Emphasis"/>
          <w:highlight w:val="green"/>
        </w:rPr>
        <w:t>and income</w:t>
      </w:r>
      <w:r w:rsidRPr="00970579">
        <w:rPr>
          <w:sz w:val="16"/>
        </w:rPr>
        <w:t xml:space="preserve"> </w:t>
      </w:r>
      <w:r w:rsidRPr="00235CBE">
        <w:rPr>
          <w:rStyle w:val="StyleUnderline"/>
          <w:highlight w:val="green"/>
        </w:rPr>
        <w:t>in the long-run.</w:t>
      </w:r>
    </w:p>
    <w:p w14:paraId="2A316C8D" w14:textId="77777777" w:rsidR="002A5A1F" w:rsidRPr="00970579" w:rsidRDefault="002A5A1F" w:rsidP="002A5A1F">
      <w:pPr>
        <w:rPr>
          <w:rStyle w:val="Emphasis"/>
        </w:rPr>
      </w:pPr>
      <w:r w:rsidRPr="00970579">
        <w:rPr>
          <w:sz w:val="16"/>
        </w:rPr>
        <w:t xml:space="preserve">In this regard, the most important feature of the </w:t>
      </w:r>
      <w:r w:rsidRPr="00235CBE">
        <w:rPr>
          <w:rStyle w:val="Emphasis"/>
          <w:highlight w:val="green"/>
        </w:rPr>
        <w:t>JG</w:t>
      </w:r>
      <w:r w:rsidRPr="00970579">
        <w:rPr>
          <w:rStyle w:val="StyleUnderline"/>
        </w:rPr>
        <w:t xml:space="preserve"> is that it </w:t>
      </w:r>
      <w:r w:rsidRPr="00235CBE">
        <w:rPr>
          <w:rStyle w:val="Emphasis"/>
          <w:highlight w:val="green"/>
        </w:rPr>
        <w:t>transcends</w:t>
      </w:r>
      <w:r w:rsidRPr="00970579">
        <w:rPr>
          <w:rStyle w:val="Emphasis"/>
        </w:rPr>
        <w:t xml:space="preserve"> the </w:t>
      </w:r>
      <w:r w:rsidRPr="00235CBE">
        <w:rPr>
          <w:rStyle w:val="Emphasis"/>
          <w:highlight w:val="green"/>
        </w:rPr>
        <w:t>conditions of monetary</w:t>
      </w:r>
      <w:r w:rsidRPr="00235CBE">
        <w:rPr>
          <w:rStyle w:val="StyleUnderline"/>
          <w:highlight w:val="green"/>
        </w:rPr>
        <w:t xml:space="preserve"> </w:t>
      </w:r>
      <w:r w:rsidRPr="00235CBE">
        <w:rPr>
          <w:rStyle w:val="Emphasis"/>
          <w:highlight w:val="green"/>
        </w:rPr>
        <w:t>production</w:t>
      </w:r>
      <w:r w:rsidRPr="00235CBE">
        <w:rPr>
          <w:rStyle w:val="StyleUnderline"/>
          <w:highlight w:val="green"/>
        </w:rPr>
        <w:t>.</w:t>
      </w:r>
      <w:r w:rsidRPr="00970579">
        <w:rPr>
          <w:rStyle w:val="StyleUnderline"/>
        </w:rPr>
        <w:t xml:space="preserve"> Because </w:t>
      </w:r>
      <w:r w:rsidRPr="00235CBE">
        <w:rPr>
          <w:rStyle w:val="StyleUnderline"/>
          <w:highlight w:val="green"/>
        </w:rPr>
        <w:t>JG</w:t>
      </w:r>
      <w:r w:rsidRPr="00970579">
        <w:rPr>
          <w:rStyle w:val="StyleUnderline"/>
        </w:rPr>
        <w:t xml:space="preserve"> work is </w:t>
      </w:r>
      <w:r w:rsidRPr="00235CBE">
        <w:rPr>
          <w:rStyle w:val="StyleUnderline"/>
          <w:highlight w:val="green"/>
        </w:rPr>
        <w:t>not</w:t>
      </w:r>
      <w:r w:rsidRPr="00970579">
        <w:rPr>
          <w:rStyle w:val="StyleUnderline"/>
        </w:rPr>
        <w:t xml:space="preserve"> </w:t>
      </w:r>
      <w:r w:rsidRPr="00235CBE">
        <w:rPr>
          <w:rStyle w:val="StyleUnderline"/>
          <w:highlight w:val="green"/>
        </w:rPr>
        <w:t>constrained by money profits</w:t>
      </w:r>
      <w:r w:rsidRPr="00970579">
        <w:rPr>
          <w:rStyle w:val="StyleUnderline"/>
        </w:rPr>
        <w:t xml:space="preserve">, it can be </w:t>
      </w:r>
      <w:r w:rsidRPr="00235CBE">
        <w:rPr>
          <w:rStyle w:val="Emphasis"/>
          <w:highlight w:val="green"/>
        </w:rPr>
        <w:t>channeled</w:t>
      </w:r>
      <w:r w:rsidRPr="00235CBE">
        <w:rPr>
          <w:rStyle w:val="StyleUnderline"/>
          <w:highlight w:val="green"/>
        </w:rPr>
        <w:t xml:space="preserve"> </w:t>
      </w:r>
      <w:r w:rsidRPr="00235CBE">
        <w:rPr>
          <w:rStyle w:val="Emphasis"/>
          <w:highlight w:val="green"/>
        </w:rPr>
        <w:t>to</w:t>
      </w:r>
      <w:r w:rsidRPr="00970579">
        <w:rPr>
          <w:rStyle w:val="StyleUnderline"/>
        </w:rPr>
        <w:t xml:space="preserve"> all kinds of socially </w:t>
      </w:r>
      <w:r w:rsidRPr="00235CBE">
        <w:rPr>
          <w:rStyle w:val="Emphasis"/>
          <w:highlight w:val="green"/>
        </w:rPr>
        <w:t>beneficial projects</w:t>
      </w:r>
      <w:r w:rsidRPr="00970579">
        <w:rPr>
          <w:rStyle w:val="StyleUnderline"/>
        </w:rPr>
        <w:t xml:space="preserve"> that cannot and will </w:t>
      </w:r>
      <w:r w:rsidRPr="00235CBE">
        <w:rPr>
          <w:rStyle w:val="StyleUnderline"/>
          <w:highlight w:val="green"/>
        </w:rPr>
        <w:t>not</w:t>
      </w:r>
      <w:r w:rsidRPr="00970579">
        <w:rPr>
          <w:rStyle w:val="StyleUnderline"/>
        </w:rPr>
        <w:t xml:space="preserve"> be </w:t>
      </w:r>
      <w:r w:rsidRPr="00235CBE">
        <w:rPr>
          <w:rStyle w:val="StyleUnderline"/>
          <w:highlight w:val="green"/>
        </w:rPr>
        <w:t>undertaken</w:t>
      </w:r>
      <w:r w:rsidRPr="00970579">
        <w:rPr>
          <w:rStyle w:val="StyleUnderline"/>
        </w:rPr>
        <w:t xml:space="preserve"> </w:t>
      </w:r>
      <w:r w:rsidRPr="00235CBE">
        <w:rPr>
          <w:rStyle w:val="StyleUnderline"/>
          <w:highlight w:val="green"/>
        </w:rPr>
        <w:t>by</w:t>
      </w:r>
      <w:r w:rsidRPr="00970579">
        <w:rPr>
          <w:rStyle w:val="StyleUnderline"/>
        </w:rPr>
        <w:t xml:space="preserve"> the </w:t>
      </w:r>
      <w:r w:rsidRPr="00235CBE">
        <w:rPr>
          <w:rStyle w:val="StyleUnderline"/>
          <w:highlight w:val="green"/>
        </w:rPr>
        <w:t>private sector</w:t>
      </w:r>
      <w:r w:rsidRPr="00970579">
        <w:rPr>
          <w:sz w:val="16"/>
        </w:rPr>
        <w:t>.11 This is the basis for the “</w:t>
      </w:r>
      <w:r w:rsidRPr="00970579">
        <w:rPr>
          <w:rStyle w:val="Emphasis"/>
        </w:rPr>
        <w:t>green jobs</w:t>
      </w:r>
      <w:r w:rsidRPr="00970579">
        <w:rPr>
          <w:sz w:val="16"/>
        </w:rPr>
        <w:t xml:space="preserve">” JG proposal put forward by Forstater (2003, 2004, 2005). However, green jobs represent only one of the possibilities opened up by a JG, and by itself, a green jobs’ approach is not likely to bring about the required reduction in growth necessary for a sustainable economy. Another more radical potential opened up by the removal of the profit constrain is that of </w:t>
      </w:r>
      <w:r w:rsidRPr="00970579">
        <w:rPr>
          <w:rStyle w:val="Emphasis"/>
        </w:rPr>
        <w:t>reducing productivity.</w:t>
      </w:r>
    </w:p>
    <w:p w14:paraId="451E2EAB" w14:textId="77777777" w:rsidR="002A5A1F" w:rsidRPr="00970579" w:rsidRDefault="002A5A1F" w:rsidP="002A5A1F">
      <w:pPr>
        <w:rPr>
          <w:rStyle w:val="StyleUnderline"/>
          <w:sz w:val="16"/>
          <w:u w:val="none"/>
        </w:rPr>
      </w:pPr>
      <w:r w:rsidRPr="00970579">
        <w:rPr>
          <w:sz w:val="16"/>
        </w:rPr>
        <w:t xml:space="preserve">As proposed, a </w:t>
      </w:r>
      <w:r w:rsidRPr="00235CBE">
        <w:rPr>
          <w:rStyle w:val="Emphasis"/>
          <w:highlight w:val="green"/>
        </w:rPr>
        <w:t>JG</w:t>
      </w:r>
      <w:r w:rsidRPr="00970579">
        <w:rPr>
          <w:sz w:val="16"/>
        </w:rPr>
        <w:t xml:space="preserve"> will </w:t>
      </w:r>
      <w:r w:rsidRPr="00235CBE">
        <w:rPr>
          <w:rStyle w:val="Emphasis"/>
          <w:highlight w:val="green"/>
        </w:rPr>
        <w:t>hire off the bottom</w:t>
      </w:r>
      <w:r w:rsidRPr="00970579">
        <w:rPr>
          <w:rStyle w:val="StyleUnderline"/>
        </w:rPr>
        <w:t xml:space="preserve"> </w:t>
      </w:r>
      <w:r w:rsidRPr="00235CBE">
        <w:rPr>
          <w:rStyle w:val="StyleUnderline"/>
          <w:highlight w:val="green"/>
        </w:rPr>
        <w:t>and</w:t>
      </w:r>
      <w:r w:rsidRPr="00970579">
        <w:rPr>
          <w:sz w:val="16"/>
        </w:rPr>
        <w:t xml:space="preserve"> “the pool [of JG labor] </w:t>
      </w:r>
      <w:r w:rsidRPr="00970579">
        <w:rPr>
          <w:rStyle w:val="StyleUnderline"/>
        </w:rPr>
        <w:t xml:space="preserve">will tend to </w:t>
      </w:r>
      <w:r w:rsidRPr="00235CBE">
        <w:rPr>
          <w:rStyle w:val="Emphasis"/>
          <w:highlight w:val="green"/>
        </w:rPr>
        <w:t>contain</w:t>
      </w:r>
      <w:r w:rsidRPr="00970579">
        <w:rPr>
          <w:rStyle w:val="StyleUnderline"/>
        </w:rPr>
        <w:t xml:space="preserve"> the </w:t>
      </w:r>
      <w:r w:rsidRPr="00235CBE">
        <w:rPr>
          <w:rStyle w:val="StyleUnderline"/>
          <w:highlight w:val="green"/>
        </w:rPr>
        <w:t>least</w:t>
      </w:r>
      <w:r w:rsidRPr="00235CBE">
        <w:rPr>
          <w:sz w:val="16"/>
          <w:highlight w:val="green"/>
        </w:rPr>
        <w:t xml:space="preserve"> </w:t>
      </w:r>
      <w:r w:rsidRPr="00235CBE">
        <w:rPr>
          <w:rStyle w:val="Emphasis"/>
          <w:highlight w:val="green"/>
        </w:rPr>
        <w:t>productive</w:t>
      </w:r>
      <w:r w:rsidRPr="00970579">
        <w:rPr>
          <w:rStyle w:val="Emphasis"/>
        </w:rPr>
        <w:t xml:space="preserve"> </w:t>
      </w:r>
      <w:r w:rsidRPr="00235CBE">
        <w:rPr>
          <w:rStyle w:val="Emphasis"/>
          <w:highlight w:val="green"/>
        </w:rPr>
        <w:t>workers</w:t>
      </w:r>
      <w:r w:rsidRPr="00970579">
        <w:rPr>
          <w:rStyle w:val="StyleUnderline"/>
        </w:rPr>
        <w:t>”</w:t>
      </w:r>
      <w:r w:rsidRPr="00970579">
        <w:rPr>
          <w:sz w:val="16"/>
        </w:rPr>
        <w:t xml:space="preserve"> (Wray 1998, p. 139). And since the object of the program is to provide jobs, </w:t>
      </w:r>
      <w:r w:rsidRPr="00235CBE">
        <w:rPr>
          <w:rStyle w:val="StyleUnderline"/>
          <w:highlight w:val="green"/>
        </w:rPr>
        <w:t>JG</w:t>
      </w:r>
      <w:r w:rsidRPr="00970579">
        <w:rPr>
          <w:sz w:val="16"/>
        </w:rPr>
        <w:t xml:space="preserve"> employment </w:t>
      </w:r>
      <w:r w:rsidRPr="00970579">
        <w:rPr>
          <w:rStyle w:val="StyleUnderline"/>
        </w:rPr>
        <w:t xml:space="preserve">should be </w:t>
      </w:r>
      <w:r w:rsidRPr="00235CBE">
        <w:rPr>
          <w:rStyle w:val="StyleUnderline"/>
          <w:highlight w:val="green"/>
        </w:rPr>
        <w:t xml:space="preserve">more </w:t>
      </w:r>
      <w:r w:rsidRPr="00235CBE">
        <w:rPr>
          <w:rStyle w:val="Emphasis"/>
          <w:highlight w:val="green"/>
        </w:rPr>
        <w:t>labor-intensive</w:t>
      </w:r>
      <w:r w:rsidRPr="00235CBE">
        <w:rPr>
          <w:rStyle w:val="StyleUnderline"/>
          <w:highlight w:val="green"/>
        </w:rPr>
        <w:t xml:space="preserve"> </w:t>
      </w:r>
      <w:r w:rsidRPr="00235CBE">
        <w:rPr>
          <w:rStyle w:val="Emphasis"/>
          <w:highlight w:val="green"/>
        </w:rPr>
        <w:t>than</w:t>
      </w:r>
      <w:r w:rsidRPr="00235CBE">
        <w:rPr>
          <w:rStyle w:val="StyleUnderline"/>
          <w:highlight w:val="green"/>
        </w:rPr>
        <w:t xml:space="preserve"> </w:t>
      </w:r>
      <w:r w:rsidRPr="00235CBE">
        <w:rPr>
          <w:rStyle w:val="Emphasis"/>
          <w:highlight w:val="green"/>
        </w:rPr>
        <w:t>private sector employment</w:t>
      </w:r>
      <w:r w:rsidRPr="00970579">
        <w:rPr>
          <w:rStyle w:val="StyleUnderline"/>
        </w:rPr>
        <w:t xml:space="preserve"> further </w:t>
      </w:r>
      <w:r w:rsidRPr="00235CBE">
        <w:rPr>
          <w:rStyle w:val="StyleUnderline"/>
          <w:highlight w:val="green"/>
        </w:rPr>
        <w:t>reducing</w:t>
      </w:r>
      <w:r w:rsidRPr="00970579">
        <w:rPr>
          <w:sz w:val="16"/>
        </w:rPr>
        <w:t xml:space="preserve"> </w:t>
      </w:r>
      <w:r w:rsidRPr="00235CBE">
        <w:rPr>
          <w:rStyle w:val="StyleUnderline"/>
          <w:highlight w:val="green"/>
        </w:rPr>
        <w:t>productivity</w:t>
      </w:r>
      <w:r w:rsidRPr="00970579">
        <w:rPr>
          <w:sz w:val="16"/>
        </w:rPr>
        <w:t xml:space="preserve">. Rather than viewing low productivity as a bad thing, if environmental sustainability requires reduced growth, low productivity ought to be a policy goal.12 Moreover, it is easy to see how </w:t>
      </w:r>
      <w:r w:rsidRPr="00235CBE">
        <w:rPr>
          <w:rStyle w:val="Emphasis"/>
          <w:highlight w:val="green"/>
        </w:rPr>
        <w:t>reducing</w:t>
      </w:r>
      <w:r w:rsidRPr="00235CBE">
        <w:rPr>
          <w:sz w:val="16"/>
          <w:highlight w:val="green"/>
        </w:rPr>
        <w:t xml:space="preserve"> </w:t>
      </w:r>
      <w:r w:rsidRPr="00235CBE">
        <w:rPr>
          <w:rStyle w:val="Emphasis"/>
          <w:highlight w:val="green"/>
        </w:rPr>
        <w:t>productivity</w:t>
      </w:r>
      <w:r w:rsidRPr="00970579">
        <w:rPr>
          <w:sz w:val="16"/>
        </w:rPr>
        <w:t xml:space="preserve"> is </w:t>
      </w:r>
      <w:r w:rsidRPr="00235CBE">
        <w:rPr>
          <w:rStyle w:val="StyleUnderline"/>
          <w:highlight w:val="green"/>
        </w:rPr>
        <w:t>consistent</w:t>
      </w:r>
      <w:r w:rsidRPr="00970579">
        <w:rPr>
          <w:rStyle w:val="StyleUnderline"/>
        </w:rPr>
        <w:t xml:space="preserve"> </w:t>
      </w:r>
      <w:r w:rsidRPr="00235CBE">
        <w:rPr>
          <w:rStyle w:val="StyleUnderline"/>
          <w:highlight w:val="green"/>
        </w:rPr>
        <w:t>with</w:t>
      </w:r>
      <w:r w:rsidRPr="00970579">
        <w:rPr>
          <w:rStyle w:val="StyleUnderline"/>
        </w:rPr>
        <w:t xml:space="preserve"> </w:t>
      </w:r>
      <w:r w:rsidRPr="00235CBE">
        <w:rPr>
          <w:rStyle w:val="Emphasis"/>
          <w:highlight w:val="green"/>
        </w:rPr>
        <w:t>improved</w:t>
      </w:r>
      <w:r w:rsidRPr="00970579">
        <w:rPr>
          <w:rStyle w:val="StyleUnderline"/>
        </w:rPr>
        <w:t xml:space="preserve"> </w:t>
      </w:r>
      <w:r w:rsidRPr="00235CBE">
        <w:rPr>
          <w:rStyle w:val="StyleUnderline"/>
          <w:highlight w:val="green"/>
        </w:rPr>
        <w:t xml:space="preserve">working </w:t>
      </w:r>
      <w:r w:rsidRPr="00235CBE">
        <w:rPr>
          <w:rStyle w:val="Emphasis"/>
          <w:highlight w:val="green"/>
        </w:rPr>
        <w:t>conditions</w:t>
      </w:r>
      <w:r w:rsidRPr="00970579">
        <w:rPr>
          <w:sz w:val="16"/>
        </w:rPr>
        <w:t xml:space="preserve"> since the simplest ways to achieve lower productivity are </w:t>
      </w:r>
      <w:r w:rsidRPr="00235CBE">
        <w:rPr>
          <w:rStyle w:val="Emphasis"/>
          <w:highlight w:val="green"/>
        </w:rPr>
        <w:t>slowing</w:t>
      </w:r>
      <w:r w:rsidRPr="00235CBE">
        <w:rPr>
          <w:rStyle w:val="StyleUnderline"/>
          <w:highlight w:val="green"/>
        </w:rPr>
        <w:t xml:space="preserve"> </w:t>
      </w:r>
      <w:r w:rsidRPr="00235CBE">
        <w:rPr>
          <w:rStyle w:val="Emphasis"/>
          <w:highlight w:val="green"/>
        </w:rPr>
        <w:t>down</w:t>
      </w:r>
      <w:r w:rsidRPr="00970579">
        <w:rPr>
          <w:rStyle w:val="StyleUnderline"/>
        </w:rPr>
        <w:t xml:space="preserve"> the </w:t>
      </w:r>
      <w:r w:rsidRPr="00235CBE">
        <w:rPr>
          <w:rStyle w:val="Emphasis"/>
          <w:highlight w:val="green"/>
        </w:rPr>
        <w:t>production</w:t>
      </w:r>
      <w:r w:rsidRPr="00970579">
        <w:rPr>
          <w:rStyle w:val="Emphasis"/>
        </w:rPr>
        <w:t xml:space="preserve"> process,</w:t>
      </w:r>
      <w:r w:rsidRPr="00970579">
        <w:rPr>
          <w:rStyle w:val="StyleUnderline"/>
        </w:rPr>
        <w:t xml:space="preserve"> decreasing the </w:t>
      </w:r>
      <w:r w:rsidRPr="00235CBE">
        <w:rPr>
          <w:rStyle w:val="Emphasis"/>
          <w:highlight w:val="green"/>
        </w:rPr>
        <w:t>length</w:t>
      </w:r>
      <w:r w:rsidRPr="00970579">
        <w:rPr>
          <w:rStyle w:val="Emphasis"/>
        </w:rPr>
        <w:t xml:space="preserve"> </w:t>
      </w:r>
      <w:r w:rsidRPr="00235CBE">
        <w:rPr>
          <w:rStyle w:val="Emphasis"/>
          <w:highlight w:val="green"/>
        </w:rPr>
        <w:t>of</w:t>
      </w:r>
      <w:r w:rsidRPr="00970579">
        <w:rPr>
          <w:rStyle w:val="Emphasis"/>
        </w:rPr>
        <w:t xml:space="preserve"> the </w:t>
      </w:r>
      <w:r w:rsidRPr="00235CBE">
        <w:rPr>
          <w:rStyle w:val="Emphasis"/>
          <w:highlight w:val="green"/>
        </w:rPr>
        <w:t>working day</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Emphasis"/>
          <w:highlight w:val="green"/>
        </w:rPr>
        <w:t>replacing</w:t>
      </w:r>
      <w:r w:rsidRPr="00970579">
        <w:rPr>
          <w:rStyle w:val="StyleUnderline"/>
        </w:rPr>
        <w:t xml:space="preserve"> </w:t>
      </w:r>
      <w:r w:rsidRPr="00235CBE">
        <w:rPr>
          <w:rStyle w:val="Emphasis"/>
          <w:highlight w:val="green"/>
        </w:rPr>
        <w:t>mechanized mass production</w:t>
      </w:r>
      <w:r w:rsidRPr="00970579">
        <w:rPr>
          <w:rStyle w:val="StyleUnderline"/>
        </w:rPr>
        <w:t xml:space="preserve"> with more humane and less alienating forms of craft labor.</w:t>
      </w:r>
      <w:r w:rsidRPr="00970579">
        <w:rPr>
          <w:sz w:val="16"/>
        </w:rPr>
        <w:t xml:space="preserve"> Finally, while reduced productivity as a policy goal may be a tough sell, it should not be forgotten that the point of a JG is to improve peoples’ lives and not to increase output.13</w:t>
      </w:r>
    </w:p>
    <w:p w14:paraId="31F140F8" w14:textId="77777777" w:rsidR="002A5A1F" w:rsidRPr="00970579" w:rsidRDefault="002A5A1F" w:rsidP="002A5A1F">
      <w:pPr>
        <w:pStyle w:val="Heading4"/>
      </w:pPr>
      <w:r w:rsidRPr="00970579">
        <w:t xml:space="preserve">Jobs guarantee simulates </w:t>
      </w:r>
      <w:r w:rsidRPr="00970579">
        <w:rPr>
          <w:u w:val="single"/>
        </w:rPr>
        <w:t>degrowth</w:t>
      </w:r>
      <w:r w:rsidRPr="00970579">
        <w:t xml:space="preserve"> while maintaining </w:t>
      </w:r>
      <w:r w:rsidRPr="00970579">
        <w:rPr>
          <w:u w:val="single"/>
        </w:rPr>
        <w:t>full employment</w:t>
      </w:r>
      <w:r w:rsidRPr="00970579">
        <w:t>.</w:t>
      </w:r>
    </w:p>
    <w:p w14:paraId="0F5644AF" w14:textId="77777777" w:rsidR="002A5A1F" w:rsidRPr="00970579" w:rsidRDefault="002A5A1F" w:rsidP="002A5A1F">
      <w:r w:rsidRPr="00970579">
        <w:rPr>
          <w:rStyle w:val="Style13ptBold"/>
        </w:rPr>
        <w:t>Unti ’18</w:t>
      </w:r>
      <w:r w:rsidRPr="00970579">
        <w:t xml:space="preserve"> [</w:t>
      </w:r>
      <w:r w:rsidRPr="00970579">
        <w:rPr>
          <w:u w:val="single"/>
        </w:rPr>
        <w:t>Brandon</w:t>
      </w:r>
      <w:r w:rsidRPr="00970579">
        <w:t>; BA @ Portland State University – Ph.D @ University of Missouri-Kansas City in Economics; “The Job Guarantee and Transformational Degrowth” in “Full Employment and Social Justice; edited by Michael J Murray and Mathew Forstater; pg. 73-74; ror]</w:t>
      </w:r>
    </w:p>
    <w:p w14:paraId="7B95B833" w14:textId="77777777" w:rsidR="002A5A1F" w:rsidRPr="00970579" w:rsidRDefault="002A5A1F" w:rsidP="002A5A1F">
      <w:pPr>
        <w:rPr>
          <w:sz w:val="16"/>
        </w:rPr>
      </w:pPr>
      <w:r w:rsidRPr="00970579">
        <w:rPr>
          <w:sz w:val="16"/>
        </w:rPr>
        <w:t>3.5 Outlines of a Full Employment Degrowth Mode</w:t>
      </w:r>
    </w:p>
    <w:p w14:paraId="39C8796F" w14:textId="77777777" w:rsidR="002A5A1F" w:rsidRPr="00970579" w:rsidRDefault="002A5A1F" w:rsidP="002A5A1F">
      <w:pPr>
        <w:rPr>
          <w:rStyle w:val="StyleUnderline"/>
        </w:rPr>
      </w:pPr>
      <w:r w:rsidRPr="00970579">
        <w:rPr>
          <w:sz w:val="16"/>
        </w:rPr>
        <w:t xml:space="preserve">A two-sector model can be used to derive the </w:t>
      </w:r>
      <w:r w:rsidRPr="00970579">
        <w:rPr>
          <w:rStyle w:val="Emphasis"/>
        </w:rPr>
        <w:t xml:space="preserve">minimum </w:t>
      </w:r>
      <w:r w:rsidRPr="00235CBE">
        <w:rPr>
          <w:rStyle w:val="Emphasis"/>
          <w:highlight w:val="green"/>
        </w:rPr>
        <w:t>conditions</w:t>
      </w:r>
      <w:r w:rsidRPr="00970579">
        <w:rPr>
          <w:rStyle w:val="StyleUnderline"/>
        </w:rPr>
        <w:t xml:space="preserve"> </w:t>
      </w:r>
      <w:r w:rsidRPr="00235CBE">
        <w:rPr>
          <w:rStyle w:val="StyleUnderline"/>
          <w:highlight w:val="green"/>
        </w:rPr>
        <w:t xml:space="preserve">required to </w:t>
      </w:r>
      <w:r w:rsidRPr="00235CBE">
        <w:rPr>
          <w:rStyle w:val="Emphasis"/>
          <w:highlight w:val="green"/>
        </w:rPr>
        <w:t>eliminate growth</w:t>
      </w:r>
      <w:r w:rsidRPr="00970579">
        <w:rPr>
          <w:rStyle w:val="StyleUnderline"/>
        </w:rPr>
        <w:t xml:space="preserve"> </w:t>
      </w:r>
      <w:r w:rsidRPr="00235CBE">
        <w:rPr>
          <w:rStyle w:val="StyleUnderline"/>
          <w:highlight w:val="green"/>
        </w:rPr>
        <w:t>while</w:t>
      </w:r>
      <w:r w:rsidRPr="00970579">
        <w:rPr>
          <w:rStyle w:val="StyleUnderline"/>
        </w:rPr>
        <w:t xml:space="preserve"> </w:t>
      </w:r>
      <w:r w:rsidRPr="00235CBE">
        <w:rPr>
          <w:rStyle w:val="Emphasis"/>
          <w:highlight w:val="green"/>
        </w:rPr>
        <w:t>maintaining</w:t>
      </w:r>
      <w:r w:rsidRPr="00970579">
        <w:rPr>
          <w:rStyle w:val="Emphasis"/>
        </w:rPr>
        <w:t xml:space="preserve"> </w:t>
      </w:r>
      <w:r w:rsidRPr="00235CBE">
        <w:rPr>
          <w:rStyle w:val="Emphasis"/>
          <w:highlight w:val="green"/>
        </w:rPr>
        <w:t>full employment</w:t>
      </w:r>
      <w:r w:rsidRPr="00970579">
        <w:rPr>
          <w:rStyle w:val="StyleUnderline"/>
        </w:rPr>
        <w:t xml:space="preserve"> in the context of a JG program.</w:t>
      </w:r>
      <w:r w:rsidRPr="00970579">
        <w:rPr>
          <w:sz w:val="16"/>
        </w:rPr>
        <w:t xml:space="preserve"> The </w:t>
      </w:r>
      <w:r w:rsidRPr="00970579">
        <w:rPr>
          <w:rStyle w:val="StyleUnderline"/>
        </w:rPr>
        <w:t>basic conditions</w:t>
      </w:r>
      <w:r w:rsidRPr="00970579">
        <w:rPr>
          <w:sz w:val="16"/>
        </w:rPr>
        <w:t xml:space="preserve"> for reducing growth </w:t>
      </w:r>
      <w:r w:rsidRPr="00970579">
        <w:rPr>
          <w:rStyle w:val="StyleUnderline"/>
        </w:rPr>
        <w:t>are</w:t>
      </w:r>
      <w:r w:rsidRPr="00970579">
        <w:rPr>
          <w:sz w:val="16"/>
        </w:rPr>
        <w:t>: (</w:t>
      </w:r>
      <w:r w:rsidRPr="00235CBE">
        <w:rPr>
          <w:rStyle w:val="Emphasis"/>
          <w:highlight w:val="green"/>
        </w:rPr>
        <w:t>1</w:t>
      </w:r>
      <w:r w:rsidRPr="00970579">
        <w:rPr>
          <w:rStyle w:val="Emphasis"/>
        </w:rPr>
        <w:t>)</w:t>
      </w:r>
      <w:r w:rsidRPr="00970579">
        <w:rPr>
          <w:sz w:val="16"/>
        </w:rPr>
        <w:t xml:space="preserve"> the </w:t>
      </w:r>
      <w:r w:rsidRPr="00235CBE">
        <w:rPr>
          <w:rStyle w:val="Emphasis"/>
          <w:highlight w:val="green"/>
        </w:rPr>
        <w:t>JG sector</w:t>
      </w:r>
      <w:r w:rsidRPr="00970579">
        <w:rPr>
          <w:rStyle w:val="StyleUnderline"/>
        </w:rPr>
        <w:t xml:space="preserve"> is </w:t>
      </w:r>
      <w:r w:rsidRPr="00235CBE">
        <w:rPr>
          <w:rStyle w:val="Emphasis"/>
          <w:highlight w:val="green"/>
        </w:rPr>
        <w:t>less productive</w:t>
      </w:r>
      <w:r w:rsidRPr="00970579">
        <w:rPr>
          <w:rStyle w:val="StyleUnderline"/>
        </w:rPr>
        <w:t xml:space="preserve"> than the private sector</w:t>
      </w:r>
      <w:r w:rsidRPr="00235CBE">
        <w:rPr>
          <w:sz w:val="16"/>
          <w:highlight w:val="green"/>
        </w:rPr>
        <w:t xml:space="preserve">, </w:t>
      </w:r>
      <w:r w:rsidRPr="00235CBE">
        <w:rPr>
          <w:rStyle w:val="Emphasis"/>
          <w:highlight w:val="green"/>
        </w:rPr>
        <w:t>(2)</w:t>
      </w:r>
      <w:r w:rsidRPr="00970579">
        <w:rPr>
          <w:sz w:val="16"/>
        </w:rPr>
        <w:t xml:space="preserve"> the </w:t>
      </w:r>
      <w:r w:rsidRPr="00970579">
        <w:rPr>
          <w:rStyle w:val="Emphasis"/>
        </w:rPr>
        <w:t xml:space="preserve">JG </w:t>
      </w:r>
      <w:r w:rsidRPr="00235CBE">
        <w:rPr>
          <w:rStyle w:val="Emphasis"/>
          <w:highlight w:val="green"/>
        </w:rPr>
        <w:t>wage is lower</w:t>
      </w:r>
      <w:r w:rsidRPr="00970579">
        <w:rPr>
          <w:rStyle w:val="StyleUnderline"/>
        </w:rPr>
        <w:t xml:space="preserve"> than the private</w:t>
      </w:r>
      <w:r w:rsidRPr="00970579">
        <w:rPr>
          <w:sz w:val="16"/>
        </w:rPr>
        <w:t xml:space="preserve"> </w:t>
      </w:r>
      <w:r w:rsidRPr="00970579">
        <w:rPr>
          <w:rStyle w:val="StyleUnderline"/>
        </w:rPr>
        <w:t>sector</w:t>
      </w:r>
      <w:r w:rsidRPr="00970579">
        <w:rPr>
          <w:sz w:val="16"/>
        </w:rPr>
        <w:t xml:space="preserve"> </w:t>
      </w:r>
      <w:r w:rsidRPr="00970579">
        <w:rPr>
          <w:rStyle w:val="StyleUnderline"/>
        </w:rPr>
        <w:t>wage</w:t>
      </w:r>
      <w:r w:rsidRPr="00970579">
        <w:rPr>
          <w:sz w:val="16"/>
        </w:rPr>
        <w:t xml:space="preserve"> and </w:t>
      </w:r>
      <w:r w:rsidRPr="00970579">
        <w:rPr>
          <w:rStyle w:val="Emphasis"/>
        </w:rPr>
        <w:t>(</w:t>
      </w:r>
      <w:r w:rsidRPr="00235CBE">
        <w:rPr>
          <w:rStyle w:val="Emphasis"/>
          <w:highlight w:val="green"/>
        </w:rPr>
        <w:t>3)</w:t>
      </w:r>
      <w:r w:rsidRPr="00970579">
        <w:rPr>
          <w:sz w:val="16"/>
        </w:rPr>
        <w:t xml:space="preserve"> over time, </w:t>
      </w:r>
      <w:r w:rsidRPr="00235CBE">
        <w:rPr>
          <w:rStyle w:val="Emphasis"/>
          <w:highlight w:val="green"/>
        </w:rPr>
        <w:t>JG employment</w:t>
      </w:r>
      <w:r w:rsidRPr="00970579">
        <w:rPr>
          <w:rStyle w:val="StyleUnderline"/>
        </w:rPr>
        <w:t xml:space="preserve"> must </w:t>
      </w:r>
      <w:r w:rsidRPr="00235CBE">
        <w:rPr>
          <w:rStyle w:val="Emphasis"/>
          <w:highlight w:val="green"/>
        </w:rPr>
        <w:t>grow</w:t>
      </w:r>
      <w:r w:rsidRPr="00970579">
        <w:rPr>
          <w:sz w:val="16"/>
        </w:rPr>
        <w:t xml:space="preserve"> as a relative share of total employment. The first two conditions are part of traditional JG proposals. What is new in this case is that low and/or decreasing productivity in the JG sector becomes a policy objective. The third condition has not previously been put forward as an intended outcome of the JG.19 This condition obviously has radical implications. In short, it suggests that the </w:t>
      </w:r>
      <w:r w:rsidRPr="00970579">
        <w:rPr>
          <w:rStyle w:val="StyleUnderline"/>
        </w:rPr>
        <w:t>path toward a sustainable economy leads away from monetary production.</w:t>
      </w:r>
    </w:p>
    <w:p w14:paraId="5AE7695F" w14:textId="77777777" w:rsidR="002A5A1F" w:rsidRPr="00970579" w:rsidRDefault="002A5A1F" w:rsidP="002A5A1F">
      <w:pPr>
        <w:rPr>
          <w:rStyle w:val="StyleUnderline"/>
        </w:rPr>
      </w:pPr>
      <w:r w:rsidRPr="00970579">
        <w:rPr>
          <w:sz w:val="16"/>
        </w:rPr>
        <w:t xml:space="preserve">Assuming these conditions are met, it is possible to demonstrate how </w:t>
      </w:r>
      <w:r w:rsidRPr="00235CBE">
        <w:rPr>
          <w:rStyle w:val="Emphasis"/>
          <w:highlight w:val="green"/>
        </w:rPr>
        <w:t>full employment</w:t>
      </w:r>
      <w:r w:rsidRPr="00970579">
        <w:rPr>
          <w:rStyle w:val="StyleUnderline"/>
        </w:rPr>
        <w:t xml:space="preserve"> is </w:t>
      </w:r>
      <w:r w:rsidRPr="00235CBE">
        <w:rPr>
          <w:rStyle w:val="Emphasis"/>
          <w:highlight w:val="green"/>
        </w:rPr>
        <w:t>consistent</w:t>
      </w:r>
      <w:r w:rsidRPr="00235CBE">
        <w:rPr>
          <w:sz w:val="16"/>
          <w:highlight w:val="green"/>
        </w:rPr>
        <w:t xml:space="preserve"> </w:t>
      </w:r>
      <w:r w:rsidRPr="00235CBE">
        <w:rPr>
          <w:rStyle w:val="Emphasis"/>
          <w:highlight w:val="green"/>
        </w:rPr>
        <w:t>with</w:t>
      </w:r>
      <w:r w:rsidRPr="00970579">
        <w:rPr>
          <w:sz w:val="16"/>
        </w:rPr>
        <w:t xml:space="preserve"> a secular </w:t>
      </w:r>
      <w:r w:rsidRPr="00235CBE">
        <w:rPr>
          <w:rStyle w:val="Emphasis"/>
          <w:highlight w:val="green"/>
        </w:rPr>
        <w:t>decline in</w:t>
      </w:r>
      <w:r w:rsidRPr="00970579">
        <w:rPr>
          <w:rStyle w:val="Emphasis"/>
        </w:rPr>
        <w:t xml:space="preserve"> </w:t>
      </w:r>
      <w:r w:rsidRPr="00235CBE">
        <w:rPr>
          <w:rStyle w:val="Emphasis"/>
          <w:highlight w:val="green"/>
        </w:rPr>
        <w:t>output</w:t>
      </w:r>
      <w:r w:rsidRPr="00970579">
        <w:rPr>
          <w:rStyle w:val="StyleUnderline"/>
        </w:rPr>
        <w:t xml:space="preserve"> under a JG</w:t>
      </w:r>
      <w:r w:rsidRPr="00970579">
        <w:rPr>
          <w:sz w:val="16"/>
        </w:rPr>
        <w:t xml:space="preserve">. To simplify, the following exposition </w:t>
      </w:r>
      <w:r w:rsidRPr="00970579">
        <w:rPr>
          <w:rStyle w:val="StyleUnderline"/>
        </w:rPr>
        <w:t>ignores</w:t>
      </w:r>
      <w:r w:rsidRPr="00970579">
        <w:rPr>
          <w:sz w:val="16"/>
        </w:rPr>
        <w:t xml:space="preserve"> </w:t>
      </w:r>
      <w:r w:rsidRPr="00970579">
        <w:rPr>
          <w:rStyle w:val="StyleUnderline"/>
        </w:rPr>
        <w:t>changes in the size of</w:t>
      </w:r>
      <w:r w:rsidRPr="00970579">
        <w:rPr>
          <w:sz w:val="16"/>
        </w:rPr>
        <w:t xml:space="preserve"> </w:t>
      </w:r>
      <w:r w:rsidRPr="00970579">
        <w:rPr>
          <w:rStyle w:val="StyleUnderline"/>
        </w:rPr>
        <w:t xml:space="preserve">the </w:t>
      </w:r>
      <w:r w:rsidRPr="00970579">
        <w:rPr>
          <w:rStyle w:val="Emphasis"/>
        </w:rPr>
        <w:t>labor force</w:t>
      </w:r>
      <w:r w:rsidRPr="00970579">
        <w:rPr>
          <w:rStyle w:val="StyleUnderline"/>
        </w:rPr>
        <w:t xml:space="preserve"> and </w:t>
      </w:r>
      <w:r w:rsidRPr="00970579">
        <w:rPr>
          <w:rStyle w:val="Emphasis"/>
        </w:rPr>
        <w:t>productivity growth</w:t>
      </w:r>
      <w:r w:rsidRPr="00970579">
        <w:rPr>
          <w:rStyle w:val="StyleUnderline"/>
        </w:rPr>
        <w:t xml:space="preserve"> in the private sector</w:t>
      </w:r>
      <w:r w:rsidRPr="00970579">
        <w:rPr>
          <w:sz w:val="16"/>
        </w:rPr>
        <w:t xml:space="preserve">. The </w:t>
      </w:r>
      <w:r w:rsidRPr="00970579">
        <w:rPr>
          <w:rStyle w:val="StyleUnderline"/>
        </w:rPr>
        <w:t xml:space="preserve">initial implementation of the </w:t>
      </w:r>
      <w:r w:rsidRPr="00970579">
        <w:rPr>
          <w:rStyle w:val="Emphasis"/>
        </w:rPr>
        <w:t>JG</w:t>
      </w:r>
      <w:r w:rsidRPr="00970579">
        <w:rPr>
          <w:rStyle w:val="StyleUnderline"/>
        </w:rPr>
        <w:t xml:space="preserve"> will</w:t>
      </w:r>
      <w:r w:rsidRPr="00970579">
        <w:rPr>
          <w:sz w:val="16"/>
        </w:rPr>
        <w:t xml:space="preserve"> </w:t>
      </w:r>
      <w:r w:rsidRPr="00970579">
        <w:rPr>
          <w:rStyle w:val="StyleUnderline"/>
        </w:rPr>
        <w:t>cause a one</w:t>
      </w:r>
      <w:r w:rsidRPr="00970579">
        <w:rPr>
          <w:sz w:val="16"/>
        </w:rPr>
        <w:t>-</w:t>
      </w:r>
      <w:r w:rsidRPr="00970579">
        <w:rPr>
          <w:rStyle w:val="StyleUnderline"/>
        </w:rPr>
        <w:t xml:space="preserve">time </w:t>
      </w:r>
      <w:r w:rsidRPr="00970579">
        <w:rPr>
          <w:rStyle w:val="Emphasis"/>
        </w:rPr>
        <w:t>increase</w:t>
      </w:r>
      <w:r w:rsidRPr="00970579">
        <w:rPr>
          <w:rStyle w:val="StyleUnderline"/>
        </w:rPr>
        <w:t xml:space="preserve"> in </w:t>
      </w:r>
      <w:r w:rsidRPr="00970579">
        <w:rPr>
          <w:rStyle w:val="Emphasis"/>
        </w:rPr>
        <w:t>aggregate demand</w:t>
      </w:r>
      <w:r w:rsidRPr="00970579">
        <w:rPr>
          <w:sz w:val="16"/>
        </w:rPr>
        <w:t xml:space="preserve">, output and employment (analogous to the one-off inflation likely to occur with the initiation of the JG). However, </w:t>
      </w:r>
      <w:r w:rsidRPr="00970579">
        <w:rPr>
          <w:rStyle w:val="StyleUnderline"/>
        </w:rPr>
        <w:t>during</w:t>
      </w:r>
      <w:r w:rsidRPr="00970579">
        <w:rPr>
          <w:sz w:val="16"/>
        </w:rPr>
        <w:t xml:space="preserve"> the </w:t>
      </w:r>
      <w:r w:rsidRPr="00235CBE">
        <w:rPr>
          <w:rStyle w:val="Emphasis"/>
          <w:highlight w:val="green"/>
        </w:rPr>
        <w:t>bust</w:t>
      </w:r>
      <w:r w:rsidRPr="00970579">
        <w:rPr>
          <w:rStyle w:val="Emphasis"/>
        </w:rPr>
        <w:t xml:space="preserve"> </w:t>
      </w:r>
      <w:r w:rsidRPr="00235CBE">
        <w:rPr>
          <w:rStyle w:val="Emphasis"/>
          <w:highlight w:val="green"/>
        </w:rPr>
        <w:t>p</w:t>
      </w:r>
      <w:r w:rsidRPr="00235CBE">
        <w:rPr>
          <w:rStyle w:val="StyleUnderline"/>
          <w:highlight w:val="green"/>
        </w:rPr>
        <w:t>hase</w:t>
      </w:r>
      <w:r w:rsidRPr="00970579">
        <w:rPr>
          <w:sz w:val="16"/>
        </w:rPr>
        <w:t xml:space="preserve"> of the business cycle, </w:t>
      </w:r>
      <w:r w:rsidRPr="00235CBE">
        <w:rPr>
          <w:rStyle w:val="Emphasis"/>
          <w:highlight w:val="green"/>
        </w:rPr>
        <w:t>workers</w:t>
      </w:r>
      <w:r w:rsidRPr="00970579">
        <w:rPr>
          <w:rStyle w:val="StyleUnderline"/>
        </w:rPr>
        <w:t xml:space="preserve"> will be </w:t>
      </w:r>
      <w:r w:rsidRPr="00235CBE">
        <w:rPr>
          <w:rStyle w:val="Emphasis"/>
          <w:highlight w:val="green"/>
        </w:rPr>
        <w:t>channeled</w:t>
      </w:r>
      <w:r w:rsidRPr="00235CBE">
        <w:rPr>
          <w:sz w:val="16"/>
          <w:highlight w:val="green"/>
        </w:rPr>
        <w:t xml:space="preserve"> </w:t>
      </w:r>
      <w:r w:rsidRPr="00235CBE">
        <w:rPr>
          <w:rStyle w:val="StyleUnderline"/>
          <w:highlight w:val="green"/>
        </w:rPr>
        <w:t>from</w:t>
      </w:r>
      <w:r w:rsidRPr="00970579">
        <w:rPr>
          <w:sz w:val="16"/>
        </w:rPr>
        <w:t xml:space="preserve"> relatively </w:t>
      </w:r>
      <w:r w:rsidRPr="00235CBE">
        <w:rPr>
          <w:rStyle w:val="StyleUnderline"/>
          <w:highlight w:val="green"/>
        </w:rPr>
        <w:t>high</w:t>
      </w:r>
      <w:r w:rsidRPr="00970579">
        <w:rPr>
          <w:rStyle w:val="StyleUnderline"/>
        </w:rPr>
        <w:t xml:space="preserve"> </w:t>
      </w:r>
      <w:r w:rsidRPr="00235CBE">
        <w:rPr>
          <w:rStyle w:val="StyleUnderline"/>
          <w:highlight w:val="green"/>
        </w:rPr>
        <w:t>productivity</w:t>
      </w:r>
      <w:r w:rsidRPr="00970579">
        <w:rPr>
          <w:sz w:val="16"/>
        </w:rPr>
        <w:t xml:space="preserve">, </w:t>
      </w:r>
      <w:r w:rsidRPr="00970579">
        <w:rPr>
          <w:rStyle w:val="StyleUnderline"/>
        </w:rPr>
        <w:t>high wage</w:t>
      </w:r>
      <w:r w:rsidRPr="00970579">
        <w:rPr>
          <w:sz w:val="16"/>
        </w:rPr>
        <w:t xml:space="preserve">, </w:t>
      </w:r>
      <w:r w:rsidRPr="00970579">
        <w:rPr>
          <w:rStyle w:val="StyleUnderline"/>
        </w:rPr>
        <w:t>private</w:t>
      </w:r>
      <w:r w:rsidRPr="00970579">
        <w:rPr>
          <w:sz w:val="16"/>
        </w:rPr>
        <w:t xml:space="preserve"> sector employment </w:t>
      </w:r>
      <w:r w:rsidRPr="00235CBE">
        <w:rPr>
          <w:rStyle w:val="Emphasis"/>
          <w:highlight w:val="green"/>
        </w:rPr>
        <w:t>into</w:t>
      </w:r>
      <w:r w:rsidRPr="00235CBE">
        <w:rPr>
          <w:rStyle w:val="StyleUnderline"/>
          <w:highlight w:val="green"/>
        </w:rPr>
        <w:t xml:space="preserve"> </w:t>
      </w:r>
      <w:r w:rsidRPr="00235CBE">
        <w:rPr>
          <w:rStyle w:val="Emphasis"/>
          <w:highlight w:val="green"/>
        </w:rPr>
        <w:t>low productivity</w:t>
      </w:r>
      <w:r w:rsidRPr="00235CBE">
        <w:rPr>
          <w:sz w:val="16"/>
          <w:highlight w:val="green"/>
        </w:rPr>
        <w:t>,</w:t>
      </w:r>
      <w:r w:rsidRPr="00970579">
        <w:rPr>
          <w:sz w:val="16"/>
        </w:rPr>
        <w:t xml:space="preserve"> </w:t>
      </w:r>
      <w:r w:rsidRPr="00970579">
        <w:rPr>
          <w:rStyle w:val="StyleUnderline"/>
        </w:rPr>
        <w:t xml:space="preserve">low </w:t>
      </w:r>
      <w:r w:rsidRPr="00970579">
        <w:rPr>
          <w:rStyle w:val="Emphasis"/>
        </w:rPr>
        <w:t>wage</w:t>
      </w:r>
      <w:r w:rsidRPr="00970579">
        <w:rPr>
          <w:sz w:val="16"/>
        </w:rPr>
        <w:t xml:space="preserve">, </w:t>
      </w:r>
      <w:r w:rsidRPr="00970579">
        <w:rPr>
          <w:rStyle w:val="Emphasis"/>
        </w:rPr>
        <w:t>JG</w:t>
      </w:r>
      <w:r w:rsidRPr="00970579">
        <w:rPr>
          <w:sz w:val="16"/>
        </w:rPr>
        <w:t xml:space="preserve"> work. </w:t>
      </w:r>
      <w:r w:rsidRPr="00970579">
        <w:rPr>
          <w:rStyle w:val="StyleUnderline"/>
        </w:rPr>
        <w:t>If</w:t>
      </w:r>
      <w:r w:rsidRPr="00970579">
        <w:rPr>
          <w:sz w:val="16"/>
        </w:rPr>
        <w:t xml:space="preserve">, </w:t>
      </w:r>
      <w:r w:rsidRPr="00970579">
        <w:rPr>
          <w:rStyle w:val="StyleUnderline"/>
        </w:rPr>
        <w:t>during</w:t>
      </w:r>
      <w:r w:rsidRPr="00970579">
        <w:rPr>
          <w:sz w:val="16"/>
        </w:rPr>
        <w:t xml:space="preserve"> the ensuing </w:t>
      </w:r>
      <w:r w:rsidRPr="00970579">
        <w:rPr>
          <w:rStyle w:val="StyleUnderline"/>
        </w:rPr>
        <w:t>boom</w:t>
      </w:r>
      <w:r w:rsidRPr="00970579">
        <w:rPr>
          <w:sz w:val="16"/>
        </w:rPr>
        <w:t xml:space="preserve"> phase of the business cycle, a portion of the </w:t>
      </w:r>
      <w:r w:rsidRPr="00970579">
        <w:rPr>
          <w:rStyle w:val="Emphasis"/>
        </w:rPr>
        <w:t>JG</w:t>
      </w:r>
      <w:r w:rsidRPr="00970579">
        <w:rPr>
          <w:sz w:val="16"/>
        </w:rPr>
        <w:t xml:space="preserve"> workers </w:t>
      </w:r>
      <w:r w:rsidRPr="00970579">
        <w:rPr>
          <w:rStyle w:val="StyleUnderline"/>
        </w:rPr>
        <w:t xml:space="preserve">choose to </w:t>
      </w:r>
      <w:r w:rsidRPr="00970579">
        <w:rPr>
          <w:rStyle w:val="Emphasis"/>
        </w:rPr>
        <w:t>remain</w:t>
      </w:r>
      <w:r w:rsidRPr="00970579">
        <w:rPr>
          <w:sz w:val="16"/>
        </w:rPr>
        <w:t xml:space="preserve"> in the public sector, then </w:t>
      </w:r>
      <w:r w:rsidRPr="00970579">
        <w:rPr>
          <w:rStyle w:val="StyleUnderline"/>
        </w:rPr>
        <w:t>JG employment</w:t>
      </w:r>
      <w:r w:rsidRPr="00970579">
        <w:rPr>
          <w:sz w:val="16"/>
        </w:rPr>
        <w:t xml:space="preserve"> </w:t>
      </w:r>
      <w:r w:rsidRPr="00970579">
        <w:rPr>
          <w:rStyle w:val="StyleUnderline"/>
        </w:rPr>
        <w:t>will grow</w:t>
      </w:r>
      <w:r w:rsidRPr="00970579">
        <w:rPr>
          <w:sz w:val="16"/>
        </w:rPr>
        <w:t xml:space="preserve"> as a share of total employment over the cycle. So long as some portion of the workers that newly enter the JG pool during each recession choose to stay in the pool during the subsequent recovery, </w:t>
      </w:r>
      <w:r w:rsidRPr="00235CBE">
        <w:rPr>
          <w:rStyle w:val="StyleUnderline"/>
          <w:highlight w:val="green"/>
        </w:rPr>
        <w:t xml:space="preserve">each </w:t>
      </w:r>
      <w:r w:rsidRPr="00235CBE">
        <w:rPr>
          <w:rStyle w:val="Emphasis"/>
          <w:highlight w:val="green"/>
        </w:rPr>
        <w:t>cycle</w:t>
      </w:r>
      <w:r w:rsidRPr="00235CBE">
        <w:rPr>
          <w:rStyle w:val="StyleUnderline"/>
          <w:highlight w:val="green"/>
        </w:rPr>
        <w:t xml:space="preserve"> </w:t>
      </w:r>
      <w:r w:rsidRPr="00235CBE">
        <w:rPr>
          <w:rStyle w:val="Emphasis"/>
          <w:highlight w:val="green"/>
        </w:rPr>
        <w:t>provides</w:t>
      </w:r>
      <w:r w:rsidRPr="00970579">
        <w:rPr>
          <w:sz w:val="16"/>
        </w:rPr>
        <w:t xml:space="preserve"> </w:t>
      </w:r>
      <w:r w:rsidRPr="00970579">
        <w:rPr>
          <w:rStyle w:val="StyleUnderline"/>
        </w:rPr>
        <w:t xml:space="preserve">a net </w:t>
      </w:r>
      <w:r w:rsidRPr="00235CBE">
        <w:rPr>
          <w:rStyle w:val="Emphasis"/>
          <w:highlight w:val="green"/>
        </w:rPr>
        <w:t>addition</w:t>
      </w:r>
      <w:r w:rsidRPr="00970579">
        <w:rPr>
          <w:rStyle w:val="StyleUnderline"/>
        </w:rPr>
        <w:t xml:space="preserve"> </w:t>
      </w:r>
      <w:r w:rsidRPr="00235CBE">
        <w:rPr>
          <w:rStyle w:val="StyleUnderline"/>
          <w:highlight w:val="green"/>
        </w:rPr>
        <w:t>to</w:t>
      </w:r>
      <w:r w:rsidRPr="00970579">
        <w:rPr>
          <w:rStyle w:val="StyleUnderline"/>
        </w:rPr>
        <w:t xml:space="preserve"> the </w:t>
      </w:r>
      <w:r w:rsidRPr="00235CBE">
        <w:rPr>
          <w:rStyle w:val="StyleUnderline"/>
          <w:highlight w:val="green"/>
        </w:rPr>
        <w:t>JG sector</w:t>
      </w:r>
      <w:r w:rsidRPr="00970579">
        <w:rPr>
          <w:sz w:val="16"/>
        </w:rPr>
        <w:t xml:space="preserve"> equal to the net diminution of private sector employment. </w:t>
      </w:r>
      <w:r w:rsidRPr="00970579">
        <w:rPr>
          <w:rStyle w:val="StyleUnderline"/>
        </w:rPr>
        <w:t>With JG employment growing</w:t>
      </w:r>
      <w:r w:rsidRPr="00970579">
        <w:rPr>
          <w:sz w:val="16"/>
        </w:rPr>
        <w:t xml:space="preserve"> as a relative share of total employment, the </w:t>
      </w:r>
      <w:r w:rsidRPr="00970579">
        <w:rPr>
          <w:rStyle w:val="StyleUnderline"/>
        </w:rPr>
        <w:t>rate of</w:t>
      </w:r>
      <w:r w:rsidRPr="00970579">
        <w:rPr>
          <w:sz w:val="16"/>
        </w:rPr>
        <w:t xml:space="preserve"> </w:t>
      </w:r>
      <w:r w:rsidRPr="00970579">
        <w:rPr>
          <w:rStyle w:val="StyleUnderline"/>
        </w:rPr>
        <w:t>growth of aggregate output</w:t>
      </w:r>
      <w:r w:rsidRPr="00970579">
        <w:rPr>
          <w:sz w:val="16"/>
        </w:rPr>
        <w:t xml:space="preserve"> </w:t>
      </w:r>
      <w:r w:rsidRPr="00970579">
        <w:rPr>
          <w:rStyle w:val="StyleUnderline"/>
        </w:rPr>
        <w:t>and aggregate demand decline.</w:t>
      </w:r>
    </w:p>
    <w:p w14:paraId="7AC23760" w14:textId="77777777" w:rsidR="002A5A1F" w:rsidRPr="00970579" w:rsidRDefault="002A5A1F" w:rsidP="002A5A1F">
      <w:pPr>
        <w:rPr>
          <w:sz w:val="16"/>
        </w:rPr>
      </w:pPr>
      <w:r w:rsidRPr="00970579">
        <w:rPr>
          <w:sz w:val="16"/>
        </w:rPr>
        <w:t>Nell (n.d.) provides a useful diagram to illustrate these dynamics. The vertical axis measures aggregate output (Y) and the horizontal axis depicts employment (N). With a JG in place, the economy is always at full employment (Nf). Private sector employment is measured from left to right, and JG employment is measured from right to left on the horizontal axis. The bold black line indicates the difference in productivity between the two sectors. Actual output is determined by the sum of JG and private sector output. When JG employment is zero, all workers are employed in the private sector and output reaches its maximum. When private sector employment is zero, all workers are employed in the JG sector and output reaches its minimum. When all three conditions of degrowth hold, then over the cycle the economy moves down and to the left along the bold black line (Fig. 3.1).</w:t>
      </w:r>
    </w:p>
    <w:p w14:paraId="07D3643A" w14:textId="77777777" w:rsidR="002A5A1F" w:rsidRPr="00970579" w:rsidRDefault="002A5A1F" w:rsidP="002A5A1F">
      <w:pPr>
        <w:rPr>
          <w:sz w:val="16"/>
        </w:rPr>
      </w:pPr>
      <w:r w:rsidRPr="00970579">
        <w:rPr>
          <w:sz w:val="16"/>
        </w:rPr>
        <w:t xml:space="preserve">In the framework outlined above, the </w:t>
      </w:r>
      <w:r w:rsidRPr="00970579">
        <w:rPr>
          <w:rStyle w:val="StyleUnderline"/>
        </w:rPr>
        <w:t xml:space="preserve">rate at which the </w:t>
      </w:r>
      <w:r w:rsidRPr="00235CBE">
        <w:rPr>
          <w:rStyle w:val="Emphasis"/>
          <w:highlight w:val="green"/>
        </w:rPr>
        <w:t>growth</w:t>
      </w:r>
      <w:r w:rsidRPr="00970579">
        <w:rPr>
          <w:rStyle w:val="StyleUnderline"/>
        </w:rPr>
        <w:t xml:space="preserve"> of output </w:t>
      </w:r>
      <w:r w:rsidRPr="00235CBE">
        <w:rPr>
          <w:rStyle w:val="Emphasis"/>
          <w:highlight w:val="green"/>
        </w:rPr>
        <w:t>declines</w:t>
      </w:r>
      <w:r w:rsidRPr="00970579">
        <w:rPr>
          <w:rStyle w:val="StyleUnderline"/>
        </w:rPr>
        <w:t xml:space="preserve"> will </w:t>
      </w:r>
      <w:r w:rsidRPr="00235CBE">
        <w:rPr>
          <w:rStyle w:val="Emphasis"/>
          <w:highlight w:val="green"/>
        </w:rPr>
        <w:t>depend on</w:t>
      </w:r>
      <w:r w:rsidRPr="00970579">
        <w:rPr>
          <w:rStyle w:val="StyleUnderline"/>
        </w:rPr>
        <w:t xml:space="preserve"> two factors: </w:t>
      </w:r>
      <w:r w:rsidRPr="00970579">
        <w:rPr>
          <w:rStyle w:val="Emphasis"/>
        </w:rPr>
        <w:t>(1)</w:t>
      </w:r>
      <w:r w:rsidRPr="00970579">
        <w:rPr>
          <w:sz w:val="16"/>
        </w:rPr>
        <w:t xml:space="preserve"> the </w:t>
      </w:r>
      <w:r w:rsidRPr="00235CBE">
        <w:rPr>
          <w:rStyle w:val="Emphasis"/>
          <w:highlight w:val="green"/>
        </w:rPr>
        <w:t>difference in productivity</w:t>
      </w:r>
      <w:r w:rsidRPr="00970579">
        <w:rPr>
          <w:rStyle w:val="StyleUnderline"/>
        </w:rPr>
        <w:t xml:space="preserve"> between JG and private sector employment </w:t>
      </w:r>
      <w:r w:rsidRPr="00235CBE">
        <w:rPr>
          <w:rStyle w:val="StyleUnderline"/>
          <w:highlight w:val="green"/>
        </w:rPr>
        <w:t>and</w:t>
      </w:r>
      <w:r w:rsidRPr="00970579">
        <w:rPr>
          <w:sz w:val="16"/>
        </w:rPr>
        <w:t xml:space="preserve"> </w:t>
      </w:r>
      <w:r w:rsidRPr="00970579">
        <w:rPr>
          <w:rStyle w:val="Emphasis"/>
        </w:rPr>
        <w:t>(2)</w:t>
      </w:r>
      <w:r w:rsidRPr="00970579">
        <w:rPr>
          <w:rStyle w:val="StyleUnderline"/>
        </w:rPr>
        <w:t xml:space="preserve"> the </w:t>
      </w:r>
      <w:r w:rsidRPr="00235CBE">
        <w:rPr>
          <w:rStyle w:val="Emphasis"/>
          <w:highlight w:val="green"/>
        </w:rPr>
        <w:t>rate of</w:t>
      </w:r>
      <w:r w:rsidRPr="00970579">
        <w:rPr>
          <w:sz w:val="16"/>
        </w:rPr>
        <w:t xml:space="preserve"> </w:t>
      </w:r>
      <w:r w:rsidRPr="00235CBE">
        <w:rPr>
          <w:rStyle w:val="Emphasis"/>
          <w:highlight w:val="green"/>
        </w:rPr>
        <w:t>growth</w:t>
      </w:r>
      <w:r w:rsidRPr="00970579">
        <w:rPr>
          <w:sz w:val="16"/>
        </w:rPr>
        <w:t xml:space="preserve"> </w:t>
      </w:r>
      <w:r w:rsidRPr="00970579">
        <w:rPr>
          <w:rStyle w:val="StyleUnderline"/>
        </w:rPr>
        <w:t>of the JG sector</w:t>
      </w:r>
      <w:r w:rsidRPr="00970579">
        <w:rPr>
          <w:sz w:val="16"/>
        </w:rPr>
        <w:t xml:space="preserve"> as a share of total employment over the cycle. Thus, if we know the difference between productivity in the JG sector and the private sector, we can calculate the required rate of growth of the JG sector as a share of total employment necessary to achieve a specified decline in the rate of growth of output. Or vice versa, given the rate of growth of JG employment as a share of total employment, we can calculate the required difference in productivity between the two sectors to achieve a specified rate of degrowth.</w:t>
      </w:r>
    </w:p>
    <w:p w14:paraId="53B8AC68" w14:textId="77777777" w:rsidR="002A5A1F" w:rsidRPr="00970579" w:rsidRDefault="002A5A1F" w:rsidP="002A5A1F">
      <w:pPr>
        <w:rPr>
          <w:sz w:val="16"/>
        </w:rPr>
      </w:pPr>
      <w:r w:rsidRPr="00970579">
        <w:rPr>
          <w:sz w:val="16"/>
        </w:rPr>
        <w:t xml:space="preserve">Figure 3.1 omitted. </w:t>
      </w:r>
    </w:p>
    <w:p w14:paraId="6EBAF97B" w14:textId="77777777" w:rsidR="002A5A1F" w:rsidRPr="005052CA" w:rsidRDefault="002A5A1F" w:rsidP="002A5A1F">
      <w:pPr>
        <w:rPr>
          <w:u w:val="single"/>
        </w:rPr>
      </w:pPr>
      <w:r w:rsidRPr="00970579">
        <w:rPr>
          <w:sz w:val="16"/>
        </w:rPr>
        <w:t xml:space="preserve">The force </w:t>
      </w:r>
      <w:r w:rsidRPr="00235CBE">
        <w:rPr>
          <w:rStyle w:val="StyleUnderline"/>
          <w:highlight w:val="green"/>
        </w:rPr>
        <w:t>driving</w:t>
      </w:r>
      <w:r w:rsidRPr="00970579">
        <w:rPr>
          <w:sz w:val="16"/>
        </w:rPr>
        <w:t xml:space="preserve"> </w:t>
      </w:r>
      <w:r w:rsidRPr="00235CBE">
        <w:rPr>
          <w:rStyle w:val="Emphasis"/>
          <w:highlight w:val="green"/>
        </w:rPr>
        <w:t>degrowth</w:t>
      </w:r>
      <w:r w:rsidRPr="00970579">
        <w:rPr>
          <w:sz w:val="16"/>
        </w:rPr>
        <w:t xml:space="preserve"> in this framework </w:t>
      </w:r>
      <w:r w:rsidRPr="00235CBE">
        <w:rPr>
          <w:rStyle w:val="StyleUnderline"/>
          <w:highlight w:val="green"/>
        </w:rPr>
        <w:t>is</w:t>
      </w:r>
      <w:r w:rsidRPr="00970579">
        <w:rPr>
          <w:rStyle w:val="StyleUnderline"/>
        </w:rPr>
        <w:t xml:space="preserve"> the </w:t>
      </w:r>
      <w:r w:rsidRPr="00970579">
        <w:rPr>
          <w:rStyle w:val="Emphasis"/>
        </w:rPr>
        <w:t>business cycle.</w:t>
      </w:r>
      <w:r w:rsidRPr="00970579">
        <w:rPr>
          <w:rStyle w:val="StyleUnderline"/>
        </w:rPr>
        <w:t xml:space="preserve"> The</w:t>
      </w:r>
      <w:r w:rsidRPr="00970579">
        <w:rPr>
          <w:sz w:val="16"/>
        </w:rPr>
        <w:t xml:space="preserve"> </w:t>
      </w:r>
      <w:r w:rsidRPr="00970579">
        <w:rPr>
          <w:rStyle w:val="StyleUnderline"/>
        </w:rPr>
        <w:t xml:space="preserve">endogenous </w:t>
      </w:r>
      <w:r w:rsidRPr="00235CBE">
        <w:rPr>
          <w:rStyle w:val="Emphasis"/>
          <w:highlight w:val="green"/>
        </w:rPr>
        <w:t>fluctuations</w:t>
      </w:r>
      <w:r w:rsidRPr="00970579">
        <w:rPr>
          <w:sz w:val="16"/>
        </w:rPr>
        <w:t xml:space="preserve"> </w:t>
      </w:r>
      <w:r w:rsidRPr="00235CBE">
        <w:rPr>
          <w:rStyle w:val="Emphasis"/>
          <w:highlight w:val="green"/>
        </w:rPr>
        <w:t>of</w:t>
      </w:r>
      <w:r w:rsidRPr="00970579">
        <w:rPr>
          <w:sz w:val="16"/>
        </w:rPr>
        <w:t xml:space="preserve"> a </w:t>
      </w:r>
      <w:r w:rsidRPr="00235CBE">
        <w:rPr>
          <w:rStyle w:val="Emphasis"/>
          <w:highlight w:val="green"/>
        </w:rPr>
        <w:t>capitalist</w:t>
      </w:r>
      <w:r w:rsidRPr="00970579">
        <w:rPr>
          <w:rStyle w:val="Emphasis"/>
        </w:rPr>
        <w:t xml:space="preserve"> </w:t>
      </w:r>
      <w:r w:rsidRPr="00235CBE">
        <w:rPr>
          <w:rStyle w:val="Emphasis"/>
          <w:highlight w:val="green"/>
        </w:rPr>
        <w:t>economy</w:t>
      </w:r>
      <w:r w:rsidRPr="00970579">
        <w:rPr>
          <w:rStyle w:val="StyleUnderline"/>
        </w:rPr>
        <w:t xml:space="preserve"> act like a pump generating</w:t>
      </w:r>
      <w:r w:rsidRPr="00970579">
        <w:rPr>
          <w:sz w:val="16"/>
        </w:rPr>
        <w:t xml:space="preserve"> a </w:t>
      </w:r>
      <w:r w:rsidRPr="00970579">
        <w:rPr>
          <w:rStyle w:val="StyleUnderline"/>
        </w:rPr>
        <w:t>flow of workers into and out of the JG pool.</w:t>
      </w:r>
      <w:r w:rsidRPr="00970579">
        <w:rPr>
          <w:sz w:val="16"/>
        </w:rPr>
        <w:t xml:space="preserve"> The crux of the whole </w:t>
      </w:r>
      <w:r w:rsidRPr="00970579">
        <w:rPr>
          <w:rStyle w:val="StyleUnderline"/>
        </w:rPr>
        <w:t>argument</w:t>
      </w:r>
      <w:r w:rsidRPr="00970579">
        <w:rPr>
          <w:sz w:val="16"/>
        </w:rPr>
        <w:t xml:space="preserve"> </w:t>
      </w:r>
      <w:r w:rsidRPr="00970579">
        <w:rPr>
          <w:rStyle w:val="StyleUnderline"/>
        </w:rPr>
        <w:t>hinges on</w:t>
      </w:r>
      <w:r w:rsidRPr="00970579">
        <w:rPr>
          <w:sz w:val="16"/>
        </w:rPr>
        <w:t xml:space="preserve"> the appropriate specification of the “</w:t>
      </w:r>
      <w:r w:rsidRPr="00970579">
        <w:rPr>
          <w:rStyle w:val="Emphasis"/>
        </w:rPr>
        <w:t>valve</w:t>
      </w:r>
      <w:r w:rsidRPr="00970579">
        <w:rPr>
          <w:rStyle w:val="StyleUnderline"/>
        </w:rPr>
        <w:t xml:space="preserve">” </w:t>
      </w:r>
      <w:r w:rsidRPr="00970579">
        <w:rPr>
          <w:rStyle w:val="Emphasis"/>
        </w:rPr>
        <w:t>mechanism</w:t>
      </w:r>
      <w:r w:rsidRPr="00970579">
        <w:rPr>
          <w:rStyle w:val="StyleUnderline"/>
        </w:rPr>
        <w:t xml:space="preserve"> required to</w:t>
      </w:r>
      <w:r w:rsidRPr="00970579">
        <w:rPr>
          <w:sz w:val="16"/>
        </w:rPr>
        <w:t xml:space="preserve"> </w:t>
      </w:r>
      <w:r w:rsidRPr="00970579">
        <w:rPr>
          <w:rStyle w:val="StyleUnderline"/>
        </w:rPr>
        <w:t>ensure</w:t>
      </w:r>
      <w:r w:rsidRPr="00970579">
        <w:rPr>
          <w:sz w:val="16"/>
        </w:rPr>
        <w:t xml:space="preserve"> that, on average, the </w:t>
      </w:r>
      <w:r w:rsidRPr="00970579">
        <w:rPr>
          <w:rStyle w:val="Emphasis"/>
        </w:rPr>
        <w:t>in-flow of workers</w:t>
      </w:r>
      <w:r w:rsidRPr="00970579">
        <w:rPr>
          <w:rStyle w:val="StyleUnderline"/>
        </w:rPr>
        <w:t xml:space="preserve"> into the JG pool </w:t>
      </w:r>
      <w:r w:rsidRPr="00970579">
        <w:rPr>
          <w:rStyle w:val="Emphasis"/>
        </w:rPr>
        <w:t>exceeds</w:t>
      </w:r>
      <w:r w:rsidRPr="00970579">
        <w:rPr>
          <w:rStyle w:val="StyleUnderline"/>
        </w:rPr>
        <w:t xml:space="preserve"> the </w:t>
      </w:r>
      <w:r w:rsidRPr="00970579">
        <w:rPr>
          <w:rStyle w:val="Emphasis"/>
        </w:rPr>
        <w:t>out-flow</w:t>
      </w:r>
      <w:r w:rsidRPr="00970579">
        <w:rPr>
          <w:rStyle w:val="StyleUnderline"/>
        </w:rPr>
        <w:t xml:space="preserve"> of workers taking jobs in the private sector</w:t>
      </w:r>
      <w:r w:rsidRPr="00970579">
        <w:rPr>
          <w:sz w:val="16"/>
        </w:rPr>
        <w:t xml:space="preserve">. The </w:t>
      </w:r>
      <w:r w:rsidRPr="00970579">
        <w:rPr>
          <w:rStyle w:val="StyleUnderline"/>
        </w:rPr>
        <w:t>valve</w:t>
      </w:r>
      <w:r w:rsidRPr="00970579">
        <w:rPr>
          <w:sz w:val="16"/>
        </w:rPr>
        <w:t xml:space="preserve"> </w:t>
      </w:r>
      <w:r w:rsidRPr="00970579">
        <w:rPr>
          <w:rStyle w:val="StyleUnderline"/>
        </w:rPr>
        <w:t>cannot be</w:t>
      </w:r>
      <w:r w:rsidRPr="00970579">
        <w:rPr>
          <w:sz w:val="16"/>
        </w:rPr>
        <w:t xml:space="preserve"> a </w:t>
      </w:r>
      <w:r w:rsidRPr="00970579">
        <w:rPr>
          <w:rStyle w:val="StyleUnderline"/>
        </w:rPr>
        <w:t>monetary incentive</w:t>
      </w:r>
      <w:r w:rsidRPr="00970579">
        <w:rPr>
          <w:sz w:val="16"/>
        </w:rPr>
        <w:t xml:space="preserve"> since wages in the JG must be lower than private sector wages to achieve the reduction in aggregate demand required for degrowth. But because JG employment is not constrained by money profits, a </w:t>
      </w:r>
      <w:r w:rsidRPr="00970579">
        <w:rPr>
          <w:rStyle w:val="StyleUnderline"/>
        </w:rPr>
        <w:t xml:space="preserve">multitude of </w:t>
      </w:r>
      <w:r w:rsidRPr="00235CBE">
        <w:rPr>
          <w:rStyle w:val="Emphasis"/>
          <w:highlight w:val="green"/>
        </w:rPr>
        <w:t>nonmonetary benefits</w:t>
      </w:r>
      <w:r w:rsidRPr="00970579">
        <w:rPr>
          <w:rStyle w:val="StyleUnderline"/>
        </w:rPr>
        <w:t xml:space="preserve"> may</w:t>
      </w:r>
      <w:r w:rsidRPr="00970579">
        <w:rPr>
          <w:sz w:val="16"/>
        </w:rPr>
        <w:t xml:space="preserve"> </w:t>
      </w:r>
      <w:r w:rsidRPr="00970579">
        <w:rPr>
          <w:rStyle w:val="StyleUnderline"/>
        </w:rPr>
        <w:t xml:space="preserve">be </w:t>
      </w:r>
      <w:r w:rsidRPr="00235CBE">
        <w:rPr>
          <w:rStyle w:val="Emphasis"/>
          <w:highlight w:val="green"/>
        </w:rPr>
        <w:t>offered</w:t>
      </w:r>
      <w:r w:rsidRPr="00970579">
        <w:rPr>
          <w:rStyle w:val="StyleUnderline"/>
        </w:rPr>
        <w:t xml:space="preserve"> </w:t>
      </w:r>
      <w:r w:rsidRPr="00235CBE">
        <w:rPr>
          <w:rStyle w:val="StyleUnderline"/>
          <w:highlight w:val="green"/>
        </w:rPr>
        <w:t>to encourage workers to choose</w:t>
      </w:r>
      <w:r w:rsidRPr="00970579">
        <w:rPr>
          <w:rStyle w:val="StyleUnderline"/>
        </w:rPr>
        <w:t xml:space="preserve"> </w:t>
      </w:r>
      <w:r w:rsidRPr="00235CBE">
        <w:rPr>
          <w:rStyle w:val="StyleUnderline"/>
          <w:highlight w:val="green"/>
        </w:rPr>
        <w:t>lowerwage jobs</w:t>
      </w:r>
      <w:r w:rsidRPr="00970579">
        <w:rPr>
          <w:rStyle w:val="StyleUnderline"/>
        </w:rPr>
        <w:t xml:space="preserve"> </w:t>
      </w:r>
      <w:r w:rsidRPr="00235CBE">
        <w:rPr>
          <w:rStyle w:val="StyleUnderline"/>
          <w:highlight w:val="green"/>
        </w:rPr>
        <w:t>in</w:t>
      </w:r>
      <w:r w:rsidRPr="00970579">
        <w:rPr>
          <w:rStyle w:val="StyleUnderline"/>
        </w:rPr>
        <w:t xml:space="preserve"> the JG</w:t>
      </w:r>
      <w:r w:rsidRPr="00235CBE">
        <w:rPr>
          <w:rStyle w:val="StyleUnderline"/>
          <w:highlight w:val="green"/>
        </w:rPr>
        <w:t>.</w:t>
      </w:r>
    </w:p>
    <w:p w14:paraId="1601CC83" w14:textId="77777777" w:rsidR="002A5A1F" w:rsidRPr="00FD5EF1" w:rsidRDefault="002A5A1F" w:rsidP="002A5A1F"/>
    <w:p w14:paraId="1F9DB1AA" w14:textId="3317DF73" w:rsidR="002A5A1F" w:rsidRPr="005617B5" w:rsidRDefault="002A5A1F" w:rsidP="002A5A1F">
      <w:pPr>
        <w:keepNext/>
        <w:keepLines/>
        <w:spacing w:before="40" w:after="0"/>
        <w:outlineLvl w:val="3"/>
        <w:rPr>
          <w:rFonts w:eastAsia="MS Gothic" w:cs="Times New Roman"/>
          <w:b/>
          <w:iCs/>
          <w:sz w:val="26"/>
        </w:rPr>
      </w:pPr>
      <w:r w:rsidRPr="005617B5">
        <w:rPr>
          <w:rFonts w:eastAsia="MS Gothic" w:cs="Times New Roman"/>
          <w:b/>
          <w:iCs/>
          <w:sz w:val="26"/>
        </w:rPr>
        <w:t xml:space="preserve">Growth is </w:t>
      </w:r>
      <w:r w:rsidRPr="005617B5">
        <w:rPr>
          <w:rFonts w:eastAsia="MS Gothic" w:cs="Times New Roman"/>
          <w:b/>
          <w:iCs/>
          <w:sz w:val="26"/>
          <w:u w:val="single"/>
        </w:rPr>
        <w:t>ecocidal</w:t>
      </w:r>
      <w:r w:rsidRPr="005617B5">
        <w:rPr>
          <w:rFonts w:eastAsia="MS Gothic" w:cs="Times New Roman"/>
          <w:b/>
          <w:iCs/>
          <w:sz w:val="26"/>
        </w:rPr>
        <w:t>---</w:t>
      </w:r>
      <w:r>
        <w:rPr>
          <w:rFonts w:eastAsia="MS Gothic" w:cs="Times New Roman"/>
          <w:b/>
          <w:iCs/>
          <w:sz w:val="26"/>
        </w:rPr>
        <w:t xml:space="preserve">planned </w:t>
      </w:r>
      <w:r w:rsidRPr="005617B5">
        <w:rPr>
          <w:rFonts w:eastAsia="MS Gothic" w:cs="Times New Roman"/>
          <w:b/>
          <w:iCs/>
          <w:sz w:val="26"/>
        </w:rPr>
        <w:t xml:space="preserve">degrowth is </w:t>
      </w:r>
      <w:r>
        <w:rPr>
          <w:rFonts w:eastAsia="MS Gothic" w:cs="Times New Roman"/>
          <w:b/>
          <w:iCs/>
          <w:sz w:val="26"/>
        </w:rPr>
        <w:t xml:space="preserve">necessary </w:t>
      </w:r>
      <w:r w:rsidRPr="005617B5">
        <w:rPr>
          <w:rFonts w:eastAsia="MS Gothic" w:cs="Times New Roman"/>
          <w:b/>
          <w:iCs/>
          <w:sz w:val="26"/>
        </w:rPr>
        <w:t xml:space="preserve">because “green growth” </w:t>
      </w:r>
      <w:r w:rsidRPr="005617B5">
        <w:rPr>
          <w:rFonts w:eastAsia="MS Gothic" w:cs="Times New Roman"/>
          <w:b/>
          <w:iCs/>
          <w:sz w:val="26"/>
          <w:u w:val="single"/>
        </w:rPr>
        <w:t>re-invests</w:t>
      </w:r>
      <w:r w:rsidRPr="005617B5">
        <w:rPr>
          <w:rFonts w:eastAsia="MS Gothic" w:cs="Times New Roman"/>
          <w:b/>
          <w:iCs/>
          <w:sz w:val="26"/>
        </w:rPr>
        <w:t xml:space="preserve"> in unsustainable trends.</w:t>
      </w:r>
    </w:p>
    <w:p w14:paraId="7FB58518" w14:textId="77777777" w:rsidR="002A5A1F" w:rsidRPr="005617B5" w:rsidRDefault="002A5A1F" w:rsidP="002A5A1F">
      <w:pPr>
        <w:rPr>
          <w:rFonts w:eastAsia="Cambria"/>
        </w:rPr>
      </w:pPr>
      <w:r w:rsidRPr="005617B5">
        <w:rPr>
          <w:rFonts w:eastAsia="Cambria"/>
        </w:rPr>
        <w:t xml:space="preserve">Samuel </w:t>
      </w:r>
      <w:r w:rsidRPr="005617B5">
        <w:rPr>
          <w:rFonts w:eastAsia="Cambria"/>
          <w:b/>
          <w:bCs/>
          <w:sz w:val="26"/>
        </w:rPr>
        <w:t>Alexander 23</w:t>
      </w:r>
      <w:r w:rsidRPr="005617B5">
        <w:rPr>
          <w:rFonts w:eastAsia="Cambria"/>
        </w:rPr>
        <w:t xml:space="preserve">—Director of the Simplicity Institute, and Heather Shearer, Research Fellow at the Cities Research Institute, Griffith University, Queensland Australia, </w:t>
      </w:r>
      <w:r w:rsidRPr="005617B5">
        <w:rPr>
          <w:rFonts w:eastAsia="Cambria"/>
          <w:i/>
          <w:iCs/>
        </w:rPr>
        <w:t>The Growing Trend of Living Small A Critical Approach to Shrinking Domesticities</w:t>
      </w:r>
      <w:r w:rsidRPr="005617B5">
        <w:rPr>
          <w:rFonts w:eastAsia="Cambria"/>
        </w:rPr>
        <w:t>, Chapter 12: Tiny Houses and the Economics of Sufficiency How 'Shrinking Domesticities' Fit within the Degrowth Paradigm, Google Books</w:t>
      </w:r>
    </w:p>
    <w:p w14:paraId="71BFEEB7" w14:textId="77777777" w:rsidR="002A5A1F" w:rsidRPr="005617B5" w:rsidRDefault="002A5A1F" w:rsidP="002A5A1F">
      <w:pPr>
        <w:rPr>
          <w:rFonts w:eastAsia="Cambria"/>
          <w:u w:val="single"/>
        </w:rPr>
      </w:pPr>
      <w:r w:rsidRPr="005617B5">
        <w:rPr>
          <w:rFonts w:eastAsia="Cambria"/>
          <w:sz w:val="16"/>
        </w:rPr>
        <w:t xml:space="preserve">We frame our analysis of the tiny house movement in the context of the </w:t>
      </w:r>
      <w:r w:rsidRPr="005617B5">
        <w:rPr>
          <w:rFonts w:eastAsia="Cambria"/>
          <w:highlight w:val="green"/>
          <w:u w:val="single"/>
        </w:rPr>
        <w:t>'degrowth'</w:t>
      </w:r>
      <w:r w:rsidRPr="005617B5">
        <w:rPr>
          <w:rFonts w:eastAsia="Cambria"/>
          <w:u w:val="single"/>
        </w:rPr>
        <w:t xml:space="preserve"> paradigm</w:t>
      </w:r>
      <w:r w:rsidRPr="005617B5">
        <w:rPr>
          <w:rFonts w:eastAsia="Cambria"/>
          <w:sz w:val="16"/>
        </w:rPr>
        <w:t xml:space="preserve">, which </w:t>
      </w:r>
      <w:r w:rsidRPr="005617B5">
        <w:rPr>
          <w:rFonts w:eastAsia="Cambria"/>
          <w:u w:val="single"/>
        </w:rPr>
        <w:t xml:space="preserve">calls for </w:t>
      </w:r>
      <w:r w:rsidRPr="005617B5">
        <w:rPr>
          <w:rFonts w:eastAsia="Cambria"/>
          <w:b/>
          <w:iCs/>
          <w:u w:val="single"/>
        </w:rPr>
        <w:t xml:space="preserve">planned </w:t>
      </w:r>
      <w:r w:rsidRPr="005617B5">
        <w:rPr>
          <w:rFonts w:eastAsia="Cambria"/>
          <w:b/>
          <w:iCs/>
          <w:highlight w:val="green"/>
          <w:u w:val="single"/>
        </w:rPr>
        <w:t>contract</w:t>
      </w:r>
      <w:r w:rsidRPr="005617B5">
        <w:rPr>
          <w:rFonts w:eastAsia="Cambria"/>
          <w:b/>
          <w:iCs/>
          <w:u w:val="single"/>
        </w:rPr>
        <w:t>ion</w:t>
      </w:r>
      <w:r w:rsidRPr="005617B5">
        <w:rPr>
          <w:rFonts w:eastAsia="Cambria"/>
          <w:u w:val="single"/>
        </w:rPr>
        <w:t xml:space="preserve"> of </w:t>
      </w:r>
      <w:r w:rsidRPr="005617B5">
        <w:rPr>
          <w:rFonts w:eastAsia="Cambria"/>
          <w:b/>
          <w:iCs/>
          <w:highlight w:val="green"/>
          <w:u w:val="single"/>
        </w:rPr>
        <w:t>energy</w:t>
      </w:r>
      <w:r w:rsidRPr="005617B5">
        <w:rPr>
          <w:rFonts w:eastAsia="Cambria"/>
          <w:highlight w:val="green"/>
          <w:u w:val="single"/>
        </w:rPr>
        <w:t xml:space="preserve"> and </w:t>
      </w:r>
      <w:r w:rsidRPr="005617B5">
        <w:rPr>
          <w:rFonts w:eastAsia="Cambria"/>
          <w:b/>
          <w:iCs/>
          <w:highlight w:val="green"/>
          <w:u w:val="single"/>
        </w:rPr>
        <w:t>resource demands</w:t>
      </w:r>
      <w:r w:rsidRPr="005617B5">
        <w:rPr>
          <w:rFonts w:eastAsia="Cambria"/>
          <w:highlight w:val="green"/>
          <w:u w:val="single"/>
        </w:rPr>
        <w:t xml:space="preserve"> as a</w:t>
      </w:r>
      <w:r w:rsidRPr="005617B5">
        <w:rPr>
          <w:rFonts w:eastAsia="Cambria"/>
          <w:u w:val="single"/>
        </w:rPr>
        <w:t xml:space="preserve"> </w:t>
      </w:r>
      <w:r w:rsidRPr="005617B5">
        <w:rPr>
          <w:rFonts w:eastAsia="Cambria"/>
          <w:b/>
          <w:iCs/>
          <w:u w:val="single"/>
        </w:rPr>
        <w:t>necessary</w:t>
      </w:r>
      <w:r w:rsidRPr="005617B5">
        <w:rPr>
          <w:rFonts w:eastAsia="Cambria"/>
          <w:u w:val="single"/>
        </w:rPr>
        <w:t xml:space="preserve"> part of any just </w:t>
      </w:r>
      <w:r w:rsidRPr="005617B5">
        <w:rPr>
          <w:rFonts w:eastAsia="Cambria"/>
          <w:b/>
          <w:iCs/>
          <w:highlight w:val="green"/>
          <w:u w:val="single"/>
        </w:rPr>
        <w:t>transition to</w:t>
      </w:r>
      <w:r w:rsidRPr="005617B5">
        <w:rPr>
          <w:rFonts w:eastAsia="Cambria"/>
          <w:b/>
          <w:iCs/>
          <w:u w:val="single"/>
        </w:rPr>
        <w:t xml:space="preserve"> a </w:t>
      </w:r>
      <w:r w:rsidRPr="005617B5">
        <w:rPr>
          <w:rFonts w:eastAsia="Cambria"/>
          <w:b/>
          <w:iCs/>
          <w:highlight w:val="green"/>
          <w:u w:val="single"/>
        </w:rPr>
        <w:t>sustainable economy</w:t>
      </w:r>
      <w:r w:rsidRPr="005617B5">
        <w:rPr>
          <w:rFonts w:eastAsia="Cambria"/>
          <w:u w:val="single"/>
        </w:rPr>
        <w:t>. We present tiny houses not as a sufficient driver of a degrowth transition—more will obviously be needed to derail growth capitalism.</w:t>
      </w:r>
      <w:r w:rsidRPr="005617B5">
        <w:rPr>
          <w:rFonts w:eastAsia="Cambria"/>
          <w:sz w:val="16"/>
        </w:rPr>
        <w:t xml:space="preserve"> Instead, we argue </w:t>
      </w:r>
      <w:r w:rsidRPr="005617B5">
        <w:rPr>
          <w:rFonts w:eastAsia="Cambria"/>
          <w:u w:val="single"/>
        </w:rPr>
        <w:t xml:space="preserve">tiny houses are a counterculture practice consistent with the </w:t>
      </w:r>
      <w:r w:rsidRPr="005617B5">
        <w:rPr>
          <w:rFonts w:eastAsia="Cambria"/>
          <w:b/>
          <w:iCs/>
          <w:u w:val="single"/>
        </w:rPr>
        <w:t>ethos of degrowth</w:t>
      </w:r>
      <w:r w:rsidRPr="005617B5">
        <w:rPr>
          <w:rFonts w:eastAsia="Cambria"/>
          <w:u w:val="single"/>
        </w:rPr>
        <w:t xml:space="preserve"> and an example of the plurality of practices contributing</w:t>
      </w:r>
      <w:r w:rsidRPr="005617B5">
        <w:rPr>
          <w:rFonts w:eastAsia="Cambria"/>
          <w:sz w:val="16"/>
        </w:rPr>
        <w:t xml:space="preserve">, however modestly, </w:t>
      </w:r>
      <w:r w:rsidRPr="005617B5">
        <w:rPr>
          <w:rFonts w:eastAsia="Cambria"/>
          <w:u w:val="single"/>
        </w:rPr>
        <w:t xml:space="preserve">to a degrowth transition. </w:t>
      </w:r>
    </w:p>
    <w:p w14:paraId="6B35CC34" w14:textId="77777777" w:rsidR="002A5A1F" w:rsidRPr="005617B5" w:rsidRDefault="002A5A1F" w:rsidP="002A5A1F">
      <w:pPr>
        <w:rPr>
          <w:rFonts w:eastAsia="Cambria"/>
          <w:sz w:val="16"/>
          <w:szCs w:val="14"/>
        </w:rPr>
      </w:pPr>
      <w:r w:rsidRPr="005617B5">
        <w:rPr>
          <w:rFonts w:eastAsia="Cambria"/>
          <w:sz w:val="16"/>
          <w:szCs w:val="14"/>
        </w:rPr>
        <w:t xml:space="preserve">We also explore critical perspectives and literature that suggest tiny houses are not always what they seem. </w:t>
      </w:r>
    </w:p>
    <w:p w14:paraId="09E7CC1F" w14:textId="77777777" w:rsidR="002A5A1F" w:rsidRPr="005617B5" w:rsidRDefault="002A5A1F" w:rsidP="002A5A1F">
      <w:pPr>
        <w:rPr>
          <w:rFonts w:eastAsia="Cambria"/>
          <w:b/>
          <w:iCs/>
          <w:u w:val="single"/>
        </w:rPr>
      </w:pPr>
      <w:r w:rsidRPr="005617B5">
        <w:rPr>
          <w:rFonts w:eastAsia="Cambria"/>
          <w:b/>
          <w:iCs/>
          <w:u w:val="single"/>
        </w:rPr>
        <w:t xml:space="preserve">The Global Predicament </w:t>
      </w:r>
    </w:p>
    <w:p w14:paraId="1C8E8406" w14:textId="77777777" w:rsidR="002A5A1F" w:rsidRPr="005617B5" w:rsidRDefault="002A5A1F" w:rsidP="002A5A1F">
      <w:pPr>
        <w:rPr>
          <w:rFonts w:eastAsia="Cambria"/>
          <w:u w:val="single"/>
        </w:rPr>
      </w:pPr>
      <w:r w:rsidRPr="005617B5">
        <w:rPr>
          <w:rFonts w:eastAsia="Cambria"/>
          <w:u w:val="single"/>
        </w:rPr>
        <w:t xml:space="preserve">By a </w:t>
      </w:r>
      <w:r w:rsidRPr="005617B5">
        <w:rPr>
          <w:rFonts w:eastAsia="Cambria"/>
          <w:b/>
          <w:iCs/>
          <w:u w:val="single"/>
        </w:rPr>
        <w:t>wide range of indicators</w:t>
      </w:r>
      <w:r w:rsidRPr="005617B5">
        <w:rPr>
          <w:rFonts w:eastAsia="Cambria"/>
          <w:u w:val="single"/>
        </w:rPr>
        <w:t xml:space="preserve">, the </w:t>
      </w:r>
      <w:r w:rsidRPr="005617B5">
        <w:rPr>
          <w:rFonts w:eastAsia="Cambria"/>
          <w:b/>
          <w:iCs/>
          <w:u w:val="single"/>
        </w:rPr>
        <w:t xml:space="preserve">global </w:t>
      </w:r>
      <w:r w:rsidRPr="005617B5">
        <w:rPr>
          <w:rFonts w:eastAsia="Cambria"/>
          <w:b/>
          <w:iCs/>
          <w:highlight w:val="green"/>
          <w:u w:val="single"/>
        </w:rPr>
        <w:t>economy</w:t>
      </w:r>
      <w:r w:rsidRPr="005617B5">
        <w:rPr>
          <w:rFonts w:eastAsia="Cambria"/>
          <w:highlight w:val="green"/>
          <w:u w:val="single"/>
        </w:rPr>
        <w:t xml:space="preserve"> is </w:t>
      </w:r>
      <w:r w:rsidRPr="005617B5">
        <w:rPr>
          <w:rFonts w:eastAsia="Cambria"/>
          <w:b/>
          <w:iCs/>
          <w:highlight w:val="green"/>
          <w:u w:val="single"/>
        </w:rPr>
        <w:t>exceeding</w:t>
      </w:r>
      <w:r w:rsidRPr="005617B5">
        <w:rPr>
          <w:rFonts w:eastAsia="Cambria"/>
          <w:u w:val="single"/>
        </w:rPr>
        <w:t xml:space="preserve"> the </w:t>
      </w:r>
      <w:r w:rsidRPr="005617B5">
        <w:rPr>
          <w:rFonts w:eastAsia="Cambria"/>
          <w:b/>
          <w:iCs/>
          <w:u w:val="single"/>
        </w:rPr>
        <w:t xml:space="preserve">sustainable </w:t>
      </w:r>
      <w:r w:rsidRPr="005617B5">
        <w:rPr>
          <w:rFonts w:eastAsia="Cambria"/>
          <w:b/>
          <w:iCs/>
          <w:highlight w:val="green"/>
          <w:u w:val="single"/>
        </w:rPr>
        <w:t>carrying capacity</w:t>
      </w:r>
      <w:r w:rsidRPr="005617B5">
        <w:rPr>
          <w:rFonts w:eastAsia="Cambria"/>
          <w:u w:val="single"/>
        </w:rPr>
        <w:t xml:space="preserve"> of the planet</w:t>
      </w:r>
      <w:r w:rsidRPr="005617B5">
        <w:rPr>
          <w:rFonts w:eastAsia="Cambria"/>
          <w:sz w:val="16"/>
        </w:rPr>
        <w:t xml:space="preserve"> (Wiedmann et al., 2020). </w:t>
      </w:r>
      <w:r w:rsidRPr="005617B5">
        <w:rPr>
          <w:rFonts w:eastAsia="Cambria"/>
          <w:b/>
          <w:iCs/>
          <w:highlight w:val="green"/>
          <w:u w:val="single"/>
        </w:rPr>
        <w:t>Climate change</w:t>
      </w:r>
      <w:r w:rsidRPr="005617B5">
        <w:rPr>
          <w:rFonts w:eastAsia="Cambria"/>
          <w:u w:val="single"/>
        </w:rPr>
        <w:t xml:space="preserve"> is</w:t>
      </w:r>
      <w:r w:rsidRPr="005617B5">
        <w:rPr>
          <w:rFonts w:eastAsia="Cambria"/>
          <w:sz w:val="16"/>
        </w:rPr>
        <w:t xml:space="preserve"> perhaps the </w:t>
      </w:r>
      <w:r w:rsidRPr="005617B5">
        <w:rPr>
          <w:rFonts w:eastAsia="Cambria"/>
          <w:u w:val="single"/>
        </w:rPr>
        <w:t xml:space="preserve">most prominent </w:t>
      </w:r>
      <w:r w:rsidRPr="005617B5">
        <w:rPr>
          <w:rFonts w:eastAsia="Cambria"/>
          <w:b/>
          <w:iCs/>
          <w:u w:val="single"/>
        </w:rPr>
        <w:t>ecological transgression</w:t>
      </w:r>
      <w:r w:rsidRPr="005617B5">
        <w:rPr>
          <w:rFonts w:eastAsia="Cambria"/>
          <w:u w:val="single"/>
        </w:rPr>
        <w:t xml:space="preserve">, but there is also </w:t>
      </w:r>
      <w:r w:rsidRPr="005617B5">
        <w:rPr>
          <w:rFonts w:eastAsia="Cambria"/>
          <w:b/>
          <w:iCs/>
          <w:highlight w:val="green"/>
          <w:u w:val="single"/>
        </w:rPr>
        <w:t>biod</w:t>
      </w:r>
      <w:r w:rsidRPr="005617B5">
        <w:rPr>
          <w:rFonts w:eastAsia="Cambria"/>
          <w:b/>
          <w:iCs/>
          <w:u w:val="single"/>
        </w:rPr>
        <w:t xml:space="preserve">iversity </w:t>
      </w:r>
      <w:r w:rsidRPr="005617B5">
        <w:rPr>
          <w:rFonts w:eastAsia="Cambria"/>
          <w:b/>
          <w:iCs/>
          <w:highlight w:val="green"/>
          <w:u w:val="single"/>
        </w:rPr>
        <w:t>loss</w:t>
      </w:r>
      <w:r w:rsidRPr="005617B5">
        <w:rPr>
          <w:rFonts w:eastAsia="Cambria"/>
          <w:u w:val="single"/>
        </w:rPr>
        <w:t xml:space="preserve"> and species </w:t>
      </w:r>
      <w:r w:rsidRPr="005617B5">
        <w:rPr>
          <w:rFonts w:eastAsia="Cambria"/>
          <w:b/>
          <w:iCs/>
          <w:highlight w:val="green"/>
          <w:u w:val="single"/>
        </w:rPr>
        <w:t>extinction</w:t>
      </w:r>
      <w:r w:rsidRPr="005617B5">
        <w:rPr>
          <w:rFonts w:eastAsia="Cambria"/>
          <w:highlight w:val="green"/>
          <w:u w:val="single"/>
        </w:rPr>
        <w:t xml:space="preserve">, </w:t>
      </w:r>
      <w:r w:rsidRPr="005617B5">
        <w:rPr>
          <w:rFonts w:eastAsia="Cambria"/>
          <w:b/>
          <w:iCs/>
          <w:highlight w:val="green"/>
          <w:u w:val="single"/>
        </w:rPr>
        <w:t>resource depletion</w:t>
      </w:r>
      <w:r w:rsidRPr="005617B5">
        <w:rPr>
          <w:rFonts w:eastAsia="Cambria"/>
          <w:highlight w:val="green"/>
          <w:u w:val="single"/>
        </w:rPr>
        <w:t xml:space="preserve">, </w:t>
      </w:r>
      <w:r w:rsidRPr="005617B5">
        <w:rPr>
          <w:rFonts w:eastAsia="Cambria"/>
          <w:b/>
          <w:iCs/>
          <w:highlight w:val="green"/>
          <w:u w:val="single"/>
        </w:rPr>
        <w:t>pollution</w:t>
      </w:r>
      <w:r w:rsidRPr="005617B5">
        <w:rPr>
          <w:rFonts w:eastAsia="Cambria"/>
          <w:highlight w:val="green"/>
          <w:u w:val="single"/>
        </w:rPr>
        <w:t xml:space="preserve">, </w:t>
      </w:r>
      <w:r w:rsidRPr="005617B5">
        <w:rPr>
          <w:rFonts w:eastAsia="Cambria"/>
          <w:b/>
          <w:iCs/>
          <w:highlight w:val="green"/>
          <w:u w:val="single"/>
        </w:rPr>
        <w:t>defo</w:t>
      </w:r>
      <w:r w:rsidRPr="005617B5">
        <w:rPr>
          <w:rFonts w:eastAsia="Cambria"/>
          <w:u w:val="single"/>
        </w:rPr>
        <w:t>restation, top</w:t>
      </w:r>
      <w:r w:rsidRPr="005617B5">
        <w:rPr>
          <w:rFonts w:eastAsia="Cambria"/>
          <w:b/>
          <w:iCs/>
          <w:highlight w:val="green"/>
          <w:u w:val="single"/>
        </w:rPr>
        <w:t>soil erosion</w:t>
      </w:r>
      <w:r w:rsidRPr="005617B5">
        <w:rPr>
          <w:rFonts w:eastAsia="Cambria"/>
          <w:u w:val="single"/>
        </w:rPr>
        <w:t xml:space="preserve">, and many </w:t>
      </w:r>
      <w:r w:rsidRPr="005617B5">
        <w:rPr>
          <w:rFonts w:eastAsia="Cambria"/>
          <w:highlight w:val="green"/>
          <w:u w:val="single"/>
        </w:rPr>
        <w:t>other</w:t>
      </w:r>
      <w:r w:rsidRPr="005617B5">
        <w:rPr>
          <w:rFonts w:eastAsia="Cambria"/>
          <w:u w:val="single"/>
        </w:rPr>
        <w:t xml:space="preserve"> </w:t>
      </w:r>
      <w:r w:rsidRPr="005617B5">
        <w:rPr>
          <w:rFonts w:eastAsia="Cambria"/>
          <w:b/>
          <w:iCs/>
          <w:u w:val="single"/>
        </w:rPr>
        <w:t xml:space="preserve">deeply </w:t>
      </w:r>
      <w:r w:rsidRPr="005617B5">
        <w:rPr>
          <w:rFonts w:eastAsia="Cambria"/>
          <w:b/>
          <w:iCs/>
          <w:highlight w:val="green"/>
          <w:u w:val="single"/>
        </w:rPr>
        <w:t>unsustainable impacts</w:t>
      </w:r>
      <w:r w:rsidRPr="005617B5">
        <w:rPr>
          <w:rFonts w:eastAsia="Cambria"/>
          <w:sz w:val="16"/>
        </w:rPr>
        <w:t xml:space="preserve"> (Bradshaw et al., 2021). Ecological footprint analysis indicates that </w:t>
      </w:r>
      <w:r w:rsidRPr="005617B5">
        <w:rPr>
          <w:rFonts w:eastAsia="Cambria"/>
          <w:u w:val="single"/>
        </w:rPr>
        <w:t xml:space="preserve">humanity would need </w:t>
      </w:r>
      <w:r w:rsidRPr="005617B5">
        <w:rPr>
          <w:rFonts w:eastAsia="Cambria"/>
          <w:b/>
          <w:iCs/>
          <w:u w:val="single"/>
        </w:rPr>
        <w:t>1.7 planets</w:t>
      </w:r>
      <w:r w:rsidRPr="005617B5">
        <w:rPr>
          <w:rFonts w:eastAsia="Cambria"/>
          <w:u w:val="single"/>
        </w:rPr>
        <w:t xml:space="preserve"> if the existing global economy were sustained over the long term</w:t>
      </w:r>
      <w:r w:rsidRPr="005617B5">
        <w:rPr>
          <w:rFonts w:eastAsia="Cambria"/>
          <w:sz w:val="16"/>
        </w:rPr>
        <w:t xml:space="preserve"> (Global Footprint Network, 2019). If the United States or Australian way of life were globalised to the world's population, </w:t>
      </w:r>
      <w:r w:rsidRPr="005617B5">
        <w:rPr>
          <w:rFonts w:eastAsia="Cambria"/>
          <w:u w:val="single"/>
        </w:rPr>
        <w:t xml:space="preserve">humanity would need four or </w:t>
      </w:r>
      <w:r w:rsidRPr="005617B5">
        <w:rPr>
          <w:rFonts w:eastAsia="Cambria"/>
          <w:b/>
          <w:iCs/>
          <w:u w:val="single"/>
        </w:rPr>
        <w:t>five planets worth of biocapacity</w:t>
      </w:r>
      <w:r w:rsidRPr="005617B5">
        <w:rPr>
          <w:rFonts w:eastAsia="Cambria"/>
          <w:u w:val="single"/>
        </w:rPr>
        <w:t xml:space="preserve">, implying a </w:t>
      </w:r>
      <w:r w:rsidRPr="005617B5">
        <w:rPr>
          <w:rFonts w:eastAsia="Cambria"/>
          <w:b/>
          <w:iCs/>
          <w:u w:val="single"/>
        </w:rPr>
        <w:t>need to reduce 'first world' impacts by 75% or more</w:t>
      </w:r>
      <w:r w:rsidRPr="005617B5">
        <w:rPr>
          <w:rFonts w:eastAsia="Cambria"/>
          <w:u w:val="single"/>
        </w:rPr>
        <w:t xml:space="preserve">. </w:t>
      </w:r>
    </w:p>
    <w:p w14:paraId="226BADF4" w14:textId="77777777" w:rsidR="002A5A1F" w:rsidRPr="005617B5" w:rsidRDefault="002A5A1F" w:rsidP="002A5A1F">
      <w:pPr>
        <w:rPr>
          <w:rFonts w:eastAsia="Cambria"/>
          <w:sz w:val="16"/>
        </w:rPr>
      </w:pPr>
      <w:r w:rsidRPr="005617B5">
        <w:rPr>
          <w:rFonts w:eastAsia="Cambria"/>
          <w:sz w:val="16"/>
        </w:rPr>
        <w:t xml:space="preserve">Despite the global economy being in this state of ecological overshoot, billions of people on the planet are, by any humane standard, under-consuming (Hickel, 2017). If those in poverty are to raise their living standards to some dignified level of material sufficiency, as they have every right to do, it is likely that this will place further burdens on already overburdened ecosystems. But if sufficiency is a noble and necessary goal to lift people out of poverty, globalising affluence is far more questionable. According to material footprint analysis, the average Australian relies on 35 tonnes of material flows each year, compared to 5 tonnes for an average Indian (Wiedmann et al., 2015). This suggests that if all Indians consumed at Australian levels of affluence, the Indian economy would need to expand 7-fold. This </w:t>
      </w:r>
      <w:r w:rsidRPr="005617B5">
        <w:rPr>
          <w:rFonts w:eastAsia="Cambria"/>
          <w:b/>
          <w:iCs/>
          <w:highlight w:val="green"/>
          <w:u w:val="single"/>
        </w:rPr>
        <w:t>growth</w:t>
      </w:r>
      <w:r w:rsidRPr="005617B5">
        <w:rPr>
          <w:rFonts w:eastAsia="Cambria"/>
          <w:b/>
          <w:iCs/>
          <w:u w:val="single"/>
        </w:rPr>
        <w:t>-orientated vision</w:t>
      </w:r>
      <w:r w:rsidRPr="005617B5">
        <w:rPr>
          <w:rFonts w:eastAsia="Cambria"/>
          <w:sz w:val="16"/>
        </w:rPr>
        <w:t xml:space="preserve"> of 'development' </w:t>
      </w:r>
      <w:r w:rsidRPr="005617B5">
        <w:rPr>
          <w:rFonts w:eastAsia="Cambria"/>
          <w:highlight w:val="green"/>
          <w:u w:val="single"/>
        </w:rPr>
        <w:t>is ridden with</w:t>
      </w:r>
      <w:r w:rsidRPr="005617B5">
        <w:rPr>
          <w:rFonts w:eastAsia="Cambria"/>
          <w:u w:val="single"/>
        </w:rPr>
        <w:t xml:space="preserve"> </w:t>
      </w:r>
      <w:r w:rsidRPr="005617B5">
        <w:rPr>
          <w:rFonts w:eastAsia="Cambria"/>
          <w:b/>
          <w:iCs/>
          <w:u w:val="single"/>
        </w:rPr>
        <w:t xml:space="preserve">ecological </w:t>
      </w:r>
      <w:r w:rsidRPr="005617B5">
        <w:rPr>
          <w:rFonts w:eastAsia="Cambria"/>
          <w:b/>
          <w:iCs/>
          <w:highlight w:val="green"/>
          <w:u w:val="single"/>
        </w:rPr>
        <w:t>contradictions</w:t>
      </w:r>
      <w:r w:rsidRPr="005617B5">
        <w:rPr>
          <w:rFonts w:eastAsia="Cambria"/>
          <w:u w:val="single"/>
        </w:rPr>
        <w:t xml:space="preserve">. The idea of globalising affluence is </w:t>
      </w:r>
      <w:r w:rsidRPr="005617B5">
        <w:rPr>
          <w:rFonts w:eastAsia="Cambria"/>
          <w:b/>
          <w:iCs/>
          <w:u w:val="single"/>
        </w:rPr>
        <w:t>demonstrably</w:t>
      </w:r>
      <w:r w:rsidRPr="005617B5">
        <w:rPr>
          <w:rFonts w:eastAsia="Cambria"/>
          <w:u w:val="single"/>
        </w:rPr>
        <w:t xml:space="preserve"> and </w:t>
      </w:r>
      <w:r w:rsidRPr="005617B5">
        <w:rPr>
          <w:rFonts w:eastAsia="Cambria"/>
          <w:b/>
          <w:iCs/>
          <w:u w:val="single"/>
        </w:rPr>
        <w:t>dangerously incoherent</w:t>
      </w:r>
      <w:r w:rsidRPr="005617B5">
        <w:rPr>
          <w:rFonts w:eastAsia="Cambria"/>
          <w:u w:val="single"/>
        </w:rPr>
        <w:t xml:space="preserve"> as a </w:t>
      </w:r>
      <w:r w:rsidRPr="005617B5">
        <w:rPr>
          <w:rFonts w:eastAsia="Cambria"/>
          <w:b/>
          <w:iCs/>
          <w:u w:val="single"/>
        </w:rPr>
        <w:t>paradigm of sustainable development</w:t>
      </w:r>
      <w:r w:rsidRPr="005617B5">
        <w:rPr>
          <w:rFonts w:eastAsia="Cambria"/>
          <w:sz w:val="16"/>
        </w:rPr>
        <w:t xml:space="preserve"> (Wiedmann et al., 2020). </w:t>
      </w:r>
    </w:p>
    <w:p w14:paraId="17FD1FF7" w14:textId="77777777" w:rsidR="002A5A1F" w:rsidRPr="005617B5" w:rsidRDefault="002A5A1F" w:rsidP="002A5A1F">
      <w:pPr>
        <w:rPr>
          <w:rFonts w:eastAsia="Cambria"/>
          <w:sz w:val="16"/>
        </w:rPr>
      </w:pPr>
      <w:r w:rsidRPr="005617B5">
        <w:rPr>
          <w:rFonts w:eastAsia="Cambria"/>
          <w:sz w:val="16"/>
        </w:rPr>
        <w:t xml:space="preserve">To make matters more challenging still, </w:t>
      </w:r>
      <w:r w:rsidRPr="005617B5">
        <w:rPr>
          <w:rFonts w:eastAsia="Cambria"/>
          <w:highlight w:val="green"/>
          <w:u w:val="single"/>
        </w:rPr>
        <w:t>there are</w:t>
      </w:r>
      <w:r w:rsidRPr="005617B5">
        <w:rPr>
          <w:rFonts w:eastAsia="Cambria"/>
          <w:u w:val="single"/>
        </w:rPr>
        <w:t xml:space="preserve"> now </w:t>
      </w:r>
      <w:r w:rsidRPr="005617B5">
        <w:rPr>
          <w:rFonts w:eastAsia="Cambria"/>
          <w:b/>
          <w:iCs/>
          <w:highlight w:val="green"/>
          <w:u w:val="single"/>
        </w:rPr>
        <w:t>7.9 billion people</w:t>
      </w:r>
      <w:r w:rsidRPr="005617B5">
        <w:rPr>
          <w:rFonts w:eastAsia="Cambria"/>
          <w:b/>
          <w:iCs/>
          <w:u w:val="single"/>
        </w:rPr>
        <w:t xml:space="preserve"> on Earth</w:t>
      </w:r>
      <w:r w:rsidRPr="005617B5">
        <w:rPr>
          <w:rFonts w:eastAsia="Cambria"/>
          <w:u w:val="single"/>
        </w:rPr>
        <w:t xml:space="preserve">, increasing by about </w:t>
      </w:r>
      <w:r w:rsidRPr="005617B5">
        <w:rPr>
          <w:rFonts w:eastAsia="Cambria"/>
          <w:b/>
          <w:iCs/>
          <w:u w:val="single"/>
        </w:rPr>
        <w:t>200,000 people every day</w:t>
      </w:r>
      <w:r w:rsidRPr="005617B5">
        <w:rPr>
          <w:rFonts w:eastAsia="Cambria"/>
          <w:u w:val="single"/>
        </w:rPr>
        <w:t>.</w:t>
      </w:r>
      <w:r w:rsidRPr="005617B5">
        <w:rPr>
          <w:rFonts w:eastAsia="Cambria"/>
          <w:sz w:val="16"/>
        </w:rPr>
        <w:t xml:space="preserve"> Mid-range projections from the United Nations suggest </w:t>
      </w:r>
      <w:r w:rsidRPr="005617B5">
        <w:rPr>
          <w:rFonts w:eastAsia="Cambria"/>
          <w:u w:val="single"/>
        </w:rPr>
        <w:t xml:space="preserve">we are heading for around </w:t>
      </w:r>
      <w:r w:rsidRPr="005617B5">
        <w:rPr>
          <w:rFonts w:eastAsia="Cambria"/>
          <w:b/>
          <w:iCs/>
          <w:u w:val="single"/>
        </w:rPr>
        <w:t>9.7 billion by mid-century</w:t>
      </w:r>
      <w:r w:rsidRPr="005617B5">
        <w:rPr>
          <w:rFonts w:eastAsia="Cambria"/>
          <w:u w:val="single"/>
        </w:rPr>
        <w:t xml:space="preserve"> and </w:t>
      </w:r>
      <w:r w:rsidRPr="005617B5">
        <w:rPr>
          <w:rFonts w:eastAsia="Cambria"/>
          <w:b/>
          <w:iCs/>
          <w:highlight w:val="green"/>
          <w:u w:val="single"/>
        </w:rPr>
        <w:t>11 billion by 2100</w:t>
      </w:r>
      <w:r w:rsidRPr="005617B5">
        <w:rPr>
          <w:rFonts w:eastAsia="Cambria"/>
          <w:sz w:val="16"/>
        </w:rPr>
        <w:t xml:space="preserve"> (UN Dept ofEconomic and Social Affairs, 2019). </w:t>
      </w:r>
      <w:r w:rsidRPr="005617B5">
        <w:rPr>
          <w:rFonts w:eastAsia="Cambria"/>
          <w:u w:val="single"/>
        </w:rPr>
        <w:t xml:space="preserve">All this </w:t>
      </w:r>
      <w:r w:rsidRPr="005617B5">
        <w:rPr>
          <w:rFonts w:eastAsia="Cambria"/>
          <w:b/>
          <w:iCs/>
          <w:u w:val="single"/>
        </w:rPr>
        <w:t>calls radically into question</w:t>
      </w:r>
      <w:r w:rsidRPr="005617B5">
        <w:rPr>
          <w:rFonts w:eastAsia="Cambria"/>
          <w:u w:val="single"/>
        </w:rPr>
        <w:t xml:space="preserve"> the </w:t>
      </w:r>
      <w:r w:rsidRPr="005617B5">
        <w:rPr>
          <w:rFonts w:eastAsia="Cambria"/>
          <w:b/>
          <w:iCs/>
          <w:u w:val="single"/>
        </w:rPr>
        <w:t>legitimacy of continuous economic expansion</w:t>
      </w:r>
      <w:r w:rsidRPr="005617B5">
        <w:rPr>
          <w:rFonts w:eastAsia="Cambria"/>
          <w:u w:val="single"/>
        </w:rPr>
        <w:t xml:space="preserve"> and </w:t>
      </w:r>
      <w:r w:rsidRPr="005617B5">
        <w:rPr>
          <w:rFonts w:eastAsia="Cambria"/>
          <w:b/>
          <w:iCs/>
          <w:u w:val="single"/>
        </w:rPr>
        <w:t>rising material living standards</w:t>
      </w:r>
      <w:r w:rsidRPr="005617B5">
        <w:rPr>
          <w:rFonts w:eastAsia="Cambria"/>
          <w:u w:val="single"/>
        </w:rPr>
        <w:t xml:space="preserve"> in the </w:t>
      </w:r>
      <w:r w:rsidRPr="005617B5">
        <w:rPr>
          <w:rFonts w:eastAsia="Cambria"/>
          <w:b/>
          <w:iCs/>
          <w:u w:val="single"/>
        </w:rPr>
        <w:t>already-rich nations</w:t>
      </w:r>
      <w:r w:rsidRPr="005617B5">
        <w:rPr>
          <w:rFonts w:eastAsia="Cambria"/>
          <w:u w:val="single"/>
        </w:rPr>
        <w:t>.</w:t>
      </w:r>
      <w:r w:rsidRPr="005617B5">
        <w:rPr>
          <w:rFonts w:eastAsia="Cambria"/>
          <w:sz w:val="16"/>
        </w:rPr>
        <w:t xml:space="preserve"> And yet, </w:t>
      </w:r>
      <w:r w:rsidRPr="005617B5">
        <w:rPr>
          <w:rFonts w:eastAsia="Cambria"/>
          <w:highlight w:val="green"/>
          <w:u w:val="single"/>
        </w:rPr>
        <w:t>despite</w:t>
      </w:r>
      <w:r w:rsidRPr="005617B5">
        <w:rPr>
          <w:rFonts w:eastAsia="Cambria"/>
          <w:u w:val="single"/>
        </w:rPr>
        <w:t xml:space="preserve"> humanity already making </w:t>
      </w:r>
      <w:r w:rsidRPr="005617B5">
        <w:rPr>
          <w:rFonts w:eastAsia="Cambria"/>
          <w:b/>
          <w:iCs/>
          <w:u w:val="single"/>
        </w:rPr>
        <w:t xml:space="preserve">grossly </w:t>
      </w:r>
      <w:r w:rsidRPr="005617B5">
        <w:rPr>
          <w:rFonts w:eastAsia="Cambria"/>
          <w:b/>
          <w:iCs/>
          <w:highlight w:val="green"/>
          <w:u w:val="single"/>
        </w:rPr>
        <w:t>unsustainable demands</w:t>
      </w:r>
      <w:r w:rsidRPr="005617B5">
        <w:rPr>
          <w:rFonts w:eastAsia="Cambria"/>
          <w:highlight w:val="green"/>
          <w:u w:val="single"/>
        </w:rPr>
        <w:t xml:space="preserve"> on a </w:t>
      </w:r>
      <w:r w:rsidRPr="005617B5">
        <w:rPr>
          <w:rFonts w:eastAsia="Cambria"/>
          <w:b/>
          <w:iCs/>
          <w:highlight w:val="green"/>
          <w:u w:val="single"/>
        </w:rPr>
        <w:t>finite biosphere</w:t>
      </w:r>
      <w:r w:rsidRPr="005617B5">
        <w:rPr>
          <w:rFonts w:eastAsia="Cambria"/>
          <w:highlight w:val="green"/>
          <w:u w:val="single"/>
        </w:rPr>
        <w:t>, all</w:t>
      </w:r>
      <w:r w:rsidRPr="005617B5">
        <w:rPr>
          <w:rFonts w:eastAsia="Cambria"/>
          <w:u w:val="single"/>
        </w:rPr>
        <w:t xml:space="preserve"> nations—including or especially the </w:t>
      </w:r>
      <w:r w:rsidRPr="005617B5">
        <w:rPr>
          <w:rFonts w:eastAsia="Cambria"/>
          <w:b/>
          <w:iCs/>
          <w:u w:val="single"/>
        </w:rPr>
        <w:t>richest nations</w:t>
      </w:r>
      <w:r w:rsidRPr="005617B5">
        <w:rPr>
          <w:rFonts w:eastAsia="Cambria"/>
          <w:u w:val="single"/>
        </w:rPr>
        <w:t xml:space="preserve">—are seeking to </w:t>
      </w:r>
      <w:r w:rsidRPr="005617B5">
        <w:rPr>
          <w:rFonts w:eastAsia="Cambria"/>
          <w:highlight w:val="green"/>
          <w:u w:val="single"/>
        </w:rPr>
        <w:t>grow</w:t>
      </w:r>
      <w:r w:rsidRPr="005617B5">
        <w:rPr>
          <w:rFonts w:eastAsia="Cambria"/>
          <w:u w:val="single"/>
        </w:rPr>
        <w:t xml:space="preserve"> their economies </w:t>
      </w:r>
      <w:r w:rsidRPr="005617B5">
        <w:rPr>
          <w:rFonts w:eastAsia="Cambria"/>
          <w:b/>
          <w:iCs/>
          <w:highlight w:val="green"/>
          <w:u w:val="single"/>
        </w:rPr>
        <w:t xml:space="preserve">without </w:t>
      </w:r>
      <w:r w:rsidRPr="005617B5">
        <w:rPr>
          <w:rFonts w:eastAsia="Cambria"/>
          <w:b/>
          <w:iCs/>
          <w:u w:val="single"/>
        </w:rPr>
        <w:t xml:space="preserve">apparent </w:t>
      </w:r>
      <w:r w:rsidRPr="005617B5">
        <w:rPr>
          <w:rFonts w:eastAsia="Cambria"/>
          <w:b/>
          <w:iCs/>
          <w:highlight w:val="green"/>
          <w:u w:val="single"/>
        </w:rPr>
        <w:t>limit</w:t>
      </w:r>
      <w:r w:rsidRPr="005617B5">
        <w:rPr>
          <w:rFonts w:eastAsia="Cambria"/>
          <w:sz w:val="16"/>
        </w:rPr>
        <w:t xml:space="preserve"> (Jackson, 2021). </w:t>
      </w:r>
    </w:p>
    <w:p w14:paraId="64C014A7" w14:textId="77777777" w:rsidR="002A5A1F" w:rsidRPr="005617B5" w:rsidRDefault="002A5A1F" w:rsidP="002A5A1F">
      <w:pPr>
        <w:rPr>
          <w:rFonts w:eastAsia="Cambria"/>
          <w:b/>
          <w:iCs/>
          <w:u w:val="single"/>
        </w:rPr>
      </w:pPr>
      <w:r w:rsidRPr="005617B5">
        <w:rPr>
          <w:rFonts w:eastAsia="Cambria"/>
          <w:sz w:val="16"/>
        </w:rPr>
        <w:t xml:space="preserve">The </w:t>
      </w:r>
      <w:r w:rsidRPr="005617B5">
        <w:rPr>
          <w:rFonts w:eastAsia="Cambria"/>
          <w:b/>
          <w:iCs/>
          <w:highlight w:val="green"/>
          <w:u w:val="single"/>
        </w:rPr>
        <w:t>Myth of 'Green Growth'</w:t>
      </w:r>
      <w:r w:rsidRPr="005617B5">
        <w:rPr>
          <w:rFonts w:eastAsia="Cambria"/>
          <w:u w:val="single"/>
        </w:rPr>
        <w:t xml:space="preserve"> and the </w:t>
      </w:r>
      <w:r w:rsidRPr="005617B5">
        <w:rPr>
          <w:rFonts w:eastAsia="Cambria"/>
          <w:b/>
          <w:iCs/>
          <w:u w:val="single"/>
        </w:rPr>
        <w:t xml:space="preserve">Emerging Case for Degrowth </w:t>
      </w:r>
    </w:p>
    <w:p w14:paraId="37E54746" w14:textId="77777777" w:rsidR="002A5A1F" w:rsidRPr="005617B5" w:rsidRDefault="002A5A1F" w:rsidP="002A5A1F">
      <w:pPr>
        <w:rPr>
          <w:rFonts w:eastAsia="Cambria"/>
          <w:u w:val="single"/>
        </w:rPr>
      </w:pPr>
      <w:r w:rsidRPr="005617B5">
        <w:rPr>
          <w:rFonts w:eastAsia="Cambria"/>
          <w:sz w:val="16"/>
        </w:rPr>
        <w:t xml:space="preserve">The dominant response to the environmental predicament outlined above is to hold up 'green growth' as a form of sustainable development. </w:t>
      </w:r>
      <w:r w:rsidRPr="005617B5">
        <w:rPr>
          <w:rFonts w:eastAsia="Cambria"/>
          <w:b/>
          <w:iCs/>
          <w:u w:val="single"/>
        </w:rPr>
        <w:t>Many reports</w:t>
      </w:r>
      <w:r w:rsidRPr="005617B5">
        <w:rPr>
          <w:rFonts w:eastAsia="Cambria"/>
          <w:u w:val="single"/>
        </w:rPr>
        <w:t xml:space="preserve"> and </w:t>
      </w:r>
      <w:r w:rsidRPr="005617B5">
        <w:rPr>
          <w:rFonts w:eastAsia="Cambria"/>
          <w:b/>
          <w:iCs/>
          <w:u w:val="single"/>
        </w:rPr>
        <w:t>meta- reviews</w:t>
      </w:r>
      <w:r w:rsidRPr="005617B5">
        <w:rPr>
          <w:rFonts w:eastAsia="Cambria"/>
          <w:u w:val="single"/>
        </w:rPr>
        <w:t xml:space="preserve"> have shown this approach </w:t>
      </w:r>
      <w:r w:rsidRPr="005617B5">
        <w:rPr>
          <w:rFonts w:eastAsia="Cambria"/>
          <w:b/>
          <w:iCs/>
          <w:highlight w:val="green"/>
          <w:u w:val="single"/>
        </w:rPr>
        <w:t>fails to achieve</w:t>
      </w:r>
      <w:r w:rsidRPr="005617B5">
        <w:rPr>
          <w:rFonts w:eastAsia="Cambria"/>
          <w:u w:val="single"/>
        </w:rPr>
        <w:t xml:space="preserve"> the 'green' </w:t>
      </w:r>
      <w:r w:rsidRPr="005617B5">
        <w:rPr>
          <w:rFonts w:eastAsia="Cambria"/>
          <w:b/>
          <w:iCs/>
          <w:highlight w:val="green"/>
          <w:u w:val="single"/>
        </w:rPr>
        <w:t>outcomes promised</w:t>
      </w:r>
      <w:r w:rsidRPr="005617B5">
        <w:rPr>
          <w:rFonts w:eastAsia="Cambria"/>
          <w:sz w:val="16"/>
        </w:rPr>
        <w:t xml:space="preserve"> (Hickel, 2019; Parrique et al., 2019; Stoknes and Rockström, 2018). </w:t>
      </w:r>
      <w:r w:rsidRPr="005617B5">
        <w:rPr>
          <w:rFonts w:eastAsia="Cambria"/>
          <w:u w:val="single"/>
        </w:rPr>
        <w:t xml:space="preserve">In a </w:t>
      </w:r>
      <w:r w:rsidRPr="005617B5">
        <w:rPr>
          <w:rFonts w:eastAsia="Cambria"/>
          <w:b/>
          <w:iCs/>
          <w:u w:val="single"/>
        </w:rPr>
        <w:t>growth- orientated economy</w:t>
      </w:r>
      <w:r w:rsidRPr="005617B5">
        <w:rPr>
          <w:rFonts w:eastAsia="Cambria"/>
          <w:u w:val="single"/>
        </w:rPr>
        <w:t xml:space="preserve">, </w:t>
      </w:r>
      <w:r w:rsidRPr="005617B5">
        <w:rPr>
          <w:rFonts w:eastAsia="Cambria"/>
          <w:b/>
          <w:iCs/>
          <w:u w:val="single"/>
        </w:rPr>
        <w:t xml:space="preserve">technological </w:t>
      </w:r>
      <w:r w:rsidRPr="005617B5">
        <w:rPr>
          <w:rFonts w:eastAsia="Cambria"/>
          <w:b/>
          <w:iCs/>
          <w:highlight w:val="green"/>
          <w:u w:val="single"/>
        </w:rPr>
        <w:t>advances</w:t>
      </w:r>
      <w:r w:rsidRPr="005617B5">
        <w:rPr>
          <w:rFonts w:eastAsia="Cambria"/>
          <w:highlight w:val="green"/>
          <w:u w:val="single"/>
        </w:rPr>
        <w:t xml:space="preserve"> and </w:t>
      </w:r>
      <w:r w:rsidRPr="005617B5">
        <w:rPr>
          <w:rFonts w:eastAsia="Cambria"/>
          <w:b/>
          <w:iCs/>
          <w:highlight w:val="green"/>
          <w:u w:val="single"/>
        </w:rPr>
        <w:t>efficiency gains</w:t>
      </w:r>
      <w:r w:rsidRPr="005617B5">
        <w:rPr>
          <w:rFonts w:eastAsia="Cambria"/>
          <w:u w:val="single"/>
        </w:rPr>
        <w:t xml:space="preserve"> in production and distribution tend to be </w:t>
      </w:r>
      <w:r w:rsidRPr="005617B5">
        <w:rPr>
          <w:rFonts w:eastAsia="Cambria"/>
          <w:b/>
          <w:iCs/>
          <w:highlight w:val="green"/>
          <w:u w:val="single"/>
        </w:rPr>
        <w:t>reinvest</w:t>
      </w:r>
      <w:r w:rsidRPr="005617B5">
        <w:rPr>
          <w:rFonts w:eastAsia="Cambria"/>
          <w:b/>
          <w:iCs/>
          <w:u w:val="single"/>
        </w:rPr>
        <w:t xml:space="preserve">ed </w:t>
      </w:r>
      <w:r w:rsidRPr="005617B5">
        <w:rPr>
          <w:rFonts w:eastAsia="Cambria"/>
          <w:b/>
          <w:iCs/>
          <w:highlight w:val="green"/>
          <w:u w:val="single"/>
        </w:rPr>
        <w:t>in</w:t>
      </w:r>
      <w:r w:rsidRPr="005617B5">
        <w:rPr>
          <w:rFonts w:eastAsia="Cambria"/>
          <w:b/>
          <w:iCs/>
          <w:u w:val="single"/>
        </w:rPr>
        <w:t xml:space="preserve"> more </w:t>
      </w:r>
      <w:r w:rsidRPr="005617B5">
        <w:rPr>
          <w:rFonts w:eastAsia="Cambria"/>
          <w:b/>
          <w:iCs/>
          <w:highlight w:val="green"/>
          <w:u w:val="single"/>
        </w:rPr>
        <w:t>growth</w:t>
      </w:r>
      <w:r w:rsidRPr="005617B5">
        <w:rPr>
          <w:rFonts w:eastAsia="Cambria"/>
          <w:u w:val="single"/>
        </w:rPr>
        <w:t xml:space="preserve"> and consumption, </w:t>
      </w:r>
      <w:r w:rsidRPr="005617B5">
        <w:rPr>
          <w:rFonts w:eastAsia="Cambria"/>
          <w:b/>
          <w:iCs/>
          <w:highlight w:val="green"/>
          <w:u w:val="single"/>
        </w:rPr>
        <w:t>not reduced impacts</w:t>
      </w:r>
      <w:r w:rsidRPr="005617B5">
        <w:rPr>
          <w:rFonts w:eastAsia="Cambria"/>
          <w:sz w:val="16"/>
        </w:rPr>
        <w:t xml:space="preserve"> (Wiedmann et al., 2020). The critical point is that the </w:t>
      </w:r>
      <w:r w:rsidRPr="005617B5">
        <w:rPr>
          <w:rFonts w:eastAsia="Cambria"/>
          <w:u w:val="single"/>
        </w:rPr>
        <w:t xml:space="preserve">degree of </w:t>
      </w:r>
      <w:r w:rsidRPr="005617B5">
        <w:rPr>
          <w:rFonts w:eastAsia="Cambria"/>
          <w:highlight w:val="green"/>
          <w:u w:val="single"/>
        </w:rPr>
        <w:t>'</w:t>
      </w:r>
      <w:r w:rsidRPr="005617B5">
        <w:rPr>
          <w:rFonts w:eastAsia="Cambria"/>
          <w:b/>
          <w:iCs/>
          <w:highlight w:val="green"/>
          <w:u w:val="single"/>
        </w:rPr>
        <w:t>decoupling</w:t>
      </w:r>
      <w:r w:rsidRPr="005617B5">
        <w:rPr>
          <w:rFonts w:eastAsia="Cambria"/>
          <w:highlight w:val="green"/>
          <w:u w:val="single"/>
        </w:rPr>
        <w:t>' required</w:t>
      </w:r>
      <w:r w:rsidRPr="005617B5">
        <w:rPr>
          <w:rFonts w:eastAsia="Cambria"/>
          <w:u w:val="single"/>
        </w:rPr>
        <w:t xml:space="preserve"> to make ongoing growth 'sustainable' </w:t>
      </w:r>
      <w:r w:rsidRPr="005617B5">
        <w:rPr>
          <w:rFonts w:eastAsia="Cambria"/>
          <w:highlight w:val="green"/>
          <w:u w:val="single"/>
        </w:rPr>
        <w:t>is</w:t>
      </w:r>
      <w:r w:rsidRPr="005617B5">
        <w:rPr>
          <w:rFonts w:eastAsia="Cambria"/>
          <w:u w:val="single"/>
        </w:rPr>
        <w:t xml:space="preserve"> simply </w:t>
      </w:r>
      <w:r w:rsidRPr="005617B5">
        <w:rPr>
          <w:rFonts w:eastAsia="Cambria"/>
          <w:b/>
          <w:iCs/>
          <w:highlight w:val="green"/>
          <w:u w:val="single"/>
        </w:rPr>
        <w:t>too great</w:t>
      </w:r>
      <w:r w:rsidRPr="005617B5">
        <w:rPr>
          <w:rFonts w:eastAsia="Cambria"/>
          <w:highlight w:val="green"/>
          <w:u w:val="single"/>
        </w:rPr>
        <w:t>.</w:t>
      </w:r>
      <w:r w:rsidRPr="005617B5">
        <w:rPr>
          <w:rFonts w:eastAsia="Cambria"/>
          <w:u w:val="single"/>
        </w:rPr>
        <w:t xml:space="preserve"> </w:t>
      </w:r>
    </w:p>
    <w:p w14:paraId="71EC24E3" w14:textId="77777777" w:rsidR="002A5A1F" w:rsidRDefault="002A5A1F" w:rsidP="002A5A1F"/>
    <w:p w14:paraId="0B501E37" w14:textId="77777777" w:rsidR="002A5A1F" w:rsidRPr="005A3AB0" w:rsidRDefault="002A5A1F" w:rsidP="002A5A1F"/>
    <w:p w14:paraId="1BA3E04D" w14:textId="77777777" w:rsidR="002A5A1F" w:rsidRDefault="002A5A1F" w:rsidP="002A5A1F">
      <w:pPr>
        <w:pStyle w:val="Heading4"/>
      </w:pPr>
      <w:r>
        <w:t xml:space="preserve">United States resource extraction from the Global South necessitates </w:t>
      </w:r>
      <w:r w:rsidRPr="004969B3">
        <w:rPr>
          <w:u w:val="single"/>
        </w:rPr>
        <w:t>global</w:t>
      </w:r>
      <w:r>
        <w:t xml:space="preserve"> </w:t>
      </w:r>
      <w:r w:rsidRPr="004969B3">
        <w:rPr>
          <w:u w:val="single"/>
        </w:rPr>
        <w:t>ecological collapse</w:t>
      </w:r>
      <w:r>
        <w:t xml:space="preserve"> – degrowth solves </w:t>
      </w:r>
      <w:r w:rsidRPr="004969B3">
        <w:rPr>
          <w:u w:val="single"/>
        </w:rPr>
        <w:t>biodiversity</w:t>
      </w:r>
      <w:r>
        <w:t xml:space="preserve"> </w:t>
      </w:r>
      <w:r w:rsidRPr="004969B3">
        <w:rPr>
          <w:u w:val="single"/>
        </w:rPr>
        <w:t>loss</w:t>
      </w:r>
      <w:r>
        <w:t xml:space="preserve">, </w:t>
      </w:r>
      <w:r w:rsidRPr="004969B3">
        <w:rPr>
          <w:u w:val="single"/>
        </w:rPr>
        <w:t>resource conflicts</w:t>
      </w:r>
      <w:r>
        <w:t xml:space="preserve">, and </w:t>
      </w:r>
      <w:r w:rsidRPr="004969B3">
        <w:rPr>
          <w:u w:val="single"/>
        </w:rPr>
        <w:t>authoritarianism</w:t>
      </w:r>
      <w:r>
        <w:t xml:space="preserve">.  </w:t>
      </w:r>
    </w:p>
    <w:p w14:paraId="78E0A5EA" w14:textId="77777777" w:rsidR="002A5A1F" w:rsidRDefault="002A5A1F" w:rsidP="002A5A1F">
      <w:r w:rsidRPr="008122DE">
        <w:rPr>
          <w:rStyle w:val="Style13ptBold"/>
        </w:rPr>
        <w:t>Ahern '23</w:t>
      </w:r>
      <w:r>
        <w:t xml:space="preserve"> [</w:t>
      </w:r>
      <w:r w:rsidRPr="008122DE">
        <w:rPr>
          <w:u w:val="single"/>
        </w:rPr>
        <w:t>Andrew</w:t>
      </w:r>
      <w:r>
        <w:t>; MA in philosophy @ Memorial University of Newfoundland, BA in English and Philosophy @ Salem State University; "How Degrowth Can Help Reduce Global Conflict"; 2-21-2023; Science for the People Magazine; accessed 7-16-2023; https://magazine.scienceforthepeople.org/online/how-degrowth-can-help-reduce-global-conflict/; ror]</w:t>
      </w:r>
    </w:p>
    <w:p w14:paraId="5D49E7D5" w14:textId="77777777" w:rsidR="002A5A1F" w:rsidRPr="004969B3" w:rsidRDefault="002A5A1F" w:rsidP="002A5A1F">
      <w:pPr>
        <w:rPr>
          <w:sz w:val="16"/>
        </w:rPr>
      </w:pPr>
      <w:r w:rsidRPr="004969B3">
        <w:rPr>
          <w:sz w:val="16"/>
        </w:rPr>
        <w:t xml:space="preserve">While </w:t>
      </w:r>
      <w:r w:rsidRPr="00235CBE">
        <w:rPr>
          <w:rStyle w:val="Emphasis"/>
          <w:highlight w:val="green"/>
        </w:rPr>
        <w:t>degrowth</w:t>
      </w:r>
      <w:r w:rsidRPr="004969B3">
        <w:rPr>
          <w:rStyle w:val="StyleUnderline"/>
        </w:rPr>
        <w:t xml:space="preserve"> predominantly </w:t>
      </w:r>
      <w:r w:rsidRPr="00235CBE">
        <w:rPr>
          <w:rStyle w:val="Emphasis"/>
          <w:highlight w:val="green"/>
        </w:rPr>
        <w:t>targets</w:t>
      </w:r>
      <w:r w:rsidRPr="004969B3">
        <w:rPr>
          <w:rStyle w:val="StyleUnderline"/>
        </w:rPr>
        <w:t xml:space="preserve"> the </w:t>
      </w:r>
      <w:r w:rsidRPr="00235CBE">
        <w:rPr>
          <w:rStyle w:val="Emphasis"/>
          <w:highlight w:val="green"/>
        </w:rPr>
        <w:t>Global North’s unsustainable</w:t>
      </w:r>
      <w:r w:rsidRPr="004969B3">
        <w:rPr>
          <w:rStyle w:val="StyleUnderline"/>
        </w:rPr>
        <w:t xml:space="preserve"> use of </w:t>
      </w:r>
      <w:r w:rsidRPr="004969B3">
        <w:rPr>
          <w:rStyle w:val="Emphasis"/>
        </w:rPr>
        <w:t>fossil-fuels</w:t>
      </w:r>
      <w:r w:rsidRPr="004969B3">
        <w:rPr>
          <w:rStyle w:val="StyleUnderline"/>
        </w:rPr>
        <w:t xml:space="preserve"> or </w:t>
      </w:r>
      <w:r w:rsidRPr="00235CBE">
        <w:rPr>
          <w:rStyle w:val="StyleUnderline"/>
          <w:highlight w:val="green"/>
        </w:rPr>
        <w:t>contributions</w:t>
      </w:r>
      <w:r w:rsidRPr="004969B3">
        <w:rPr>
          <w:rStyle w:val="StyleUnderline"/>
        </w:rPr>
        <w:t xml:space="preserve"> </w:t>
      </w:r>
      <w:r w:rsidRPr="00235CBE">
        <w:rPr>
          <w:rStyle w:val="StyleUnderline"/>
          <w:highlight w:val="green"/>
        </w:rPr>
        <w:t xml:space="preserve">to </w:t>
      </w:r>
      <w:r w:rsidRPr="00235CBE">
        <w:rPr>
          <w:rStyle w:val="Emphasis"/>
          <w:highlight w:val="green"/>
        </w:rPr>
        <w:t>biodiversity loss</w:t>
      </w:r>
      <w:r w:rsidRPr="004969B3">
        <w:rPr>
          <w:rStyle w:val="StyleUnderline"/>
        </w:rPr>
        <w:t>,</w:t>
      </w:r>
      <w:r w:rsidRPr="004969B3">
        <w:rPr>
          <w:sz w:val="16"/>
        </w:rPr>
        <w:t xml:space="preserve"> in a highly interconnected global system, </w:t>
      </w:r>
      <w:r w:rsidRPr="004969B3">
        <w:rPr>
          <w:rStyle w:val="StyleUnderline"/>
        </w:rPr>
        <w:t>growth in the North</w:t>
      </w:r>
      <w:r w:rsidRPr="004969B3">
        <w:rPr>
          <w:sz w:val="16"/>
        </w:rPr>
        <w:t xml:space="preserve"> </w:t>
      </w:r>
      <w:r w:rsidRPr="004969B3">
        <w:rPr>
          <w:rStyle w:val="StyleUnderline"/>
        </w:rPr>
        <w:t xml:space="preserve">necessarily impacts the South in terms of their </w:t>
      </w:r>
      <w:r w:rsidRPr="004969B3">
        <w:rPr>
          <w:rStyle w:val="Emphasis"/>
        </w:rPr>
        <w:t>development</w:t>
      </w:r>
      <w:r w:rsidRPr="004969B3">
        <w:rPr>
          <w:rStyle w:val="StyleUnderline"/>
        </w:rPr>
        <w:t xml:space="preserve">, their </w:t>
      </w:r>
      <w:r w:rsidRPr="004969B3">
        <w:rPr>
          <w:rStyle w:val="Emphasis"/>
        </w:rPr>
        <w:t>ecosystems</w:t>
      </w:r>
      <w:r w:rsidRPr="004969B3">
        <w:rPr>
          <w:rStyle w:val="StyleUnderline"/>
        </w:rPr>
        <w:t xml:space="preserve">, and the kind of </w:t>
      </w:r>
      <w:r w:rsidRPr="004969B3">
        <w:rPr>
          <w:rStyle w:val="Emphasis"/>
        </w:rPr>
        <w:t>vulnerability</w:t>
      </w:r>
      <w:r w:rsidRPr="004969B3">
        <w:rPr>
          <w:rStyle w:val="StyleUnderline"/>
        </w:rPr>
        <w:t xml:space="preserve"> these countries are subject to.</w:t>
      </w:r>
      <w:r w:rsidRPr="004969B3">
        <w:rPr>
          <w:sz w:val="16"/>
        </w:rPr>
        <w:t xml:space="preserve"> At the most basic level, </w:t>
      </w:r>
      <w:r w:rsidRPr="00235CBE">
        <w:rPr>
          <w:rStyle w:val="StyleUnderline"/>
          <w:highlight w:val="green"/>
        </w:rPr>
        <w:t>increased</w:t>
      </w:r>
      <w:r w:rsidRPr="004969B3">
        <w:rPr>
          <w:rStyle w:val="StyleUnderline"/>
        </w:rPr>
        <w:t xml:space="preserve"> economic </w:t>
      </w:r>
      <w:r w:rsidRPr="00235CBE">
        <w:rPr>
          <w:rStyle w:val="StyleUnderline"/>
          <w:highlight w:val="green"/>
        </w:rPr>
        <w:t>growth</w:t>
      </w:r>
      <w:r w:rsidRPr="00235CBE">
        <w:rPr>
          <w:sz w:val="16"/>
          <w:highlight w:val="green"/>
        </w:rPr>
        <w:t xml:space="preserve"> </w:t>
      </w:r>
      <w:r w:rsidRPr="00235CBE">
        <w:rPr>
          <w:rStyle w:val="StyleUnderline"/>
          <w:highlight w:val="green"/>
        </w:rPr>
        <w:t>means</w:t>
      </w:r>
      <w:r w:rsidRPr="004969B3">
        <w:rPr>
          <w:sz w:val="16"/>
        </w:rPr>
        <w:t xml:space="preserve"> </w:t>
      </w:r>
      <w:r w:rsidRPr="004969B3">
        <w:rPr>
          <w:rStyle w:val="StyleUnderline"/>
        </w:rPr>
        <w:t xml:space="preserve">more </w:t>
      </w:r>
      <w:r w:rsidRPr="00235CBE">
        <w:rPr>
          <w:rStyle w:val="StyleUnderline"/>
          <w:highlight w:val="green"/>
        </w:rPr>
        <w:t>demand</w:t>
      </w:r>
      <w:r w:rsidRPr="004969B3">
        <w:rPr>
          <w:rStyle w:val="StyleUnderline"/>
        </w:rPr>
        <w:t xml:space="preserve"> </w:t>
      </w:r>
      <w:r w:rsidRPr="00235CBE">
        <w:rPr>
          <w:rStyle w:val="StyleUnderline"/>
          <w:highlight w:val="green"/>
        </w:rPr>
        <w:t>for</w:t>
      </w:r>
      <w:r w:rsidRPr="004969B3">
        <w:rPr>
          <w:rStyle w:val="StyleUnderline"/>
        </w:rPr>
        <w:t xml:space="preserve"> </w:t>
      </w:r>
      <w:r w:rsidRPr="00235CBE">
        <w:rPr>
          <w:rStyle w:val="Emphasis"/>
          <w:highlight w:val="green"/>
        </w:rPr>
        <w:t>energy and materials</w:t>
      </w:r>
      <w:r w:rsidRPr="004969B3">
        <w:rPr>
          <w:sz w:val="16"/>
        </w:rPr>
        <w:t>. In a period of an energy transition where those materials are largely found in the Global South—Latin America, Asia, and Africa predominantly—conflicts, injustice, and greenwashing would be inevitable without some kind of just transition that reduces the relative demand for these materials.3 This is where degrowth’s commitment to global justice and ecological sustainability set it apart from other green transition narratives.</w:t>
      </w:r>
    </w:p>
    <w:p w14:paraId="774FD0E2" w14:textId="77777777" w:rsidR="002A5A1F" w:rsidRPr="00A95E3F" w:rsidRDefault="002A5A1F" w:rsidP="002A5A1F">
      <w:pPr>
        <w:rPr>
          <w:sz w:val="14"/>
        </w:rPr>
      </w:pPr>
      <w:r w:rsidRPr="00A95E3F">
        <w:rPr>
          <w:sz w:val="14"/>
        </w:rPr>
        <w:t xml:space="preserve">Let’s use the example of </w:t>
      </w:r>
      <w:r w:rsidRPr="004969B3">
        <w:rPr>
          <w:rStyle w:val="StyleUnderline"/>
        </w:rPr>
        <w:t>electric vehicles</w:t>
      </w:r>
      <w:r w:rsidRPr="00A95E3F">
        <w:rPr>
          <w:sz w:val="14"/>
        </w:rPr>
        <w:t xml:space="preserve">. The </w:t>
      </w:r>
      <w:r w:rsidRPr="004969B3">
        <w:rPr>
          <w:rStyle w:val="StyleUnderline"/>
        </w:rPr>
        <w:t>batteries</w:t>
      </w:r>
      <w:r w:rsidRPr="00A95E3F">
        <w:rPr>
          <w:sz w:val="14"/>
        </w:rPr>
        <w:t xml:space="preserve"> in these vehicles rely on minerals like nickel, cobalt, and lithium, which, according to the World Bank, could </w:t>
      </w:r>
      <w:r w:rsidRPr="004969B3">
        <w:rPr>
          <w:rStyle w:val="StyleUnderline"/>
        </w:rPr>
        <w:t>drive  demand up to 500 percent</w:t>
      </w:r>
      <w:r w:rsidRPr="00A95E3F">
        <w:rPr>
          <w:sz w:val="14"/>
        </w:rPr>
        <w:t xml:space="preserve"> depending on the mineral, all else being equal.4 Indonesia, for instance, holds the world’s largest nickel reserves and environmental degradation is already underway in the pursuit of such a mineral. According to the Environmental Justice Atlas, “Fisheries are declining and health is deteriorating in Kawasi since the local nickel mining and smelting project started dumping waste in the sea.”5 Such local deterioration is explored in visual detail in the Yale Environment 360 film contest winner “From Dreams to Dust,” which shows how the pursuit of materials for </w:t>
      </w:r>
      <w:r w:rsidRPr="00235CBE">
        <w:rPr>
          <w:rStyle w:val="Emphasis"/>
          <w:highlight w:val="green"/>
        </w:rPr>
        <w:t>green technologies</w:t>
      </w:r>
      <w:r w:rsidRPr="00235CBE">
        <w:rPr>
          <w:rStyle w:val="StyleUnderline"/>
          <w:highlight w:val="green"/>
        </w:rPr>
        <w:t xml:space="preserve"> result in polluted</w:t>
      </w:r>
      <w:r w:rsidRPr="004969B3">
        <w:rPr>
          <w:rStyle w:val="StyleUnderline"/>
        </w:rPr>
        <w:t xml:space="preserve"> drinking </w:t>
      </w:r>
      <w:r w:rsidRPr="00235CBE">
        <w:rPr>
          <w:rStyle w:val="Emphasis"/>
          <w:highlight w:val="green"/>
        </w:rPr>
        <w:t>water</w:t>
      </w:r>
      <w:r w:rsidRPr="004969B3">
        <w:rPr>
          <w:rStyle w:val="StyleUnderline"/>
        </w:rPr>
        <w:t xml:space="preserve">, </w:t>
      </w:r>
      <w:r w:rsidRPr="00235CBE">
        <w:rPr>
          <w:rStyle w:val="StyleUnderline"/>
          <w:highlight w:val="green"/>
        </w:rPr>
        <w:t xml:space="preserve">barren </w:t>
      </w:r>
      <w:r w:rsidRPr="00235CBE">
        <w:rPr>
          <w:rStyle w:val="Emphasis"/>
          <w:highlight w:val="green"/>
        </w:rPr>
        <w:t>landscapes</w:t>
      </w:r>
      <w:r w:rsidRPr="004969B3">
        <w:rPr>
          <w:rStyle w:val="StyleUnderline"/>
        </w:rPr>
        <w:t xml:space="preserve">, and </w:t>
      </w:r>
      <w:r w:rsidRPr="00235CBE">
        <w:rPr>
          <w:rStyle w:val="StyleUnderline"/>
          <w:highlight w:val="green"/>
        </w:rPr>
        <w:t xml:space="preserve">threatened </w:t>
      </w:r>
      <w:r w:rsidRPr="00235CBE">
        <w:rPr>
          <w:rStyle w:val="Emphasis"/>
          <w:highlight w:val="green"/>
        </w:rPr>
        <w:t>workers</w:t>
      </w:r>
      <w:r w:rsidRPr="004969B3">
        <w:rPr>
          <w:rStyle w:val="StyleUnderline"/>
        </w:rPr>
        <w:t xml:space="preserve"> and communities</w:t>
      </w:r>
      <w:r w:rsidRPr="00A95E3F">
        <w:rPr>
          <w:sz w:val="14"/>
        </w:rPr>
        <w:t>.6 Since 2012, at least fourteen Indonesian environmental defenders have been killed.7 This extractive logic applies to other green technologies like solar panels and wind turbines as well, since renewables are still materially intensive (although less so than fossil fuels).8 While it is no doubt true that we need to get off fossil fuels, there are choices to be made about how much energy we use, where it comes from, and who is faced with the risks and benefits.</w:t>
      </w:r>
    </w:p>
    <w:p w14:paraId="4C0D6DA1" w14:textId="77777777" w:rsidR="002A5A1F" w:rsidRPr="004969B3" w:rsidRDefault="002A5A1F" w:rsidP="002A5A1F">
      <w:pPr>
        <w:rPr>
          <w:sz w:val="16"/>
        </w:rPr>
      </w:pPr>
      <w:r w:rsidRPr="004969B3">
        <w:rPr>
          <w:sz w:val="16"/>
        </w:rPr>
        <w:t xml:space="preserve">We are already seeing these </w:t>
      </w:r>
      <w:r w:rsidRPr="00235CBE">
        <w:rPr>
          <w:rStyle w:val="Emphasis"/>
          <w:highlight w:val="green"/>
        </w:rPr>
        <w:t>conflicts</w:t>
      </w:r>
      <w:r w:rsidRPr="004969B3">
        <w:rPr>
          <w:rStyle w:val="StyleUnderline"/>
        </w:rPr>
        <w:t xml:space="preserve"> </w:t>
      </w:r>
      <w:r w:rsidRPr="00235CBE">
        <w:rPr>
          <w:rStyle w:val="Emphasis"/>
          <w:highlight w:val="green"/>
        </w:rPr>
        <w:t>play out</w:t>
      </w:r>
      <w:r w:rsidRPr="004969B3">
        <w:rPr>
          <w:rStyle w:val="StyleUnderline"/>
        </w:rPr>
        <w:t xml:space="preserve"> in real time all over the world</w:t>
      </w:r>
      <w:r w:rsidRPr="004969B3">
        <w:rPr>
          <w:sz w:val="16"/>
        </w:rPr>
        <w:t xml:space="preserve">, and while still at the earliest stage of the energy transition—if we can even call it that. According to Global Witness, an international nongovernmental organization that tracks the deaths of environmental defenders, the </w:t>
      </w:r>
      <w:r w:rsidRPr="00235CBE">
        <w:rPr>
          <w:rStyle w:val="Emphasis"/>
          <w:highlight w:val="green"/>
        </w:rPr>
        <w:t>rise</w:t>
      </w:r>
      <w:r w:rsidRPr="00235CBE">
        <w:rPr>
          <w:rStyle w:val="StyleUnderline"/>
          <w:highlight w:val="green"/>
        </w:rPr>
        <w:t xml:space="preserve"> in </w:t>
      </w:r>
      <w:r w:rsidRPr="00235CBE">
        <w:rPr>
          <w:rStyle w:val="Emphasis"/>
          <w:highlight w:val="green"/>
        </w:rPr>
        <w:t>murders</w:t>
      </w:r>
      <w:r w:rsidRPr="004969B3">
        <w:rPr>
          <w:rStyle w:val="StyleUnderline"/>
        </w:rPr>
        <w:t xml:space="preserve"> </w:t>
      </w:r>
      <w:r w:rsidRPr="004969B3">
        <w:rPr>
          <w:rStyle w:val="Emphasis"/>
        </w:rPr>
        <w:t>among people</w:t>
      </w:r>
      <w:r w:rsidRPr="004969B3">
        <w:rPr>
          <w:rStyle w:val="StyleUnderline"/>
        </w:rPr>
        <w:t xml:space="preserve"> </w:t>
      </w:r>
      <w:r w:rsidRPr="00235CBE">
        <w:rPr>
          <w:rStyle w:val="Emphasis"/>
          <w:highlight w:val="green"/>
        </w:rPr>
        <w:t>defending</w:t>
      </w:r>
      <w:r w:rsidRPr="004969B3">
        <w:rPr>
          <w:rStyle w:val="StyleUnderline"/>
        </w:rPr>
        <w:t xml:space="preserve"> their local land or </w:t>
      </w:r>
      <w:r w:rsidRPr="00235CBE">
        <w:rPr>
          <w:rStyle w:val="Emphasis"/>
          <w:highlight w:val="green"/>
        </w:rPr>
        <w:t>natural</w:t>
      </w:r>
      <w:r w:rsidRPr="004969B3">
        <w:rPr>
          <w:rStyle w:val="Emphasis"/>
        </w:rPr>
        <w:t xml:space="preserve"> </w:t>
      </w:r>
      <w:r w:rsidRPr="00235CBE">
        <w:rPr>
          <w:rStyle w:val="Emphasis"/>
          <w:highlight w:val="green"/>
        </w:rPr>
        <w:t>resources</w:t>
      </w:r>
      <w:r w:rsidRPr="004969B3">
        <w:rPr>
          <w:rStyle w:val="StyleUnderline"/>
        </w:rPr>
        <w:t xml:space="preserve"> has </w:t>
      </w:r>
      <w:r w:rsidRPr="00235CBE">
        <w:rPr>
          <w:rStyle w:val="StyleUnderline"/>
          <w:highlight w:val="green"/>
        </w:rPr>
        <w:t>risen</w:t>
      </w:r>
      <w:r w:rsidRPr="004969B3">
        <w:rPr>
          <w:rStyle w:val="StyleUnderline"/>
        </w:rPr>
        <w:t xml:space="preserve"> almost </w:t>
      </w:r>
      <w:r w:rsidRPr="00235CBE">
        <w:rPr>
          <w:rStyle w:val="StyleUnderline"/>
          <w:highlight w:val="green"/>
        </w:rPr>
        <w:t>every year</w:t>
      </w:r>
      <w:r w:rsidRPr="004969B3">
        <w:rPr>
          <w:rStyle w:val="StyleUnderline"/>
        </w:rPr>
        <w:t xml:space="preserve"> for the last two decades</w:t>
      </w:r>
      <w:r w:rsidRPr="004969B3">
        <w:rPr>
          <w:sz w:val="16"/>
        </w:rPr>
        <w:t xml:space="preserve">, with the </w:t>
      </w:r>
      <w:r w:rsidRPr="004969B3">
        <w:rPr>
          <w:rStyle w:val="StyleUnderline"/>
        </w:rPr>
        <w:t>largest source of conflict typically in the mineral sector</w:t>
      </w:r>
      <w:r w:rsidRPr="004969B3">
        <w:rPr>
          <w:sz w:val="16"/>
        </w:rPr>
        <w:t xml:space="preserve">.9 It is no coincidence that at the same time environmental protection is most needed, </w:t>
      </w:r>
      <w:r w:rsidRPr="004969B3">
        <w:rPr>
          <w:rStyle w:val="StyleUnderline"/>
        </w:rPr>
        <w:t>environmental conflict has reached its highest point yet</w:t>
      </w:r>
      <w:r w:rsidRPr="004969B3">
        <w:rPr>
          <w:sz w:val="16"/>
        </w:rPr>
        <w:t xml:space="preserve">. To add insult to injury, the </w:t>
      </w:r>
      <w:r w:rsidRPr="00235CBE">
        <w:rPr>
          <w:rStyle w:val="StyleUnderline"/>
          <w:highlight w:val="green"/>
        </w:rPr>
        <w:t xml:space="preserve">US </w:t>
      </w:r>
      <w:r w:rsidRPr="00235CBE">
        <w:rPr>
          <w:rStyle w:val="Emphasis"/>
          <w:highlight w:val="green"/>
        </w:rPr>
        <w:t>military</w:t>
      </w:r>
      <w:r w:rsidRPr="004969B3">
        <w:rPr>
          <w:rStyle w:val="StyleUnderline"/>
        </w:rPr>
        <w:t xml:space="preserve"> is </w:t>
      </w:r>
      <w:r w:rsidRPr="00235CBE">
        <w:rPr>
          <w:rStyle w:val="Emphasis"/>
          <w:highlight w:val="green"/>
        </w:rPr>
        <w:t>well aware</w:t>
      </w:r>
      <w:r w:rsidRPr="004969B3">
        <w:rPr>
          <w:rStyle w:val="StyleUnderline"/>
        </w:rPr>
        <w:t xml:space="preserve"> of the</w:t>
      </w:r>
      <w:r w:rsidRPr="004969B3">
        <w:rPr>
          <w:sz w:val="16"/>
        </w:rPr>
        <w:t xml:space="preserve"> </w:t>
      </w:r>
      <w:r w:rsidRPr="004969B3">
        <w:rPr>
          <w:rStyle w:val="StyleUnderline"/>
        </w:rPr>
        <w:t>importance of these minerals</w:t>
      </w:r>
      <w:r w:rsidRPr="004969B3">
        <w:rPr>
          <w:sz w:val="16"/>
        </w:rPr>
        <w:t>. In the words of the US Department of Defense, “</w:t>
      </w:r>
      <w:r w:rsidRPr="004969B3">
        <w:rPr>
          <w:rStyle w:val="StyleUnderline"/>
        </w:rPr>
        <w:t xml:space="preserve">Strategic and critical </w:t>
      </w:r>
      <w:r w:rsidRPr="00235CBE">
        <w:rPr>
          <w:rStyle w:val="StyleUnderline"/>
          <w:highlight w:val="green"/>
        </w:rPr>
        <w:t>materials</w:t>
      </w:r>
      <w:r w:rsidRPr="004969B3">
        <w:rPr>
          <w:rStyle w:val="StyleUnderline"/>
        </w:rPr>
        <w:t xml:space="preserve"> are </w:t>
      </w:r>
      <w:r w:rsidRPr="00235CBE">
        <w:rPr>
          <w:rStyle w:val="Emphasis"/>
          <w:highlight w:val="green"/>
        </w:rPr>
        <w:t>vital</w:t>
      </w:r>
      <w:r w:rsidRPr="00235CBE">
        <w:rPr>
          <w:rStyle w:val="StyleUnderline"/>
          <w:highlight w:val="green"/>
        </w:rPr>
        <w:t xml:space="preserve"> </w:t>
      </w:r>
      <w:r w:rsidRPr="00235CBE">
        <w:rPr>
          <w:rStyle w:val="Emphasis"/>
          <w:highlight w:val="green"/>
        </w:rPr>
        <w:t>to</w:t>
      </w:r>
      <w:r w:rsidRPr="004969B3">
        <w:rPr>
          <w:rStyle w:val="StyleUnderline"/>
        </w:rPr>
        <w:t xml:space="preserve"> our </w:t>
      </w:r>
      <w:r w:rsidRPr="00235CBE">
        <w:rPr>
          <w:rStyle w:val="StyleUnderline"/>
          <w:highlight w:val="green"/>
        </w:rPr>
        <w:t>national defense</w:t>
      </w:r>
      <w:r w:rsidRPr="004969B3">
        <w:rPr>
          <w:rStyle w:val="StyleUnderline"/>
        </w:rPr>
        <w:t xml:space="preserve"> </w:t>
      </w:r>
      <w:r w:rsidRPr="00235CBE">
        <w:rPr>
          <w:rStyle w:val="StyleUnderline"/>
          <w:highlight w:val="green"/>
        </w:rPr>
        <w:t>and</w:t>
      </w:r>
      <w:r w:rsidRPr="004969B3">
        <w:rPr>
          <w:rStyle w:val="StyleUnderline"/>
        </w:rPr>
        <w:t xml:space="preserve"> </w:t>
      </w:r>
      <w:r w:rsidRPr="004969B3">
        <w:rPr>
          <w:rStyle w:val="Emphasis"/>
        </w:rPr>
        <w:t xml:space="preserve">economic </w:t>
      </w:r>
      <w:r w:rsidRPr="00235CBE">
        <w:rPr>
          <w:rStyle w:val="Emphasis"/>
          <w:highlight w:val="green"/>
        </w:rPr>
        <w:t>prosperity</w:t>
      </w:r>
      <w:r w:rsidRPr="004969B3">
        <w:rPr>
          <w:rStyle w:val="StyleUnderline"/>
        </w:rPr>
        <w:t xml:space="preserve">, </w:t>
      </w:r>
      <w:r w:rsidRPr="004969B3">
        <w:rPr>
          <w:rStyle w:val="Emphasis"/>
        </w:rPr>
        <w:t>enabling</w:t>
      </w:r>
      <w:r w:rsidRPr="004969B3">
        <w:rPr>
          <w:rStyle w:val="StyleUnderline"/>
        </w:rPr>
        <w:t xml:space="preserve"> the United States to develop and </w:t>
      </w:r>
      <w:r w:rsidRPr="00235CBE">
        <w:rPr>
          <w:rStyle w:val="Emphasis"/>
          <w:highlight w:val="green"/>
        </w:rPr>
        <w:t>sustain</w:t>
      </w:r>
      <w:r w:rsidRPr="004969B3">
        <w:rPr>
          <w:rStyle w:val="StyleUnderline"/>
        </w:rPr>
        <w:t xml:space="preserve"> </w:t>
      </w:r>
      <w:r w:rsidRPr="00235CBE">
        <w:rPr>
          <w:rStyle w:val="Emphasis"/>
          <w:highlight w:val="green"/>
        </w:rPr>
        <w:t>emerging technolo</w:t>
      </w:r>
      <w:r w:rsidRPr="00235CBE">
        <w:rPr>
          <w:rStyle w:val="StyleUnderline"/>
          <w:highlight w:val="green"/>
        </w:rPr>
        <w:t>gies</w:t>
      </w:r>
      <w:r w:rsidRPr="004969B3">
        <w:rPr>
          <w:rStyle w:val="StyleUnderline"/>
        </w:rPr>
        <w:t>.</w:t>
      </w:r>
      <w:r w:rsidRPr="004969B3">
        <w:rPr>
          <w:sz w:val="16"/>
        </w:rPr>
        <w:t xml:space="preserve"> </w:t>
      </w:r>
      <w:r w:rsidRPr="004969B3">
        <w:rPr>
          <w:rStyle w:val="StyleUnderline"/>
        </w:rPr>
        <w:t>They</w:t>
      </w:r>
      <w:r w:rsidRPr="004969B3">
        <w:rPr>
          <w:sz w:val="16"/>
        </w:rPr>
        <w:t xml:space="preserve"> also </w:t>
      </w:r>
      <w:r w:rsidRPr="00235CBE">
        <w:rPr>
          <w:rStyle w:val="Emphasis"/>
          <w:highlight w:val="green"/>
        </w:rPr>
        <w:t>improve</w:t>
      </w:r>
      <w:r w:rsidRPr="004969B3">
        <w:rPr>
          <w:rStyle w:val="StyleUnderline"/>
        </w:rPr>
        <w:t xml:space="preserve"> our </w:t>
      </w:r>
      <w:r w:rsidRPr="00235CBE">
        <w:rPr>
          <w:rStyle w:val="Emphasis"/>
          <w:highlight w:val="green"/>
        </w:rPr>
        <w:t>warfighting</w:t>
      </w:r>
      <w:r w:rsidRPr="004969B3">
        <w:rPr>
          <w:rStyle w:val="StyleUnderline"/>
        </w:rPr>
        <w:t xml:space="preserve"> capability</w:t>
      </w:r>
      <w:r w:rsidRPr="004969B3">
        <w:rPr>
          <w:sz w:val="16"/>
        </w:rPr>
        <w:t xml:space="preserve">, support family-sustaining jobs, and strengthen our alliances and partnerships.”10 In no uncertain terms the </w:t>
      </w:r>
      <w:r w:rsidRPr="004969B3">
        <w:rPr>
          <w:rStyle w:val="StyleUnderline"/>
        </w:rPr>
        <w:t>US military sees</w:t>
      </w:r>
      <w:r w:rsidRPr="004969B3">
        <w:rPr>
          <w:sz w:val="16"/>
        </w:rPr>
        <w:t xml:space="preserve"> access to these “strategic and </w:t>
      </w:r>
      <w:r w:rsidRPr="004969B3">
        <w:rPr>
          <w:rStyle w:val="StyleUnderline"/>
        </w:rPr>
        <w:t>critical minerals” as vital</w:t>
      </w:r>
      <w:r w:rsidRPr="004969B3">
        <w:rPr>
          <w:sz w:val="16"/>
        </w:rPr>
        <w:t xml:space="preserve"> </w:t>
      </w:r>
      <w:r w:rsidRPr="004969B3">
        <w:rPr>
          <w:rStyle w:val="StyleUnderline"/>
        </w:rPr>
        <w:t>to</w:t>
      </w:r>
      <w:r w:rsidRPr="004969B3">
        <w:rPr>
          <w:sz w:val="16"/>
        </w:rPr>
        <w:t xml:space="preserve"> </w:t>
      </w:r>
      <w:r w:rsidRPr="004969B3">
        <w:rPr>
          <w:rStyle w:val="StyleUnderline"/>
        </w:rPr>
        <w:t>sustain economic growth</w:t>
      </w:r>
      <w:r w:rsidRPr="004969B3">
        <w:rPr>
          <w:sz w:val="16"/>
        </w:rPr>
        <w:t xml:space="preserve"> and the United States’ dominance on the world stage. Unfortunately, without drastic changes in energy demand, this trend will only continue.</w:t>
      </w:r>
    </w:p>
    <w:p w14:paraId="3A339952" w14:textId="77777777" w:rsidR="002A5A1F" w:rsidRPr="004969B3" w:rsidRDefault="002A5A1F" w:rsidP="002A5A1F">
      <w:pPr>
        <w:rPr>
          <w:rStyle w:val="StyleUnderline"/>
        </w:rPr>
      </w:pPr>
      <w:r w:rsidRPr="004969B3">
        <w:rPr>
          <w:sz w:val="16"/>
        </w:rPr>
        <w:t xml:space="preserve">The United Nations International Resource Panel found that </w:t>
      </w:r>
      <w:r w:rsidRPr="00235CBE">
        <w:rPr>
          <w:rStyle w:val="Emphasis"/>
          <w:highlight w:val="green"/>
        </w:rPr>
        <w:t>90 percent</w:t>
      </w:r>
      <w:r w:rsidRPr="004969B3">
        <w:rPr>
          <w:rStyle w:val="Emphasis"/>
        </w:rPr>
        <w:t xml:space="preserve"> </w:t>
      </w:r>
      <w:r w:rsidRPr="00235CBE">
        <w:rPr>
          <w:rStyle w:val="Emphasis"/>
          <w:highlight w:val="green"/>
        </w:rPr>
        <w:t>of biodiversity loss</w:t>
      </w:r>
      <w:r w:rsidRPr="004969B3">
        <w:rPr>
          <w:rStyle w:val="StyleUnderline"/>
        </w:rPr>
        <w:t xml:space="preserve"> </w:t>
      </w:r>
      <w:r w:rsidRPr="00235CBE">
        <w:rPr>
          <w:rStyle w:val="StyleUnderline"/>
          <w:highlight w:val="green"/>
        </w:rPr>
        <w:t>and</w:t>
      </w:r>
      <w:r w:rsidRPr="004969B3">
        <w:rPr>
          <w:rStyle w:val="StyleUnderline"/>
        </w:rPr>
        <w:t xml:space="preserve"> </w:t>
      </w:r>
      <w:r w:rsidRPr="00235CBE">
        <w:rPr>
          <w:rStyle w:val="StyleUnderline"/>
          <w:highlight w:val="green"/>
        </w:rPr>
        <w:t>water</w:t>
      </w:r>
      <w:r w:rsidRPr="00235CBE">
        <w:rPr>
          <w:sz w:val="16"/>
          <w:highlight w:val="green"/>
        </w:rPr>
        <w:t xml:space="preserve"> </w:t>
      </w:r>
      <w:r w:rsidRPr="00235CBE">
        <w:rPr>
          <w:rStyle w:val="StyleUnderline"/>
          <w:highlight w:val="green"/>
        </w:rPr>
        <w:t>stress</w:t>
      </w:r>
      <w:r w:rsidRPr="004969B3">
        <w:rPr>
          <w:sz w:val="16"/>
        </w:rPr>
        <w:t xml:space="preserve"> are </w:t>
      </w:r>
      <w:r w:rsidRPr="00235CBE">
        <w:rPr>
          <w:rStyle w:val="Emphasis"/>
          <w:highlight w:val="green"/>
        </w:rPr>
        <w:t>caused</w:t>
      </w:r>
      <w:r w:rsidRPr="004969B3">
        <w:rPr>
          <w:rStyle w:val="Emphasis"/>
        </w:rPr>
        <w:t xml:space="preserve"> </w:t>
      </w:r>
      <w:r w:rsidRPr="00235CBE">
        <w:rPr>
          <w:rStyle w:val="Emphasis"/>
          <w:highlight w:val="green"/>
        </w:rPr>
        <w:t>by</w:t>
      </w:r>
      <w:r w:rsidRPr="004969B3">
        <w:rPr>
          <w:rStyle w:val="Emphasis"/>
        </w:rPr>
        <w:t xml:space="preserve"> the </w:t>
      </w:r>
      <w:r w:rsidRPr="00235CBE">
        <w:rPr>
          <w:rStyle w:val="Emphasis"/>
          <w:highlight w:val="green"/>
        </w:rPr>
        <w:t>extraction</w:t>
      </w:r>
      <w:r w:rsidRPr="004969B3">
        <w:rPr>
          <w:rStyle w:val="StyleUnderline"/>
        </w:rPr>
        <w:t xml:space="preserve"> and processing of natural resources.</w:t>
      </w:r>
    </w:p>
    <w:p w14:paraId="688DC4D7" w14:textId="77777777" w:rsidR="002A5A1F" w:rsidRPr="004969B3" w:rsidRDefault="002A5A1F" w:rsidP="002A5A1F">
      <w:pPr>
        <w:rPr>
          <w:rStyle w:val="Emphasis"/>
        </w:rPr>
      </w:pPr>
      <w:r w:rsidRPr="004969B3">
        <w:rPr>
          <w:sz w:val="16"/>
        </w:rPr>
        <w:t xml:space="preserve">Given these technologies and materials are largely to service the Global North’s high consumption, a </w:t>
      </w:r>
      <w:r w:rsidRPr="00235CBE">
        <w:rPr>
          <w:rStyle w:val="Emphasis"/>
          <w:highlight w:val="green"/>
        </w:rPr>
        <w:t>reduction</w:t>
      </w:r>
      <w:r w:rsidRPr="004969B3">
        <w:rPr>
          <w:rStyle w:val="StyleUnderline"/>
        </w:rPr>
        <w:t xml:space="preserve"> </w:t>
      </w:r>
      <w:r w:rsidRPr="00235CBE">
        <w:rPr>
          <w:rStyle w:val="StyleUnderline"/>
          <w:highlight w:val="green"/>
        </w:rPr>
        <w:t>in</w:t>
      </w:r>
      <w:r w:rsidRPr="004969B3">
        <w:rPr>
          <w:rStyle w:val="StyleUnderline"/>
        </w:rPr>
        <w:t xml:space="preserve"> energy and </w:t>
      </w:r>
      <w:r w:rsidRPr="00235CBE">
        <w:rPr>
          <w:rStyle w:val="Emphasis"/>
          <w:highlight w:val="green"/>
        </w:rPr>
        <w:t>material</w:t>
      </w:r>
      <w:r w:rsidRPr="004969B3">
        <w:rPr>
          <w:rStyle w:val="Emphasis"/>
        </w:rPr>
        <w:t xml:space="preserve"> use </w:t>
      </w:r>
      <w:r w:rsidRPr="00235CBE">
        <w:rPr>
          <w:rStyle w:val="Emphasis"/>
          <w:highlight w:val="green"/>
        </w:rPr>
        <w:t>by rich nations</w:t>
      </w:r>
      <w:r w:rsidRPr="004969B3">
        <w:rPr>
          <w:rStyle w:val="StyleUnderline"/>
        </w:rPr>
        <w:t xml:space="preserve"> would </w:t>
      </w:r>
      <w:r w:rsidRPr="00235CBE">
        <w:rPr>
          <w:rStyle w:val="Emphasis"/>
          <w:highlight w:val="green"/>
        </w:rPr>
        <w:t>reduce</w:t>
      </w:r>
      <w:r w:rsidRPr="004969B3">
        <w:rPr>
          <w:rStyle w:val="StyleUnderline"/>
        </w:rPr>
        <w:t xml:space="preserve"> the potential for </w:t>
      </w:r>
      <w:r w:rsidRPr="00235CBE">
        <w:rPr>
          <w:rStyle w:val="Emphasis"/>
          <w:highlight w:val="green"/>
        </w:rPr>
        <w:t>environmental</w:t>
      </w:r>
      <w:r w:rsidRPr="00235CBE">
        <w:rPr>
          <w:rStyle w:val="StyleUnderline"/>
          <w:highlight w:val="green"/>
        </w:rPr>
        <w:t xml:space="preserve"> </w:t>
      </w:r>
      <w:r w:rsidRPr="00235CBE">
        <w:rPr>
          <w:rStyle w:val="Emphasis"/>
          <w:highlight w:val="green"/>
        </w:rPr>
        <w:t>conflict</w:t>
      </w:r>
      <w:r w:rsidRPr="004969B3">
        <w:rPr>
          <w:rStyle w:val="StyleUnderline"/>
        </w:rPr>
        <w:t xml:space="preserve"> in the Global South.</w:t>
      </w:r>
      <w:r w:rsidRPr="004969B3">
        <w:rPr>
          <w:sz w:val="16"/>
        </w:rPr>
        <w:t xml:space="preserve"> In addition to reducing conflict over the minerals themselves, it would also help hasten our pursuit of a more sustainable society, thereby </w:t>
      </w:r>
      <w:r w:rsidRPr="00235CBE">
        <w:rPr>
          <w:rStyle w:val="Emphasis"/>
          <w:highlight w:val="green"/>
        </w:rPr>
        <w:t>reducing</w:t>
      </w:r>
      <w:r w:rsidRPr="004969B3">
        <w:rPr>
          <w:rStyle w:val="StyleUnderline"/>
        </w:rPr>
        <w:t xml:space="preserve"> the </w:t>
      </w:r>
      <w:r w:rsidRPr="004969B3">
        <w:rPr>
          <w:rStyle w:val="Emphasis"/>
        </w:rPr>
        <w:t xml:space="preserve">impact of </w:t>
      </w:r>
      <w:r w:rsidRPr="00235CBE">
        <w:rPr>
          <w:rStyle w:val="Emphasis"/>
          <w:highlight w:val="green"/>
        </w:rPr>
        <w:t>climate</w:t>
      </w:r>
      <w:r w:rsidRPr="00235CBE">
        <w:rPr>
          <w:rStyle w:val="StyleUnderline"/>
          <w:highlight w:val="green"/>
        </w:rPr>
        <w:t xml:space="preserve"> </w:t>
      </w:r>
      <w:r w:rsidRPr="00235CBE">
        <w:rPr>
          <w:rStyle w:val="Emphasis"/>
          <w:highlight w:val="green"/>
        </w:rPr>
        <w:t>change</w:t>
      </w:r>
      <w:r w:rsidRPr="004969B3">
        <w:rPr>
          <w:rStyle w:val="StyleUnderline"/>
        </w:rPr>
        <w:t xml:space="preserve"> and environmental degradation in countries like Nigeria or Pakistan, both of which</w:t>
      </w:r>
      <w:r w:rsidRPr="004969B3">
        <w:rPr>
          <w:sz w:val="16"/>
        </w:rPr>
        <w:t xml:space="preserve"> experienced major floods this past year.11 As research demonstrates, </w:t>
      </w:r>
      <w:r w:rsidRPr="00235CBE">
        <w:rPr>
          <w:rStyle w:val="Emphasis"/>
          <w:highlight w:val="green"/>
        </w:rPr>
        <w:t>countries</w:t>
      </w:r>
      <w:r w:rsidRPr="004969B3">
        <w:rPr>
          <w:rStyle w:val="StyleUnderline"/>
        </w:rPr>
        <w:t xml:space="preserve"> </w:t>
      </w:r>
      <w:r w:rsidRPr="00235CBE">
        <w:rPr>
          <w:rStyle w:val="Emphasis"/>
          <w:highlight w:val="green"/>
        </w:rPr>
        <w:t>struck</w:t>
      </w:r>
      <w:r w:rsidRPr="004969B3">
        <w:rPr>
          <w:rStyle w:val="Emphasis"/>
        </w:rPr>
        <w:t xml:space="preserve"> </w:t>
      </w:r>
      <w:r w:rsidRPr="00235CBE">
        <w:rPr>
          <w:rStyle w:val="Emphasis"/>
          <w:highlight w:val="green"/>
        </w:rPr>
        <w:t>by</w:t>
      </w:r>
      <w:r w:rsidRPr="004969B3">
        <w:rPr>
          <w:rStyle w:val="Emphasis"/>
        </w:rPr>
        <w:t xml:space="preserve"> </w:t>
      </w:r>
      <w:r w:rsidRPr="00235CBE">
        <w:rPr>
          <w:rStyle w:val="Emphasis"/>
          <w:highlight w:val="green"/>
        </w:rPr>
        <w:t>climate</w:t>
      </w:r>
      <w:r w:rsidRPr="004969B3">
        <w:rPr>
          <w:rStyle w:val="StyleUnderline"/>
        </w:rPr>
        <w:t>-</w:t>
      </w:r>
      <w:r w:rsidRPr="004969B3">
        <w:rPr>
          <w:rStyle w:val="Emphasis"/>
        </w:rPr>
        <w:t>induced</w:t>
      </w:r>
      <w:r w:rsidRPr="004969B3">
        <w:rPr>
          <w:rStyle w:val="StyleUnderline"/>
        </w:rPr>
        <w:t xml:space="preserve"> </w:t>
      </w:r>
      <w:r w:rsidRPr="00235CBE">
        <w:rPr>
          <w:rStyle w:val="Emphasis"/>
          <w:highlight w:val="green"/>
        </w:rPr>
        <w:t>disasters</w:t>
      </w:r>
      <w:r w:rsidRPr="004969B3">
        <w:rPr>
          <w:rStyle w:val="StyleUnderline"/>
        </w:rPr>
        <w:t xml:space="preserve"> </w:t>
      </w:r>
      <w:r w:rsidRPr="00235CBE">
        <w:rPr>
          <w:rStyle w:val="Emphasis"/>
          <w:highlight w:val="green"/>
        </w:rPr>
        <w:t>see</w:t>
      </w:r>
      <w:r w:rsidRPr="004969B3">
        <w:rPr>
          <w:rStyle w:val="StyleUnderline"/>
        </w:rPr>
        <w:t xml:space="preserve"> a </w:t>
      </w:r>
      <w:r w:rsidRPr="00235CBE">
        <w:rPr>
          <w:rStyle w:val="StyleUnderline"/>
          <w:highlight w:val="green"/>
        </w:rPr>
        <w:t xml:space="preserve">rise in </w:t>
      </w:r>
      <w:r w:rsidRPr="00235CBE">
        <w:rPr>
          <w:rStyle w:val="Emphasis"/>
          <w:highlight w:val="green"/>
        </w:rPr>
        <w:t>authoritarian</w:t>
      </w:r>
      <w:r w:rsidRPr="004969B3">
        <w:rPr>
          <w:rStyle w:val="Emphasis"/>
        </w:rPr>
        <w:t xml:space="preserve"> </w:t>
      </w:r>
      <w:r w:rsidRPr="00235CBE">
        <w:rPr>
          <w:rStyle w:val="Emphasis"/>
          <w:highlight w:val="green"/>
        </w:rPr>
        <w:t>governments</w:t>
      </w:r>
      <w:r w:rsidRPr="004969B3">
        <w:rPr>
          <w:rStyle w:val="StyleUnderline"/>
        </w:rPr>
        <w:t xml:space="preserve"> and draconian policy shortly in the aftermath.</w:t>
      </w:r>
      <w:r w:rsidRPr="004969B3">
        <w:rPr>
          <w:sz w:val="16"/>
        </w:rPr>
        <w:t xml:space="preserve">12 A warming world spells increased oppression among the world’s poor both directly by ecological disasters and how governments respond. Moreover, as the United Nations International Resource Panel found, </w:t>
      </w:r>
      <w:r w:rsidRPr="004969B3">
        <w:rPr>
          <w:rStyle w:val="StyleUnderline"/>
        </w:rPr>
        <w:t>90 percent of biodiversity loss and water stress are caused by the extraction and processing of natural resources</w:t>
      </w:r>
      <w:r w:rsidRPr="004969B3">
        <w:rPr>
          <w:sz w:val="16"/>
        </w:rPr>
        <w:t xml:space="preserve">.13 A reduction in energy and material use would thus also reduce biodiversity loss—another area of life-and-death struggle for many (especially Indigenous people) in the Global South.14 </w:t>
      </w:r>
      <w:r w:rsidRPr="00235CBE">
        <w:rPr>
          <w:rStyle w:val="Emphasis"/>
          <w:highlight w:val="green"/>
        </w:rPr>
        <w:t>Degrowth</w:t>
      </w:r>
      <w:r w:rsidRPr="004969B3">
        <w:rPr>
          <w:sz w:val="16"/>
        </w:rPr>
        <w:t xml:space="preserve"> increasingly </w:t>
      </w:r>
      <w:r w:rsidRPr="004969B3">
        <w:rPr>
          <w:rStyle w:val="StyleUnderline"/>
        </w:rPr>
        <w:t>appears</w:t>
      </w:r>
      <w:r w:rsidRPr="004969B3">
        <w:rPr>
          <w:sz w:val="16"/>
        </w:rPr>
        <w:t xml:space="preserve"> as one of, if not </w:t>
      </w:r>
      <w:r w:rsidRPr="004969B3">
        <w:rPr>
          <w:rStyle w:val="StyleUnderline"/>
        </w:rPr>
        <w:t>the only, Northern</w:t>
      </w:r>
      <w:r w:rsidRPr="004969B3">
        <w:rPr>
          <w:sz w:val="16"/>
        </w:rPr>
        <w:t xml:space="preserve"> </w:t>
      </w:r>
      <w:r w:rsidRPr="004969B3">
        <w:rPr>
          <w:rStyle w:val="StyleUnderline"/>
        </w:rPr>
        <w:t>political programs</w:t>
      </w:r>
      <w:r w:rsidRPr="004969B3">
        <w:rPr>
          <w:sz w:val="16"/>
        </w:rPr>
        <w:t xml:space="preserve"> </w:t>
      </w:r>
      <w:r w:rsidRPr="004969B3">
        <w:rPr>
          <w:rStyle w:val="StyleUnderline"/>
        </w:rPr>
        <w:t xml:space="preserve">that can </w:t>
      </w:r>
      <w:r w:rsidRPr="00235CBE">
        <w:rPr>
          <w:rStyle w:val="Emphasis"/>
          <w:highlight w:val="green"/>
        </w:rPr>
        <w:t>avert</w:t>
      </w:r>
      <w:r w:rsidRPr="004969B3">
        <w:rPr>
          <w:rStyle w:val="Emphasis"/>
        </w:rPr>
        <w:t xml:space="preserve"> </w:t>
      </w:r>
      <w:r w:rsidRPr="00235CBE">
        <w:rPr>
          <w:rStyle w:val="Emphasis"/>
          <w:highlight w:val="green"/>
        </w:rPr>
        <w:t>ecological collapse</w:t>
      </w:r>
      <w:r w:rsidRPr="004969B3">
        <w:rPr>
          <w:sz w:val="16"/>
        </w:rPr>
        <w:t xml:space="preserve">, </w:t>
      </w:r>
      <w:r w:rsidRPr="004969B3">
        <w:rPr>
          <w:rStyle w:val="Emphasis"/>
        </w:rPr>
        <w:t>ensure global justice</w:t>
      </w:r>
      <w:r w:rsidRPr="004969B3">
        <w:rPr>
          <w:sz w:val="16"/>
        </w:rPr>
        <w:t xml:space="preserve">, and </w:t>
      </w:r>
      <w:r w:rsidRPr="004969B3">
        <w:rPr>
          <w:rStyle w:val="Emphasis"/>
        </w:rPr>
        <w:t>provide everyone with good lives.</w:t>
      </w:r>
    </w:p>
    <w:p w14:paraId="21C55515" w14:textId="77777777" w:rsidR="002A5A1F" w:rsidRPr="004969B3" w:rsidRDefault="002A5A1F" w:rsidP="002A5A1F">
      <w:pPr>
        <w:rPr>
          <w:sz w:val="16"/>
        </w:rPr>
      </w:pPr>
      <w:r w:rsidRPr="004969B3">
        <w:rPr>
          <w:sz w:val="16"/>
        </w:rPr>
        <w:t xml:space="preserve">A scenario where demand for production and consumption is reduced in the Global North would allow Global South countries room for their own development without having to service Northern growth or follow the ecologically destructive path set by the United States and Europe. </w:t>
      </w:r>
      <w:r w:rsidRPr="004969B3">
        <w:rPr>
          <w:rStyle w:val="Emphasis"/>
        </w:rPr>
        <w:t>Degrowth</w:t>
      </w:r>
      <w:r w:rsidRPr="004969B3">
        <w:rPr>
          <w:sz w:val="16"/>
        </w:rPr>
        <w:t xml:space="preserve"> seeks to </w:t>
      </w:r>
      <w:r w:rsidRPr="004969B3">
        <w:rPr>
          <w:rStyle w:val="Emphasis"/>
        </w:rPr>
        <w:t>reverse</w:t>
      </w:r>
      <w:r w:rsidRPr="004969B3">
        <w:rPr>
          <w:rStyle w:val="StyleUnderline"/>
        </w:rPr>
        <w:t xml:space="preserve"> this </w:t>
      </w:r>
      <w:r w:rsidRPr="004969B3">
        <w:rPr>
          <w:rStyle w:val="Emphasis"/>
        </w:rPr>
        <w:t>unequal ecological exchange</w:t>
      </w:r>
      <w:r w:rsidRPr="004969B3">
        <w:rPr>
          <w:rStyle w:val="StyleUnderline"/>
        </w:rPr>
        <w:t xml:space="preserve"> where the North and South’s resource use converge.</w:t>
      </w:r>
      <w:r w:rsidRPr="004969B3">
        <w:rPr>
          <w:sz w:val="16"/>
        </w:rPr>
        <w:t xml:space="preserve">15 In such a scenario, Global South countries could focus on using their productive capacity and resources to meet their own needs. For instance, according to the research by Jason Hickel and colleagues, an estimate of roughly </w:t>
      </w:r>
      <w:r w:rsidRPr="00235CBE">
        <w:rPr>
          <w:rStyle w:val="Emphasis"/>
          <w:highlight w:val="green"/>
        </w:rPr>
        <w:t>43 percent</w:t>
      </w:r>
      <w:r w:rsidRPr="004969B3">
        <w:rPr>
          <w:rStyle w:val="StyleUnderline"/>
        </w:rPr>
        <w:t xml:space="preserve"> </w:t>
      </w:r>
      <w:r w:rsidRPr="00235CBE">
        <w:rPr>
          <w:rStyle w:val="StyleUnderline"/>
          <w:highlight w:val="green"/>
        </w:rPr>
        <w:t>of</w:t>
      </w:r>
      <w:r w:rsidRPr="004969B3">
        <w:rPr>
          <w:rStyle w:val="StyleUnderline"/>
        </w:rPr>
        <w:t xml:space="preserve"> </w:t>
      </w:r>
      <w:r w:rsidRPr="00235CBE">
        <w:rPr>
          <w:rStyle w:val="StyleUnderline"/>
          <w:highlight w:val="green"/>
        </w:rPr>
        <w:t xml:space="preserve">Global North </w:t>
      </w:r>
      <w:r w:rsidRPr="00235CBE">
        <w:rPr>
          <w:rStyle w:val="Emphasis"/>
          <w:highlight w:val="green"/>
        </w:rPr>
        <w:t>materials</w:t>
      </w:r>
      <w:r w:rsidRPr="004969B3">
        <w:rPr>
          <w:rStyle w:val="StyleUnderline"/>
        </w:rPr>
        <w:t xml:space="preserve"> have </w:t>
      </w:r>
      <w:r w:rsidRPr="00235CBE">
        <w:rPr>
          <w:rStyle w:val="Emphasis"/>
          <w:highlight w:val="green"/>
        </w:rPr>
        <w:t>come from the South</w:t>
      </w:r>
      <w:r w:rsidRPr="004969B3">
        <w:rPr>
          <w:rStyle w:val="Emphasis"/>
        </w:rPr>
        <w:t>.</w:t>
      </w:r>
      <w:r w:rsidRPr="004969B3">
        <w:rPr>
          <w:sz w:val="16"/>
        </w:rPr>
        <w:t xml:space="preserve"> They state, “in 2015 the North net appropriated from the South 12 billion tons of embodied raw material equivalents, 822 million hectares of embodied land, 21 exajoules of embodied energy, and 188 million person-years of embodied labor, worth $10.8 trillion in Northern prices—enough to end extreme poverty 70 times over. </w:t>
      </w:r>
      <w:r w:rsidRPr="004969B3">
        <w:rPr>
          <w:rStyle w:val="StyleUnderline"/>
        </w:rPr>
        <w:t xml:space="preserve">Over the whole period, </w:t>
      </w:r>
      <w:r w:rsidRPr="004969B3">
        <w:rPr>
          <w:rStyle w:val="Emphasis"/>
        </w:rPr>
        <w:t>drain</w:t>
      </w:r>
      <w:r w:rsidRPr="004969B3">
        <w:rPr>
          <w:rStyle w:val="StyleUnderline"/>
        </w:rPr>
        <w:t xml:space="preserve"> from the South </w:t>
      </w:r>
      <w:r w:rsidRPr="00235CBE">
        <w:rPr>
          <w:rStyle w:val="Emphasis"/>
          <w:highlight w:val="green"/>
        </w:rPr>
        <w:t>totalled $242 trillion</w:t>
      </w:r>
      <w:r w:rsidRPr="004969B3">
        <w:rPr>
          <w:rStyle w:val="StyleUnderline"/>
        </w:rPr>
        <w:t>.</w:t>
      </w:r>
      <w:r w:rsidRPr="004969B3">
        <w:rPr>
          <w:sz w:val="16"/>
        </w:rPr>
        <w:t xml:space="preserve">”16 Such an analysis, Hickel and his team claim, confirms that </w:t>
      </w:r>
      <w:r w:rsidRPr="004969B3">
        <w:rPr>
          <w:rStyle w:val="StyleUnderline"/>
        </w:rPr>
        <w:t xml:space="preserve">unequal ecological exchange is a significant </w:t>
      </w:r>
      <w:r w:rsidRPr="004969B3">
        <w:rPr>
          <w:rStyle w:val="Emphasis"/>
        </w:rPr>
        <w:t>driver</w:t>
      </w:r>
      <w:r w:rsidRPr="004969B3">
        <w:rPr>
          <w:rStyle w:val="StyleUnderline"/>
        </w:rPr>
        <w:t xml:space="preserve"> </w:t>
      </w:r>
      <w:r w:rsidRPr="004969B3">
        <w:rPr>
          <w:rStyle w:val="Emphasis"/>
        </w:rPr>
        <w:t>of uneven development</w:t>
      </w:r>
      <w:r w:rsidRPr="004969B3">
        <w:rPr>
          <w:rStyle w:val="StyleUnderline"/>
        </w:rPr>
        <w:t>, inequality, and ecological breakdown</w:t>
      </w:r>
      <w:r w:rsidRPr="004969B3">
        <w:rPr>
          <w:sz w:val="16"/>
        </w:rPr>
        <w:t>. A degrowth program that is international in scope and decolonial in principle will lessen environmental damage, raise living standards for billions of people, and provide some level of equality on the world’s stage.</w:t>
      </w:r>
    </w:p>
    <w:p w14:paraId="2A5DCC77" w14:textId="77777777" w:rsidR="002A5A1F" w:rsidRPr="004969B3" w:rsidRDefault="002A5A1F" w:rsidP="002A5A1F">
      <w:pPr>
        <w:rPr>
          <w:sz w:val="16"/>
        </w:rPr>
      </w:pPr>
      <w:r w:rsidRPr="004969B3">
        <w:rPr>
          <w:sz w:val="16"/>
        </w:rPr>
        <w:t xml:space="preserve">It should be noted that </w:t>
      </w:r>
      <w:r w:rsidRPr="00235CBE">
        <w:rPr>
          <w:rStyle w:val="Emphasis"/>
          <w:highlight w:val="green"/>
        </w:rPr>
        <w:t>degrowth</w:t>
      </w:r>
      <w:r w:rsidRPr="004969B3">
        <w:rPr>
          <w:rStyle w:val="StyleUnderline"/>
        </w:rPr>
        <w:t xml:space="preserve"> is </w:t>
      </w:r>
      <w:r w:rsidRPr="00235CBE">
        <w:rPr>
          <w:rStyle w:val="Emphasis"/>
          <w:highlight w:val="green"/>
        </w:rPr>
        <w:t>not</w:t>
      </w:r>
      <w:r w:rsidRPr="004969B3">
        <w:rPr>
          <w:rStyle w:val="Emphasis"/>
        </w:rPr>
        <w:t xml:space="preserve"> a </w:t>
      </w:r>
      <w:r w:rsidRPr="00235CBE">
        <w:rPr>
          <w:rStyle w:val="Emphasis"/>
          <w:highlight w:val="green"/>
        </w:rPr>
        <w:t>zero-sum game</w:t>
      </w:r>
      <w:r w:rsidRPr="004969B3">
        <w:rPr>
          <w:rStyle w:val="StyleUnderline"/>
        </w:rPr>
        <w:t xml:space="preserve"> where those in the Global North would be “worse off” than before.</w:t>
      </w:r>
      <w:r w:rsidRPr="004969B3">
        <w:rPr>
          <w:sz w:val="16"/>
        </w:rPr>
        <w:t xml:space="preserve"> In fact, </w:t>
      </w:r>
      <w:r w:rsidRPr="00235CBE">
        <w:rPr>
          <w:rStyle w:val="Emphasis"/>
          <w:highlight w:val="green"/>
        </w:rPr>
        <w:t>life</w:t>
      </w:r>
      <w:r w:rsidRPr="004969B3">
        <w:rPr>
          <w:rStyle w:val="StyleUnderline"/>
        </w:rPr>
        <w:t xml:space="preserve"> </w:t>
      </w:r>
      <w:r w:rsidRPr="00235CBE">
        <w:rPr>
          <w:rStyle w:val="StyleUnderline"/>
          <w:highlight w:val="green"/>
        </w:rPr>
        <w:t xml:space="preserve">would be much </w:t>
      </w:r>
      <w:r w:rsidRPr="00235CBE">
        <w:rPr>
          <w:rStyle w:val="Emphasis"/>
          <w:highlight w:val="green"/>
        </w:rPr>
        <w:t>better</w:t>
      </w:r>
      <w:r w:rsidRPr="004969B3">
        <w:rPr>
          <w:rStyle w:val="StyleUnderline"/>
        </w:rPr>
        <w:t xml:space="preserve"> for the global majority</w:t>
      </w:r>
      <w:r w:rsidRPr="004969B3">
        <w:rPr>
          <w:sz w:val="16"/>
        </w:rPr>
        <w:t xml:space="preserve">, whether you live in the United States or Ecuador. While it can’t be denied that degrowth would allow us to avert ecological breakdown, the types of policies and provisioning systems at the heart of the degrowth program would put a special emphasis on wellbeing and sustainability in all countries. </w:t>
      </w:r>
      <w:r w:rsidRPr="004969B3">
        <w:rPr>
          <w:rStyle w:val="StyleUnderline"/>
        </w:rPr>
        <w:t xml:space="preserve">In a </w:t>
      </w:r>
      <w:r w:rsidRPr="004969B3">
        <w:rPr>
          <w:rStyle w:val="Emphasis"/>
        </w:rPr>
        <w:t>degrowth</w:t>
      </w:r>
      <w:r w:rsidRPr="004969B3">
        <w:rPr>
          <w:rStyle w:val="StyleUnderline"/>
        </w:rPr>
        <w:t xml:space="preserve"> transition</w:t>
      </w:r>
      <w:r w:rsidRPr="00235CBE">
        <w:rPr>
          <w:rStyle w:val="StyleUnderline"/>
          <w:highlight w:val="green"/>
        </w:rPr>
        <w:t xml:space="preserve">, as </w:t>
      </w:r>
      <w:r w:rsidRPr="00235CBE">
        <w:rPr>
          <w:rStyle w:val="Emphasis"/>
          <w:highlight w:val="green"/>
        </w:rPr>
        <w:t>opposed to</w:t>
      </w:r>
      <w:r w:rsidRPr="004969B3">
        <w:rPr>
          <w:rStyle w:val="StyleUnderline"/>
        </w:rPr>
        <w:t xml:space="preserve"> the “</w:t>
      </w:r>
      <w:r w:rsidRPr="00235CBE">
        <w:rPr>
          <w:rStyle w:val="Emphasis"/>
          <w:highlight w:val="green"/>
        </w:rPr>
        <w:t>grow or die”</w:t>
      </w:r>
      <w:r w:rsidRPr="00235CBE">
        <w:rPr>
          <w:rStyle w:val="StyleUnderline"/>
          <w:highlight w:val="green"/>
        </w:rPr>
        <w:t xml:space="preserve"> ethos</w:t>
      </w:r>
      <w:r w:rsidRPr="004969B3">
        <w:rPr>
          <w:rStyle w:val="StyleUnderline"/>
        </w:rPr>
        <w:t xml:space="preserve"> of modern economics, all </w:t>
      </w:r>
      <w:r w:rsidRPr="00235CBE">
        <w:rPr>
          <w:rStyle w:val="StyleUnderline"/>
          <w:highlight w:val="green"/>
        </w:rPr>
        <w:t>people</w:t>
      </w:r>
      <w:r w:rsidRPr="004969B3">
        <w:rPr>
          <w:rStyle w:val="StyleUnderline"/>
        </w:rPr>
        <w:t xml:space="preserve"> would </w:t>
      </w:r>
      <w:r w:rsidRPr="00235CBE">
        <w:rPr>
          <w:rStyle w:val="StyleUnderline"/>
          <w:highlight w:val="green"/>
        </w:rPr>
        <w:t>have</w:t>
      </w:r>
      <w:r w:rsidRPr="004969B3">
        <w:rPr>
          <w:rStyle w:val="StyleUnderline"/>
        </w:rPr>
        <w:t xml:space="preserve"> </w:t>
      </w:r>
      <w:r w:rsidRPr="00235CBE">
        <w:rPr>
          <w:rStyle w:val="Emphasis"/>
          <w:highlight w:val="green"/>
        </w:rPr>
        <w:t>access</w:t>
      </w:r>
      <w:r w:rsidRPr="00235CBE">
        <w:rPr>
          <w:sz w:val="16"/>
          <w:highlight w:val="green"/>
        </w:rPr>
        <w:t xml:space="preserve"> </w:t>
      </w:r>
      <w:r w:rsidRPr="00235CBE">
        <w:rPr>
          <w:rStyle w:val="Emphasis"/>
          <w:highlight w:val="green"/>
        </w:rPr>
        <w:t>to</w:t>
      </w:r>
      <w:r w:rsidRPr="004969B3">
        <w:rPr>
          <w:rStyle w:val="StyleUnderline"/>
        </w:rPr>
        <w:t xml:space="preserve"> life’s </w:t>
      </w:r>
      <w:r w:rsidRPr="00235CBE">
        <w:rPr>
          <w:rStyle w:val="Emphasis"/>
          <w:highlight w:val="green"/>
        </w:rPr>
        <w:t>necessities</w:t>
      </w:r>
      <w:r w:rsidRPr="004969B3">
        <w:rPr>
          <w:sz w:val="16"/>
        </w:rPr>
        <w:t>: healthcare, education, housing, energy, internet—</w:t>
      </w:r>
      <w:r w:rsidRPr="004969B3">
        <w:rPr>
          <w:rStyle w:val="StyleUnderline"/>
        </w:rPr>
        <w:t>what some call a “</w:t>
      </w:r>
      <w:r w:rsidRPr="00235CBE">
        <w:rPr>
          <w:rStyle w:val="StyleUnderline"/>
          <w:highlight w:val="green"/>
        </w:rPr>
        <w:t>social</w:t>
      </w:r>
      <w:r w:rsidRPr="004969B3">
        <w:rPr>
          <w:sz w:val="16"/>
        </w:rPr>
        <w:t xml:space="preserve"> </w:t>
      </w:r>
      <w:r w:rsidRPr="00235CBE">
        <w:rPr>
          <w:rStyle w:val="StyleUnderline"/>
          <w:highlight w:val="green"/>
        </w:rPr>
        <w:t>guarantee</w:t>
      </w:r>
      <w:r w:rsidRPr="004969B3">
        <w:rPr>
          <w:sz w:val="16"/>
        </w:rPr>
        <w:t xml:space="preserve">.”17 Moreover, </w:t>
      </w:r>
      <w:r w:rsidRPr="004969B3">
        <w:rPr>
          <w:rStyle w:val="StyleUnderline"/>
        </w:rPr>
        <w:t xml:space="preserve">people would </w:t>
      </w:r>
      <w:r w:rsidRPr="00235CBE">
        <w:rPr>
          <w:rStyle w:val="StyleUnderline"/>
          <w:highlight w:val="green"/>
        </w:rPr>
        <w:t>work</w:t>
      </w:r>
      <w:r w:rsidRPr="004969B3">
        <w:rPr>
          <w:rStyle w:val="StyleUnderline"/>
        </w:rPr>
        <w:t xml:space="preserve"> </w:t>
      </w:r>
      <w:r w:rsidRPr="00235CBE">
        <w:rPr>
          <w:rStyle w:val="StyleUnderline"/>
          <w:highlight w:val="green"/>
        </w:rPr>
        <w:t>less</w:t>
      </w:r>
      <w:r w:rsidRPr="004969B3">
        <w:rPr>
          <w:rStyle w:val="StyleUnderline"/>
        </w:rPr>
        <w:t xml:space="preserve"> a</w:t>
      </w:r>
      <w:r w:rsidRPr="004969B3">
        <w:rPr>
          <w:sz w:val="16"/>
        </w:rPr>
        <w:t>nd have more free time to enjoy friends, family, and nature; people would buy less consumer goods since these items would have repair mandates; people’s health would improve due to less pollution from fossil fuels and more plant-based diets as well. There is a bevy of research demonstrating how we can collectively live better lives than we do now while reducing our use of energy and materials.18</w:t>
      </w:r>
    </w:p>
    <w:p w14:paraId="6B79AFCB" w14:textId="77777777" w:rsidR="002A5A1F" w:rsidRPr="004969B3" w:rsidRDefault="002A5A1F" w:rsidP="002A5A1F">
      <w:pPr>
        <w:rPr>
          <w:sz w:val="16"/>
        </w:rPr>
      </w:pPr>
      <w:r w:rsidRPr="004969B3">
        <w:rPr>
          <w:rStyle w:val="StyleUnderline"/>
        </w:rPr>
        <w:t>Critics of degrowth</w:t>
      </w:r>
      <w:r w:rsidRPr="004969B3">
        <w:rPr>
          <w:sz w:val="16"/>
        </w:rPr>
        <w:t xml:space="preserve"> often ask “</w:t>
      </w:r>
      <w:r w:rsidRPr="00235CBE">
        <w:rPr>
          <w:rStyle w:val="StyleUnderline"/>
          <w:highlight w:val="green"/>
        </w:rPr>
        <w:t>who would</w:t>
      </w:r>
      <w:r w:rsidRPr="004969B3">
        <w:rPr>
          <w:rStyle w:val="StyleUnderline"/>
        </w:rPr>
        <w:t xml:space="preserve"> </w:t>
      </w:r>
      <w:r w:rsidRPr="00235CBE">
        <w:rPr>
          <w:rStyle w:val="StyleUnderline"/>
          <w:highlight w:val="green"/>
        </w:rPr>
        <w:t xml:space="preserve">this </w:t>
      </w:r>
      <w:r w:rsidRPr="00235CBE">
        <w:rPr>
          <w:rStyle w:val="Emphasis"/>
          <w:highlight w:val="green"/>
        </w:rPr>
        <w:t>vision</w:t>
      </w:r>
      <w:r w:rsidRPr="00235CBE">
        <w:rPr>
          <w:rStyle w:val="StyleUnderline"/>
          <w:highlight w:val="green"/>
        </w:rPr>
        <w:t xml:space="preserve"> </w:t>
      </w:r>
      <w:r w:rsidRPr="00235CBE">
        <w:rPr>
          <w:rStyle w:val="Emphasis"/>
          <w:highlight w:val="green"/>
        </w:rPr>
        <w:t>appeal to</w:t>
      </w:r>
      <w:r w:rsidRPr="004969B3">
        <w:rPr>
          <w:sz w:val="16"/>
        </w:rPr>
        <w:t xml:space="preserve">?” </w:t>
      </w:r>
      <w:r w:rsidRPr="004969B3">
        <w:rPr>
          <w:rStyle w:val="StyleUnderline"/>
        </w:rPr>
        <w:t xml:space="preserve">The answer: </w:t>
      </w:r>
      <w:r w:rsidRPr="00235CBE">
        <w:rPr>
          <w:rStyle w:val="Emphasis"/>
          <w:highlight w:val="green"/>
        </w:rPr>
        <w:t>the people</w:t>
      </w:r>
      <w:r w:rsidRPr="004969B3">
        <w:rPr>
          <w:rStyle w:val="Emphasis"/>
        </w:rPr>
        <w:t>. In</w:t>
      </w:r>
      <w:r w:rsidRPr="004969B3">
        <w:rPr>
          <w:sz w:val="16"/>
        </w:rPr>
        <w:t xml:space="preserve"> my own research analyzing the world’s citizens assemblies, I found that </w:t>
      </w:r>
      <w:r w:rsidRPr="004969B3">
        <w:rPr>
          <w:rStyle w:val="StyleUnderline"/>
        </w:rPr>
        <w:t xml:space="preserve">randomly selected </w:t>
      </w:r>
      <w:r w:rsidRPr="00235CBE">
        <w:rPr>
          <w:rStyle w:val="Emphasis"/>
          <w:highlight w:val="green"/>
        </w:rPr>
        <w:t>citizens</w:t>
      </w:r>
      <w:r w:rsidRPr="004969B3">
        <w:rPr>
          <w:rStyle w:val="StyleUnderline"/>
        </w:rPr>
        <w:t xml:space="preserve"> </w:t>
      </w:r>
      <w:r w:rsidRPr="00235CBE">
        <w:rPr>
          <w:rStyle w:val="Emphasis"/>
          <w:highlight w:val="green"/>
        </w:rPr>
        <w:t>preferred</w:t>
      </w:r>
      <w:r w:rsidRPr="004969B3">
        <w:rPr>
          <w:sz w:val="16"/>
        </w:rPr>
        <w:t xml:space="preserve"> </w:t>
      </w:r>
      <w:r w:rsidRPr="004969B3">
        <w:rPr>
          <w:rStyle w:val="StyleUnderline"/>
        </w:rPr>
        <w:t xml:space="preserve">policies that fit within the </w:t>
      </w:r>
      <w:r w:rsidRPr="00235CBE">
        <w:rPr>
          <w:rStyle w:val="Emphasis"/>
          <w:highlight w:val="green"/>
        </w:rPr>
        <w:t>degrowth</w:t>
      </w:r>
      <w:r w:rsidRPr="004969B3">
        <w:rPr>
          <w:rStyle w:val="StyleUnderline"/>
        </w:rPr>
        <w:t xml:space="preserve"> framework</w:t>
      </w:r>
      <w:r w:rsidRPr="004969B3">
        <w:rPr>
          <w:sz w:val="16"/>
        </w:rPr>
        <w:t xml:space="preserve">: the reduction of energy use, transportation systems centered around walking, biking, and public transit, and minimizing flights, to name a few.19 In the case of </w:t>
      </w:r>
      <w:r w:rsidRPr="004969B3">
        <w:rPr>
          <w:rStyle w:val="StyleUnderline"/>
        </w:rPr>
        <w:t>Spain</w:t>
      </w:r>
      <w:r w:rsidRPr="004969B3">
        <w:rPr>
          <w:sz w:val="16"/>
        </w:rPr>
        <w:t xml:space="preserve">, their </w:t>
      </w:r>
      <w:r w:rsidRPr="004969B3">
        <w:rPr>
          <w:rStyle w:val="StyleUnderline"/>
        </w:rPr>
        <w:t>citizens’</w:t>
      </w:r>
      <w:r w:rsidRPr="004969B3">
        <w:rPr>
          <w:sz w:val="16"/>
        </w:rPr>
        <w:t xml:space="preserve"> assembly </w:t>
      </w:r>
      <w:r w:rsidRPr="00235CBE">
        <w:rPr>
          <w:rStyle w:val="Emphasis"/>
          <w:highlight w:val="green"/>
        </w:rPr>
        <w:t>advocated</w:t>
      </w:r>
      <w:r w:rsidRPr="00235CBE">
        <w:rPr>
          <w:rStyle w:val="StyleUnderline"/>
          <w:highlight w:val="green"/>
        </w:rPr>
        <w:t xml:space="preserve"> </w:t>
      </w:r>
      <w:r w:rsidRPr="00235CBE">
        <w:rPr>
          <w:rStyle w:val="Emphasis"/>
          <w:highlight w:val="green"/>
        </w:rPr>
        <w:t>for</w:t>
      </w:r>
      <w:r w:rsidRPr="00235CBE">
        <w:rPr>
          <w:rStyle w:val="StyleUnderline"/>
          <w:highlight w:val="green"/>
        </w:rPr>
        <w:t xml:space="preserve"> increased</w:t>
      </w:r>
      <w:r w:rsidRPr="004969B3">
        <w:rPr>
          <w:rStyle w:val="StyleUnderline"/>
        </w:rPr>
        <w:t xml:space="preserve"> understanding of </w:t>
      </w:r>
      <w:r w:rsidRPr="00235CBE">
        <w:rPr>
          <w:rStyle w:val="Emphasis"/>
          <w:highlight w:val="green"/>
        </w:rPr>
        <w:t>degrowth</w:t>
      </w:r>
      <w:r w:rsidRPr="004969B3">
        <w:rPr>
          <w:sz w:val="16"/>
        </w:rPr>
        <w:t xml:space="preserve"> among the population. Poll after poll shows that </w:t>
      </w:r>
      <w:r w:rsidRPr="004969B3">
        <w:rPr>
          <w:rStyle w:val="StyleUnderline"/>
        </w:rPr>
        <w:t>people prioritize</w:t>
      </w:r>
      <w:r w:rsidRPr="004969B3">
        <w:rPr>
          <w:sz w:val="16"/>
        </w:rPr>
        <w:t xml:space="preserve"> the </w:t>
      </w:r>
      <w:r w:rsidRPr="004969B3">
        <w:rPr>
          <w:rStyle w:val="StyleUnderline"/>
        </w:rPr>
        <w:t>environment over economic growth</w:t>
      </w:r>
      <w:r w:rsidRPr="004969B3">
        <w:rPr>
          <w:sz w:val="16"/>
        </w:rPr>
        <w:t>.20 Contrary to bad-faith projections coming from both the right as well as some on the left, people are willing to enact much more radical ecological policies than political ideologues are willing to give them credit for.</w:t>
      </w:r>
    </w:p>
    <w:p w14:paraId="3659F249" w14:textId="77777777" w:rsidR="002A5A1F" w:rsidRPr="004969B3" w:rsidRDefault="002A5A1F" w:rsidP="002A5A1F">
      <w:pPr>
        <w:rPr>
          <w:sz w:val="16"/>
        </w:rPr>
      </w:pPr>
      <w:r w:rsidRPr="004969B3">
        <w:rPr>
          <w:sz w:val="16"/>
        </w:rPr>
        <w:t xml:space="preserve">Scientific experts also agree with the urgency for degrowth. In a study on support for growth-critical or growth-supportive statements, researchers found that the </w:t>
      </w:r>
      <w:r w:rsidRPr="004969B3">
        <w:rPr>
          <w:rStyle w:val="StyleUnderline"/>
        </w:rPr>
        <w:t xml:space="preserve">majority of scientific </w:t>
      </w:r>
      <w:r w:rsidRPr="00235CBE">
        <w:rPr>
          <w:rStyle w:val="StyleUnderline"/>
          <w:highlight w:val="green"/>
        </w:rPr>
        <w:t>experts</w:t>
      </w:r>
      <w:r w:rsidRPr="004969B3">
        <w:rPr>
          <w:rStyle w:val="StyleUnderline"/>
        </w:rPr>
        <w:t xml:space="preserve"> </w:t>
      </w:r>
      <w:r w:rsidRPr="00235CBE">
        <w:rPr>
          <w:rStyle w:val="StyleUnderline"/>
          <w:highlight w:val="green"/>
        </w:rPr>
        <w:t>support</w:t>
      </w:r>
      <w:r w:rsidRPr="004969B3">
        <w:rPr>
          <w:sz w:val="16"/>
        </w:rPr>
        <w:t xml:space="preserve"> </w:t>
      </w:r>
      <w:r w:rsidRPr="004969B3">
        <w:rPr>
          <w:rStyle w:val="StyleUnderline"/>
        </w:rPr>
        <w:t xml:space="preserve">either </w:t>
      </w:r>
      <w:r w:rsidRPr="00235CBE">
        <w:rPr>
          <w:rStyle w:val="StyleUnderline"/>
          <w:highlight w:val="green"/>
        </w:rPr>
        <w:t>degrowth</w:t>
      </w:r>
      <w:r w:rsidRPr="004969B3">
        <w:rPr>
          <w:rStyle w:val="StyleUnderline"/>
        </w:rPr>
        <w:t xml:space="preserve"> or “a-growth</w:t>
      </w:r>
      <w:r w:rsidRPr="004969B3">
        <w:rPr>
          <w:sz w:val="16"/>
        </w:rPr>
        <w:t xml:space="preserve">” (also called postgrowth).21 In a survey of experts who work for the German Environment Agency, these workers were given explicit and implicit statements about growth where they took a position supporting green growth, a-growth, or degrowth.22 In both the explicit and implicit answers, these experts were found to be much more growth critical than accepting the current economic dogma of green growth. In fact nearly half of the </w:t>
      </w:r>
      <w:r w:rsidRPr="004969B3">
        <w:rPr>
          <w:rStyle w:val="StyleUnderline"/>
        </w:rPr>
        <w:t>respondents</w:t>
      </w:r>
      <w:r w:rsidRPr="004969B3">
        <w:rPr>
          <w:sz w:val="16"/>
        </w:rPr>
        <w:t xml:space="preserve"> </w:t>
      </w:r>
      <w:r w:rsidRPr="004969B3">
        <w:rPr>
          <w:rStyle w:val="StyleUnderline"/>
        </w:rPr>
        <w:t>supported degrowth positions when they were implicitly stated</w:t>
      </w:r>
      <w:r w:rsidRPr="004969B3">
        <w:rPr>
          <w:sz w:val="16"/>
        </w:rPr>
        <w:t xml:space="preserve">, </w:t>
      </w:r>
      <w:r w:rsidRPr="004969B3">
        <w:rPr>
          <w:rStyle w:val="StyleUnderline"/>
        </w:rPr>
        <w:t>demonstrating</w:t>
      </w:r>
      <w:r w:rsidRPr="004969B3">
        <w:rPr>
          <w:sz w:val="16"/>
        </w:rPr>
        <w:t xml:space="preserve"> the strong scientific foundation of </w:t>
      </w:r>
      <w:r w:rsidRPr="004969B3">
        <w:rPr>
          <w:rStyle w:val="StyleUnderline"/>
        </w:rPr>
        <w:t>degrowth</w:t>
      </w:r>
      <w:r w:rsidRPr="004969B3">
        <w:rPr>
          <w:sz w:val="16"/>
        </w:rPr>
        <w:t xml:space="preserve"> </w:t>
      </w:r>
      <w:r w:rsidRPr="004969B3">
        <w:rPr>
          <w:rStyle w:val="StyleUnderline"/>
        </w:rPr>
        <w:t>without the political “baggage</w:t>
      </w:r>
      <w:r w:rsidRPr="004969B3">
        <w:rPr>
          <w:sz w:val="16"/>
        </w:rPr>
        <w:t>” of the term that may turn off some scientists.23 This makes sense since there is no existing evidence for green growth.24 Degrowth, as it has matured, is no longer becoming an evidential question, but one of strategy and how to gain political power.</w:t>
      </w:r>
    </w:p>
    <w:p w14:paraId="33B0B7F5" w14:textId="77777777" w:rsidR="002A5A1F" w:rsidRPr="0026405C" w:rsidRDefault="002A5A1F" w:rsidP="002A5A1F">
      <w:pPr>
        <w:pStyle w:val="Heading4"/>
        <w:rPr>
          <w:b w:val="0"/>
          <w:bCs/>
        </w:rPr>
      </w:pPr>
      <w:r>
        <w:t xml:space="preserve">United States degrowth transition gets mirrored internationally – </w:t>
      </w:r>
      <w:r w:rsidRPr="0026405C">
        <w:rPr>
          <w:b w:val="0"/>
          <w:bCs/>
        </w:rPr>
        <w:t xml:space="preserve">it’s a pre-requisite to improving global </w:t>
      </w:r>
      <w:r w:rsidRPr="0026405C">
        <w:rPr>
          <w:b w:val="0"/>
          <w:bCs/>
          <w:u w:val="single"/>
        </w:rPr>
        <w:t>working</w:t>
      </w:r>
      <w:r w:rsidRPr="0026405C">
        <w:rPr>
          <w:b w:val="0"/>
          <w:bCs/>
        </w:rPr>
        <w:t xml:space="preserve"> </w:t>
      </w:r>
      <w:r w:rsidRPr="0026405C">
        <w:rPr>
          <w:b w:val="0"/>
          <w:bCs/>
          <w:u w:val="single"/>
        </w:rPr>
        <w:t>conditions</w:t>
      </w:r>
      <w:r w:rsidRPr="0026405C">
        <w:rPr>
          <w:b w:val="0"/>
          <w:bCs/>
        </w:rPr>
        <w:t xml:space="preserve">, </w:t>
      </w:r>
      <w:r w:rsidRPr="0026405C">
        <w:rPr>
          <w:b w:val="0"/>
          <w:bCs/>
          <w:u w:val="single"/>
        </w:rPr>
        <w:t>ecological sustainability</w:t>
      </w:r>
      <w:r w:rsidRPr="0026405C">
        <w:rPr>
          <w:b w:val="0"/>
          <w:bCs/>
        </w:rPr>
        <w:t xml:space="preserve">, and </w:t>
      </w:r>
      <w:r w:rsidRPr="0026405C">
        <w:rPr>
          <w:b w:val="0"/>
          <w:bCs/>
          <w:u w:val="single"/>
        </w:rPr>
        <w:t>reducing war</w:t>
      </w:r>
      <w:r w:rsidRPr="0026405C">
        <w:rPr>
          <w:b w:val="0"/>
          <w:bCs/>
        </w:rPr>
        <w:t>.</w:t>
      </w:r>
    </w:p>
    <w:p w14:paraId="1D8DF8E3" w14:textId="77777777" w:rsidR="002A5A1F" w:rsidRPr="008717D3" w:rsidRDefault="002A5A1F" w:rsidP="002A5A1F">
      <w:r w:rsidRPr="008717D3">
        <w:rPr>
          <w:rStyle w:val="Style13ptBold"/>
        </w:rPr>
        <w:t>Foran ‘21</w:t>
      </w:r>
      <w:r>
        <w:t xml:space="preserve"> [</w:t>
      </w:r>
      <w:r w:rsidRPr="008717D3">
        <w:rPr>
          <w:u w:val="single"/>
        </w:rPr>
        <w:t>John</w:t>
      </w:r>
      <w:r>
        <w:t xml:space="preserve">; </w:t>
      </w:r>
      <w:r w:rsidRPr="008717D3">
        <w:t>John Foran is professor of sociology at the University of California, Santa Barbara, where he is also involved with the programs in Latin American and Iberian Studies, Global and International Studies, Environmental Studies, and the Bren School. He was visiting professor of sociology and Latin American Studies at Smith College from 2000 to 2002, and Visiting Professor of Sociology at Goldsmith's College, University of London, from 2009 to 2010.</w:t>
      </w:r>
      <w:r>
        <w:t>; “The Future of Revolutions:</w:t>
      </w:r>
      <w:r w:rsidRPr="008717D3">
        <w:t xml:space="preserve"> Intersectional global climate justice as humanity’s best hope</w:t>
      </w:r>
      <w:r>
        <w:t>”; pp. 532-533; Routledge Taylor and Francis Group; ror]</w:t>
      </w:r>
    </w:p>
    <w:p w14:paraId="6A91EFDC" w14:textId="77777777" w:rsidR="002A5A1F" w:rsidRPr="0026072A" w:rsidRDefault="002A5A1F" w:rsidP="002A5A1F">
      <w:pPr>
        <w:rPr>
          <w:sz w:val="16"/>
        </w:rPr>
      </w:pPr>
      <w:r w:rsidRPr="0026072A">
        <w:rPr>
          <w:sz w:val="16"/>
        </w:rPr>
        <w:t>Another idea that has emerged in the global North is that of ‘</w:t>
      </w:r>
      <w:r w:rsidRPr="00235CBE">
        <w:rPr>
          <w:rStyle w:val="Emphasis"/>
          <w:highlight w:val="green"/>
        </w:rPr>
        <w:t>degrowth</w:t>
      </w:r>
      <w:r w:rsidRPr="0026072A">
        <w:rPr>
          <w:sz w:val="16"/>
        </w:rPr>
        <w:t xml:space="preserve">.’ This concept </w:t>
      </w:r>
      <w:r w:rsidRPr="00235CBE">
        <w:rPr>
          <w:rStyle w:val="Emphasis"/>
          <w:highlight w:val="green"/>
        </w:rPr>
        <w:t>addresses</w:t>
      </w:r>
      <w:r w:rsidRPr="0026072A">
        <w:rPr>
          <w:sz w:val="16"/>
        </w:rPr>
        <w:t xml:space="preserve"> the excessive </w:t>
      </w:r>
      <w:r w:rsidRPr="00235CBE">
        <w:rPr>
          <w:rStyle w:val="Emphasis"/>
          <w:highlight w:val="green"/>
        </w:rPr>
        <w:t>carbon footprint</w:t>
      </w:r>
      <w:r w:rsidRPr="008717D3">
        <w:rPr>
          <w:rStyle w:val="StyleUnderline"/>
        </w:rPr>
        <w:t xml:space="preserve"> of the societies </w:t>
      </w:r>
      <w:r w:rsidRPr="00235CBE">
        <w:rPr>
          <w:rStyle w:val="StyleUnderline"/>
          <w:highlight w:val="green"/>
        </w:rPr>
        <w:t>of</w:t>
      </w:r>
      <w:r w:rsidRPr="008717D3">
        <w:rPr>
          <w:rStyle w:val="StyleUnderline"/>
        </w:rPr>
        <w:t xml:space="preserve"> the </w:t>
      </w:r>
      <w:r w:rsidRPr="00235CBE">
        <w:rPr>
          <w:rStyle w:val="StyleUnderline"/>
          <w:highlight w:val="green"/>
        </w:rPr>
        <w:t>global North</w:t>
      </w:r>
      <w:r w:rsidRPr="0026072A">
        <w:rPr>
          <w:sz w:val="16"/>
        </w:rPr>
        <w:t xml:space="preserve">, on the </w:t>
      </w:r>
      <w:r w:rsidRPr="00235CBE">
        <w:rPr>
          <w:rStyle w:val="Emphasis"/>
          <w:highlight w:val="green"/>
        </w:rPr>
        <w:t>premise</w:t>
      </w:r>
      <w:r w:rsidRPr="0026072A">
        <w:rPr>
          <w:sz w:val="16"/>
        </w:rPr>
        <w:t xml:space="preserve"> </w:t>
      </w:r>
      <w:r w:rsidRPr="00235CBE">
        <w:rPr>
          <w:rStyle w:val="StyleUnderline"/>
          <w:highlight w:val="green"/>
        </w:rPr>
        <w:t xml:space="preserve">that </w:t>
      </w:r>
      <w:r w:rsidRPr="00235CBE">
        <w:rPr>
          <w:rStyle w:val="Emphasis"/>
          <w:highlight w:val="green"/>
        </w:rPr>
        <w:t>people could</w:t>
      </w:r>
      <w:r w:rsidRPr="0026072A">
        <w:rPr>
          <w:sz w:val="16"/>
        </w:rPr>
        <w:t xml:space="preserve"> </w:t>
      </w:r>
      <w:r w:rsidRPr="00235CBE">
        <w:rPr>
          <w:rStyle w:val="StyleUnderline"/>
          <w:highlight w:val="green"/>
        </w:rPr>
        <w:t>have</w:t>
      </w:r>
      <w:r w:rsidRPr="008717D3">
        <w:rPr>
          <w:rStyle w:val="StyleUnderline"/>
        </w:rPr>
        <w:t xml:space="preserve"> </w:t>
      </w:r>
      <w:r w:rsidRPr="00235CBE">
        <w:rPr>
          <w:rStyle w:val="Emphasis"/>
          <w:highlight w:val="green"/>
        </w:rPr>
        <w:t>good qualities of life</w:t>
      </w:r>
      <w:r w:rsidRPr="0026072A">
        <w:rPr>
          <w:sz w:val="16"/>
        </w:rPr>
        <w:t xml:space="preserve"> </w:t>
      </w:r>
      <w:r w:rsidRPr="00235CBE">
        <w:rPr>
          <w:rStyle w:val="Emphasis"/>
          <w:highlight w:val="green"/>
        </w:rPr>
        <w:t>without</w:t>
      </w:r>
      <w:r w:rsidRPr="0026072A">
        <w:rPr>
          <w:sz w:val="16"/>
        </w:rPr>
        <w:t xml:space="preserve"> </w:t>
      </w:r>
      <w:r w:rsidRPr="008717D3">
        <w:rPr>
          <w:rStyle w:val="StyleUnderline"/>
        </w:rPr>
        <w:t xml:space="preserve">constant </w:t>
      </w:r>
      <w:r w:rsidRPr="00235CBE">
        <w:rPr>
          <w:rStyle w:val="Emphasis"/>
          <w:highlight w:val="green"/>
        </w:rPr>
        <w:t>economic growth</w:t>
      </w:r>
      <w:r w:rsidRPr="0026072A">
        <w:rPr>
          <w:sz w:val="16"/>
        </w:rPr>
        <w:t xml:space="preserve"> </w:t>
      </w:r>
      <w:r w:rsidRPr="008717D3">
        <w:rPr>
          <w:rStyle w:val="StyleUnderline"/>
        </w:rPr>
        <w:t>and resource depletion</w:t>
      </w:r>
      <w:r w:rsidRPr="0026072A">
        <w:rPr>
          <w:sz w:val="16"/>
        </w:rPr>
        <w:t>, doing so by making major cuts in certain economic activities, and curbing the wastefulness that consumer culture and lifestyles endorse (this section builds on this literature, including Bliss, 2018; D’Alisa, Demaria, &amp; Kallis, 2015; Escobar, 2015; Kallis &amp; Vansintjan, 2017; Schwartzman, 2012).</w:t>
      </w:r>
    </w:p>
    <w:p w14:paraId="7BABAB20" w14:textId="77777777" w:rsidR="002A5A1F" w:rsidRPr="0026072A" w:rsidRDefault="002A5A1F" w:rsidP="002A5A1F">
      <w:pPr>
        <w:rPr>
          <w:rStyle w:val="StyleUnderline"/>
        </w:rPr>
      </w:pPr>
      <w:r w:rsidRPr="0026072A">
        <w:rPr>
          <w:sz w:val="16"/>
        </w:rPr>
        <w:t xml:space="preserve">One such sector, </w:t>
      </w:r>
      <w:r w:rsidRPr="00A0593A">
        <w:rPr>
          <w:rStyle w:val="Emphasis"/>
        </w:rPr>
        <w:t>especially</w:t>
      </w:r>
      <w:r w:rsidRPr="008717D3">
        <w:rPr>
          <w:rStyle w:val="StyleUnderline"/>
        </w:rPr>
        <w:t xml:space="preserve"> prominent </w:t>
      </w:r>
      <w:r w:rsidRPr="00A0593A">
        <w:rPr>
          <w:rStyle w:val="Emphasis"/>
        </w:rPr>
        <w:t>in the</w:t>
      </w:r>
      <w:r w:rsidRPr="00235CBE">
        <w:rPr>
          <w:rStyle w:val="Emphasis"/>
          <w:highlight w:val="green"/>
        </w:rPr>
        <w:t xml:space="preserve"> United States</w:t>
      </w:r>
      <w:r w:rsidRPr="008717D3">
        <w:rPr>
          <w:rStyle w:val="StyleUnderline"/>
        </w:rPr>
        <w:t xml:space="preserve">, is the </w:t>
      </w:r>
      <w:r w:rsidRPr="00235CBE">
        <w:rPr>
          <w:rStyle w:val="StyleUnderline"/>
          <w:highlight w:val="green"/>
        </w:rPr>
        <w:t>military</w:t>
      </w:r>
      <w:r w:rsidRPr="0026072A">
        <w:rPr>
          <w:sz w:val="16"/>
        </w:rPr>
        <w:t xml:space="preserve">, </w:t>
      </w:r>
      <w:r w:rsidRPr="008717D3">
        <w:rPr>
          <w:rStyle w:val="StyleUnderline"/>
        </w:rPr>
        <w:t>which</w:t>
      </w:r>
      <w:r w:rsidRPr="0026072A">
        <w:rPr>
          <w:sz w:val="16"/>
        </w:rPr>
        <w:t xml:space="preserve"> </w:t>
      </w:r>
      <w:r w:rsidRPr="00A0593A">
        <w:rPr>
          <w:rStyle w:val="StyleUnderline"/>
        </w:rPr>
        <w:t>absorbs</w:t>
      </w:r>
      <w:r w:rsidRPr="008717D3">
        <w:rPr>
          <w:rStyle w:val="StyleUnderline"/>
        </w:rPr>
        <w:t xml:space="preserve"> more than</w:t>
      </w:r>
      <w:r w:rsidRPr="0026072A">
        <w:rPr>
          <w:sz w:val="16"/>
        </w:rPr>
        <w:t xml:space="preserve"> </w:t>
      </w:r>
      <w:r w:rsidRPr="008717D3">
        <w:rPr>
          <w:rStyle w:val="StyleUnderline"/>
        </w:rPr>
        <w:t xml:space="preserve">US$1 </w:t>
      </w:r>
      <w:r w:rsidRPr="00A0593A">
        <w:rPr>
          <w:rStyle w:val="StyleUnderline"/>
        </w:rPr>
        <w:t>trillion</w:t>
      </w:r>
      <w:r w:rsidRPr="008717D3">
        <w:rPr>
          <w:rStyle w:val="StyleUnderline"/>
        </w:rPr>
        <w:t xml:space="preserve"> a year</w:t>
      </w:r>
      <w:r w:rsidRPr="0026072A">
        <w:rPr>
          <w:sz w:val="16"/>
        </w:rPr>
        <w:t xml:space="preserve"> and produces nothing of social value (the argument that it makes the United States safe can be countered in numerous ways, including that maintaining a small part of its nuclear arsenal would deter invasions from any quarter). </w:t>
      </w:r>
      <w:r w:rsidRPr="00A0593A">
        <w:rPr>
          <w:rStyle w:val="Emphasis"/>
        </w:rPr>
        <w:t>Such</w:t>
      </w:r>
      <w:r w:rsidRPr="008717D3">
        <w:rPr>
          <w:rStyle w:val="StyleUnderline"/>
        </w:rPr>
        <w:t xml:space="preserve"> a </w:t>
      </w:r>
      <w:r w:rsidRPr="00235CBE">
        <w:rPr>
          <w:rStyle w:val="Emphasis"/>
          <w:highlight w:val="green"/>
        </w:rPr>
        <w:t>change</w:t>
      </w:r>
      <w:r w:rsidRPr="008717D3">
        <w:rPr>
          <w:rStyle w:val="StyleUnderline"/>
        </w:rPr>
        <w:t xml:space="preserve"> </w:t>
      </w:r>
      <w:r w:rsidRPr="00A0593A">
        <w:rPr>
          <w:rStyle w:val="StyleUnderline"/>
        </w:rPr>
        <w:t>in U.S. foreign</w:t>
      </w:r>
      <w:r w:rsidRPr="008717D3">
        <w:rPr>
          <w:rStyle w:val="StyleUnderline"/>
        </w:rPr>
        <w:t xml:space="preserve"> </w:t>
      </w:r>
      <w:r w:rsidRPr="00235CBE">
        <w:rPr>
          <w:rStyle w:val="StyleUnderline"/>
          <w:highlight w:val="green"/>
        </w:rPr>
        <w:t>policy</w:t>
      </w:r>
      <w:r w:rsidRPr="008717D3">
        <w:rPr>
          <w:rStyle w:val="StyleUnderline"/>
        </w:rPr>
        <w:t xml:space="preserve"> </w:t>
      </w:r>
      <w:r w:rsidRPr="0026072A">
        <w:rPr>
          <w:rStyle w:val="Emphasis"/>
        </w:rPr>
        <w:t>would</w:t>
      </w:r>
      <w:r w:rsidRPr="008717D3">
        <w:rPr>
          <w:rStyle w:val="StyleUnderline"/>
        </w:rPr>
        <w:t xml:space="preserve"> </w:t>
      </w:r>
      <w:r w:rsidRPr="00235CBE">
        <w:rPr>
          <w:rStyle w:val="Emphasis"/>
          <w:highlight w:val="green"/>
        </w:rPr>
        <w:t xml:space="preserve">reduce wars </w:t>
      </w:r>
      <w:r w:rsidRPr="00A0593A">
        <w:rPr>
          <w:rStyle w:val="Emphasis"/>
        </w:rPr>
        <w:t>abroad</w:t>
      </w:r>
      <w:r w:rsidRPr="008717D3">
        <w:rPr>
          <w:rStyle w:val="StyleUnderline"/>
        </w:rPr>
        <w:t xml:space="preserve"> </w:t>
      </w:r>
      <w:r w:rsidRPr="00235CBE">
        <w:rPr>
          <w:rStyle w:val="StyleUnderline"/>
          <w:highlight w:val="green"/>
        </w:rPr>
        <w:t>and</w:t>
      </w:r>
      <w:r w:rsidRPr="008717D3">
        <w:rPr>
          <w:rStyle w:val="StyleUnderline"/>
        </w:rPr>
        <w:t xml:space="preserve"> </w:t>
      </w:r>
      <w:r w:rsidRPr="00235CBE">
        <w:rPr>
          <w:rStyle w:val="Emphasis"/>
          <w:highlight w:val="green"/>
        </w:rPr>
        <w:t>allow</w:t>
      </w:r>
      <w:r w:rsidRPr="00235CBE">
        <w:rPr>
          <w:rStyle w:val="StyleUnderline"/>
          <w:highlight w:val="green"/>
        </w:rPr>
        <w:t xml:space="preserve"> </w:t>
      </w:r>
      <w:r w:rsidRPr="00235CBE">
        <w:rPr>
          <w:rStyle w:val="Emphasis"/>
          <w:highlight w:val="green"/>
        </w:rPr>
        <w:t>societies</w:t>
      </w:r>
      <w:r w:rsidRPr="008717D3">
        <w:rPr>
          <w:rStyle w:val="StyleUnderline"/>
        </w:rPr>
        <w:t xml:space="preserve"> </w:t>
      </w:r>
      <w:r w:rsidRPr="00235CBE">
        <w:rPr>
          <w:rStyle w:val="StyleUnderline"/>
          <w:highlight w:val="green"/>
        </w:rPr>
        <w:t xml:space="preserve">to </w:t>
      </w:r>
      <w:r w:rsidRPr="00235CBE">
        <w:rPr>
          <w:rStyle w:val="Emphasis"/>
          <w:highlight w:val="green"/>
        </w:rPr>
        <w:t xml:space="preserve">find </w:t>
      </w:r>
      <w:r w:rsidRPr="00A0593A">
        <w:rPr>
          <w:rStyle w:val="Emphasis"/>
        </w:rPr>
        <w:t xml:space="preserve">their own </w:t>
      </w:r>
      <w:r w:rsidRPr="00235CBE">
        <w:rPr>
          <w:rStyle w:val="Emphasis"/>
          <w:highlight w:val="green"/>
        </w:rPr>
        <w:t>ways</w:t>
      </w:r>
      <w:r w:rsidRPr="008717D3">
        <w:rPr>
          <w:rStyle w:val="StyleUnderline"/>
        </w:rPr>
        <w:t xml:space="preserve"> and </w:t>
      </w:r>
      <w:r w:rsidRPr="00235CBE">
        <w:rPr>
          <w:rStyle w:val="Emphasis"/>
          <w:highlight w:val="green"/>
        </w:rPr>
        <w:t>eliminating</w:t>
      </w:r>
      <w:r w:rsidRPr="008717D3">
        <w:rPr>
          <w:rStyle w:val="StyleUnderline"/>
        </w:rPr>
        <w:t xml:space="preserve"> the </w:t>
      </w:r>
      <w:r w:rsidRPr="00A0593A">
        <w:rPr>
          <w:rStyle w:val="Emphasis"/>
        </w:rPr>
        <w:t>export</w:t>
      </w:r>
      <w:r w:rsidRPr="00A0593A">
        <w:rPr>
          <w:rStyle w:val="StyleUnderline"/>
        </w:rPr>
        <w:t xml:space="preserve"> of </w:t>
      </w:r>
      <w:r w:rsidRPr="00235CBE">
        <w:rPr>
          <w:rStyle w:val="StyleUnderline"/>
          <w:highlight w:val="green"/>
        </w:rPr>
        <w:t>arms</w:t>
      </w:r>
      <w:r w:rsidRPr="008717D3">
        <w:rPr>
          <w:rStyle w:val="StyleUnderline"/>
        </w:rPr>
        <w:t xml:space="preserve"> to foreign countries would </w:t>
      </w:r>
      <w:r w:rsidRPr="00235CBE">
        <w:rPr>
          <w:rStyle w:val="Emphasis"/>
          <w:highlight w:val="green"/>
        </w:rPr>
        <w:t>reduce</w:t>
      </w:r>
      <w:r w:rsidRPr="008717D3">
        <w:rPr>
          <w:rStyle w:val="StyleUnderline"/>
        </w:rPr>
        <w:t xml:space="preserve"> </w:t>
      </w:r>
      <w:r w:rsidRPr="00A0593A">
        <w:rPr>
          <w:rStyle w:val="Emphasis"/>
        </w:rPr>
        <w:t xml:space="preserve">military </w:t>
      </w:r>
      <w:r w:rsidRPr="00235CBE">
        <w:rPr>
          <w:rStyle w:val="Emphasis"/>
          <w:highlight w:val="green"/>
        </w:rPr>
        <w:t>spending</w:t>
      </w:r>
      <w:r w:rsidRPr="00235CBE">
        <w:rPr>
          <w:rStyle w:val="StyleUnderline"/>
          <w:highlight w:val="green"/>
        </w:rPr>
        <w:t xml:space="preserve"> and </w:t>
      </w:r>
      <w:r w:rsidRPr="00235CBE">
        <w:rPr>
          <w:rStyle w:val="Emphasis"/>
          <w:highlight w:val="green"/>
        </w:rPr>
        <w:t>shrink militaries</w:t>
      </w:r>
      <w:r w:rsidRPr="008717D3">
        <w:rPr>
          <w:rStyle w:val="StyleUnderline"/>
        </w:rPr>
        <w:t xml:space="preserve"> abroad as well</w:t>
      </w:r>
      <w:r w:rsidRPr="0026072A">
        <w:rPr>
          <w:sz w:val="16"/>
        </w:rPr>
        <w:t xml:space="preserve">. This principle could be </w:t>
      </w:r>
      <w:r w:rsidRPr="00235CBE">
        <w:rPr>
          <w:rStyle w:val="Emphasis"/>
          <w:highlight w:val="green"/>
        </w:rPr>
        <w:t>applied</w:t>
      </w:r>
      <w:r w:rsidRPr="008717D3">
        <w:rPr>
          <w:rStyle w:val="StyleUnderline"/>
        </w:rPr>
        <w:t xml:space="preserve"> </w:t>
      </w:r>
      <w:r w:rsidRPr="00235CBE">
        <w:rPr>
          <w:rStyle w:val="StyleUnderline"/>
          <w:highlight w:val="green"/>
        </w:rPr>
        <w:t xml:space="preserve">to </w:t>
      </w:r>
      <w:r w:rsidRPr="00235CBE">
        <w:rPr>
          <w:rStyle w:val="Emphasis"/>
          <w:highlight w:val="green"/>
        </w:rPr>
        <w:t>other</w:t>
      </w:r>
      <w:r w:rsidRPr="00235CBE">
        <w:rPr>
          <w:rStyle w:val="StyleUnderline"/>
          <w:highlight w:val="green"/>
        </w:rPr>
        <w:t xml:space="preserve"> arms</w:t>
      </w:r>
      <w:r w:rsidRPr="008717D3">
        <w:rPr>
          <w:rStyle w:val="StyleUnderline"/>
        </w:rPr>
        <w:t xml:space="preserve">- </w:t>
      </w:r>
      <w:r w:rsidRPr="00235CBE">
        <w:rPr>
          <w:rStyle w:val="Emphasis"/>
          <w:highlight w:val="green"/>
        </w:rPr>
        <w:t>producing nations</w:t>
      </w:r>
      <w:r w:rsidRPr="008717D3">
        <w:rPr>
          <w:rStyle w:val="StyleUnderline"/>
        </w:rPr>
        <w:t xml:space="preserve"> in the North</w:t>
      </w:r>
      <w:r w:rsidRPr="0026072A">
        <w:rPr>
          <w:sz w:val="16"/>
        </w:rPr>
        <w:t xml:space="preserve">, </w:t>
      </w:r>
      <w:r w:rsidRPr="00235CBE">
        <w:rPr>
          <w:rStyle w:val="Emphasis"/>
          <w:highlight w:val="green"/>
        </w:rPr>
        <w:t>including</w:t>
      </w:r>
      <w:r w:rsidRPr="0026072A">
        <w:rPr>
          <w:sz w:val="16"/>
        </w:rPr>
        <w:t xml:space="preserve"> the </w:t>
      </w:r>
      <w:r w:rsidRPr="00235CBE">
        <w:rPr>
          <w:rStyle w:val="Emphasis"/>
          <w:highlight w:val="green"/>
        </w:rPr>
        <w:t>U</w:t>
      </w:r>
      <w:r w:rsidRPr="0026072A">
        <w:rPr>
          <w:rStyle w:val="Emphasis"/>
        </w:rPr>
        <w:t xml:space="preserve">nited </w:t>
      </w:r>
      <w:r w:rsidRPr="00235CBE">
        <w:rPr>
          <w:rStyle w:val="Emphasis"/>
          <w:highlight w:val="green"/>
        </w:rPr>
        <w:t>K</w:t>
      </w:r>
      <w:r w:rsidRPr="0026072A">
        <w:rPr>
          <w:rStyle w:val="Emphasis"/>
        </w:rPr>
        <w:t>ingdom,</w:t>
      </w:r>
      <w:r w:rsidRPr="0026072A">
        <w:rPr>
          <w:sz w:val="16"/>
        </w:rPr>
        <w:t xml:space="preserve"> </w:t>
      </w:r>
      <w:r w:rsidRPr="00235CBE">
        <w:rPr>
          <w:rStyle w:val="Emphasis"/>
          <w:highlight w:val="green"/>
        </w:rPr>
        <w:t>France</w:t>
      </w:r>
      <w:r w:rsidRPr="0026072A">
        <w:rPr>
          <w:sz w:val="16"/>
        </w:rPr>
        <w:t xml:space="preserve">, and </w:t>
      </w:r>
      <w:r w:rsidRPr="00235CBE">
        <w:rPr>
          <w:rStyle w:val="Emphasis"/>
          <w:highlight w:val="green"/>
        </w:rPr>
        <w:t>Germany</w:t>
      </w:r>
      <w:r w:rsidRPr="0026072A">
        <w:rPr>
          <w:sz w:val="16"/>
        </w:rPr>
        <w:t xml:space="preserve">. Other powers such as </w:t>
      </w:r>
      <w:r w:rsidRPr="00235CBE">
        <w:rPr>
          <w:rStyle w:val="Emphasis"/>
          <w:highlight w:val="green"/>
        </w:rPr>
        <w:t>Russia</w:t>
      </w:r>
      <w:r w:rsidRPr="00235CBE">
        <w:rPr>
          <w:rStyle w:val="StyleUnderline"/>
          <w:highlight w:val="green"/>
        </w:rPr>
        <w:t xml:space="preserve"> and </w:t>
      </w:r>
      <w:r w:rsidRPr="00235CBE">
        <w:rPr>
          <w:rStyle w:val="Emphasis"/>
          <w:highlight w:val="green"/>
        </w:rPr>
        <w:t>China</w:t>
      </w:r>
      <w:r w:rsidRPr="008717D3">
        <w:rPr>
          <w:rStyle w:val="StyleUnderline"/>
        </w:rPr>
        <w:t xml:space="preserve"> might </w:t>
      </w:r>
      <w:r w:rsidRPr="00235CBE">
        <w:rPr>
          <w:rStyle w:val="StyleUnderline"/>
          <w:highlight w:val="green"/>
        </w:rPr>
        <w:t>follow suit</w:t>
      </w:r>
      <w:r w:rsidRPr="0026072A">
        <w:rPr>
          <w:sz w:val="16"/>
        </w:rPr>
        <w:t xml:space="preserve">, with much the same effect. A </w:t>
      </w:r>
      <w:r w:rsidRPr="0026072A">
        <w:rPr>
          <w:rStyle w:val="Emphasis"/>
        </w:rPr>
        <w:t xml:space="preserve">massive </w:t>
      </w:r>
      <w:r w:rsidRPr="00235CBE">
        <w:rPr>
          <w:rStyle w:val="Emphasis"/>
          <w:highlight w:val="green"/>
        </w:rPr>
        <w:t>reduction</w:t>
      </w:r>
      <w:r w:rsidRPr="0026072A">
        <w:rPr>
          <w:rStyle w:val="Emphasis"/>
        </w:rPr>
        <w:t xml:space="preserve"> </w:t>
      </w:r>
      <w:r w:rsidRPr="00235CBE">
        <w:rPr>
          <w:rStyle w:val="Emphasis"/>
          <w:highlight w:val="green"/>
        </w:rPr>
        <w:t>in</w:t>
      </w:r>
      <w:r w:rsidRPr="0026072A">
        <w:rPr>
          <w:rStyle w:val="Emphasis"/>
        </w:rPr>
        <w:t xml:space="preserve"> </w:t>
      </w:r>
      <w:r w:rsidRPr="00235CBE">
        <w:rPr>
          <w:rStyle w:val="Emphasis"/>
          <w:highlight w:val="green"/>
        </w:rPr>
        <w:t>global resource use</w:t>
      </w:r>
      <w:r w:rsidRPr="0026072A">
        <w:rPr>
          <w:rStyle w:val="StyleUnderline"/>
        </w:rPr>
        <w:t xml:space="preserve"> </w:t>
      </w:r>
      <w:r w:rsidRPr="00235CBE">
        <w:rPr>
          <w:rStyle w:val="StyleUnderline"/>
          <w:highlight w:val="green"/>
        </w:rPr>
        <w:t>and</w:t>
      </w:r>
      <w:r w:rsidRPr="0026072A">
        <w:rPr>
          <w:rStyle w:val="StyleUnderline"/>
        </w:rPr>
        <w:t xml:space="preserve"> greenhouse gas </w:t>
      </w:r>
      <w:r w:rsidRPr="00235CBE">
        <w:rPr>
          <w:rStyle w:val="StyleUnderline"/>
          <w:highlight w:val="green"/>
        </w:rPr>
        <w:t>emissions</w:t>
      </w:r>
      <w:r w:rsidRPr="0026072A">
        <w:rPr>
          <w:rStyle w:val="StyleUnderline"/>
        </w:rPr>
        <w:t xml:space="preserve"> </w:t>
      </w:r>
      <w:r w:rsidRPr="00A0593A">
        <w:rPr>
          <w:rStyle w:val="StyleUnderline"/>
        </w:rPr>
        <w:t xml:space="preserve">would </w:t>
      </w:r>
      <w:r w:rsidRPr="00A0593A">
        <w:rPr>
          <w:rStyle w:val="Emphasis"/>
        </w:rPr>
        <w:t>follow</w:t>
      </w:r>
      <w:r w:rsidRPr="00A0593A">
        <w:rPr>
          <w:rStyle w:val="StyleUnderline"/>
        </w:rPr>
        <w:t>,</w:t>
      </w:r>
      <w:r w:rsidRPr="0026072A">
        <w:rPr>
          <w:rStyle w:val="StyleUnderline"/>
        </w:rPr>
        <w:t xml:space="preserve"> helping </w:t>
      </w:r>
      <w:r w:rsidRPr="0026072A">
        <w:rPr>
          <w:sz w:val="16"/>
        </w:rPr>
        <w:t xml:space="preserve">on the </w:t>
      </w:r>
      <w:r w:rsidRPr="0026072A">
        <w:rPr>
          <w:rStyle w:val="StyleUnderline"/>
        </w:rPr>
        <w:t xml:space="preserve">climate change </w:t>
      </w:r>
      <w:r w:rsidRPr="0026072A">
        <w:rPr>
          <w:sz w:val="16"/>
        </w:rPr>
        <w:t xml:space="preserve">front </w:t>
      </w:r>
      <w:r w:rsidRPr="0026072A">
        <w:rPr>
          <w:rStyle w:val="StyleUnderline"/>
        </w:rPr>
        <w:t xml:space="preserve">while reducing </w:t>
      </w:r>
      <w:r w:rsidRPr="0026072A">
        <w:rPr>
          <w:sz w:val="16"/>
        </w:rPr>
        <w:t xml:space="preserve">the likelihood and </w:t>
      </w:r>
      <w:r w:rsidRPr="0026072A">
        <w:rPr>
          <w:rStyle w:val="StyleUnderline"/>
        </w:rPr>
        <w:t>human costs of wars.</w:t>
      </w:r>
    </w:p>
    <w:p w14:paraId="03D0F386" w14:textId="77777777" w:rsidR="002A5A1F" w:rsidRPr="0026072A" w:rsidRDefault="002A5A1F" w:rsidP="002A5A1F">
      <w:pPr>
        <w:rPr>
          <w:sz w:val="16"/>
        </w:rPr>
      </w:pPr>
      <w:r w:rsidRPr="0026072A">
        <w:rPr>
          <w:sz w:val="16"/>
        </w:rPr>
        <w:t xml:space="preserve">A major objection would be the loss of jobs, both in the military itself and in the arms industries and their allied activities in steel-making, electronic components, and the fossil fuel industry. </w:t>
      </w:r>
      <w:r w:rsidRPr="0026072A">
        <w:rPr>
          <w:rStyle w:val="StyleUnderline"/>
        </w:rPr>
        <w:t xml:space="preserve">But </w:t>
      </w:r>
      <w:r w:rsidRPr="00235CBE">
        <w:rPr>
          <w:rStyle w:val="Emphasis"/>
          <w:highlight w:val="green"/>
        </w:rPr>
        <w:t>repurposing</w:t>
      </w:r>
      <w:r w:rsidRPr="0026072A">
        <w:rPr>
          <w:rStyle w:val="StyleUnderline"/>
        </w:rPr>
        <w:t xml:space="preserve"> </w:t>
      </w:r>
      <w:r w:rsidRPr="0026072A">
        <w:rPr>
          <w:sz w:val="16"/>
        </w:rPr>
        <w:t xml:space="preserve">the millions of </w:t>
      </w:r>
      <w:r w:rsidRPr="0026072A">
        <w:rPr>
          <w:rStyle w:val="StyleUnderline"/>
        </w:rPr>
        <w:t xml:space="preserve">men and women in the </w:t>
      </w:r>
      <w:r w:rsidRPr="00235CBE">
        <w:rPr>
          <w:rStyle w:val="Emphasis"/>
          <w:highlight w:val="green"/>
        </w:rPr>
        <w:t>militaries</w:t>
      </w:r>
      <w:r w:rsidRPr="0026072A">
        <w:rPr>
          <w:rStyle w:val="StyleUnderline"/>
        </w:rPr>
        <w:t xml:space="preserve"> </w:t>
      </w:r>
      <w:r w:rsidRPr="0026072A">
        <w:rPr>
          <w:sz w:val="16"/>
        </w:rPr>
        <w:t xml:space="preserve">of the world could </w:t>
      </w:r>
      <w:r w:rsidRPr="00235CBE">
        <w:rPr>
          <w:rStyle w:val="Emphasis"/>
          <w:highlight w:val="green"/>
        </w:rPr>
        <w:t>create</w:t>
      </w:r>
      <w:r w:rsidRPr="0026072A">
        <w:rPr>
          <w:rStyle w:val="StyleUnderline"/>
        </w:rPr>
        <w:t xml:space="preserve"> the </w:t>
      </w:r>
      <w:r w:rsidRPr="0026072A">
        <w:rPr>
          <w:rStyle w:val="Emphasis"/>
        </w:rPr>
        <w:t>labor</w:t>
      </w:r>
      <w:r w:rsidRPr="0026072A">
        <w:rPr>
          <w:rStyle w:val="StyleUnderline"/>
        </w:rPr>
        <w:t xml:space="preserve"> </w:t>
      </w:r>
      <w:r w:rsidRPr="0026072A">
        <w:rPr>
          <w:rStyle w:val="Emphasis"/>
        </w:rPr>
        <w:t>force</w:t>
      </w:r>
      <w:r w:rsidRPr="0026072A">
        <w:rPr>
          <w:rStyle w:val="StyleUnderline"/>
        </w:rPr>
        <w:t xml:space="preserve"> </w:t>
      </w:r>
      <w:r w:rsidRPr="0026072A">
        <w:rPr>
          <w:rStyle w:val="Emphasis"/>
        </w:rPr>
        <w:t>necessary</w:t>
      </w:r>
      <w:r w:rsidRPr="0026072A">
        <w:rPr>
          <w:rStyle w:val="StyleUnderline"/>
        </w:rPr>
        <w:t xml:space="preserve"> for the </w:t>
      </w:r>
      <w:r w:rsidRPr="00235CBE">
        <w:rPr>
          <w:rStyle w:val="Emphasis"/>
          <w:highlight w:val="green"/>
        </w:rPr>
        <w:t>transition</w:t>
      </w:r>
      <w:r w:rsidRPr="0026072A">
        <w:rPr>
          <w:rStyle w:val="StyleUnderline"/>
        </w:rPr>
        <w:t xml:space="preserve"> </w:t>
      </w:r>
      <w:r w:rsidRPr="0026072A">
        <w:rPr>
          <w:sz w:val="16"/>
        </w:rPr>
        <w:t xml:space="preserve">to a </w:t>
      </w:r>
      <w:r w:rsidRPr="00235CBE">
        <w:rPr>
          <w:rStyle w:val="Emphasis"/>
          <w:highlight w:val="green"/>
        </w:rPr>
        <w:t>post-fossil fuel world</w:t>
      </w:r>
      <w:r w:rsidRPr="0026072A">
        <w:rPr>
          <w:sz w:val="16"/>
        </w:rPr>
        <w:t>, while industries that made arms could be converted into the production of renewable energy, public transportation infrastructure, and retrofitting of houses and businesses.</w:t>
      </w:r>
    </w:p>
    <w:p w14:paraId="021B09C4" w14:textId="77777777" w:rsidR="002A5A1F" w:rsidRPr="0026072A" w:rsidRDefault="002A5A1F" w:rsidP="002A5A1F">
      <w:pPr>
        <w:rPr>
          <w:sz w:val="16"/>
        </w:rPr>
      </w:pPr>
      <w:r w:rsidRPr="0026072A">
        <w:rPr>
          <w:sz w:val="16"/>
        </w:rPr>
        <w:t xml:space="preserve">The </w:t>
      </w:r>
      <w:r w:rsidRPr="00235CBE">
        <w:rPr>
          <w:rStyle w:val="Emphasis"/>
          <w:highlight w:val="green"/>
        </w:rPr>
        <w:t>fossil fuel</w:t>
      </w:r>
      <w:r w:rsidRPr="00235CBE">
        <w:rPr>
          <w:rStyle w:val="StyleUnderline"/>
          <w:highlight w:val="green"/>
        </w:rPr>
        <w:t xml:space="preserve"> </w:t>
      </w:r>
      <w:r w:rsidRPr="00A0593A">
        <w:rPr>
          <w:rStyle w:val="StyleUnderline"/>
        </w:rPr>
        <w:t>industry</w:t>
      </w:r>
      <w:r w:rsidRPr="0026072A">
        <w:rPr>
          <w:rStyle w:val="StyleUnderline"/>
        </w:rPr>
        <w:t xml:space="preserve"> is also a prime </w:t>
      </w:r>
      <w:r w:rsidRPr="0026072A">
        <w:rPr>
          <w:rStyle w:val="Emphasis"/>
        </w:rPr>
        <w:t xml:space="preserve">candidate for </w:t>
      </w:r>
      <w:r w:rsidRPr="00235CBE">
        <w:rPr>
          <w:rStyle w:val="Emphasis"/>
          <w:highlight w:val="green"/>
        </w:rPr>
        <w:t>degrowth</w:t>
      </w:r>
      <w:r w:rsidRPr="0026072A">
        <w:rPr>
          <w:sz w:val="16"/>
        </w:rPr>
        <w:t xml:space="preserve">, if the political will existed. The massive subsidies that the governments of the world, again led by the U.S., lavish on the main drivers of global warming (Abraham, 2017), if </w:t>
      </w:r>
      <w:r w:rsidRPr="00235CBE">
        <w:rPr>
          <w:rStyle w:val="Emphasis"/>
          <w:highlight w:val="green"/>
        </w:rPr>
        <w:t>redirected</w:t>
      </w:r>
      <w:r w:rsidRPr="00235CBE">
        <w:rPr>
          <w:rStyle w:val="StyleUnderline"/>
          <w:highlight w:val="green"/>
        </w:rPr>
        <w:t xml:space="preserve"> to</w:t>
      </w:r>
      <w:r w:rsidRPr="0026072A">
        <w:rPr>
          <w:rStyle w:val="StyleUnderline"/>
        </w:rPr>
        <w:t xml:space="preserve"> </w:t>
      </w:r>
      <w:r w:rsidRPr="00235CBE">
        <w:rPr>
          <w:rStyle w:val="Emphasis"/>
          <w:highlight w:val="green"/>
        </w:rPr>
        <w:t>renewable energy</w:t>
      </w:r>
      <w:r w:rsidRPr="0026072A">
        <w:rPr>
          <w:rStyle w:val="Emphasis"/>
        </w:rPr>
        <w:t xml:space="preserve"> production</w:t>
      </w:r>
      <w:r w:rsidRPr="0026072A">
        <w:rPr>
          <w:rStyle w:val="StyleUnderline"/>
        </w:rPr>
        <w:t xml:space="preserve"> and research and development could </w:t>
      </w:r>
      <w:r w:rsidRPr="0026072A">
        <w:rPr>
          <w:rStyle w:val="Emphasis"/>
        </w:rPr>
        <w:t>hasten</w:t>
      </w:r>
      <w:r w:rsidRPr="0026072A">
        <w:rPr>
          <w:rStyle w:val="StyleUnderline"/>
        </w:rPr>
        <w:t xml:space="preserve"> the </w:t>
      </w:r>
      <w:r w:rsidRPr="0026072A">
        <w:rPr>
          <w:rStyle w:val="Emphasis"/>
        </w:rPr>
        <w:t>global transition in energy</w:t>
      </w:r>
      <w:r w:rsidRPr="0026072A">
        <w:rPr>
          <w:sz w:val="16"/>
        </w:rPr>
        <w:t xml:space="preserve">, heating and cooling, and transportation that is required in the next two decades, while </w:t>
      </w:r>
      <w:r w:rsidRPr="00235CBE">
        <w:rPr>
          <w:rStyle w:val="StyleUnderline"/>
          <w:highlight w:val="green"/>
        </w:rPr>
        <w:t>creating</w:t>
      </w:r>
      <w:r w:rsidRPr="0026072A">
        <w:rPr>
          <w:rStyle w:val="StyleUnderline"/>
        </w:rPr>
        <w:t xml:space="preserve"> </w:t>
      </w:r>
      <w:r w:rsidRPr="00235CBE">
        <w:rPr>
          <w:rStyle w:val="StyleUnderline"/>
          <w:highlight w:val="green"/>
        </w:rPr>
        <w:t>safer and cleaner jobs</w:t>
      </w:r>
      <w:r w:rsidRPr="0026072A">
        <w:rPr>
          <w:sz w:val="16"/>
        </w:rPr>
        <w:t xml:space="preserve"> for the workers displaced. The </w:t>
      </w:r>
      <w:r w:rsidRPr="0026072A">
        <w:rPr>
          <w:rStyle w:val="Emphasis"/>
        </w:rPr>
        <w:t>stranglehold</w:t>
      </w:r>
      <w:r w:rsidRPr="0026072A">
        <w:rPr>
          <w:rStyle w:val="StyleUnderline"/>
        </w:rPr>
        <w:t xml:space="preserve"> which the </w:t>
      </w:r>
      <w:r w:rsidRPr="00235CBE">
        <w:rPr>
          <w:rStyle w:val="Emphasis"/>
          <w:highlight w:val="green"/>
        </w:rPr>
        <w:t>industry</w:t>
      </w:r>
      <w:r w:rsidRPr="0026072A">
        <w:rPr>
          <w:rStyle w:val="Emphasis"/>
        </w:rPr>
        <w:t xml:space="preserve"> has </w:t>
      </w:r>
      <w:r w:rsidRPr="00235CBE">
        <w:rPr>
          <w:rStyle w:val="Emphasis"/>
          <w:highlight w:val="green"/>
        </w:rPr>
        <w:t>on politicians</w:t>
      </w:r>
      <w:r w:rsidRPr="0026072A">
        <w:rPr>
          <w:rStyle w:val="StyleUnderline"/>
        </w:rPr>
        <w:t xml:space="preserve"> </w:t>
      </w:r>
      <w:r w:rsidRPr="0026072A">
        <w:rPr>
          <w:rStyle w:val="Emphasis"/>
        </w:rPr>
        <w:t>in</w:t>
      </w:r>
      <w:r w:rsidRPr="0026072A">
        <w:rPr>
          <w:rStyle w:val="StyleUnderline"/>
        </w:rPr>
        <w:t xml:space="preserve"> the </w:t>
      </w:r>
      <w:r w:rsidRPr="0026072A">
        <w:rPr>
          <w:rStyle w:val="Emphasis"/>
        </w:rPr>
        <w:t>global North</w:t>
      </w:r>
      <w:r w:rsidRPr="0026072A">
        <w:rPr>
          <w:rStyle w:val="StyleUnderline"/>
        </w:rPr>
        <w:t xml:space="preserve"> would </w:t>
      </w:r>
      <w:r w:rsidRPr="00235CBE">
        <w:rPr>
          <w:rStyle w:val="Emphasis"/>
          <w:highlight w:val="green"/>
        </w:rPr>
        <w:t>also</w:t>
      </w:r>
      <w:r w:rsidRPr="00235CBE">
        <w:rPr>
          <w:rStyle w:val="StyleUnderline"/>
          <w:highlight w:val="green"/>
        </w:rPr>
        <w:t xml:space="preserve"> be </w:t>
      </w:r>
      <w:r w:rsidRPr="00235CBE">
        <w:rPr>
          <w:rStyle w:val="Emphasis"/>
          <w:highlight w:val="green"/>
        </w:rPr>
        <w:t>broken</w:t>
      </w:r>
      <w:r w:rsidRPr="0026072A">
        <w:rPr>
          <w:rStyle w:val="StyleUnderline"/>
        </w:rPr>
        <w:t>,</w:t>
      </w:r>
      <w:r w:rsidRPr="0026072A">
        <w:rPr>
          <w:sz w:val="16"/>
        </w:rPr>
        <w:t xml:space="preserve"> </w:t>
      </w:r>
      <w:r w:rsidRPr="00235CBE">
        <w:rPr>
          <w:rStyle w:val="StyleUnderline"/>
          <w:highlight w:val="green"/>
        </w:rPr>
        <w:t>leading</w:t>
      </w:r>
      <w:r w:rsidRPr="0026072A">
        <w:rPr>
          <w:rStyle w:val="StyleUnderline"/>
        </w:rPr>
        <w:t xml:space="preserve"> </w:t>
      </w:r>
      <w:r w:rsidRPr="00235CBE">
        <w:rPr>
          <w:rStyle w:val="StyleUnderline"/>
          <w:highlight w:val="green"/>
        </w:rPr>
        <w:t>to</w:t>
      </w:r>
      <w:r w:rsidRPr="0026072A">
        <w:rPr>
          <w:rStyle w:val="StyleUnderline"/>
        </w:rPr>
        <w:t xml:space="preserve"> more </w:t>
      </w:r>
      <w:r w:rsidRPr="00235CBE">
        <w:rPr>
          <w:rStyle w:val="StyleUnderline"/>
          <w:highlight w:val="green"/>
        </w:rPr>
        <w:t>democratic space</w:t>
      </w:r>
      <w:r w:rsidRPr="00235CBE">
        <w:rPr>
          <w:sz w:val="16"/>
          <w:highlight w:val="green"/>
        </w:rPr>
        <w:t>s</w:t>
      </w:r>
      <w:r w:rsidRPr="0026072A">
        <w:rPr>
          <w:sz w:val="16"/>
        </w:rPr>
        <w:t xml:space="preserve"> to enact projects for change.</w:t>
      </w:r>
    </w:p>
    <w:p w14:paraId="62524C83" w14:textId="77777777" w:rsidR="002A5A1F" w:rsidRPr="0026072A" w:rsidRDefault="002A5A1F" w:rsidP="002A5A1F">
      <w:pPr>
        <w:rPr>
          <w:sz w:val="16"/>
        </w:rPr>
      </w:pPr>
      <w:r w:rsidRPr="0026072A">
        <w:rPr>
          <w:rStyle w:val="StyleUnderline"/>
        </w:rPr>
        <w:t xml:space="preserve">Large industrial </w:t>
      </w:r>
      <w:r w:rsidRPr="00235CBE">
        <w:rPr>
          <w:rStyle w:val="Emphasis"/>
          <w:highlight w:val="green"/>
        </w:rPr>
        <w:t>agriculture</w:t>
      </w:r>
      <w:r w:rsidRPr="0026072A">
        <w:rPr>
          <w:rStyle w:val="StyleUnderline"/>
        </w:rPr>
        <w:t xml:space="preserve"> is </w:t>
      </w:r>
      <w:r w:rsidRPr="00235CBE">
        <w:rPr>
          <w:rStyle w:val="Emphasis"/>
          <w:highlight w:val="green"/>
        </w:rPr>
        <w:t>another area for degrowth</w:t>
      </w:r>
      <w:r w:rsidRPr="0026072A">
        <w:rPr>
          <w:sz w:val="16"/>
        </w:rPr>
        <w:t xml:space="preserve">, </w:t>
      </w:r>
      <w:r w:rsidRPr="0026072A">
        <w:rPr>
          <w:rStyle w:val="StyleUnderline"/>
        </w:rPr>
        <w:t>combined with a transition to less meat in</w:t>
      </w:r>
      <w:r w:rsidRPr="0026072A">
        <w:rPr>
          <w:sz w:val="16"/>
        </w:rPr>
        <w:t xml:space="preserve"> </w:t>
      </w:r>
      <w:r w:rsidRPr="0026072A">
        <w:rPr>
          <w:rStyle w:val="StyleUnderline"/>
        </w:rPr>
        <w:t>diets in the North</w:t>
      </w:r>
      <w:r w:rsidRPr="0026072A">
        <w:rPr>
          <w:sz w:val="16"/>
        </w:rPr>
        <w:t xml:space="preserve">. The use of </w:t>
      </w:r>
      <w:r w:rsidRPr="00235CBE">
        <w:rPr>
          <w:rStyle w:val="Emphasis"/>
          <w:highlight w:val="green"/>
        </w:rPr>
        <w:t>pesticides</w:t>
      </w:r>
      <w:r w:rsidRPr="0026072A">
        <w:rPr>
          <w:sz w:val="16"/>
        </w:rPr>
        <w:t xml:space="preserve"> </w:t>
      </w:r>
      <w:r w:rsidRPr="0026072A">
        <w:rPr>
          <w:rStyle w:val="StyleUnderline"/>
        </w:rPr>
        <w:t>and</w:t>
      </w:r>
      <w:r w:rsidRPr="0026072A">
        <w:rPr>
          <w:sz w:val="16"/>
        </w:rPr>
        <w:t xml:space="preserve"> </w:t>
      </w:r>
      <w:r w:rsidRPr="00235CBE">
        <w:rPr>
          <w:rStyle w:val="Emphasis"/>
          <w:highlight w:val="green"/>
        </w:rPr>
        <w:t>fertilizers</w:t>
      </w:r>
      <w:r w:rsidRPr="0026072A">
        <w:rPr>
          <w:sz w:val="16"/>
        </w:rPr>
        <w:t xml:space="preserve">, the </w:t>
      </w:r>
      <w:r w:rsidRPr="0026072A">
        <w:rPr>
          <w:rStyle w:val="StyleUnderline"/>
        </w:rPr>
        <w:t>waste</w:t>
      </w:r>
      <w:r w:rsidRPr="0026072A">
        <w:rPr>
          <w:sz w:val="16"/>
        </w:rPr>
        <w:t xml:space="preserve"> </w:t>
      </w:r>
      <w:r w:rsidRPr="0026072A">
        <w:rPr>
          <w:rStyle w:val="StyleUnderline"/>
        </w:rPr>
        <w:t xml:space="preserve">produced by grazing </w:t>
      </w:r>
      <w:r w:rsidRPr="00235CBE">
        <w:rPr>
          <w:rStyle w:val="StyleUnderline"/>
          <w:highlight w:val="green"/>
        </w:rPr>
        <w:t>animals</w:t>
      </w:r>
      <w:r w:rsidRPr="0026072A">
        <w:rPr>
          <w:sz w:val="16"/>
        </w:rPr>
        <w:t xml:space="preserve">, and the </w:t>
      </w:r>
      <w:r w:rsidRPr="00235CBE">
        <w:rPr>
          <w:rStyle w:val="StyleUnderline"/>
          <w:highlight w:val="green"/>
        </w:rPr>
        <w:t>land</w:t>
      </w:r>
      <w:r w:rsidRPr="0026072A">
        <w:rPr>
          <w:rStyle w:val="StyleUnderline"/>
        </w:rPr>
        <w:t xml:space="preserve"> and </w:t>
      </w:r>
      <w:r w:rsidRPr="00235CBE">
        <w:rPr>
          <w:rStyle w:val="StyleUnderline"/>
          <w:highlight w:val="green"/>
        </w:rPr>
        <w:t>water</w:t>
      </w:r>
      <w:r w:rsidRPr="0026072A">
        <w:rPr>
          <w:sz w:val="16"/>
        </w:rPr>
        <w:t xml:space="preserve"> use associated with these activities </w:t>
      </w:r>
      <w:r w:rsidRPr="0026072A">
        <w:rPr>
          <w:rStyle w:val="StyleUnderline"/>
        </w:rPr>
        <w:t xml:space="preserve">could all be </w:t>
      </w:r>
      <w:r w:rsidRPr="00235CBE">
        <w:rPr>
          <w:rStyle w:val="Emphasis"/>
          <w:highlight w:val="green"/>
        </w:rPr>
        <w:t>reduced</w:t>
      </w:r>
      <w:r w:rsidRPr="0026072A">
        <w:rPr>
          <w:rStyle w:val="StyleUnderline"/>
        </w:rPr>
        <w:t xml:space="preserve"> enormously</w:t>
      </w:r>
      <w:r w:rsidRPr="0026072A">
        <w:rPr>
          <w:sz w:val="16"/>
        </w:rPr>
        <w:t>, freeing land for edible crops and improving health as well. And agriculture built around smaller farms, more organic methods of production, and permaculture principles would feature jobs and feed the world in a healthier manner. The 15–18 percent of greenhouse gas production that comes from agriculture could be cut, perhaps drastically.</w:t>
      </w:r>
    </w:p>
    <w:p w14:paraId="0A4E3329" w14:textId="77777777" w:rsidR="002A5A1F" w:rsidRPr="0026072A" w:rsidRDefault="002A5A1F" w:rsidP="002A5A1F">
      <w:pPr>
        <w:rPr>
          <w:sz w:val="16"/>
        </w:rPr>
      </w:pPr>
      <w:r w:rsidRPr="0026072A">
        <w:rPr>
          <w:sz w:val="16"/>
        </w:rPr>
        <w:t xml:space="preserve">The </w:t>
      </w:r>
      <w:r w:rsidRPr="00235CBE">
        <w:rPr>
          <w:rStyle w:val="Emphasis"/>
          <w:highlight w:val="green"/>
        </w:rPr>
        <w:t>degrowth</w:t>
      </w:r>
      <w:r w:rsidRPr="0026072A">
        <w:rPr>
          <w:rStyle w:val="StyleUnderline"/>
        </w:rPr>
        <w:t xml:space="preserve"> principle could be </w:t>
      </w:r>
      <w:r w:rsidRPr="00235CBE">
        <w:rPr>
          <w:rStyle w:val="Emphasis"/>
          <w:highlight w:val="green"/>
        </w:rPr>
        <w:t>applied</w:t>
      </w:r>
      <w:r w:rsidRPr="00235CBE">
        <w:rPr>
          <w:rStyle w:val="StyleUnderline"/>
          <w:highlight w:val="green"/>
        </w:rPr>
        <w:t xml:space="preserve"> </w:t>
      </w:r>
      <w:r w:rsidRPr="00235CBE">
        <w:rPr>
          <w:rStyle w:val="Emphasis"/>
          <w:highlight w:val="green"/>
        </w:rPr>
        <w:t>to</w:t>
      </w:r>
      <w:r w:rsidRPr="0026072A">
        <w:rPr>
          <w:rStyle w:val="StyleUnderline"/>
        </w:rPr>
        <w:t xml:space="preserve"> many </w:t>
      </w:r>
      <w:r w:rsidRPr="0026072A">
        <w:rPr>
          <w:rStyle w:val="Emphasis"/>
        </w:rPr>
        <w:t>other sectors</w:t>
      </w:r>
      <w:r w:rsidRPr="0026072A">
        <w:rPr>
          <w:rStyle w:val="StyleUnderline"/>
        </w:rPr>
        <w:t xml:space="preserve"> of the </w:t>
      </w:r>
      <w:r w:rsidRPr="0026072A">
        <w:rPr>
          <w:rStyle w:val="Emphasis"/>
        </w:rPr>
        <w:t>economies</w:t>
      </w:r>
      <w:r w:rsidRPr="0026072A">
        <w:rPr>
          <w:rStyle w:val="StyleUnderline"/>
        </w:rPr>
        <w:t xml:space="preserve"> of the North</w:t>
      </w:r>
      <w:r w:rsidRPr="0026072A">
        <w:rPr>
          <w:sz w:val="16"/>
        </w:rPr>
        <w:t xml:space="preserve">, </w:t>
      </w:r>
      <w:r w:rsidRPr="0026072A">
        <w:rPr>
          <w:rStyle w:val="StyleUnderline"/>
        </w:rPr>
        <w:t>including</w:t>
      </w:r>
      <w:r w:rsidRPr="0026072A">
        <w:rPr>
          <w:sz w:val="16"/>
        </w:rPr>
        <w:t xml:space="preserve"> </w:t>
      </w:r>
      <w:r w:rsidRPr="00235CBE">
        <w:rPr>
          <w:rStyle w:val="Emphasis"/>
          <w:highlight w:val="green"/>
        </w:rPr>
        <w:t>advertising</w:t>
      </w:r>
      <w:r w:rsidRPr="0026072A">
        <w:rPr>
          <w:sz w:val="16"/>
        </w:rPr>
        <w:t xml:space="preserve"> </w:t>
      </w:r>
      <w:r w:rsidRPr="00235CBE">
        <w:rPr>
          <w:rStyle w:val="StyleUnderline"/>
          <w:highlight w:val="green"/>
        </w:rPr>
        <w:t>and</w:t>
      </w:r>
      <w:r w:rsidRPr="0026072A">
        <w:rPr>
          <w:sz w:val="16"/>
        </w:rPr>
        <w:t xml:space="preserve"> the </w:t>
      </w:r>
      <w:r w:rsidRPr="00235CBE">
        <w:rPr>
          <w:rStyle w:val="Emphasis"/>
          <w:highlight w:val="green"/>
        </w:rPr>
        <w:t>technology</w:t>
      </w:r>
      <w:r w:rsidRPr="0026072A">
        <w:rPr>
          <w:rStyle w:val="StyleUnderline"/>
        </w:rPr>
        <w:t xml:space="preserve"> sector</w:t>
      </w:r>
      <w:r w:rsidRPr="0026072A">
        <w:rPr>
          <w:sz w:val="16"/>
        </w:rPr>
        <w:t xml:space="preserve">. Less products produced for rapid obsolescence, less disposable items made with plastic and shipped great distances, </w:t>
      </w:r>
      <w:r w:rsidRPr="00235CBE">
        <w:rPr>
          <w:rStyle w:val="StyleUnderline"/>
          <w:highlight w:val="green"/>
        </w:rPr>
        <w:t>more</w:t>
      </w:r>
      <w:r w:rsidRPr="0026072A">
        <w:rPr>
          <w:rStyle w:val="StyleUnderline"/>
        </w:rPr>
        <w:t xml:space="preserve"> </w:t>
      </w:r>
      <w:r w:rsidRPr="00235CBE">
        <w:rPr>
          <w:rStyle w:val="Emphasis"/>
          <w:highlight w:val="green"/>
        </w:rPr>
        <w:t>ecologically appropriate</w:t>
      </w:r>
      <w:r w:rsidRPr="00235CBE">
        <w:rPr>
          <w:sz w:val="16"/>
          <w:highlight w:val="green"/>
        </w:rPr>
        <w:t xml:space="preserve"> </w:t>
      </w:r>
      <w:r w:rsidRPr="00235CBE">
        <w:rPr>
          <w:rStyle w:val="StyleUnderline"/>
          <w:highlight w:val="green"/>
        </w:rPr>
        <w:t>processes</w:t>
      </w:r>
      <w:r w:rsidRPr="0026072A">
        <w:rPr>
          <w:sz w:val="16"/>
        </w:rPr>
        <w:t xml:space="preserve"> </w:t>
      </w:r>
      <w:r w:rsidRPr="0026072A">
        <w:rPr>
          <w:rStyle w:val="StyleUnderline"/>
        </w:rPr>
        <w:t xml:space="preserve">in making necessities like </w:t>
      </w:r>
      <w:r w:rsidRPr="0026072A">
        <w:rPr>
          <w:rStyle w:val="Emphasis"/>
        </w:rPr>
        <w:t>clothing</w:t>
      </w:r>
      <w:r w:rsidRPr="0026072A">
        <w:rPr>
          <w:rStyle w:val="StyleUnderline"/>
        </w:rPr>
        <w:t xml:space="preserve">, </w:t>
      </w:r>
      <w:r w:rsidRPr="0026072A">
        <w:rPr>
          <w:rStyle w:val="Emphasis"/>
        </w:rPr>
        <w:t>housing</w:t>
      </w:r>
      <w:r w:rsidRPr="0026072A">
        <w:rPr>
          <w:rStyle w:val="StyleUnderline"/>
        </w:rPr>
        <w:t xml:space="preserve">, and </w:t>
      </w:r>
      <w:r w:rsidRPr="0026072A">
        <w:rPr>
          <w:rStyle w:val="Emphasis"/>
        </w:rPr>
        <w:t>transportation</w:t>
      </w:r>
      <w:r w:rsidRPr="0026072A">
        <w:rPr>
          <w:sz w:val="16"/>
        </w:rPr>
        <w:t xml:space="preserve"> would </w:t>
      </w:r>
      <w:r w:rsidRPr="00235CBE">
        <w:rPr>
          <w:rStyle w:val="StyleUnderline"/>
          <w:highlight w:val="green"/>
        </w:rPr>
        <w:t>reduce</w:t>
      </w:r>
      <w:r w:rsidRPr="0026072A">
        <w:rPr>
          <w:rStyle w:val="StyleUnderline"/>
        </w:rPr>
        <w:t xml:space="preserve"> resource</w:t>
      </w:r>
      <w:r w:rsidRPr="0026072A">
        <w:rPr>
          <w:sz w:val="16"/>
        </w:rPr>
        <w:t xml:space="preserve"> </w:t>
      </w:r>
      <w:r w:rsidRPr="00235CBE">
        <w:rPr>
          <w:rStyle w:val="Emphasis"/>
          <w:highlight w:val="green"/>
        </w:rPr>
        <w:t>depletion</w:t>
      </w:r>
      <w:r w:rsidRPr="00235CBE">
        <w:rPr>
          <w:rStyle w:val="StyleUnderline"/>
          <w:highlight w:val="green"/>
        </w:rPr>
        <w:t xml:space="preserve"> and </w:t>
      </w:r>
      <w:r w:rsidRPr="00235CBE">
        <w:rPr>
          <w:rStyle w:val="Emphasis"/>
          <w:highlight w:val="green"/>
        </w:rPr>
        <w:t>pollution</w:t>
      </w:r>
      <w:r w:rsidRPr="0026072A">
        <w:rPr>
          <w:sz w:val="16"/>
        </w:rPr>
        <w:t xml:space="preserve">, enhance the general health of societies, and </w:t>
      </w:r>
      <w:r w:rsidRPr="0026072A">
        <w:rPr>
          <w:rStyle w:val="StyleUnderline"/>
        </w:rPr>
        <w:t>lead to further cuts in</w:t>
      </w:r>
      <w:r w:rsidRPr="0026072A">
        <w:rPr>
          <w:sz w:val="16"/>
        </w:rPr>
        <w:t xml:space="preserve"> </w:t>
      </w:r>
      <w:r w:rsidRPr="0026072A">
        <w:rPr>
          <w:rStyle w:val="StyleUnderline"/>
        </w:rPr>
        <w:t>emissions</w:t>
      </w:r>
      <w:r w:rsidRPr="0026072A">
        <w:rPr>
          <w:sz w:val="16"/>
        </w:rPr>
        <w:t xml:space="preserve">. </w:t>
      </w:r>
      <w:r w:rsidRPr="0026072A">
        <w:rPr>
          <w:rStyle w:val="StyleUnderline"/>
        </w:rPr>
        <w:t>Technology could be redirected to less- damaging ends</w:t>
      </w:r>
      <w:r w:rsidRPr="0026072A">
        <w:rPr>
          <w:sz w:val="16"/>
        </w:rPr>
        <w:t xml:space="preserve"> and help solve the many obstacles in the way of truly green energy, transportation, and housing.</w:t>
      </w:r>
    </w:p>
    <w:p w14:paraId="750D4FC8" w14:textId="77777777" w:rsidR="002A5A1F" w:rsidRPr="00877DC3" w:rsidRDefault="002A5A1F" w:rsidP="002A5A1F">
      <w:pPr>
        <w:rPr>
          <w:sz w:val="16"/>
        </w:rPr>
      </w:pPr>
      <w:r w:rsidRPr="00235CBE">
        <w:rPr>
          <w:rStyle w:val="Emphasis"/>
          <w:highlight w:val="green"/>
        </w:rPr>
        <w:t>Sectors</w:t>
      </w:r>
      <w:r w:rsidRPr="0026072A">
        <w:rPr>
          <w:rStyle w:val="StyleUnderline"/>
        </w:rPr>
        <w:t xml:space="preserve"> that could </w:t>
      </w:r>
      <w:r w:rsidRPr="00235CBE">
        <w:rPr>
          <w:rStyle w:val="Emphasis"/>
          <w:highlight w:val="green"/>
        </w:rPr>
        <w:t>grow</w:t>
      </w:r>
      <w:r w:rsidRPr="0026072A">
        <w:rPr>
          <w:rStyle w:val="StyleUnderline"/>
        </w:rPr>
        <w:t xml:space="preserve"> with more funds and </w:t>
      </w:r>
      <w:r w:rsidRPr="0026072A">
        <w:rPr>
          <w:rStyle w:val="Emphasis"/>
        </w:rPr>
        <w:t>better policy</w:t>
      </w:r>
      <w:r w:rsidRPr="0026072A">
        <w:rPr>
          <w:rStyle w:val="StyleUnderline"/>
        </w:rPr>
        <w:t xml:space="preserve"> would include all the </w:t>
      </w:r>
      <w:r w:rsidRPr="00235CBE">
        <w:rPr>
          <w:rStyle w:val="Emphasis"/>
          <w:highlight w:val="green"/>
        </w:rPr>
        <w:t>caring services,</w:t>
      </w:r>
      <w:r w:rsidRPr="0026072A">
        <w:rPr>
          <w:rStyle w:val="StyleUnderline"/>
        </w:rPr>
        <w:t xml:space="preserve"> </w:t>
      </w:r>
      <w:r w:rsidRPr="0026072A">
        <w:rPr>
          <w:rStyle w:val="Emphasis"/>
        </w:rPr>
        <w:t>health care</w:t>
      </w:r>
      <w:r w:rsidRPr="0026072A">
        <w:rPr>
          <w:rStyle w:val="StyleUnderline"/>
        </w:rPr>
        <w:t xml:space="preserve">, and </w:t>
      </w:r>
      <w:r w:rsidRPr="0026072A">
        <w:rPr>
          <w:rStyle w:val="Emphasis"/>
        </w:rPr>
        <w:t>education</w:t>
      </w:r>
      <w:r w:rsidRPr="0026072A">
        <w:rPr>
          <w:sz w:val="16"/>
        </w:rPr>
        <w:t xml:space="preserve">. These investments would </w:t>
      </w:r>
      <w:r w:rsidRPr="00235CBE">
        <w:rPr>
          <w:rStyle w:val="Emphasis"/>
          <w:highlight w:val="green"/>
        </w:rPr>
        <w:t>boost</w:t>
      </w:r>
      <w:r w:rsidRPr="0026072A">
        <w:rPr>
          <w:rStyle w:val="StyleUnderline"/>
        </w:rPr>
        <w:t xml:space="preserve"> the </w:t>
      </w:r>
      <w:r w:rsidRPr="00235CBE">
        <w:rPr>
          <w:rStyle w:val="Emphasis"/>
          <w:highlight w:val="green"/>
        </w:rPr>
        <w:t>quality</w:t>
      </w:r>
      <w:r w:rsidRPr="0026072A">
        <w:rPr>
          <w:rStyle w:val="StyleUnderline"/>
        </w:rPr>
        <w:t xml:space="preserve"> </w:t>
      </w:r>
      <w:r w:rsidRPr="00235CBE">
        <w:rPr>
          <w:rStyle w:val="StyleUnderline"/>
          <w:highlight w:val="green"/>
        </w:rPr>
        <w:t>of</w:t>
      </w:r>
      <w:r w:rsidRPr="0026072A">
        <w:rPr>
          <w:rStyle w:val="StyleUnderline"/>
        </w:rPr>
        <w:t xml:space="preserve"> people’s </w:t>
      </w:r>
      <w:r w:rsidRPr="00235CBE">
        <w:rPr>
          <w:rStyle w:val="StyleUnderline"/>
          <w:highlight w:val="green"/>
        </w:rPr>
        <w:t>lives</w:t>
      </w:r>
      <w:r w:rsidRPr="0026072A">
        <w:rPr>
          <w:rStyle w:val="StyleUnderline"/>
        </w:rPr>
        <w:t xml:space="preserve">, </w:t>
      </w:r>
      <w:r w:rsidRPr="00235CBE">
        <w:rPr>
          <w:rStyle w:val="StyleUnderline"/>
          <w:highlight w:val="green"/>
        </w:rPr>
        <w:t>provide</w:t>
      </w:r>
      <w:r w:rsidRPr="0026072A">
        <w:rPr>
          <w:sz w:val="16"/>
        </w:rPr>
        <w:t xml:space="preserve"> </w:t>
      </w:r>
      <w:r w:rsidRPr="0026072A">
        <w:rPr>
          <w:rStyle w:val="StyleUnderline"/>
        </w:rPr>
        <w:t xml:space="preserve">meaningful </w:t>
      </w:r>
      <w:r w:rsidRPr="00235CBE">
        <w:rPr>
          <w:rStyle w:val="Emphasis"/>
          <w:highlight w:val="green"/>
        </w:rPr>
        <w:t>jobs</w:t>
      </w:r>
      <w:r w:rsidRPr="0026072A">
        <w:rPr>
          <w:rStyle w:val="StyleUnderline"/>
        </w:rPr>
        <w:t xml:space="preserve">, and </w:t>
      </w:r>
      <w:r w:rsidRPr="00235CBE">
        <w:rPr>
          <w:rStyle w:val="StyleUnderline"/>
          <w:highlight w:val="green"/>
        </w:rPr>
        <w:t>create</w:t>
      </w:r>
      <w:r w:rsidRPr="0026072A">
        <w:rPr>
          <w:rStyle w:val="StyleUnderline"/>
        </w:rPr>
        <w:t xml:space="preserve"> a </w:t>
      </w:r>
      <w:r w:rsidRPr="00235CBE">
        <w:rPr>
          <w:rStyle w:val="StyleUnderline"/>
          <w:highlight w:val="green"/>
        </w:rPr>
        <w:t>population</w:t>
      </w:r>
      <w:r w:rsidRPr="0026072A">
        <w:rPr>
          <w:rStyle w:val="StyleUnderline"/>
        </w:rPr>
        <w:t xml:space="preserve"> </w:t>
      </w:r>
      <w:r w:rsidRPr="00A0593A">
        <w:rPr>
          <w:rStyle w:val="StyleUnderline"/>
        </w:rPr>
        <w:t xml:space="preserve">prepared to </w:t>
      </w:r>
      <w:r w:rsidRPr="00A0593A">
        <w:rPr>
          <w:rStyle w:val="Emphasis"/>
        </w:rPr>
        <w:t>innovate more</w:t>
      </w:r>
      <w:r w:rsidRPr="0026072A">
        <w:rPr>
          <w:rStyle w:val="StyleUnderline"/>
        </w:rPr>
        <w:t xml:space="preserve"> and </w:t>
      </w:r>
      <w:r w:rsidRPr="00235CBE">
        <w:rPr>
          <w:rStyle w:val="StyleUnderline"/>
          <w:highlight w:val="green"/>
        </w:rPr>
        <w:t>consume less</w:t>
      </w:r>
      <w:r w:rsidRPr="00235CBE">
        <w:rPr>
          <w:sz w:val="16"/>
          <w:highlight w:val="green"/>
        </w:rPr>
        <w:t>.</w:t>
      </w:r>
      <w:r w:rsidRPr="0026072A">
        <w:rPr>
          <w:sz w:val="16"/>
        </w:rPr>
        <w:t xml:space="preserve"> Public </w:t>
      </w:r>
      <w:r w:rsidRPr="0026072A">
        <w:rPr>
          <w:rStyle w:val="StyleUnderline"/>
        </w:rPr>
        <w:t>transportation</w:t>
      </w:r>
      <w:r w:rsidRPr="0026072A">
        <w:rPr>
          <w:sz w:val="16"/>
        </w:rPr>
        <w:t xml:space="preserve"> and urban redesign would </w:t>
      </w:r>
      <w:r w:rsidRPr="00235CBE">
        <w:rPr>
          <w:rStyle w:val="StyleUnderline"/>
          <w:highlight w:val="green"/>
        </w:rPr>
        <w:t>help</w:t>
      </w:r>
      <w:r w:rsidRPr="0026072A">
        <w:rPr>
          <w:rStyle w:val="StyleUnderline"/>
        </w:rPr>
        <w:t xml:space="preserve"> </w:t>
      </w:r>
      <w:r w:rsidRPr="00235CBE">
        <w:rPr>
          <w:rStyle w:val="Emphasis"/>
          <w:highlight w:val="green"/>
        </w:rPr>
        <w:t>relocalize</w:t>
      </w:r>
      <w:r w:rsidRPr="00235CBE">
        <w:rPr>
          <w:rStyle w:val="StyleUnderline"/>
          <w:highlight w:val="green"/>
        </w:rPr>
        <w:t xml:space="preserve"> </w:t>
      </w:r>
      <w:r w:rsidRPr="00235CBE">
        <w:rPr>
          <w:rStyle w:val="Emphasis"/>
          <w:highlight w:val="green"/>
        </w:rPr>
        <w:t>economic</w:t>
      </w:r>
      <w:r w:rsidRPr="0026072A">
        <w:rPr>
          <w:rStyle w:val="StyleUnderline"/>
        </w:rPr>
        <w:t xml:space="preserve"> and social </w:t>
      </w:r>
      <w:r w:rsidRPr="00235CBE">
        <w:rPr>
          <w:rStyle w:val="StyleUnderline"/>
          <w:highlight w:val="green"/>
        </w:rPr>
        <w:t>life</w:t>
      </w:r>
      <w:r w:rsidRPr="0026072A">
        <w:rPr>
          <w:sz w:val="16"/>
        </w:rPr>
        <w:t xml:space="preserve"> and divert resources from wasteful personal travel in cars (going electric will not necessarily result in less emissions unless the transportation sector is redesigned to make public and lower impact travel to work and recreation the better choice) and the </w:t>
      </w:r>
      <w:r w:rsidRPr="0026072A">
        <w:rPr>
          <w:rStyle w:val="StyleUnderline"/>
        </w:rPr>
        <w:t xml:space="preserve">high </w:t>
      </w:r>
      <w:r w:rsidRPr="0026072A">
        <w:rPr>
          <w:rStyle w:val="Emphasis"/>
        </w:rPr>
        <w:t>ecological</w:t>
      </w:r>
      <w:r w:rsidRPr="0026072A">
        <w:rPr>
          <w:rStyle w:val="StyleUnderline"/>
        </w:rPr>
        <w:t xml:space="preserve"> </w:t>
      </w:r>
      <w:r w:rsidRPr="0026072A">
        <w:rPr>
          <w:rStyle w:val="Emphasis"/>
        </w:rPr>
        <w:t>costs</w:t>
      </w:r>
      <w:r w:rsidRPr="0026072A">
        <w:rPr>
          <w:rStyle w:val="StyleUnderline"/>
        </w:rPr>
        <w:t xml:space="preserve"> of aviation, shipping, and trucking</w:t>
      </w:r>
      <w:r w:rsidRPr="0026072A">
        <w:rPr>
          <w:sz w:val="16"/>
        </w:rPr>
        <w:t xml:space="preserve">. There is </w:t>
      </w:r>
      <w:r w:rsidRPr="0026072A">
        <w:rPr>
          <w:rStyle w:val="StyleUnderline"/>
        </w:rPr>
        <w:t>much room for creative planning</w:t>
      </w:r>
      <w:r w:rsidRPr="0026072A">
        <w:rPr>
          <w:sz w:val="16"/>
        </w:rPr>
        <w:t xml:space="preserve">, </w:t>
      </w:r>
      <w:r w:rsidRPr="0026072A">
        <w:rPr>
          <w:rStyle w:val="StyleUnderline"/>
        </w:rPr>
        <w:t>ecologically sound economic activity</w:t>
      </w:r>
      <w:r w:rsidRPr="0026072A">
        <w:rPr>
          <w:sz w:val="16"/>
        </w:rPr>
        <w:t xml:space="preserve">, </w:t>
      </w:r>
      <w:r w:rsidRPr="0026072A">
        <w:rPr>
          <w:rStyle w:val="StyleUnderline"/>
        </w:rPr>
        <w:t>and more</w:t>
      </w:r>
      <w:r w:rsidRPr="0026072A">
        <w:rPr>
          <w:sz w:val="16"/>
        </w:rPr>
        <w:t xml:space="preserve"> </w:t>
      </w:r>
      <w:r w:rsidRPr="0026072A">
        <w:rPr>
          <w:rStyle w:val="Emphasis"/>
        </w:rPr>
        <w:t>meaningful jobs</w:t>
      </w:r>
      <w:r w:rsidRPr="0026072A">
        <w:rPr>
          <w:sz w:val="16"/>
        </w:rPr>
        <w:t xml:space="preserve"> that opens by starting from the principles of degrowing the economy.</w:t>
      </w:r>
    </w:p>
    <w:p w14:paraId="1ABAAC16" w14:textId="77777777" w:rsidR="002A5A1F" w:rsidRDefault="002A5A1F" w:rsidP="002A5A1F">
      <w:pPr>
        <w:pStyle w:val="Heading4"/>
      </w:pPr>
      <w:r>
        <w:t>Other countries model big US environmental policy commitments – credibility is key.</w:t>
      </w:r>
    </w:p>
    <w:p w14:paraId="0668885C" w14:textId="77777777" w:rsidR="002A5A1F" w:rsidRDefault="002A5A1F" w:rsidP="002A5A1F">
      <w:r>
        <w:t xml:space="preserve">Nathan </w:t>
      </w:r>
      <w:r w:rsidRPr="006660E6">
        <w:rPr>
          <w:rStyle w:val="Style13ptBold"/>
        </w:rPr>
        <w:t>Hultman and</w:t>
      </w:r>
      <w:r>
        <w:t xml:space="preserve"> Samantha </w:t>
      </w:r>
      <w:r w:rsidRPr="006660E6">
        <w:rPr>
          <w:rStyle w:val="Style13ptBold"/>
        </w:rPr>
        <w:t>Gross 21</w:t>
      </w:r>
      <w:r w:rsidRPr="006660E6">
        <w:t>, Hultman is the founder and director of the Center for Global Sustainability at the University of Maryland, and a professor in the School of Public Policy</w:t>
      </w:r>
      <w:r>
        <w:t xml:space="preserve">, </w:t>
      </w:r>
      <w:r w:rsidRPr="006660E6">
        <w:t>Samantha Gross is the director of the Energy Security and Climate Initiative and a fellow in Foreign Policy</w:t>
      </w:r>
      <w:r>
        <w:t>,</w:t>
      </w:r>
      <w:r w:rsidRPr="006660E6">
        <w:t xml:space="preserve"> </w:t>
      </w:r>
      <w:r>
        <w:t>03</w:t>
      </w:r>
      <w:r w:rsidRPr="006660E6">
        <w:t>-</w:t>
      </w:r>
      <w:r>
        <w:t>01</w:t>
      </w:r>
      <w:r w:rsidRPr="006660E6">
        <w:t>-</w:t>
      </w:r>
      <w:r>
        <w:t>2021</w:t>
      </w:r>
      <w:r w:rsidRPr="006660E6">
        <w:t xml:space="preserve">, "How the United States can return to credible climate leadership," Brookings, </w:t>
      </w:r>
      <w:hyperlink r:id="rId10" w:history="1">
        <w:r w:rsidRPr="00FE151D">
          <w:rPr>
            <w:rStyle w:val="Hyperlink"/>
          </w:rPr>
          <w:t>https://www.brookings.edu/articles/us-action-is-the-lynchpin-for-successful-international-climate-policy-in-2021/</w:t>
        </w:r>
      </w:hyperlink>
      <w:r>
        <w:t xml:space="preserve"> //MRK</w:t>
      </w:r>
    </w:p>
    <w:p w14:paraId="7343E605" w14:textId="77777777" w:rsidR="002A5A1F" w:rsidRPr="006660E6" w:rsidRDefault="002A5A1F" w:rsidP="002A5A1F">
      <w:pPr>
        <w:rPr>
          <w:rStyle w:val="StyleUnderline"/>
        </w:rPr>
      </w:pPr>
      <w:r w:rsidRPr="00762A72">
        <w:rPr>
          <w:sz w:val="16"/>
        </w:rPr>
        <w:t xml:space="preserve">2021 has the potential to be a year of rapid advancement on climate change. </w:t>
      </w:r>
      <w:r w:rsidRPr="00762A72">
        <w:rPr>
          <w:rStyle w:val="StyleUnderline"/>
          <w:highlight w:val="green"/>
        </w:rPr>
        <w:t>The</w:t>
      </w:r>
      <w:r w:rsidRPr="006660E6">
        <w:rPr>
          <w:rStyle w:val="StyleUnderline"/>
        </w:rPr>
        <w:t xml:space="preserve"> </w:t>
      </w:r>
      <w:r w:rsidRPr="00762A72">
        <w:rPr>
          <w:rStyle w:val="StyleUnderline"/>
          <w:highlight w:val="green"/>
        </w:rPr>
        <w:t>E</w:t>
      </w:r>
      <w:r w:rsidRPr="006660E6">
        <w:rPr>
          <w:rStyle w:val="StyleUnderline"/>
        </w:rPr>
        <w:t xml:space="preserve">uropean </w:t>
      </w:r>
      <w:r w:rsidRPr="00762A72">
        <w:rPr>
          <w:rStyle w:val="StyleUnderline"/>
          <w:highlight w:val="green"/>
        </w:rPr>
        <w:t>U</w:t>
      </w:r>
      <w:r w:rsidRPr="006660E6">
        <w:rPr>
          <w:rStyle w:val="StyleUnderline"/>
        </w:rPr>
        <w:t xml:space="preserve">nion, </w:t>
      </w:r>
      <w:r w:rsidRPr="00762A72">
        <w:rPr>
          <w:rStyle w:val="StyleUnderline"/>
          <w:highlight w:val="green"/>
        </w:rPr>
        <w:t>China</w:t>
      </w:r>
      <w:r w:rsidRPr="006660E6">
        <w:rPr>
          <w:rStyle w:val="StyleUnderline"/>
        </w:rPr>
        <w:t xml:space="preserve">, </w:t>
      </w:r>
      <w:r w:rsidRPr="00762A72">
        <w:rPr>
          <w:rStyle w:val="StyleUnderline"/>
          <w:highlight w:val="green"/>
        </w:rPr>
        <w:t>Japan</w:t>
      </w:r>
      <w:r w:rsidRPr="006660E6">
        <w:rPr>
          <w:rStyle w:val="StyleUnderline"/>
        </w:rPr>
        <w:t xml:space="preserve">, </w:t>
      </w:r>
      <w:r w:rsidRPr="00762A72">
        <w:rPr>
          <w:rStyle w:val="StyleUnderline"/>
          <w:highlight w:val="green"/>
        </w:rPr>
        <w:t>and</w:t>
      </w:r>
      <w:r w:rsidRPr="006660E6">
        <w:rPr>
          <w:rStyle w:val="StyleUnderline"/>
        </w:rPr>
        <w:t xml:space="preserve"> </w:t>
      </w:r>
      <w:r w:rsidRPr="00762A72">
        <w:rPr>
          <w:rStyle w:val="StyleUnderline"/>
          <w:highlight w:val="green"/>
        </w:rPr>
        <w:t>So</w:t>
      </w:r>
      <w:r w:rsidRPr="006660E6">
        <w:rPr>
          <w:rStyle w:val="StyleUnderline"/>
        </w:rPr>
        <w:t xml:space="preserve">uth </w:t>
      </w:r>
      <w:r w:rsidRPr="00762A72">
        <w:rPr>
          <w:rStyle w:val="StyleUnderline"/>
          <w:highlight w:val="green"/>
        </w:rPr>
        <w:t>Ko</w:t>
      </w:r>
      <w:r w:rsidRPr="006660E6">
        <w:rPr>
          <w:rStyle w:val="StyleUnderline"/>
        </w:rPr>
        <w:t xml:space="preserve">rea have </w:t>
      </w:r>
      <w:r w:rsidRPr="00762A72">
        <w:rPr>
          <w:rStyle w:val="StyleUnderline"/>
          <w:highlight w:val="green"/>
        </w:rPr>
        <w:t>all</w:t>
      </w:r>
      <w:r w:rsidRPr="006660E6">
        <w:rPr>
          <w:rStyle w:val="StyleUnderline"/>
        </w:rPr>
        <w:t xml:space="preserve"> </w:t>
      </w:r>
      <w:r w:rsidRPr="00762A72">
        <w:rPr>
          <w:rStyle w:val="StyleUnderline"/>
          <w:highlight w:val="green"/>
        </w:rPr>
        <w:t>announced</w:t>
      </w:r>
      <w:r w:rsidRPr="006660E6">
        <w:rPr>
          <w:rStyle w:val="StyleUnderline"/>
        </w:rPr>
        <w:t xml:space="preserve"> new and </w:t>
      </w:r>
      <w:r w:rsidRPr="00762A72">
        <w:rPr>
          <w:rStyle w:val="StyleUnderline"/>
          <w:highlight w:val="green"/>
        </w:rPr>
        <w:t>ambitious</w:t>
      </w:r>
      <w:r w:rsidRPr="006660E6">
        <w:rPr>
          <w:rStyle w:val="StyleUnderline"/>
        </w:rPr>
        <w:t xml:space="preserve"> near- and long-term </w:t>
      </w:r>
      <w:r w:rsidRPr="00762A72">
        <w:rPr>
          <w:rStyle w:val="StyleUnderline"/>
          <w:highlight w:val="green"/>
        </w:rPr>
        <w:t>climate targets</w:t>
      </w:r>
      <w:r w:rsidRPr="006660E6">
        <w:rPr>
          <w:rStyle w:val="StyleUnderline"/>
        </w:rPr>
        <w:t>, and every member of the Paris Agreement is obliged to update their pledges prior to the November Conference of the Parties (COP) meeting.</w:t>
      </w:r>
      <w:r w:rsidRPr="00762A72">
        <w:rPr>
          <w:sz w:val="16"/>
        </w:rPr>
        <w:t xml:space="preserve"> Non-government actors and sub-national governments around the world are also committing to ambitious long-term goals. Most of these goals focus on reaching net-zero emissions by 2050. As the international community gears up for the COP event, political attention to climate is the highest it has been since the runup to the Paris COP in 2015. </w:t>
      </w:r>
      <w:r w:rsidRPr="00762A72">
        <w:rPr>
          <w:rStyle w:val="StyleUnderline"/>
          <w:highlight w:val="green"/>
        </w:rPr>
        <w:t>Expectations are high</w:t>
      </w:r>
      <w:r w:rsidRPr="006660E6">
        <w:rPr>
          <w:rStyle w:val="StyleUnderline"/>
        </w:rPr>
        <w:t xml:space="preserve"> for commitments that honor the Paris Agreement goal of limiting warming to “well below” 2°C above pre-industrial levels.</w:t>
      </w:r>
    </w:p>
    <w:p w14:paraId="0EDC3B4A" w14:textId="77777777" w:rsidR="002A5A1F" w:rsidRPr="00762A72" w:rsidRDefault="002A5A1F" w:rsidP="002A5A1F">
      <w:pPr>
        <w:rPr>
          <w:sz w:val="16"/>
        </w:rPr>
      </w:pPr>
      <w:r w:rsidRPr="00762A72">
        <w:rPr>
          <w:rStyle w:val="StyleUnderline"/>
          <w:highlight w:val="green"/>
        </w:rPr>
        <w:t>Four years of U.S. absence from the global climate community</w:t>
      </w:r>
      <w:r w:rsidRPr="00762A72">
        <w:rPr>
          <w:sz w:val="16"/>
        </w:rPr>
        <w:t xml:space="preserve"> — including global climate negotiations and international efforts to reduce greenhouse gas emissions — </w:t>
      </w:r>
      <w:r w:rsidRPr="00762A72">
        <w:rPr>
          <w:rStyle w:val="StyleUnderline"/>
          <w:highlight w:val="green"/>
        </w:rPr>
        <w:t>have left a</w:t>
      </w:r>
      <w:r w:rsidRPr="006660E6">
        <w:rPr>
          <w:rStyle w:val="StyleUnderline"/>
        </w:rPr>
        <w:t xml:space="preserve"> big </w:t>
      </w:r>
      <w:r w:rsidRPr="00762A72">
        <w:rPr>
          <w:rStyle w:val="StyleUnderline"/>
          <w:highlight w:val="green"/>
        </w:rPr>
        <w:t>gap in international</w:t>
      </w:r>
      <w:r w:rsidRPr="006660E6">
        <w:rPr>
          <w:rStyle w:val="StyleUnderline"/>
        </w:rPr>
        <w:t xml:space="preserve"> </w:t>
      </w:r>
      <w:r w:rsidRPr="00762A72">
        <w:rPr>
          <w:rStyle w:val="StyleUnderline"/>
          <w:highlight w:val="green"/>
        </w:rPr>
        <w:t>leadership</w:t>
      </w:r>
      <w:r w:rsidRPr="006660E6">
        <w:rPr>
          <w:rStyle w:val="StyleUnderline"/>
        </w:rPr>
        <w:t xml:space="preserve"> and credibility.</w:t>
      </w:r>
    </w:p>
    <w:p w14:paraId="31DB47E5" w14:textId="77777777" w:rsidR="002A5A1F" w:rsidRPr="006660E6" w:rsidRDefault="002A5A1F" w:rsidP="002A5A1F">
      <w:pPr>
        <w:rPr>
          <w:rStyle w:val="StyleUnderline"/>
        </w:rPr>
      </w:pPr>
      <w:r w:rsidRPr="00762A72">
        <w:rPr>
          <w:sz w:val="16"/>
        </w:rPr>
        <w:t xml:space="preserve">In this context, </w:t>
      </w:r>
      <w:r w:rsidRPr="006660E6">
        <w:rPr>
          <w:rStyle w:val="StyleUnderline"/>
        </w:rPr>
        <w:t>the reaction in the global climate community to Joe Biden’s election as U.S. president has been overwhelmingly positive. The world sees the importance of U.S. action to limit overall global temperature rise,</w:t>
      </w:r>
      <w:r w:rsidRPr="00762A72">
        <w:rPr>
          <w:sz w:val="16"/>
        </w:rPr>
        <w:t xml:space="preserve">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w:t>
      </w:r>
      <w:r w:rsidRPr="006660E6">
        <w:rPr>
          <w:rStyle w:val="StyleUnderline"/>
        </w:rPr>
        <w:t>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4461F701" w14:textId="77777777" w:rsidR="002A5A1F" w:rsidRPr="006660E6" w:rsidRDefault="002A5A1F" w:rsidP="002A5A1F">
      <w:pPr>
        <w:rPr>
          <w:rStyle w:val="StyleUnderline"/>
        </w:rPr>
      </w:pPr>
      <w:r w:rsidRPr="00762A72">
        <w:rPr>
          <w:sz w:val="16"/>
        </w:rPr>
        <w:t xml:space="preserve">Since greenhouse gas emissions mix throughout the global atmosphere and oceans, emissions in one part of the world impact the climate everywhere. The Paris Agreement calls for all countries to reduce emissions in line with their own development goals and political realities. But science suggests that a goal of net-zero emissions from the largest emitting countries by mid-century is necessary. In this context, </w:t>
      </w:r>
      <w:r w:rsidRPr="00762A72">
        <w:rPr>
          <w:rStyle w:val="StyleUnderline"/>
          <w:highlight w:val="green"/>
        </w:rPr>
        <w:t>credible U.S. action is critical. As the world’s largest economy, second-largest</w:t>
      </w:r>
      <w:r w:rsidRPr="006660E6">
        <w:rPr>
          <w:rStyle w:val="StyleUnderline"/>
        </w:rPr>
        <w:t xml:space="preserve"> greenhouse gas </w:t>
      </w:r>
      <w:r w:rsidRPr="00762A72">
        <w:rPr>
          <w:rStyle w:val="StyleUnderline"/>
          <w:highlight w:val="green"/>
        </w:rPr>
        <w:t>emitter</w:t>
      </w:r>
      <w:r w:rsidRPr="006660E6">
        <w:rPr>
          <w:rStyle w:val="StyleUnderline"/>
        </w:rPr>
        <w:t xml:space="preserve">, and superpower re-engaging on climate diplomacy, </w:t>
      </w:r>
      <w:r w:rsidRPr="00762A72">
        <w:rPr>
          <w:rStyle w:val="StyleUnderline"/>
          <w:highlight w:val="green"/>
        </w:rPr>
        <w:t>U.S. actions can either dampen or accelerate global action</w:t>
      </w:r>
      <w:r w:rsidRPr="006660E6">
        <w:rPr>
          <w:rStyle w:val="StyleUnderline"/>
        </w:rPr>
        <w:t xml:space="preserve">. If the United States fails to make commitments that the rest of the world views as serious, it will be harder to pressure other countries to take more serious action. Credible U.S. </w:t>
      </w:r>
      <w:r w:rsidRPr="00762A72">
        <w:rPr>
          <w:rStyle w:val="StyleUnderline"/>
          <w:highlight w:val="green"/>
        </w:rPr>
        <w:t>action</w:t>
      </w:r>
      <w:r w:rsidRPr="006660E6">
        <w:rPr>
          <w:rStyle w:val="StyleUnderline"/>
        </w:rPr>
        <w:t xml:space="preserve"> </w:t>
      </w:r>
      <w:r w:rsidRPr="00762A72">
        <w:rPr>
          <w:rStyle w:val="StyleUnderline"/>
          <w:highlight w:val="green"/>
        </w:rPr>
        <w:t>could form the basis for</w:t>
      </w:r>
      <w:r w:rsidRPr="006660E6">
        <w:rPr>
          <w:rStyle w:val="StyleUnderline"/>
        </w:rPr>
        <w:t xml:space="preserve"> genuine leadership, as the United States displayed preceding the Paris COP through its </w:t>
      </w:r>
      <w:r w:rsidRPr="00762A72">
        <w:rPr>
          <w:rStyle w:val="StyleUnderline"/>
          <w:highlight w:val="green"/>
        </w:rPr>
        <w:t>bilateral commitments with China</w:t>
      </w:r>
      <w:r w:rsidRPr="006660E6">
        <w:rPr>
          <w:rStyle w:val="StyleUnderline"/>
        </w:rPr>
        <w:t>.</w:t>
      </w:r>
    </w:p>
    <w:p w14:paraId="7D4DC0E5" w14:textId="77777777" w:rsidR="002A5A1F" w:rsidRPr="0024165B" w:rsidRDefault="002A5A1F" w:rsidP="002A5A1F">
      <w:pPr>
        <w:rPr>
          <w:u w:val="single"/>
        </w:rPr>
      </w:pPr>
      <w:r w:rsidRPr="00762A72">
        <w:rPr>
          <w:sz w:val="16"/>
        </w:rPr>
        <w:t xml:space="preserve">The good news is that Biden is appointing climate experts to positions throughout the executive branch and promises a “whole of government” approach to climate change. However, despite unified political control of the White House and (narrowly) Congress, the nation remains polarized on whether and how to respond to the climate crisis. </w:t>
      </w:r>
      <w:r w:rsidRPr="00762A72">
        <w:rPr>
          <w:rStyle w:val="StyleUnderline"/>
          <w:highlight w:val="green"/>
        </w:rPr>
        <w:t>Many actions</w:t>
      </w:r>
      <w:r w:rsidRPr="006660E6">
        <w:rPr>
          <w:rStyle w:val="StyleUnderline"/>
        </w:rPr>
        <w:t xml:space="preserve"> that could move the United States toward a low-carbon economy do not require legislation and </w:t>
      </w:r>
      <w:r w:rsidRPr="00762A72">
        <w:rPr>
          <w:rStyle w:val="StyleUnderline"/>
          <w:highlight w:val="green"/>
        </w:rPr>
        <w:t>could be implemented</w:t>
      </w:r>
      <w:r w:rsidRPr="006660E6">
        <w:rPr>
          <w:rStyle w:val="StyleUnderline"/>
        </w:rPr>
        <w:t xml:space="preserve"> </w:t>
      </w:r>
      <w:r w:rsidRPr="00762A72">
        <w:rPr>
          <w:rStyle w:val="StyleUnderline"/>
          <w:highlight w:val="green"/>
        </w:rPr>
        <w:t>with</w:t>
      </w:r>
      <w:r w:rsidRPr="006660E6">
        <w:rPr>
          <w:rStyle w:val="StyleUnderline"/>
        </w:rPr>
        <w:t xml:space="preserve"> little or </w:t>
      </w:r>
      <w:r w:rsidRPr="00762A72">
        <w:rPr>
          <w:rStyle w:val="StyleUnderline"/>
          <w:highlight w:val="green"/>
        </w:rPr>
        <w:t>no bipartisan support</w:t>
      </w:r>
      <w:r w:rsidRPr="006660E6">
        <w:rPr>
          <w:rStyle w:val="StyleUnderline"/>
        </w:rPr>
        <w:t xml:space="preserve">, </w:t>
      </w:r>
      <w:r w:rsidRPr="00762A72">
        <w:rPr>
          <w:rStyle w:val="StyleUnderline"/>
          <w:highlight w:val="green"/>
        </w:rPr>
        <w:t>but</w:t>
      </w:r>
      <w:r w:rsidRPr="006660E6">
        <w:rPr>
          <w:rStyle w:val="StyleUnderline"/>
        </w:rPr>
        <w:t xml:space="preserve"> given that such actions were reversed when the Trump administration replaced the Obama administration, </w:t>
      </w:r>
      <w:r w:rsidRPr="00762A72">
        <w:rPr>
          <w:rStyle w:val="StyleUnderline"/>
          <w:highlight w:val="green"/>
        </w:rPr>
        <w:t>these may not be enough to demonstrate U</w:t>
      </w:r>
      <w:r w:rsidRPr="006660E6">
        <w:rPr>
          <w:rStyle w:val="StyleUnderline"/>
        </w:rPr>
        <w:t>.S</w:t>
      </w:r>
      <w:r w:rsidRPr="00762A72">
        <w:rPr>
          <w:rStyle w:val="StyleUnderline"/>
          <w:highlight w:val="green"/>
        </w:rPr>
        <w:t>. credibility.</w:t>
      </w:r>
      <w:r w:rsidRPr="006660E6">
        <w:rPr>
          <w:rStyle w:val="StyleUnderline"/>
        </w:rPr>
        <w:t xml:space="preserve"> </w:t>
      </w:r>
      <w:r w:rsidRPr="00762A72">
        <w:rPr>
          <w:rStyle w:val="StyleUnderline"/>
          <w:highlight w:val="green"/>
        </w:rPr>
        <w:t>U.S. leadership</w:t>
      </w:r>
      <w:r w:rsidRPr="006660E6">
        <w:rPr>
          <w:rStyle w:val="StyleUnderline"/>
        </w:rPr>
        <w:t xml:space="preserve"> </w:t>
      </w:r>
      <w:r w:rsidRPr="00762A72">
        <w:rPr>
          <w:rStyle w:val="StyleUnderline"/>
          <w:highlight w:val="green"/>
        </w:rPr>
        <w:t>in</w:t>
      </w:r>
      <w:r w:rsidRPr="006660E6">
        <w:rPr>
          <w:rStyle w:val="StyleUnderline"/>
        </w:rPr>
        <w:t xml:space="preserve"> innovation, </w:t>
      </w:r>
      <w:r w:rsidRPr="00762A72">
        <w:rPr>
          <w:rStyle w:val="StyleUnderline"/>
          <w:highlight w:val="green"/>
        </w:rPr>
        <w:t>financial markets</w:t>
      </w:r>
      <w:r w:rsidRPr="006660E6">
        <w:rPr>
          <w:rStyle w:val="StyleUnderline"/>
        </w:rPr>
        <w:t xml:space="preserve">, and civil society </w:t>
      </w:r>
      <w:r w:rsidRPr="00762A72">
        <w:rPr>
          <w:rStyle w:val="StyleUnderline"/>
          <w:highlight w:val="green"/>
        </w:rPr>
        <w:t>provide</w:t>
      </w:r>
      <w:r w:rsidRPr="006660E6">
        <w:rPr>
          <w:rStyle w:val="StyleUnderline"/>
        </w:rPr>
        <w:t xml:space="preserve"> additional </w:t>
      </w:r>
      <w:r w:rsidRPr="00762A72">
        <w:rPr>
          <w:rStyle w:val="StyleUnderline"/>
          <w:highlight w:val="green"/>
        </w:rPr>
        <w:t>opportunities for international engagement</w:t>
      </w:r>
      <w:r w:rsidRPr="006660E6">
        <w:rPr>
          <w:rStyle w:val="StyleUnderline"/>
        </w:rPr>
        <w:t xml:space="preserve"> and action.</w:t>
      </w:r>
    </w:p>
    <w:p w14:paraId="2AEE01BC" w14:textId="77777777" w:rsidR="002A5A1F" w:rsidRDefault="002A5A1F" w:rsidP="002A5A1F">
      <w:pPr>
        <w:pStyle w:val="Heading4"/>
      </w:pPr>
      <w:r>
        <w:t xml:space="preserve">Absent US degrowth – economic growth causes global planetary catastrophe: </w:t>
      </w:r>
    </w:p>
    <w:p w14:paraId="07C55C8C" w14:textId="77777777" w:rsidR="002A5A1F" w:rsidRDefault="002A5A1F" w:rsidP="002A5A1F">
      <w:pPr>
        <w:pStyle w:val="Heading4"/>
        <w:rPr>
          <w:rStyle w:val="Style13ptBold"/>
          <w:b/>
          <w:bCs w:val="0"/>
        </w:rPr>
      </w:pPr>
      <w:r>
        <w:rPr>
          <w:rStyle w:val="Style13ptBold"/>
          <w:b/>
          <w:bCs w:val="0"/>
        </w:rPr>
        <w:t xml:space="preserve">1 – </w:t>
      </w:r>
      <w:r>
        <w:rPr>
          <w:rStyle w:val="Style13ptBold"/>
          <w:b/>
          <w:bCs w:val="0"/>
          <w:u w:val="single"/>
        </w:rPr>
        <w:t xml:space="preserve">ARMED </w:t>
      </w:r>
      <w:r w:rsidRPr="003A418C">
        <w:rPr>
          <w:rStyle w:val="Style13ptBold"/>
          <w:b/>
          <w:bCs w:val="0"/>
          <w:u w:val="single"/>
        </w:rPr>
        <w:t>CONFLICT</w:t>
      </w:r>
      <w:r>
        <w:rPr>
          <w:rStyle w:val="Style13ptBold"/>
          <w:b/>
          <w:bCs w:val="0"/>
        </w:rPr>
        <w:t xml:space="preserve">: </w:t>
      </w:r>
      <w:r w:rsidRPr="003A418C">
        <w:rPr>
          <w:rStyle w:val="Style13ptBold"/>
          <w:b/>
          <w:bCs w:val="0"/>
        </w:rPr>
        <w:t>United</w:t>
      </w:r>
      <w:r w:rsidRPr="00E10081">
        <w:rPr>
          <w:rStyle w:val="Style13ptBold"/>
          <w:b/>
          <w:bCs w:val="0"/>
        </w:rPr>
        <w:t xml:space="preserve"> States</w:t>
      </w:r>
      <w:r>
        <w:rPr>
          <w:rStyle w:val="Style13ptBold"/>
          <w:b/>
          <w:bCs w:val="0"/>
        </w:rPr>
        <w:t xml:space="preserve"> economic growth drives military-industrial expansion, causing </w:t>
      </w:r>
      <w:r w:rsidRPr="003A418C">
        <w:rPr>
          <w:rStyle w:val="Style13ptBold"/>
          <w:b/>
          <w:bCs w:val="0"/>
          <w:u w:val="single"/>
        </w:rPr>
        <w:t>authoritarian alignment</w:t>
      </w:r>
      <w:r>
        <w:rPr>
          <w:rStyle w:val="Style13ptBold"/>
          <w:b/>
          <w:bCs w:val="0"/>
        </w:rPr>
        <w:t xml:space="preserve">, </w:t>
      </w:r>
      <w:r w:rsidRPr="003A418C">
        <w:rPr>
          <w:rStyle w:val="Style13ptBold"/>
          <w:b/>
          <w:bCs w:val="0"/>
          <w:u w:val="single"/>
        </w:rPr>
        <w:t>climate change</w:t>
      </w:r>
      <w:r>
        <w:rPr>
          <w:rStyle w:val="Style13ptBold"/>
          <w:b/>
          <w:bCs w:val="0"/>
        </w:rPr>
        <w:t xml:space="preserve">, and a </w:t>
      </w:r>
      <w:r w:rsidRPr="003A418C">
        <w:rPr>
          <w:rStyle w:val="Style13ptBold"/>
          <w:b/>
          <w:bCs w:val="0"/>
          <w:u w:val="single"/>
        </w:rPr>
        <w:t>global food crisis.</w:t>
      </w:r>
    </w:p>
    <w:p w14:paraId="397C12C5" w14:textId="77777777" w:rsidR="002A5A1F" w:rsidRDefault="002A5A1F" w:rsidP="002A5A1F">
      <w:r w:rsidRPr="00E10081">
        <w:rPr>
          <w:rStyle w:val="Style13ptBold"/>
        </w:rPr>
        <w:t>Hudson '22</w:t>
      </w:r>
      <w:r>
        <w:t xml:space="preserve"> [</w:t>
      </w:r>
      <w:r w:rsidRPr="00E10081">
        <w:rPr>
          <w:u w:val="single"/>
        </w:rPr>
        <w:t>Michael</w:t>
      </w:r>
      <w:r>
        <w:t>;</w:t>
      </w:r>
      <w:r w:rsidRPr="00E10081">
        <w:t xml:space="preserve"> </w:t>
      </w:r>
      <w:r>
        <w:t>Res</w:t>
      </w:r>
      <w:r w:rsidRPr="00E10081">
        <w:t>earch professor of Economics at University of Missouri, Kansas City, and a research associate at the Levy Economics Institute of Bard College.</w:t>
      </w:r>
      <w:r>
        <w:t>; "American diplomacy as a tragic drama"; 8-4-2022; published MR Online; accessed 7-16-2023; https://mronline.org/2022/08/04/american-diplomacy-as-a-tragic-drama/; ror]</w:t>
      </w:r>
    </w:p>
    <w:p w14:paraId="67E8D3F9" w14:textId="77777777" w:rsidR="002A5A1F" w:rsidRPr="0092647F" w:rsidRDefault="002A5A1F" w:rsidP="002A5A1F">
      <w:pPr>
        <w:rPr>
          <w:rStyle w:val="StyleUnderline"/>
        </w:rPr>
      </w:pPr>
      <w:r w:rsidRPr="00E10081">
        <w:rPr>
          <w:sz w:val="16"/>
        </w:rPr>
        <w:t xml:space="preserve">As in a Greek tragedy whose protagonist brings about precisely the fate that he has sought to avoid, the U.S./NATO confrontation with Russia in Ukraine is achieving just the opposite of America’s aim of preventing China, Russia and their allies from acting independently of U.S. control over their trade and investment policy. </w:t>
      </w:r>
      <w:r w:rsidRPr="0092647F">
        <w:rPr>
          <w:rStyle w:val="StyleUnderline"/>
        </w:rPr>
        <w:t xml:space="preserve">Naming </w:t>
      </w:r>
      <w:r w:rsidRPr="00E10081">
        <w:rPr>
          <w:rStyle w:val="Emphasis"/>
        </w:rPr>
        <w:t>China as America’</w:t>
      </w:r>
      <w:r w:rsidRPr="0092647F">
        <w:rPr>
          <w:rStyle w:val="StyleUnderline"/>
        </w:rPr>
        <w:t xml:space="preserve">s main long-term </w:t>
      </w:r>
      <w:r w:rsidRPr="00E10081">
        <w:rPr>
          <w:rStyle w:val="Emphasis"/>
        </w:rPr>
        <w:t>adversary</w:t>
      </w:r>
      <w:r w:rsidRPr="00E10081">
        <w:rPr>
          <w:sz w:val="16"/>
        </w:rPr>
        <w:t xml:space="preserve">, the </w:t>
      </w:r>
      <w:r w:rsidRPr="00E10081">
        <w:rPr>
          <w:rStyle w:val="Emphasis"/>
          <w:highlight w:val="green"/>
        </w:rPr>
        <w:t>Biden</w:t>
      </w:r>
      <w:r w:rsidRPr="0092647F">
        <w:rPr>
          <w:rStyle w:val="StyleUnderline"/>
        </w:rPr>
        <w:t xml:space="preserve"> Administration’s </w:t>
      </w:r>
      <w:r w:rsidRPr="00E10081">
        <w:rPr>
          <w:rStyle w:val="Emphasis"/>
          <w:highlight w:val="green"/>
        </w:rPr>
        <w:t>plan</w:t>
      </w:r>
      <w:r w:rsidRPr="00E10081">
        <w:rPr>
          <w:rStyle w:val="Emphasis"/>
        </w:rPr>
        <w:t xml:space="preserve"> was to </w:t>
      </w:r>
      <w:r w:rsidRPr="00E10081">
        <w:rPr>
          <w:rStyle w:val="Emphasis"/>
          <w:highlight w:val="green"/>
        </w:rPr>
        <w:t>split</w:t>
      </w:r>
      <w:r w:rsidRPr="00E10081">
        <w:rPr>
          <w:sz w:val="16"/>
          <w:highlight w:val="green"/>
        </w:rPr>
        <w:t xml:space="preserve"> </w:t>
      </w:r>
      <w:r w:rsidRPr="00E10081">
        <w:rPr>
          <w:rStyle w:val="Emphasis"/>
          <w:highlight w:val="green"/>
        </w:rPr>
        <w:t>Russia</w:t>
      </w:r>
      <w:r w:rsidRPr="0092647F">
        <w:rPr>
          <w:rStyle w:val="StyleUnderline"/>
        </w:rPr>
        <w:t xml:space="preserve"> away </w:t>
      </w:r>
      <w:r w:rsidRPr="00E10081">
        <w:rPr>
          <w:rStyle w:val="StyleUnderline"/>
          <w:highlight w:val="green"/>
        </w:rPr>
        <w:t>from China</w:t>
      </w:r>
      <w:r w:rsidRPr="0092647F">
        <w:rPr>
          <w:rStyle w:val="StyleUnderline"/>
        </w:rPr>
        <w:t xml:space="preserve"> and </w:t>
      </w:r>
      <w:r w:rsidRPr="00E10081">
        <w:rPr>
          <w:rStyle w:val="Emphasis"/>
          <w:highlight w:val="green"/>
        </w:rPr>
        <w:t>then</w:t>
      </w:r>
      <w:r w:rsidRPr="00E10081">
        <w:rPr>
          <w:rStyle w:val="Emphasis"/>
        </w:rPr>
        <w:t xml:space="preserve"> </w:t>
      </w:r>
      <w:r w:rsidRPr="00E10081">
        <w:rPr>
          <w:rStyle w:val="Emphasis"/>
          <w:highlight w:val="green"/>
        </w:rPr>
        <w:t>cripple</w:t>
      </w:r>
      <w:r w:rsidRPr="00E10081">
        <w:rPr>
          <w:rStyle w:val="Emphasis"/>
        </w:rPr>
        <w:t xml:space="preserve"> </w:t>
      </w:r>
      <w:r w:rsidRPr="00E10081">
        <w:rPr>
          <w:rStyle w:val="Emphasis"/>
          <w:highlight w:val="green"/>
        </w:rPr>
        <w:t>China’s</w:t>
      </w:r>
      <w:r w:rsidRPr="0092647F">
        <w:rPr>
          <w:rStyle w:val="StyleUnderline"/>
        </w:rPr>
        <w:t xml:space="preserve"> own </w:t>
      </w:r>
      <w:r w:rsidRPr="00E10081">
        <w:rPr>
          <w:rStyle w:val="Emphasis"/>
        </w:rPr>
        <w:t>military</w:t>
      </w:r>
      <w:r w:rsidRPr="0092647F">
        <w:rPr>
          <w:rStyle w:val="StyleUnderline"/>
        </w:rPr>
        <w:t xml:space="preserve"> and </w:t>
      </w:r>
      <w:r w:rsidRPr="00E10081">
        <w:rPr>
          <w:rStyle w:val="Emphasis"/>
          <w:highlight w:val="green"/>
        </w:rPr>
        <w:t>economic viability</w:t>
      </w:r>
      <w:r w:rsidRPr="00E10081">
        <w:rPr>
          <w:sz w:val="16"/>
          <w:highlight w:val="green"/>
        </w:rPr>
        <w:t>.</w:t>
      </w:r>
      <w:r w:rsidRPr="00E10081">
        <w:rPr>
          <w:sz w:val="16"/>
        </w:rPr>
        <w:t xml:space="preserve"> But the </w:t>
      </w:r>
      <w:r w:rsidRPr="00E10081">
        <w:rPr>
          <w:rStyle w:val="StyleUnderline"/>
          <w:highlight w:val="green"/>
        </w:rPr>
        <w:t>effect</w:t>
      </w:r>
      <w:r w:rsidRPr="00E10081">
        <w:rPr>
          <w:sz w:val="16"/>
        </w:rPr>
        <w:t xml:space="preserve"> of </w:t>
      </w:r>
      <w:r w:rsidRPr="0092647F">
        <w:rPr>
          <w:rStyle w:val="StyleUnderline"/>
        </w:rPr>
        <w:t xml:space="preserve">American </w:t>
      </w:r>
      <w:r w:rsidRPr="00E10081">
        <w:rPr>
          <w:rStyle w:val="Emphasis"/>
        </w:rPr>
        <w:t>diplomacy</w:t>
      </w:r>
      <w:r w:rsidRPr="00E10081">
        <w:rPr>
          <w:sz w:val="16"/>
        </w:rPr>
        <w:t xml:space="preserve"> has been to </w:t>
      </w:r>
      <w:r w:rsidRPr="00E10081">
        <w:rPr>
          <w:rStyle w:val="Emphasis"/>
          <w:highlight w:val="green"/>
        </w:rPr>
        <w:t>drive</w:t>
      </w:r>
      <w:r w:rsidRPr="00E10081">
        <w:rPr>
          <w:rStyle w:val="Emphasis"/>
        </w:rPr>
        <w:t xml:space="preserve"> </w:t>
      </w:r>
      <w:r w:rsidRPr="00E10081">
        <w:rPr>
          <w:rStyle w:val="Emphasis"/>
          <w:highlight w:val="green"/>
        </w:rPr>
        <w:t>Russia and China together</w:t>
      </w:r>
      <w:r w:rsidRPr="00E10081">
        <w:rPr>
          <w:sz w:val="16"/>
        </w:rPr>
        <w:t xml:space="preserve">, joining with Iran, India and other allies. For the first time since the Bandung Conference of Non-Aligned Nations in 1955, a critical </w:t>
      </w:r>
      <w:r w:rsidRPr="00E10081">
        <w:rPr>
          <w:rStyle w:val="Emphasis"/>
          <w:highlight w:val="green"/>
        </w:rPr>
        <w:t>mass</w:t>
      </w:r>
      <w:r w:rsidRPr="0092647F">
        <w:rPr>
          <w:rStyle w:val="StyleUnderline"/>
        </w:rPr>
        <w:t xml:space="preserve"> is </w:t>
      </w:r>
      <w:r w:rsidRPr="00E10081">
        <w:rPr>
          <w:rStyle w:val="StyleUnderline"/>
          <w:highlight w:val="green"/>
        </w:rPr>
        <w:t>able</w:t>
      </w:r>
      <w:r w:rsidRPr="0092647F">
        <w:rPr>
          <w:rStyle w:val="StyleUnderline"/>
        </w:rPr>
        <w:t xml:space="preserve"> </w:t>
      </w:r>
      <w:r w:rsidRPr="00E10081">
        <w:rPr>
          <w:rStyle w:val="StyleUnderline"/>
          <w:highlight w:val="green"/>
        </w:rPr>
        <w:t>to be</w:t>
      </w:r>
      <w:r w:rsidRPr="00E10081">
        <w:rPr>
          <w:sz w:val="16"/>
        </w:rPr>
        <w:t xml:space="preserve"> </w:t>
      </w:r>
      <w:r w:rsidRPr="0092647F">
        <w:rPr>
          <w:rStyle w:val="StyleUnderline"/>
        </w:rPr>
        <w:t xml:space="preserve">mutually </w:t>
      </w:r>
      <w:r w:rsidRPr="00E10081">
        <w:rPr>
          <w:rStyle w:val="Emphasis"/>
          <w:highlight w:val="green"/>
        </w:rPr>
        <w:t>self</w:t>
      </w:r>
      <w:r w:rsidRPr="00E10081">
        <w:rPr>
          <w:rStyle w:val="Emphasis"/>
        </w:rPr>
        <w:t>-</w:t>
      </w:r>
      <w:r w:rsidRPr="00E10081">
        <w:rPr>
          <w:rStyle w:val="Emphasis"/>
          <w:highlight w:val="green"/>
        </w:rPr>
        <w:t>sufficient</w:t>
      </w:r>
      <w:r w:rsidRPr="0092647F">
        <w:rPr>
          <w:rStyle w:val="StyleUnderline"/>
        </w:rPr>
        <w:t xml:space="preserve"> to</w:t>
      </w:r>
      <w:r w:rsidRPr="00E10081">
        <w:rPr>
          <w:sz w:val="16"/>
        </w:rPr>
        <w:t xml:space="preserve"> start the process of </w:t>
      </w:r>
      <w:r w:rsidRPr="00E10081">
        <w:rPr>
          <w:rStyle w:val="Emphasis"/>
        </w:rPr>
        <w:t>achieving</w:t>
      </w:r>
      <w:r w:rsidRPr="0092647F">
        <w:rPr>
          <w:rStyle w:val="StyleUnderline"/>
        </w:rPr>
        <w:t xml:space="preserve"> </w:t>
      </w:r>
      <w:r w:rsidRPr="00E10081">
        <w:rPr>
          <w:rStyle w:val="Emphasis"/>
        </w:rPr>
        <w:t>independence</w:t>
      </w:r>
      <w:r w:rsidRPr="0092647F">
        <w:rPr>
          <w:rStyle w:val="StyleUnderline"/>
        </w:rPr>
        <w:t xml:space="preserve"> </w:t>
      </w:r>
      <w:r w:rsidRPr="00E10081">
        <w:rPr>
          <w:rStyle w:val="StyleUnderline"/>
          <w:highlight w:val="green"/>
        </w:rPr>
        <w:t>from Dollar Diplomacy.</w:t>
      </w:r>
    </w:p>
    <w:p w14:paraId="6A18F170" w14:textId="77777777" w:rsidR="002A5A1F" w:rsidRPr="00E10081" w:rsidRDefault="002A5A1F" w:rsidP="002A5A1F">
      <w:pPr>
        <w:rPr>
          <w:sz w:val="16"/>
        </w:rPr>
      </w:pPr>
      <w:r w:rsidRPr="00E10081">
        <w:rPr>
          <w:sz w:val="16"/>
        </w:rPr>
        <w:t xml:space="preserve">Confronted with China’s industrial prosperity based on self-financed public investment in socialized markets, </w:t>
      </w:r>
      <w:r w:rsidRPr="0092647F">
        <w:rPr>
          <w:rStyle w:val="StyleUnderline"/>
        </w:rPr>
        <w:t xml:space="preserve">U.S. officials </w:t>
      </w:r>
      <w:r w:rsidRPr="00E10081">
        <w:rPr>
          <w:rStyle w:val="Emphasis"/>
        </w:rPr>
        <w:t>acknowledge</w:t>
      </w:r>
      <w:r w:rsidRPr="00E10081">
        <w:rPr>
          <w:sz w:val="16"/>
        </w:rPr>
        <w:t xml:space="preserve"> that </w:t>
      </w:r>
      <w:r w:rsidRPr="0092647F">
        <w:rPr>
          <w:rStyle w:val="StyleUnderline"/>
        </w:rPr>
        <w:t xml:space="preserve">resolving this fight </w:t>
      </w:r>
      <w:r w:rsidRPr="00E10081">
        <w:rPr>
          <w:rStyle w:val="Emphasis"/>
        </w:rPr>
        <w:t>will</w:t>
      </w:r>
      <w:r w:rsidRPr="0092647F">
        <w:rPr>
          <w:rStyle w:val="StyleUnderline"/>
        </w:rPr>
        <w:t xml:space="preserve"> take a number of </w:t>
      </w:r>
      <w:r w:rsidRPr="00E10081">
        <w:rPr>
          <w:rStyle w:val="Emphasis"/>
        </w:rPr>
        <w:t>decades</w:t>
      </w:r>
      <w:r w:rsidRPr="0092647F">
        <w:rPr>
          <w:rStyle w:val="StyleUnderline"/>
        </w:rPr>
        <w:t xml:space="preserve"> to play out.</w:t>
      </w:r>
      <w:r w:rsidRPr="00E10081">
        <w:rPr>
          <w:sz w:val="16"/>
        </w:rPr>
        <w:t xml:space="preserve"> Arming a proxy Ukrainian regime is merely an opening move in turning Cold War 2 (and potentially/or indeed World War III) into a </w:t>
      </w:r>
      <w:r w:rsidRPr="00E10081">
        <w:rPr>
          <w:rStyle w:val="Emphasis"/>
        </w:rPr>
        <w:t>fight</w:t>
      </w:r>
      <w:r w:rsidRPr="0092647F">
        <w:rPr>
          <w:rStyle w:val="StyleUnderline"/>
        </w:rPr>
        <w:t xml:space="preserve"> </w:t>
      </w:r>
      <w:r w:rsidRPr="00E10081">
        <w:rPr>
          <w:rStyle w:val="StyleUnderline"/>
        </w:rPr>
        <w:t xml:space="preserve">to </w:t>
      </w:r>
      <w:r w:rsidRPr="00E10081">
        <w:rPr>
          <w:rStyle w:val="Emphasis"/>
        </w:rPr>
        <w:t>divide</w:t>
      </w:r>
      <w:r w:rsidRPr="00E10081">
        <w:rPr>
          <w:rStyle w:val="StyleUnderline"/>
        </w:rPr>
        <w:t xml:space="preserve"> the </w:t>
      </w:r>
      <w:r w:rsidRPr="00E10081">
        <w:rPr>
          <w:rStyle w:val="Emphasis"/>
        </w:rPr>
        <w:t>world</w:t>
      </w:r>
      <w:r w:rsidRPr="00E10081">
        <w:rPr>
          <w:rStyle w:val="StyleUnderline"/>
        </w:rPr>
        <w:t xml:space="preserve"> into allies</w:t>
      </w:r>
      <w:r w:rsidRPr="00E10081">
        <w:rPr>
          <w:sz w:val="16"/>
        </w:rPr>
        <w:t xml:space="preserve"> and enemies </w:t>
      </w:r>
      <w:r w:rsidRPr="0092647F">
        <w:rPr>
          <w:rStyle w:val="StyleUnderline"/>
        </w:rPr>
        <w:t>with</w:t>
      </w:r>
      <w:r w:rsidRPr="00E10081">
        <w:rPr>
          <w:sz w:val="16"/>
        </w:rPr>
        <w:t xml:space="preserve"> </w:t>
      </w:r>
      <w:r w:rsidRPr="0092647F">
        <w:rPr>
          <w:rStyle w:val="StyleUnderline"/>
        </w:rPr>
        <w:t>regard to</w:t>
      </w:r>
      <w:r w:rsidRPr="00E10081">
        <w:rPr>
          <w:sz w:val="16"/>
        </w:rPr>
        <w:t xml:space="preserve"> whether </w:t>
      </w:r>
      <w:r w:rsidRPr="0092647F">
        <w:rPr>
          <w:rStyle w:val="StyleUnderline"/>
        </w:rPr>
        <w:t>governments</w:t>
      </w:r>
      <w:r w:rsidRPr="00E10081">
        <w:rPr>
          <w:sz w:val="16"/>
        </w:rPr>
        <w:t xml:space="preserve"> </w:t>
      </w:r>
      <w:r w:rsidRPr="0092647F">
        <w:rPr>
          <w:rStyle w:val="StyleUnderline"/>
        </w:rPr>
        <w:t>or</w:t>
      </w:r>
      <w:r w:rsidRPr="00E10081">
        <w:rPr>
          <w:sz w:val="16"/>
        </w:rPr>
        <w:t xml:space="preserve"> the </w:t>
      </w:r>
      <w:r w:rsidRPr="00E10081">
        <w:rPr>
          <w:rStyle w:val="Emphasis"/>
        </w:rPr>
        <w:t>financial</w:t>
      </w:r>
      <w:r w:rsidRPr="00E10081">
        <w:rPr>
          <w:sz w:val="16"/>
        </w:rPr>
        <w:t xml:space="preserve"> </w:t>
      </w:r>
      <w:r w:rsidRPr="00E10081">
        <w:rPr>
          <w:rStyle w:val="Emphasis"/>
        </w:rPr>
        <w:t>sector</w:t>
      </w:r>
      <w:r w:rsidRPr="00E10081">
        <w:rPr>
          <w:sz w:val="16"/>
        </w:rPr>
        <w:t xml:space="preserve"> </w:t>
      </w:r>
      <w:r w:rsidRPr="0092647F">
        <w:rPr>
          <w:rStyle w:val="StyleUnderline"/>
        </w:rPr>
        <w:t>will plan the world economy and society</w:t>
      </w:r>
      <w:r w:rsidRPr="00E10081">
        <w:rPr>
          <w:sz w:val="16"/>
        </w:rPr>
        <w:t>.</w:t>
      </w:r>
    </w:p>
    <w:p w14:paraId="59F34ACD" w14:textId="77777777" w:rsidR="002A5A1F" w:rsidRPr="00E10081" w:rsidRDefault="002A5A1F" w:rsidP="002A5A1F">
      <w:pPr>
        <w:rPr>
          <w:sz w:val="16"/>
        </w:rPr>
      </w:pPr>
      <w:r w:rsidRPr="00E10081">
        <w:rPr>
          <w:sz w:val="16"/>
        </w:rPr>
        <w:t>What is euphemized as U.S.-style democracy is a financial oligarchy privatizing basic infrastructure, health and education. The alternative is what President Biden calls autocracy, a hostile label for governments strong enough to block a global rent-seeking oligarchy from taking control. China is deemed autocratic for providing basic needs at subsidized prices instead of charging whatever the market can bear. Making its mixed economy lower-cost is called “market manipulation,” as if that is a bad thing that was not done by the United States, Germany and every other industrial nation during their economic takeoff in the 19th and early 20th century.</w:t>
      </w:r>
    </w:p>
    <w:p w14:paraId="658970A3" w14:textId="77777777" w:rsidR="002A5A1F" w:rsidRPr="00E10081" w:rsidRDefault="002A5A1F" w:rsidP="002A5A1F">
      <w:pPr>
        <w:rPr>
          <w:sz w:val="16"/>
        </w:rPr>
      </w:pPr>
      <w:r w:rsidRPr="00E10081">
        <w:rPr>
          <w:sz w:val="16"/>
        </w:rPr>
        <w:t xml:space="preserve">Clausewitz popularized the </w:t>
      </w:r>
      <w:r w:rsidRPr="0092647F">
        <w:rPr>
          <w:rStyle w:val="StyleUnderline"/>
        </w:rPr>
        <w:t xml:space="preserve">axiom that </w:t>
      </w:r>
      <w:r w:rsidRPr="00E10081">
        <w:rPr>
          <w:rStyle w:val="Emphasis"/>
          <w:highlight w:val="green"/>
        </w:rPr>
        <w:t>war</w:t>
      </w:r>
      <w:r w:rsidRPr="0092647F">
        <w:rPr>
          <w:rStyle w:val="StyleUnderline"/>
        </w:rPr>
        <w:t xml:space="preserve"> </w:t>
      </w:r>
      <w:r w:rsidRPr="00E10081">
        <w:rPr>
          <w:rStyle w:val="StyleUnderline"/>
          <w:highlight w:val="green"/>
        </w:rPr>
        <w:t xml:space="preserve">is an </w:t>
      </w:r>
      <w:r w:rsidRPr="00E10081">
        <w:rPr>
          <w:rStyle w:val="Emphasis"/>
          <w:highlight w:val="green"/>
        </w:rPr>
        <w:t>extension of</w:t>
      </w:r>
      <w:r w:rsidRPr="00E10081">
        <w:rPr>
          <w:rStyle w:val="Emphasis"/>
        </w:rPr>
        <w:t xml:space="preserve"> </w:t>
      </w:r>
      <w:r w:rsidRPr="00E10081">
        <w:rPr>
          <w:rStyle w:val="Emphasis"/>
          <w:highlight w:val="green"/>
        </w:rPr>
        <w:t>national interests</w:t>
      </w:r>
      <w:r w:rsidRPr="00E10081">
        <w:rPr>
          <w:rStyle w:val="StyleUnderline"/>
          <w:highlight w:val="green"/>
        </w:rPr>
        <w:t>–mainly</w:t>
      </w:r>
      <w:r w:rsidRPr="0092647F">
        <w:rPr>
          <w:rStyle w:val="StyleUnderline"/>
        </w:rPr>
        <w:t xml:space="preserve"> </w:t>
      </w:r>
      <w:r w:rsidRPr="00E10081">
        <w:rPr>
          <w:rStyle w:val="Emphasis"/>
          <w:highlight w:val="green"/>
        </w:rPr>
        <w:t>economic</w:t>
      </w:r>
      <w:r w:rsidRPr="00E10081">
        <w:rPr>
          <w:sz w:val="16"/>
        </w:rPr>
        <w:t xml:space="preserve">. The </w:t>
      </w:r>
      <w:r w:rsidRPr="00E10081">
        <w:rPr>
          <w:rStyle w:val="StyleUnderline"/>
          <w:highlight w:val="green"/>
        </w:rPr>
        <w:t>United</w:t>
      </w:r>
      <w:r w:rsidRPr="00E10081">
        <w:rPr>
          <w:sz w:val="16"/>
        </w:rPr>
        <w:t xml:space="preserve"> </w:t>
      </w:r>
      <w:r w:rsidRPr="00E10081">
        <w:rPr>
          <w:rStyle w:val="StyleUnderline"/>
          <w:highlight w:val="green"/>
        </w:rPr>
        <w:t>States</w:t>
      </w:r>
      <w:r w:rsidRPr="00E10081">
        <w:rPr>
          <w:sz w:val="16"/>
        </w:rPr>
        <w:t xml:space="preserve"> </w:t>
      </w:r>
      <w:r w:rsidRPr="00E10081">
        <w:rPr>
          <w:rStyle w:val="StyleUnderline"/>
          <w:highlight w:val="green"/>
        </w:rPr>
        <w:t>views</w:t>
      </w:r>
      <w:r w:rsidRPr="00E10081">
        <w:rPr>
          <w:sz w:val="16"/>
        </w:rPr>
        <w:t xml:space="preserve"> its </w:t>
      </w:r>
      <w:r w:rsidRPr="00E10081">
        <w:rPr>
          <w:rStyle w:val="Emphasis"/>
          <w:highlight w:val="green"/>
        </w:rPr>
        <w:t>economic</w:t>
      </w:r>
      <w:r w:rsidRPr="00E10081">
        <w:rPr>
          <w:rStyle w:val="StyleUnderline"/>
          <w:highlight w:val="green"/>
        </w:rPr>
        <w:t xml:space="preserve"> </w:t>
      </w:r>
      <w:r w:rsidRPr="00E10081">
        <w:rPr>
          <w:rStyle w:val="Emphasis"/>
          <w:highlight w:val="green"/>
        </w:rPr>
        <w:t>interest</w:t>
      </w:r>
      <w:r w:rsidRPr="0092647F">
        <w:rPr>
          <w:rStyle w:val="StyleUnderline"/>
        </w:rPr>
        <w:t xml:space="preserve"> to</w:t>
      </w:r>
      <w:r w:rsidRPr="00E10081">
        <w:rPr>
          <w:sz w:val="16"/>
        </w:rPr>
        <w:t xml:space="preserve"> </w:t>
      </w:r>
      <w:r w:rsidRPr="0092647F">
        <w:rPr>
          <w:rStyle w:val="StyleUnderline"/>
        </w:rPr>
        <w:t xml:space="preserve">lie </w:t>
      </w:r>
      <w:r w:rsidRPr="00E10081">
        <w:rPr>
          <w:rStyle w:val="StyleUnderline"/>
          <w:highlight w:val="green"/>
        </w:rPr>
        <w:t>in</w:t>
      </w:r>
      <w:r w:rsidRPr="0092647F">
        <w:rPr>
          <w:rStyle w:val="StyleUnderline"/>
        </w:rPr>
        <w:t xml:space="preserve"> seeking to </w:t>
      </w:r>
      <w:r w:rsidRPr="00E10081">
        <w:rPr>
          <w:rStyle w:val="StyleUnderline"/>
          <w:highlight w:val="green"/>
        </w:rPr>
        <w:t>spread</w:t>
      </w:r>
      <w:r w:rsidRPr="0092647F">
        <w:rPr>
          <w:rStyle w:val="StyleUnderline"/>
        </w:rPr>
        <w:t xml:space="preserve"> its </w:t>
      </w:r>
      <w:r w:rsidRPr="00E10081">
        <w:rPr>
          <w:rStyle w:val="Emphasis"/>
          <w:highlight w:val="green"/>
        </w:rPr>
        <w:t>neoliberal ideology globally</w:t>
      </w:r>
      <w:r w:rsidRPr="00E10081">
        <w:rPr>
          <w:sz w:val="16"/>
        </w:rPr>
        <w:t xml:space="preserve">. The evangelistic aim is to </w:t>
      </w:r>
      <w:r w:rsidRPr="0092647F">
        <w:rPr>
          <w:rStyle w:val="StyleUnderline"/>
        </w:rPr>
        <w:t xml:space="preserve">financialize and </w:t>
      </w:r>
      <w:r w:rsidRPr="00E10081">
        <w:rPr>
          <w:rStyle w:val="Emphasis"/>
          <w:highlight w:val="green"/>
        </w:rPr>
        <w:t>privatize</w:t>
      </w:r>
      <w:r w:rsidRPr="00E10081">
        <w:rPr>
          <w:rStyle w:val="StyleUnderline"/>
          <w:highlight w:val="green"/>
        </w:rPr>
        <w:t xml:space="preserve"> </w:t>
      </w:r>
      <w:r w:rsidRPr="00E10081">
        <w:rPr>
          <w:rStyle w:val="Emphasis"/>
          <w:highlight w:val="green"/>
        </w:rPr>
        <w:t>economies</w:t>
      </w:r>
      <w:r w:rsidRPr="0092647F">
        <w:rPr>
          <w:rStyle w:val="StyleUnderline"/>
        </w:rPr>
        <w:t xml:space="preserve"> by </w:t>
      </w:r>
      <w:r w:rsidRPr="00E10081">
        <w:rPr>
          <w:rStyle w:val="Emphasis"/>
        </w:rPr>
        <w:t>shifting</w:t>
      </w:r>
      <w:r w:rsidRPr="0092647F">
        <w:rPr>
          <w:rStyle w:val="StyleUnderline"/>
        </w:rPr>
        <w:t xml:space="preserve"> planning </w:t>
      </w:r>
      <w:r w:rsidRPr="00E10081">
        <w:rPr>
          <w:rStyle w:val="Emphasis"/>
        </w:rPr>
        <w:t>away</w:t>
      </w:r>
      <w:r w:rsidRPr="0092647F">
        <w:rPr>
          <w:rStyle w:val="StyleUnderline"/>
        </w:rPr>
        <w:t xml:space="preserve"> from national governments to a cosmopolitan financial sector.</w:t>
      </w:r>
      <w:r w:rsidRPr="00E10081">
        <w:rPr>
          <w:sz w:val="16"/>
        </w:rPr>
        <w:t xml:space="preserve"> There would be </w:t>
      </w:r>
      <w:r w:rsidRPr="00E10081">
        <w:rPr>
          <w:rStyle w:val="Emphasis"/>
        </w:rPr>
        <w:t>little</w:t>
      </w:r>
      <w:r w:rsidRPr="0092647F">
        <w:rPr>
          <w:rStyle w:val="StyleUnderline"/>
        </w:rPr>
        <w:t xml:space="preserve"> need for </w:t>
      </w:r>
      <w:r w:rsidRPr="00E10081">
        <w:rPr>
          <w:rStyle w:val="Emphasis"/>
        </w:rPr>
        <w:t>politics</w:t>
      </w:r>
      <w:r w:rsidRPr="0092647F">
        <w:rPr>
          <w:rStyle w:val="StyleUnderline"/>
        </w:rPr>
        <w:t xml:space="preserve"> </w:t>
      </w:r>
      <w:r w:rsidRPr="00E10081">
        <w:rPr>
          <w:rStyle w:val="StyleUnderline"/>
          <w:highlight w:val="green"/>
        </w:rPr>
        <w:t>in</w:t>
      </w:r>
      <w:r w:rsidRPr="0092647F">
        <w:rPr>
          <w:rStyle w:val="StyleUnderline"/>
        </w:rPr>
        <w:t xml:space="preserve"> such </w:t>
      </w:r>
      <w:r w:rsidRPr="00E10081">
        <w:rPr>
          <w:rStyle w:val="StyleUnderline"/>
          <w:highlight w:val="green"/>
        </w:rPr>
        <w:t>a world</w:t>
      </w:r>
      <w:r w:rsidRPr="00E10081">
        <w:rPr>
          <w:sz w:val="16"/>
        </w:rPr>
        <w:t xml:space="preserve">. Economic planning would shift from political capitals to financial centers, from Washington to Wall Street, with satellites in the City of London, the Paris Bourse, Frankfurt and Tokyo. Board meetings for the new oligarchy would be held at Davos’s World Economic Forum. Hitherto </w:t>
      </w:r>
      <w:r w:rsidRPr="00E10081">
        <w:rPr>
          <w:rStyle w:val="Emphasis"/>
          <w:highlight w:val="green"/>
        </w:rPr>
        <w:t>public infrastructure</w:t>
      </w:r>
      <w:r w:rsidRPr="0092647F">
        <w:rPr>
          <w:rStyle w:val="StyleUnderline"/>
        </w:rPr>
        <w:t xml:space="preserve"> services would be </w:t>
      </w:r>
      <w:r w:rsidRPr="00E10081">
        <w:rPr>
          <w:rStyle w:val="Emphasis"/>
          <w:highlight w:val="green"/>
        </w:rPr>
        <w:t>privatized</w:t>
      </w:r>
      <w:r w:rsidRPr="0092647F">
        <w:rPr>
          <w:rStyle w:val="StyleUnderline"/>
        </w:rPr>
        <w:t xml:space="preserve"> and priced </w:t>
      </w:r>
      <w:r w:rsidRPr="00E10081">
        <w:rPr>
          <w:rStyle w:val="StyleUnderline"/>
          <w:highlight w:val="green"/>
        </w:rPr>
        <w:t xml:space="preserve">high enough </w:t>
      </w:r>
      <w:r w:rsidRPr="00E10081">
        <w:rPr>
          <w:rStyle w:val="Emphasis"/>
          <w:highlight w:val="green"/>
        </w:rPr>
        <w:t>to include profits</w:t>
      </w:r>
      <w:r w:rsidRPr="00E10081">
        <w:rPr>
          <w:sz w:val="16"/>
        </w:rPr>
        <w:t xml:space="preserve"> (and indeed, monopoly rents), debt financing and management fees rather than being publicly subsidized. Debt service and rent would become the major overhead costs for families, industry and governments.</w:t>
      </w:r>
    </w:p>
    <w:p w14:paraId="64B31912" w14:textId="77777777" w:rsidR="002A5A1F" w:rsidRPr="00E10081" w:rsidRDefault="002A5A1F" w:rsidP="002A5A1F">
      <w:pPr>
        <w:rPr>
          <w:rStyle w:val="Emphasis"/>
        </w:rPr>
      </w:pPr>
      <w:r w:rsidRPr="00E10081">
        <w:rPr>
          <w:sz w:val="16"/>
        </w:rPr>
        <w:t xml:space="preserve">The </w:t>
      </w:r>
      <w:r w:rsidRPr="0092647F">
        <w:rPr>
          <w:rStyle w:val="StyleUnderline"/>
        </w:rPr>
        <w:t xml:space="preserve">U.S. drive to retain its unipolar power to </w:t>
      </w:r>
      <w:r w:rsidRPr="00E10081">
        <w:rPr>
          <w:rStyle w:val="Emphasis"/>
        </w:rPr>
        <w:t>impose</w:t>
      </w:r>
      <w:r w:rsidRPr="0092647F">
        <w:rPr>
          <w:rStyle w:val="StyleUnderline"/>
        </w:rPr>
        <w:t xml:space="preserve"> “</w:t>
      </w:r>
      <w:r w:rsidRPr="00E10081">
        <w:rPr>
          <w:rStyle w:val="Emphasis"/>
          <w:highlight w:val="green"/>
        </w:rPr>
        <w:t>America First</w:t>
      </w:r>
      <w:r w:rsidRPr="0092647F">
        <w:rPr>
          <w:rStyle w:val="StyleUnderline"/>
        </w:rPr>
        <w:t>” financial</w:t>
      </w:r>
      <w:r w:rsidRPr="00E10081">
        <w:rPr>
          <w:sz w:val="16"/>
        </w:rPr>
        <w:t xml:space="preserve">, </w:t>
      </w:r>
      <w:r w:rsidRPr="00E10081">
        <w:rPr>
          <w:rStyle w:val="Emphasis"/>
        </w:rPr>
        <w:t>trade</w:t>
      </w:r>
      <w:r w:rsidRPr="00E10081">
        <w:rPr>
          <w:sz w:val="16"/>
        </w:rPr>
        <w:t xml:space="preserve"> </w:t>
      </w:r>
      <w:r w:rsidRPr="0092647F">
        <w:rPr>
          <w:rStyle w:val="StyleUnderline"/>
        </w:rPr>
        <w:t xml:space="preserve">and military </w:t>
      </w:r>
      <w:r w:rsidRPr="00E10081">
        <w:rPr>
          <w:rStyle w:val="StyleUnderline"/>
          <w:highlight w:val="green"/>
        </w:rPr>
        <w:t>policies</w:t>
      </w:r>
      <w:r w:rsidRPr="0092647F">
        <w:rPr>
          <w:rStyle w:val="StyleUnderline"/>
        </w:rPr>
        <w:t xml:space="preserve"> on</w:t>
      </w:r>
      <w:r w:rsidRPr="00E10081">
        <w:rPr>
          <w:sz w:val="16"/>
        </w:rPr>
        <w:t xml:space="preserve"> </w:t>
      </w:r>
      <w:r w:rsidRPr="0092647F">
        <w:rPr>
          <w:rStyle w:val="StyleUnderline"/>
        </w:rPr>
        <w:t xml:space="preserve">the world </w:t>
      </w:r>
      <w:r w:rsidRPr="00E10081">
        <w:rPr>
          <w:rStyle w:val="Emphasis"/>
          <w:highlight w:val="green"/>
        </w:rPr>
        <w:t>involves</w:t>
      </w:r>
      <w:r w:rsidRPr="00E10081">
        <w:rPr>
          <w:sz w:val="16"/>
        </w:rPr>
        <w:t xml:space="preserve"> an inherent </w:t>
      </w:r>
      <w:r w:rsidRPr="00E10081">
        <w:rPr>
          <w:rStyle w:val="Emphasis"/>
          <w:highlight w:val="green"/>
        </w:rPr>
        <w:t>hostility</w:t>
      </w:r>
      <w:r w:rsidRPr="00E10081">
        <w:rPr>
          <w:rStyle w:val="StyleUnderline"/>
          <w:highlight w:val="green"/>
        </w:rPr>
        <w:t xml:space="preserve"> </w:t>
      </w:r>
      <w:r w:rsidRPr="00E10081">
        <w:rPr>
          <w:rStyle w:val="Emphasis"/>
          <w:highlight w:val="green"/>
        </w:rPr>
        <w:t>toward</w:t>
      </w:r>
      <w:r w:rsidRPr="0092647F">
        <w:rPr>
          <w:rStyle w:val="StyleUnderline"/>
        </w:rPr>
        <w:t xml:space="preserve"> all </w:t>
      </w:r>
      <w:r w:rsidRPr="00E10081">
        <w:rPr>
          <w:rStyle w:val="StyleUnderline"/>
          <w:highlight w:val="green"/>
        </w:rPr>
        <w:t>countries</w:t>
      </w:r>
      <w:r w:rsidRPr="0092647F">
        <w:rPr>
          <w:rStyle w:val="StyleUnderline"/>
        </w:rPr>
        <w:t xml:space="preserve"> seeking to </w:t>
      </w:r>
      <w:r w:rsidRPr="00E10081">
        <w:rPr>
          <w:rStyle w:val="Emphasis"/>
        </w:rPr>
        <w:t>follow</w:t>
      </w:r>
      <w:r w:rsidRPr="0092647F">
        <w:rPr>
          <w:rStyle w:val="StyleUnderline"/>
        </w:rPr>
        <w:t xml:space="preserve"> their own </w:t>
      </w:r>
      <w:r w:rsidRPr="00E10081">
        <w:rPr>
          <w:rStyle w:val="Emphasis"/>
        </w:rPr>
        <w:t>national interests.</w:t>
      </w:r>
      <w:r w:rsidRPr="00E10081">
        <w:rPr>
          <w:sz w:val="16"/>
        </w:rPr>
        <w:t xml:space="preserve"> Having less and less to offer in the form of mutual economic gains, </w:t>
      </w:r>
      <w:r w:rsidRPr="00E10081">
        <w:rPr>
          <w:rStyle w:val="Emphasis"/>
          <w:highlight w:val="green"/>
        </w:rPr>
        <w:t>U.S. policy</w:t>
      </w:r>
      <w:r w:rsidRPr="0092647F">
        <w:rPr>
          <w:rStyle w:val="StyleUnderline"/>
        </w:rPr>
        <w:t xml:space="preserve"> makes threats of sanctions and</w:t>
      </w:r>
      <w:r w:rsidRPr="00E10081">
        <w:rPr>
          <w:sz w:val="16"/>
        </w:rPr>
        <w:t xml:space="preserve"> </w:t>
      </w:r>
      <w:r w:rsidRPr="0092647F">
        <w:rPr>
          <w:rStyle w:val="StyleUnderline"/>
        </w:rPr>
        <w:t xml:space="preserve">covert </w:t>
      </w:r>
      <w:r w:rsidRPr="00E10081">
        <w:rPr>
          <w:rStyle w:val="Emphasis"/>
        </w:rPr>
        <w:t>meddling</w:t>
      </w:r>
      <w:r w:rsidRPr="0092647F">
        <w:rPr>
          <w:rStyle w:val="StyleUnderline"/>
        </w:rPr>
        <w:t xml:space="preserve"> in foreign politics</w:t>
      </w:r>
      <w:r w:rsidRPr="00E10081">
        <w:rPr>
          <w:sz w:val="16"/>
        </w:rPr>
        <w:t xml:space="preserve">. The U.S. dream envisions a Chinese version of Boris Yeltsin replacing the nation’s Communist Party leadership and selling off its public domain to the highest bidder–presumably after a monetary crisis wipes out domestic purchasing power much as occurred in post-Soviet Russia, </w:t>
      </w:r>
      <w:r w:rsidRPr="00E10081">
        <w:rPr>
          <w:rStyle w:val="Emphasis"/>
          <w:highlight w:val="green"/>
        </w:rPr>
        <w:t>leaving</w:t>
      </w:r>
      <w:r w:rsidRPr="00E10081">
        <w:rPr>
          <w:sz w:val="16"/>
        </w:rPr>
        <w:t xml:space="preserve"> the </w:t>
      </w:r>
      <w:r w:rsidRPr="0092647F">
        <w:rPr>
          <w:rStyle w:val="StyleUnderline"/>
        </w:rPr>
        <w:t xml:space="preserve">international </w:t>
      </w:r>
      <w:r w:rsidRPr="00E10081">
        <w:rPr>
          <w:rStyle w:val="StyleUnderline"/>
          <w:highlight w:val="green"/>
        </w:rPr>
        <w:t xml:space="preserve">financial </w:t>
      </w:r>
      <w:r w:rsidRPr="00E10081">
        <w:rPr>
          <w:rStyle w:val="Emphasis"/>
          <w:highlight w:val="green"/>
        </w:rPr>
        <w:t>community</w:t>
      </w:r>
      <w:r w:rsidRPr="00E10081">
        <w:rPr>
          <w:rStyle w:val="StyleUnderline"/>
          <w:highlight w:val="green"/>
        </w:rPr>
        <w:t xml:space="preserve"> </w:t>
      </w:r>
      <w:r w:rsidRPr="00E10081">
        <w:rPr>
          <w:rStyle w:val="Emphasis"/>
          <w:highlight w:val="green"/>
        </w:rPr>
        <w:t>as buyers</w:t>
      </w:r>
      <w:r w:rsidRPr="00E10081">
        <w:rPr>
          <w:rStyle w:val="Emphasis"/>
        </w:rPr>
        <w:t>.</w:t>
      </w:r>
    </w:p>
    <w:p w14:paraId="45D5AB0B" w14:textId="77777777" w:rsidR="002A5A1F" w:rsidRPr="00E10081" w:rsidRDefault="002A5A1F" w:rsidP="002A5A1F">
      <w:pPr>
        <w:rPr>
          <w:rStyle w:val="Emphasis"/>
        </w:rPr>
      </w:pPr>
      <w:r w:rsidRPr="00E10081">
        <w:rPr>
          <w:sz w:val="16"/>
        </w:rPr>
        <w:t xml:space="preserve">Russia and President Putin cannot be forgiven for having fought back against the Harvard Boys’ “reforms.” That is why </w:t>
      </w:r>
      <w:r w:rsidRPr="00E10081">
        <w:rPr>
          <w:rStyle w:val="Emphasis"/>
          <w:highlight w:val="green"/>
        </w:rPr>
        <w:t>U.S. officials</w:t>
      </w:r>
      <w:r w:rsidRPr="0092647F">
        <w:rPr>
          <w:rStyle w:val="StyleUnderline"/>
        </w:rPr>
        <w:t xml:space="preserve"> </w:t>
      </w:r>
      <w:r w:rsidRPr="00E10081">
        <w:rPr>
          <w:rStyle w:val="Emphasis"/>
        </w:rPr>
        <w:t>planned</w:t>
      </w:r>
      <w:r w:rsidRPr="0092647F">
        <w:rPr>
          <w:rStyle w:val="StyleUnderline"/>
        </w:rPr>
        <w:t xml:space="preserve"> how to create </w:t>
      </w:r>
      <w:r w:rsidRPr="00E10081">
        <w:rPr>
          <w:rStyle w:val="Emphasis"/>
        </w:rPr>
        <w:t>Russian</w:t>
      </w:r>
      <w:r w:rsidRPr="0092647F">
        <w:rPr>
          <w:rStyle w:val="StyleUnderline"/>
        </w:rPr>
        <w:t xml:space="preserve"> </w:t>
      </w:r>
      <w:r w:rsidRPr="00E10081">
        <w:rPr>
          <w:rStyle w:val="Emphasis"/>
        </w:rPr>
        <w:t>economic disruption</w:t>
      </w:r>
      <w:r w:rsidRPr="0092647F">
        <w:rPr>
          <w:rStyle w:val="StyleUnderline"/>
        </w:rPr>
        <w:t xml:space="preserve"> to</w:t>
      </w:r>
      <w:r w:rsidRPr="00E10081">
        <w:rPr>
          <w:sz w:val="16"/>
        </w:rPr>
        <w:t xml:space="preserve"> (they hope) </w:t>
      </w:r>
      <w:r w:rsidRPr="00E10081">
        <w:rPr>
          <w:rStyle w:val="Emphasis"/>
          <w:highlight w:val="green"/>
        </w:rPr>
        <w:t>orchestrate</w:t>
      </w:r>
      <w:r w:rsidRPr="00E10081">
        <w:rPr>
          <w:sz w:val="16"/>
        </w:rPr>
        <w:t xml:space="preserve"> a “</w:t>
      </w:r>
      <w:r w:rsidRPr="00E10081">
        <w:rPr>
          <w:rStyle w:val="Emphasis"/>
          <w:highlight w:val="green"/>
        </w:rPr>
        <w:t>color revolution</w:t>
      </w:r>
      <w:r w:rsidRPr="0092647F">
        <w:rPr>
          <w:rStyle w:val="StyleUnderline"/>
        </w:rPr>
        <w:t xml:space="preserve">” to </w:t>
      </w:r>
      <w:r w:rsidRPr="00E10081">
        <w:rPr>
          <w:rStyle w:val="StyleUnderline"/>
          <w:highlight w:val="green"/>
        </w:rPr>
        <w:t>recapture</w:t>
      </w:r>
      <w:r w:rsidRPr="00E10081">
        <w:rPr>
          <w:sz w:val="16"/>
        </w:rPr>
        <w:t xml:space="preserve"> </w:t>
      </w:r>
      <w:r w:rsidRPr="00E10081">
        <w:rPr>
          <w:rStyle w:val="Emphasis"/>
          <w:highlight w:val="green"/>
        </w:rPr>
        <w:t>Russia</w:t>
      </w:r>
      <w:r w:rsidRPr="00E10081">
        <w:rPr>
          <w:sz w:val="16"/>
          <w:highlight w:val="green"/>
        </w:rPr>
        <w:t xml:space="preserve"> </w:t>
      </w:r>
      <w:r w:rsidRPr="00E10081">
        <w:rPr>
          <w:rStyle w:val="StyleUnderline"/>
          <w:highlight w:val="green"/>
        </w:rPr>
        <w:t>for</w:t>
      </w:r>
      <w:r w:rsidRPr="00E10081">
        <w:rPr>
          <w:sz w:val="16"/>
        </w:rPr>
        <w:t xml:space="preserve"> the </w:t>
      </w:r>
      <w:r w:rsidRPr="00E10081">
        <w:rPr>
          <w:rStyle w:val="StyleUnderline"/>
          <w:highlight w:val="green"/>
        </w:rPr>
        <w:t xml:space="preserve">world’s </w:t>
      </w:r>
      <w:r w:rsidRPr="00E10081">
        <w:rPr>
          <w:rStyle w:val="Emphasis"/>
          <w:highlight w:val="green"/>
        </w:rPr>
        <w:t>neoliberal</w:t>
      </w:r>
      <w:r w:rsidRPr="00E10081">
        <w:rPr>
          <w:rStyle w:val="StyleUnderline"/>
          <w:highlight w:val="green"/>
        </w:rPr>
        <w:t xml:space="preserve"> </w:t>
      </w:r>
      <w:r w:rsidRPr="00E10081">
        <w:rPr>
          <w:rStyle w:val="Emphasis"/>
          <w:highlight w:val="green"/>
        </w:rPr>
        <w:t>camp</w:t>
      </w:r>
      <w:r w:rsidRPr="00E10081">
        <w:rPr>
          <w:sz w:val="16"/>
        </w:rPr>
        <w:t xml:space="preserve">. That is the </w:t>
      </w:r>
      <w:r w:rsidRPr="0092647F">
        <w:rPr>
          <w:rStyle w:val="StyleUnderline"/>
        </w:rPr>
        <w:t>character of</w:t>
      </w:r>
      <w:r w:rsidRPr="00E10081">
        <w:rPr>
          <w:sz w:val="16"/>
        </w:rPr>
        <w:t xml:space="preserve"> the “</w:t>
      </w:r>
      <w:r w:rsidRPr="0092647F">
        <w:rPr>
          <w:rStyle w:val="StyleUnderline"/>
        </w:rPr>
        <w:t>democracy” and “</w:t>
      </w:r>
      <w:r w:rsidRPr="00E10081">
        <w:rPr>
          <w:rStyle w:val="Emphasis"/>
        </w:rPr>
        <w:t>free markets”</w:t>
      </w:r>
      <w:r w:rsidRPr="00E10081">
        <w:rPr>
          <w:sz w:val="16"/>
        </w:rPr>
        <w:t xml:space="preserve"> being </w:t>
      </w:r>
      <w:r w:rsidRPr="00E10081">
        <w:rPr>
          <w:rStyle w:val="Emphasis"/>
        </w:rPr>
        <w:t>juxtaposed to the</w:t>
      </w:r>
      <w:r w:rsidRPr="00E10081">
        <w:rPr>
          <w:sz w:val="16"/>
        </w:rPr>
        <w:t xml:space="preserve"> “autocracy” of </w:t>
      </w:r>
      <w:r w:rsidRPr="00E10081">
        <w:rPr>
          <w:rStyle w:val="Emphasis"/>
        </w:rPr>
        <w:t>state-subsidized growth</w:t>
      </w:r>
      <w:r w:rsidRPr="00E10081">
        <w:rPr>
          <w:sz w:val="16"/>
        </w:rPr>
        <w:t xml:space="preserve">. As Russian Foreign minister Sergey Lavrov explained in a press conference on July 20, 2022 regarding Ukraine’s violent coup in 2014, </w:t>
      </w:r>
      <w:r w:rsidRPr="0092647F">
        <w:rPr>
          <w:rStyle w:val="StyleUnderline"/>
        </w:rPr>
        <w:t>U.S.</w:t>
      </w:r>
      <w:r w:rsidRPr="00E10081">
        <w:rPr>
          <w:sz w:val="16"/>
        </w:rPr>
        <w:t xml:space="preserve"> and other Western officials </w:t>
      </w:r>
      <w:r w:rsidRPr="0092647F">
        <w:rPr>
          <w:rStyle w:val="StyleUnderline"/>
        </w:rPr>
        <w:t>define</w:t>
      </w:r>
      <w:r w:rsidRPr="00E10081">
        <w:rPr>
          <w:sz w:val="16"/>
        </w:rPr>
        <w:t xml:space="preserve"> </w:t>
      </w:r>
      <w:r w:rsidRPr="00E10081">
        <w:rPr>
          <w:rStyle w:val="Emphasis"/>
        </w:rPr>
        <w:t>military coups as</w:t>
      </w:r>
      <w:r w:rsidRPr="0092647F">
        <w:rPr>
          <w:rStyle w:val="StyleUnderline"/>
        </w:rPr>
        <w:t xml:space="preserve"> </w:t>
      </w:r>
      <w:r w:rsidRPr="00E10081">
        <w:rPr>
          <w:rStyle w:val="Emphasis"/>
        </w:rPr>
        <w:t>democratic</w:t>
      </w:r>
      <w:r w:rsidRPr="00E10081">
        <w:rPr>
          <w:sz w:val="16"/>
        </w:rPr>
        <w:t xml:space="preserve"> </w:t>
      </w:r>
      <w:r w:rsidRPr="0092647F">
        <w:rPr>
          <w:rStyle w:val="StyleUnderline"/>
        </w:rPr>
        <w:t>if</w:t>
      </w:r>
      <w:r w:rsidRPr="00E10081">
        <w:rPr>
          <w:sz w:val="16"/>
        </w:rPr>
        <w:t xml:space="preserve"> </w:t>
      </w:r>
      <w:r w:rsidRPr="0092647F">
        <w:rPr>
          <w:rStyle w:val="StyleUnderline"/>
        </w:rPr>
        <w:t>they</w:t>
      </w:r>
      <w:r w:rsidRPr="00E10081">
        <w:rPr>
          <w:sz w:val="16"/>
        </w:rPr>
        <w:t xml:space="preserve"> are </w:t>
      </w:r>
      <w:r w:rsidRPr="0092647F">
        <w:rPr>
          <w:rStyle w:val="StyleUnderline"/>
        </w:rPr>
        <w:t>sponsored</w:t>
      </w:r>
      <w:r w:rsidRPr="00E10081">
        <w:rPr>
          <w:sz w:val="16"/>
        </w:rPr>
        <w:t xml:space="preserve"> by the United States in the hope of promoting </w:t>
      </w:r>
      <w:r w:rsidRPr="00E10081">
        <w:rPr>
          <w:rStyle w:val="Emphasis"/>
        </w:rPr>
        <w:t>neoliberal policies.</w:t>
      </w:r>
    </w:p>
    <w:p w14:paraId="310FA73A" w14:textId="77777777" w:rsidR="002A5A1F" w:rsidRPr="00E10081" w:rsidRDefault="002A5A1F" w:rsidP="002A5A1F">
      <w:pPr>
        <w:rPr>
          <w:sz w:val="16"/>
        </w:rPr>
      </w:pPr>
      <w:r w:rsidRPr="00E10081">
        <w:rPr>
          <w:sz w:val="16"/>
        </w:rPr>
        <w:t>Do you remember how events developed after the coup? The putschists spat in the face of Germany, France and Poland that were the guarantors of the agreement with Viktor Yanukovych. It was trampled underfoot the next morning. These European countries didn’t make a peep–they reconciled themselves to this. A couple of years ago I asked the Germans and French what they thought about the coup. What was it all about if they didn’t demand that the putschists fulfil the agreements? They replied: “This is the cost of the democratic process.” I am not kidding. Amazing–these were adults holding the post of foreign ministers.</w:t>
      </w:r>
    </w:p>
    <w:p w14:paraId="408F3AEE" w14:textId="77777777" w:rsidR="002A5A1F" w:rsidRPr="00E10081" w:rsidRDefault="002A5A1F" w:rsidP="002A5A1F">
      <w:pPr>
        <w:rPr>
          <w:sz w:val="16"/>
        </w:rPr>
      </w:pPr>
      <w:r w:rsidRPr="00E10081">
        <w:rPr>
          <w:sz w:val="16"/>
        </w:rPr>
        <w:t>This Doublethink vocabulary reflects how far mainstream ideology has evolved from Rosa Luxemburg’s description a century ago of the civilizational choice being posed: barbarism or socialism.</w:t>
      </w:r>
    </w:p>
    <w:p w14:paraId="51D494A7" w14:textId="77777777" w:rsidR="002A5A1F" w:rsidRPr="00E10081" w:rsidRDefault="002A5A1F" w:rsidP="002A5A1F">
      <w:pPr>
        <w:rPr>
          <w:sz w:val="16"/>
        </w:rPr>
      </w:pPr>
      <w:r w:rsidRPr="00E10081">
        <w:rPr>
          <w:sz w:val="16"/>
        </w:rPr>
        <w:t>The contradictory U.S. and European interests and burdens of the war in Ukraine</w:t>
      </w:r>
    </w:p>
    <w:p w14:paraId="63579C7D" w14:textId="77777777" w:rsidR="002A5A1F" w:rsidRPr="00E10081" w:rsidRDefault="002A5A1F" w:rsidP="002A5A1F">
      <w:pPr>
        <w:rPr>
          <w:sz w:val="16"/>
        </w:rPr>
      </w:pPr>
      <w:r w:rsidRPr="00E10081">
        <w:rPr>
          <w:sz w:val="16"/>
        </w:rPr>
        <w:t>To return to Clausewitz’s view of war as an extension of national policy,</w:t>
      </w:r>
      <w:r w:rsidRPr="0092647F">
        <w:rPr>
          <w:rStyle w:val="StyleUnderline"/>
        </w:rPr>
        <w:t xml:space="preserve"> U.S. national interests are diverging sharply from those of its NATO satellites.</w:t>
      </w:r>
      <w:r w:rsidRPr="00E10081">
        <w:rPr>
          <w:sz w:val="16"/>
        </w:rPr>
        <w:t xml:space="preserve"> </w:t>
      </w:r>
      <w:r w:rsidRPr="00E10081">
        <w:rPr>
          <w:rStyle w:val="Emphasis"/>
          <w:highlight w:val="green"/>
        </w:rPr>
        <w:t>America’s</w:t>
      </w:r>
      <w:r w:rsidRPr="0092647F">
        <w:rPr>
          <w:rStyle w:val="StyleUnderline"/>
        </w:rPr>
        <w:t xml:space="preserve"> </w:t>
      </w:r>
      <w:r w:rsidRPr="00E10081">
        <w:rPr>
          <w:rStyle w:val="Emphasis"/>
          <w:highlight w:val="green"/>
        </w:rPr>
        <w:t>military-industrial complex</w:t>
      </w:r>
      <w:r w:rsidRPr="0092647F">
        <w:rPr>
          <w:rStyle w:val="StyleUnderline"/>
        </w:rPr>
        <w:t xml:space="preserve">, </w:t>
      </w:r>
      <w:r w:rsidRPr="00E10081">
        <w:rPr>
          <w:rStyle w:val="Emphasis"/>
          <w:highlight w:val="green"/>
        </w:rPr>
        <w:t>oil</w:t>
      </w:r>
      <w:r w:rsidRPr="00E10081">
        <w:rPr>
          <w:rStyle w:val="StyleUnderline"/>
          <w:highlight w:val="green"/>
        </w:rPr>
        <w:t xml:space="preserve"> and </w:t>
      </w:r>
      <w:r w:rsidRPr="00E10081">
        <w:rPr>
          <w:rStyle w:val="Emphasis"/>
          <w:highlight w:val="green"/>
        </w:rPr>
        <w:t>agriculture</w:t>
      </w:r>
      <w:r w:rsidRPr="0092647F">
        <w:rPr>
          <w:rStyle w:val="StyleUnderline"/>
        </w:rPr>
        <w:t xml:space="preserve"> sectors are </w:t>
      </w:r>
      <w:r w:rsidRPr="00E10081">
        <w:rPr>
          <w:rStyle w:val="Emphasis"/>
          <w:highlight w:val="green"/>
        </w:rPr>
        <w:t>benefiting</w:t>
      </w:r>
      <w:r w:rsidRPr="0092647F">
        <w:rPr>
          <w:rStyle w:val="StyleUnderline"/>
        </w:rPr>
        <w:t xml:space="preserve">, while </w:t>
      </w:r>
      <w:r w:rsidRPr="00E10081">
        <w:rPr>
          <w:rStyle w:val="Emphasis"/>
          <w:highlight w:val="green"/>
        </w:rPr>
        <w:t>European</w:t>
      </w:r>
      <w:r w:rsidRPr="00E10081">
        <w:rPr>
          <w:rStyle w:val="Emphasis"/>
        </w:rPr>
        <w:t xml:space="preserve"> </w:t>
      </w:r>
      <w:r w:rsidRPr="00E10081">
        <w:rPr>
          <w:rStyle w:val="Emphasis"/>
          <w:highlight w:val="green"/>
        </w:rPr>
        <w:t>industrial interests</w:t>
      </w:r>
      <w:r w:rsidRPr="00E10081">
        <w:rPr>
          <w:rStyle w:val="StyleUnderline"/>
          <w:highlight w:val="green"/>
        </w:rPr>
        <w:t xml:space="preserve"> are </w:t>
      </w:r>
      <w:r w:rsidRPr="00E10081">
        <w:rPr>
          <w:rStyle w:val="Emphasis"/>
          <w:highlight w:val="green"/>
        </w:rPr>
        <w:t>suffering</w:t>
      </w:r>
      <w:r w:rsidRPr="00E10081">
        <w:rPr>
          <w:sz w:val="16"/>
        </w:rPr>
        <w:t>. That is especially the case in Germany and Italy as a result of their governments blocking North Stream 2 gas imports and other Russian raw materials.</w:t>
      </w:r>
    </w:p>
    <w:p w14:paraId="331B4EBD" w14:textId="77777777" w:rsidR="002A5A1F" w:rsidRPr="0092647F" w:rsidRDefault="002A5A1F" w:rsidP="002A5A1F">
      <w:pPr>
        <w:rPr>
          <w:rStyle w:val="StyleUnderline"/>
        </w:rPr>
      </w:pPr>
      <w:r w:rsidRPr="00E10081">
        <w:rPr>
          <w:sz w:val="16"/>
        </w:rPr>
        <w:t xml:space="preserve">The </w:t>
      </w:r>
      <w:r w:rsidRPr="0092647F">
        <w:rPr>
          <w:rStyle w:val="StyleUnderline"/>
        </w:rPr>
        <w:t xml:space="preserve">interruption of </w:t>
      </w:r>
      <w:r w:rsidRPr="00E10081">
        <w:rPr>
          <w:rStyle w:val="Emphasis"/>
          <w:highlight w:val="green"/>
        </w:rPr>
        <w:t>world energy</w:t>
      </w:r>
      <w:r w:rsidRPr="00E10081">
        <w:rPr>
          <w:rStyle w:val="StyleUnderline"/>
          <w:highlight w:val="green"/>
        </w:rPr>
        <w:t>,</w:t>
      </w:r>
      <w:r w:rsidRPr="0092647F">
        <w:rPr>
          <w:rStyle w:val="StyleUnderline"/>
        </w:rPr>
        <w:t xml:space="preserve"> </w:t>
      </w:r>
      <w:r w:rsidRPr="00E10081">
        <w:rPr>
          <w:rStyle w:val="Emphasis"/>
          <w:highlight w:val="green"/>
        </w:rPr>
        <w:t>food</w:t>
      </w:r>
      <w:r w:rsidRPr="0092647F">
        <w:rPr>
          <w:rStyle w:val="StyleUnderline"/>
        </w:rPr>
        <w:t xml:space="preserve"> and </w:t>
      </w:r>
      <w:r w:rsidRPr="00E10081">
        <w:rPr>
          <w:rStyle w:val="Emphasis"/>
          <w:highlight w:val="green"/>
        </w:rPr>
        <w:t>minerals</w:t>
      </w:r>
      <w:r w:rsidRPr="0092647F">
        <w:rPr>
          <w:rStyle w:val="StyleUnderline"/>
        </w:rPr>
        <w:t xml:space="preserve"> supply chains and the resulting price inflation</w:t>
      </w:r>
      <w:r w:rsidRPr="00E10081">
        <w:rPr>
          <w:sz w:val="16"/>
        </w:rPr>
        <w:t xml:space="preserve"> (providing an umbrella for monopoly rents by non-Russian suppliers) has </w:t>
      </w:r>
      <w:r w:rsidRPr="00E10081">
        <w:rPr>
          <w:rStyle w:val="StyleUnderline"/>
          <w:highlight w:val="green"/>
        </w:rPr>
        <w:t>imposed</w:t>
      </w:r>
      <w:r w:rsidRPr="0092647F">
        <w:rPr>
          <w:rStyle w:val="StyleUnderline"/>
        </w:rPr>
        <w:t xml:space="preserve"> enormous </w:t>
      </w:r>
      <w:r w:rsidRPr="00E10081">
        <w:rPr>
          <w:rStyle w:val="Emphasis"/>
          <w:highlight w:val="green"/>
        </w:rPr>
        <w:t>economic</w:t>
      </w:r>
      <w:r w:rsidRPr="00E10081">
        <w:rPr>
          <w:sz w:val="16"/>
          <w:highlight w:val="green"/>
        </w:rPr>
        <w:t xml:space="preserve"> </w:t>
      </w:r>
      <w:r w:rsidRPr="00E10081">
        <w:rPr>
          <w:rStyle w:val="Emphasis"/>
          <w:highlight w:val="green"/>
        </w:rPr>
        <w:t>strains</w:t>
      </w:r>
      <w:r w:rsidRPr="0092647F">
        <w:rPr>
          <w:rStyle w:val="StyleUnderline"/>
        </w:rPr>
        <w:t xml:space="preserve"> </w:t>
      </w:r>
      <w:r w:rsidRPr="00E10081">
        <w:rPr>
          <w:rStyle w:val="Emphasis"/>
        </w:rPr>
        <w:t>on</w:t>
      </w:r>
      <w:r w:rsidRPr="0092647F">
        <w:rPr>
          <w:rStyle w:val="StyleUnderline"/>
        </w:rPr>
        <w:t xml:space="preserve"> U.S. </w:t>
      </w:r>
      <w:r w:rsidRPr="00E10081">
        <w:rPr>
          <w:rStyle w:val="Emphasis"/>
        </w:rPr>
        <w:t>allies</w:t>
      </w:r>
      <w:r w:rsidRPr="00E10081">
        <w:rPr>
          <w:sz w:val="16"/>
        </w:rPr>
        <w:t xml:space="preserve"> in Europe and the Global South. </w:t>
      </w:r>
      <w:r w:rsidRPr="00E10081">
        <w:rPr>
          <w:rStyle w:val="Emphasis"/>
        </w:rPr>
        <w:t>Yet</w:t>
      </w:r>
      <w:r w:rsidRPr="00E10081">
        <w:rPr>
          <w:sz w:val="16"/>
        </w:rPr>
        <w:t xml:space="preserve"> </w:t>
      </w:r>
      <w:r w:rsidRPr="0092647F">
        <w:rPr>
          <w:rStyle w:val="StyleUnderline"/>
        </w:rPr>
        <w:t xml:space="preserve">the </w:t>
      </w:r>
      <w:r w:rsidRPr="00E10081">
        <w:rPr>
          <w:rStyle w:val="StyleUnderline"/>
          <w:highlight w:val="green"/>
        </w:rPr>
        <w:t>U.</w:t>
      </w:r>
      <w:r w:rsidRPr="00E10081">
        <w:rPr>
          <w:rStyle w:val="Emphasis"/>
          <w:highlight w:val="green"/>
        </w:rPr>
        <w:t>S. economy</w:t>
      </w:r>
      <w:r w:rsidRPr="00E10081">
        <w:rPr>
          <w:rStyle w:val="StyleUnderline"/>
          <w:highlight w:val="green"/>
        </w:rPr>
        <w:t xml:space="preserve"> is </w:t>
      </w:r>
      <w:r w:rsidRPr="00E10081">
        <w:rPr>
          <w:rStyle w:val="Emphasis"/>
          <w:highlight w:val="green"/>
        </w:rPr>
        <w:t>benefiting</w:t>
      </w:r>
      <w:r w:rsidRPr="0092647F">
        <w:rPr>
          <w:rStyle w:val="StyleUnderline"/>
        </w:rPr>
        <w:t xml:space="preserve"> from this</w:t>
      </w:r>
      <w:r w:rsidRPr="00E10081">
        <w:rPr>
          <w:sz w:val="16"/>
        </w:rPr>
        <w:t xml:space="preserve">, or at least specific sectors of the U.S. economy are benefiting. As Sergey Lavrov, pointed out in his above-cited press conference: “The European economy is impacted more than anything else. The stats show that 40 percent of the damage caused by sanctions is borne by the EU whereas the damage to the United States is less than 1 percent.” The dollar’s exchange rate has soared against the euro, which has plunged to parity with the dollar and looks set to fall further down toward the $0.80 that it was a generation ago. </w:t>
      </w:r>
      <w:r w:rsidRPr="0092647F">
        <w:rPr>
          <w:rStyle w:val="StyleUnderline"/>
        </w:rPr>
        <w:t>U</w:t>
      </w:r>
      <w:r w:rsidRPr="00E10081">
        <w:rPr>
          <w:rStyle w:val="Emphasis"/>
        </w:rPr>
        <w:t xml:space="preserve">.S. </w:t>
      </w:r>
      <w:r w:rsidRPr="00E10081">
        <w:rPr>
          <w:rStyle w:val="Emphasis"/>
          <w:highlight w:val="green"/>
        </w:rPr>
        <w:t>dominance</w:t>
      </w:r>
      <w:r w:rsidRPr="0092647F">
        <w:rPr>
          <w:rStyle w:val="StyleUnderline"/>
        </w:rPr>
        <w:t xml:space="preserve"> over</w:t>
      </w:r>
      <w:r w:rsidRPr="00E10081">
        <w:rPr>
          <w:sz w:val="16"/>
        </w:rPr>
        <w:t xml:space="preserve"> </w:t>
      </w:r>
      <w:r w:rsidRPr="0092647F">
        <w:rPr>
          <w:rStyle w:val="StyleUnderline"/>
        </w:rPr>
        <w:t xml:space="preserve">Europe is further </w:t>
      </w:r>
      <w:r w:rsidRPr="00E10081">
        <w:rPr>
          <w:rStyle w:val="Emphasis"/>
          <w:highlight w:val="green"/>
        </w:rPr>
        <w:t>strengthened</w:t>
      </w:r>
      <w:r w:rsidRPr="00E10081">
        <w:rPr>
          <w:rStyle w:val="StyleUnderline"/>
          <w:highlight w:val="green"/>
        </w:rPr>
        <w:t xml:space="preserve"> </w:t>
      </w:r>
      <w:r w:rsidRPr="00E10081">
        <w:rPr>
          <w:rStyle w:val="Emphasis"/>
          <w:highlight w:val="green"/>
        </w:rPr>
        <w:t>by</w:t>
      </w:r>
      <w:r w:rsidRPr="0092647F">
        <w:rPr>
          <w:rStyle w:val="StyleUnderline"/>
        </w:rPr>
        <w:t xml:space="preserve"> the </w:t>
      </w:r>
      <w:r w:rsidRPr="00E10081">
        <w:rPr>
          <w:rStyle w:val="Emphasis"/>
        </w:rPr>
        <w:t xml:space="preserve">trade </w:t>
      </w:r>
      <w:r w:rsidRPr="00E10081">
        <w:rPr>
          <w:rStyle w:val="Emphasis"/>
          <w:highlight w:val="green"/>
        </w:rPr>
        <w:t>sanctions</w:t>
      </w:r>
      <w:r w:rsidRPr="0092647F">
        <w:rPr>
          <w:rStyle w:val="StyleUnderline"/>
        </w:rPr>
        <w:t xml:space="preserve"> against Russian oil and gas.</w:t>
      </w:r>
      <w:r w:rsidRPr="00E10081">
        <w:rPr>
          <w:sz w:val="16"/>
        </w:rPr>
        <w:t xml:space="preserve"> The U.S. is an LNG exporter, U</w:t>
      </w:r>
      <w:r w:rsidRPr="0092647F">
        <w:rPr>
          <w:rStyle w:val="StyleUnderline"/>
        </w:rPr>
        <w:t>.S. companies control the world oil trade,</w:t>
      </w:r>
      <w:r w:rsidRPr="00E10081">
        <w:rPr>
          <w:sz w:val="16"/>
        </w:rPr>
        <w:t xml:space="preserve"> and </w:t>
      </w:r>
      <w:r w:rsidRPr="0092647F">
        <w:rPr>
          <w:rStyle w:val="StyleUnderline"/>
        </w:rPr>
        <w:t>U.S. firms are the world’s major grain marketers and exporters now that Russia is excluded from many foreign markets.</w:t>
      </w:r>
    </w:p>
    <w:p w14:paraId="39A86EA5" w14:textId="77777777" w:rsidR="002A5A1F" w:rsidRPr="00E10081" w:rsidRDefault="002A5A1F" w:rsidP="002A5A1F">
      <w:pPr>
        <w:rPr>
          <w:sz w:val="16"/>
        </w:rPr>
      </w:pPr>
      <w:r w:rsidRPr="00E10081">
        <w:rPr>
          <w:sz w:val="16"/>
        </w:rPr>
        <w:t>A revival of European military spending–for offense, not defense</w:t>
      </w:r>
    </w:p>
    <w:p w14:paraId="0DA97C72" w14:textId="77777777" w:rsidR="002A5A1F" w:rsidRPr="00E10081" w:rsidRDefault="002A5A1F" w:rsidP="002A5A1F">
      <w:pPr>
        <w:rPr>
          <w:sz w:val="16"/>
        </w:rPr>
      </w:pPr>
      <w:r w:rsidRPr="00E10081">
        <w:rPr>
          <w:rStyle w:val="Emphasis"/>
          <w:highlight w:val="green"/>
        </w:rPr>
        <w:t>U.S. arms-makers</w:t>
      </w:r>
      <w:r w:rsidRPr="0092647F">
        <w:rPr>
          <w:rStyle w:val="StyleUnderline"/>
        </w:rPr>
        <w:t xml:space="preserve"> are </w:t>
      </w:r>
      <w:r w:rsidRPr="00E10081">
        <w:rPr>
          <w:rStyle w:val="StyleUnderline"/>
          <w:highlight w:val="green"/>
        </w:rPr>
        <w:t>looking</w:t>
      </w:r>
      <w:r w:rsidRPr="0092647F">
        <w:rPr>
          <w:rStyle w:val="StyleUnderline"/>
        </w:rPr>
        <w:t xml:space="preserve"> forward </w:t>
      </w:r>
      <w:r w:rsidRPr="00E10081">
        <w:rPr>
          <w:rStyle w:val="StyleUnderline"/>
          <w:highlight w:val="green"/>
        </w:rPr>
        <w:t xml:space="preserve">to making </w:t>
      </w:r>
      <w:r w:rsidRPr="00E10081">
        <w:rPr>
          <w:rStyle w:val="Emphasis"/>
          <w:highlight w:val="green"/>
        </w:rPr>
        <w:t xml:space="preserve">profits off </w:t>
      </w:r>
      <w:r w:rsidRPr="00E10081">
        <w:rPr>
          <w:rStyle w:val="Emphasis"/>
        </w:rPr>
        <w:t>arms</w:t>
      </w:r>
      <w:r w:rsidRPr="0092647F">
        <w:rPr>
          <w:rStyle w:val="StyleUnderline"/>
        </w:rPr>
        <w:t xml:space="preserve"> </w:t>
      </w:r>
      <w:r w:rsidRPr="00E10081">
        <w:rPr>
          <w:rStyle w:val="StyleUnderline"/>
          <w:highlight w:val="green"/>
        </w:rPr>
        <w:t>sales</w:t>
      </w:r>
      <w:r w:rsidRPr="0092647F">
        <w:rPr>
          <w:rStyle w:val="StyleUnderline"/>
        </w:rPr>
        <w:t xml:space="preserve"> </w:t>
      </w:r>
      <w:r w:rsidRPr="00E10081">
        <w:rPr>
          <w:rStyle w:val="StyleUnderline"/>
          <w:highlight w:val="green"/>
        </w:rPr>
        <w:t>to</w:t>
      </w:r>
      <w:r w:rsidRPr="0092647F">
        <w:rPr>
          <w:rStyle w:val="StyleUnderline"/>
        </w:rPr>
        <w:t xml:space="preserve"> </w:t>
      </w:r>
      <w:r w:rsidRPr="00E10081">
        <w:rPr>
          <w:rStyle w:val="Emphasis"/>
          <w:highlight w:val="green"/>
        </w:rPr>
        <w:t>Western Europe</w:t>
      </w:r>
      <w:r w:rsidRPr="00E10081">
        <w:rPr>
          <w:sz w:val="16"/>
        </w:rPr>
        <w:t xml:space="preserve">, which has almost </w:t>
      </w:r>
      <w:r w:rsidRPr="0092647F">
        <w:rPr>
          <w:rStyle w:val="StyleUnderline"/>
        </w:rPr>
        <w:t xml:space="preserve">literally </w:t>
      </w:r>
      <w:r w:rsidRPr="00E10081">
        <w:rPr>
          <w:rStyle w:val="Emphasis"/>
        </w:rPr>
        <w:t>disarmed</w:t>
      </w:r>
      <w:r w:rsidRPr="0092647F">
        <w:rPr>
          <w:rStyle w:val="StyleUnderline"/>
        </w:rPr>
        <w:t xml:space="preserve"> itself by </w:t>
      </w:r>
      <w:r w:rsidRPr="00E10081">
        <w:rPr>
          <w:rStyle w:val="Emphasis"/>
        </w:rPr>
        <w:t>sending</w:t>
      </w:r>
      <w:r w:rsidRPr="0092647F">
        <w:rPr>
          <w:rStyle w:val="StyleUnderline"/>
        </w:rPr>
        <w:t xml:space="preserve"> its </w:t>
      </w:r>
      <w:r w:rsidRPr="00E10081">
        <w:rPr>
          <w:rStyle w:val="Emphasis"/>
        </w:rPr>
        <w:t>tanks</w:t>
      </w:r>
      <w:r w:rsidRPr="0092647F">
        <w:rPr>
          <w:rStyle w:val="StyleUnderline"/>
        </w:rPr>
        <w:t xml:space="preserve"> and howitzers</w:t>
      </w:r>
      <w:r w:rsidRPr="00E10081">
        <w:rPr>
          <w:sz w:val="16"/>
        </w:rPr>
        <w:t xml:space="preserve">, </w:t>
      </w:r>
      <w:r w:rsidRPr="0092647F">
        <w:rPr>
          <w:rStyle w:val="StyleUnderline"/>
        </w:rPr>
        <w:t>ammunition</w:t>
      </w:r>
      <w:r w:rsidRPr="00E10081">
        <w:rPr>
          <w:sz w:val="16"/>
        </w:rPr>
        <w:t xml:space="preserve"> and missiles to Ukraine. U.S. politicians support a bellicose foreign policy to promote arms factories that employ labor in their voting districts. And the neocons who dominate the </w:t>
      </w:r>
      <w:r w:rsidRPr="00E10081">
        <w:rPr>
          <w:rStyle w:val="StyleUnderline"/>
          <w:highlight w:val="green"/>
        </w:rPr>
        <w:t>State</w:t>
      </w:r>
      <w:r w:rsidRPr="0092647F">
        <w:rPr>
          <w:rStyle w:val="StyleUnderline"/>
        </w:rPr>
        <w:t xml:space="preserve"> </w:t>
      </w:r>
      <w:r w:rsidRPr="00E10081">
        <w:rPr>
          <w:rStyle w:val="StyleUnderline"/>
          <w:highlight w:val="green"/>
        </w:rPr>
        <w:t>Department</w:t>
      </w:r>
      <w:r w:rsidRPr="0092647F">
        <w:rPr>
          <w:rStyle w:val="StyleUnderline"/>
        </w:rPr>
        <w:t xml:space="preserve"> and CIA </w:t>
      </w:r>
      <w:r w:rsidRPr="00E10081">
        <w:rPr>
          <w:rStyle w:val="StyleUnderline"/>
          <w:highlight w:val="green"/>
        </w:rPr>
        <w:t>see</w:t>
      </w:r>
      <w:r w:rsidRPr="0092647F">
        <w:rPr>
          <w:rStyle w:val="StyleUnderline"/>
        </w:rPr>
        <w:t xml:space="preserve"> the </w:t>
      </w:r>
      <w:r w:rsidRPr="00E10081">
        <w:rPr>
          <w:rStyle w:val="Emphasis"/>
          <w:highlight w:val="green"/>
        </w:rPr>
        <w:t>war</w:t>
      </w:r>
      <w:r w:rsidRPr="0092647F">
        <w:rPr>
          <w:rStyle w:val="StyleUnderline"/>
        </w:rPr>
        <w:t xml:space="preserve"> </w:t>
      </w:r>
      <w:r w:rsidRPr="00E10081">
        <w:rPr>
          <w:rStyle w:val="StyleUnderline"/>
          <w:highlight w:val="green"/>
        </w:rPr>
        <w:t>as</w:t>
      </w:r>
      <w:r w:rsidRPr="0092647F">
        <w:rPr>
          <w:rStyle w:val="StyleUnderline"/>
        </w:rPr>
        <w:t xml:space="preserve"> a </w:t>
      </w:r>
      <w:r w:rsidRPr="00E10081">
        <w:rPr>
          <w:rStyle w:val="Emphasis"/>
        </w:rPr>
        <w:t xml:space="preserve">means of </w:t>
      </w:r>
      <w:r w:rsidRPr="00E10081">
        <w:rPr>
          <w:rStyle w:val="Emphasis"/>
          <w:highlight w:val="green"/>
        </w:rPr>
        <w:t>asserting</w:t>
      </w:r>
      <w:r w:rsidRPr="0092647F">
        <w:rPr>
          <w:rStyle w:val="StyleUnderline"/>
        </w:rPr>
        <w:t xml:space="preserve"> </w:t>
      </w:r>
      <w:r w:rsidRPr="00E10081">
        <w:rPr>
          <w:rStyle w:val="Emphasis"/>
          <w:highlight w:val="green"/>
        </w:rPr>
        <w:t>American dominance</w:t>
      </w:r>
      <w:r w:rsidRPr="0092647F">
        <w:rPr>
          <w:rStyle w:val="StyleUnderline"/>
        </w:rPr>
        <w:t xml:space="preserve"> over the world economy</w:t>
      </w:r>
      <w:r w:rsidRPr="00E10081">
        <w:rPr>
          <w:sz w:val="16"/>
        </w:rPr>
        <w:t>, starting with its own NATO partners.</w:t>
      </w:r>
    </w:p>
    <w:p w14:paraId="3A17E659" w14:textId="77777777" w:rsidR="002A5A1F" w:rsidRPr="00E10081" w:rsidRDefault="002A5A1F" w:rsidP="002A5A1F">
      <w:pPr>
        <w:rPr>
          <w:sz w:val="16"/>
        </w:rPr>
      </w:pPr>
      <w:r w:rsidRPr="00E10081">
        <w:rPr>
          <w:sz w:val="16"/>
        </w:rPr>
        <w:t xml:space="preserve">The problem with this view is that although </w:t>
      </w:r>
      <w:r w:rsidRPr="00E10081">
        <w:rPr>
          <w:rStyle w:val="StyleUnderline"/>
          <w:highlight w:val="green"/>
        </w:rPr>
        <w:t xml:space="preserve">America’s </w:t>
      </w:r>
      <w:r w:rsidRPr="00E10081">
        <w:rPr>
          <w:rStyle w:val="Emphasis"/>
          <w:highlight w:val="green"/>
        </w:rPr>
        <w:t>military-industrial</w:t>
      </w:r>
      <w:r w:rsidRPr="0092647F">
        <w:rPr>
          <w:rStyle w:val="StyleUnderline"/>
        </w:rPr>
        <w:t xml:space="preserve">, </w:t>
      </w:r>
      <w:r w:rsidRPr="00E10081">
        <w:rPr>
          <w:rStyle w:val="Emphasis"/>
        </w:rPr>
        <w:t>oil</w:t>
      </w:r>
      <w:r w:rsidRPr="0092647F">
        <w:rPr>
          <w:rStyle w:val="StyleUnderline"/>
        </w:rPr>
        <w:t xml:space="preserve"> and </w:t>
      </w:r>
      <w:r w:rsidRPr="00E10081">
        <w:rPr>
          <w:rStyle w:val="Emphasis"/>
        </w:rPr>
        <w:t>agricultural</w:t>
      </w:r>
      <w:r w:rsidRPr="0092647F">
        <w:rPr>
          <w:rStyle w:val="StyleUnderline"/>
        </w:rPr>
        <w:t xml:space="preserve"> monopolies are benefitting, the </w:t>
      </w:r>
      <w:r w:rsidRPr="00E10081">
        <w:rPr>
          <w:rStyle w:val="Emphasis"/>
        </w:rPr>
        <w:t>rest</w:t>
      </w:r>
      <w:r w:rsidRPr="0092647F">
        <w:rPr>
          <w:rStyle w:val="StyleUnderline"/>
        </w:rPr>
        <w:t xml:space="preserve"> </w:t>
      </w:r>
      <w:r w:rsidRPr="00E10081">
        <w:rPr>
          <w:rStyle w:val="Emphasis"/>
        </w:rPr>
        <w:t>of</w:t>
      </w:r>
      <w:r w:rsidRPr="0092647F">
        <w:rPr>
          <w:rStyle w:val="StyleUnderline"/>
        </w:rPr>
        <w:t xml:space="preserve"> the U</w:t>
      </w:r>
      <w:r w:rsidRPr="00E10081">
        <w:rPr>
          <w:rStyle w:val="Emphasis"/>
        </w:rPr>
        <w:t xml:space="preserve">.S. </w:t>
      </w:r>
      <w:r w:rsidRPr="00E10081">
        <w:rPr>
          <w:rStyle w:val="Emphasis"/>
          <w:highlight w:val="green"/>
        </w:rPr>
        <w:t>economy</w:t>
      </w:r>
      <w:r w:rsidRPr="0092647F">
        <w:rPr>
          <w:rStyle w:val="StyleUnderline"/>
        </w:rPr>
        <w:t xml:space="preserve"> is being </w:t>
      </w:r>
      <w:r w:rsidRPr="00E10081">
        <w:rPr>
          <w:rStyle w:val="Emphasis"/>
          <w:highlight w:val="green"/>
        </w:rPr>
        <w:t>squeezed</w:t>
      </w:r>
      <w:r w:rsidRPr="00E10081">
        <w:rPr>
          <w:sz w:val="16"/>
        </w:rPr>
        <w:t xml:space="preserve"> by the inflationary pressures resulting from boycotting Russian gas, grain and other raw-materials exports, and the enormous </w:t>
      </w:r>
      <w:r w:rsidRPr="0092647F">
        <w:rPr>
          <w:rStyle w:val="StyleUnderline"/>
        </w:rPr>
        <w:t>rise in the military budget</w:t>
      </w:r>
      <w:r w:rsidRPr="00E10081">
        <w:rPr>
          <w:sz w:val="16"/>
        </w:rPr>
        <w:t xml:space="preserve"> will be used as an excuse to </w:t>
      </w:r>
      <w:r w:rsidRPr="00E10081">
        <w:rPr>
          <w:rStyle w:val="Emphasis"/>
          <w:highlight w:val="green"/>
        </w:rPr>
        <w:t>cut</w:t>
      </w:r>
      <w:r w:rsidRPr="00E10081">
        <w:rPr>
          <w:rStyle w:val="Emphasis"/>
        </w:rPr>
        <w:t xml:space="preserve"> </w:t>
      </w:r>
      <w:r w:rsidRPr="00E10081">
        <w:rPr>
          <w:rStyle w:val="Emphasis"/>
          <w:highlight w:val="green"/>
        </w:rPr>
        <w:t>back</w:t>
      </w:r>
      <w:r w:rsidRPr="00E10081">
        <w:rPr>
          <w:rStyle w:val="StyleUnderline"/>
          <w:highlight w:val="green"/>
        </w:rPr>
        <w:t xml:space="preserve"> </w:t>
      </w:r>
      <w:r w:rsidRPr="00E10081">
        <w:rPr>
          <w:rStyle w:val="Emphasis"/>
          <w:highlight w:val="green"/>
        </w:rPr>
        <w:t>social spending</w:t>
      </w:r>
      <w:r w:rsidRPr="0092647F">
        <w:rPr>
          <w:rStyle w:val="StyleUnderline"/>
        </w:rPr>
        <w:t xml:space="preserve"> programs</w:t>
      </w:r>
      <w:r w:rsidRPr="00E10081">
        <w:rPr>
          <w:sz w:val="16"/>
        </w:rPr>
        <w:t xml:space="preserve">. That </w:t>
      </w:r>
      <w:r w:rsidRPr="0092647F">
        <w:rPr>
          <w:rStyle w:val="StyleUnderline"/>
        </w:rPr>
        <w:t>also</w:t>
      </w:r>
      <w:r w:rsidRPr="00E10081">
        <w:rPr>
          <w:sz w:val="16"/>
        </w:rPr>
        <w:t xml:space="preserve"> is </w:t>
      </w:r>
      <w:r w:rsidRPr="0092647F">
        <w:rPr>
          <w:rStyle w:val="StyleUnderline"/>
        </w:rPr>
        <w:t>a problem for Eurozone</w:t>
      </w:r>
      <w:r w:rsidRPr="00E10081">
        <w:rPr>
          <w:sz w:val="16"/>
        </w:rPr>
        <w:t xml:space="preserve"> </w:t>
      </w:r>
      <w:r w:rsidRPr="0092647F">
        <w:rPr>
          <w:rStyle w:val="StyleUnderline"/>
        </w:rPr>
        <w:t>members</w:t>
      </w:r>
      <w:r w:rsidRPr="00E10081">
        <w:rPr>
          <w:sz w:val="16"/>
        </w:rPr>
        <w:t xml:space="preserve">. They have promised NATO to raise their military spending to the stipulated 2 percent of their GDP, and the </w:t>
      </w:r>
      <w:r w:rsidRPr="00E10081">
        <w:rPr>
          <w:rStyle w:val="StyleUnderline"/>
        </w:rPr>
        <w:t>Americans are urging much higher levels to upgrade to the most recent array of weaponry.</w:t>
      </w:r>
      <w:r w:rsidRPr="00E10081">
        <w:rPr>
          <w:sz w:val="16"/>
        </w:rPr>
        <w:t xml:space="preserve"> All but forgotten is the Peace Dividend that was promised in 1991 when the Soviet Union dissolved the Warsaw Pact alliance, expecting that NATO likewise would have little reason to exist.</w:t>
      </w:r>
    </w:p>
    <w:p w14:paraId="41ECC25E" w14:textId="77777777" w:rsidR="002A5A1F" w:rsidRPr="00E10081" w:rsidRDefault="002A5A1F" w:rsidP="002A5A1F">
      <w:pPr>
        <w:rPr>
          <w:sz w:val="16"/>
        </w:rPr>
      </w:pPr>
      <w:r w:rsidRPr="00E10081">
        <w:rPr>
          <w:sz w:val="16"/>
        </w:rPr>
        <w:t>Russia has no discernable economic interest in mounting a new occupation of Central Europe. That would offer no gain to Russia, as its leaders realized when they dissolved the old Soviet Union. In fact, no industrial country in today’s world can afford to field an infantry to occupy an enemy. All that NATO can do is bomb from a distance. It can destroy, but not occupy. The United States found that out in Serbia, Iraq, Libya, Syria and Afghanistan. And just as the assassination Archduke Ferdinand in Sarajevo (now Bosnia-Herzegovina) triggered World War I in 1914, NATO’s bombing of adjoining Serbia may be viewed as throwing down the gauntlet to turn Cold War 2 into a veritable World War III. That marked the point at which NATO became an offensive alliance, not a defensive one.</w:t>
      </w:r>
    </w:p>
    <w:p w14:paraId="32E9686A" w14:textId="77777777" w:rsidR="002A5A1F" w:rsidRPr="0092647F" w:rsidRDefault="002A5A1F" w:rsidP="002A5A1F">
      <w:pPr>
        <w:rPr>
          <w:rStyle w:val="StyleUnderline"/>
        </w:rPr>
      </w:pPr>
      <w:r w:rsidRPr="00E10081">
        <w:rPr>
          <w:sz w:val="16"/>
        </w:rPr>
        <w:t xml:space="preserve">How does this reflect European interests? Why should Europe re-arm, if the only effect is to make it a target of retaliation in the event of further attacks on Russia? </w:t>
      </w:r>
      <w:r w:rsidRPr="0092647F">
        <w:rPr>
          <w:rStyle w:val="StyleUnderline"/>
        </w:rPr>
        <w:t xml:space="preserve">What does </w:t>
      </w:r>
      <w:r w:rsidRPr="00E10081">
        <w:rPr>
          <w:rStyle w:val="Emphasis"/>
          <w:highlight w:val="green"/>
        </w:rPr>
        <w:t>Europe</w:t>
      </w:r>
      <w:r w:rsidRPr="0092647F">
        <w:rPr>
          <w:rStyle w:val="StyleUnderline"/>
        </w:rPr>
        <w:t xml:space="preserve"> have to </w:t>
      </w:r>
      <w:r w:rsidRPr="00E10081">
        <w:rPr>
          <w:rStyle w:val="Emphasis"/>
        </w:rPr>
        <w:t>gain</w:t>
      </w:r>
      <w:r w:rsidRPr="0092647F">
        <w:rPr>
          <w:rStyle w:val="StyleUnderline"/>
        </w:rPr>
        <w:t xml:space="preserve"> in </w:t>
      </w:r>
      <w:r w:rsidRPr="00E10081">
        <w:rPr>
          <w:rStyle w:val="StyleUnderline"/>
          <w:highlight w:val="green"/>
        </w:rPr>
        <w:t>becoming</w:t>
      </w:r>
      <w:r w:rsidRPr="0092647F">
        <w:rPr>
          <w:rStyle w:val="StyleUnderline"/>
        </w:rPr>
        <w:t xml:space="preserve"> a larger </w:t>
      </w:r>
      <w:r w:rsidRPr="00E10081">
        <w:rPr>
          <w:rStyle w:val="Emphasis"/>
          <w:highlight w:val="green"/>
        </w:rPr>
        <w:t>customer</w:t>
      </w:r>
      <w:r w:rsidRPr="00E10081">
        <w:rPr>
          <w:rStyle w:val="StyleUnderline"/>
          <w:highlight w:val="green"/>
        </w:rPr>
        <w:t xml:space="preserve"> for </w:t>
      </w:r>
      <w:r w:rsidRPr="00E10081">
        <w:rPr>
          <w:rStyle w:val="Emphasis"/>
          <w:highlight w:val="green"/>
        </w:rPr>
        <w:t>America’s military</w:t>
      </w:r>
      <w:r w:rsidRPr="00E10081">
        <w:rPr>
          <w:rStyle w:val="Emphasis"/>
        </w:rPr>
        <w:t>-</w:t>
      </w:r>
      <w:r w:rsidRPr="00E10081">
        <w:rPr>
          <w:rStyle w:val="Emphasis"/>
          <w:highlight w:val="green"/>
        </w:rPr>
        <w:t>industrial complex</w:t>
      </w:r>
      <w:r w:rsidRPr="0092647F">
        <w:rPr>
          <w:rStyle w:val="StyleUnderline"/>
        </w:rPr>
        <w:t>?</w:t>
      </w:r>
      <w:r w:rsidRPr="00E10081">
        <w:rPr>
          <w:sz w:val="16"/>
        </w:rPr>
        <w:t xml:space="preserve"> </w:t>
      </w:r>
      <w:r w:rsidRPr="00E10081">
        <w:rPr>
          <w:rStyle w:val="Emphasis"/>
          <w:highlight w:val="green"/>
        </w:rPr>
        <w:t>Diverting spending</w:t>
      </w:r>
      <w:r w:rsidRPr="00E10081">
        <w:rPr>
          <w:sz w:val="16"/>
        </w:rPr>
        <w:t xml:space="preserve"> to rebuild an offensive army–that </w:t>
      </w:r>
      <w:r w:rsidRPr="0092647F">
        <w:rPr>
          <w:rStyle w:val="StyleUnderline"/>
        </w:rPr>
        <w:t xml:space="preserve">can never be used </w:t>
      </w:r>
      <w:r w:rsidRPr="00E10081">
        <w:rPr>
          <w:rStyle w:val="Emphasis"/>
        </w:rPr>
        <w:t>without</w:t>
      </w:r>
      <w:r w:rsidRPr="0092647F">
        <w:rPr>
          <w:rStyle w:val="StyleUnderline"/>
        </w:rPr>
        <w:t xml:space="preserve"> </w:t>
      </w:r>
      <w:r w:rsidRPr="00E10081">
        <w:rPr>
          <w:rStyle w:val="Emphasis"/>
          <w:highlight w:val="green"/>
        </w:rPr>
        <w:t>triggering</w:t>
      </w:r>
      <w:r w:rsidRPr="0092647F">
        <w:rPr>
          <w:rStyle w:val="StyleUnderline"/>
        </w:rPr>
        <w:t xml:space="preserve"> an </w:t>
      </w:r>
      <w:r w:rsidRPr="00E10081">
        <w:rPr>
          <w:rStyle w:val="Emphasis"/>
          <w:highlight w:val="green"/>
        </w:rPr>
        <w:t>atomic response</w:t>
      </w:r>
      <w:r w:rsidRPr="00E10081">
        <w:rPr>
          <w:sz w:val="16"/>
        </w:rPr>
        <w:t xml:space="preserve"> </w:t>
      </w:r>
      <w:r w:rsidRPr="0092647F">
        <w:rPr>
          <w:rStyle w:val="StyleUnderline"/>
        </w:rPr>
        <w:t xml:space="preserve">that </w:t>
      </w:r>
      <w:r w:rsidRPr="00E10081">
        <w:rPr>
          <w:rStyle w:val="StyleUnderline"/>
          <w:highlight w:val="green"/>
        </w:rPr>
        <w:t>would wipe out Europe</w:t>
      </w:r>
      <w:r w:rsidRPr="00E10081">
        <w:rPr>
          <w:sz w:val="16"/>
        </w:rPr>
        <w:t>–</w:t>
      </w:r>
      <w:r w:rsidRPr="0092647F">
        <w:rPr>
          <w:rStyle w:val="StyleUnderline"/>
        </w:rPr>
        <w:t xml:space="preserve">will </w:t>
      </w:r>
      <w:r w:rsidRPr="00E10081">
        <w:rPr>
          <w:rStyle w:val="Emphasis"/>
          <w:highlight w:val="green"/>
        </w:rPr>
        <w:t>limit</w:t>
      </w:r>
      <w:r w:rsidRPr="0092647F">
        <w:rPr>
          <w:rStyle w:val="StyleUnderline"/>
        </w:rPr>
        <w:t xml:space="preserve"> the </w:t>
      </w:r>
      <w:r w:rsidRPr="00E10081">
        <w:rPr>
          <w:rStyle w:val="Emphasis"/>
          <w:highlight w:val="green"/>
        </w:rPr>
        <w:t>social</w:t>
      </w:r>
      <w:r w:rsidRPr="00E10081">
        <w:rPr>
          <w:sz w:val="16"/>
          <w:highlight w:val="green"/>
        </w:rPr>
        <w:t xml:space="preserve"> </w:t>
      </w:r>
      <w:r w:rsidRPr="00E10081">
        <w:rPr>
          <w:rStyle w:val="Emphasis"/>
          <w:highlight w:val="green"/>
        </w:rPr>
        <w:t>spending</w:t>
      </w:r>
      <w:r w:rsidRPr="0092647F">
        <w:rPr>
          <w:rStyle w:val="StyleUnderline"/>
        </w:rPr>
        <w:t xml:space="preserve"> needed to cope with today’s Covid problems and economic recession.</w:t>
      </w:r>
    </w:p>
    <w:p w14:paraId="3F57834C" w14:textId="77777777" w:rsidR="002A5A1F" w:rsidRPr="0092647F" w:rsidRDefault="002A5A1F" w:rsidP="002A5A1F">
      <w:pPr>
        <w:rPr>
          <w:rStyle w:val="StyleUnderline"/>
        </w:rPr>
      </w:pPr>
      <w:r w:rsidRPr="00E10081">
        <w:rPr>
          <w:sz w:val="16"/>
        </w:rPr>
        <w:t xml:space="preserve">The only lasting leverage a nation can offer in today’s world is trade and technology transfer. Europe has more of this to offer than the United States. Yet the only </w:t>
      </w:r>
      <w:r w:rsidRPr="00E10081">
        <w:rPr>
          <w:rStyle w:val="Emphasis"/>
        </w:rPr>
        <w:t>opposition</w:t>
      </w:r>
      <w:r w:rsidRPr="00E10081">
        <w:rPr>
          <w:sz w:val="16"/>
        </w:rPr>
        <w:t xml:space="preserve"> to </w:t>
      </w:r>
      <w:r w:rsidRPr="00E10081">
        <w:rPr>
          <w:rStyle w:val="Emphasis"/>
        </w:rPr>
        <w:t>renewed</w:t>
      </w:r>
      <w:r w:rsidRPr="00E10081">
        <w:rPr>
          <w:sz w:val="16"/>
        </w:rPr>
        <w:t xml:space="preserve"> </w:t>
      </w:r>
      <w:r w:rsidRPr="00E10081">
        <w:rPr>
          <w:rStyle w:val="Emphasis"/>
        </w:rPr>
        <w:t>military spending</w:t>
      </w:r>
      <w:r w:rsidRPr="0092647F">
        <w:rPr>
          <w:rStyle w:val="StyleUnderline"/>
        </w:rPr>
        <w:t xml:space="preserve"> is </w:t>
      </w:r>
      <w:r w:rsidRPr="00E10081">
        <w:rPr>
          <w:rStyle w:val="Emphasis"/>
        </w:rPr>
        <w:t>coming</w:t>
      </w:r>
      <w:r w:rsidRPr="0092647F">
        <w:rPr>
          <w:rStyle w:val="StyleUnderline"/>
        </w:rPr>
        <w:t xml:space="preserve"> from right-wing parties and the German Linke party.</w:t>
      </w:r>
      <w:r w:rsidRPr="00E10081">
        <w:rPr>
          <w:sz w:val="16"/>
        </w:rPr>
        <w:t xml:space="preserve"> </w:t>
      </w:r>
      <w:r w:rsidRPr="00E10081">
        <w:rPr>
          <w:rStyle w:val="Emphasis"/>
          <w:highlight w:val="green"/>
        </w:rPr>
        <w:t>Europe’s</w:t>
      </w:r>
      <w:r w:rsidRPr="00E10081">
        <w:rPr>
          <w:sz w:val="16"/>
        </w:rPr>
        <w:t xml:space="preserve"> Social Democratic, Socialist and Labour </w:t>
      </w:r>
      <w:r w:rsidRPr="00E10081">
        <w:rPr>
          <w:rStyle w:val="Emphasis"/>
          <w:highlight w:val="green"/>
        </w:rPr>
        <w:t>parties</w:t>
      </w:r>
      <w:r w:rsidRPr="0092647F">
        <w:rPr>
          <w:rStyle w:val="StyleUnderline"/>
        </w:rPr>
        <w:t xml:space="preserve"> </w:t>
      </w:r>
      <w:r w:rsidRPr="00E10081">
        <w:rPr>
          <w:rStyle w:val="Emphasis"/>
          <w:highlight w:val="green"/>
        </w:rPr>
        <w:t>share</w:t>
      </w:r>
      <w:r w:rsidRPr="0092647F">
        <w:rPr>
          <w:rStyle w:val="StyleUnderline"/>
        </w:rPr>
        <w:t xml:space="preserve"> </w:t>
      </w:r>
      <w:r w:rsidRPr="00E10081">
        <w:rPr>
          <w:rStyle w:val="Emphasis"/>
          <w:highlight w:val="green"/>
        </w:rPr>
        <w:t>American neoliberal ideology</w:t>
      </w:r>
      <w:r w:rsidRPr="00E10081">
        <w:rPr>
          <w:rStyle w:val="StyleUnderline"/>
          <w:highlight w:val="green"/>
        </w:rPr>
        <w:t>.</w:t>
      </w:r>
    </w:p>
    <w:p w14:paraId="1B54DDD1" w14:textId="77777777" w:rsidR="002A5A1F" w:rsidRPr="00E10081" w:rsidRDefault="002A5A1F" w:rsidP="002A5A1F">
      <w:pPr>
        <w:rPr>
          <w:sz w:val="16"/>
        </w:rPr>
      </w:pPr>
      <w:r w:rsidRPr="00E10081">
        <w:rPr>
          <w:sz w:val="16"/>
        </w:rPr>
        <w:t>Sanctions against Russian gas makes coal “the fuel of the future”</w:t>
      </w:r>
    </w:p>
    <w:p w14:paraId="21CE6149" w14:textId="77777777" w:rsidR="002A5A1F" w:rsidRPr="0092647F" w:rsidRDefault="002A5A1F" w:rsidP="002A5A1F">
      <w:pPr>
        <w:rPr>
          <w:rStyle w:val="StyleUnderline"/>
        </w:rPr>
      </w:pPr>
      <w:r w:rsidRPr="00E10081">
        <w:rPr>
          <w:sz w:val="16"/>
        </w:rPr>
        <w:t xml:space="preserve">The </w:t>
      </w:r>
      <w:r w:rsidRPr="00E10081">
        <w:rPr>
          <w:rStyle w:val="Emphasis"/>
          <w:highlight w:val="green"/>
        </w:rPr>
        <w:t>carbon footprint</w:t>
      </w:r>
      <w:r w:rsidRPr="00E10081">
        <w:rPr>
          <w:rStyle w:val="Emphasis"/>
        </w:rPr>
        <w:t xml:space="preserve"> </w:t>
      </w:r>
      <w:r w:rsidRPr="00E10081">
        <w:rPr>
          <w:rStyle w:val="Emphasis"/>
          <w:highlight w:val="green"/>
        </w:rPr>
        <w:t>of bombing</w:t>
      </w:r>
      <w:r w:rsidRPr="00E10081">
        <w:rPr>
          <w:sz w:val="16"/>
        </w:rPr>
        <w:t xml:space="preserve">, </w:t>
      </w:r>
      <w:r w:rsidRPr="00E10081">
        <w:rPr>
          <w:rStyle w:val="Emphasis"/>
        </w:rPr>
        <w:t>arms manufacturing</w:t>
      </w:r>
      <w:r w:rsidRPr="0092647F">
        <w:rPr>
          <w:rStyle w:val="StyleUnderline"/>
        </w:rPr>
        <w:t xml:space="preserve"> and </w:t>
      </w:r>
      <w:r w:rsidRPr="00E10081">
        <w:rPr>
          <w:rStyle w:val="Emphasis"/>
        </w:rPr>
        <w:t>military bases</w:t>
      </w:r>
      <w:r w:rsidRPr="0092647F">
        <w:rPr>
          <w:rStyle w:val="StyleUnderline"/>
        </w:rPr>
        <w:t xml:space="preserve"> is strikingly </w:t>
      </w:r>
      <w:r w:rsidRPr="00E10081">
        <w:rPr>
          <w:rStyle w:val="Emphasis"/>
        </w:rPr>
        <w:t>absent</w:t>
      </w:r>
      <w:r w:rsidRPr="00E10081">
        <w:rPr>
          <w:sz w:val="16"/>
        </w:rPr>
        <w:t xml:space="preserve"> </w:t>
      </w:r>
      <w:r w:rsidRPr="0092647F">
        <w:rPr>
          <w:rStyle w:val="StyleUnderline"/>
        </w:rPr>
        <w:t>from</w:t>
      </w:r>
      <w:r w:rsidRPr="00E10081">
        <w:rPr>
          <w:sz w:val="16"/>
        </w:rPr>
        <w:t xml:space="preserve"> today’s </w:t>
      </w:r>
      <w:r w:rsidRPr="0092647F">
        <w:rPr>
          <w:rStyle w:val="StyleUnderline"/>
        </w:rPr>
        <w:t xml:space="preserve">discussion about </w:t>
      </w:r>
      <w:r w:rsidRPr="00E10081">
        <w:rPr>
          <w:rStyle w:val="Emphasis"/>
        </w:rPr>
        <w:t>global warming</w:t>
      </w:r>
      <w:r w:rsidRPr="00E10081">
        <w:rPr>
          <w:sz w:val="16"/>
        </w:rPr>
        <w:t xml:space="preserve"> and the need to cut back on carbon emissions. The German party that calls itself Green is leading the campaign for sanctions against importing Russian oil and gas, which electric utilities are replacing with Polish coal and even German lignite. </w:t>
      </w:r>
      <w:r w:rsidRPr="00E10081">
        <w:rPr>
          <w:rStyle w:val="Emphasis"/>
        </w:rPr>
        <w:t>Coal</w:t>
      </w:r>
      <w:r w:rsidRPr="0092647F">
        <w:rPr>
          <w:rStyle w:val="StyleUnderline"/>
        </w:rPr>
        <w:t xml:space="preserve"> is </w:t>
      </w:r>
      <w:r w:rsidRPr="00E10081">
        <w:rPr>
          <w:rStyle w:val="Emphasis"/>
          <w:highlight w:val="green"/>
        </w:rPr>
        <w:t>becoming</w:t>
      </w:r>
      <w:r w:rsidRPr="0092647F">
        <w:rPr>
          <w:rStyle w:val="StyleUnderline"/>
        </w:rPr>
        <w:t xml:space="preserve"> the “</w:t>
      </w:r>
      <w:r w:rsidRPr="00E10081">
        <w:rPr>
          <w:rStyle w:val="Emphasis"/>
          <w:highlight w:val="green"/>
        </w:rPr>
        <w:t>fuel of the future</w:t>
      </w:r>
      <w:r w:rsidRPr="0092647F">
        <w:rPr>
          <w:rStyle w:val="StyleUnderline"/>
        </w:rPr>
        <w:t xml:space="preserve">.” Its </w:t>
      </w:r>
      <w:r w:rsidRPr="00E10081">
        <w:rPr>
          <w:rStyle w:val="Emphasis"/>
        </w:rPr>
        <w:t>price</w:t>
      </w:r>
      <w:r w:rsidRPr="0092647F">
        <w:rPr>
          <w:rStyle w:val="StyleUnderline"/>
        </w:rPr>
        <w:t xml:space="preserve"> also is </w:t>
      </w:r>
      <w:r w:rsidRPr="00E10081">
        <w:rPr>
          <w:rStyle w:val="Emphasis"/>
        </w:rPr>
        <w:t>soaring</w:t>
      </w:r>
      <w:r w:rsidRPr="0092647F">
        <w:rPr>
          <w:rStyle w:val="StyleUnderline"/>
        </w:rPr>
        <w:t xml:space="preserve"> in the United States, </w:t>
      </w:r>
      <w:r w:rsidRPr="00E10081">
        <w:rPr>
          <w:rStyle w:val="Emphasis"/>
        </w:rPr>
        <w:t>benefitting</w:t>
      </w:r>
      <w:r w:rsidRPr="0092647F">
        <w:rPr>
          <w:rStyle w:val="StyleUnderline"/>
        </w:rPr>
        <w:t xml:space="preserve"> </w:t>
      </w:r>
      <w:r w:rsidRPr="00E10081">
        <w:rPr>
          <w:rStyle w:val="Emphasis"/>
        </w:rPr>
        <w:t>American</w:t>
      </w:r>
      <w:r w:rsidRPr="0092647F">
        <w:rPr>
          <w:rStyle w:val="StyleUnderline"/>
        </w:rPr>
        <w:t xml:space="preserve"> coal </w:t>
      </w:r>
      <w:r w:rsidRPr="00E10081">
        <w:rPr>
          <w:rStyle w:val="Emphasis"/>
        </w:rPr>
        <w:t>companies</w:t>
      </w:r>
      <w:r w:rsidRPr="0092647F">
        <w:rPr>
          <w:rStyle w:val="StyleUnderline"/>
        </w:rPr>
        <w:t>.</w:t>
      </w:r>
    </w:p>
    <w:p w14:paraId="0576F681" w14:textId="77777777" w:rsidR="002A5A1F" w:rsidRPr="00E10081" w:rsidRDefault="002A5A1F" w:rsidP="002A5A1F">
      <w:pPr>
        <w:rPr>
          <w:sz w:val="16"/>
        </w:rPr>
      </w:pPr>
      <w:r w:rsidRPr="00E10081">
        <w:rPr>
          <w:sz w:val="16"/>
        </w:rPr>
        <w:t xml:space="preserve">In contrast to the Paris Club agreements to reduce carbon emissions, the </w:t>
      </w:r>
      <w:r w:rsidRPr="00E10081">
        <w:rPr>
          <w:rStyle w:val="Emphasis"/>
          <w:highlight w:val="green"/>
        </w:rPr>
        <w:t>United States</w:t>
      </w:r>
      <w:r w:rsidRPr="0092647F">
        <w:rPr>
          <w:rStyle w:val="StyleUnderline"/>
        </w:rPr>
        <w:t xml:space="preserve"> has </w:t>
      </w:r>
      <w:r w:rsidRPr="00E10081">
        <w:rPr>
          <w:rStyle w:val="StyleUnderline"/>
          <w:highlight w:val="green"/>
        </w:rPr>
        <w:t>neither</w:t>
      </w:r>
      <w:r w:rsidRPr="0092647F">
        <w:rPr>
          <w:rStyle w:val="StyleUnderline"/>
        </w:rPr>
        <w:t xml:space="preserve"> the political </w:t>
      </w:r>
      <w:r w:rsidRPr="00E10081">
        <w:rPr>
          <w:rStyle w:val="StyleUnderline"/>
          <w:highlight w:val="green"/>
        </w:rPr>
        <w:t>capability</w:t>
      </w:r>
      <w:r w:rsidRPr="0092647F">
        <w:rPr>
          <w:rStyle w:val="StyleUnderline"/>
        </w:rPr>
        <w:t xml:space="preserve"> </w:t>
      </w:r>
      <w:r w:rsidRPr="00E10081">
        <w:rPr>
          <w:rStyle w:val="Emphasis"/>
          <w:highlight w:val="green"/>
        </w:rPr>
        <w:t>nor</w:t>
      </w:r>
      <w:r w:rsidRPr="0092647F">
        <w:rPr>
          <w:rStyle w:val="StyleUnderline"/>
        </w:rPr>
        <w:t xml:space="preserve"> the </w:t>
      </w:r>
      <w:r w:rsidRPr="00E10081">
        <w:rPr>
          <w:rStyle w:val="Emphasis"/>
          <w:highlight w:val="green"/>
        </w:rPr>
        <w:t>intention</w:t>
      </w:r>
      <w:r w:rsidRPr="0092647F">
        <w:rPr>
          <w:rStyle w:val="StyleUnderline"/>
        </w:rPr>
        <w:t xml:space="preserve"> </w:t>
      </w:r>
      <w:r w:rsidRPr="00E10081">
        <w:rPr>
          <w:rStyle w:val="StyleUnderline"/>
          <w:highlight w:val="green"/>
        </w:rPr>
        <w:t xml:space="preserve">to </w:t>
      </w:r>
      <w:r w:rsidRPr="00E10081">
        <w:rPr>
          <w:rStyle w:val="Emphasis"/>
          <w:highlight w:val="green"/>
        </w:rPr>
        <w:t>join</w:t>
      </w:r>
      <w:r w:rsidRPr="0092647F">
        <w:rPr>
          <w:rStyle w:val="StyleUnderline"/>
        </w:rPr>
        <w:t xml:space="preserve"> the </w:t>
      </w:r>
      <w:r w:rsidRPr="00E10081">
        <w:rPr>
          <w:rStyle w:val="Emphasis"/>
          <w:highlight w:val="green"/>
        </w:rPr>
        <w:t>conservation</w:t>
      </w:r>
      <w:r w:rsidRPr="0092647F">
        <w:rPr>
          <w:rStyle w:val="StyleUnderline"/>
        </w:rPr>
        <w:t xml:space="preserve"> effort.</w:t>
      </w:r>
      <w:r w:rsidRPr="00E10081">
        <w:rPr>
          <w:sz w:val="16"/>
        </w:rPr>
        <w:t xml:space="preserve"> The Supreme Court recently ruled that the Executive Branch has no authority to issue nation-wide energy rules; only individual states can do that, unless Congress passes a national law to cut back on fossil fuels.</w:t>
      </w:r>
    </w:p>
    <w:p w14:paraId="3FDB6331" w14:textId="77777777" w:rsidR="002A5A1F" w:rsidRPr="00E10081" w:rsidRDefault="002A5A1F" w:rsidP="002A5A1F">
      <w:pPr>
        <w:rPr>
          <w:sz w:val="16"/>
        </w:rPr>
      </w:pPr>
      <w:r w:rsidRPr="00E10081">
        <w:rPr>
          <w:sz w:val="16"/>
        </w:rPr>
        <w:t>That seems unlikely in view of the fact that becoming head of a Democratic Senate and Congressional committee requires being a leader in raising campaign contributions for the party. Joe Manchin, a coal-company billionaire, leads all senators in campaign support from the oil and coal industries, enabling him to win his party’s auction for the Senate Energy and Natural Resources committee chairmanship and block any seriously restrictive environmental legislation.</w:t>
      </w:r>
    </w:p>
    <w:p w14:paraId="5E792EB5" w14:textId="77777777" w:rsidR="002A5A1F" w:rsidRPr="00E10081" w:rsidRDefault="002A5A1F" w:rsidP="002A5A1F">
      <w:pPr>
        <w:rPr>
          <w:sz w:val="16"/>
        </w:rPr>
      </w:pPr>
      <w:r w:rsidRPr="00E10081">
        <w:rPr>
          <w:sz w:val="16"/>
        </w:rPr>
        <w:t xml:space="preserve">Next to oil, </w:t>
      </w:r>
      <w:r w:rsidRPr="00E10081">
        <w:rPr>
          <w:rStyle w:val="Emphasis"/>
        </w:rPr>
        <w:t>agriculture</w:t>
      </w:r>
      <w:r w:rsidRPr="0092647F">
        <w:rPr>
          <w:rStyle w:val="StyleUnderline"/>
        </w:rPr>
        <w:t xml:space="preserve"> is a </w:t>
      </w:r>
      <w:r w:rsidRPr="00E10081">
        <w:rPr>
          <w:rStyle w:val="Emphasis"/>
        </w:rPr>
        <w:t>major contributor</w:t>
      </w:r>
      <w:r w:rsidRPr="0092647F">
        <w:rPr>
          <w:rStyle w:val="StyleUnderline"/>
        </w:rPr>
        <w:t xml:space="preserve"> to the </w:t>
      </w:r>
      <w:r w:rsidRPr="00E10081">
        <w:rPr>
          <w:rStyle w:val="StyleUnderline"/>
          <w:highlight w:val="green"/>
        </w:rPr>
        <w:t>U.S.</w:t>
      </w:r>
      <w:r w:rsidRPr="0092647F">
        <w:rPr>
          <w:rStyle w:val="StyleUnderline"/>
        </w:rPr>
        <w:t xml:space="preserve"> balance of payments</w:t>
      </w:r>
      <w:r w:rsidRPr="00E10081">
        <w:rPr>
          <w:sz w:val="16"/>
        </w:rPr>
        <w:t xml:space="preserve">. </w:t>
      </w:r>
      <w:r w:rsidRPr="00E10081">
        <w:rPr>
          <w:rStyle w:val="Emphasis"/>
          <w:highlight w:val="green"/>
        </w:rPr>
        <w:t>Blocking</w:t>
      </w:r>
      <w:r w:rsidRPr="0092647F">
        <w:rPr>
          <w:rStyle w:val="StyleUnderline"/>
        </w:rPr>
        <w:t xml:space="preserve"> </w:t>
      </w:r>
      <w:r w:rsidRPr="00E10081">
        <w:rPr>
          <w:rStyle w:val="Emphasis"/>
        </w:rPr>
        <w:t xml:space="preserve">Russian </w:t>
      </w:r>
      <w:r w:rsidRPr="00E10081">
        <w:rPr>
          <w:rStyle w:val="Emphasis"/>
          <w:highlight w:val="green"/>
        </w:rPr>
        <w:t>grain</w:t>
      </w:r>
      <w:r w:rsidRPr="0092647F">
        <w:rPr>
          <w:rStyle w:val="StyleUnderline"/>
        </w:rPr>
        <w:t xml:space="preserve"> and fertilizer shipping </w:t>
      </w:r>
      <w:r w:rsidRPr="00E10081">
        <w:rPr>
          <w:rStyle w:val="Emphasis"/>
          <w:highlight w:val="green"/>
        </w:rPr>
        <w:t>threatens</w:t>
      </w:r>
      <w:r w:rsidRPr="0092647F">
        <w:rPr>
          <w:rStyle w:val="StyleUnderline"/>
        </w:rPr>
        <w:t xml:space="preserve"> to create a </w:t>
      </w:r>
      <w:r w:rsidRPr="00E10081">
        <w:rPr>
          <w:rStyle w:val="Emphasis"/>
          <w:highlight w:val="green"/>
        </w:rPr>
        <w:t>Global South</w:t>
      </w:r>
      <w:r w:rsidRPr="00E10081">
        <w:rPr>
          <w:rStyle w:val="Emphasis"/>
        </w:rPr>
        <w:t xml:space="preserve"> food crisis</w:t>
      </w:r>
      <w:r w:rsidRPr="0092647F">
        <w:rPr>
          <w:rStyle w:val="StyleUnderline"/>
        </w:rPr>
        <w:t xml:space="preserve"> as well as a European crisis as gas</w:t>
      </w:r>
      <w:r w:rsidRPr="00E10081">
        <w:rPr>
          <w:sz w:val="16"/>
        </w:rPr>
        <w:t xml:space="preserve"> is unavailable to make domestic fertilizer. Russia is the world’s largest exporter of grain and also of fertilizer, and its exports of these products have been exempted from NATO sanctions. But Russian shipping was blocked by Ukraine placing mines in the sea lanes through the Black Sea to close off access to Odessa’s harbor, hoping that the world would blame the world’s imminent grain and energy crisis on Russia instead of the U.S./NATO trade sanctions imposed on Russia. At his July 20, 2022 press conference Sergey Lavrov showed the hypocrisy of the public relations attempt to distort matters:</w:t>
      </w:r>
    </w:p>
    <w:p w14:paraId="6A01C2C6" w14:textId="77777777" w:rsidR="002A5A1F" w:rsidRPr="00E10081" w:rsidRDefault="002A5A1F" w:rsidP="002A5A1F">
      <w:pPr>
        <w:rPr>
          <w:sz w:val="16"/>
        </w:rPr>
      </w:pPr>
      <w:r w:rsidRPr="00E10081">
        <w:rPr>
          <w:sz w:val="16"/>
        </w:rPr>
        <w:t>For many months, they told us that Russia was to blame for the food crisis because the sanctions don’t cover food and fertiliser. Therefore, Russia doesn’t need to find ways to avoid the sanctions and so it should trade because nobody stands in its way. It took us a lot of time to explain to them that, although food and fertiliser are not subject to sanctions, the first and second packages of Western restrictions affected freight costs, insurance premiums, permissions for Russian ships carrying these goods to dock at foreign ports and those for foreign ships taking on the same consignments at Russian harbours. They are openly lying to us that this is not true, and that it is up to Russia alone. This is foul play.</w:t>
      </w:r>
    </w:p>
    <w:p w14:paraId="609A0AC8" w14:textId="77777777" w:rsidR="002A5A1F" w:rsidRPr="00E10081" w:rsidRDefault="002A5A1F" w:rsidP="002A5A1F">
      <w:pPr>
        <w:rPr>
          <w:sz w:val="16"/>
        </w:rPr>
      </w:pPr>
      <w:r w:rsidRPr="00E10081">
        <w:rPr>
          <w:sz w:val="16"/>
        </w:rPr>
        <w:t xml:space="preserve">Black Sea grain transport has begun to resume, but </w:t>
      </w:r>
      <w:r w:rsidRPr="00E10081">
        <w:rPr>
          <w:rStyle w:val="Emphasis"/>
        </w:rPr>
        <w:t xml:space="preserve">NATO </w:t>
      </w:r>
      <w:r w:rsidRPr="00E10081">
        <w:rPr>
          <w:rStyle w:val="Emphasis"/>
          <w:highlight w:val="green"/>
        </w:rPr>
        <w:t>countries</w:t>
      </w:r>
      <w:r w:rsidRPr="0092647F">
        <w:rPr>
          <w:rStyle w:val="StyleUnderline"/>
        </w:rPr>
        <w:t xml:space="preserve"> have </w:t>
      </w:r>
      <w:r w:rsidRPr="00E10081">
        <w:rPr>
          <w:rStyle w:val="Emphasis"/>
          <w:highlight w:val="green"/>
        </w:rPr>
        <w:t>blocked</w:t>
      </w:r>
      <w:r w:rsidRPr="0092647F">
        <w:rPr>
          <w:rStyle w:val="StyleUnderline"/>
        </w:rPr>
        <w:t xml:space="preserve"> </w:t>
      </w:r>
      <w:r w:rsidRPr="00E10081">
        <w:rPr>
          <w:rStyle w:val="Emphasis"/>
          <w:highlight w:val="green"/>
        </w:rPr>
        <w:t>payments</w:t>
      </w:r>
      <w:r w:rsidRPr="00E10081">
        <w:rPr>
          <w:rStyle w:val="Emphasis"/>
        </w:rPr>
        <w:t xml:space="preserve"> to Russia</w:t>
      </w:r>
      <w:r w:rsidRPr="0092647F">
        <w:rPr>
          <w:rStyle w:val="StyleUnderline"/>
        </w:rPr>
        <w:t xml:space="preserve"> in dollars, euros or </w:t>
      </w:r>
      <w:r w:rsidRPr="00E10081">
        <w:rPr>
          <w:rStyle w:val="Emphasis"/>
        </w:rPr>
        <w:t>currencies</w:t>
      </w:r>
      <w:r w:rsidRPr="0092647F">
        <w:rPr>
          <w:rStyle w:val="StyleUnderline"/>
        </w:rPr>
        <w:t xml:space="preserve"> </w:t>
      </w:r>
      <w:r w:rsidRPr="00E10081">
        <w:rPr>
          <w:rStyle w:val="Emphasis"/>
        </w:rPr>
        <w:t>of</w:t>
      </w:r>
      <w:r w:rsidRPr="0092647F">
        <w:rPr>
          <w:rStyle w:val="StyleUnderline"/>
        </w:rPr>
        <w:t xml:space="preserve"> other </w:t>
      </w:r>
      <w:r w:rsidRPr="00E10081">
        <w:rPr>
          <w:rStyle w:val="Emphasis"/>
        </w:rPr>
        <w:t>countries in the U.S. orbit.</w:t>
      </w:r>
      <w:r w:rsidRPr="00E10081">
        <w:rPr>
          <w:sz w:val="16"/>
        </w:rPr>
        <w:t xml:space="preserve"> </w:t>
      </w:r>
      <w:r w:rsidRPr="00E10081">
        <w:rPr>
          <w:rStyle w:val="Emphasis"/>
          <w:highlight w:val="green"/>
        </w:rPr>
        <w:t>Food-deficit countries</w:t>
      </w:r>
      <w:r w:rsidRPr="0092647F">
        <w:rPr>
          <w:rStyle w:val="StyleUnderline"/>
        </w:rPr>
        <w:t xml:space="preserve"> that cannot afford to pay distress-level food prices </w:t>
      </w:r>
      <w:r w:rsidRPr="00E10081">
        <w:rPr>
          <w:rStyle w:val="Emphasis"/>
          <w:highlight w:val="green"/>
        </w:rPr>
        <w:t>face</w:t>
      </w:r>
      <w:r w:rsidRPr="00E10081">
        <w:rPr>
          <w:rStyle w:val="Emphasis"/>
        </w:rPr>
        <w:t xml:space="preserve"> </w:t>
      </w:r>
      <w:r w:rsidRPr="00E10081">
        <w:rPr>
          <w:rStyle w:val="Emphasis"/>
          <w:highlight w:val="green"/>
        </w:rPr>
        <w:t>drastic shortages</w:t>
      </w:r>
      <w:r w:rsidRPr="0092647F">
        <w:rPr>
          <w:rStyle w:val="StyleUnderline"/>
        </w:rPr>
        <w:t xml:space="preserve">, which </w:t>
      </w:r>
      <w:r w:rsidRPr="00E10081">
        <w:rPr>
          <w:rStyle w:val="StyleUnderline"/>
          <w:highlight w:val="green"/>
        </w:rPr>
        <w:t xml:space="preserve">will be </w:t>
      </w:r>
      <w:r w:rsidRPr="00E10081">
        <w:rPr>
          <w:rStyle w:val="Emphasis"/>
          <w:highlight w:val="green"/>
        </w:rPr>
        <w:t>exacerbated</w:t>
      </w:r>
      <w:r w:rsidRPr="0092647F">
        <w:rPr>
          <w:rStyle w:val="StyleUnderline"/>
        </w:rPr>
        <w:t xml:space="preserve"> when they are compelled to pay their foreign debts denominated in the appreciating U.S. dollar</w:t>
      </w:r>
      <w:r w:rsidRPr="00E10081">
        <w:rPr>
          <w:sz w:val="16"/>
        </w:rPr>
        <w:t xml:space="preserve">. The looming fuel and food crisis promises to drive a new wave of immigrants to Europe seeking survival. </w:t>
      </w:r>
      <w:r w:rsidRPr="00E10081">
        <w:rPr>
          <w:rStyle w:val="Emphasis"/>
        </w:rPr>
        <w:t>Europe</w:t>
      </w:r>
      <w:r w:rsidRPr="0092647F">
        <w:rPr>
          <w:rStyle w:val="StyleUnderline"/>
        </w:rPr>
        <w:t xml:space="preserve"> already has been </w:t>
      </w:r>
      <w:r w:rsidRPr="00E10081">
        <w:rPr>
          <w:rStyle w:val="Emphasis"/>
        </w:rPr>
        <w:t>flooded</w:t>
      </w:r>
      <w:r w:rsidRPr="0092647F">
        <w:rPr>
          <w:rStyle w:val="StyleUnderline"/>
        </w:rPr>
        <w:t xml:space="preserve"> </w:t>
      </w:r>
      <w:r w:rsidRPr="00E10081">
        <w:rPr>
          <w:rStyle w:val="Emphasis"/>
        </w:rPr>
        <w:t>with refugees</w:t>
      </w:r>
      <w:r w:rsidRPr="0092647F">
        <w:rPr>
          <w:rStyle w:val="StyleUnderline"/>
        </w:rPr>
        <w:t xml:space="preserve"> </w:t>
      </w:r>
      <w:r w:rsidRPr="00E10081">
        <w:rPr>
          <w:rStyle w:val="Emphasis"/>
        </w:rPr>
        <w:t>from</w:t>
      </w:r>
      <w:r w:rsidRPr="0092647F">
        <w:rPr>
          <w:rStyle w:val="StyleUnderline"/>
        </w:rPr>
        <w:t xml:space="preserve"> </w:t>
      </w:r>
      <w:r w:rsidRPr="00E10081">
        <w:rPr>
          <w:rStyle w:val="Emphasis"/>
        </w:rPr>
        <w:t>NATO’s bombing</w:t>
      </w:r>
      <w:r w:rsidRPr="0092647F">
        <w:rPr>
          <w:rStyle w:val="StyleUnderline"/>
        </w:rPr>
        <w:t xml:space="preserve"> and backing of jihadist attacks on Libya</w:t>
      </w:r>
      <w:r w:rsidRPr="00E10081">
        <w:rPr>
          <w:sz w:val="16"/>
        </w:rPr>
        <w:t xml:space="preserve"> and Near Eastern oil-producing countries. This year’s proxy war in Ukraine and imposition of anti-Russian sanctions is a perfect illustration of Henry Kissinger’s quip: “</w:t>
      </w:r>
      <w:r w:rsidRPr="0092647F">
        <w:rPr>
          <w:rStyle w:val="StyleUnderline"/>
        </w:rPr>
        <w:t>It may be dangerous to be America’s enemy, but to be America’s friend is fatal</w:t>
      </w:r>
      <w:r w:rsidRPr="00E10081">
        <w:rPr>
          <w:sz w:val="16"/>
        </w:rPr>
        <w:t>.”</w:t>
      </w:r>
    </w:p>
    <w:p w14:paraId="109C873B" w14:textId="77777777" w:rsidR="002A5A1F" w:rsidRPr="00E10081" w:rsidRDefault="002A5A1F" w:rsidP="002A5A1F">
      <w:pPr>
        <w:rPr>
          <w:sz w:val="16"/>
        </w:rPr>
      </w:pPr>
      <w:r w:rsidRPr="00E10081">
        <w:rPr>
          <w:sz w:val="16"/>
        </w:rPr>
        <w:t>Blowback from the U.S./NATO miscalculations</w:t>
      </w:r>
    </w:p>
    <w:p w14:paraId="5FFC9D7A" w14:textId="77777777" w:rsidR="002A5A1F" w:rsidRPr="0092647F" w:rsidRDefault="002A5A1F" w:rsidP="002A5A1F">
      <w:pPr>
        <w:rPr>
          <w:rStyle w:val="StyleUnderline"/>
        </w:rPr>
      </w:pPr>
      <w:r w:rsidRPr="00E10081">
        <w:rPr>
          <w:rStyle w:val="Emphasis"/>
          <w:highlight w:val="green"/>
        </w:rPr>
        <w:t>America’s</w:t>
      </w:r>
      <w:r w:rsidRPr="0092647F">
        <w:rPr>
          <w:rStyle w:val="StyleUnderline"/>
        </w:rPr>
        <w:t xml:space="preserve"> </w:t>
      </w:r>
      <w:r w:rsidRPr="00E10081">
        <w:rPr>
          <w:rStyle w:val="Emphasis"/>
          <w:highlight w:val="green"/>
        </w:rPr>
        <w:t>international diplomacy</w:t>
      </w:r>
      <w:r w:rsidRPr="0092647F">
        <w:rPr>
          <w:rStyle w:val="StyleUnderline"/>
        </w:rPr>
        <w:t xml:space="preserve"> aims to </w:t>
      </w:r>
      <w:r w:rsidRPr="00E10081">
        <w:rPr>
          <w:rStyle w:val="StyleUnderline"/>
          <w:highlight w:val="green"/>
        </w:rPr>
        <w:t>dictate</w:t>
      </w:r>
      <w:r w:rsidRPr="0092647F">
        <w:rPr>
          <w:rStyle w:val="StyleUnderline"/>
        </w:rPr>
        <w:t xml:space="preserve"> </w:t>
      </w:r>
      <w:r w:rsidRPr="00E10081">
        <w:rPr>
          <w:rStyle w:val="StyleUnderline"/>
          <w:highlight w:val="green"/>
        </w:rPr>
        <w:t>financial</w:t>
      </w:r>
      <w:r w:rsidRPr="0092647F">
        <w:rPr>
          <w:rStyle w:val="StyleUnderline"/>
        </w:rPr>
        <w:t xml:space="preserve">, trade and military </w:t>
      </w:r>
      <w:r w:rsidRPr="00E10081">
        <w:rPr>
          <w:rStyle w:val="Emphasis"/>
          <w:highlight w:val="green"/>
        </w:rPr>
        <w:t>policies</w:t>
      </w:r>
      <w:r w:rsidRPr="0092647F">
        <w:rPr>
          <w:rStyle w:val="StyleUnderline"/>
        </w:rPr>
        <w:t xml:space="preserve"> that will </w:t>
      </w:r>
      <w:r w:rsidRPr="00E10081">
        <w:rPr>
          <w:rStyle w:val="Emphasis"/>
        </w:rPr>
        <w:t>lock</w:t>
      </w:r>
      <w:r w:rsidRPr="0092647F">
        <w:rPr>
          <w:rStyle w:val="StyleUnderline"/>
        </w:rPr>
        <w:t xml:space="preserve"> </w:t>
      </w:r>
      <w:r w:rsidRPr="00E10081">
        <w:rPr>
          <w:rStyle w:val="Emphasis"/>
        </w:rPr>
        <w:t>other</w:t>
      </w:r>
      <w:r w:rsidRPr="0092647F">
        <w:rPr>
          <w:rStyle w:val="StyleUnderline"/>
        </w:rPr>
        <w:t xml:space="preserve"> </w:t>
      </w:r>
      <w:r w:rsidRPr="00E10081">
        <w:rPr>
          <w:rStyle w:val="Emphasis"/>
        </w:rPr>
        <w:t>countries</w:t>
      </w:r>
      <w:r w:rsidRPr="0092647F">
        <w:rPr>
          <w:rStyle w:val="StyleUnderline"/>
        </w:rPr>
        <w:t xml:space="preserve"> </w:t>
      </w:r>
      <w:r w:rsidRPr="00E10081">
        <w:rPr>
          <w:rStyle w:val="Emphasis"/>
        </w:rPr>
        <w:t>into</w:t>
      </w:r>
      <w:r w:rsidRPr="0092647F">
        <w:rPr>
          <w:rStyle w:val="StyleUnderline"/>
        </w:rPr>
        <w:t xml:space="preserve"> dollar </w:t>
      </w:r>
      <w:r w:rsidRPr="00E10081">
        <w:rPr>
          <w:rStyle w:val="Emphasis"/>
        </w:rPr>
        <w:t>debt</w:t>
      </w:r>
      <w:r w:rsidRPr="0092647F">
        <w:rPr>
          <w:rStyle w:val="StyleUnderline"/>
        </w:rPr>
        <w:t xml:space="preserve"> and trade dependency by preventing them from developing alternatives. If this fails, </w:t>
      </w:r>
      <w:r w:rsidRPr="00E10081">
        <w:rPr>
          <w:rStyle w:val="Emphasis"/>
        </w:rPr>
        <w:t>America</w:t>
      </w:r>
      <w:r w:rsidRPr="0092647F">
        <w:rPr>
          <w:rStyle w:val="StyleUnderline"/>
        </w:rPr>
        <w:t xml:space="preserve"> seeks to </w:t>
      </w:r>
      <w:r w:rsidRPr="00E10081">
        <w:rPr>
          <w:rStyle w:val="Emphasis"/>
        </w:rPr>
        <w:t>isolate</w:t>
      </w:r>
      <w:r w:rsidRPr="0092647F">
        <w:rPr>
          <w:rStyle w:val="StyleUnderline"/>
        </w:rPr>
        <w:t xml:space="preserve"> the </w:t>
      </w:r>
      <w:r w:rsidRPr="00E10081">
        <w:rPr>
          <w:rStyle w:val="Emphasis"/>
        </w:rPr>
        <w:t>recalcitrants</w:t>
      </w:r>
      <w:r w:rsidRPr="0092647F">
        <w:rPr>
          <w:rStyle w:val="StyleUnderline"/>
        </w:rPr>
        <w:t xml:space="preserve"> from the U.S.-centered Western sphere.</w:t>
      </w:r>
    </w:p>
    <w:p w14:paraId="79323040" w14:textId="77777777" w:rsidR="002A5A1F" w:rsidRPr="0092647F" w:rsidRDefault="002A5A1F" w:rsidP="002A5A1F">
      <w:pPr>
        <w:rPr>
          <w:rStyle w:val="StyleUnderline"/>
        </w:rPr>
      </w:pPr>
      <w:r w:rsidRPr="00E10081">
        <w:rPr>
          <w:sz w:val="16"/>
        </w:rPr>
        <w:t xml:space="preserve">America’s </w:t>
      </w:r>
      <w:r w:rsidRPr="00E10081">
        <w:rPr>
          <w:rStyle w:val="Emphasis"/>
          <w:highlight w:val="green"/>
        </w:rPr>
        <w:t>foreign diplomacy</w:t>
      </w:r>
      <w:r w:rsidRPr="00E10081">
        <w:rPr>
          <w:rStyle w:val="StyleUnderline"/>
          <w:highlight w:val="green"/>
        </w:rPr>
        <w:t xml:space="preserve"> </w:t>
      </w:r>
      <w:r w:rsidRPr="00E10081">
        <w:rPr>
          <w:rStyle w:val="Emphasis"/>
          <w:highlight w:val="green"/>
        </w:rPr>
        <w:t>no longer</w:t>
      </w:r>
      <w:r w:rsidRPr="0092647F">
        <w:rPr>
          <w:rStyle w:val="StyleUnderline"/>
        </w:rPr>
        <w:t xml:space="preserve"> is based on offering </w:t>
      </w:r>
      <w:r w:rsidRPr="00E10081">
        <w:rPr>
          <w:rStyle w:val="Emphasis"/>
          <w:highlight w:val="green"/>
        </w:rPr>
        <w:t>mutual</w:t>
      </w:r>
      <w:r w:rsidRPr="00E10081">
        <w:rPr>
          <w:rStyle w:val="StyleUnderline"/>
          <w:highlight w:val="green"/>
        </w:rPr>
        <w:t xml:space="preserve"> </w:t>
      </w:r>
      <w:r w:rsidRPr="00E10081">
        <w:rPr>
          <w:rStyle w:val="Emphasis"/>
          <w:highlight w:val="green"/>
        </w:rPr>
        <w:t>gain</w:t>
      </w:r>
      <w:r w:rsidRPr="00E10081">
        <w:rPr>
          <w:sz w:val="16"/>
        </w:rPr>
        <w:t xml:space="preserve">. Such could be claimed in the aftermath of World War II when the United States was in a position to offer loans, foreign-aid and military protection against occupation–as well as manufactures to rebuild war-torn economies–to governments in exchange for their accepting trade and monetary policies favorable to American exporters and investors. But today </w:t>
      </w:r>
      <w:r w:rsidRPr="0092647F">
        <w:rPr>
          <w:rStyle w:val="StyleUnderline"/>
        </w:rPr>
        <w:t xml:space="preserve">there is </w:t>
      </w:r>
      <w:r w:rsidRPr="00E10081">
        <w:rPr>
          <w:rStyle w:val="Emphasis"/>
          <w:highlight w:val="green"/>
        </w:rPr>
        <w:t>only</w:t>
      </w:r>
      <w:r w:rsidRPr="0092647F">
        <w:rPr>
          <w:rStyle w:val="StyleUnderline"/>
        </w:rPr>
        <w:t xml:space="preserve"> the belligerent </w:t>
      </w:r>
      <w:r w:rsidRPr="00E10081">
        <w:rPr>
          <w:rStyle w:val="Emphasis"/>
        </w:rPr>
        <w:t xml:space="preserve">diplomacy of threatening to </w:t>
      </w:r>
      <w:r w:rsidRPr="00E10081">
        <w:rPr>
          <w:rStyle w:val="Emphasis"/>
          <w:highlight w:val="green"/>
        </w:rPr>
        <w:t>hurt nations</w:t>
      </w:r>
      <w:r w:rsidRPr="0092647F">
        <w:rPr>
          <w:rStyle w:val="StyleUnderline"/>
        </w:rPr>
        <w:t xml:space="preserve"> </w:t>
      </w:r>
      <w:r w:rsidRPr="00E10081">
        <w:rPr>
          <w:rStyle w:val="StyleUnderline"/>
          <w:highlight w:val="green"/>
        </w:rPr>
        <w:t>whose</w:t>
      </w:r>
      <w:r w:rsidRPr="0092647F">
        <w:rPr>
          <w:rStyle w:val="StyleUnderline"/>
        </w:rPr>
        <w:t xml:space="preserve"> </w:t>
      </w:r>
      <w:r w:rsidRPr="00E10081">
        <w:rPr>
          <w:rStyle w:val="Emphasis"/>
          <w:highlight w:val="green"/>
        </w:rPr>
        <w:t>socialist</w:t>
      </w:r>
      <w:r w:rsidRPr="0092647F">
        <w:rPr>
          <w:rStyle w:val="StyleUnderline"/>
        </w:rPr>
        <w:t xml:space="preserve"> </w:t>
      </w:r>
      <w:r w:rsidRPr="00E10081">
        <w:rPr>
          <w:rStyle w:val="Emphasis"/>
          <w:highlight w:val="green"/>
        </w:rPr>
        <w:t>governments</w:t>
      </w:r>
      <w:r w:rsidRPr="00E10081">
        <w:rPr>
          <w:rStyle w:val="StyleUnderline"/>
          <w:highlight w:val="green"/>
        </w:rPr>
        <w:t xml:space="preserve"> </w:t>
      </w:r>
      <w:r w:rsidRPr="00E10081">
        <w:rPr>
          <w:rStyle w:val="Emphasis"/>
          <w:highlight w:val="green"/>
        </w:rPr>
        <w:t>reject</w:t>
      </w:r>
      <w:r w:rsidRPr="0092647F">
        <w:rPr>
          <w:rStyle w:val="StyleUnderline"/>
        </w:rPr>
        <w:t xml:space="preserve"> America’s </w:t>
      </w:r>
      <w:r w:rsidRPr="00E10081">
        <w:rPr>
          <w:rStyle w:val="Emphasis"/>
          <w:highlight w:val="green"/>
        </w:rPr>
        <w:t>neoliberal</w:t>
      </w:r>
      <w:r w:rsidRPr="00E10081">
        <w:rPr>
          <w:rStyle w:val="Emphasis"/>
        </w:rPr>
        <w:t xml:space="preserve"> </w:t>
      </w:r>
      <w:r w:rsidRPr="00E10081">
        <w:rPr>
          <w:rStyle w:val="Emphasis"/>
          <w:highlight w:val="green"/>
        </w:rPr>
        <w:t>drive</w:t>
      </w:r>
      <w:r w:rsidRPr="00E10081">
        <w:rPr>
          <w:rStyle w:val="Emphasis"/>
        </w:rPr>
        <w:t xml:space="preserve"> to privatize</w:t>
      </w:r>
      <w:r w:rsidRPr="00E10081">
        <w:rPr>
          <w:sz w:val="16"/>
        </w:rPr>
        <w:t xml:space="preserve"> </w:t>
      </w:r>
      <w:r w:rsidRPr="0092647F">
        <w:rPr>
          <w:rStyle w:val="StyleUnderline"/>
        </w:rPr>
        <w:t>and sell off their natural resources and public infrastructure.</w:t>
      </w:r>
    </w:p>
    <w:p w14:paraId="15720CC6" w14:textId="77777777" w:rsidR="002A5A1F" w:rsidRPr="00E10081" w:rsidRDefault="002A5A1F" w:rsidP="002A5A1F">
      <w:pPr>
        <w:rPr>
          <w:sz w:val="16"/>
        </w:rPr>
      </w:pPr>
      <w:r w:rsidRPr="00E10081">
        <w:rPr>
          <w:sz w:val="16"/>
        </w:rPr>
        <w:t xml:space="preserve">The </w:t>
      </w:r>
      <w:r w:rsidRPr="0092647F">
        <w:rPr>
          <w:rStyle w:val="StyleUnderline"/>
        </w:rPr>
        <w:t xml:space="preserve">first aim is to </w:t>
      </w:r>
      <w:r w:rsidRPr="00E10081">
        <w:rPr>
          <w:rStyle w:val="Emphasis"/>
        </w:rPr>
        <w:t>prevent</w:t>
      </w:r>
      <w:r w:rsidRPr="0092647F">
        <w:rPr>
          <w:rStyle w:val="StyleUnderline"/>
        </w:rPr>
        <w:t xml:space="preserve"> </w:t>
      </w:r>
      <w:r w:rsidRPr="00E10081">
        <w:rPr>
          <w:rStyle w:val="Emphasis"/>
        </w:rPr>
        <w:t>Russia</w:t>
      </w:r>
      <w:r w:rsidRPr="0092647F">
        <w:rPr>
          <w:rStyle w:val="StyleUnderline"/>
        </w:rPr>
        <w:t xml:space="preserve"> and China from </w:t>
      </w:r>
      <w:r w:rsidRPr="00E10081">
        <w:rPr>
          <w:rStyle w:val="Emphasis"/>
        </w:rPr>
        <w:t>helping each other</w:t>
      </w:r>
      <w:r w:rsidRPr="00E10081">
        <w:rPr>
          <w:sz w:val="16"/>
        </w:rPr>
        <w:t xml:space="preserve">. This is the old imperial divide-and-conquer strategy. </w:t>
      </w:r>
      <w:r w:rsidRPr="0092647F">
        <w:rPr>
          <w:rStyle w:val="StyleUnderline"/>
        </w:rPr>
        <w:t>Minimizing Russia’s ability to support China would pave the way for the United States and NATO Europe to impose new trade sanctions on China,</w:t>
      </w:r>
      <w:r w:rsidRPr="00E10081">
        <w:rPr>
          <w:sz w:val="16"/>
        </w:rPr>
        <w:t xml:space="preserve"> and to send jihadists to its western Xinjiang Uighur region. The </w:t>
      </w:r>
      <w:r w:rsidRPr="0092647F">
        <w:rPr>
          <w:rStyle w:val="StyleUnderline"/>
        </w:rPr>
        <w:t xml:space="preserve">aim is to </w:t>
      </w:r>
      <w:r w:rsidRPr="00E10081">
        <w:rPr>
          <w:rStyle w:val="Emphasis"/>
        </w:rPr>
        <w:t>bleed</w:t>
      </w:r>
      <w:r w:rsidRPr="0092647F">
        <w:rPr>
          <w:rStyle w:val="StyleUnderline"/>
        </w:rPr>
        <w:t xml:space="preserve"> </w:t>
      </w:r>
      <w:r w:rsidRPr="00E10081">
        <w:rPr>
          <w:rStyle w:val="Emphasis"/>
        </w:rPr>
        <w:t>Russia’s</w:t>
      </w:r>
      <w:r w:rsidRPr="0092647F">
        <w:rPr>
          <w:rStyle w:val="StyleUnderline"/>
        </w:rPr>
        <w:t xml:space="preserve"> armaments </w:t>
      </w:r>
      <w:r w:rsidRPr="00E10081">
        <w:rPr>
          <w:rStyle w:val="Emphasis"/>
        </w:rPr>
        <w:t>inventory</w:t>
      </w:r>
      <w:r w:rsidRPr="00E10081">
        <w:rPr>
          <w:sz w:val="16"/>
        </w:rPr>
        <w:t>, kill enough of its soldiers, and create enough Russian shortages and suffering to not only weaken its ability to help China, but to spur its population to support a regime change, an American-sponsored “color revolution.” The dream is to promote a Yeltsin-like leader friendly to the neoliberal “therapy” that dismantled Russia’s economy in the 1990s.</w:t>
      </w:r>
    </w:p>
    <w:p w14:paraId="5360D5C8" w14:textId="77777777" w:rsidR="002A5A1F" w:rsidRPr="00E10081" w:rsidRDefault="002A5A1F" w:rsidP="002A5A1F">
      <w:pPr>
        <w:rPr>
          <w:sz w:val="16"/>
        </w:rPr>
      </w:pPr>
      <w:r w:rsidRPr="00E10081">
        <w:rPr>
          <w:sz w:val="16"/>
        </w:rPr>
        <w:t>Amazing as it may seem</w:t>
      </w:r>
      <w:r w:rsidRPr="00E10081">
        <w:rPr>
          <w:rStyle w:val="Emphasis"/>
          <w:highlight w:val="green"/>
        </w:rPr>
        <w:t>, U.S.</w:t>
      </w:r>
      <w:r w:rsidRPr="0092647F">
        <w:rPr>
          <w:rStyle w:val="StyleUnderline"/>
        </w:rPr>
        <w:t xml:space="preserve"> strategists </w:t>
      </w:r>
      <w:r w:rsidRPr="00E10081">
        <w:rPr>
          <w:rStyle w:val="Emphasis"/>
          <w:highlight w:val="green"/>
        </w:rPr>
        <w:t>did not anticipate</w:t>
      </w:r>
      <w:r w:rsidRPr="00E10081">
        <w:rPr>
          <w:sz w:val="16"/>
        </w:rPr>
        <w:t xml:space="preserve"> the obvious response by countries finding themselves together in the crosshairs of U.S./NATO military and economic threats. On July 19, 2022, the presidents of </w:t>
      </w:r>
      <w:r w:rsidRPr="0092647F">
        <w:rPr>
          <w:rStyle w:val="StyleUnderline"/>
        </w:rPr>
        <w:t xml:space="preserve">Russia and Iran met to announce their </w:t>
      </w:r>
      <w:r w:rsidRPr="00E10081">
        <w:rPr>
          <w:rStyle w:val="Emphasis"/>
        </w:rPr>
        <w:t>cooperation</w:t>
      </w:r>
      <w:r w:rsidRPr="00E10081">
        <w:rPr>
          <w:sz w:val="16"/>
        </w:rPr>
        <w:t xml:space="preserve"> in the face of the sanctions war against them. That followed Russia’s earlier meeting with India’s Prime Minister Modi. In what has been characterized as “</w:t>
      </w:r>
      <w:r w:rsidRPr="00E10081">
        <w:rPr>
          <w:rStyle w:val="Emphasis"/>
          <w:highlight w:val="green"/>
        </w:rPr>
        <w:t>shooting</w:t>
      </w:r>
      <w:r w:rsidRPr="00E10081">
        <w:rPr>
          <w:rStyle w:val="StyleUnderline"/>
          <w:highlight w:val="green"/>
        </w:rPr>
        <w:t xml:space="preserve"> </w:t>
      </w:r>
      <w:r w:rsidRPr="00E10081">
        <w:rPr>
          <w:rStyle w:val="Emphasis"/>
          <w:highlight w:val="green"/>
        </w:rPr>
        <w:t>itself</w:t>
      </w:r>
      <w:r w:rsidRPr="00E10081">
        <w:rPr>
          <w:rStyle w:val="StyleUnderline"/>
          <w:highlight w:val="green"/>
        </w:rPr>
        <w:t xml:space="preserve"> in </w:t>
      </w:r>
      <w:r w:rsidRPr="00E10081">
        <w:rPr>
          <w:rStyle w:val="Emphasis"/>
          <w:highlight w:val="green"/>
        </w:rPr>
        <w:t>its own foot</w:t>
      </w:r>
      <w:r w:rsidRPr="00E10081">
        <w:rPr>
          <w:sz w:val="16"/>
        </w:rPr>
        <w:t xml:space="preserve">,” </w:t>
      </w:r>
      <w:r w:rsidRPr="00E10081">
        <w:rPr>
          <w:rStyle w:val="Emphasis"/>
        </w:rPr>
        <w:t>U.</w:t>
      </w:r>
      <w:r w:rsidRPr="0092647F">
        <w:rPr>
          <w:rStyle w:val="StyleUnderline"/>
        </w:rPr>
        <w:t xml:space="preserve">S. </w:t>
      </w:r>
      <w:r w:rsidRPr="00E10081">
        <w:rPr>
          <w:rStyle w:val="StyleUnderline"/>
          <w:highlight w:val="green"/>
        </w:rPr>
        <w:t>diplomacy</w:t>
      </w:r>
      <w:r w:rsidRPr="0092647F">
        <w:rPr>
          <w:rStyle w:val="StyleUnderline"/>
        </w:rPr>
        <w:t xml:space="preserve"> </w:t>
      </w:r>
      <w:r w:rsidRPr="00E10081">
        <w:rPr>
          <w:rStyle w:val="StyleUnderline"/>
          <w:highlight w:val="green"/>
        </w:rPr>
        <w:t xml:space="preserve">is </w:t>
      </w:r>
      <w:r w:rsidRPr="00E10081">
        <w:rPr>
          <w:rStyle w:val="Emphasis"/>
          <w:highlight w:val="green"/>
        </w:rPr>
        <w:t>driving</w:t>
      </w:r>
      <w:r w:rsidRPr="00E10081">
        <w:rPr>
          <w:rStyle w:val="StyleUnderline"/>
          <w:highlight w:val="green"/>
        </w:rPr>
        <w:t xml:space="preserve"> Russia,</w:t>
      </w:r>
      <w:r w:rsidRPr="0092647F">
        <w:rPr>
          <w:rStyle w:val="StyleUnderline"/>
        </w:rPr>
        <w:t xml:space="preserve"> </w:t>
      </w:r>
      <w:r w:rsidRPr="00E10081">
        <w:rPr>
          <w:rStyle w:val="StyleUnderline"/>
          <w:highlight w:val="green"/>
        </w:rPr>
        <w:t>China</w:t>
      </w:r>
      <w:r w:rsidRPr="0092647F">
        <w:rPr>
          <w:rStyle w:val="StyleUnderline"/>
        </w:rPr>
        <w:t xml:space="preserve">, </w:t>
      </w:r>
      <w:r w:rsidRPr="00E10081">
        <w:rPr>
          <w:rStyle w:val="StyleUnderline"/>
          <w:highlight w:val="green"/>
        </w:rPr>
        <w:t>India and</w:t>
      </w:r>
      <w:r w:rsidRPr="0092647F">
        <w:rPr>
          <w:rStyle w:val="StyleUnderline"/>
        </w:rPr>
        <w:t xml:space="preserve"> </w:t>
      </w:r>
      <w:r w:rsidRPr="00E10081">
        <w:rPr>
          <w:rStyle w:val="StyleUnderline"/>
          <w:highlight w:val="green"/>
        </w:rPr>
        <w:t xml:space="preserve">Iran </w:t>
      </w:r>
      <w:r w:rsidRPr="00E10081">
        <w:rPr>
          <w:rStyle w:val="Emphasis"/>
          <w:highlight w:val="green"/>
        </w:rPr>
        <w:t>together</w:t>
      </w:r>
      <w:r w:rsidRPr="0092647F">
        <w:rPr>
          <w:rStyle w:val="StyleUnderline"/>
        </w:rPr>
        <w:t>,</w:t>
      </w:r>
      <w:r w:rsidRPr="00E10081">
        <w:rPr>
          <w:sz w:val="16"/>
        </w:rPr>
        <w:t xml:space="preserve"> and indeed to reach out to Argentina and other countries to join the BRICS-plus bank to protect themselves.</w:t>
      </w:r>
    </w:p>
    <w:p w14:paraId="44F628EE" w14:textId="77777777" w:rsidR="002A5A1F" w:rsidRPr="0092647F" w:rsidRDefault="002A5A1F" w:rsidP="002A5A1F">
      <w:pPr>
        <w:rPr>
          <w:rStyle w:val="StyleUnderline"/>
        </w:rPr>
      </w:pPr>
      <w:r w:rsidRPr="00E10081">
        <w:rPr>
          <w:sz w:val="16"/>
        </w:rPr>
        <w:t xml:space="preserve">The </w:t>
      </w:r>
      <w:r w:rsidRPr="0092647F">
        <w:rPr>
          <w:rStyle w:val="StyleUnderline"/>
        </w:rPr>
        <w:t>U.S. itself is ending the Dollar Standard of international finance</w:t>
      </w:r>
    </w:p>
    <w:p w14:paraId="328D130B" w14:textId="77777777" w:rsidR="002A5A1F" w:rsidRDefault="002A5A1F" w:rsidP="002A5A1F">
      <w:pPr>
        <w:rPr>
          <w:rStyle w:val="StyleUnderline"/>
        </w:rPr>
      </w:pPr>
      <w:r w:rsidRPr="00E10081">
        <w:rPr>
          <w:sz w:val="16"/>
        </w:rPr>
        <w:t>The Trump Administration took a major step to drive countries out of the dollar orbit in November 2018, by confiscating nearly $2 billion of Venezuela’s official gold stock held in London. The Bank of England put these reserves at the disposal of Juan Guaidó, the marginal right-wing politician selected by the United States to replace Venezuela’s elected president as head of state. This was defined as being democratic, because the regime change promised to introduce the neoliberal “</w:t>
      </w:r>
      <w:r w:rsidRPr="0092647F">
        <w:rPr>
          <w:rStyle w:val="StyleUnderline"/>
        </w:rPr>
        <w:t>free market” that is deemed to be the essence of America’s definition of democracy for today’s world.</w:t>
      </w:r>
    </w:p>
    <w:p w14:paraId="69206C01" w14:textId="77777777" w:rsidR="002A5A1F" w:rsidRDefault="002A5A1F" w:rsidP="002A5A1F">
      <w:pPr>
        <w:pStyle w:val="Heading4"/>
      </w:pPr>
      <w:r>
        <w:t xml:space="preserve">That necessitates </w:t>
      </w:r>
      <w:r w:rsidRPr="003A418C">
        <w:rPr>
          <w:u w:val="single"/>
        </w:rPr>
        <w:t>atomic war</w:t>
      </w:r>
      <w:r>
        <w:t>.</w:t>
      </w:r>
    </w:p>
    <w:p w14:paraId="1BDC487E" w14:textId="77777777" w:rsidR="002A5A1F" w:rsidRPr="00E10081" w:rsidRDefault="002A5A1F" w:rsidP="002A5A1F">
      <w:r w:rsidRPr="00E10081">
        <w:rPr>
          <w:rStyle w:val="Style13ptBold"/>
        </w:rPr>
        <w:t>Hudson '22</w:t>
      </w:r>
      <w:r>
        <w:t xml:space="preserve"> [</w:t>
      </w:r>
      <w:r w:rsidRPr="00E10081">
        <w:rPr>
          <w:u w:val="single"/>
        </w:rPr>
        <w:t>Michael</w:t>
      </w:r>
      <w:r>
        <w:t>;</w:t>
      </w:r>
      <w:r w:rsidRPr="00E10081">
        <w:t xml:space="preserve"> </w:t>
      </w:r>
      <w:r>
        <w:t>Res</w:t>
      </w:r>
      <w:r w:rsidRPr="00E10081">
        <w:t>earch professor of Economics at University of Missouri, Kansas City, and a research associate at the Levy Economics Institute of Bard College.</w:t>
      </w:r>
      <w:r>
        <w:t>; "American diplomacy as a tragic drama"; 8-4-2022; published MR Online; accessed 7-16-2023; https://mronline.org/2022/08/04/american-diplomacy-as-a-tragic-drama/; ror]</w:t>
      </w:r>
    </w:p>
    <w:p w14:paraId="6CD5D35A" w14:textId="77777777" w:rsidR="002A5A1F" w:rsidRPr="00E10081" w:rsidRDefault="002A5A1F" w:rsidP="002A5A1F">
      <w:pPr>
        <w:rPr>
          <w:rStyle w:val="StyleUnderline"/>
        </w:rPr>
      </w:pPr>
      <w:r w:rsidRPr="00E10081">
        <w:rPr>
          <w:rStyle w:val="Emphasis"/>
          <w:highlight w:val="green"/>
        </w:rPr>
        <w:t>America’s</w:t>
      </w:r>
      <w:r w:rsidRPr="00E10081">
        <w:rPr>
          <w:sz w:val="16"/>
        </w:rPr>
        <w:t xml:space="preserve"> </w:t>
      </w:r>
      <w:r w:rsidRPr="00E10081">
        <w:rPr>
          <w:rStyle w:val="StyleUnderline"/>
        </w:rPr>
        <w:t xml:space="preserve">ultimate </w:t>
      </w:r>
      <w:r w:rsidRPr="00E10081">
        <w:rPr>
          <w:rStyle w:val="Emphasis"/>
          <w:highlight w:val="green"/>
        </w:rPr>
        <w:t>problem</w:t>
      </w:r>
      <w:r w:rsidRPr="00E10081">
        <w:rPr>
          <w:rStyle w:val="StyleUnderline"/>
        </w:rPr>
        <w:t xml:space="preserve"> </w:t>
      </w:r>
      <w:r w:rsidRPr="00E10081">
        <w:rPr>
          <w:rStyle w:val="StyleUnderline"/>
          <w:highlight w:val="green"/>
        </w:rPr>
        <w:t>is</w:t>
      </w:r>
      <w:r w:rsidRPr="00E10081">
        <w:rPr>
          <w:rStyle w:val="StyleUnderline"/>
        </w:rPr>
        <w:t xml:space="preserve"> its </w:t>
      </w:r>
      <w:r w:rsidRPr="00E10081">
        <w:rPr>
          <w:rStyle w:val="Emphasis"/>
          <w:highlight w:val="green"/>
        </w:rPr>
        <w:t>neoliberal</w:t>
      </w:r>
      <w:r w:rsidRPr="00E10081">
        <w:rPr>
          <w:rStyle w:val="StyleUnderline"/>
        </w:rPr>
        <w:t xml:space="preserve"> post-industrial </w:t>
      </w:r>
      <w:r w:rsidRPr="00E10081">
        <w:rPr>
          <w:rStyle w:val="Emphasis"/>
          <w:highlight w:val="green"/>
        </w:rPr>
        <w:t>economy</w:t>
      </w:r>
    </w:p>
    <w:p w14:paraId="621A0BC5" w14:textId="77777777" w:rsidR="002A5A1F" w:rsidRPr="00E10081" w:rsidRDefault="002A5A1F" w:rsidP="002A5A1F">
      <w:pPr>
        <w:rPr>
          <w:sz w:val="16"/>
        </w:rPr>
      </w:pPr>
      <w:r w:rsidRPr="00E10081">
        <w:rPr>
          <w:sz w:val="16"/>
        </w:rPr>
        <w:t xml:space="preserve">The failure and blowbacks of U.S. diplomacy are the result of problems that go beyond diplomacy itself. The </w:t>
      </w:r>
      <w:r w:rsidRPr="0092647F">
        <w:rPr>
          <w:rStyle w:val="StyleUnderline"/>
        </w:rPr>
        <w:t xml:space="preserve">underlying problem is the </w:t>
      </w:r>
      <w:r w:rsidRPr="00E10081">
        <w:rPr>
          <w:rStyle w:val="Emphasis"/>
        </w:rPr>
        <w:t>West’s</w:t>
      </w:r>
      <w:r w:rsidRPr="0092647F">
        <w:rPr>
          <w:rStyle w:val="StyleUnderline"/>
        </w:rPr>
        <w:t xml:space="preserve"> </w:t>
      </w:r>
      <w:r w:rsidRPr="00E10081">
        <w:rPr>
          <w:rStyle w:val="Emphasis"/>
          <w:highlight w:val="green"/>
        </w:rPr>
        <w:t>commitment</w:t>
      </w:r>
      <w:r w:rsidRPr="00E10081">
        <w:rPr>
          <w:rStyle w:val="StyleUnderline"/>
          <w:highlight w:val="green"/>
        </w:rPr>
        <w:t xml:space="preserve"> to neoliberalism</w:t>
      </w:r>
      <w:r w:rsidRPr="0092647F">
        <w:rPr>
          <w:rStyle w:val="StyleUnderline"/>
        </w:rPr>
        <w:t xml:space="preserve">, </w:t>
      </w:r>
      <w:r w:rsidRPr="00E10081">
        <w:rPr>
          <w:rStyle w:val="Emphasis"/>
        </w:rPr>
        <w:t>financialization</w:t>
      </w:r>
      <w:r w:rsidRPr="0092647F">
        <w:rPr>
          <w:rStyle w:val="StyleUnderline"/>
        </w:rPr>
        <w:t xml:space="preserve"> and privatization</w:t>
      </w:r>
      <w:r w:rsidRPr="00E10081">
        <w:rPr>
          <w:sz w:val="16"/>
        </w:rPr>
        <w:t>. Instead of government subsidy of basic living costs needed by labor</w:t>
      </w:r>
      <w:r w:rsidRPr="0092647F">
        <w:rPr>
          <w:rStyle w:val="StyleUnderline"/>
        </w:rPr>
        <w:t xml:space="preserve">, </w:t>
      </w:r>
      <w:r w:rsidRPr="00E10081">
        <w:rPr>
          <w:rStyle w:val="StyleUnderline"/>
          <w:highlight w:val="green"/>
        </w:rPr>
        <w:t>all social life</w:t>
      </w:r>
      <w:r w:rsidRPr="0092647F">
        <w:rPr>
          <w:rStyle w:val="StyleUnderline"/>
        </w:rPr>
        <w:t xml:space="preserve"> is being made </w:t>
      </w:r>
      <w:r w:rsidRPr="00E10081">
        <w:rPr>
          <w:rStyle w:val="Emphasis"/>
          <w:highlight w:val="green"/>
        </w:rPr>
        <w:t>part of “the market</w:t>
      </w:r>
      <w:r w:rsidRPr="00E10081">
        <w:rPr>
          <w:sz w:val="16"/>
        </w:rPr>
        <w:t xml:space="preserve">”–a uniquely Thatcherite deregulated “Chicago Boys” market in which </w:t>
      </w:r>
      <w:r w:rsidRPr="00E10081">
        <w:rPr>
          <w:rStyle w:val="Emphasis"/>
        </w:rPr>
        <w:t>industry</w:t>
      </w:r>
      <w:r w:rsidRPr="0092647F">
        <w:rPr>
          <w:rStyle w:val="StyleUnderline"/>
        </w:rPr>
        <w:t>, agriculture, housing and</w:t>
      </w:r>
      <w:r w:rsidRPr="00E10081">
        <w:rPr>
          <w:sz w:val="16"/>
        </w:rPr>
        <w:t xml:space="preserve"> </w:t>
      </w:r>
      <w:r w:rsidRPr="0092647F">
        <w:rPr>
          <w:rStyle w:val="StyleUnderline"/>
        </w:rPr>
        <w:t>financing</w:t>
      </w:r>
      <w:r w:rsidRPr="00E10081">
        <w:rPr>
          <w:sz w:val="16"/>
        </w:rPr>
        <w:t xml:space="preserve"> </w:t>
      </w:r>
      <w:r w:rsidRPr="0092647F">
        <w:rPr>
          <w:rStyle w:val="StyleUnderline"/>
        </w:rPr>
        <w:t xml:space="preserve">are </w:t>
      </w:r>
      <w:r w:rsidRPr="00E10081">
        <w:rPr>
          <w:rStyle w:val="Emphasis"/>
        </w:rPr>
        <w:t>deregulated</w:t>
      </w:r>
      <w:r w:rsidRPr="0092647F">
        <w:rPr>
          <w:rStyle w:val="StyleUnderline"/>
        </w:rPr>
        <w:t xml:space="preserve"> and </w:t>
      </w:r>
      <w:r w:rsidRPr="00E10081">
        <w:rPr>
          <w:rStyle w:val="Emphasis"/>
        </w:rPr>
        <w:t>increasingly predatory</w:t>
      </w:r>
      <w:r w:rsidRPr="00E10081">
        <w:rPr>
          <w:sz w:val="16"/>
        </w:rPr>
        <w:t>, while heavily subsidizing the valuation of financial and rent-seeking assets–mainly the wealth of the richest One Percent. Income is obtained increasingly by financial and monopoly rent-seeking, and fortunes are made by debt-leveraged “capital” gains for stocks, bonds and real estate.</w:t>
      </w:r>
    </w:p>
    <w:p w14:paraId="1C4269F2" w14:textId="77777777" w:rsidR="002A5A1F" w:rsidRPr="00E10081" w:rsidRDefault="002A5A1F" w:rsidP="002A5A1F">
      <w:pPr>
        <w:rPr>
          <w:sz w:val="16"/>
        </w:rPr>
      </w:pPr>
      <w:r w:rsidRPr="0092647F">
        <w:rPr>
          <w:rStyle w:val="StyleUnderline"/>
        </w:rPr>
        <w:t xml:space="preserve">U.S. industrial </w:t>
      </w:r>
      <w:r w:rsidRPr="00E10081">
        <w:rPr>
          <w:rStyle w:val="Emphasis"/>
          <w:highlight w:val="green"/>
        </w:rPr>
        <w:t>companies</w:t>
      </w:r>
      <w:r w:rsidRPr="0092647F">
        <w:rPr>
          <w:rStyle w:val="StyleUnderline"/>
        </w:rPr>
        <w:t xml:space="preserve"> have </w:t>
      </w:r>
      <w:r w:rsidRPr="00E10081">
        <w:rPr>
          <w:rStyle w:val="Emphasis"/>
          <w:highlight w:val="green"/>
        </w:rPr>
        <w:t>aimed</w:t>
      </w:r>
      <w:r w:rsidRPr="0092647F">
        <w:rPr>
          <w:rStyle w:val="StyleUnderline"/>
        </w:rPr>
        <w:t xml:space="preserve"> more </w:t>
      </w:r>
      <w:r w:rsidRPr="00E10081">
        <w:rPr>
          <w:rStyle w:val="StyleUnderline"/>
          <w:highlight w:val="green"/>
        </w:rPr>
        <w:t>at “</w:t>
      </w:r>
      <w:r w:rsidRPr="00E10081">
        <w:rPr>
          <w:rStyle w:val="Emphasis"/>
          <w:highlight w:val="green"/>
        </w:rPr>
        <w:t>creating wealth</w:t>
      </w:r>
      <w:r w:rsidRPr="0092647F">
        <w:rPr>
          <w:rStyle w:val="StyleUnderline"/>
        </w:rPr>
        <w:t xml:space="preserve">” by </w:t>
      </w:r>
      <w:r w:rsidRPr="00E10081">
        <w:rPr>
          <w:rStyle w:val="Emphasis"/>
        </w:rPr>
        <w:t>increasing</w:t>
      </w:r>
      <w:r w:rsidRPr="0092647F">
        <w:rPr>
          <w:rStyle w:val="StyleUnderline"/>
        </w:rPr>
        <w:t xml:space="preserve"> the </w:t>
      </w:r>
      <w:r w:rsidRPr="00E10081">
        <w:rPr>
          <w:rStyle w:val="Emphasis"/>
        </w:rPr>
        <w:t>price</w:t>
      </w:r>
      <w:r w:rsidRPr="0092647F">
        <w:rPr>
          <w:rStyle w:val="StyleUnderline"/>
        </w:rPr>
        <w:t xml:space="preserve"> </w:t>
      </w:r>
      <w:r w:rsidRPr="00E10081">
        <w:rPr>
          <w:rStyle w:val="Emphasis"/>
        </w:rPr>
        <w:t>of</w:t>
      </w:r>
      <w:r w:rsidRPr="0092647F">
        <w:rPr>
          <w:rStyle w:val="StyleUnderline"/>
        </w:rPr>
        <w:t xml:space="preserve"> their </w:t>
      </w:r>
      <w:r w:rsidRPr="00E10081">
        <w:rPr>
          <w:rStyle w:val="Emphasis"/>
        </w:rPr>
        <w:t>stocks</w:t>
      </w:r>
      <w:r w:rsidRPr="0092647F">
        <w:rPr>
          <w:rStyle w:val="StyleUnderline"/>
        </w:rPr>
        <w:t xml:space="preserve"> by using over 90 percent of their profits for stock buybacks and dividend payouts instead of investing in new production facilities and hiring more labor. The </w:t>
      </w:r>
      <w:r w:rsidRPr="00E10081">
        <w:rPr>
          <w:rStyle w:val="Emphasis"/>
          <w:highlight w:val="green"/>
        </w:rPr>
        <w:t>result</w:t>
      </w:r>
      <w:r w:rsidRPr="0092647F">
        <w:rPr>
          <w:rStyle w:val="StyleUnderline"/>
        </w:rPr>
        <w:t xml:space="preserve"> </w:t>
      </w:r>
      <w:r w:rsidRPr="00E10081">
        <w:rPr>
          <w:rStyle w:val="Emphasis"/>
          <w:highlight w:val="green"/>
        </w:rPr>
        <w:t>of</w:t>
      </w:r>
      <w:r w:rsidRPr="0092647F">
        <w:rPr>
          <w:rStyle w:val="StyleUnderline"/>
        </w:rPr>
        <w:t xml:space="preserve"> </w:t>
      </w:r>
      <w:r w:rsidRPr="00E10081">
        <w:rPr>
          <w:rStyle w:val="Emphasis"/>
          <w:highlight w:val="green"/>
        </w:rPr>
        <w:t>slower</w:t>
      </w:r>
      <w:r w:rsidRPr="00E10081">
        <w:rPr>
          <w:rStyle w:val="Emphasis"/>
        </w:rPr>
        <w:t xml:space="preserve"> </w:t>
      </w:r>
      <w:r w:rsidRPr="00E10081">
        <w:rPr>
          <w:rStyle w:val="Emphasis"/>
          <w:highlight w:val="green"/>
        </w:rPr>
        <w:t>capital investment</w:t>
      </w:r>
      <w:r w:rsidRPr="0092647F">
        <w:rPr>
          <w:rStyle w:val="StyleUnderline"/>
        </w:rPr>
        <w:t xml:space="preserve"> is to dismantle and</w:t>
      </w:r>
      <w:r w:rsidRPr="00E10081">
        <w:rPr>
          <w:sz w:val="16"/>
        </w:rPr>
        <w:t xml:space="preserve"> financially </w:t>
      </w:r>
      <w:r w:rsidRPr="00E10081">
        <w:rPr>
          <w:rStyle w:val="Emphasis"/>
          <w:highlight w:val="green"/>
        </w:rPr>
        <w:t>cannibalize</w:t>
      </w:r>
      <w:r w:rsidRPr="0092647F">
        <w:rPr>
          <w:rStyle w:val="StyleUnderline"/>
        </w:rPr>
        <w:t xml:space="preserve"> </w:t>
      </w:r>
      <w:r w:rsidRPr="00E10081">
        <w:rPr>
          <w:rStyle w:val="Emphasis"/>
          <w:highlight w:val="green"/>
        </w:rPr>
        <w:t>corporate industry</w:t>
      </w:r>
      <w:r w:rsidRPr="00E10081">
        <w:rPr>
          <w:sz w:val="16"/>
        </w:rPr>
        <w:t xml:space="preserve"> </w:t>
      </w:r>
      <w:r w:rsidRPr="0092647F">
        <w:rPr>
          <w:rStyle w:val="StyleUnderline"/>
        </w:rPr>
        <w:t xml:space="preserve">in order </w:t>
      </w:r>
      <w:r w:rsidRPr="00E10081">
        <w:rPr>
          <w:rStyle w:val="StyleUnderline"/>
          <w:highlight w:val="green"/>
        </w:rPr>
        <w:t xml:space="preserve">to </w:t>
      </w:r>
      <w:r w:rsidRPr="00E10081">
        <w:rPr>
          <w:rStyle w:val="Emphasis"/>
          <w:highlight w:val="green"/>
        </w:rPr>
        <w:t>produce</w:t>
      </w:r>
      <w:r w:rsidRPr="00E10081">
        <w:rPr>
          <w:rStyle w:val="StyleUnderline"/>
          <w:highlight w:val="green"/>
        </w:rPr>
        <w:t xml:space="preserve"> </w:t>
      </w:r>
      <w:r w:rsidRPr="00E10081">
        <w:rPr>
          <w:rStyle w:val="Emphasis"/>
          <w:highlight w:val="green"/>
        </w:rPr>
        <w:t>financial gains</w:t>
      </w:r>
      <w:r w:rsidRPr="00E10081">
        <w:rPr>
          <w:sz w:val="16"/>
        </w:rPr>
        <w:t>. And to the extent that companies do employ labor and set up new production, it is done abroad where labor is cheaper.</w:t>
      </w:r>
    </w:p>
    <w:p w14:paraId="3AE7398A" w14:textId="77777777" w:rsidR="002A5A1F" w:rsidRPr="00E10081" w:rsidRDefault="002A5A1F" w:rsidP="002A5A1F">
      <w:pPr>
        <w:rPr>
          <w:sz w:val="16"/>
        </w:rPr>
      </w:pPr>
      <w:r w:rsidRPr="00E10081">
        <w:rPr>
          <w:sz w:val="16"/>
        </w:rPr>
        <w:t>Most Asian labor can afford to work for lower wages because it has much lower housing costs and does not have to pay education debt. Health care is a public right, not a financialized market transaction, and pensions are not paid for in advance by wage-earners and employers but are public. The aim in China in particular is to prevent the rentier Finance, Insurance and Real Estate (FIRE) sector from becoming a burdensome overhead whose economic interests differ from those of a socialist government.</w:t>
      </w:r>
    </w:p>
    <w:p w14:paraId="539727B1" w14:textId="77777777" w:rsidR="002A5A1F" w:rsidRPr="00E10081" w:rsidRDefault="002A5A1F" w:rsidP="002A5A1F">
      <w:pPr>
        <w:rPr>
          <w:sz w:val="16"/>
        </w:rPr>
      </w:pPr>
      <w:r w:rsidRPr="00E10081">
        <w:rPr>
          <w:sz w:val="16"/>
        </w:rPr>
        <w:t>China treats money and banking as a public utility, to be created, spent and lent for purposes that help increase productivity and living standards (and increasingly to preserve the environment). It rejects the U.S.-sponsored neoliberal model imposed by the IMF, World Bank and World Trade Organization.</w:t>
      </w:r>
    </w:p>
    <w:p w14:paraId="68DA92DB" w14:textId="77777777" w:rsidR="002A5A1F" w:rsidRPr="00E10081" w:rsidRDefault="002A5A1F" w:rsidP="002A5A1F">
      <w:pPr>
        <w:rPr>
          <w:sz w:val="16"/>
        </w:rPr>
      </w:pPr>
      <w:r w:rsidRPr="00E10081">
        <w:rPr>
          <w:sz w:val="16"/>
        </w:rPr>
        <w:t xml:space="preserve">The global economic fracturing goes far beyond NATO’s conflict with Russia in Ukraine. By the time the Biden administration took office at the start of 2021, </w:t>
      </w:r>
      <w:r w:rsidRPr="00E10081">
        <w:rPr>
          <w:rStyle w:val="Emphasis"/>
          <w:highlight w:val="green"/>
        </w:rPr>
        <w:t>Russia</w:t>
      </w:r>
      <w:r w:rsidRPr="00E10081">
        <w:rPr>
          <w:rStyle w:val="StyleUnderline"/>
        </w:rPr>
        <w:t xml:space="preserve"> and </w:t>
      </w:r>
      <w:r w:rsidRPr="00E10081">
        <w:rPr>
          <w:rStyle w:val="Emphasis"/>
          <w:highlight w:val="green"/>
        </w:rPr>
        <w:t>China</w:t>
      </w:r>
      <w:r w:rsidRPr="00E10081">
        <w:rPr>
          <w:rStyle w:val="StyleUnderline"/>
        </w:rPr>
        <w:t xml:space="preserve"> already had been </w:t>
      </w:r>
      <w:r w:rsidRPr="00E10081">
        <w:rPr>
          <w:rStyle w:val="Emphasis"/>
          <w:highlight w:val="green"/>
        </w:rPr>
        <w:t>discussing</w:t>
      </w:r>
      <w:r w:rsidRPr="00E10081">
        <w:rPr>
          <w:rStyle w:val="StyleUnderline"/>
        </w:rPr>
        <w:t xml:space="preserve"> the need to </w:t>
      </w:r>
      <w:r w:rsidRPr="00E10081">
        <w:rPr>
          <w:rStyle w:val="Emphasis"/>
          <w:highlight w:val="green"/>
        </w:rPr>
        <w:t>de</w:t>
      </w:r>
      <w:r w:rsidRPr="00E10081">
        <w:rPr>
          <w:rStyle w:val="StyleUnderline"/>
          <w:highlight w:val="green"/>
        </w:rPr>
        <w:t>-</w:t>
      </w:r>
      <w:r w:rsidRPr="00E10081">
        <w:rPr>
          <w:rStyle w:val="Emphasis"/>
          <w:highlight w:val="green"/>
        </w:rPr>
        <w:t>dollarize</w:t>
      </w:r>
      <w:r w:rsidRPr="00E10081">
        <w:rPr>
          <w:rStyle w:val="StyleUnderline"/>
        </w:rPr>
        <w:t xml:space="preserve"> their </w:t>
      </w:r>
      <w:r w:rsidRPr="00E10081">
        <w:rPr>
          <w:rStyle w:val="StyleUnderline"/>
          <w:highlight w:val="green"/>
        </w:rPr>
        <w:t>foreign trade</w:t>
      </w:r>
      <w:r w:rsidRPr="00E10081">
        <w:rPr>
          <w:rStyle w:val="StyleUnderline"/>
        </w:rPr>
        <w:t xml:space="preserve"> and investment, using their own currencies</w:t>
      </w:r>
      <w:r w:rsidRPr="00E10081">
        <w:rPr>
          <w:sz w:val="16"/>
        </w:rPr>
        <w:t xml:space="preserve">. That involves the quantum leap of organizing a new payments-clearing institution. Planning had not progressed beyond broad outlines of how such a system would work, but the </w:t>
      </w:r>
      <w:r w:rsidRPr="00E10081">
        <w:rPr>
          <w:rStyle w:val="StyleUnderline"/>
        </w:rPr>
        <w:t>U</w:t>
      </w:r>
      <w:r w:rsidRPr="00E10081">
        <w:rPr>
          <w:rStyle w:val="Emphasis"/>
          <w:highlight w:val="green"/>
        </w:rPr>
        <w:t>.S. confiscation</w:t>
      </w:r>
      <w:r w:rsidRPr="00E10081">
        <w:rPr>
          <w:rStyle w:val="StyleUnderline"/>
          <w:highlight w:val="green"/>
        </w:rPr>
        <w:t xml:space="preserve"> of Russia’s</w:t>
      </w:r>
      <w:r w:rsidRPr="00E10081">
        <w:rPr>
          <w:rStyle w:val="StyleUnderline"/>
        </w:rPr>
        <w:t xml:space="preserve"> foreign </w:t>
      </w:r>
      <w:r w:rsidRPr="00E10081">
        <w:rPr>
          <w:rStyle w:val="StyleUnderline"/>
          <w:highlight w:val="green"/>
        </w:rPr>
        <w:t>reserves</w:t>
      </w:r>
      <w:r w:rsidRPr="00E10081">
        <w:rPr>
          <w:rStyle w:val="StyleUnderline"/>
        </w:rPr>
        <w:t xml:space="preserve"> </w:t>
      </w:r>
      <w:r w:rsidRPr="00E10081">
        <w:rPr>
          <w:rStyle w:val="Emphasis"/>
          <w:highlight w:val="green"/>
        </w:rPr>
        <w:t>made</w:t>
      </w:r>
      <w:r w:rsidRPr="00E10081">
        <w:rPr>
          <w:rStyle w:val="StyleUnderline"/>
        </w:rPr>
        <w:t xml:space="preserve"> such </w:t>
      </w:r>
      <w:r w:rsidRPr="00E10081">
        <w:rPr>
          <w:rStyle w:val="Emphasis"/>
          <w:highlight w:val="green"/>
        </w:rPr>
        <w:t>planning urgent</w:t>
      </w:r>
      <w:r w:rsidRPr="00E10081">
        <w:rPr>
          <w:rStyle w:val="Emphasis"/>
        </w:rPr>
        <w:t>,</w:t>
      </w:r>
      <w:r w:rsidRPr="00E10081">
        <w:rPr>
          <w:sz w:val="16"/>
        </w:rPr>
        <w:t xml:space="preserve"> starting with a BRICS-plus bank. A Eurasian alternative to the IMF will remove its ability to impose neoliberal austerity “conditionalities” to force countries to lower payments to labor and give priority to paying their foreign creditors above feeding themselves and developing their own economies. Instead of new international credit being extended mainly to pay dollar debts, it will be part of a process of new mutual investment in basic infrastructure designed to accelerate economic growth and living standards. Other institutions are being designed as China, Russia, Iran, India and their prospective allies represent a large enough critical mass to “go it alone,” based on their own mineral wealth and manufacturing power.</w:t>
      </w:r>
    </w:p>
    <w:p w14:paraId="2440C86E" w14:textId="77777777" w:rsidR="002A5A1F" w:rsidRPr="00E10081" w:rsidRDefault="002A5A1F" w:rsidP="002A5A1F">
      <w:pPr>
        <w:rPr>
          <w:sz w:val="16"/>
        </w:rPr>
      </w:pPr>
      <w:r w:rsidRPr="00E10081">
        <w:rPr>
          <w:sz w:val="16"/>
        </w:rPr>
        <w:t xml:space="preserve">The </w:t>
      </w:r>
      <w:r w:rsidRPr="00E10081">
        <w:rPr>
          <w:rStyle w:val="Emphasis"/>
          <w:highlight w:val="green"/>
        </w:rPr>
        <w:t>basic U.S. polic</w:t>
      </w:r>
      <w:r w:rsidRPr="00E10081">
        <w:rPr>
          <w:rStyle w:val="StyleUnderline"/>
          <w:highlight w:val="green"/>
        </w:rPr>
        <w:t>y</w:t>
      </w:r>
      <w:r w:rsidRPr="0092647F">
        <w:rPr>
          <w:rStyle w:val="StyleUnderline"/>
        </w:rPr>
        <w:t xml:space="preserve"> has been to </w:t>
      </w:r>
      <w:r w:rsidRPr="00E10081">
        <w:rPr>
          <w:rStyle w:val="StyleUnderline"/>
          <w:highlight w:val="green"/>
        </w:rPr>
        <w:t>threaten</w:t>
      </w:r>
      <w:r w:rsidRPr="0092647F">
        <w:rPr>
          <w:rStyle w:val="StyleUnderline"/>
        </w:rPr>
        <w:t xml:space="preserve"> </w:t>
      </w:r>
      <w:r w:rsidRPr="00E10081">
        <w:rPr>
          <w:rStyle w:val="StyleUnderline"/>
          <w:highlight w:val="green"/>
        </w:rPr>
        <w:t>to</w:t>
      </w:r>
      <w:r w:rsidRPr="0092647F">
        <w:rPr>
          <w:rStyle w:val="StyleUnderline"/>
        </w:rPr>
        <w:t xml:space="preserve"> </w:t>
      </w:r>
      <w:r w:rsidRPr="00E10081">
        <w:rPr>
          <w:rStyle w:val="Emphasis"/>
          <w:highlight w:val="green"/>
        </w:rPr>
        <w:t>destabilize countries</w:t>
      </w:r>
      <w:r w:rsidRPr="0092647F">
        <w:rPr>
          <w:rStyle w:val="StyleUnderline"/>
        </w:rPr>
        <w:t xml:space="preserve"> and </w:t>
      </w:r>
      <w:r w:rsidRPr="00E10081">
        <w:rPr>
          <w:rStyle w:val="StyleUnderline"/>
        </w:rPr>
        <w:t xml:space="preserve">perhaps </w:t>
      </w:r>
      <w:r w:rsidRPr="00E10081">
        <w:rPr>
          <w:rStyle w:val="Emphasis"/>
          <w:highlight w:val="green"/>
        </w:rPr>
        <w:t>bomb them</w:t>
      </w:r>
      <w:r w:rsidRPr="00E10081">
        <w:rPr>
          <w:rStyle w:val="Emphasis"/>
        </w:rPr>
        <w:t xml:space="preserve"> </w:t>
      </w:r>
      <w:r w:rsidRPr="00E10081">
        <w:rPr>
          <w:rStyle w:val="Emphasis"/>
          <w:highlight w:val="green"/>
        </w:rPr>
        <w:t>until they</w:t>
      </w:r>
      <w:r w:rsidRPr="00E10081">
        <w:rPr>
          <w:rStyle w:val="Emphasis"/>
        </w:rPr>
        <w:t xml:space="preserve"> agree</w:t>
      </w:r>
      <w:r w:rsidRPr="0092647F">
        <w:rPr>
          <w:rStyle w:val="StyleUnderline"/>
        </w:rPr>
        <w:t xml:space="preserve"> to </w:t>
      </w:r>
      <w:r w:rsidRPr="00E10081">
        <w:rPr>
          <w:rStyle w:val="Emphasis"/>
          <w:highlight w:val="green"/>
        </w:rPr>
        <w:t>adopt</w:t>
      </w:r>
      <w:r w:rsidRPr="0092647F">
        <w:rPr>
          <w:rStyle w:val="StyleUnderline"/>
        </w:rPr>
        <w:t xml:space="preserve"> </w:t>
      </w:r>
      <w:r w:rsidRPr="00E10081">
        <w:rPr>
          <w:rStyle w:val="Emphasis"/>
          <w:highlight w:val="green"/>
        </w:rPr>
        <w:t>neoliberal policies</w:t>
      </w:r>
      <w:r w:rsidRPr="0092647F">
        <w:rPr>
          <w:rStyle w:val="StyleUnderline"/>
        </w:rPr>
        <w:t xml:space="preserve"> and privatize their public domain. But </w:t>
      </w:r>
      <w:r w:rsidRPr="00E10081">
        <w:rPr>
          <w:rStyle w:val="Emphasis"/>
          <w:highlight w:val="green"/>
        </w:rPr>
        <w:t>taking on Russia</w:t>
      </w:r>
      <w:r w:rsidRPr="0092647F">
        <w:rPr>
          <w:rStyle w:val="StyleUnderline"/>
        </w:rPr>
        <w:t xml:space="preserve">, </w:t>
      </w:r>
      <w:r w:rsidRPr="00E10081">
        <w:rPr>
          <w:rStyle w:val="StyleUnderline"/>
          <w:highlight w:val="green"/>
        </w:rPr>
        <w:t>China</w:t>
      </w:r>
      <w:r w:rsidRPr="0092647F">
        <w:rPr>
          <w:rStyle w:val="StyleUnderline"/>
        </w:rPr>
        <w:t xml:space="preserve"> </w:t>
      </w:r>
      <w:r w:rsidRPr="00E10081">
        <w:rPr>
          <w:rStyle w:val="StyleUnderline"/>
          <w:highlight w:val="green"/>
        </w:rPr>
        <w:t>and Iran</w:t>
      </w:r>
      <w:r w:rsidRPr="0092647F">
        <w:rPr>
          <w:rStyle w:val="StyleUnderline"/>
        </w:rPr>
        <w:t xml:space="preserve"> is a much </w:t>
      </w:r>
      <w:r w:rsidRPr="00E10081">
        <w:rPr>
          <w:rStyle w:val="Emphasis"/>
          <w:highlight w:val="green"/>
        </w:rPr>
        <w:t>higher order of magnitude</w:t>
      </w:r>
      <w:r w:rsidRPr="00E10081">
        <w:rPr>
          <w:sz w:val="16"/>
        </w:rPr>
        <w:t>. NATO has disarmed itself of the ability to wage conventional warfare by handing over its supply of weaponry–admittedly largely outdated–to be devoured in Ukraine. In any case,</w:t>
      </w:r>
      <w:r w:rsidRPr="00E10081">
        <w:rPr>
          <w:rStyle w:val="StyleUnderline"/>
        </w:rPr>
        <w:t xml:space="preserve"> </w:t>
      </w:r>
      <w:r w:rsidRPr="00E10081">
        <w:rPr>
          <w:rStyle w:val="StyleUnderline"/>
          <w:highlight w:val="green"/>
        </w:rPr>
        <w:t>no democracy</w:t>
      </w:r>
      <w:r w:rsidRPr="00E10081">
        <w:rPr>
          <w:rStyle w:val="StyleUnderline"/>
        </w:rPr>
        <w:t xml:space="preserve"> in today’s world </w:t>
      </w:r>
      <w:r w:rsidRPr="00E10081">
        <w:rPr>
          <w:rStyle w:val="StyleUnderline"/>
          <w:highlight w:val="green"/>
        </w:rPr>
        <w:t>can</w:t>
      </w:r>
      <w:r w:rsidRPr="00E10081">
        <w:rPr>
          <w:rStyle w:val="StyleUnderline"/>
        </w:rPr>
        <w:t xml:space="preserve"> </w:t>
      </w:r>
      <w:r w:rsidRPr="00E10081">
        <w:rPr>
          <w:rStyle w:val="StyleUnderline"/>
          <w:highlight w:val="green"/>
        </w:rPr>
        <w:t>impose</w:t>
      </w:r>
      <w:r w:rsidRPr="00E10081">
        <w:rPr>
          <w:rStyle w:val="StyleUnderline"/>
        </w:rPr>
        <w:t xml:space="preserve"> a military draft to wage a </w:t>
      </w:r>
      <w:r w:rsidRPr="00E10081">
        <w:rPr>
          <w:rStyle w:val="StyleUnderline"/>
          <w:highlight w:val="green"/>
        </w:rPr>
        <w:t>conventional land warfare</w:t>
      </w:r>
      <w:r w:rsidRPr="00E10081">
        <w:rPr>
          <w:rStyle w:val="StyleUnderline"/>
        </w:rPr>
        <w:t xml:space="preserve"> </w:t>
      </w:r>
      <w:r w:rsidRPr="00E10081">
        <w:rPr>
          <w:rStyle w:val="StyleUnderline"/>
          <w:highlight w:val="green"/>
        </w:rPr>
        <w:t>against</w:t>
      </w:r>
      <w:r w:rsidRPr="00E10081">
        <w:rPr>
          <w:rStyle w:val="StyleUnderline"/>
        </w:rPr>
        <w:t xml:space="preserve"> a </w:t>
      </w:r>
      <w:r w:rsidRPr="00E10081">
        <w:rPr>
          <w:rStyle w:val="StyleUnderline"/>
          <w:highlight w:val="green"/>
        </w:rPr>
        <w:t>significant</w:t>
      </w:r>
      <w:r w:rsidRPr="00E10081">
        <w:rPr>
          <w:rStyle w:val="StyleUnderline"/>
        </w:rPr>
        <w:t xml:space="preserve">/major </w:t>
      </w:r>
      <w:r w:rsidRPr="00E10081">
        <w:rPr>
          <w:rStyle w:val="StyleUnderline"/>
          <w:highlight w:val="green"/>
        </w:rPr>
        <w:t>adversary</w:t>
      </w:r>
      <w:r w:rsidRPr="00E10081">
        <w:rPr>
          <w:rStyle w:val="StyleUnderline"/>
        </w:rPr>
        <w:t xml:space="preserve">. </w:t>
      </w:r>
      <w:r w:rsidRPr="00E10081">
        <w:rPr>
          <w:sz w:val="16"/>
        </w:rPr>
        <w:t>The protests against the Vietnam War in the late 1960s ended the U.S. military draft, and the only way to really conquer a country is to occupy it in land warfare. This logic also implies that Russia is no more in a position to invade Western Europe than NATO countries are to send conscripts to fight Russia.</w:t>
      </w:r>
    </w:p>
    <w:p w14:paraId="6455FAE0" w14:textId="77777777" w:rsidR="002A5A1F" w:rsidRPr="00E10081" w:rsidRDefault="002A5A1F" w:rsidP="002A5A1F">
      <w:pPr>
        <w:rPr>
          <w:sz w:val="16"/>
        </w:rPr>
      </w:pPr>
      <w:r w:rsidRPr="0092647F">
        <w:rPr>
          <w:rStyle w:val="StyleUnderline"/>
        </w:rPr>
        <w:t xml:space="preserve">That </w:t>
      </w:r>
      <w:r w:rsidRPr="00E10081">
        <w:rPr>
          <w:rStyle w:val="Emphasis"/>
          <w:highlight w:val="green"/>
        </w:rPr>
        <w:t>leaves</w:t>
      </w:r>
      <w:r w:rsidRPr="0092647F">
        <w:rPr>
          <w:rStyle w:val="StyleUnderline"/>
        </w:rPr>
        <w:t xml:space="preserve"> </w:t>
      </w:r>
      <w:r w:rsidRPr="00E10081">
        <w:rPr>
          <w:rStyle w:val="Emphasis"/>
          <w:highlight w:val="green"/>
        </w:rPr>
        <w:t>Western democracies with</w:t>
      </w:r>
      <w:r w:rsidRPr="0092647F">
        <w:rPr>
          <w:rStyle w:val="StyleUnderline"/>
        </w:rPr>
        <w:t xml:space="preserve"> the ability to fight </w:t>
      </w:r>
      <w:r w:rsidRPr="00E10081">
        <w:rPr>
          <w:rStyle w:val="Emphasis"/>
          <w:highlight w:val="green"/>
        </w:rPr>
        <w:t>only one kind of war</w:t>
      </w:r>
      <w:r w:rsidRPr="0092647F">
        <w:rPr>
          <w:rStyle w:val="StyleUnderline"/>
        </w:rPr>
        <w:t xml:space="preserve">: </w:t>
      </w:r>
      <w:r w:rsidRPr="00E10081">
        <w:rPr>
          <w:rStyle w:val="Emphasis"/>
          <w:highlight w:val="green"/>
        </w:rPr>
        <w:t>atomic war</w:t>
      </w:r>
      <w:r w:rsidRPr="00E10081">
        <w:rPr>
          <w:sz w:val="16"/>
        </w:rPr>
        <w:t xml:space="preserve">–or at least, bombing at a distance, </w:t>
      </w:r>
      <w:r w:rsidRPr="0092647F">
        <w:rPr>
          <w:rStyle w:val="StyleUnderline"/>
        </w:rPr>
        <w:t xml:space="preserve">as was done in Afghanistan and the Near East, </w:t>
      </w:r>
      <w:r w:rsidRPr="00E10081">
        <w:rPr>
          <w:rStyle w:val="Emphasis"/>
        </w:rPr>
        <w:t>without</w:t>
      </w:r>
      <w:r w:rsidRPr="0092647F">
        <w:rPr>
          <w:rStyle w:val="StyleUnderline"/>
        </w:rPr>
        <w:t xml:space="preserve"> </w:t>
      </w:r>
      <w:r w:rsidRPr="00E10081">
        <w:rPr>
          <w:rStyle w:val="Emphasis"/>
        </w:rPr>
        <w:t>requiring</w:t>
      </w:r>
      <w:r w:rsidRPr="0092647F">
        <w:rPr>
          <w:rStyle w:val="StyleUnderline"/>
        </w:rPr>
        <w:t xml:space="preserve"> </w:t>
      </w:r>
      <w:r w:rsidRPr="00E10081">
        <w:rPr>
          <w:rStyle w:val="Emphasis"/>
        </w:rPr>
        <w:t>Western manpower.</w:t>
      </w:r>
      <w:r w:rsidRPr="00E10081">
        <w:rPr>
          <w:sz w:val="16"/>
        </w:rPr>
        <w:t xml:space="preserve"> </w:t>
      </w:r>
      <w:r w:rsidRPr="0092647F">
        <w:rPr>
          <w:rStyle w:val="StyleUnderline"/>
        </w:rPr>
        <w:t xml:space="preserve">This is </w:t>
      </w:r>
      <w:r w:rsidRPr="00E10081">
        <w:rPr>
          <w:rStyle w:val="Emphasis"/>
          <w:highlight w:val="green"/>
        </w:rPr>
        <w:t>not diplomacy</w:t>
      </w:r>
      <w:r w:rsidRPr="0092647F">
        <w:rPr>
          <w:rStyle w:val="StyleUnderline"/>
        </w:rPr>
        <w:t xml:space="preserve"> at all.</w:t>
      </w:r>
      <w:r w:rsidRPr="00E10081">
        <w:rPr>
          <w:sz w:val="16"/>
        </w:rPr>
        <w:t xml:space="preserve"> It is </w:t>
      </w:r>
      <w:r w:rsidRPr="00E10081">
        <w:rPr>
          <w:rStyle w:val="StyleUnderline"/>
          <w:highlight w:val="green"/>
        </w:rPr>
        <w:t>merely</w:t>
      </w:r>
      <w:r w:rsidRPr="0092647F">
        <w:rPr>
          <w:rStyle w:val="StyleUnderline"/>
        </w:rPr>
        <w:t xml:space="preserve"> acting the </w:t>
      </w:r>
      <w:r w:rsidRPr="00E10081">
        <w:rPr>
          <w:rStyle w:val="Emphasis"/>
        </w:rPr>
        <w:t xml:space="preserve">role of </w:t>
      </w:r>
      <w:r w:rsidRPr="00E10081">
        <w:rPr>
          <w:rStyle w:val="Emphasis"/>
          <w:highlight w:val="green"/>
        </w:rPr>
        <w:t>wrecker</w:t>
      </w:r>
      <w:r w:rsidRPr="00E10081">
        <w:rPr>
          <w:sz w:val="16"/>
        </w:rPr>
        <w:t>. But that is the only tactic that remains available to the United States and NATO Europe. It is strikingly like the dynamic of Greek tragedy, where power leads to hubris that is injurious to others and therefore ultimately anti-social–and self-destructive in the end.</w:t>
      </w:r>
    </w:p>
    <w:p w14:paraId="51865830" w14:textId="77777777" w:rsidR="002A5A1F" w:rsidRPr="00E10081" w:rsidRDefault="002A5A1F" w:rsidP="002A5A1F">
      <w:pPr>
        <w:rPr>
          <w:rStyle w:val="StyleUnderline"/>
        </w:rPr>
      </w:pPr>
      <w:r w:rsidRPr="00E10081">
        <w:rPr>
          <w:sz w:val="16"/>
        </w:rPr>
        <w:t xml:space="preserve">How then can the </w:t>
      </w:r>
      <w:r w:rsidRPr="00E10081">
        <w:rPr>
          <w:rStyle w:val="StyleUnderline"/>
        </w:rPr>
        <w:t>United States</w:t>
      </w:r>
      <w:r w:rsidRPr="00E10081">
        <w:rPr>
          <w:sz w:val="16"/>
        </w:rPr>
        <w:t xml:space="preserve"> maintain its world dominance? It has </w:t>
      </w:r>
      <w:r w:rsidRPr="00E10081">
        <w:rPr>
          <w:rStyle w:val="Emphasis"/>
        </w:rPr>
        <w:t>deindustrialized</w:t>
      </w:r>
      <w:r w:rsidRPr="00E10081">
        <w:rPr>
          <w:sz w:val="16"/>
        </w:rPr>
        <w:t xml:space="preserve"> and run up </w:t>
      </w:r>
      <w:r w:rsidRPr="00E10081">
        <w:rPr>
          <w:rStyle w:val="StyleUnderline"/>
        </w:rPr>
        <w:t>foreign</w:t>
      </w:r>
      <w:r w:rsidRPr="00E10081">
        <w:rPr>
          <w:sz w:val="16"/>
        </w:rPr>
        <w:t xml:space="preserve"> </w:t>
      </w:r>
      <w:r w:rsidRPr="00E10081">
        <w:rPr>
          <w:rStyle w:val="StyleUnderline"/>
        </w:rPr>
        <w:t xml:space="preserve">official </w:t>
      </w:r>
      <w:r w:rsidRPr="00E10081">
        <w:rPr>
          <w:rStyle w:val="Emphasis"/>
        </w:rPr>
        <w:t>debt</w:t>
      </w:r>
      <w:r w:rsidRPr="00E10081">
        <w:rPr>
          <w:sz w:val="16"/>
        </w:rPr>
        <w:t xml:space="preserve"> far beyond any foreseeable way to be paid. Meanwhile, its </w:t>
      </w:r>
      <w:r w:rsidRPr="00E10081">
        <w:rPr>
          <w:rStyle w:val="StyleUnderline"/>
        </w:rPr>
        <w:t>banks and bondholders are</w:t>
      </w:r>
      <w:r w:rsidRPr="00E10081">
        <w:rPr>
          <w:sz w:val="16"/>
        </w:rPr>
        <w:t xml:space="preserve"> </w:t>
      </w:r>
      <w:r w:rsidRPr="00E10081">
        <w:rPr>
          <w:rStyle w:val="StyleUnderline"/>
        </w:rPr>
        <w:t>demanding</w:t>
      </w:r>
      <w:r w:rsidRPr="00E10081">
        <w:rPr>
          <w:sz w:val="16"/>
        </w:rPr>
        <w:t xml:space="preserve"> that </w:t>
      </w:r>
      <w:r w:rsidRPr="00E10081">
        <w:rPr>
          <w:rStyle w:val="StyleUnderline"/>
        </w:rPr>
        <w:t xml:space="preserve">the </w:t>
      </w:r>
      <w:r w:rsidRPr="00E10081">
        <w:rPr>
          <w:rStyle w:val="Emphasis"/>
        </w:rPr>
        <w:t>Global South</w:t>
      </w:r>
      <w:r w:rsidRPr="00E10081">
        <w:rPr>
          <w:rStyle w:val="StyleUnderline"/>
        </w:rPr>
        <w:t xml:space="preserve"> and other countries </w:t>
      </w:r>
      <w:r w:rsidRPr="00E10081">
        <w:rPr>
          <w:rStyle w:val="Emphasis"/>
        </w:rPr>
        <w:t>pay</w:t>
      </w:r>
      <w:r w:rsidRPr="00E10081">
        <w:rPr>
          <w:rStyle w:val="StyleUnderline"/>
        </w:rPr>
        <w:t xml:space="preserve"> </w:t>
      </w:r>
      <w:r w:rsidRPr="00E10081">
        <w:rPr>
          <w:rStyle w:val="Emphasis"/>
        </w:rPr>
        <w:t>foreign dollar bondholders</w:t>
      </w:r>
      <w:r w:rsidRPr="00E10081">
        <w:rPr>
          <w:sz w:val="16"/>
        </w:rPr>
        <w:t xml:space="preserve"> </w:t>
      </w:r>
      <w:r w:rsidRPr="00E10081">
        <w:rPr>
          <w:rStyle w:val="StyleUnderline"/>
        </w:rPr>
        <w:t>in</w:t>
      </w:r>
      <w:r w:rsidRPr="00E10081">
        <w:rPr>
          <w:sz w:val="16"/>
        </w:rPr>
        <w:t xml:space="preserve"> the </w:t>
      </w:r>
      <w:r w:rsidRPr="00E10081">
        <w:rPr>
          <w:rStyle w:val="StyleUnderline"/>
        </w:rPr>
        <w:t>face of their</w:t>
      </w:r>
      <w:r w:rsidRPr="00E10081">
        <w:rPr>
          <w:sz w:val="16"/>
        </w:rPr>
        <w:t xml:space="preserve"> </w:t>
      </w:r>
      <w:r w:rsidRPr="00E10081">
        <w:rPr>
          <w:rStyle w:val="StyleUnderline"/>
        </w:rPr>
        <w:t>own</w:t>
      </w:r>
      <w:r w:rsidRPr="00E10081">
        <w:rPr>
          <w:sz w:val="16"/>
        </w:rPr>
        <w:t xml:space="preserve"> </w:t>
      </w:r>
      <w:r w:rsidRPr="00E10081">
        <w:rPr>
          <w:rStyle w:val="StyleUnderline"/>
          <w:highlight w:val="green"/>
        </w:rPr>
        <w:t>trade crisis</w:t>
      </w:r>
      <w:r w:rsidRPr="00E10081">
        <w:rPr>
          <w:sz w:val="16"/>
        </w:rPr>
        <w:t xml:space="preserve"> </w:t>
      </w:r>
      <w:r w:rsidRPr="00E10081">
        <w:rPr>
          <w:rStyle w:val="StyleUnderline"/>
        </w:rPr>
        <w:t>resulting from the soaring energy</w:t>
      </w:r>
      <w:r w:rsidRPr="00E10081">
        <w:rPr>
          <w:sz w:val="16"/>
        </w:rPr>
        <w:t xml:space="preserve"> and food prices </w:t>
      </w:r>
      <w:r w:rsidRPr="00E10081">
        <w:rPr>
          <w:rStyle w:val="Emphasis"/>
          <w:highlight w:val="green"/>
        </w:rPr>
        <w:t>caused by America’s</w:t>
      </w:r>
      <w:r w:rsidRPr="00E10081">
        <w:rPr>
          <w:sz w:val="16"/>
        </w:rPr>
        <w:t xml:space="preserve"> anti-Russian and anti-China </w:t>
      </w:r>
      <w:r w:rsidRPr="00E10081">
        <w:rPr>
          <w:rStyle w:val="Emphasis"/>
          <w:highlight w:val="green"/>
        </w:rPr>
        <w:t>belligerence</w:t>
      </w:r>
      <w:r w:rsidRPr="00E10081">
        <w:rPr>
          <w:sz w:val="16"/>
        </w:rPr>
        <w:t xml:space="preserve">. This </w:t>
      </w:r>
      <w:r w:rsidRPr="00E10081">
        <w:rPr>
          <w:rStyle w:val="StyleUnderline"/>
          <w:highlight w:val="green"/>
        </w:rPr>
        <w:t>double standard is</w:t>
      </w:r>
      <w:r w:rsidRPr="00E10081">
        <w:rPr>
          <w:rStyle w:val="StyleUnderline"/>
        </w:rPr>
        <w:t xml:space="preserve"> a basic </w:t>
      </w:r>
      <w:r w:rsidRPr="00E10081">
        <w:rPr>
          <w:rStyle w:val="StyleUnderline"/>
          <w:highlight w:val="green"/>
        </w:rPr>
        <w:t>internal</w:t>
      </w:r>
      <w:r w:rsidRPr="00E10081">
        <w:rPr>
          <w:rStyle w:val="StyleUnderline"/>
        </w:rPr>
        <w:t xml:space="preserve"> </w:t>
      </w:r>
      <w:r w:rsidRPr="00E10081">
        <w:rPr>
          <w:rStyle w:val="StyleUnderline"/>
          <w:highlight w:val="green"/>
        </w:rPr>
        <w:t>contradiction</w:t>
      </w:r>
      <w:r w:rsidRPr="00E10081">
        <w:rPr>
          <w:rStyle w:val="StyleUnderline"/>
        </w:rPr>
        <w:t xml:space="preserve"> that goes to the core of today’s </w:t>
      </w:r>
      <w:r w:rsidRPr="00E10081">
        <w:rPr>
          <w:rStyle w:val="StyleUnderline"/>
          <w:highlight w:val="green"/>
        </w:rPr>
        <w:t>neoliberal Western worldview</w:t>
      </w:r>
      <w:r w:rsidRPr="00E10081">
        <w:rPr>
          <w:rStyle w:val="StyleUnderline"/>
        </w:rPr>
        <w:t>.</w:t>
      </w:r>
    </w:p>
    <w:p w14:paraId="29F20A19" w14:textId="77777777" w:rsidR="002A5A1F" w:rsidRPr="00E10081" w:rsidRDefault="002A5A1F" w:rsidP="002A5A1F"/>
    <w:p w14:paraId="457A20B2" w14:textId="77777777" w:rsidR="002A5A1F" w:rsidRDefault="002A5A1F" w:rsidP="002A5A1F">
      <w:pPr>
        <w:pStyle w:val="Heading4"/>
      </w:pPr>
      <w:r>
        <w:t xml:space="preserve">2 – </w:t>
      </w:r>
      <w:r>
        <w:rPr>
          <w:u w:val="single"/>
        </w:rPr>
        <w:t>SQUID</w:t>
      </w:r>
      <w:r>
        <w:t xml:space="preserve">: </w:t>
      </w:r>
      <w:r w:rsidRPr="002B1497">
        <w:rPr>
          <w:u w:val="single"/>
        </w:rPr>
        <w:t>Atlantic Bluefin Tuna</w:t>
      </w:r>
      <w:r>
        <w:t xml:space="preserve"> are in critical condition due to </w:t>
      </w:r>
      <w:r w:rsidRPr="002B1497">
        <w:rPr>
          <w:u w:val="single"/>
        </w:rPr>
        <w:t>economic extraction</w:t>
      </w:r>
      <w:r>
        <w:t xml:space="preserve"> – decrease causes </w:t>
      </w:r>
      <w:r>
        <w:rPr>
          <w:u w:val="single"/>
        </w:rPr>
        <w:t>ecosystem</w:t>
      </w:r>
      <w:r w:rsidRPr="002B1497">
        <w:rPr>
          <w:u w:val="single"/>
        </w:rPr>
        <w:t xml:space="preserve"> collapse</w:t>
      </w:r>
      <w:r>
        <w:t>.</w:t>
      </w:r>
    </w:p>
    <w:p w14:paraId="79452EAB" w14:textId="77777777" w:rsidR="002A5A1F" w:rsidRPr="005B5BD6" w:rsidRDefault="002A5A1F" w:rsidP="002A5A1F">
      <w:r>
        <w:t>--did you know Atlantic bluefin tuna are truly magnificent?</w:t>
      </w:r>
    </w:p>
    <w:p w14:paraId="6E1C4670" w14:textId="77777777" w:rsidR="002A5A1F" w:rsidRDefault="002A5A1F" w:rsidP="002A5A1F">
      <w:r w:rsidRPr="002B1497">
        <w:rPr>
          <w:rStyle w:val="Style13ptBold"/>
        </w:rPr>
        <w:t>Garry et al. ‘21</w:t>
      </w:r>
      <w:r>
        <w:t xml:space="preserve"> [</w:t>
      </w:r>
      <w:r w:rsidRPr="00C60E49">
        <w:t>Isaac Garry, Jaya Mills, and Joseph Peregrim</w:t>
      </w:r>
      <w:r>
        <w:t xml:space="preserve">; "Managing the Overfishing of Atlantic Bluefin Tuna – Extinction Stories"; 9-8-2021; published </w:t>
      </w:r>
      <w:r w:rsidRPr="00C60E49">
        <w:t>Worcester Polytechnic Institute</w:t>
      </w:r>
      <w:r>
        <w:t>; accessed 7-16-2023; https://pressbooks.pub/extinctionstories/chapter/fishing-for-a-sustainable-future/; ror]</w:t>
      </w:r>
    </w:p>
    <w:p w14:paraId="4DC71B51" w14:textId="77777777" w:rsidR="002A5A1F" w:rsidRPr="00C60E49" w:rsidRDefault="002A5A1F" w:rsidP="002A5A1F">
      <w:pPr>
        <w:rPr>
          <w:rStyle w:val="StyleUnderline"/>
        </w:rPr>
      </w:pPr>
      <w:r w:rsidRPr="00C60E49">
        <w:rPr>
          <w:rStyle w:val="StyleUnderline"/>
        </w:rPr>
        <w:t xml:space="preserve">The </w:t>
      </w:r>
      <w:r w:rsidRPr="002B1497">
        <w:rPr>
          <w:rStyle w:val="Emphasis"/>
          <w:sz w:val="30"/>
          <w:szCs w:val="30"/>
          <w:highlight w:val="green"/>
        </w:rPr>
        <w:t>Atlantic Bluefin Tuna</w:t>
      </w:r>
      <w:r w:rsidRPr="002B1497">
        <w:rPr>
          <w:rStyle w:val="StyleUnderline"/>
          <w:sz w:val="30"/>
          <w:szCs w:val="30"/>
          <w:highlight w:val="green"/>
        </w:rPr>
        <w:t xml:space="preserve"> is</w:t>
      </w:r>
      <w:r w:rsidRPr="002B1497">
        <w:rPr>
          <w:rStyle w:val="StyleUnderline"/>
          <w:sz w:val="30"/>
          <w:szCs w:val="30"/>
        </w:rPr>
        <w:t xml:space="preserve"> </w:t>
      </w:r>
      <w:r w:rsidRPr="002B1497">
        <w:rPr>
          <w:rStyle w:val="StyleUnderline"/>
          <w:sz w:val="30"/>
          <w:szCs w:val="30"/>
          <w:highlight w:val="green"/>
        </w:rPr>
        <w:t xml:space="preserve">truly </w:t>
      </w:r>
      <w:r w:rsidRPr="002B1497">
        <w:rPr>
          <w:rStyle w:val="Emphasis"/>
          <w:sz w:val="30"/>
          <w:szCs w:val="30"/>
          <w:highlight w:val="green"/>
        </w:rPr>
        <w:t>magnificent</w:t>
      </w:r>
      <w:r w:rsidRPr="002B1497">
        <w:rPr>
          <w:rStyle w:val="StyleUnderline"/>
          <w:sz w:val="30"/>
          <w:szCs w:val="30"/>
        </w:rPr>
        <w:t>.</w:t>
      </w:r>
      <w:r w:rsidRPr="00C60E49">
        <w:rPr>
          <w:sz w:val="16"/>
        </w:rPr>
        <w:t xml:space="preserve"> </w:t>
      </w:r>
      <w:r w:rsidRPr="00C60E49">
        <w:rPr>
          <w:rStyle w:val="StyleUnderline"/>
        </w:rPr>
        <w:t xml:space="preserve">Unfortunately, it is </w:t>
      </w:r>
      <w:r w:rsidRPr="00C60E49">
        <w:rPr>
          <w:rStyle w:val="Emphasis"/>
        </w:rPr>
        <w:t>best known as</w:t>
      </w:r>
      <w:r w:rsidRPr="00C60E49">
        <w:rPr>
          <w:rStyle w:val="StyleUnderline"/>
        </w:rPr>
        <w:t xml:space="preserve"> a </w:t>
      </w:r>
      <w:r w:rsidRPr="00C60E49">
        <w:rPr>
          <w:rStyle w:val="Emphasis"/>
        </w:rPr>
        <w:t>food source</w:t>
      </w:r>
      <w:r w:rsidRPr="00C60E49">
        <w:rPr>
          <w:sz w:val="16"/>
        </w:rPr>
        <w:t xml:space="preserve">. The </w:t>
      </w:r>
      <w:r w:rsidRPr="00C60E49">
        <w:rPr>
          <w:rStyle w:val="Emphasis"/>
        </w:rPr>
        <w:t>Atlantic</w:t>
      </w:r>
      <w:r w:rsidRPr="00C60E49">
        <w:rPr>
          <w:sz w:val="16"/>
        </w:rPr>
        <w:t xml:space="preserve"> </w:t>
      </w:r>
      <w:r w:rsidRPr="00C60E49">
        <w:rPr>
          <w:rStyle w:val="Emphasis"/>
        </w:rPr>
        <w:t xml:space="preserve">Bluefin Tuna </w:t>
      </w:r>
      <w:r w:rsidRPr="00C60E49">
        <w:rPr>
          <w:rStyle w:val="Emphasis"/>
          <w:highlight w:val="green"/>
        </w:rPr>
        <w:t>fishing</w:t>
      </w:r>
      <w:r w:rsidRPr="00C60E49">
        <w:rPr>
          <w:rStyle w:val="Emphasis"/>
        </w:rPr>
        <w:t xml:space="preserve"> </w:t>
      </w:r>
      <w:r w:rsidRPr="00C60E49">
        <w:rPr>
          <w:rStyle w:val="Emphasis"/>
          <w:highlight w:val="green"/>
        </w:rPr>
        <w:t>industry</w:t>
      </w:r>
      <w:r w:rsidRPr="00C60E49">
        <w:rPr>
          <w:rStyle w:val="StyleUnderline"/>
        </w:rPr>
        <w:t xml:space="preserve"> has a </w:t>
      </w:r>
      <w:r w:rsidRPr="00C60E49">
        <w:rPr>
          <w:rStyle w:val="Emphasis"/>
          <w:highlight w:val="green"/>
        </w:rPr>
        <w:t>dock value of US $1.6 billion</w:t>
      </w:r>
      <w:r w:rsidRPr="00C60E49">
        <w:rPr>
          <w:rStyle w:val="StyleUnderline"/>
        </w:rPr>
        <w:t xml:space="preserve"> and an </w:t>
      </w:r>
      <w:r w:rsidRPr="00C60E49">
        <w:rPr>
          <w:rStyle w:val="StyleUnderline"/>
          <w:highlight w:val="green"/>
        </w:rPr>
        <w:t>end value of</w:t>
      </w:r>
      <w:r w:rsidRPr="00C60E49">
        <w:rPr>
          <w:rStyle w:val="StyleUnderline"/>
        </w:rPr>
        <w:t xml:space="preserve"> US </w:t>
      </w:r>
      <w:r w:rsidRPr="00C60E49">
        <w:rPr>
          <w:rStyle w:val="Emphasis"/>
          <w:highlight w:val="green"/>
        </w:rPr>
        <w:t>$5.4</w:t>
      </w:r>
      <w:r w:rsidRPr="00C60E49">
        <w:rPr>
          <w:rStyle w:val="Emphasis"/>
        </w:rPr>
        <w:t xml:space="preserve"> </w:t>
      </w:r>
      <w:r w:rsidRPr="00C60E49">
        <w:rPr>
          <w:rStyle w:val="Emphasis"/>
          <w:highlight w:val="green"/>
        </w:rPr>
        <w:t>billion</w:t>
      </w:r>
      <w:r w:rsidRPr="00C60E49">
        <w:rPr>
          <w:rStyle w:val="StyleUnderline"/>
        </w:rPr>
        <w:t xml:space="preserve"> each year, with</w:t>
      </w:r>
      <w:r w:rsidRPr="00C60E49">
        <w:rPr>
          <w:sz w:val="16"/>
        </w:rPr>
        <w:t xml:space="preserve"> the largest markets located in Japan where sushi and sashimi are consumed at high rates (The Pew Charitable Fund, 2020). The </w:t>
      </w:r>
      <w:r w:rsidRPr="00C60E49">
        <w:rPr>
          <w:rStyle w:val="Emphasis"/>
        </w:rPr>
        <w:t>high value</w:t>
      </w:r>
      <w:r w:rsidRPr="00C60E49">
        <w:rPr>
          <w:sz w:val="16"/>
        </w:rPr>
        <w:t xml:space="preserve"> of the species makes it one of the most </w:t>
      </w:r>
      <w:r w:rsidRPr="00C60E49">
        <w:rPr>
          <w:rStyle w:val="Emphasis"/>
        </w:rPr>
        <w:t>sought-after types of fish in</w:t>
      </w:r>
      <w:r w:rsidRPr="00C60E49">
        <w:rPr>
          <w:sz w:val="16"/>
        </w:rPr>
        <w:t xml:space="preserve"> the world (“Bluefin Tuna”, n.d.). Because of this, the </w:t>
      </w:r>
      <w:r w:rsidRPr="00C60E49">
        <w:rPr>
          <w:rStyle w:val="StyleUnderline"/>
          <w:highlight w:val="green"/>
        </w:rPr>
        <w:t>A</w:t>
      </w:r>
      <w:r w:rsidRPr="008D6859">
        <w:rPr>
          <w:rStyle w:val="StyleUnderline"/>
        </w:rPr>
        <w:t>tlantic</w:t>
      </w:r>
      <w:r w:rsidRPr="00C60E49">
        <w:rPr>
          <w:rStyle w:val="StyleUnderline"/>
          <w:highlight w:val="green"/>
        </w:rPr>
        <w:t xml:space="preserve"> B</w:t>
      </w:r>
      <w:r w:rsidRPr="008D6859">
        <w:rPr>
          <w:rStyle w:val="StyleUnderline"/>
        </w:rPr>
        <w:t>luefin</w:t>
      </w:r>
      <w:r w:rsidRPr="00C60E49">
        <w:rPr>
          <w:rStyle w:val="StyleUnderline"/>
        </w:rPr>
        <w:t xml:space="preserve"> </w:t>
      </w:r>
      <w:r w:rsidRPr="00C60E49">
        <w:rPr>
          <w:rStyle w:val="StyleUnderline"/>
          <w:highlight w:val="green"/>
        </w:rPr>
        <w:t>T</w:t>
      </w:r>
      <w:r w:rsidRPr="008D6859">
        <w:rPr>
          <w:rStyle w:val="StyleUnderline"/>
        </w:rPr>
        <w:t>una</w:t>
      </w:r>
      <w:r w:rsidRPr="00C60E49">
        <w:rPr>
          <w:rStyle w:val="StyleUnderline"/>
        </w:rPr>
        <w:t xml:space="preserve"> population is </w:t>
      </w:r>
      <w:r w:rsidRPr="00C60E49">
        <w:rPr>
          <w:rStyle w:val="Emphasis"/>
          <w:highlight w:val="green"/>
        </w:rPr>
        <w:t>constantly under</w:t>
      </w:r>
      <w:r w:rsidRPr="00C60E49">
        <w:rPr>
          <w:rStyle w:val="StyleUnderline"/>
          <w:highlight w:val="green"/>
        </w:rPr>
        <w:t xml:space="preserve"> </w:t>
      </w:r>
      <w:r w:rsidRPr="00C60E49">
        <w:rPr>
          <w:rStyle w:val="Emphasis"/>
          <w:highlight w:val="green"/>
        </w:rPr>
        <w:t>threat</w:t>
      </w:r>
      <w:r w:rsidRPr="00C60E49">
        <w:rPr>
          <w:rStyle w:val="StyleUnderline"/>
        </w:rPr>
        <w:t xml:space="preserve"> by fishermen.</w:t>
      </w:r>
    </w:p>
    <w:p w14:paraId="6A6FCA2A" w14:textId="77777777" w:rsidR="002A5A1F" w:rsidRPr="00C60E49" w:rsidRDefault="002A5A1F" w:rsidP="002A5A1F">
      <w:pPr>
        <w:rPr>
          <w:sz w:val="16"/>
        </w:rPr>
      </w:pPr>
      <w:r w:rsidRPr="00C60E49">
        <w:rPr>
          <w:sz w:val="16"/>
        </w:rPr>
        <w:t xml:space="preserve">Though it is not considered an overfished species by the International Commission for the Conservation of Atlantic Tunas, or ICCAT, the Atlantic Bluefin Tuna’s population is far less than it once was (ICCAT, n.d.). Furthermore, the </w:t>
      </w:r>
      <w:r w:rsidRPr="00C60E49">
        <w:rPr>
          <w:rStyle w:val="StyleUnderline"/>
        </w:rPr>
        <w:t xml:space="preserve">illegal and undocumented </w:t>
      </w:r>
      <w:r w:rsidRPr="00C60E49">
        <w:rPr>
          <w:rStyle w:val="StyleUnderline"/>
          <w:highlight w:val="green"/>
        </w:rPr>
        <w:t>fishing</w:t>
      </w:r>
      <w:r w:rsidRPr="00C60E49">
        <w:rPr>
          <w:rStyle w:val="StyleUnderline"/>
        </w:rPr>
        <w:t xml:space="preserve"> of Atlantic Bluefin Tuna </w:t>
      </w:r>
      <w:r w:rsidRPr="00C60E49">
        <w:rPr>
          <w:rStyle w:val="Emphasis"/>
          <w:highlight w:val="green"/>
        </w:rPr>
        <w:t>pushes</w:t>
      </w:r>
      <w:r w:rsidRPr="00C60E49">
        <w:rPr>
          <w:rStyle w:val="StyleUnderline"/>
        </w:rPr>
        <w:t xml:space="preserve"> the </w:t>
      </w:r>
      <w:r w:rsidRPr="00C60E49">
        <w:rPr>
          <w:rStyle w:val="Emphasis"/>
          <w:highlight w:val="green"/>
        </w:rPr>
        <w:t>total biomass of tuna</w:t>
      </w:r>
      <w:r w:rsidRPr="00C60E49">
        <w:rPr>
          <w:rStyle w:val="StyleUnderline"/>
        </w:rPr>
        <w:t xml:space="preserve"> caught </w:t>
      </w:r>
      <w:r w:rsidRPr="00C60E49">
        <w:rPr>
          <w:rStyle w:val="Emphasis"/>
          <w:highlight w:val="green"/>
        </w:rPr>
        <w:t>past international quotas</w:t>
      </w:r>
      <w:r w:rsidRPr="00C60E49">
        <w:rPr>
          <w:sz w:val="16"/>
        </w:rPr>
        <w:t xml:space="preserve">(European Union News, 2018). A decline in the Atlantic Bluefin Tuna population can </w:t>
      </w:r>
      <w:r w:rsidRPr="00C60E49">
        <w:rPr>
          <w:rStyle w:val="StyleUnderline"/>
          <w:highlight w:val="green"/>
        </w:rPr>
        <w:t>directly</w:t>
      </w:r>
      <w:r w:rsidRPr="00C60E49">
        <w:rPr>
          <w:rStyle w:val="StyleUnderline"/>
        </w:rPr>
        <w:t xml:space="preserve"> </w:t>
      </w:r>
      <w:r w:rsidRPr="00C60E49">
        <w:rPr>
          <w:rStyle w:val="Emphasis"/>
          <w:highlight w:val="green"/>
        </w:rPr>
        <w:t>affect</w:t>
      </w:r>
      <w:r w:rsidRPr="00C60E49">
        <w:rPr>
          <w:rStyle w:val="StyleUnderline"/>
          <w:highlight w:val="green"/>
        </w:rPr>
        <w:t xml:space="preserve"> </w:t>
      </w:r>
      <w:r w:rsidRPr="00C60E49">
        <w:rPr>
          <w:rStyle w:val="Emphasis"/>
          <w:highlight w:val="green"/>
        </w:rPr>
        <w:t>entire ecosystems</w:t>
      </w:r>
      <w:r w:rsidRPr="00C60E49">
        <w:rPr>
          <w:rStyle w:val="StyleUnderline"/>
        </w:rPr>
        <w:t xml:space="preserve"> </w:t>
      </w:r>
      <w:r w:rsidRPr="00C60E49">
        <w:rPr>
          <w:rStyle w:val="Emphasis"/>
          <w:highlight w:val="green"/>
        </w:rPr>
        <w:t>through</w:t>
      </w:r>
      <w:r w:rsidRPr="00C60E49">
        <w:rPr>
          <w:rStyle w:val="StyleUnderline"/>
        </w:rPr>
        <w:t xml:space="preserve"> a process called </w:t>
      </w:r>
      <w:r w:rsidRPr="00C60E49">
        <w:rPr>
          <w:rStyle w:val="Emphasis"/>
          <w:highlight w:val="green"/>
        </w:rPr>
        <w:t>top</w:t>
      </w:r>
      <w:r w:rsidRPr="00C60E49">
        <w:rPr>
          <w:rStyle w:val="Emphasis"/>
        </w:rPr>
        <w:t>-</w:t>
      </w:r>
      <w:r w:rsidRPr="00C60E49">
        <w:rPr>
          <w:rStyle w:val="Emphasis"/>
          <w:highlight w:val="green"/>
        </w:rPr>
        <w:t>down cascade</w:t>
      </w:r>
      <w:r w:rsidRPr="00C60E49">
        <w:rPr>
          <w:sz w:val="16"/>
        </w:rPr>
        <w:t xml:space="preserve">. In a top-down cascade, a predator at the top trophic level, such as the </w:t>
      </w:r>
      <w:r w:rsidRPr="00C60E49">
        <w:rPr>
          <w:rStyle w:val="StyleUnderline"/>
          <w:highlight w:val="green"/>
        </w:rPr>
        <w:t>A</w:t>
      </w:r>
      <w:r w:rsidRPr="008D6859">
        <w:rPr>
          <w:rStyle w:val="StyleUnderline"/>
        </w:rPr>
        <w:t xml:space="preserve">tlantic </w:t>
      </w:r>
      <w:r w:rsidRPr="00C60E49">
        <w:rPr>
          <w:rStyle w:val="StyleUnderline"/>
          <w:highlight w:val="green"/>
        </w:rPr>
        <w:t>B</w:t>
      </w:r>
      <w:r w:rsidRPr="008D6859">
        <w:rPr>
          <w:rStyle w:val="StyleUnderline"/>
        </w:rPr>
        <w:t xml:space="preserve">luefin </w:t>
      </w:r>
      <w:r w:rsidRPr="00C60E49">
        <w:rPr>
          <w:rStyle w:val="StyleUnderline"/>
          <w:highlight w:val="green"/>
        </w:rPr>
        <w:t>T</w:t>
      </w:r>
      <w:r w:rsidRPr="008D6859">
        <w:rPr>
          <w:rStyle w:val="StyleUnderline"/>
        </w:rPr>
        <w:t>una</w:t>
      </w:r>
      <w:r w:rsidRPr="00C60E49">
        <w:rPr>
          <w:sz w:val="16"/>
          <w:highlight w:val="green"/>
        </w:rPr>
        <w:t>,</w:t>
      </w:r>
      <w:r w:rsidRPr="00C60E49">
        <w:rPr>
          <w:rStyle w:val="StyleUnderline"/>
          <w:highlight w:val="green"/>
        </w:rPr>
        <w:t xml:space="preserve"> </w:t>
      </w:r>
      <w:r w:rsidRPr="00C60E49">
        <w:rPr>
          <w:rStyle w:val="Emphasis"/>
          <w:highlight w:val="green"/>
        </w:rPr>
        <w:t>controls</w:t>
      </w:r>
      <w:r w:rsidRPr="00C60E49">
        <w:rPr>
          <w:rStyle w:val="StyleUnderline"/>
        </w:rPr>
        <w:t xml:space="preserve"> the </w:t>
      </w:r>
      <w:r w:rsidRPr="00C60E49">
        <w:rPr>
          <w:rStyle w:val="Emphasis"/>
          <w:highlight w:val="green"/>
        </w:rPr>
        <w:t>populations</w:t>
      </w:r>
      <w:r w:rsidRPr="00C60E49">
        <w:rPr>
          <w:rStyle w:val="Emphasis"/>
        </w:rPr>
        <w:t xml:space="preserve"> </w:t>
      </w:r>
      <w:r w:rsidRPr="00C60E49">
        <w:rPr>
          <w:rStyle w:val="Emphasis"/>
          <w:highlight w:val="green"/>
        </w:rPr>
        <w:t>of</w:t>
      </w:r>
      <w:r w:rsidRPr="00C60E49">
        <w:rPr>
          <w:rStyle w:val="Emphasis"/>
        </w:rPr>
        <w:t xml:space="preserve"> the</w:t>
      </w:r>
      <w:r w:rsidRPr="00C60E49">
        <w:rPr>
          <w:rStyle w:val="StyleUnderline"/>
        </w:rPr>
        <w:t xml:space="preserve"> </w:t>
      </w:r>
      <w:r w:rsidRPr="00C60E49">
        <w:rPr>
          <w:rStyle w:val="Emphasis"/>
          <w:highlight w:val="green"/>
        </w:rPr>
        <w:t>levels below</w:t>
      </w:r>
      <w:r w:rsidRPr="00C60E49">
        <w:rPr>
          <w:rStyle w:val="StyleUnderline"/>
          <w:highlight w:val="green"/>
        </w:rPr>
        <w:t xml:space="preserve"> it</w:t>
      </w:r>
      <w:r w:rsidRPr="00C60E49">
        <w:rPr>
          <w:rStyle w:val="StyleUnderline"/>
        </w:rPr>
        <w:t xml:space="preserve">. A </w:t>
      </w:r>
      <w:r w:rsidRPr="00C60E49">
        <w:rPr>
          <w:rStyle w:val="StyleUnderline"/>
          <w:highlight w:val="green"/>
        </w:rPr>
        <w:t>decrease</w:t>
      </w:r>
      <w:r w:rsidRPr="00C60E49">
        <w:rPr>
          <w:rStyle w:val="StyleUnderline"/>
        </w:rPr>
        <w:t xml:space="preserve"> in the population of Atlantic Bluefin Tuna would therefore </w:t>
      </w:r>
      <w:r w:rsidRPr="00C60E49">
        <w:rPr>
          <w:rStyle w:val="Emphasis"/>
          <w:highlight w:val="green"/>
        </w:rPr>
        <w:t>cause</w:t>
      </w:r>
      <w:r w:rsidRPr="00C60E49">
        <w:rPr>
          <w:rStyle w:val="StyleUnderline"/>
        </w:rPr>
        <w:t xml:space="preserve"> an </w:t>
      </w:r>
      <w:r w:rsidRPr="00C60E49">
        <w:rPr>
          <w:rStyle w:val="Emphasis"/>
          <w:highlight w:val="green"/>
        </w:rPr>
        <w:t>imbalance in</w:t>
      </w:r>
      <w:r w:rsidRPr="00C60E49">
        <w:rPr>
          <w:rStyle w:val="StyleUnderline"/>
        </w:rPr>
        <w:t xml:space="preserve"> the surrounding </w:t>
      </w:r>
      <w:r w:rsidRPr="00C60E49">
        <w:rPr>
          <w:rStyle w:val="Emphasis"/>
          <w:highlight w:val="green"/>
        </w:rPr>
        <w:t>marine communities</w:t>
      </w:r>
      <w:r w:rsidRPr="00C60E49">
        <w:rPr>
          <w:rStyle w:val="StyleUnderline"/>
        </w:rPr>
        <w:t>, causing fluctuations in the abundance and scarcity of all surrounding organisms</w:t>
      </w:r>
      <w:r w:rsidRPr="00C60E49">
        <w:rPr>
          <w:sz w:val="16"/>
        </w:rPr>
        <w:t xml:space="preserve"> (Gupta, 2017).</w:t>
      </w:r>
    </w:p>
    <w:p w14:paraId="5DABA1FF" w14:textId="77777777" w:rsidR="002A5A1F" w:rsidRPr="00C60E49" w:rsidRDefault="002A5A1F" w:rsidP="002A5A1F">
      <w:pPr>
        <w:rPr>
          <w:sz w:val="16"/>
        </w:rPr>
      </w:pPr>
      <w:r w:rsidRPr="00C60E49">
        <w:rPr>
          <w:sz w:val="16"/>
        </w:rPr>
        <w:t>Methodology</w:t>
      </w:r>
    </w:p>
    <w:p w14:paraId="1C728D54" w14:textId="77777777" w:rsidR="002A5A1F" w:rsidRPr="00C60E49" w:rsidRDefault="002A5A1F" w:rsidP="002A5A1F">
      <w:pPr>
        <w:rPr>
          <w:sz w:val="16"/>
        </w:rPr>
      </w:pPr>
      <w:r w:rsidRPr="00C60E49">
        <w:rPr>
          <w:sz w:val="16"/>
        </w:rPr>
        <w:t>To collect information with which to write this chapter, the team first did research on the topic using the online George C. Gordon library and other search engines to find articles. Resources used include species reports, articles, and scientific studies. To get information from a variety of perspectives, the team also conducted interviews with experts on the topic of research. Information about Atlantic Bluefin Tuna from its geographic range was collected so that status and policy could be compared in this research.</w:t>
      </w:r>
    </w:p>
    <w:p w14:paraId="71A49340" w14:textId="77777777" w:rsidR="002A5A1F" w:rsidRPr="00C60E49" w:rsidRDefault="002A5A1F" w:rsidP="002A5A1F">
      <w:pPr>
        <w:rPr>
          <w:sz w:val="16"/>
        </w:rPr>
      </w:pPr>
      <w:r w:rsidRPr="00C60E49">
        <w:rPr>
          <w:sz w:val="16"/>
        </w:rPr>
        <w:t>Distinct Populations  </w:t>
      </w:r>
    </w:p>
    <w:p w14:paraId="51B1DFE1" w14:textId="77777777" w:rsidR="002A5A1F" w:rsidRPr="00C60E49" w:rsidRDefault="002A5A1F" w:rsidP="002A5A1F">
      <w:pPr>
        <w:rPr>
          <w:sz w:val="16"/>
        </w:rPr>
      </w:pPr>
      <w:r w:rsidRPr="00C60E49">
        <w:rPr>
          <w:sz w:val="16"/>
        </w:rPr>
        <w:t>Early in the research process, it was found that Atlantic Bluefin Tuna could be divided into two populations: the eastern population and the western population (ICCAT, 2020). The distinction is made based on the location where the tuna breed. Western Atlantic Bluefin Tuna generally breed in the Gulf of Mexico and Eastern Atlantic Bluefin Tuna generally breed in the Mediterranean Sea (“Atlantic Bluefin Tuna,” n.d.). It is important to note that these populations are considered to be of the same species and that most of their geographic ranges overlap as shown in Figure 2 (“Atlantic Bluefin Tuna,” n.d.). Nevertheless, these populations are impacted differently by different policies in their respective breeding grounds.</w:t>
      </w:r>
    </w:p>
    <w:p w14:paraId="2FE6AEA7" w14:textId="77777777" w:rsidR="002A5A1F" w:rsidRPr="00C60E49" w:rsidRDefault="002A5A1F" w:rsidP="002A5A1F">
      <w:pPr>
        <w:rPr>
          <w:rStyle w:val="StyleUnderline"/>
        </w:rPr>
      </w:pPr>
      <w:r w:rsidRPr="00C60E49">
        <w:rPr>
          <w:sz w:val="16"/>
        </w:rPr>
        <w:t xml:space="preserve">ICCAT separates these two populations for management by the 45° meridian (Taylor et al., 2011). </w:t>
      </w:r>
      <w:r w:rsidRPr="00C60E49">
        <w:rPr>
          <w:rStyle w:val="Emphasis"/>
          <w:highlight w:val="green"/>
        </w:rPr>
        <w:t>Much</w:t>
      </w:r>
      <w:r w:rsidRPr="00C60E49">
        <w:rPr>
          <w:rStyle w:val="StyleUnderline"/>
        </w:rPr>
        <w:t xml:space="preserve"> of the </w:t>
      </w:r>
      <w:r w:rsidRPr="00C60E49">
        <w:rPr>
          <w:rStyle w:val="Emphasis"/>
          <w:highlight w:val="green"/>
        </w:rPr>
        <w:t>geographic range of</w:t>
      </w:r>
      <w:r w:rsidRPr="00C60E49">
        <w:rPr>
          <w:rStyle w:val="Emphasis"/>
        </w:rPr>
        <w:t xml:space="preserve"> </w:t>
      </w:r>
      <w:r w:rsidRPr="00C60E49">
        <w:rPr>
          <w:rStyle w:val="Emphasis"/>
          <w:highlight w:val="green"/>
        </w:rPr>
        <w:t>the</w:t>
      </w:r>
      <w:r w:rsidRPr="00C60E49">
        <w:rPr>
          <w:rStyle w:val="StyleUnderline"/>
        </w:rPr>
        <w:t xml:space="preserve"> </w:t>
      </w:r>
      <w:r w:rsidRPr="00C60E49">
        <w:rPr>
          <w:rStyle w:val="StyleUnderline"/>
          <w:highlight w:val="green"/>
        </w:rPr>
        <w:t>Western</w:t>
      </w:r>
      <w:r w:rsidRPr="00C60E49">
        <w:rPr>
          <w:rStyle w:val="StyleUnderline"/>
        </w:rPr>
        <w:t xml:space="preserve"> </w:t>
      </w:r>
      <w:r w:rsidRPr="00C60E49">
        <w:rPr>
          <w:rStyle w:val="Emphasis"/>
          <w:highlight w:val="green"/>
        </w:rPr>
        <w:t>A</w:t>
      </w:r>
      <w:r w:rsidRPr="008D6859">
        <w:rPr>
          <w:rStyle w:val="Emphasis"/>
        </w:rPr>
        <w:t xml:space="preserve">tlantic </w:t>
      </w:r>
      <w:r w:rsidRPr="00C60E49">
        <w:rPr>
          <w:rStyle w:val="Emphasis"/>
          <w:highlight w:val="green"/>
        </w:rPr>
        <w:t>B</w:t>
      </w:r>
      <w:r w:rsidRPr="008D6859">
        <w:rPr>
          <w:rStyle w:val="Emphasis"/>
        </w:rPr>
        <w:t>luefin</w:t>
      </w:r>
      <w:r w:rsidRPr="00C60E49">
        <w:rPr>
          <w:rStyle w:val="Emphasis"/>
          <w:highlight w:val="green"/>
        </w:rPr>
        <w:t xml:space="preserve"> T</w:t>
      </w:r>
      <w:r w:rsidRPr="008D6859">
        <w:rPr>
          <w:rStyle w:val="Emphasis"/>
        </w:rPr>
        <w:t>una,</w:t>
      </w:r>
      <w:r w:rsidRPr="00C60E49">
        <w:rPr>
          <w:sz w:val="16"/>
        </w:rPr>
        <w:t xml:space="preserve"> including much of that in which they breed, </w:t>
      </w:r>
      <w:r w:rsidRPr="00C60E49">
        <w:rPr>
          <w:rStyle w:val="StyleUnderline"/>
        </w:rPr>
        <w:t>is</w:t>
      </w:r>
      <w:r w:rsidRPr="00C60E49">
        <w:rPr>
          <w:sz w:val="16"/>
        </w:rPr>
        <w:t xml:space="preserve"> </w:t>
      </w:r>
      <w:r w:rsidRPr="00C60E49">
        <w:rPr>
          <w:rStyle w:val="Emphasis"/>
          <w:highlight w:val="green"/>
        </w:rPr>
        <w:t>along</w:t>
      </w:r>
      <w:r w:rsidRPr="00C60E49">
        <w:rPr>
          <w:rStyle w:val="StyleUnderline"/>
        </w:rPr>
        <w:t xml:space="preserve"> the </w:t>
      </w:r>
      <w:r w:rsidRPr="00C60E49">
        <w:rPr>
          <w:rStyle w:val="Emphasis"/>
          <w:highlight w:val="green"/>
        </w:rPr>
        <w:t>United States’ coastline</w:t>
      </w:r>
      <w:r w:rsidRPr="00C60E49">
        <w:rPr>
          <w:sz w:val="16"/>
          <w:highlight w:val="green"/>
        </w:rPr>
        <w:t>.</w:t>
      </w:r>
      <w:r w:rsidRPr="00C60E49">
        <w:rPr>
          <w:sz w:val="16"/>
        </w:rPr>
        <w:t xml:space="preserve"> The Eastern Atlantic Bluefin Tuna range throughout the Mediterranean Sea and as far north as the North Sea. This means that the eastern Atlantic range is under the jurisdiction of more countries than the western Atlantic range. Historically, the eastern population of Atlantic Bluefin Tuna has been of greater concern than the western population. However, because of the vast overlap of the ranges of each population, </w:t>
      </w:r>
      <w:r w:rsidRPr="00C60E49">
        <w:rPr>
          <w:rStyle w:val="StyleUnderline"/>
        </w:rPr>
        <w:t xml:space="preserve">each </w:t>
      </w:r>
      <w:r w:rsidRPr="00C60E49">
        <w:rPr>
          <w:rStyle w:val="Emphasis"/>
        </w:rPr>
        <w:t>population</w:t>
      </w:r>
      <w:r w:rsidRPr="00C60E49">
        <w:rPr>
          <w:rStyle w:val="StyleUnderline"/>
        </w:rPr>
        <w:t xml:space="preserve"> </w:t>
      </w:r>
      <w:r w:rsidRPr="00C60E49">
        <w:rPr>
          <w:rStyle w:val="Emphasis"/>
        </w:rPr>
        <w:t>inhabits</w:t>
      </w:r>
      <w:r w:rsidRPr="00C60E49">
        <w:rPr>
          <w:rStyle w:val="StyleUnderline"/>
        </w:rPr>
        <w:t xml:space="preserve"> fishing </w:t>
      </w:r>
      <w:r w:rsidRPr="00C60E49">
        <w:rPr>
          <w:rStyle w:val="Emphasis"/>
        </w:rPr>
        <w:t>areas regulated by both western and eastern</w:t>
      </w:r>
      <w:r w:rsidRPr="00C60E49">
        <w:rPr>
          <w:rStyle w:val="StyleUnderline"/>
        </w:rPr>
        <w:t xml:space="preserve"> Atlantic </w:t>
      </w:r>
      <w:r w:rsidRPr="00C60E49">
        <w:rPr>
          <w:rStyle w:val="Emphasis"/>
        </w:rPr>
        <w:t>countries</w:t>
      </w:r>
      <w:r w:rsidRPr="00C60E49">
        <w:rPr>
          <w:rStyle w:val="StyleUnderline"/>
        </w:rPr>
        <w:t xml:space="preserve"> (ICCAT, 2020). If one set of policies is poor in effect, both populations are harmed.</w:t>
      </w:r>
    </w:p>
    <w:p w14:paraId="3FC7166F" w14:textId="77777777" w:rsidR="002A5A1F" w:rsidRPr="008D6859" w:rsidRDefault="002A5A1F" w:rsidP="002A5A1F">
      <w:pPr>
        <w:pStyle w:val="Heading4"/>
      </w:pPr>
      <w:r w:rsidRPr="008D6859">
        <w:rPr>
          <w:u w:val="single"/>
        </w:rPr>
        <w:t>Bluefina Tuna decline</w:t>
      </w:r>
      <w:r>
        <w:t xml:space="preserve"> causes </w:t>
      </w:r>
      <w:r w:rsidRPr="008D6859">
        <w:rPr>
          <w:u w:val="single"/>
        </w:rPr>
        <w:t>cephalopod overpopulation</w:t>
      </w:r>
      <w:r>
        <w:t xml:space="preserve">.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91"/>
          </mc:Choice>
          <mc:Fallback>
            <w:t>🦑</w:t>
          </mc:Fallback>
        </mc:AlternateContent>
      </w:r>
    </w:p>
    <w:p w14:paraId="53B46B07" w14:textId="77777777" w:rsidR="002A5A1F" w:rsidRDefault="002A5A1F" w:rsidP="002A5A1F">
      <w:r w:rsidRPr="008D6859">
        <w:rPr>
          <w:rStyle w:val="Style13ptBold"/>
        </w:rPr>
        <w:t>Tulane University '21</w:t>
      </w:r>
      <w:r>
        <w:t xml:space="preserve"> [Tulane University Law School; "Bluefin Tuna: Endangered Species or Gourmet Food?"; 4-9-2021; accessed 7-16-2023; https://online.law.tulane.edu/blog/bluefin-tuna-endangered-species-or-gourmet-food; ror]</w:t>
      </w:r>
    </w:p>
    <w:p w14:paraId="4B7AC90E" w14:textId="77777777" w:rsidR="002A5A1F" w:rsidRPr="008D6859" w:rsidRDefault="002A5A1F" w:rsidP="002A5A1F">
      <w:pPr>
        <w:rPr>
          <w:rStyle w:val="StyleUnderline"/>
        </w:rPr>
      </w:pPr>
      <w:r w:rsidRPr="008D6859">
        <w:rPr>
          <w:sz w:val="16"/>
        </w:rPr>
        <w:t xml:space="preserve">The </w:t>
      </w:r>
      <w:r w:rsidRPr="008D6859">
        <w:rPr>
          <w:rStyle w:val="StyleUnderline"/>
        </w:rPr>
        <w:t xml:space="preserve">Importance of </w:t>
      </w:r>
      <w:r w:rsidRPr="008D6859">
        <w:rPr>
          <w:rStyle w:val="Emphasis"/>
          <w:highlight w:val="green"/>
        </w:rPr>
        <w:t>Bluefin Tuna</w:t>
      </w:r>
      <w:r w:rsidRPr="008D6859">
        <w:rPr>
          <w:rStyle w:val="Emphasis"/>
        </w:rPr>
        <w:t xml:space="preserve"> In the Marine Ecosystem</w:t>
      </w:r>
    </w:p>
    <w:p w14:paraId="407FEBF0" w14:textId="77777777" w:rsidR="002A5A1F" w:rsidRPr="008D6859" w:rsidRDefault="002A5A1F" w:rsidP="002A5A1F">
      <w:pPr>
        <w:rPr>
          <w:sz w:val="16"/>
        </w:rPr>
      </w:pPr>
      <w:r w:rsidRPr="008D6859">
        <w:rPr>
          <w:rStyle w:val="StyleUnderline"/>
        </w:rPr>
        <w:t xml:space="preserve">Bluefin are </w:t>
      </w:r>
      <w:r w:rsidRPr="008D6859">
        <w:rPr>
          <w:rStyle w:val="Emphasis"/>
        </w:rPr>
        <w:t>magnificent creatures</w:t>
      </w:r>
      <w:r w:rsidRPr="008D6859">
        <w:rPr>
          <w:sz w:val="16"/>
        </w:rPr>
        <w:t xml:space="preserve">, ranging from six to 10 feet and up to 1,500 pounds, </w:t>
      </w:r>
      <w:r w:rsidRPr="008D6859">
        <w:rPr>
          <w:rStyle w:val="StyleUnderline"/>
        </w:rPr>
        <w:t xml:space="preserve">making them the </w:t>
      </w:r>
      <w:r w:rsidRPr="008D6859">
        <w:rPr>
          <w:rStyle w:val="Emphasis"/>
        </w:rPr>
        <w:t>largest tunas</w:t>
      </w:r>
      <w:r w:rsidRPr="008D6859">
        <w:rPr>
          <w:rStyle w:val="StyleUnderline"/>
        </w:rPr>
        <w:t xml:space="preserve"> and </w:t>
      </w:r>
      <w:r w:rsidRPr="008D6859">
        <w:rPr>
          <w:rStyle w:val="StyleUnderline"/>
          <w:highlight w:val="green"/>
        </w:rPr>
        <w:t>a predator topped only by great white sharks</w:t>
      </w:r>
      <w:r w:rsidRPr="008D6859">
        <w:rPr>
          <w:sz w:val="16"/>
        </w:rPr>
        <w:t>. As warm-blooded apex predators with sharp vision, bluefin tuna swim in schools to hunt and eat protein-rich marine life, such as mackerel, sardine, herring and eels.</w:t>
      </w:r>
    </w:p>
    <w:p w14:paraId="068B2577" w14:textId="77777777" w:rsidR="002A5A1F" w:rsidRPr="008D6859" w:rsidRDefault="002A5A1F" w:rsidP="002A5A1F">
      <w:pPr>
        <w:rPr>
          <w:sz w:val="16"/>
        </w:rPr>
      </w:pPr>
      <w:r w:rsidRPr="008D6859">
        <w:rPr>
          <w:sz w:val="16"/>
        </w:rPr>
        <w:t>The three bluefin species cover great distances during their lives:4</w:t>
      </w:r>
    </w:p>
    <w:p w14:paraId="23290074" w14:textId="77777777" w:rsidR="002A5A1F" w:rsidRPr="008D6859" w:rsidRDefault="002A5A1F" w:rsidP="002A5A1F">
      <w:pPr>
        <w:rPr>
          <w:sz w:val="16"/>
        </w:rPr>
      </w:pPr>
      <w:r w:rsidRPr="008D6859">
        <w:rPr>
          <w:sz w:val="16"/>
        </w:rPr>
        <w:t>Southern bluefin tuna (Thunnus maccoyii) spawn in the Indian Ocean and travel the Pacific, Atlantic and Indian oceans.</w:t>
      </w:r>
    </w:p>
    <w:p w14:paraId="77031AC9" w14:textId="77777777" w:rsidR="002A5A1F" w:rsidRPr="008D6859" w:rsidRDefault="002A5A1F" w:rsidP="002A5A1F">
      <w:pPr>
        <w:rPr>
          <w:rStyle w:val="StyleUnderline"/>
        </w:rPr>
      </w:pPr>
      <w:r w:rsidRPr="008D6859">
        <w:rPr>
          <w:rStyle w:val="Emphasis"/>
          <w:highlight w:val="green"/>
        </w:rPr>
        <w:t>Atlantic bluefin tuna</w:t>
      </w:r>
      <w:r w:rsidRPr="008D6859">
        <w:rPr>
          <w:sz w:val="16"/>
        </w:rPr>
        <w:t xml:space="preserve"> (Thunnus thynnus</w:t>
      </w:r>
      <w:r w:rsidRPr="008D6859">
        <w:rPr>
          <w:rStyle w:val="StyleUnderline"/>
        </w:rPr>
        <w:t>) live in eastern and western waters, spawn in the Gulf of Mexico or the Mediterranean ocean and travel the Atlantic.</w:t>
      </w:r>
    </w:p>
    <w:p w14:paraId="4D277725" w14:textId="77777777" w:rsidR="002A5A1F" w:rsidRPr="008D6859" w:rsidRDefault="002A5A1F" w:rsidP="002A5A1F">
      <w:pPr>
        <w:rPr>
          <w:sz w:val="16"/>
        </w:rPr>
      </w:pPr>
      <w:r w:rsidRPr="008D6859">
        <w:rPr>
          <w:sz w:val="16"/>
        </w:rPr>
        <w:t>Pacific bluefin tuna (Thunnus orientalis) spawn in the Sea of Japan and the northwestern Philippine Sea. They travel the Pacific Ocean for more than 5,000 miles to the California coast.</w:t>
      </w:r>
    </w:p>
    <w:p w14:paraId="7E12B675" w14:textId="77777777" w:rsidR="002A5A1F" w:rsidRPr="008D6859" w:rsidRDefault="002A5A1F" w:rsidP="002A5A1F">
      <w:pPr>
        <w:rPr>
          <w:rStyle w:val="StyleUnderline"/>
        </w:rPr>
      </w:pPr>
      <w:r w:rsidRPr="008D6859">
        <w:rPr>
          <w:sz w:val="16"/>
        </w:rPr>
        <w:t xml:space="preserve">Depending on the location, </w:t>
      </w:r>
      <w:r w:rsidRPr="008D6859">
        <w:rPr>
          <w:rStyle w:val="StyleUnderline"/>
        </w:rPr>
        <w:t xml:space="preserve">bluefin tuna </w:t>
      </w:r>
      <w:r w:rsidRPr="008D6859">
        <w:rPr>
          <w:rStyle w:val="Emphasis"/>
          <w:highlight w:val="green"/>
        </w:rPr>
        <w:t>doesn’t mature</w:t>
      </w:r>
      <w:r w:rsidRPr="008D6859">
        <w:rPr>
          <w:rStyle w:val="StyleUnderline"/>
        </w:rPr>
        <w:t xml:space="preserve"> </w:t>
      </w:r>
      <w:r w:rsidRPr="008D6859">
        <w:rPr>
          <w:rStyle w:val="StyleUnderline"/>
          <w:highlight w:val="green"/>
        </w:rPr>
        <w:t xml:space="preserve">and </w:t>
      </w:r>
      <w:r w:rsidRPr="008D6859">
        <w:rPr>
          <w:rStyle w:val="Emphasis"/>
          <w:highlight w:val="green"/>
        </w:rPr>
        <w:t>reproduce</w:t>
      </w:r>
      <w:r w:rsidRPr="008D6859">
        <w:rPr>
          <w:rStyle w:val="StyleUnderline"/>
          <w:highlight w:val="green"/>
        </w:rPr>
        <w:t xml:space="preserve"> </w:t>
      </w:r>
      <w:r w:rsidRPr="008D6859">
        <w:rPr>
          <w:rStyle w:val="Emphasis"/>
          <w:highlight w:val="green"/>
        </w:rPr>
        <w:t>until</w:t>
      </w:r>
      <w:r w:rsidRPr="008D6859">
        <w:rPr>
          <w:rStyle w:val="StyleUnderline"/>
        </w:rPr>
        <w:t xml:space="preserve"> age </w:t>
      </w:r>
      <w:r w:rsidRPr="008D6859">
        <w:rPr>
          <w:rStyle w:val="Emphasis"/>
        </w:rPr>
        <w:t xml:space="preserve">four to </w:t>
      </w:r>
      <w:r w:rsidRPr="008D6859">
        <w:rPr>
          <w:rStyle w:val="Emphasis"/>
          <w:highlight w:val="green"/>
        </w:rPr>
        <w:t>eight years</w:t>
      </w:r>
      <w:r w:rsidRPr="008D6859">
        <w:rPr>
          <w:rStyle w:val="Emphasis"/>
        </w:rPr>
        <w:t>.</w:t>
      </w:r>
      <w:r w:rsidRPr="008D6859">
        <w:rPr>
          <w:sz w:val="16"/>
        </w:rPr>
        <w:t xml:space="preserve"> They can live to age 40 or 50. </w:t>
      </w:r>
      <w:r w:rsidRPr="008D6859">
        <w:rPr>
          <w:rStyle w:val="StyleUnderline"/>
        </w:rPr>
        <w:t xml:space="preserve">However, the bluefin tuna’s slow </w:t>
      </w:r>
      <w:r w:rsidRPr="008D6859">
        <w:rPr>
          <w:rStyle w:val="Emphasis"/>
        </w:rPr>
        <w:t>growth combined</w:t>
      </w:r>
      <w:r w:rsidRPr="008D6859">
        <w:rPr>
          <w:rStyle w:val="StyleUnderline"/>
        </w:rPr>
        <w:t xml:space="preserve"> </w:t>
      </w:r>
      <w:r w:rsidRPr="008D6859">
        <w:rPr>
          <w:rStyle w:val="Emphasis"/>
        </w:rPr>
        <w:t>with</w:t>
      </w:r>
      <w:r w:rsidRPr="008D6859">
        <w:rPr>
          <w:rStyle w:val="StyleUnderline"/>
        </w:rPr>
        <w:t xml:space="preserve"> </w:t>
      </w:r>
      <w:r w:rsidRPr="008D6859">
        <w:rPr>
          <w:rStyle w:val="Emphasis"/>
        </w:rPr>
        <w:t>voracious human appetites</w:t>
      </w:r>
      <w:r w:rsidRPr="008D6859">
        <w:rPr>
          <w:rStyle w:val="StyleUnderline"/>
        </w:rPr>
        <w:t xml:space="preserve"> for sushi </w:t>
      </w:r>
      <w:r w:rsidRPr="008D6859">
        <w:rPr>
          <w:rStyle w:val="Emphasis"/>
        </w:rPr>
        <w:t>makes</w:t>
      </w:r>
      <w:r w:rsidRPr="008D6859">
        <w:rPr>
          <w:rStyle w:val="StyleUnderline"/>
        </w:rPr>
        <w:t xml:space="preserve"> </w:t>
      </w:r>
      <w:r w:rsidRPr="008D6859">
        <w:rPr>
          <w:rStyle w:val="StyleUnderline"/>
          <w:highlight w:val="green"/>
        </w:rPr>
        <w:t xml:space="preserve">bluefin </w:t>
      </w:r>
      <w:r w:rsidRPr="008D6859">
        <w:rPr>
          <w:rStyle w:val="Emphasis"/>
          <w:highlight w:val="green"/>
        </w:rPr>
        <w:t>tuna vulnerable to human predators</w:t>
      </w:r>
      <w:r w:rsidRPr="008D6859">
        <w:rPr>
          <w:rStyle w:val="StyleUnderline"/>
          <w:highlight w:val="green"/>
        </w:rPr>
        <w:t>.</w:t>
      </w:r>
    </w:p>
    <w:p w14:paraId="2EEE958D" w14:textId="77777777" w:rsidR="002A5A1F" w:rsidRPr="008D6859" w:rsidRDefault="002A5A1F" w:rsidP="002A5A1F">
      <w:pPr>
        <w:rPr>
          <w:u w:val="single"/>
        </w:rPr>
      </w:pPr>
      <w:r w:rsidRPr="008D6859">
        <w:rPr>
          <w:rStyle w:val="StyleUnderline"/>
        </w:rPr>
        <w:t>With ongoing exploitation and the capture of young bluefin tuna</w:t>
      </w:r>
      <w:r w:rsidRPr="008D6859">
        <w:rPr>
          <w:sz w:val="16"/>
        </w:rPr>
        <w:t xml:space="preserve">, </w:t>
      </w:r>
      <w:r w:rsidRPr="008D6859">
        <w:rPr>
          <w:rStyle w:val="StyleUnderline"/>
        </w:rPr>
        <w:t>the</w:t>
      </w:r>
      <w:r w:rsidRPr="008D6859">
        <w:rPr>
          <w:sz w:val="16"/>
        </w:rPr>
        <w:t xml:space="preserve"> </w:t>
      </w:r>
      <w:r w:rsidRPr="008D6859">
        <w:rPr>
          <w:rStyle w:val="Emphasis"/>
          <w:highlight w:val="green"/>
        </w:rPr>
        <w:t>marine ecosystem</w:t>
      </w:r>
      <w:r w:rsidRPr="008D6859">
        <w:rPr>
          <w:rStyle w:val="StyleUnderline"/>
          <w:highlight w:val="green"/>
        </w:rPr>
        <w:t xml:space="preserve"> </w:t>
      </w:r>
      <w:r w:rsidRPr="008D6859">
        <w:rPr>
          <w:rStyle w:val="Emphasis"/>
          <w:highlight w:val="green"/>
        </w:rPr>
        <w:t>also</w:t>
      </w:r>
      <w:r w:rsidRPr="008D6859">
        <w:rPr>
          <w:rStyle w:val="StyleUnderline"/>
        </w:rPr>
        <w:t xml:space="preserve"> is </w:t>
      </w:r>
      <w:r w:rsidRPr="008D6859">
        <w:rPr>
          <w:rStyle w:val="Emphasis"/>
          <w:highlight w:val="green"/>
        </w:rPr>
        <w:t>threatened</w:t>
      </w:r>
      <w:r w:rsidRPr="008D6859">
        <w:rPr>
          <w:sz w:val="16"/>
        </w:rPr>
        <w:t xml:space="preserve">. The </w:t>
      </w:r>
      <w:r w:rsidRPr="008D6859">
        <w:rPr>
          <w:rStyle w:val="Emphasis"/>
          <w:highlight w:val="green"/>
        </w:rPr>
        <w:t>loss of the species</w:t>
      </w:r>
      <w:r w:rsidRPr="008D6859">
        <w:rPr>
          <w:rStyle w:val="StyleUnderline"/>
        </w:rPr>
        <w:t xml:space="preserve"> may </w:t>
      </w:r>
      <w:r w:rsidRPr="008D6859">
        <w:rPr>
          <w:rStyle w:val="Emphasis"/>
          <w:highlight w:val="green"/>
        </w:rPr>
        <w:t>increase</w:t>
      </w:r>
      <w:r w:rsidRPr="008D6859">
        <w:rPr>
          <w:rStyle w:val="StyleUnderline"/>
        </w:rPr>
        <w:t xml:space="preserve"> </w:t>
      </w:r>
      <w:r w:rsidRPr="008D6859">
        <w:rPr>
          <w:rStyle w:val="Emphasis"/>
        </w:rPr>
        <w:t xml:space="preserve">benthopelagic </w:t>
      </w:r>
      <w:r w:rsidRPr="008D6859">
        <w:rPr>
          <w:rStyle w:val="Emphasis"/>
          <w:highlight w:val="green"/>
        </w:rPr>
        <w:t>cephalopods</w:t>
      </w:r>
      <w:r w:rsidRPr="008D6859">
        <w:rPr>
          <w:rStyle w:val="StyleUnderline"/>
        </w:rPr>
        <w:t xml:space="preserve">, such as </w:t>
      </w:r>
      <w:r w:rsidRPr="008D6859">
        <w:rPr>
          <w:rStyle w:val="Emphasis"/>
        </w:rPr>
        <w:t>octopuses</w:t>
      </w:r>
      <w:r w:rsidRPr="008D6859">
        <w:rPr>
          <w:rStyle w:val="StyleUnderline"/>
        </w:rPr>
        <w:t xml:space="preserve">, </w:t>
      </w:r>
      <w:r w:rsidRPr="008D6859">
        <w:rPr>
          <w:rStyle w:val="Emphasis"/>
        </w:rPr>
        <w:t>squids</w:t>
      </w:r>
      <w:r w:rsidRPr="008D6859">
        <w:rPr>
          <w:rStyle w:val="StyleUnderline"/>
        </w:rPr>
        <w:t xml:space="preserve"> and </w:t>
      </w:r>
      <w:r w:rsidRPr="008D6859">
        <w:rPr>
          <w:rStyle w:val="Emphasis"/>
        </w:rPr>
        <w:t>cuttlefishes</w:t>
      </w:r>
      <w:r w:rsidRPr="008D6859">
        <w:rPr>
          <w:rStyle w:val="StyleUnderline"/>
        </w:rPr>
        <w:t xml:space="preserve">. This change affects the sardine population and </w:t>
      </w:r>
      <w:r w:rsidRPr="008D6859">
        <w:rPr>
          <w:rStyle w:val="Emphasis"/>
          <w:highlight w:val="green"/>
        </w:rPr>
        <w:t>disrupts</w:t>
      </w:r>
      <w:r w:rsidRPr="008D6859">
        <w:rPr>
          <w:rStyle w:val="Emphasis"/>
        </w:rPr>
        <w:t xml:space="preserve"> the </w:t>
      </w:r>
      <w:r w:rsidRPr="008D6859">
        <w:rPr>
          <w:rStyle w:val="Emphasis"/>
          <w:highlight w:val="green"/>
        </w:rPr>
        <w:t>ecological balance</w:t>
      </w:r>
      <w:r w:rsidRPr="008D6859">
        <w:rPr>
          <w:rStyle w:val="StyleUnderline"/>
          <w:highlight w:val="green"/>
        </w:rPr>
        <w:t>.</w:t>
      </w:r>
    </w:p>
    <w:p w14:paraId="11EBFD32" w14:textId="77777777" w:rsidR="002A5A1F" w:rsidRPr="004172E2" w:rsidRDefault="002A5A1F" w:rsidP="002A5A1F">
      <w:pPr>
        <w:pStyle w:val="Heading4"/>
      </w:pPr>
      <w:r w:rsidRPr="004172E2">
        <w:rPr>
          <w:u w:val="single"/>
        </w:rPr>
        <w:t>Squid overpopulation</w:t>
      </w:r>
      <w:r w:rsidRPr="004172E2">
        <w:t xml:space="preserve"> significantly </w:t>
      </w:r>
      <w:r w:rsidRPr="004172E2">
        <w:rPr>
          <w:u w:val="single"/>
        </w:rPr>
        <w:t>reduces bioD</w:t>
      </w:r>
      <w:r w:rsidRPr="004172E2">
        <w:t>.</w:t>
      </w:r>
    </w:p>
    <w:p w14:paraId="255D18C5" w14:textId="77777777" w:rsidR="002A5A1F" w:rsidRPr="004172E2" w:rsidRDefault="002A5A1F" w:rsidP="002A5A1F">
      <w:r w:rsidRPr="004172E2">
        <w:rPr>
          <w:b/>
          <w:bCs/>
          <w:sz w:val="26"/>
          <w:szCs w:val="26"/>
        </w:rPr>
        <w:t>Feltman 16</w:t>
      </w:r>
      <w:r w:rsidRPr="004172E2">
        <w:t xml:space="preserve"> [Rachel Feltman, editor at Popular Science Magazine, previously ran The Post's Speaking of Science blog, previously wrote on health, science and tech for Quartz and has covered an array of topics, most recently on the foray of electronics giant Samsung into big pharma, how to structure the ideal work day to maximize productivity and happiness, and how fighting squid reveal the evolutionary purpose of pain, 5-23-2016, "Squids and octopuses — the ‘weeds of the sea’ — are on the rise," Washington Post, https://www.washingtonpost.com/news/speaking-of-science/wp/2016/05/23/squids-and-octopuses-the-weeds-of-the-sea-are-taking-over-the-oceans/] laura</w:t>
      </w:r>
    </w:p>
    <w:p w14:paraId="7F8BFA7B" w14:textId="77777777" w:rsidR="002A5A1F" w:rsidRPr="004172E2" w:rsidRDefault="002A5A1F" w:rsidP="002A5A1F">
      <w:pPr>
        <w:rPr>
          <w:sz w:val="16"/>
          <w:szCs w:val="16"/>
        </w:rPr>
      </w:pPr>
      <w:r w:rsidRPr="004172E2">
        <w:rPr>
          <w:sz w:val="16"/>
          <w:szCs w:val="16"/>
        </w:rPr>
        <w:t xml:space="preserve">I for one welcome our cephalopod overlords. </w:t>
      </w:r>
      <w:r w:rsidRPr="004172E2">
        <w:rPr>
          <w:rStyle w:val="StyleUnderline"/>
        </w:rPr>
        <w:t xml:space="preserve">The number of </w:t>
      </w:r>
      <w:r w:rsidRPr="004172E2">
        <w:rPr>
          <w:rStyle w:val="StyleUnderline"/>
          <w:highlight w:val="green"/>
        </w:rPr>
        <w:t>cephalopods</w:t>
      </w:r>
      <w:r w:rsidRPr="004172E2">
        <w:rPr>
          <w:rStyle w:val="StyleUnderline"/>
        </w:rPr>
        <w:t xml:space="preserve"> — </w:t>
      </w:r>
      <w:r w:rsidRPr="004172E2">
        <w:rPr>
          <w:rStyle w:val="Emphasis"/>
          <w:highlight w:val="green"/>
        </w:rPr>
        <w:t>squid</w:t>
      </w:r>
      <w:r w:rsidRPr="004172E2">
        <w:rPr>
          <w:rStyle w:val="StyleUnderline"/>
        </w:rPr>
        <w:t xml:space="preserve">, </w:t>
      </w:r>
      <w:r w:rsidRPr="004172E2">
        <w:rPr>
          <w:rStyle w:val="StyleUnderline"/>
          <w:highlight w:val="green"/>
        </w:rPr>
        <w:t>octopus</w:t>
      </w:r>
      <w:r w:rsidRPr="004172E2">
        <w:rPr>
          <w:rStyle w:val="StyleUnderline"/>
        </w:rPr>
        <w:t xml:space="preserve"> and other squishy sea aliens — has </w:t>
      </w:r>
      <w:r w:rsidRPr="004172E2">
        <w:rPr>
          <w:rStyle w:val="StyleUnderline"/>
          <w:highlight w:val="green"/>
        </w:rPr>
        <w:t>shot up</w:t>
      </w:r>
      <w:r w:rsidRPr="004172E2">
        <w:rPr>
          <w:sz w:val="16"/>
          <w:szCs w:val="16"/>
        </w:rPr>
        <w:t xml:space="preserve"> over the past six decades, even as humanity's influence on the ocean (read: climate change, pollution and overfishing) </w:t>
      </w:r>
      <w:r w:rsidRPr="004172E2">
        <w:rPr>
          <w:rStyle w:val="StyleUnderline"/>
        </w:rPr>
        <w:t xml:space="preserve">has </w:t>
      </w:r>
      <w:r w:rsidRPr="004172E2">
        <w:rPr>
          <w:rStyle w:val="Emphasis"/>
          <w:highlight w:val="green"/>
        </w:rPr>
        <w:t>caused many marine populations to plummet</w:t>
      </w:r>
      <w:r w:rsidRPr="004172E2">
        <w:rPr>
          <w:rStyle w:val="StyleUnderline"/>
        </w:rPr>
        <w:t>, according to a study published Monday in Current Biology.</w:t>
      </w:r>
      <w:r w:rsidRPr="004172E2">
        <w:rPr>
          <w:sz w:val="16"/>
          <w:szCs w:val="16"/>
        </w:rPr>
        <w:t xml:space="preserve"> In other words, the ocean is becoming a more difficult place to live — and all of that empty space means everything is coming up octopus. </w:t>
      </w:r>
      <w:r w:rsidRPr="004172E2">
        <w:rPr>
          <w:rStyle w:val="StyleUnderline"/>
        </w:rPr>
        <w:t>Why we’ve been hugely underestimating the overfishing of the oceans "</w:t>
      </w:r>
      <w:r w:rsidRPr="004172E2">
        <w:rPr>
          <w:rStyle w:val="StyleUnderline"/>
          <w:highlight w:val="green"/>
        </w:rPr>
        <w:t>Cephalopods</w:t>
      </w:r>
      <w:r w:rsidRPr="004172E2">
        <w:rPr>
          <w:rStyle w:val="StyleUnderline"/>
        </w:rPr>
        <w:t xml:space="preserve"> are often called </w:t>
      </w:r>
      <w:r w:rsidRPr="004172E2">
        <w:rPr>
          <w:rStyle w:val="StyleUnderline"/>
          <w:highlight w:val="green"/>
        </w:rPr>
        <w:t>'</w:t>
      </w:r>
      <w:r w:rsidRPr="004172E2">
        <w:rPr>
          <w:rStyle w:val="Emphasis"/>
          <w:highlight w:val="green"/>
        </w:rPr>
        <w:t>weeds</w:t>
      </w:r>
      <w:r w:rsidRPr="004172E2">
        <w:rPr>
          <w:rStyle w:val="StyleUnderline"/>
          <w:highlight w:val="green"/>
        </w:rPr>
        <w:t xml:space="preserve"> of the sea'</w:t>
      </w:r>
      <w:r w:rsidRPr="004172E2">
        <w:rPr>
          <w:rStyle w:val="StyleUnderline"/>
        </w:rPr>
        <w:t xml:space="preserve"> as they have a unique set of biological traits, including </w:t>
      </w:r>
      <w:r w:rsidRPr="004172E2">
        <w:rPr>
          <w:rStyle w:val="Emphasis"/>
          <w:highlight w:val="green"/>
        </w:rPr>
        <w:t>rapid growth</w:t>
      </w:r>
      <w:r w:rsidRPr="004172E2">
        <w:rPr>
          <w:rStyle w:val="StyleUnderline"/>
        </w:rPr>
        <w:t>, short lifespans and flexible development,"</w:t>
      </w:r>
      <w:r w:rsidRPr="004172E2">
        <w:rPr>
          <w:sz w:val="16"/>
          <w:szCs w:val="16"/>
        </w:rPr>
        <w:t xml:space="preserve"> study author Zoë Doubleday of the University of Adelaide said in a statement. "These allow them to adapt to changing environmental conditions (such as temperature) more quickly than many other marine species, which suggests that they may be benefiting from a changing ocean environment." The researchers analyzed the rate at which cephalopods have shown up in fishing catches or sampling efforts from 1953 to 2013. </w:t>
      </w:r>
      <w:r w:rsidRPr="004172E2">
        <w:rPr>
          <w:rStyle w:val="StyleUnderline"/>
        </w:rPr>
        <w:t xml:space="preserve">The study included 35 cephalopod species or genera representing six families. As a whole, they found that the </w:t>
      </w:r>
      <w:r w:rsidRPr="004172E2">
        <w:rPr>
          <w:rStyle w:val="StyleUnderline"/>
          <w:highlight w:val="green"/>
        </w:rPr>
        <w:t>group</w:t>
      </w:r>
      <w:r w:rsidRPr="004172E2">
        <w:rPr>
          <w:rStyle w:val="StyleUnderline"/>
        </w:rPr>
        <w:t xml:space="preserve"> was </w:t>
      </w:r>
      <w:r w:rsidRPr="004172E2">
        <w:rPr>
          <w:rStyle w:val="StyleUnderline"/>
          <w:highlight w:val="green"/>
        </w:rPr>
        <w:t>thriving and</w:t>
      </w:r>
      <w:r w:rsidRPr="004172E2">
        <w:rPr>
          <w:rStyle w:val="StyleUnderline"/>
        </w:rPr>
        <w:t xml:space="preserve"> becoming </w:t>
      </w:r>
      <w:r w:rsidRPr="004172E2">
        <w:rPr>
          <w:rStyle w:val="Emphasis"/>
          <w:highlight w:val="green"/>
        </w:rPr>
        <w:t>more prolific</w:t>
      </w:r>
      <w:r w:rsidRPr="004172E2">
        <w:rPr>
          <w:sz w:val="16"/>
          <w:szCs w:val="16"/>
        </w:rPr>
        <w:t>. Doubleday didn't set out trying to show that these populations were booming. In fact, she and her colleagues were troubled by the apparent decline of the giant Australian cuttlefish. Luckily, it looks as if things are on the up-and-up for that population as well. Watch the first-ever video of octopus cannibalism "To determine if similar patterns were occurring elsewhere, we compiled this global-scale database," she explained. "Surprisingly, analyses revealed that cephalopods, as a whole, are in fact increasing; and since this study, cuttlefish numbers from this iconic population near Whyalla are luckily bouncing back." But while that's great news for the giant Australian cuttlefish, scientists aren't so sure how to feel about an ocean where squid, cuttlefish and other octopods are all on the rise. “I guess if you're a squid or octopus fisherman, these increases may seem like a great thing,” Benjamin Halpern from the University of California, who wasn't involved in the study, told the Atlantic magazine. “</w:t>
      </w:r>
      <w:r w:rsidRPr="004172E2">
        <w:rPr>
          <w:rStyle w:val="StyleUnderline"/>
        </w:rPr>
        <w:t xml:space="preserve">But such </w:t>
      </w:r>
      <w:r w:rsidRPr="004172E2">
        <w:rPr>
          <w:rStyle w:val="StyleUnderline"/>
          <w:highlight w:val="green"/>
        </w:rPr>
        <w:t>dramatic</w:t>
      </w:r>
      <w:r w:rsidRPr="004172E2">
        <w:rPr>
          <w:rStyle w:val="StyleUnderline"/>
        </w:rPr>
        <w:t xml:space="preserve"> global </w:t>
      </w:r>
      <w:r w:rsidRPr="004172E2">
        <w:rPr>
          <w:rStyle w:val="StyleUnderline"/>
          <w:highlight w:val="green"/>
        </w:rPr>
        <w:t>changes</w:t>
      </w:r>
      <w:r w:rsidRPr="004172E2">
        <w:rPr>
          <w:rStyle w:val="StyleUnderline"/>
        </w:rPr>
        <w:t xml:space="preserve"> are quite </w:t>
      </w:r>
      <w:r w:rsidRPr="004172E2">
        <w:rPr>
          <w:rStyle w:val="Emphasis"/>
          <w:highlight w:val="green"/>
        </w:rPr>
        <w:t>worrisome</w:t>
      </w:r>
      <w:r w:rsidRPr="004172E2">
        <w:rPr>
          <w:sz w:val="16"/>
          <w:szCs w:val="16"/>
        </w:rPr>
        <w:t xml:space="preserve">. When we change the oceans this much, we move things into a new state — one that we know much less about. We might have more squid on our plates in the short run. What are we risking losing in the long run?” </w:t>
      </w:r>
      <w:r w:rsidRPr="0024165B">
        <w:rPr>
          <w:rStyle w:val="Emphasis"/>
          <w:sz w:val="30"/>
          <w:szCs w:val="30"/>
          <w:highlight w:val="cyan"/>
        </w:rPr>
        <w:t>Octopus</w:t>
      </w:r>
      <w:r w:rsidRPr="00C865DA">
        <w:rPr>
          <w:rStyle w:val="Emphasis"/>
          <w:sz w:val="30"/>
          <w:szCs w:val="30"/>
        </w:rPr>
        <w:t xml:space="preserve"> </w:t>
      </w:r>
      <w:r w:rsidRPr="0024165B">
        <w:rPr>
          <w:rStyle w:val="Emphasis"/>
          <w:sz w:val="30"/>
          <w:szCs w:val="30"/>
          <w:highlight w:val="cyan"/>
        </w:rPr>
        <w:t>slips out</w:t>
      </w:r>
      <w:r w:rsidRPr="00C865DA">
        <w:rPr>
          <w:rStyle w:val="Emphasis"/>
          <w:sz w:val="30"/>
          <w:szCs w:val="30"/>
        </w:rPr>
        <w:t xml:space="preserve"> of </w:t>
      </w:r>
      <w:r w:rsidRPr="0024165B">
        <w:rPr>
          <w:rStyle w:val="Emphasis"/>
          <w:sz w:val="30"/>
          <w:szCs w:val="30"/>
          <w:highlight w:val="cyan"/>
        </w:rPr>
        <w:t>aquarium tank</w:t>
      </w:r>
      <w:r w:rsidRPr="00C865DA">
        <w:rPr>
          <w:rStyle w:val="Emphasis"/>
          <w:sz w:val="30"/>
          <w:szCs w:val="30"/>
        </w:rPr>
        <w:t xml:space="preserve">, </w:t>
      </w:r>
      <w:r w:rsidRPr="0024165B">
        <w:rPr>
          <w:rStyle w:val="Emphasis"/>
          <w:sz w:val="30"/>
          <w:szCs w:val="30"/>
          <w:highlight w:val="cyan"/>
        </w:rPr>
        <w:t>crawls across floor</w:t>
      </w:r>
      <w:r w:rsidRPr="00C865DA">
        <w:rPr>
          <w:rStyle w:val="Emphasis"/>
          <w:sz w:val="30"/>
          <w:szCs w:val="30"/>
        </w:rPr>
        <w:t xml:space="preserve">, </w:t>
      </w:r>
      <w:r w:rsidRPr="0024165B">
        <w:rPr>
          <w:rStyle w:val="Emphasis"/>
          <w:sz w:val="30"/>
          <w:szCs w:val="30"/>
          <w:highlight w:val="cyan"/>
        </w:rPr>
        <w:t>escapes down pipe to ocean</w:t>
      </w:r>
      <w:r w:rsidRPr="00C865DA">
        <w:rPr>
          <w:rStyle w:val="StyleUnderline"/>
          <w:sz w:val="30"/>
          <w:szCs w:val="30"/>
        </w:rPr>
        <w:t xml:space="preserve"> </w:t>
      </w:r>
      <w:r w:rsidRPr="00C865DA">
        <w:rPr>
          <w:rStyle w:val="StyleUnderline"/>
        </w:rPr>
        <w:t>The</w:t>
      </w:r>
      <w:r w:rsidRPr="004172E2">
        <w:rPr>
          <w:rStyle w:val="StyleUnderline"/>
        </w:rPr>
        <w:t xml:space="preserve"> point is that </w:t>
      </w:r>
      <w:r w:rsidRPr="004172E2">
        <w:rPr>
          <w:rStyle w:val="StyleUnderline"/>
          <w:highlight w:val="green"/>
        </w:rPr>
        <w:t>we don't really know</w:t>
      </w:r>
      <w:r w:rsidRPr="004172E2">
        <w:rPr>
          <w:rStyle w:val="StyleUnderline"/>
        </w:rPr>
        <w:t xml:space="preserve"> how </w:t>
      </w:r>
      <w:r w:rsidRPr="004172E2">
        <w:rPr>
          <w:rStyle w:val="StyleUnderline"/>
          <w:highlight w:val="green"/>
        </w:rPr>
        <w:t>an influx</w:t>
      </w:r>
      <w:r w:rsidRPr="004172E2">
        <w:rPr>
          <w:rStyle w:val="StyleUnderline"/>
        </w:rPr>
        <w:t xml:space="preserve"> of these voracious predators </w:t>
      </w:r>
      <w:r w:rsidRPr="004172E2">
        <w:rPr>
          <w:rStyle w:val="StyleUnderline"/>
          <w:highlight w:val="green"/>
        </w:rPr>
        <w:t>will change the ocean</w:t>
      </w:r>
      <w:r w:rsidRPr="004172E2">
        <w:rPr>
          <w:rStyle w:val="StyleUnderline"/>
        </w:rPr>
        <w:t xml:space="preserve"> — and that's a little scary.</w:t>
      </w:r>
      <w:r w:rsidRPr="004172E2">
        <w:rPr>
          <w:sz w:val="16"/>
          <w:szCs w:val="16"/>
        </w:rPr>
        <w:t xml:space="preserve"> </w:t>
      </w:r>
    </w:p>
    <w:p w14:paraId="38153460" w14:textId="77777777" w:rsidR="002A5A1F" w:rsidRPr="004172E2" w:rsidRDefault="002A5A1F" w:rsidP="002A5A1F">
      <w:pPr>
        <w:pStyle w:val="Heading4"/>
        <w:rPr>
          <w:rFonts w:asciiTheme="minorHAnsi" w:hAnsiTheme="minorHAnsi" w:cstheme="minorHAnsi"/>
        </w:rPr>
      </w:pPr>
      <w:r w:rsidRPr="004172E2">
        <w:rPr>
          <w:rFonts w:asciiTheme="minorHAnsi" w:hAnsiTheme="minorHAnsi" w:cstheme="minorHAnsi"/>
        </w:rPr>
        <w:t xml:space="preserve">BioD loss is an </w:t>
      </w:r>
      <w:r w:rsidRPr="004172E2">
        <w:rPr>
          <w:rFonts w:asciiTheme="minorHAnsi" w:hAnsiTheme="minorHAnsi" w:cstheme="minorHAnsi"/>
          <w:u w:val="single"/>
        </w:rPr>
        <w:t>existential risk</w:t>
      </w:r>
      <w:r w:rsidRPr="004172E2">
        <w:rPr>
          <w:rFonts w:asciiTheme="minorHAnsi" w:hAnsiTheme="minorHAnsi" w:cstheme="minorHAnsi"/>
        </w:rPr>
        <w:t xml:space="preserve"> and </w:t>
      </w:r>
      <w:r w:rsidRPr="004172E2">
        <w:rPr>
          <w:rFonts w:asciiTheme="minorHAnsi" w:hAnsiTheme="minorHAnsi" w:cstheme="minorHAnsi"/>
          <w:u w:val="single"/>
        </w:rPr>
        <w:t>threat multiplier</w:t>
      </w:r>
      <w:r w:rsidRPr="004172E2">
        <w:rPr>
          <w:rFonts w:asciiTheme="minorHAnsi" w:hAnsiTheme="minorHAnsi" w:cstheme="minorHAnsi"/>
        </w:rPr>
        <w:t>.</w:t>
      </w:r>
    </w:p>
    <w:p w14:paraId="20870BBD" w14:textId="77777777" w:rsidR="002A5A1F" w:rsidRPr="004172E2" w:rsidRDefault="002A5A1F" w:rsidP="002A5A1F">
      <w:pPr>
        <w:rPr>
          <w:rFonts w:asciiTheme="minorHAnsi" w:hAnsiTheme="minorHAnsi" w:cstheme="minorHAnsi"/>
        </w:rPr>
      </w:pPr>
      <w:r w:rsidRPr="004172E2">
        <w:rPr>
          <w:rStyle w:val="Style13ptBold"/>
          <w:rFonts w:asciiTheme="minorHAnsi" w:hAnsiTheme="minorHAnsi" w:cstheme="minorHAnsi"/>
        </w:rPr>
        <w:t>Torres 16</w:t>
      </w:r>
      <w:r w:rsidRPr="004172E2">
        <w:rPr>
          <w:rFonts w:asciiTheme="minorHAnsi" w:hAnsiTheme="minorHAnsi" w:cstheme="minorHAnsi"/>
        </w:rPr>
        <w:t xml:space="preserve"> [Émile; 4-11-16; Biologist, conservationist, science advocate &amp; educator. 2 years based in Amazon rainforest, now exploring science around the world, “</w:t>
      </w:r>
      <w:hyperlink r:id="rId11" w:tooltip="Permanent Link: Biodiversity Loss: An Existential Risk Comparable to Climate Change" w:history="1">
        <w:r w:rsidRPr="004172E2">
          <w:rPr>
            <w:rStyle w:val="Hyperlink"/>
            <w:rFonts w:asciiTheme="minorHAnsi" w:hAnsiTheme="minorHAnsi" w:cstheme="minorHAnsi"/>
          </w:rPr>
          <w:t>Biodiversity Loss: An Existential Risk Comparable to Climate Change</w:t>
        </w:r>
      </w:hyperlink>
      <w:r w:rsidRPr="004172E2">
        <w:rPr>
          <w:rStyle w:val="Hyperlink"/>
          <w:rFonts w:asciiTheme="minorHAnsi" w:hAnsiTheme="minorHAnsi" w:cstheme="minorHAnsi"/>
          <w:color w:val="000000" w:themeColor="text1"/>
          <w:u w:val="none"/>
        </w:rPr>
        <w:t>,</w:t>
      </w:r>
      <w:r w:rsidRPr="004172E2">
        <w:rPr>
          <w:rFonts w:asciiTheme="minorHAnsi" w:hAnsiTheme="minorHAnsi" w:cstheme="minorHAnsi"/>
        </w:rPr>
        <w:t xml:space="preserve">” </w:t>
      </w:r>
      <w:r w:rsidRPr="004172E2">
        <w:t>https://thebulletin.org/2016/04/biodiversity-loss-an-existential-risk-comparable-to-climate-change/</w:t>
      </w:r>
      <w:r w:rsidRPr="004172E2">
        <w:rPr>
          <w:rFonts w:asciiTheme="minorHAnsi" w:hAnsiTheme="minorHAnsi" w:cstheme="minorHAnsi"/>
        </w:rPr>
        <w:t>] brett // recut laura</w:t>
      </w:r>
    </w:p>
    <w:p w14:paraId="77DA025C" w14:textId="77777777" w:rsidR="002A5A1F" w:rsidRPr="004172E2" w:rsidRDefault="002A5A1F" w:rsidP="002A5A1F">
      <w:pPr>
        <w:rPr>
          <w:rStyle w:val="StyleUnderline"/>
          <w:rFonts w:asciiTheme="minorHAnsi" w:hAnsiTheme="minorHAnsi" w:cstheme="minorHAnsi"/>
        </w:rPr>
      </w:pPr>
      <w:r w:rsidRPr="004172E2">
        <w:rPr>
          <w:rFonts w:asciiTheme="minorHAnsi" w:hAnsiTheme="minorHAnsi" w:cstheme="minorHAnsi"/>
          <w:u w:val="single"/>
        </w:rPr>
        <w:t xml:space="preserve">The </w:t>
      </w:r>
      <w:r w:rsidRPr="00235CBE">
        <w:rPr>
          <w:rFonts w:asciiTheme="minorHAnsi" w:hAnsiTheme="minorHAnsi" w:cstheme="minorHAnsi"/>
          <w:highlight w:val="green"/>
          <w:u w:val="single"/>
        </w:rPr>
        <w:t xml:space="preserve">repercussions of </w:t>
      </w:r>
      <w:r w:rsidRPr="00235CBE">
        <w:rPr>
          <w:rStyle w:val="Emphasis"/>
          <w:rFonts w:asciiTheme="minorHAnsi" w:hAnsiTheme="minorHAnsi" w:cstheme="minorHAnsi"/>
          <w:highlight w:val="green"/>
        </w:rPr>
        <w:t>biod</w:t>
      </w:r>
      <w:r w:rsidRPr="004172E2">
        <w:rPr>
          <w:rFonts w:asciiTheme="minorHAnsi" w:hAnsiTheme="minorHAnsi" w:cstheme="minorHAnsi"/>
          <w:u w:val="single"/>
        </w:rPr>
        <w:t xml:space="preserve">iversity </w:t>
      </w:r>
      <w:r w:rsidRPr="00235CBE">
        <w:rPr>
          <w:rFonts w:asciiTheme="minorHAnsi" w:hAnsiTheme="minorHAnsi" w:cstheme="minorHAnsi"/>
          <w:highlight w:val="green"/>
          <w:u w:val="single"/>
        </w:rPr>
        <w:t>loss are</w:t>
      </w:r>
      <w:r w:rsidRPr="004172E2">
        <w:rPr>
          <w:rFonts w:asciiTheme="minorHAnsi" w:hAnsiTheme="minorHAnsi" w:cstheme="minorHAnsi"/>
          <w:u w:val="single"/>
        </w:rPr>
        <w:t xml:space="preserve"> potentially </w:t>
      </w:r>
      <w:r w:rsidRPr="00235CBE">
        <w:rPr>
          <w:rFonts w:asciiTheme="minorHAnsi" w:hAnsiTheme="minorHAnsi" w:cstheme="minorHAnsi"/>
          <w:highlight w:val="green"/>
          <w:u w:val="single"/>
        </w:rPr>
        <w:t>as severe as</w:t>
      </w:r>
      <w:r w:rsidRPr="004172E2">
        <w:rPr>
          <w:rFonts w:asciiTheme="minorHAnsi" w:hAnsiTheme="minorHAnsi" w:cstheme="minorHAnsi"/>
          <w:u w:val="single"/>
        </w:rPr>
        <w:t xml:space="preserve"> those anticipated from </w:t>
      </w:r>
      <w:r w:rsidRPr="00235CBE">
        <w:rPr>
          <w:rStyle w:val="Emphasis"/>
          <w:highlight w:val="green"/>
        </w:rPr>
        <w:t>climate change</w:t>
      </w:r>
      <w:r w:rsidRPr="004172E2">
        <w:rPr>
          <w:rFonts w:asciiTheme="minorHAnsi" w:hAnsiTheme="minorHAnsi" w:cstheme="minorHAnsi"/>
          <w:u w:val="single"/>
        </w:rPr>
        <w:t xml:space="preserve">, </w:t>
      </w:r>
      <w:r w:rsidRPr="00235CBE">
        <w:rPr>
          <w:rFonts w:asciiTheme="minorHAnsi" w:hAnsiTheme="minorHAnsi" w:cstheme="minorHAnsi"/>
          <w:highlight w:val="green"/>
          <w:u w:val="single"/>
        </w:rPr>
        <w:t>or</w:t>
      </w:r>
      <w:r w:rsidRPr="004172E2">
        <w:rPr>
          <w:rFonts w:asciiTheme="minorHAnsi" w:hAnsiTheme="minorHAnsi" w:cstheme="minorHAnsi"/>
          <w:u w:val="single"/>
        </w:rPr>
        <w:t xml:space="preserve"> even </w:t>
      </w:r>
      <w:r w:rsidRPr="00235CBE">
        <w:rPr>
          <w:rStyle w:val="Emphasis"/>
          <w:rFonts w:asciiTheme="minorHAnsi" w:hAnsiTheme="minorHAnsi" w:cstheme="minorHAnsi"/>
          <w:highlight w:val="green"/>
        </w:rPr>
        <w:t>a nuclear conflict</w:t>
      </w:r>
      <w:r w:rsidRPr="004172E2">
        <w:rPr>
          <w:rFonts w:asciiTheme="minorHAnsi" w:hAnsiTheme="minorHAnsi" w:cstheme="minorHAnsi"/>
          <w:u w:val="single"/>
        </w:rPr>
        <w:t xml:space="preserve">. For example, according to a 2015 </w:t>
      </w:r>
      <w:hyperlink r:id="rId12" w:tgtFrame="_blank" w:history="1">
        <w:r w:rsidRPr="004172E2">
          <w:rPr>
            <w:rStyle w:val="Hyperlink"/>
            <w:rFonts w:asciiTheme="minorHAnsi" w:hAnsiTheme="minorHAnsi" w:cstheme="minorHAnsi"/>
            <w:sz w:val="12"/>
          </w:rPr>
          <w:t>study</w:t>
        </w:r>
      </w:hyperlink>
      <w:r w:rsidRPr="004172E2">
        <w:rPr>
          <w:rFonts w:asciiTheme="minorHAnsi" w:hAnsiTheme="minorHAnsi" w:cstheme="minorHAnsi"/>
          <w:u w:val="single"/>
        </w:rPr>
        <w:t xml:space="preserve"> published in Science Advances, the best available evidence reveals “an </w:t>
      </w:r>
      <w:r w:rsidRPr="004172E2">
        <w:rPr>
          <w:rStyle w:val="Emphasis"/>
        </w:rPr>
        <w:t>exceptionally rapid loss</w:t>
      </w:r>
      <w:r w:rsidRPr="004172E2">
        <w:rPr>
          <w:rFonts w:asciiTheme="minorHAnsi" w:hAnsiTheme="minorHAnsi" w:cstheme="minorHAnsi"/>
          <w:u w:val="single"/>
        </w:rPr>
        <w:t xml:space="preserve"> of biodiversity over the last few centuries, indicating that a sixth </w:t>
      </w:r>
      <w:r w:rsidRPr="00235CBE">
        <w:rPr>
          <w:rFonts w:asciiTheme="minorHAnsi" w:hAnsiTheme="minorHAnsi" w:cstheme="minorHAnsi"/>
          <w:highlight w:val="green"/>
          <w:u w:val="single"/>
        </w:rPr>
        <w:t xml:space="preserve">mass </w:t>
      </w:r>
      <w:r w:rsidRPr="00235CBE">
        <w:rPr>
          <w:rStyle w:val="Emphasis"/>
          <w:highlight w:val="green"/>
        </w:rPr>
        <w:t>extinction</w:t>
      </w:r>
      <w:r w:rsidRPr="004172E2">
        <w:rPr>
          <w:rFonts w:asciiTheme="minorHAnsi" w:hAnsiTheme="minorHAnsi" w:cstheme="minorHAnsi"/>
          <w:u w:val="single"/>
        </w:rPr>
        <w:t xml:space="preserve"> is already </w:t>
      </w:r>
      <w:r w:rsidRPr="00235CBE">
        <w:rPr>
          <w:rFonts w:asciiTheme="minorHAnsi" w:hAnsiTheme="minorHAnsi" w:cstheme="minorHAnsi"/>
          <w:highlight w:val="green"/>
          <w:u w:val="single"/>
        </w:rPr>
        <w:t>under way</w:t>
      </w:r>
      <w:r w:rsidRPr="004172E2">
        <w:rPr>
          <w:rFonts w:asciiTheme="minorHAnsi" w:hAnsiTheme="minorHAnsi" w:cstheme="minorHAnsi"/>
          <w:u w:val="single"/>
        </w:rPr>
        <w:t xml:space="preserve">.” </w:t>
      </w:r>
      <w:r w:rsidRPr="004172E2">
        <w:rPr>
          <w:rFonts w:asciiTheme="minorHAnsi" w:hAnsiTheme="minorHAnsi" w:cstheme="minorHAnsi"/>
          <w:sz w:val="12"/>
          <w:szCs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13" w:tgtFrame="_blank" w:history="1">
        <w:r w:rsidRPr="004172E2">
          <w:rPr>
            <w:rStyle w:val="Hyperlink"/>
            <w:rFonts w:asciiTheme="minorHAnsi" w:hAnsiTheme="minorHAnsi" w:cstheme="minorHAnsi"/>
            <w:sz w:val="12"/>
            <w:szCs w:val="16"/>
          </w:rPr>
          <w:t>Global Biodiversity Outlook</w:t>
        </w:r>
      </w:hyperlink>
      <w:r w:rsidRPr="004172E2">
        <w:rPr>
          <w:rFonts w:asciiTheme="minorHAnsi" w:hAnsiTheme="minorHAnsi" w:cstheme="minorHAnsi"/>
          <w:sz w:val="12"/>
          <w:szCs w:val="16"/>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14" w:tgtFrame="_blank" w:history="1">
        <w:r w:rsidRPr="004172E2">
          <w:rPr>
            <w:rStyle w:val="Hyperlink"/>
            <w:rFonts w:asciiTheme="minorHAnsi" w:hAnsiTheme="minorHAnsi" w:cstheme="minorHAnsi"/>
            <w:sz w:val="12"/>
            <w:szCs w:val="16"/>
          </w:rPr>
          <w:t>Other studies</w:t>
        </w:r>
      </w:hyperlink>
      <w:r w:rsidRPr="004172E2">
        <w:rPr>
          <w:rFonts w:asciiTheme="minorHAnsi" w:hAnsiTheme="minorHAnsi" w:cstheme="minorHAnsi"/>
          <w:sz w:val="12"/>
          <w:szCs w:val="16"/>
        </w:rPr>
        <w:t xml:space="preserve"> </w:t>
      </w:r>
      <w:r w:rsidRPr="00235CBE">
        <w:rPr>
          <w:rStyle w:val="StyleUnderline"/>
          <w:highlight w:val="green"/>
        </w:rPr>
        <w:t>have</w:t>
      </w:r>
      <w:r w:rsidRPr="004172E2">
        <w:rPr>
          <w:rFonts w:asciiTheme="minorHAnsi" w:hAnsiTheme="minorHAnsi" w:cstheme="minorHAnsi"/>
          <w:sz w:val="12"/>
          <w:szCs w:val="16"/>
        </w:rPr>
        <w:t xml:space="preser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15" w:tgtFrame="_blank" w:history="1">
        <w:r w:rsidRPr="004172E2">
          <w:rPr>
            <w:rStyle w:val="Hyperlink"/>
            <w:rFonts w:asciiTheme="minorHAnsi" w:hAnsiTheme="minorHAnsi" w:cstheme="minorHAnsi"/>
            <w:sz w:val="12"/>
            <w:szCs w:val="16"/>
          </w:rPr>
          <w:t>Living Planet Report</w:t>
        </w:r>
      </w:hyperlink>
      <w:r w:rsidRPr="004172E2">
        <w:rPr>
          <w:rFonts w:asciiTheme="minorHAnsi" w:hAnsiTheme="minorHAnsi" w:cstheme="minorHAnsi"/>
          <w:sz w:val="12"/>
          <w:szCs w:val="16"/>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16" w:tgtFrame="_blank" w:history="1">
        <w:r w:rsidRPr="004172E2">
          <w:rPr>
            <w:rStyle w:val="Hyperlink"/>
            <w:rFonts w:asciiTheme="minorHAnsi" w:hAnsiTheme="minorHAnsi" w:cstheme="minorHAnsi"/>
            <w:sz w:val="12"/>
            <w:szCs w:val="16"/>
          </w:rPr>
          <w:t>study</w:t>
        </w:r>
      </w:hyperlink>
      <w:r w:rsidRPr="004172E2">
        <w:rPr>
          <w:rFonts w:asciiTheme="minorHAnsi" w:hAnsiTheme="minorHAnsi" w:cstheme="minorHAnsi"/>
          <w:sz w:val="12"/>
          <w:szCs w:val="16"/>
        </w:rPr>
        <w:t xml:space="preserve"> published in Science does precisely this: It projects past trends of marine biodiversity loss into the 21st century, concluding that, unless </w:t>
      </w:r>
      <w:r w:rsidRPr="00235CBE">
        <w:rPr>
          <w:rStyle w:val="StyleUnderline"/>
          <w:highlight w:val="green"/>
        </w:rPr>
        <w:t>significant changes</w:t>
      </w:r>
      <w:r w:rsidRPr="004172E2">
        <w:rPr>
          <w:rFonts w:asciiTheme="minorHAnsi" w:hAnsiTheme="minorHAnsi" w:cstheme="minorHAnsi"/>
          <w:sz w:val="12"/>
          <w:szCs w:val="16"/>
        </w:rPr>
        <w:t xml:space="preserve"> are made to patterns of human activity, there will be virtually no more wild-caught seafood by 2048. 48% of the world’s primates are threatened with extinction. Catastrophic consequences for civilization.</w:t>
      </w:r>
      <w:r w:rsidRPr="004172E2">
        <w:rPr>
          <w:rFonts w:asciiTheme="minorHAnsi" w:hAnsiTheme="minorHAnsi" w:cstheme="minorHAnsi"/>
          <w:sz w:val="12"/>
        </w:rPr>
        <w:t xml:space="preserve"> </w:t>
      </w:r>
      <w:r w:rsidRPr="004172E2">
        <w:rPr>
          <w:rFonts w:asciiTheme="minorHAnsi" w:hAnsiTheme="minorHAnsi" w:cstheme="minorHAnsi"/>
          <w:u w:val="single"/>
        </w:rPr>
        <w:t xml:space="preserve">The consequences of this rapid pruning of the evolutionary tree of life extend beyond the obvious. There could be surprising effects of biodiversity loss that scientists are unable to fully anticipate in advance. For example, prior research has shown that localized </w:t>
      </w:r>
      <w:r w:rsidRPr="00235CBE">
        <w:rPr>
          <w:rFonts w:asciiTheme="minorHAnsi" w:hAnsiTheme="minorHAnsi" w:cstheme="minorHAnsi"/>
          <w:highlight w:val="green"/>
          <w:u w:val="single"/>
        </w:rPr>
        <w:t>ecosystems</w:t>
      </w:r>
      <w:r w:rsidRPr="004172E2">
        <w:rPr>
          <w:rFonts w:asciiTheme="minorHAnsi" w:hAnsiTheme="minorHAnsi" w:cstheme="minorHAnsi"/>
          <w:u w:val="single"/>
        </w:rPr>
        <w:t xml:space="preserve"> can </w:t>
      </w:r>
      <w:r w:rsidRPr="00235CBE">
        <w:rPr>
          <w:rFonts w:asciiTheme="minorHAnsi" w:hAnsiTheme="minorHAnsi" w:cstheme="minorHAnsi"/>
          <w:highlight w:val="green"/>
          <w:u w:val="single"/>
        </w:rPr>
        <w:t xml:space="preserve">undergo abrupt </w:t>
      </w:r>
      <w:r w:rsidRPr="004172E2">
        <w:rPr>
          <w:rFonts w:asciiTheme="minorHAnsi" w:hAnsiTheme="minorHAnsi" w:cstheme="minorHAnsi"/>
          <w:u w:val="single"/>
        </w:rPr>
        <w:t xml:space="preserve">and </w:t>
      </w:r>
      <w:r w:rsidRPr="00235CBE">
        <w:rPr>
          <w:rFonts w:asciiTheme="minorHAnsi" w:hAnsiTheme="minorHAnsi" w:cstheme="minorHAnsi"/>
          <w:highlight w:val="green"/>
          <w:u w:val="single"/>
        </w:rPr>
        <w:t>irreversible shifts when they reach</w:t>
      </w:r>
      <w:r w:rsidRPr="004172E2">
        <w:rPr>
          <w:rFonts w:asciiTheme="minorHAnsi" w:hAnsiTheme="minorHAnsi" w:cstheme="minorHAnsi"/>
          <w:u w:val="single"/>
        </w:rPr>
        <w:t xml:space="preserve"> </w:t>
      </w:r>
      <w:r w:rsidRPr="00235CBE">
        <w:rPr>
          <w:rFonts w:asciiTheme="minorHAnsi" w:hAnsiTheme="minorHAnsi" w:cstheme="minorHAnsi"/>
          <w:highlight w:val="green"/>
          <w:u w:val="single"/>
        </w:rPr>
        <w:t>a tipping point</w:t>
      </w:r>
      <w:r w:rsidRPr="004172E2">
        <w:rPr>
          <w:rFonts w:asciiTheme="minorHAnsi" w:hAnsiTheme="minorHAnsi" w:cstheme="minorHAnsi"/>
          <w:u w:val="single"/>
        </w:rPr>
        <w:t>.</w:t>
      </w:r>
      <w:r w:rsidRPr="004172E2">
        <w:rPr>
          <w:rFonts w:asciiTheme="minorHAnsi" w:hAnsiTheme="minorHAnsi" w:cstheme="minorHAnsi"/>
          <w:sz w:val="12"/>
        </w:rPr>
        <w:t xml:space="preserve"> </w:t>
      </w:r>
      <w:r w:rsidRPr="004172E2">
        <w:rPr>
          <w:rFonts w:asciiTheme="minorHAnsi" w:hAnsiTheme="minorHAnsi" w:cstheme="minorHAnsi"/>
          <w:sz w:val="12"/>
          <w:szCs w:val="16"/>
        </w:rPr>
        <w:t xml:space="preserve">According to a 2012 </w:t>
      </w:r>
      <w:hyperlink r:id="rId17" w:tgtFrame="_blank" w:history="1">
        <w:r w:rsidRPr="004172E2">
          <w:rPr>
            <w:rStyle w:val="Hyperlink"/>
            <w:rFonts w:asciiTheme="minorHAnsi" w:hAnsiTheme="minorHAnsi" w:cstheme="minorHAnsi"/>
            <w:sz w:val="12"/>
            <w:szCs w:val="16"/>
          </w:rPr>
          <w:t>paper</w:t>
        </w:r>
      </w:hyperlink>
      <w:r w:rsidRPr="004172E2">
        <w:rPr>
          <w:rFonts w:asciiTheme="minorHAnsi" w:hAnsiTheme="minorHAnsi" w:cstheme="minorHAnsi"/>
          <w:sz w:val="12"/>
          <w:szCs w:val="16"/>
        </w:rPr>
        <w:t xml:space="preserve"> published in Nature, there are reasons for thinking that we may be approaching a tipping point of this sort in the global ecosystem, beyond which the consequences could be catastrophic for civilization. As the authors write,</w:t>
      </w:r>
      <w:r w:rsidRPr="004172E2">
        <w:rPr>
          <w:rFonts w:asciiTheme="minorHAnsi" w:hAnsiTheme="minorHAnsi" w:cstheme="minorHAnsi"/>
          <w:sz w:val="12"/>
        </w:rPr>
        <w:t xml:space="preserve"> </w:t>
      </w:r>
      <w:r w:rsidRPr="004172E2">
        <w:rPr>
          <w:rFonts w:asciiTheme="minorHAnsi" w:hAnsiTheme="minorHAnsi" w:cstheme="minorHAnsi"/>
          <w:u w:val="single"/>
        </w:rPr>
        <w:t xml:space="preserve">a planetary-scale transition could </w:t>
      </w:r>
      <w:r w:rsidRPr="00235CBE">
        <w:rPr>
          <w:rFonts w:asciiTheme="minorHAnsi" w:hAnsiTheme="minorHAnsi" w:cstheme="minorHAnsi"/>
          <w:highlight w:val="green"/>
          <w:u w:val="single"/>
        </w:rPr>
        <w:t>precipitate</w:t>
      </w:r>
      <w:r w:rsidRPr="004172E2">
        <w:rPr>
          <w:rFonts w:asciiTheme="minorHAnsi" w:hAnsiTheme="minorHAnsi" w:cstheme="minorHAnsi"/>
          <w:sz w:val="12"/>
          <w:szCs w:val="16"/>
        </w:rPr>
        <w:t xml:space="preserve"> “</w:t>
      </w:r>
      <w:r w:rsidRPr="004172E2">
        <w:rPr>
          <w:rStyle w:val="StyleUnderline"/>
          <w:rFonts w:asciiTheme="minorHAnsi" w:hAnsiTheme="minorHAnsi" w:cstheme="minorHAnsi"/>
        </w:rPr>
        <w:t xml:space="preserve">substantial </w:t>
      </w:r>
      <w:r w:rsidRPr="00235CBE">
        <w:rPr>
          <w:rStyle w:val="StyleUnderline"/>
          <w:rFonts w:asciiTheme="minorHAnsi" w:hAnsiTheme="minorHAnsi" w:cstheme="minorHAnsi"/>
          <w:highlight w:val="green"/>
        </w:rPr>
        <w:t>losses of</w:t>
      </w:r>
      <w:r w:rsidRPr="004172E2">
        <w:rPr>
          <w:rStyle w:val="StyleUnderline"/>
          <w:rFonts w:asciiTheme="minorHAnsi" w:hAnsiTheme="minorHAnsi" w:cstheme="minorHAnsi"/>
        </w:rPr>
        <w:t xml:space="preserve"> ecosystem services required to sustain the human population</w:t>
      </w:r>
      <w:r w:rsidRPr="004172E2">
        <w:rPr>
          <w:rFonts w:asciiTheme="minorHAnsi" w:hAnsiTheme="minorHAnsi" w:cstheme="minorHAnsi"/>
          <w:sz w:val="12"/>
          <w:szCs w:val="16"/>
        </w:rPr>
        <w:t xml:space="preserve">.” An ecosystem service is any ecological process that benefits humanity, such as </w:t>
      </w:r>
      <w:r w:rsidRPr="00235CBE">
        <w:rPr>
          <w:rStyle w:val="Emphasis"/>
          <w:rFonts w:asciiTheme="minorHAnsi" w:hAnsiTheme="minorHAnsi" w:cstheme="minorHAnsi"/>
          <w:highlight w:val="green"/>
        </w:rPr>
        <w:t>food production</w:t>
      </w:r>
      <w:r w:rsidRPr="004172E2">
        <w:rPr>
          <w:rFonts w:asciiTheme="minorHAnsi" w:hAnsiTheme="minorHAnsi" w:cstheme="minorHAnsi"/>
          <w:sz w:val="12"/>
          <w:szCs w:val="16"/>
        </w:rPr>
        <w:t xml:space="preserve"> </w:t>
      </w:r>
      <w:r w:rsidRPr="004172E2">
        <w:rPr>
          <w:rStyle w:val="StyleUnderline"/>
          <w:rFonts w:asciiTheme="minorHAnsi" w:hAnsiTheme="minorHAnsi" w:cstheme="minorHAnsi"/>
        </w:rPr>
        <w:t>and</w:t>
      </w:r>
      <w:r w:rsidRPr="004172E2">
        <w:rPr>
          <w:rFonts w:asciiTheme="minorHAnsi" w:hAnsiTheme="minorHAnsi" w:cstheme="minorHAnsi"/>
          <w:sz w:val="12"/>
          <w:szCs w:val="16"/>
        </w:rPr>
        <w:t xml:space="preserve"> </w:t>
      </w:r>
      <w:r w:rsidRPr="004172E2">
        <w:rPr>
          <w:rStyle w:val="Emphasis"/>
          <w:rFonts w:asciiTheme="minorHAnsi" w:hAnsiTheme="minorHAnsi" w:cstheme="minorHAnsi"/>
        </w:rPr>
        <w:t>crop pollination</w:t>
      </w:r>
      <w:r w:rsidRPr="004172E2">
        <w:rPr>
          <w:rFonts w:asciiTheme="minorHAnsi" w:hAnsiTheme="minorHAnsi" w:cstheme="minorHAnsi"/>
          <w:u w:val="single"/>
        </w:rPr>
        <w:t xml:space="preserve">. If the global ecosystem were to cross a tipping point and substantial ecosystem services were lost, the </w:t>
      </w:r>
      <w:r w:rsidRPr="00235CBE">
        <w:rPr>
          <w:rFonts w:asciiTheme="minorHAnsi" w:hAnsiTheme="minorHAnsi" w:cstheme="minorHAnsi"/>
          <w:highlight w:val="green"/>
          <w:u w:val="single"/>
        </w:rPr>
        <w:t>results could be</w:t>
      </w:r>
      <w:r w:rsidRPr="00235CBE">
        <w:rPr>
          <w:rFonts w:asciiTheme="minorHAnsi" w:hAnsiTheme="minorHAnsi" w:cstheme="minorHAnsi"/>
          <w:i/>
          <w:highlight w:val="green"/>
          <w:u w:val="single"/>
        </w:rPr>
        <w:t xml:space="preserve"> “</w:t>
      </w:r>
      <w:r w:rsidRPr="00235CBE">
        <w:rPr>
          <w:rStyle w:val="Emphasis"/>
          <w:rFonts w:asciiTheme="minorHAnsi" w:hAnsiTheme="minorHAnsi" w:cstheme="minorHAnsi"/>
          <w:highlight w:val="green"/>
        </w:rPr>
        <w:t xml:space="preserve">widespread </w:t>
      </w:r>
      <w:r w:rsidRPr="004172E2">
        <w:rPr>
          <w:rStyle w:val="Emphasis"/>
          <w:rFonts w:asciiTheme="minorHAnsi" w:hAnsiTheme="minorHAnsi" w:cstheme="minorHAnsi"/>
        </w:rPr>
        <w:t xml:space="preserve">social </w:t>
      </w:r>
      <w:r w:rsidRPr="00235CBE">
        <w:rPr>
          <w:rStyle w:val="Emphasis"/>
          <w:rFonts w:asciiTheme="minorHAnsi" w:hAnsiTheme="minorHAnsi" w:cstheme="minorHAnsi"/>
          <w:highlight w:val="green"/>
        </w:rPr>
        <w:t xml:space="preserve">unrest, </w:t>
      </w:r>
      <w:r w:rsidRPr="004172E2">
        <w:rPr>
          <w:rStyle w:val="Emphasis"/>
          <w:rFonts w:asciiTheme="minorHAnsi" w:hAnsiTheme="minorHAnsi" w:cstheme="minorHAnsi"/>
        </w:rPr>
        <w:t xml:space="preserve">economic </w:t>
      </w:r>
      <w:r w:rsidRPr="00235CBE">
        <w:rPr>
          <w:rStyle w:val="Emphasis"/>
          <w:rFonts w:asciiTheme="minorHAnsi" w:hAnsiTheme="minorHAnsi" w:cstheme="minorHAnsi"/>
          <w:highlight w:val="green"/>
        </w:rPr>
        <w:t>instability, and loss of</w:t>
      </w:r>
      <w:r w:rsidRPr="004172E2">
        <w:rPr>
          <w:rStyle w:val="Emphasis"/>
          <w:rFonts w:asciiTheme="minorHAnsi" w:hAnsiTheme="minorHAnsi" w:cstheme="minorHAnsi"/>
        </w:rPr>
        <w:t xml:space="preserve"> human </w:t>
      </w:r>
      <w:r w:rsidRPr="00235CBE">
        <w:rPr>
          <w:rStyle w:val="Emphasis"/>
          <w:rFonts w:asciiTheme="minorHAnsi" w:hAnsiTheme="minorHAnsi" w:cstheme="minorHAnsi"/>
          <w:highlight w:val="green"/>
        </w:rPr>
        <w:t>life</w:t>
      </w:r>
      <w:r w:rsidRPr="004172E2">
        <w:rPr>
          <w:rFonts w:asciiTheme="minorHAnsi" w:hAnsiTheme="minorHAnsi" w:cstheme="minorHAnsi"/>
          <w:u w:val="single"/>
        </w:rPr>
        <w:t>.” According to Missouri Botanical Garden ecologist Adam Smith, one of the paper’s co-authors, this could occur in a matter of decades—far more quickly than most of the expected consequences of climate change,</w:t>
      </w:r>
      <w:r w:rsidRPr="004172E2">
        <w:rPr>
          <w:rFonts w:asciiTheme="minorHAnsi" w:hAnsiTheme="minorHAnsi" w:cstheme="minorHAnsi"/>
          <w:i/>
          <w:u w:val="single"/>
        </w:rPr>
        <w:t xml:space="preserve"> </w:t>
      </w:r>
      <w:r w:rsidRPr="004172E2">
        <w:rPr>
          <w:rStyle w:val="Emphasis"/>
          <w:rFonts w:asciiTheme="minorHAnsi" w:hAnsiTheme="minorHAnsi" w:cstheme="minorHAnsi"/>
        </w:rPr>
        <w:t>yet equally destructive</w:t>
      </w:r>
      <w:r w:rsidRPr="004172E2">
        <w:rPr>
          <w:rFonts w:asciiTheme="minorHAnsi" w:hAnsiTheme="minorHAnsi" w:cstheme="minorHAnsi"/>
          <w:u w:val="single"/>
        </w:rPr>
        <w:t xml:space="preserve">. </w:t>
      </w:r>
      <w:r w:rsidRPr="00235CBE">
        <w:rPr>
          <w:rFonts w:asciiTheme="minorHAnsi" w:hAnsiTheme="minorHAnsi" w:cstheme="minorHAnsi"/>
          <w:highlight w:val="green"/>
          <w:u w:val="single"/>
        </w:rPr>
        <w:t>Biod</w:t>
      </w:r>
      <w:r w:rsidRPr="004172E2">
        <w:rPr>
          <w:rFonts w:asciiTheme="minorHAnsi" w:hAnsiTheme="minorHAnsi" w:cstheme="minorHAnsi"/>
          <w:u w:val="single"/>
        </w:rPr>
        <w:t>iversity</w:t>
      </w:r>
      <w:r w:rsidRPr="00235CBE">
        <w:rPr>
          <w:rFonts w:asciiTheme="minorHAnsi" w:hAnsiTheme="minorHAnsi" w:cstheme="minorHAnsi"/>
          <w:highlight w:val="green"/>
          <w:u w:val="single"/>
        </w:rPr>
        <w:t xml:space="preserve"> loss is a “threat multiplier” that</w:t>
      </w:r>
      <w:r w:rsidRPr="004172E2">
        <w:rPr>
          <w:rFonts w:asciiTheme="minorHAnsi" w:hAnsiTheme="minorHAnsi" w:cstheme="minorHAnsi"/>
          <w:u w:val="single"/>
        </w:rPr>
        <w:t xml:space="preserve">, by pushing societies to the brink of collapse, </w:t>
      </w:r>
      <w:r w:rsidRPr="00235CBE">
        <w:rPr>
          <w:rFonts w:asciiTheme="minorHAnsi" w:hAnsiTheme="minorHAnsi" w:cstheme="minorHAnsi"/>
          <w:highlight w:val="green"/>
          <w:u w:val="single"/>
        </w:rPr>
        <w:t>will exacerbate</w:t>
      </w:r>
      <w:r w:rsidRPr="004172E2">
        <w:rPr>
          <w:rFonts w:asciiTheme="minorHAnsi" w:hAnsiTheme="minorHAnsi" w:cstheme="minorHAnsi"/>
          <w:u w:val="single"/>
        </w:rPr>
        <w:t xml:space="preserve"> existing </w:t>
      </w:r>
      <w:r w:rsidRPr="00235CBE">
        <w:rPr>
          <w:rFonts w:asciiTheme="minorHAnsi" w:hAnsiTheme="minorHAnsi" w:cstheme="minorHAnsi"/>
          <w:highlight w:val="green"/>
          <w:u w:val="single"/>
        </w:rPr>
        <w:t>conflicts</w:t>
      </w:r>
      <w:r w:rsidRPr="004172E2">
        <w:rPr>
          <w:rFonts w:asciiTheme="minorHAnsi" w:hAnsiTheme="minorHAnsi" w:cstheme="minorHAnsi"/>
          <w:u w:val="single"/>
        </w:rPr>
        <w:t xml:space="preserve"> and introduce entirely new struggles </w:t>
      </w:r>
      <w:r w:rsidRPr="00235CBE">
        <w:rPr>
          <w:rStyle w:val="Emphasis"/>
          <w:rFonts w:asciiTheme="minorHAnsi" w:hAnsiTheme="minorHAnsi" w:cstheme="minorHAnsi"/>
          <w:highlight w:val="green"/>
        </w:rPr>
        <w:t>between state and non-state actors</w:t>
      </w:r>
      <w:r w:rsidRPr="004172E2">
        <w:rPr>
          <w:rFonts w:asciiTheme="minorHAnsi" w:hAnsiTheme="minorHAnsi" w:cstheme="minorHAnsi"/>
          <w:u w:val="single"/>
        </w:rPr>
        <w:t xml:space="preserve">. </w:t>
      </w:r>
      <w:r w:rsidRPr="004172E2">
        <w:rPr>
          <w:rFonts w:asciiTheme="minorHAnsi" w:hAnsiTheme="minorHAnsi" w:cstheme="minorHAnsi"/>
          <w:sz w:val="12"/>
          <w:szCs w:val="16"/>
        </w:rPr>
        <w:t xml:space="preserve">Indeed, it could even fuel the rise of terrorism. (After all, climate change has been </w:t>
      </w:r>
      <w:hyperlink r:id="rId18" w:history="1">
        <w:r w:rsidRPr="004172E2">
          <w:rPr>
            <w:rStyle w:val="Hyperlink"/>
            <w:rFonts w:asciiTheme="minorHAnsi" w:hAnsiTheme="minorHAnsi" w:cstheme="minorHAnsi"/>
            <w:sz w:val="12"/>
            <w:szCs w:val="16"/>
          </w:rPr>
          <w:t>linked</w:t>
        </w:r>
      </w:hyperlink>
      <w:r w:rsidRPr="004172E2">
        <w:rPr>
          <w:rFonts w:asciiTheme="minorHAnsi" w:hAnsiTheme="minorHAnsi" w:cstheme="minorHAnsi"/>
          <w:sz w:val="12"/>
          <w:szCs w:val="16"/>
        </w:rPr>
        <w:t xml:space="preserve"> to the emergence of ISIS in Syria, and multiple high-ranking US officials, such as former US Defense Secretary </w:t>
      </w:r>
      <w:hyperlink r:id="rId19" w:tgtFrame="_blank" w:history="1">
        <w:r w:rsidRPr="004172E2">
          <w:rPr>
            <w:rStyle w:val="Hyperlink"/>
            <w:rFonts w:asciiTheme="minorHAnsi" w:hAnsiTheme="minorHAnsi" w:cstheme="minorHAnsi"/>
            <w:sz w:val="12"/>
            <w:szCs w:val="16"/>
          </w:rPr>
          <w:t>Chuck Hagel</w:t>
        </w:r>
      </w:hyperlink>
      <w:r w:rsidRPr="004172E2">
        <w:rPr>
          <w:rFonts w:asciiTheme="minorHAnsi" w:hAnsiTheme="minorHAnsi" w:cstheme="minorHAnsi"/>
          <w:sz w:val="12"/>
          <w:szCs w:val="16"/>
        </w:rPr>
        <w:t xml:space="preserve">and CIA director </w:t>
      </w:r>
      <w:hyperlink r:id="rId20" w:tgtFrame="_blank" w:history="1">
        <w:r w:rsidRPr="004172E2">
          <w:rPr>
            <w:rStyle w:val="Hyperlink"/>
            <w:rFonts w:asciiTheme="minorHAnsi" w:hAnsiTheme="minorHAnsi" w:cstheme="minorHAnsi"/>
            <w:sz w:val="12"/>
            <w:szCs w:val="16"/>
          </w:rPr>
          <w:t>John Brennan</w:t>
        </w:r>
      </w:hyperlink>
      <w:r w:rsidRPr="004172E2">
        <w:rPr>
          <w:rFonts w:asciiTheme="minorHAnsi" w:hAnsiTheme="minorHAnsi" w:cstheme="minorHAnsi"/>
          <w:sz w:val="12"/>
          <w:szCs w:val="16"/>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w:t>
      </w:r>
      <w:r w:rsidRPr="00235CBE">
        <w:rPr>
          <w:rStyle w:val="Emphasis"/>
          <w:rFonts w:asciiTheme="minorHAnsi" w:hAnsiTheme="minorHAnsi" w:cstheme="minorHAnsi"/>
          <w:highlight w:val="green"/>
        </w:rPr>
        <w:t>on a</w:t>
      </w:r>
      <w:r w:rsidRPr="004172E2">
        <w:rPr>
          <w:rFonts w:asciiTheme="minorHAnsi" w:hAnsiTheme="minorHAnsi" w:cstheme="minorHAnsi"/>
          <w:sz w:val="12"/>
          <w:szCs w:val="16"/>
        </w:rPr>
        <w:t xml:space="preserve">n even </w:t>
      </w:r>
      <w:r w:rsidRPr="00235CBE">
        <w:rPr>
          <w:rStyle w:val="Emphasis"/>
          <w:rFonts w:asciiTheme="minorHAnsi" w:hAnsiTheme="minorHAnsi" w:cstheme="minorHAnsi"/>
          <w:highlight w:val="green"/>
        </w:rPr>
        <w:t>fast</w:t>
      </w:r>
      <w:r w:rsidRPr="004172E2">
        <w:rPr>
          <w:rFonts w:asciiTheme="minorHAnsi" w:hAnsiTheme="minorHAnsi" w:cstheme="minorHAnsi"/>
          <w:sz w:val="12"/>
          <w:szCs w:val="16"/>
        </w:rPr>
        <w:t xml:space="preserve">er </w:t>
      </w:r>
      <w:r w:rsidRPr="00235CBE">
        <w:rPr>
          <w:rStyle w:val="Emphasis"/>
          <w:rFonts w:asciiTheme="minorHAnsi" w:hAnsiTheme="minorHAnsi" w:cstheme="minorHAnsi"/>
          <w:highlight w:val="green"/>
        </w:rPr>
        <w:t>timescale</w:t>
      </w:r>
      <w:r w:rsidRPr="004172E2">
        <w:rPr>
          <w:rFonts w:asciiTheme="minorHAnsi" w:hAnsiTheme="minorHAnsi" w:cstheme="minorHAnsi"/>
          <w:sz w:val="12"/>
          <w:szCs w:val="16"/>
        </w:rPr>
        <w:t xml:space="preserve">: perhaps a single human lifetime. The unavoidable conclusion is that </w:t>
      </w:r>
      <w:r w:rsidRPr="004172E2">
        <w:rPr>
          <w:rFonts w:asciiTheme="minorHAnsi" w:hAnsiTheme="minorHAnsi" w:cstheme="minorHAnsi"/>
          <w:u w:val="single"/>
        </w:rPr>
        <w:t xml:space="preserve">biodiversity loss constitutes </w:t>
      </w:r>
      <w:r w:rsidRPr="00235CBE">
        <w:rPr>
          <w:rFonts w:asciiTheme="minorHAnsi" w:hAnsiTheme="minorHAnsi" w:cstheme="minorHAnsi"/>
          <w:highlight w:val="green"/>
          <w:u w:val="single"/>
        </w:rPr>
        <w:t xml:space="preserve">an </w:t>
      </w:r>
      <w:r w:rsidRPr="00235CBE">
        <w:rPr>
          <w:rStyle w:val="Emphasis"/>
          <w:rFonts w:asciiTheme="minorHAnsi" w:hAnsiTheme="minorHAnsi" w:cstheme="minorHAnsi"/>
          <w:highlight w:val="green"/>
        </w:rPr>
        <w:t>existential threat</w:t>
      </w:r>
      <w:r w:rsidRPr="004172E2">
        <w:rPr>
          <w:rFonts w:asciiTheme="minorHAnsi" w:hAnsiTheme="minorHAnsi" w:cstheme="minorHAnsi"/>
          <w:sz w:val="12"/>
        </w:rPr>
        <w:t xml:space="preserve"> i</w:t>
      </w:r>
      <w:r w:rsidRPr="004172E2">
        <w:rPr>
          <w:rFonts w:asciiTheme="minorHAnsi" w:hAnsiTheme="minorHAnsi" w:cstheme="minorHAnsi"/>
          <w:sz w:val="12"/>
          <w:szCs w:val="16"/>
        </w:rPr>
        <w:t xml:space="preserve">n its own right. As such, it ought to be considered </w:t>
      </w:r>
      <w:r w:rsidRPr="004172E2">
        <w:rPr>
          <w:rStyle w:val="StyleUnderline"/>
          <w:rFonts w:asciiTheme="minorHAnsi" w:hAnsiTheme="minorHAnsi" w:cstheme="minorHAnsi"/>
        </w:rPr>
        <w:t xml:space="preserve">alongside </w:t>
      </w:r>
      <w:r w:rsidRPr="004172E2">
        <w:rPr>
          <w:rStyle w:val="Emphasis"/>
          <w:rFonts w:asciiTheme="minorHAnsi" w:hAnsiTheme="minorHAnsi" w:cstheme="minorHAnsi"/>
        </w:rPr>
        <w:t>climate change</w:t>
      </w:r>
      <w:r w:rsidRPr="004172E2">
        <w:rPr>
          <w:rStyle w:val="StyleUnderline"/>
          <w:rFonts w:asciiTheme="minorHAnsi" w:hAnsiTheme="minorHAnsi" w:cstheme="minorHAnsi"/>
        </w:rPr>
        <w:t xml:space="preserve"> and </w:t>
      </w:r>
      <w:r w:rsidRPr="004172E2">
        <w:rPr>
          <w:rStyle w:val="Emphasis"/>
          <w:rFonts w:asciiTheme="minorHAnsi" w:hAnsiTheme="minorHAnsi" w:cstheme="minorHAnsi"/>
        </w:rPr>
        <w:t>nuclear weapons</w:t>
      </w:r>
      <w:r w:rsidRPr="004172E2">
        <w:rPr>
          <w:rStyle w:val="StyleUnderline"/>
          <w:rFonts w:asciiTheme="minorHAnsi" w:hAnsiTheme="minorHAnsi" w:cstheme="minorHAnsi"/>
        </w:rPr>
        <w:t xml:space="preserve"> as one of the most significant contemporary risks to human prosperity and survival. </w:t>
      </w:r>
    </w:p>
    <w:p w14:paraId="0199862D" w14:textId="77777777" w:rsidR="002A5A1F" w:rsidRPr="00970579" w:rsidRDefault="002A5A1F" w:rsidP="002A5A1F">
      <w:pPr>
        <w:pStyle w:val="Heading4"/>
      </w:pPr>
      <w:r w:rsidRPr="00970579">
        <w:t xml:space="preserve">A jobs guarantee is essential to </w:t>
      </w:r>
      <w:r w:rsidRPr="00970579">
        <w:rPr>
          <w:u w:val="single"/>
        </w:rPr>
        <w:t>degrowth</w:t>
      </w:r>
      <w:r w:rsidRPr="00970579">
        <w:t xml:space="preserve"> – it severs </w:t>
      </w:r>
      <w:r w:rsidRPr="00970579">
        <w:rPr>
          <w:u w:val="single"/>
        </w:rPr>
        <w:t>aggregate demand</w:t>
      </w:r>
      <w:r w:rsidRPr="00970579">
        <w:t xml:space="preserve"> and </w:t>
      </w:r>
      <w:r w:rsidRPr="00970579">
        <w:rPr>
          <w:u w:val="single"/>
        </w:rPr>
        <w:t>employment</w:t>
      </w:r>
      <w:r w:rsidRPr="00970579">
        <w:t xml:space="preserve"> – </w:t>
      </w:r>
      <w:r w:rsidRPr="00970579">
        <w:rPr>
          <w:u w:val="single"/>
        </w:rPr>
        <w:t>allowing productivity</w:t>
      </w:r>
      <w:r w:rsidRPr="00970579">
        <w:t xml:space="preserve"> and </w:t>
      </w:r>
      <w:r w:rsidRPr="00970579">
        <w:rPr>
          <w:u w:val="single"/>
        </w:rPr>
        <w:t>consumption</w:t>
      </w:r>
      <w:r w:rsidRPr="00970579">
        <w:t xml:space="preserve"> to fall in the long term. </w:t>
      </w:r>
    </w:p>
    <w:p w14:paraId="79BD1E79" w14:textId="77777777" w:rsidR="002A5A1F" w:rsidRPr="00970579" w:rsidRDefault="002A5A1F" w:rsidP="002A5A1F">
      <w:pPr>
        <w:spacing w:after="0"/>
      </w:pPr>
      <w:r w:rsidRPr="00970579">
        <w:t>--severs aggregate demand and employment</w:t>
      </w:r>
    </w:p>
    <w:p w14:paraId="6746F5A7" w14:textId="77777777" w:rsidR="002A5A1F" w:rsidRPr="00970579" w:rsidRDefault="002A5A1F" w:rsidP="002A5A1F">
      <w:pPr>
        <w:spacing w:after="0"/>
      </w:pPr>
      <w:r w:rsidRPr="00970579">
        <w:t>--in line with environmental goals</w:t>
      </w:r>
    </w:p>
    <w:p w14:paraId="284AEA0D" w14:textId="77777777" w:rsidR="002A5A1F" w:rsidRPr="00970579" w:rsidRDefault="002A5A1F" w:rsidP="002A5A1F">
      <w:r w:rsidRPr="00970579">
        <w:t>--allows aggregate demand and consumption to fall – reducing productivity</w:t>
      </w:r>
    </w:p>
    <w:p w14:paraId="5D01BB27" w14:textId="77777777" w:rsidR="002A5A1F" w:rsidRPr="00970579" w:rsidRDefault="002A5A1F" w:rsidP="002A5A1F">
      <w:r w:rsidRPr="00970579">
        <w:rPr>
          <w:rStyle w:val="Style13ptBold"/>
        </w:rPr>
        <w:t>Unti ’18</w:t>
      </w:r>
      <w:r w:rsidRPr="00970579">
        <w:t xml:space="preserve"> [</w:t>
      </w:r>
      <w:r w:rsidRPr="00970579">
        <w:rPr>
          <w:u w:val="single"/>
        </w:rPr>
        <w:t>Brandon</w:t>
      </w:r>
      <w:r w:rsidRPr="00970579">
        <w:t>; BA @ Portland State University – Ph.D @ University of Missouri-Kansas City in Economics; “The Job Guarantee and Transformational Degrowth” in “Full Employment and Social Justice; edited by Michael J Murray and Mathew Forstater; p. 69-70; ror]</w:t>
      </w:r>
    </w:p>
    <w:p w14:paraId="2675BD7B" w14:textId="77777777" w:rsidR="002A5A1F" w:rsidRPr="00970579" w:rsidRDefault="002A5A1F" w:rsidP="002A5A1F">
      <w:pPr>
        <w:rPr>
          <w:sz w:val="16"/>
        </w:rPr>
      </w:pPr>
      <w:r w:rsidRPr="00970579">
        <w:rPr>
          <w:sz w:val="16"/>
        </w:rPr>
        <w:t xml:space="preserve">Building on the theory of effective demand and modern money theory (MMT), Post Keynesians have proposed </w:t>
      </w:r>
      <w:r w:rsidRPr="00970579">
        <w:rPr>
          <w:rStyle w:val="StyleUnderline"/>
        </w:rPr>
        <w:t xml:space="preserve">two alternative paths to </w:t>
      </w:r>
      <w:r w:rsidRPr="00235CBE">
        <w:rPr>
          <w:rStyle w:val="Emphasis"/>
          <w:highlight w:val="green"/>
        </w:rPr>
        <w:t>full employment</w:t>
      </w:r>
      <w:r w:rsidRPr="00970579">
        <w:rPr>
          <w:sz w:val="16"/>
        </w:rPr>
        <w:t xml:space="preserve">. The </w:t>
      </w:r>
      <w:r w:rsidRPr="00970579">
        <w:rPr>
          <w:rStyle w:val="Emphasis"/>
        </w:rPr>
        <w:t>first</w:t>
      </w:r>
      <w:r w:rsidRPr="00970579">
        <w:rPr>
          <w:sz w:val="16"/>
        </w:rPr>
        <w:t xml:space="preserve"> and most common approach </w:t>
      </w:r>
      <w:r w:rsidRPr="00970579">
        <w:rPr>
          <w:rStyle w:val="StyleUnderline"/>
        </w:rPr>
        <w:t xml:space="preserve">relies on </w:t>
      </w:r>
      <w:r w:rsidRPr="00970579">
        <w:rPr>
          <w:rStyle w:val="Emphasis"/>
        </w:rPr>
        <w:t>fiscal</w:t>
      </w:r>
      <w:r w:rsidRPr="00970579">
        <w:rPr>
          <w:sz w:val="16"/>
        </w:rPr>
        <w:t xml:space="preserve"> </w:t>
      </w:r>
      <w:r w:rsidRPr="00970579">
        <w:rPr>
          <w:rStyle w:val="Emphasis"/>
        </w:rPr>
        <w:t>policy</w:t>
      </w:r>
      <w:r w:rsidRPr="00970579">
        <w:rPr>
          <w:sz w:val="16"/>
        </w:rPr>
        <w:t xml:space="preserve"> to fill the demand gap. The </w:t>
      </w:r>
      <w:r w:rsidRPr="00970579">
        <w:rPr>
          <w:rStyle w:val="Emphasis"/>
        </w:rPr>
        <w:t>second</w:t>
      </w:r>
      <w:r w:rsidRPr="00970579">
        <w:rPr>
          <w:rStyle w:val="StyleUnderline"/>
        </w:rPr>
        <w:t xml:space="preserve"> approach</w:t>
      </w:r>
      <w:r w:rsidRPr="00970579">
        <w:rPr>
          <w:sz w:val="16"/>
        </w:rPr>
        <w:t xml:space="preserve"> </w:t>
      </w:r>
      <w:r w:rsidRPr="00235CBE">
        <w:rPr>
          <w:rStyle w:val="StyleUnderline"/>
          <w:highlight w:val="green"/>
        </w:rPr>
        <w:t>calls for</w:t>
      </w:r>
      <w:r w:rsidRPr="00235CBE">
        <w:rPr>
          <w:sz w:val="16"/>
          <w:highlight w:val="green"/>
        </w:rPr>
        <w:t xml:space="preserve"> </w:t>
      </w:r>
      <w:r w:rsidRPr="00235CBE">
        <w:rPr>
          <w:rStyle w:val="Emphasis"/>
          <w:highlight w:val="green"/>
        </w:rPr>
        <w:t>direct job creation</w:t>
      </w:r>
      <w:r w:rsidRPr="00970579">
        <w:rPr>
          <w:sz w:val="16"/>
        </w:rPr>
        <w:t xml:space="preserve"> </w:t>
      </w:r>
      <w:r w:rsidRPr="00970579">
        <w:rPr>
          <w:rStyle w:val="StyleUnderline"/>
        </w:rPr>
        <w:t>through</w:t>
      </w:r>
      <w:r w:rsidRPr="00970579">
        <w:rPr>
          <w:sz w:val="16"/>
        </w:rPr>
        <w:t xml:space="preserve"> an employer of last resort or </w:t>
      </w:r>
      <w:r w:rsidRPr="00970579">
        <w:rPr>
          <w:rStyle w:val="Emphasis"/>
        </w:rPr>
        <w:t>job guarantee</w:t>
      </w:r>
      <w:r w:rsidRPr="00970579">
        <w:rPr>
          <w:rStyle w:val="StyleUnderline"/>
        </w:rPr>
        <w:t xml:space="preserve"> program (JG</w:t>
      </w:r>
      <w:r w:rsidRPr="00970579">
        <w:rPr>
          <w:sz w:val="16"/>
        </w:rPr>
        <w:t xml:space="preserve">). Neither policy was designed to address environmental concerns and indeed both promote growth. However, when compared, it is clear that the </w:t>
      </w:r>
      <w:r w:rsidRPr="00970579">
        <w:rPr>
          <w:rStyle w:val="StyleUnderline"/>
        </w:rPr>
        <w:t>JG offers advantages over</w:t>
      </w:r>
      <w:r w:rsidRPr="00970579">
        <w:rPr>
          <w:sz w:val="16"/>
        </w:rPr>
        <w:t xml:space="preserve"> </w:t>
      </w:r>
      <w:r w:rsidRPr="00970579">
        <w:rPr>
          <w:rStyle w:val="StyleUnderline"/>
        </w:rPr>
        <w:t>demand management policy with respect to both employment and the environment</w:t>
      </w:r>
      <w:r w:rsidRPr="00970579">
        <w:rPr>
          <w:sz w:val="16"/>
        </w:rPr>
        <w:t>.</w:t>
      </w:r>
    </w:p>
    <w:p w14:paraId="0DF2EA42" w14:textId="77777777" w:rsidR="002A5A1F" w:rsidRPr="00970579" w:rsidRDefault="002A5A1F" w:rsidP="002A5A1F">
      <w:pPr>
        <w:rPr>
          <w:sz w:val="16"/>
        </w:rPr>
      </w:pPr>
      <w:r w:rsidRPr="00970579">
        <w:rPr>
          <w:sz w:val="16"/>
        </w:rPr>
        <w:t xml:space="preserve">The </w:t>
      </w:r>
      <w:r w:rsidRPr="00235CBE">
        <w:rPr>
          <w:rStyle w:val="Emphasis"/>
          <w:highlight w:val="green"/>
        </w:rPr>
        <w:t>demand gap approach</w:t>
      </w:r>
      <w:r w:rsidRPr="00970579">
        <w:rPr>
          <w:sz w:val="16"/>
        </w:rPr>
        <w:t xml:space="preserve"> </w:t>
      </w:r>
      <w:r w:rsidRPr="00970579">
        <w:rPr>
          <w:rStyle w:val="StyleUnderline"/>
        </w:rPr>
        <w:t>seeks</w:t>
      </w:r>
      <w:r w:rsidRPr="00970579">
        <w:rPr>
          <w:sz w:val="16"/>
        </w:rPr>
        <w:t xml:space="preserve"> a handle on employment via the </w:t>
      </w:r>
      <w:r w:rsidRPr="00970579">
        <w:rPr>
          <w:rStyle w:val="StyleUnderline"/>
        </w:rPr>
        <w:t>manipulation of aggregate demand</w:t>
      </w:r>
      <w:r w:rsidRPr="00970579">
        <w:rPr>
          <w:sz w:val="16"/>
        </w:rPr>
        <w:t xml:space="preserve">. When aggregate demand in the private sector is insufficient for full employment, fiscal policy can be enacted to boost demand (Arestis and Sawyer 2004) &amp; (2003).The three essential </w:t>
      </w:r>
      <w:r w:rsidRPr="00970579">
        <w:rPr>
          <w:rStyle w:val="StyleUnderline"/>
        </w:rPr>
        <w:t>goals</w:t>
      </w:r>
      <w:r w:rsidRPr="00970579">
        <w:rPr>
          <w:sz w:val="16"/>
        </w:rPr>
        <w:t xml:space="preserve"> of the demand gap approach </w:t>
      </w:r>
      <w:r w:rsidRPr="00970579">
        <w:rPr>
          <w:rStyle w:val="StyleUnderline"/>
        </w:rPr>
        <w:t>are</w:t>
      </w:r>
      <w:r w:rsidRPr="00970579">
        <w:rPr>
          <w:sz w:val="16"/>
        </w:rPr>
        <w:t xml:space="preserve">: (1) </w:t>
      </w:r>
      <w:r w:rsidRPr="00970579">
        <w:rPr>
          <w:rStyle w:val="StyleUnderline"/>
        </w:rPr>
        <w:t>increasing aggregate demand (2</w:t>
      </w:r>
      <w:r w:rsidRPr="00970579">
        <w:rPr>
          <w:sz w:val="16"/>
        </w:rPr>
        <w:t xml:space="preserve">) </w:t>
      </w:r>
      <w:r w:rsidRPr="00970579">
        <w:rPr>
          <w:rStyle w:val="StyleUnderline"/>
        </w:rPr>
        <w:t>stimulating private investment</w:t>
      </w:r>
      <w:r w:rsidRPr="00970579">
        <w:rPr>
          <w:sz w:val="16"/>
        </w:rPr>
        <w:t xml:space="preserve"> </w:t>
      </w:r>
      <w:r w:rsidRPr="00970579">
        <w:rPr>
          <w:rStyle w:val="StyleUnderline"/>
        </w:rPr>
        <w:t>and</w:t>
      </w:r>
      <w:r w:rsidRPr="00970579">
        <w:rPr>
          <w:sz w:val="16"/>
        </w:rPr>
        <w:t xml:space="preserve"> (3) incr</w:t>
      </w:r>
      <w:r w:rsidRPr="00970579">
        <w:rPr>
          <w:rStyle w:val="StyleUnderline"/>
        </w:rPr>
        <w:t>easing</w:t>
      </w:r>
      <w:r w:rsidRPr="00970579">
        <w:rPr>
          <w:sz w:val="16"/>
        </w:rPr>
        <w:t xml:space="preserve"> </w:t>
      </w:r>
      <w:r w:rsidRPr="00970579">
        <w:rPr>
          <w:rStyle w:val="StyleUnderline"/>
        </w:rPr>
        <w:t>productive capacity</w:t>
      </w:r>
      <w:r w:rsidRPr="00970579">
        <w:rPr>
          <w:sz w:val="16"/>
        </w:rPr>
        <w:t xml:space="preserve"> (P. Tcherneva 2008). This approach </w:t>
      </w:r>
      <w:r w:rsidRPr="00235CBE">
        <w:rPr>
          <w:rStyle w:val="Emphasis"/>
          <w:highlight w:val="green"/>
        </w:rPr>
        <w:t>suffers</w:t>
      </w:r>
      <w:r w:rsidRPr="00970579">
        <w:rPr>
          <w:rStyle w:val="Emphasis"/>
        </w:rPr>
        <w:t xml:space="preserve"> </w:t>
      </w:r>
      <w:r w:rsidRPr="00235CBE">
        <w:rPr>
          <w:rStyle w:val="Emphasis"/>
          <w:highlight w:val="green"/>
        </w:rPr>
        <w:t>from</w:t>
      </w:r>
      <w:r w:rsidRPr="00970579">
        <w:rPr>
          <w:rStyle w:val="Emphasis"/>
        </w:rPr>
        <w:t xml:space="preserve"> two obvious weaknesses</w:t>
      </w:r>
      <w:r w:rsidRPr="00970579">
        <w:rPr>
          <w:sz w:val="16"/>
        </w:rPr>
        <w:t xml:space="preserve">. On the </w:t>
      </w:r>
      <w:r w:rsidRPr="00235CBE">
        <w:rPr>
          <w:rStyle w:val="Emphasis"/>
          <w:highlight w:val="green"/>
        </w:rPr>
        <w:t>employment front</w:t>
      </w:r>
      <w:r w:rsidRPr="00970579">
        <w:rPr>
          <w:sz w:val="16"/>
        </w:rPr>
        <w:t xml:space="preserve">, it is </w:t>
      </w:r>
      <w:r w:rsidRPr="00970579">
        <w:rPr>
          <w:rStyle w:val="Emphasis"/>
        </w:rPr>
        <w:t>indirect</w:t>
      </w:r>
      <w:r w:rsidRPr="00970579">
        <w:rPr>
          <w:sz w:val="16"/>
        </w:rPr>
        <w:t xml:space="preserve">. If the goal is to increase employment, why not hire workers directly?9 On the </w:t>
      </w:r>
      <w:r w:rsidRPr="00235CBE">
        <w:rPr>
          <w:rStyle w:val="Emphasis"/>
          <w:highlight w:val="green"/>
        </w:rPr>
        <w:t>environmental front</w:t>
      </w:r>
      <w:r w:rsidRPr="00970579">
        <w:rPr>
          <w:sz w:val="16"/>
        </w:rPr>
        <w:t xml:space="preserve">, the flaw of the demand gap approach is that aims to </w:t>
      </w:r>
      <w:r w:rsidRPr="00970579">
        <w:rPr>
          <w:rStyle w:val="StyleUnderline"/>
        </w:rPr>
        <w:t>achieve full employment</w:t>
      </w:r>
      <w:r w:rsidRPr="00970579">
        <w:rPr>
          <w:sz w:val="16"/>
        </w:rPr>
        <w:t xml:space="preserve"> </w:t>
      </w:r>
      <w:r w:rsidRPr="00970579">
        <w:rPr>
          <w:rStyle w:val="Emphasis"/>
        </w:rPr>
        <w:t>through economic growth</w:t>
      </w:r>
      <w:r w:rsidRPr="00970579">
        <w:rPr>
          <w:sz w:val="16"/>
        </w:rPr>
        <w:t>. As Tcherneva notes, “this is a pro-investment progrowth policy” (ibid.).</w:t>
      </w:r>
    </w:p>
    <w:p w14:paraId="3B119FE6" w14:textId="77777777" w:rsidR="002A5A1F" w:rsidRPr="00970579" w:rsidRDefault="002A5A1F" w:rsidP="002A5A1F">
      <w:pPr>
        <w:rPr>
          <w:sz w:val="16"/>
        </w:rPr>
      </w:pPr>
      <w:r w:rsidRPr="00970579">
        <w:rPr>
          <w:sz w:val="16"/>
        </w:rPr>
        <w:t xml:space="preserve">The </w:t>
      </w:r>
      <w:r w:rsidRPr="00235CBE">
        <w:rPr>
          <w:rStyle w:val="Emphasis"/>
          <w:highlight w:val="green"/>
        </w:rPr>
        <w:t>JG approach</w:t>
      </w:r>
      <w:r w:rsidRPr="00970579">
        <w:rPr>
          <w:sz w:val="16"/>
        </w:rPr>
        <w:t xml:space="preserve"> proposed by Minsky (1968), Wray (1998), and Mitchell (1998) </w:t>
      </w:r>
      <w:r w:rsidRPr="00970579">
        <w:rPr>
          <w:rStyle w:val="StyleUnderline"/>
        </w:rPr>
        <w:t>represents</w:t>
      </w:r>
      <w:r w:rsidRPr="00970579">
        <w:rPr>
          <w:sz w:val="16"/>
        </w:rPr>
        <w:t xml:space="preserve"> an </w:t>
      </w:r>
      <w:r w:rsidRPr="00970579">
        <w:rPr>
          <w:rStyle w:val="Emphasis"/>
        </w:rPr>
        <w:t>alternative</w:t>
      </w:r>
      <w:r w:rsidRPr="00970579">
        <w:rPr>
          <w:sz w:val="16"/>
        </w:rPr>
        <w:t xml:space="preserve"> </w:t>
      </w:r>
      <w:r w:rsidRPr="00970579">
        <w:rPr>
          <w:rStyle w:val="StyleUnderline"/>
        </w:rPr>
        <w:t>path to full employment</w:t>
      </w:r>
      <w:r w:rsidRPr="00970579">
        <w:rPr>
          <w:sz w:val="16"/>
        </w:rPr>
        <w:t xml:space="preserve">. </w:t>
      </w:r>
      <w:r w:rsidRPr="00970579">
        <w:rPr>
          <w:rStyle w:val="StyleUnderline"/>
        </w:rPr>
        <w:t xml:space="preserve">Rather than acting through </w:t>
      </w:r>
      <w:r w:rsidRPr="00970579">
        <w:rPr>
          <w:rStyle w:val="Emphasis"/>
        </w:rPr>
        <w:t>aggregate demand</w:t>
      </w:r>
      <w:r w:rsidRPr="00970579">
        <w:rPr>
          <w:sz w:val="16"/>
        </w:rPr>
        <w:t xml:space="preserve"> to stimulate private investment, the </w:t>
      </w:r>
      <w:r w:rsidRPr="00970579">
        <w:rPr>
          <w:rStyle w:val="StyleUnderline"/>
        </w:rPr>
        <w:t xml:space="preserve">JG </w:t>
      </w:r>
      <w:r w:rsidRPr="00235CBE">
        <w:rPr>
          <w:rStyle w:val="StyleUnderline"/>
          <w:highlight w:val="green"/>
        </w:rPr>
        <w:t xml:space="preserve">achieves </w:t>
      </w:r>
      <w:r w:rsidRPr="00235CBE">
        <w:rPr>
          <w:rStyle w:val="Emphasis"/>
          <w:highlight w:val="green"/>
        </w:rPr>
        <w:t>full</w:t>
      </w:r>
      <w:r w:rsidRPr="00970579">
        <w:rPr>
          <w:rStyle w:val="Emphasis"/>
        </w:rPr>
        <w:t xml:space="preserve"> </w:t>
      </w:r>
      <w:r w:rsidRPr="00235CBE">
        <w:rPr>
          <w:rStyle w:val="Emphasis"/>
          <w:highlight w:val="green"/>
        </w:rPr>
        <w:t>employment</w:t>
      </w:r>
      <w:r w:rsidRPr="00970579">
        <w:rPr>
          <w:sz w:val="16"/>
        </w:rPr>
        <w:t xml:space="preserve"> by </w:t>
      </w:r>
      <w:r w:rsidRPr="00970579">
        <w:rPr>
          <w:rStyle w:val="StyleUnderline"/>
        </w:rPr>
        <w:t xml:space="preserve">directly </w:t>
      </w:r>
      <w:r w:rsidRPr="00970579">
        <w:rPr>
          <w:rStyle w:val="Emphasis"/>
        </w:rPr>
        <w:t>hiring workers</w:t>
      </w:r>
      <w:r w:rsidRPr="00970579">
        <w:rPr>
          <w:sz w:val="16"/>
        </w:rPr>
        <w:t xml:space="preserve">. This offers three advantages over demand management. </w:t>
      </w:r>
      <w:r w:rsidRPr="00970579">
        <w:rPr>
          <w:rStyle w:val="StyleUnderline"/>
        </w:rPr>
        <w:t>First</w:t>
      </w:r>
      <w:r w:rsidRPr="00970579">
        <w:rPr>
          <w:sz w:val="16"/>
        </w:rPr>
        <w:t xml:space="preserve">, it </w:t>
      </w:r>
      <w:r w:rsidRPr="00970579">
        <w:rPr>
          <w:rStyle w:val="Emphasis"/>
        </w:rPr>
        <w:t>eliminates</w:t>
      </w:r>
      <w:r w:rsidRPr="00970579">
        <w:rPr>
          <w:sz w:val="16"/>
        </w:rPr>
        <w:t xml:space="preserve"> </w:t>
      </w:r>
      <w:r w:rsidRPr="00970579">
        <w:rPr>
          <w:rStyle w:val="Emphasis"/>
        </w:rPr>
        <w:t>unemployment</w:t>
      </w:r>
      <w:r w:rsidRPr="00970579">
        <w:rPr>
          <w:sz w:val="16"/>
        </w:rPr>
        <w:t xml:space="preserve"> immediately. </w:t>
      </w:r>
      <w:r w:rsidRPr="00235CBE">
        <w:rPr>
          <w:rStyle w:val="StyleUnderline"/>
          <w:highlight w:val="green"/>
        </w:rPr>
        <w:t>Second</w:t>
      </w:r>
      <w:r w:rsidRPr="00970579">
        <w:rPr>
          <w:sz w:val="16"/>
        </w:rPr>
        <w:t xml:space="preserve">, it </w:t>
      </w:r>
      <w:r w:rsidRPr="00235CBE">
        <w:rPr>
          <w:rStyle w:val="Emphasis"/>
          <w:highlight w:val="green"/>
        </w:rPr>
        <w:t>channels</w:t>
      </w:r>
      <w:r w:rsidRPr="00970579">
        <w:rPr>
          <w:rStyle w:val="Emphasis"/>
        </w:rPr>
        <w:t xml:space="preserve"> government </w:t>
      </w:r>
      <w:r w:rsidRPr="00235CBE">
        <w:rPr>
          <w:rStyle w:val="Emphasis"/>
          <w:highlight w:val="green"/>
        </w:rPr>
        <w:t>spending</w:t>
      </w:r>
      <w:r w:rsidRPr="00970579">
        <w:rPr>
          <w:sz w:val="16"/>
        </w:rPr>
        <w:t xml:space="preserve"> </w:t>
      </w:r>
      <w:r w:rsidRPr="00235CBE">
        <w:rPr>
          <w:rStyle w:val="StyleUnderline"/>
          <w:highlight w:val="green"/>
        </w:rPr>
        <w:t>directly</w:t>
      </w:r>
      <w:r w:rsidRPr="00235CBE">
        <w:rPr>
          <w:sz w:val="16"/>
          <w:highlight w:val="green"/>
        </w:rPr>
        <w:t xml:space="preserve"> </w:t>
      </w:r>
      <w:r w:rsidRPr="00235CBE">
        <w:rPr>
          <w:rStyle w:val="StyleUnderline"/>
          <w:highlight w:val="green"/>
        </w:rPr>
        <w:t xml:space="preserve">to </w:t>
      </w:r>
      <w:r w:rsidRPr="00235CBE">
        <w:rPr>
          <w:rStyle w:val="Emphasis"/>
          <w:highlight w:val="green"/>
        </w:rPr>
        <w:t>employment</w:t>
      </w:r>
      <w:r w:rsidRPr="00970579">
        <w:rPr>
          <w:sz w:val="16"/>
        </w:rPr>
        <w:t xml:space="preserve">. And perhaps most importantly, it can be </w:t>
      </w:r>
      <w:r w:rsidRPr="00970579">
        <w:rPr>
          <w:rStyle w:val="StyleUnderline"/>
        </w:rPr>
        <w:t xml:space="preserve">used to </w:t>
      </w:r>
      <w:r w:rsidRPr="00235CBE">
        <w:rPr>
          <w:rStyle w:val="Emphasis"/>
          <w:highlight w:val="green"/>
        </w:rPr>
        <w:t>influence</w:t>
      </w:r>
      <w:r w:rsidRPr="00970579">
        <w:rPr>
          <w:sz w:val="16"/>
        </w:rPr>
        <w:t xml:space="preserve"> not only the quantity but also the </w:t>
      </w:r>
      <w:r w:rsidRPr="00235CBE">
        <w:rPr>
          <w:rStyle w:val="Emphasis"/>
          <w:highlight w:val="green"/>
        </w:rPr>
        <w:t>quality of employment</w:t>
      </w:r>
      <w:r w:rsidRPr="00970579">
        <w:rPr>
          <w:rStyle w:val="StyleUnderline"/>
        </w:rPr>
        <w:t>.10</w:t>
      </w:r>
    </w:p>
    <w:p w14:paraId="2E2FFDB1" w14:textId="77777777" w:rsidR="002A5A1F" w:rsidRPr="00970579" w:rsidRDefault="002A5A1F" w:rsidP="002A5A1F">
      <w:pPr>
        <w:rPr>
          <w:rStyle w:val="Emphasis"/>
        </w:rPr>
      </w:pPr>
      <w:r w:rsidRPr="00970579">
        <w:rPr>
          <w:sz w:val="16"/>
        </w:rPr>
        <w:t xml:space="preserve">With regard to environmental goals, however, the most important advantage of the </w:t>
      </w:r>
      <w:r w:rsidRPr="00235CBE">
        <w:rPr>
          <w:rStyle w:val="Emphasis"/>
          <w:highlight w:val="green"/>
        </w:rPr>
        <w:t>JG</w:t>
      </w:r>
      <w:r w:rsidRPr="00970579">
        <w:rPr>
          <w:sz w:val="16"/>
        </w:rPr>
        <w:t xml:space="preserve"> is that it </w:t>
      </w:r>
      <w:r w:rsidRPr="00235CBE">
        <w:rPr>
          <w:rStyle w:val="StyleUnderline"/>
          <w:highlight w:val="green"/>
        </w:rPr>
        <w:t>severs</w:t>
      </w:r>
      <w:r w:rsidRPr="00970579">
        <w:rPr>
          <w:rStyle w:val="StyleUnderline"/>
        </w:rPr>
        <w:t xml:space="preserve"> the</w:t>
      </w:r>
      <w:r w:rsidRPr="00970579">
        <w:rPr>
          <w:sz w:val="16"/>
        </w:rPr>
        <w:t xml:space="preserve"> </w:t>
      </w:r>
      <w:r w:rsidRPr="00235CBE">
        <w:rPr>
          <w:rStyle w:val="StyleUnderline"/>
          <w:highlight w:val="green"/>
        </w:rPr>
        <w:t>link between</w:t>
      </w:r>
      <w:r w:rsidRPr="00970579">
        <w:rPr>
          <w:rStyle w:val="StyleUnderline"/>
        </w:rPr>
        <w:t xml:space="preserve"> </w:t>
      </w:r>
      <w:r w:rsidRPr="00235CBE">
        <w:rPr>
          <w:rStyle w:val="Emphasis"/>
          <w:highlight w:val="green"/>
        </w:rPr>
        <w:t>aggregate demand</w:t>
      </w:r>
      <w:r w:rsidRPr="00970579">
        <w:rPr>
          <w:rStyle w:val="Emphasis"/>
        </w:rPr>
        <w:t xml:space="preserve"> </w:t>
      </w:r>
      <w:r w:rsidRPr="00235CBE">
        <w:rPr>
          <w:rStyle w:val="Emphasis"/>
          <w:highlight w:val="green"/>
        </w:rPr>
        <w:t>and</w:t>
      </w:r>
      <w:r w:rsidRPr="00970579">
        <w:rPr>
          <w:rStyle w:val="Emphasis"/>
        </w:rPr>
        <w:t xml:space="preserve"> </w:t>
      </w:r>
      <w:r w:rsidRPr="00235CBE">
        <w:rPr>
          <w:rStyle w:val="Emphasis"/>
          <w:highlight w:val="green"/>
        </w:rPr>
        <w:t>employment</w:t>
      </w:r>
      <w:r w:rsidRPr="00970579">
        <w:rPr>
          <w:rStyle w:val="Emphasis"/>
        </w:rPr>
        <w:t>.</w:t>
      </w:r>
      <w:r w:rsidRPr="00970579">
        <w:rPr>
          <w:sz w:val="16"/>
        </w:rPr>
        <w:t xml:space="preserve"> As Mitchell and Wray point out, “ELR achieves full employment without regard to the level of aggregate demand” (2005, p. 236). If employment and aggregate demand can be decoupled, then it may be possible to decouple employment from economic growth. In other words, a </w:t>
      </w:r>
      <w:r w:rsidRPr="00235CBE">
        <w:rPr>
          <w:rStyle w:val="StyleUnderline"/>
          <w:highlight w:val="green"/>
        </w:rPr>
        <w:t>JG</w:t>
      </w:r>
      <w:r w:rsidRPr="00970579">
        <w:rPr>
          <w:rStyle w:val="StyleUnderline"/>
        </w:rPr>
        <w:t xml:space="preserve"> might provide a means for </w:t>
      </w:r>
      <w:r w:rsidRPr="00235CBE">
        <w:rPr>
          <w:rStyle w:val="Emphasis"/>
          <w:highlight w:val="green"/>
        </w:rPr>
        <w:t>overcoming</w:t>
      </w:r>
      <w:r w:rsidRPr="00970579">
        <w:rPr>
          <w:rStyle w:val="StyleUnderline"/>
        </w:rPr>
        <w:t xml:space="preserve"> the existing </w:t>
      </w:r>
      <w:r w:rsidRPr="00235CBE">
        <w:rPr>
          <w:rStyle w:val="Emphasis"/>
          <w:highlight w:val="green"/>
        </w:rPr>
        <w:t>trade-off</w:t>
      </w:r>
      <w:r w:rsidRPr="00970579">
        <w:rPr>
          <w:rStyle w:val="Emphasis"/>
        </w:rPr>
        <w:t xml:space="preserve"> </w:t>
      </w:r>
      <w:r w:rsidRPr="00235CBE">
        <w:rPr>
          <w:rStyle w:val="Emphasis"/>
          <w:highlight w:val="green"/>
        </w:rPr>
        <w:t>between</w:t>
      </w:r>
      <w:r w:rsidRPr="00970579">
        <w:rPr>
          <w:rStyle w:val="StyleUnderline"/>
        </w:rPr>
        <w:t xml:space="preserve"> </w:t>
      </w:r>
      <w:r w:rsidRPr="00235CBE">
        <w:rPr>
          <w:rStyle w:val="Emphasis"/>
          <w:highlight w:val="green"/>
        </w:rPr>
        <w:t>economic</w:t>
      </w:r>
      <w:r w:rsidRPr="00235CBE">
        <w:rPr>
          <w:rStyle w:val="StyleUnderline"/>
          <w:highlight w:val="green"/>
        </w:rPr>
        <w:t xml:space="preserve"> and </w:t>
      </w:r>
      <w:r w:rsidRPr="00235CBE">
        <w:rPr>
          <w:rStyle w:val="Emphasis"/>
          <w:highlight w:val="green"/>
        </w:rPr>
        <w:t>environmental goals</w:t>
      </w:r>
      <w:r w:rsidRPr="00970579">
        <w:rPr>
          <w:rStyle w:val="Emphasis"/>
        </w:rPr>
        <w:t>.</w:t>
      </w:r>
    </w:p>
    <w:p w14:paraId="02243F8E" w14:textId="77777777" w:rsidR="002A5A1F" w:rsidRPr="00970579" w:rsidRDefault="002A5A1F" w:rsidP="002A5A1F">
      <w:pPr>
        <w:rPr>
          <w:sz w:val="16"/>
        </w:rPr>
      </w:pPr>
      <w:r w:rsidRPr="00970579">
        <w:rPr>
          <w:sz w:val="16"/>
        </w:rPr>
        <w:t xml:space="preserve">In the context of Boulding’s model, a </w:t>
      </w:r>
      <w:r w:rsidRPr="00970579">
        <w:rPr>
          <w:rStyle w:val="StyleUnderline"/>
        </w:rPr>
        <w:t xml:space="preserve">JG </w:t>
      </w:r>
      <w:r w:rsidRPr="00235CBE">
        <w:rPr>
          <w:rStyle w:val="StyleUnderline"/>
          <w:highlight w:val="green"/>
        </w:rPr>
        <w:t>provides</w:t>
      </w:r>
      <w:r w:rsidRPr="00970579">
        <w:rPr>
          <w:rStyle w:val="StyleUnderline"/>
        </w:rPr>
        <w:t xml:space="preserve"> a novel </w:t>
      </w:r>
      <w:r w:rsidRPr="00235CBE">
        <w:rPr>
          <w:rStyle w:val="StyleUnderline"/>
          <w:highlight w:val="green"/>
        </w:rPr>
        <w:t>solution to</w:t>
      </w:r>
      <w:r w:rsidRPr="00970579">
        <w:rPr>
          <w:rStyle w:val="StyleUnderline"/>
        </w:rPr>
        <w:t xml:space="preserve"> the </w:t>
      </w:r>
      <w:r w:rsidRPr="00970579">
        <w:rPr>
          <w:rStyle w:val="Emphasis"/>
        </w:rPr>
        <w:t>problem</w:t>
      </w:r>
      <w:r w:rsidRPr="00970579">
        <w:rPr>
          <w:rStyle w:val="StyleUnderline"/>
        </w:rPr>
        <w:t xml:space="preserve"> of </w:t>
      </w:r>
      <w:r w:rsidRPr="00235CBE">
        <w:rPr>
          <w:rStyle w:val="Emphasis"/>
          <w:highlight w:val="green"/>
        </w:rPr>
        <w:t>overproduction</w:t>
      </w:r>
      <w:r w:rsidRPr="00970579">
        <w:rPr>
          <w:sz w:val="16"/>
        </w:rPr>
        <w:t xml:space="preserve">. Suppose a situation in which production and consumption are diverging such that </w:t>
      </w:r>
      <w:r w:rsidRPr="00970579">
        <w:rPr>
          <w:rStyle w:val="StyleUnderline"/>
        </w:rPr>
        <w:t>profit expectations are</w:t>
      </w:r>
      <w:r w:rsidRPr="00970579">
        <w:rPr>
          <w:sz w:val="16"/>
        </w:rPr>
        <w:t xml:space="preserve"> </w:t>
      </w:r>
      <w:r w:rsidRPr="00970579">
        <w:rPr>
          <w:rStyle w:val="StyleUnderline"/>
        </w:rPr>
        <w:t>falling</w:t>
      </w:r>
      <w:r w:rsidRPr="00970579">
        <w:rPr>
          <w:sz w:val="16"/>
        </w:rPr>
        <w:t xml:space="preserve">. According to the demand gap approach, </w:t>
      </w:r>
      <w:r w:rsidRPr="00970579">
        <w:rPr>
          <w:rStyle w:val="StyleUnderline"/>
        </w:rPr>
        <w:t>there are two possible outcomes: (1) falling production</w:t>
      </w:r>
      <w:r w:rsidRPr="00970579">
        <w:rPr>
          <w:sz w:val="16"/>
        </w:rPr>
        <w:t xml:space="preserve">, </w:t>
      </w:r>
      <w:r w:rsidRPr="00970579">
        <w:rPr>
          <w:rStyle w:val="StyleUnderline"/>
        </w:rPr>
        <w:t>rising unemployment and possibly a depression</w:t>
      </w:r>
      <w:r w:rsidRPr="00970579">
        <w:rPr>
          <w:sz w:val="16"/>
        </w:rPr>
        <w:t xml:space="preserve">, or (2) </w:t>
      </w:r>
      <w:r w:rsidRPr="00970579">
        <w:rPr>
          <w:rStyle w:val="StyleUnderline"/>
        </w:rPr>
        <w:t>rising consumption</w:t>
      </w:r>
      <w:r w:rsidRPr="00970579">
        <w:rPr>
          <w:sz w:val="16"/>
        </w:rPr>
        <w:t xml:space="preserve">, </w:t>
      </w:r>
      <w:r w:rsidRPr="00970579">
        <w:rPr>
          <w:rStyle w:val="StyleUnderline"/>
        </w:rPr>
        <w:t>increased aggregate demand and stable employment</w:t>
      </w:r>
      <w:r w:rsidRPr="00970579">
        <w:rPr>
          <w:sz w:val="16"/>
        </w:rPr>
        <w:t xml:space="preserve">. With a </w:t>
      </w:r>
      <w:r w:rsidRPr="00235CBE">
        <w:rPr>
          <w:rStyle w:val="Emphasis"/>
          <w:highlight w:val="green"/>
        </w:rPr>
        <w:t>JG</w:t>
      </w:r>
      <w:r w:rsidRPr="00970579">
        <w:rPr>
          <w:sz w:val="16"/>
        </w:rPr>
        <w:t xml:space="preserve"> in place, the </w:t>
      </w:r>
      <w:r w:rsidRPr="00970579">
        <w:rPr>
          <w:rStyle w:val="StyleUnderline"/>
        </w:rPr>
        <w:t>third option</w:t>
      </w:r>
      <w:r w:rsidRPr="00970579">
        <w:rPr>
          <w:sz w:val="16"/>
        </w:rPr>
        <w:t xml:space="preserve"> is to </w:t>
      </w:r>
      <w:r w:rsidRPr="00235CBE">
        <w:rPr>
          <w:rStyle w:val="Emphasis"/>
          <w:highlight w:val="green"/>
        </w:rPr>
        <w:t>allow production</w:t>
      </w:r>
      <w:r w:rsidRPr="00235CBE">
        <w:rPr>
          <w:rStyle w:val="StyleUnderline"/>
          <w:highlight w:val="green"/>
        </w:rPr>
        <w:t xml:space="preserve"> and </w:t>
      </w:r>
      <w:r w:rsidRPr="00235CBE">
        <w:rPr>
          <w:rStyle w:val="Emphasis"/>
          <w:highlight w:val="green"/>
        </w:rPr>
        <w:t>aggregate demand</w:t>
      </w:r>
      <w:r w:rsidRPr="00235CBE">
        <w:rPr>
          <w:sz w:val="16"/>
          <w:highlight w:val="green"/>
        </w:rPr>
        <w:t xml:space="preserve"> </w:t>
      </w:r>
      <w:r w:rsidRPr="00235CBE">
        <w:rPr>
          <w:rStyle w:val="Emphasis"/>
          <w:highlight w:val="green"/>
        </w:rPr>
        <w:t>to fall</w:t>
      </w:r>
      <w:r w:rsidRPr="00970579">
        <w:rPr>
          <w:rStyle w:val="StyleUnderline"/>
        </w:rPr>
        <w:t xml:space="preserve">, </w:t>
      </w:r>
      <w:r w:rsidRPr="00235CBE">
        <w:rPr>
          <w:rStyle w:val="StyleUnderline"/>
          <w:highlight w:val="green"/>
        </w:rPr>
        <w:t>while</w:t>
      </w:r>
      <w:r w:rsidRPr="00970579">
        <w:rPr>
          <w:rStyle w:val="StyleUnderline"/>
        </w:rPr>
        <w:t xml:space="preserve"> </w:t>
      </w:r>
      <w:r w:rsidRPr="00235CBE">
        <w:rPr>
          <w:rStyle w:val="Emphasis"/>
          <w:highlight w:val="green"/>
        </w:rPr>
        <w:t>maintaining</w:t>
      </w:r>
      <w:r w:rsidRPr="00235CBE">
        <w:rPr>
          <w:rStyle w:val="StyleUnderline"/>
          <w:highlight w:val="green"/>
        </w:rPr>
        <w:t xml:space="preserve"> </w:t>
      </w:r>
      <w:r w:rsidRPr="00235CBE">
        <w:rPr>
          <w:rStyle w:val="Emphasis"/>
          <w:highlight w:val="green"/>
        </w:rPr>
        <w:t>full employment</w:t>
      </w:r>
      <w:r w:rsidRPr="00970579">
        <w:rPr>
          <w:sz w:val="16"/>
        </w:rPr>
        <w:t>, thus avoiding a depression. In this case, both the economic objective of full employment and the environmental goal of reducing output (throughput) are achieved.</w:t>
      </w:r>
    </w:p>
    <w:p w14:paraId="43A6CC4E" w14:textId="77777777" w:rsidR="002A5A1F" w:rsidRPr="00970579" w:rsidRDefault="002A5A1F" w:rsidP="002A5A1F">
      <w:pPr>
        <w:rPr>
          <w:rStyle w:val="StyleUnderline"/>
          <w:lang w:eastAsia="ko-KR"/>
        </w:rPr>
      </w:pPr>
      <w:r w:rsidRPr="00970579">
        <w:rPr>
          <w:sz w:val="16"/>
        </w:rPr>
        <w:t xml:space="preserve">A </w:t>
      </w:r>
      <w:r w:rsidRPr="00235CBE">
        <w:rPr>
          <w:rStyle w:val="StyleUnderline"/>
          <w:highlight w:val="green"/>
        </w:rPr>
        <w:t xml:space="preserve">JG </w:t>
      </w:r>
      <w:r w:rsidRPr="00235CBE">
        <w:rPr>
          <w:rStyle w:val="Emphasis"/>
          <w:highlight w:val="green"/>
        </w:rPr>
        <w:t>eliminates</w:t>
      </w:r>
      <w:r w:rsidRPr="00970579">
        <w:rPr>
          <w:rStyle w:val="StyleUnderline"/>
        </w:rPr>
        <w:t xml:space="preserve"> the negative </w:t>
      </w:r>
      <w:r w:rsidRPr="00235CBE">
        <w:rPr>
          <w:rStyle w:val="Emphasis"/>
          <w:highlight w:val="green"/>
        </w:rPr>
        <w:t>impact</w:t>
      </w:r>
      <w:r w:rsidRPr="00970579">
        <w:rPr>
          <w:rStyle w:val="Emphasis"/>
        </w:rPr>
        <w:t xml:space="preserve"> </w:t>
      </w:r>
      <w:r w:rsidRPr="00235CBE">
        <w:rPr>
          <w:rStyle w:val="Emphasis"/>
          <w:highlight w:val="green"/>
        </w:rPr>
        <w:t>of falling production</w:t>
      </w:r>
      <w:r w:rsidRPr="00970579">
        <w:rPr>
          <w:sz w:val="16"/>
        </w:rPr>
        <w:t xml:space="preserve"> on the </w:t>
      </w:r>
      <w:r w:rsidRPr="00970579">
        <w:rPr>
          <w:rStyle w:val="StyleUnderline"/>
        </w:rPr>
        <w:t>level of employment</w:t>
      </w:r>
      <w:r w:rsidRPr="00970579">
        <w:rPr>
          <w:sz w:val="16"/>
        </w:rPr>
        <w:t xml:space="preserve">. If </w:t>
      </w:r>
      <w:r w:rsidRPr="00970579">
        <w:rPr>
          <w:rStyle w:val="StyleUnderline"/>
        </w:rPr>
        <w:t>JG workers earn</w:t>
      </w:r>
      <w:r w:rsidRPr="00970579">
        <w:rPr>
          <w:sz w:val="16"/>
        </w:rPr>
        <w:t xml:space="preserve"> a </w:t>
      </w:r>
      <w:r w:rsidRPr="00970579">
        <w:rPr>
          <w:rStyle w:val="Emphasis"/>
        </w:rPr>
        <w:t>lower wage than</w:t>
      </w:r>
      <w:r w:rsidRPr="00970579">
        <w:rPr>
          <w:rStyle w:val="StyleUnderline"/>
        </w:rPr>
        <w:t xml:space="preserve"> </w:t>
      </w:r>
      <w:r w:rsidRPr="00970579">
        <w:rPr>
          <w:rStyle w:val="Emphasis"/>
        </w:rPr>
        <w:t>private</w:t>
      </w:r>
      <w:r w:rsidRPr="00970579">
        <w:rPr>
          <w:rStyle w:val="StyleUnderline"/>
        </w:rPr>
        <w:t xml:space="preserve"> </w:t>
      </w:r>
      <w:r w:rsidRPr="00970579">
        <w:rPr>
          <w:rStyle w:val="Emphasis"/>
        </w:rPr>
        <w:t>sector</w:t>
      </w:r>
      <w:r w:rsidRPr="00970579">
        <w:rPr>
          <w:rStyle w:val="StyleUnderline"/>
        </w:rPr>
        <w:t xml:space="preserve"> workers</w:t>
      </w:r>
      <w:r w:rsidRPr="00970579">
        <w:rPr>
          <w:sz w:val="16"/>
        </w:rPr>
        <w:t xml:space="preserve"> (and workers spend what they get), </w:t>
      </w:r>
      <w:r w:rsidRPr="00970579">
        <w:rPr>
          <w:rStyle w:val="Emphasis"/>
        </w:rPr>
        <w:t>aggregate demand</w:t>
      </w:r>
      <w:r w:rsidRPr="00970579">
        <w:rPr>
          <w:sz w:val="16"/>
        </w:rPr>
        <w:t xml:space="preserve"> and </w:t>
      </w:r>
      <w:r w:rsidRPr="00970579">
        <w:rPr>
          <w:rStyle w:val="Emphasis"/>
        </w:rPr>
        <w:t>consumption</w:t>
      </w:r>
      <w:r w:rsidRPr="00970579">
        <w:rPr>
          <w:rStyle w:val="StyleUnderline"/>
        </w:rPr>
        <w:t xml:space="preserve"> also fall</w:t>
      </w:r>
      <w:r w:rsidRPr="00970579">
        <w:rPr>
          <w:sz w:val="16"/>
        </w:rPr>
        <w:t xml:space="preserve">. Of course, a JG as such does not necessarily serve environmental objectives. After all, </w:t>
      </w:r>
      <w:r w:rsidRPr="00970579">
        <w:rPr>
          <w:rStyle w:val="StyleUnderline"/>
        </w:rPr>
        <w:t xml:space="preserve">it will </w:t>
      </w:r>
      <w:r w:rsidRPr="00970579">
        <w:rPr>
          <w:rStyle w:val="Emphasis"/>
        </w:rPr>
        <w:t>increase employment</w:t>
      </w:r>
      <w:r w:rsidRPr="00970579">
        <w:rPr>
          <w:rStyle w:val="StyleUnderline"/>
        </w:rPr>
        <w:t xml:space="preserve"> and aggregate income</w:t>
      </w:r>
      <w:r w:rsidRPr="00970579">
        <w:rPr>
          <w:sz w:val="16"/>
        </w:rPr>
        <w:t xml:space="preserve">, and thus it seems a </w:t>
      </w:r>
      <w:r w:rsidRPr="00970579">
        <w:rPr>
          <w:rStyle w:val="StyleUnderline"/>
        </w:rPr>
        <w:t xml:space="preserve">JG must </w:t>
      </w:r>
      <w:r w:rsidRPr="00970579">
        <w:rPr>
          <w:rStyle w:val="Emphasis"/>
        </w:rPr>
        <w:t>increase</w:t>
      </w:r>
      <w:r w:rsidRPr="00970579">
        <w:rPr>
          <w:rStyle w:val="StyleUnderline"/>
        </w:rPr>
        <w:t xml:space="preserve"> aggregate</w:t>
      </w:r>
      <w:r w:rsidRPr="00970579">
        <w:rPr>
          <w:sz w:val="16"/>
        </w:rPr>
        <w:t xml:space="preserve"> </w:t>
      </w:r>
      <w:r w:rsidRPr="00970579">
        <w:rPr>
          <w:rStyle w:val="Emphasis"/>
        </w:rPr>
        <w:t>demand</w:t>
      </w:r>
      <w:r w:rsidRPr="00970579">
        <w:rPr>
          <w:sz w:val="16"/>
        </w:rPr>
        <w:t xml:space="preserve">, output (throughput) and economic growth.10 However, owing to </w:t>
      </w:r>
      <w:r w:rsidRPr="00970579">
        <w:rPr>
          <w:rStyle w:val="StyleUnderline"/>
        </w:rPr>
        <w:t xml:space="preserve">the special </w:t>
      </w:r>
      <w:r w:rsidRPr="00235CBE">
        <w:rPr>
          <w:rStyle w:val="Emphasis"/>
          <w:highlight w:val="green"/>
        </w:rPr>
        <w:t>nature of JG</w:t>
      </w:r>
      <w:r w:rsidRPr="00235CBE">
        <w:rPr>
          <w:sz w:val="16"/>
          <w:highlight w:val="green"/>
        </w:rPr>
        <w:t xml:space="preserve"> </w:t>
      </w:r>
      <w:r w:rsidRPr="00235CBE">
        <w:rPr>
          <w:rStyle w:val="Emphasis"/>
          <w:highlight w:val="green"/>
        </w:rPr>
        <w:t>employment</w:t>
      </w:r>
      <w:r w:rsidRPr="00970579">
        <w:rPr>
          <w:sz w:val="16"/>
        </w:rPr>
        <w:t xml:space="preserve">, it may in fact be </w:t>
      </w:r>
      <w:r w:rsidRPr="00235CBE">
        <w:rPr>
          <w:rStyle w:val="Emphasis"/>
          <w:highlight w:val="green"/>
        </w:rPr>
        <w:t>made consistent</w:t>
      </w:r>
      <w:r w:rsidRPr="00970579">
        <w:rPr>
          <w:sz w:val="16"/>
        </w:rPr>
        <w:t xml:space="preserve"> </w:t>
      </w:r>
      <w:r w:rsidRPr="00235CBE">
        <w:rPr>
          <w:rStyle w:val="StyleUnderline"/>
          <w:highlight w:val="green"/>
        </w:rPr>
        <w:t>with</w:t>
      </w:r>
      <w:r w:rsidRPr="00970579">
        <w:rPr>
          <w:rStyle w:val="StyleUnderline"/>
        </w:rPr>
        <w:t xml:space="preserve"> </w:t>
      </w:r>
      <w:r w:rsidRPr="00235CBE">
        <w:rPr>
          <w:rStyle w:val="Emphasis"/>
          <w:highlight w:val="green"/>
        </w:rPr>
        <w:t>falling</w:t>
      </w:r>
      <w:r w:rsidRPr="00970579">
        <w:rPr>
          <w:rStyle w:val="StyleUnderline"/>
        </w:rPr>
        <w:t xml:space="preserve"> </w:t>
      </w:r>
      <w:r w:rsidRPr="00970579">
        <w:rPr>
          <w:rStyle w:val="Emphasis"/>
        </w:rPr>
        <w:t xml:space="preserve">aggregate </w:t>
      </w:r>
      <w:r w:rsidRPr="00235CBE">
        <w:rPr>
          <w:rStyle w:val="Emphasis"/>
          <w:highlight w:val="green"/>
        </w:rPr>
        <w:t>output</w:t>
      </w:r>
      <w:r w:rsidRPr="00970579">
        <w:rPr>
          <w:rStyle w:val="Emphasis"/>
        </w:rPr>
        <w:t xml:space="preserve"> </w:t>
      </w:r>
      <w:r w:rsidRPr="00235CBE">
        <w:rPr>
          <w:rStyle w:val="Emphasis"/>
          <w:highlight w:val="green"/>
        </w:rPr>
        <w:t>and income</w:t>
      </w:r>
      <w:r w:rsidRPr="00970579">
        <w:rPr>
          <w:sz w:val="16"/>
        </w:rPr>
        <w:t xml:space="preserve"> </w:t>
      </w:r>
      <w:r w:rsidRPr="00235CBE">
        <w:rPr>
          <w:rStyle w:val="StyleUnderline"/>
          <w:highlight w:val="green"/>
        </w:rPr>
        <w:t>in the long-run.</w:t>
      </w:r>
    </w:p>
    <w:p w14:paraId="70F89C22" w14:textId="77777777" w:rsidR="002A5A1F" w:rsidRPr="00970579" w:rsidRDefault="002A5A1F" w:rsidP="002A5A1F">
      <w:pPr>
        <w:rPr>
          <w:rStyle w:val="Emphasis"/>
        </w:rPr>
      </w:pPr>
      <w:r w:rsidRPr="00970579">
        <w:rPr>
          <w:sz w:val="16"/>
        </w:rPr>
        <w:t xml:space="preserve">In this regard, the most important feature of the </w:t>
      </w:r>
      <w:r w:rsidRPr="00235CBE">
        <w:rPr>
          <w:rStyle w:val="Emphasis"/>
          <w:highlight w:val="green"/>
        </w:rPr>
        <w:t>JG</w:t>
      </w:r>
      <w:r w:rsidRPr="00970579">
        <w:rPr>
          <w:rStyle w:val="StyleUnderline"/>
        </w:rPr>
        <w:t xml:space="preserve"> is that it </w:t>
      </w:r>
      <w:r w:rsidRPr="00235CBE">
        <w:rPr>
          <w:rStyle w:val="Emphasis"/>
          <w:highlight w:val="green"/>
        </w:rPr>
        <w:t>transcends</w:t>
      </w:r>
      <w:r w:rsidRPr="00970579">
        <w:rPr>
          <w:rStyle w:val="Emphasis"/>
        </w:rPr>
        <w:t xml:space="preserve"> the </w:t>
      </w:r>
      <w:r w:rsidRPr="00235CBE">
        <w:rPr>
          <w:rStyle w:val="Emphasis"/>
          <w:highlight w:val="green"/>
        </w:rPr>
        <w:t>conditions of monetary</w:t>
      </w:r>
      <w:r w:rsidRPr="00235CBE">
        <w:rPr>
          <w:rStyle w:val="StyleUnderline"/>
          <w:highlight w:val="green"/>
        </w:rPr>
        <w:t xml:space="preserve"> </w:t>
      </w:r>
      <w:r w:rsidRPr="00235CBE">
        <w:rPr>
          <w:rStyle w:val="Emphasis"/>
          <w:highlight w:val="green"/>
        </w:rPr>
        <w:t>production</w:t>
      </w:r>
      <w:r w:rsidRPr="00235CBE">
        <w:rPr>
          <w:rStyle w:val="StyleUnderline"/>
          <w:highlight w:val="green"/>
        </w:rPr>
        <w:t>.</w:t>
      </w:r>
      <w:r w:rsidRPr="00970579">
        <w:rPr>
          <w:rStyle w:val="StyleUnderline"/>
        </w:rPr>
        <w:t xml:space="preserve"> Because </w:t>
      </w:r>
      <w:r w:rsidRPr="00235CBE">
        <w:rPr>
          <w:rStyle w:val="StyleUnderline"/>
          <w:highlight w:val="green"/>
        </w:rPr>
        <w:t>JG</w:t>
      </w:r>
      <w:r w:rsidRPr="00970579">
        <w:rPr>
          <w:rStyle w:val="StyleUnderline"/>
        </w:rPr>
        <w:t xml:space="preserve"> work is </w:t>
      </w:r>
      <w:r w:rsidRPr="00235CBE">
        <w:rPr>
          <w:rStyle w:val="StyleUnderline"/>
          <w:highlight w:val="green"/>
        </w:rPr>
        <w:t>not</w:t>
      </w:r>
      <w:r w:rsidRPr="00970579">
        <w:rPr>
          <w:rStyle w:val="StyleUnderline"/>
        </w:rPr>
        <w:t xml:space="preserve"> </w:t>
      </w:r>
      <w:r w:rsidRPr="00235CBE">
        <w:rPr>
          <w:rStyle w:val="StyleUnderline"/>
          <w:highlight w:val="green"/>
        </w:rPr>
        <w:t>constrained by money profits</w:t>
      </w:r>
      <w:r w:rsidRPr="00970579">
        <w:rPr>
          <w:rStyle w:val="StyleUnderline"/>
        </w:rPr>
        <w:t xml:space="preserve">, it can be </w:t>
      </w:r>
      <w:r w:rsidRPr="00235CBE">
        <w:rPr>
          <w:rStyle w:val="Emphasis"/>
          <w:highlight w:val="green"/>
        </w:rPr>
        <w:t>channeled</w:t>
      </w:r>
      <w:r w:rsidRPr="00235CBE">
        <w:rPr>
          <w:rStyle w:val="StyleUnderline"/>
          <w:highlight w:val="green"/>
        </w:rPr>
        <w:t xml:space="preserve"> </w:t>
      </w:r>
      <w:r w:rsidRPr="00235CBE">
        <w:rPr>
          <w:rStyle w:val="Emphasis"/>
          <w:highlight w:val="green"/>
        </w:rPr>
        <w:t>to</w:t>
      </w:r>
      <w:r w:rsidRPr="00970579">
        <w:rPr>
          <w:rStyle w:val="StyleUnderline"/>
        </w:rPr>
        <w:t xml:space="preserve"> all kinds of socially </w:t>
      </w:r>
      <w:r w:rsidRPr="00235CBE">
        <w:rPr>
          <w:rStyle w:val="Emphasis"/>
          <w:highlight w:val="green"/>
        </w:rPr>
        <w:t>beneficial projects</w:t>
      </w:r>
      <w:r w:rsidRPr="00970579">
        <w:rPr>
          <w:rStyle w:val="StyleUnderline"/>
        </w:rPr>
        <w:t xml:space="preserve"> that cannot and will </w:t>
      </w:r>
      <w:r w:rsidRPr="00235CBE">
        <w:rPr>
          <w:rStyle w:val="StyleUnderline"/>
          <w:highlight w:val="green"/>
        </w:rPr>
        <w:t>not</w:t>
      </w:r>
      <w:r w:rsidRPr="00970579">
        <w:rPr>
          <w:rStyle w:val="StyleUnderline"/>
        </w:rPr>
        <w:t xml:space="preserve"> be </w:t>
      </w:r>
      <w:r w:rsidRPr="00235CBE">
        <w:rPr>
          <w:rStyle w:val="StyleUnderline"/>
          <w:highlight w:val="green"/>
        </w:rPr>
        <w:t>undertaken</w:t>
      </w:r>
      <w:r w:rsidRPr="00970579">
        <w:rPr>
          <w:rStyle w:val="StyleUnderline"/>
        </w:rPr>
        <w:t xml:space="preserve"> </w:t>
      </w:r>
      <w:r w:rsidRPr="00235CBE">
        <w:rPr>
          <w:rStyle w:val="StyleUnderline"/>
          <w:highlight w:val="green"/>
        </w:rPr>
        <w:t>by</w:t>
      </w:r>
      <w:r w:rsidRPr="00970579">
        <w:rPr>
          <w:rStyle w:val="StyleUnderline"/>
        </w:rPr>
        <w:t xml:space="preserve"> the </w:t>
      </w:r>
      <w:r w:rsidRPr="00235CBE">
        <w:rPr>
          <w:rStyle w:val="StyleUnderline"/>
          <w:highlight w:val="green"/>
        </w:rPr>
        <w:t>private sector</w:t>
      </w:r>
      <w:r w:rsidRPr="00970579">
        <w:rPr>
          <w:sz w:val="16"/>
        </w:rPr>
        <w:t>.11 This is the basis for the “</w:t>
      </w:r>
      <w:r w:rsidRPr="00970579">
        <w:rPr>
          <w:rStyle w:val="Emphasis"/>
        </w:rPr>
        <w:t>green jobs</w:t>
      </w:r>
      <w:r w:rsidRPr="00970579">
        <w:rPr>
          <w:sz w:val="16"/>
        </w:rPr>
        <w:t xml:space="preserve">” JG proposal put forward by Forstater (2003, 2004, 2005). However, green jobs represent only one of the possibilities opened up by a JG, and by itself, a green jobs’ approach is not likely to bring about the required reduction in growth necessary for a sustainable economy. Another more radical potential opened up by the removal of the profit constrain is that of </w:t>
      </w:r>
      <w:r w:rsidRPr="00970579">
        <w:rPr>
          <w:rStyle w:val="Emphasis"/>
        </w:rPr>
        <w:t>reducing productivity.</w:t>
      </w:r>
    </w:p>
    <w:p w14:paraId="0C8AC65B" w14:textId="77777777" w:rsidR="002A5A1F" w:rsidRPr="00D270AA" w:rsidRDefault="002A5A1F" w:rsidP="002A5A1F">
      <w:pPr>
        <w:rPr>
          <w:sz w:val="16"/>
        </w:rPr>
      </w:pPr>
      <w:r w:rsidRPr="00970579">
        <w:rPr>
          <w:sz w:val="16"/>
        </w:rPr>
        <w:t xml:space="preserve">As proposed, a </w:t>
      </w:r>
      <w:r w:rsidRPr="00235CBE">
        <w:rPr>
          <w:rStyle w:val="Emphasis"/>
          <w:highlight w:val="green"/>
        </w:rPr>
        <w:t>JG</w:t>
      </w:r>
      <w:r w:rsidRPr="00970579">
        <w:rPr>
          <w:sz w:val="16"/>
        </w:rPr>
        <w:t xml:space="preserve"> will </w:t>
      </w:r>
      <w:r w:rsidRPr="00235CBE">
        <w:rPr>
          <w:rStyle w:val="Emphasis"/>
          <w:highlight w:val="green"/>
        </w:rPr>
        <w:t>hire off the bottom</w:t>
      </w:r>
      <w:r w:rsidRPr="00970579">
        <w:rPr>
          <w:rStyle w:val="StyleUnderline"/>
        </w:rPr>
        <w:t xml:space="preserve"> </w:t>
      </w:r>
      <w:r w:rsidRPr="00235CBE">
        <w:rPr>
          <w:rStyle w:val="StyleUnderline"/>
          <w:highlight w:val="green"/>
        </w:rPr>
        <w:t>and</w:t>
      </w:r>
      <w:r w:rsidRPr="00970579">
        <w:rPr>
          <w:sz w:val="16"/>
        </w:rPr>
        <w:t xml:space="preserve"> “the pool [of JG labor] </w:t>
      </w:r>
      <w:r w:rsidRPr="00970579">
        <w:rPr>
          <w:rStyle w:val="StyleUnderline"/>
        </w:rPr>
        <w:t xml:space="preserve">will tend to </w:t>
      </w:r>
      <w:r w:rsidRPr="00235CBE">
        <w:rPr>
          <w:rStyle w:val="Emphasis"/>
          <w:highlight w:val="green"/>
        </w:rPr>
        <w:t>contain</w:t>
      </w:r>
      <w:r w:rsidRPr="00970579">
        <w:rPr>
          <w:rStyle w:val="StyleUnderline"/>
        </w:rPr>
        <w:t xml:space="preserve"> the </w:t>
      </w:r>
      <w:r w:rsidRPr="00235CBE">
        <w:rPr>
          <w:rStyle w:val="StyleUnderline"/>
          <w:highlight w:val="green"/>
        </w:rPr>
        <w:t>least</w:t>
      </w:r>
      <w:r w:rsidRPr="00235CBE">
        <w:rPr>
          <w:sz w:val="16"/>
          <w:highlight w:val="green"/>
        </w:rPr>
        <w:t xml:space="preserve"> </w:t>
      </w:r>
      <w:r w:rsidRPr="00235CBE">
        <w:rPr>
          <w:rStyle w:val="Emphasis"/>
          <w:highlight w:val="green"/>
        </w:rPr>
        <w:t>productive</w:t>
      </w:r>
      <w:r w:rsidRPr="00970579">
        <w:rPr>
          <w:rStyle w:val="Emphasis"/>
        </w:rPr>
        <w:t xml:space="preserve"> </w:t>
      </w:r>
      <w:r w:rsidRPr="00235CBE">
        <w:rPr>
          <w:rStyle w:val="Emphasis"/>
          <w:highlight w:val="green"/>
        </w:rPr>
        <w:t>workers</w:t>
      </w:r>
      <w:r w:rsidRPr="00970579">
        <w:rPr>
          <w:rStyle w:val="StyleUnderline"/>
        </w:rPr>
        <w:t>”</w:t>
      </w:r>
      <w:r w:rsidRPr="00970579">
        <w:rPr>
          <w:sz w:val="16"/>
        </w:rPr>
        <w:t xml:space="preserve"> (Wray 1998, p. 139). And since the object of the program is to provide jobs, </w:t>
      </w:r>
      <w:r w:rsidRPr="00235CBE">
        <w:rPr>
          <w:rStyle w:val="StyleUnderline"/>
          <w:highlight w:val="green"/>
        </w:rPr>
        <w:t>JG</w:t>
      </w:r>
      <w:r w:rsidRPr="00970579">
        <w:rPr>
          <w:sz w:val="16"/>
        </w:rPr>
        <w:t xml:space="preserve"> employment </w:t>
      </w:r>
      <w:r w:rsidRPr="00970579">
        <w:rPr>
          <w:rStyle w:val="StyleUnderline"/>
        </w:rPr>
        <w:t xml:space="preserve">should be </w:t>
      </w:r>
      <w:r w:rsidRPr="00235CBE">
        <w:rPr>
          <w:rStyle w:val="StyleUnderline"/>
          <w:highlight w:val="green"/>
        </w:rPr>
        <w:t xml:space="preserve">more </w:t>
      </w:r>
      <w:r w:rsidRPr="00235CBE">
        <w:rPr>
          <w:rStyle w:val="Emphasis"/>
          <w:highlight w:val="green"/>
        </w:rPr>
        <w:t>labor-intensive</w:t>
      </w:r>
      <w:r w:rsidRPr="00235CBE">
        <w:rPr>
          <w:rStyle w:val="StyleUnderline"/>
          <w:highlight w:val="green"/>
        </w:rPr>
        <w:t xml:space="preserve"> </w:t>
      </w:r>
      <w:r w:rsidRPr="00235CBE">
        <w:rPr>
          <w:rStyle w:val="Emphasis"/>
          <w:highlight w:val="green"/>
        </w:rPr>
        <w:t>than</w:t>
      </w:r>
      <w:r w:rsidRPr="00235CBE">
        <w:rPr>
          <w:rStyle w:val="StyleUnderline"/>
          <w:highlight w:val="green"/>
        </w:rPr>
        <w:t xml:space="preserve"> </w:t>
      </w:r>
      <w:r w:rsidRPr="00235CBE">
        <w:rPr>
          <w:rStyle w:val="Emphasis"/>
          <w:highlight w:val="green"/>
        </w:rPr>
        <w:t>private sector employment</w:t>
      </w:r>
      <w:r w:rsidRPr="00970579">
        <w:rPr>
          <w:rStyle w:val="StyleUnderline"/>
        </w:rPr>
        <w:t xml:space="preserve"> further </w:t>
      </w:r>
      <w:r w:rsidRPr="00235CBE">
        <w:rPr>
          <w:rStyle w:val="StyleUnderline"/>
          <w:highlight w:val="green"/>
        </w:rPr>
        <w:t>reducing</w:t>
      </w:r>
      <w:r w:rsidRPr="00970579">
        <w:rPr>
          <w:sz w:val="16"/>
        </w:rPr>
        <w:t xml:space="preserve"> </w:t>
      </w:r>
      <w:r w:rsidRPr="00235CBE">
        <w:rPr>
          <w:rStyle w:val="StyleUnderline"/>
          <w:highlight w:val="green"/>
        </w:rPr>
        <w:t>productivity</w:t>
      </w:r>
      <w:r w:rsidRPr="00970579">
        <w:rPr>
          <w:sz w:val="16"/>
        </w:rPr>
        <w:t xml:space="preserve">. Rather than viewing low productivity as a bad thing, if environmental sustainability requires reduced growth, low productivity ought to be a policy goal.12 Moreover, it is easy to see how </w:t>
      </w:r>
      <w:r w:rsidRPr="00235CBE">
        <w:rPr>
          <w:rStyle w:val="Emphasis"/>
          <w:highlight w:val="green"/>
        </w:rPr>
        <w:t>reducing</w:t>
      </w:r>
      <w:r w:rsidRPr="00235CBE">
        <w:rPr>
          <w:sz w:val="16"/>
          <w:highlight w:val="green"/>
        </w:rPr>
        <w:t xml:space="preserve"> </w:t>
      </w:r>
      <w:r w:rsidRPr="00235CBE">
        <w:rPr>
          <w:rStyle w:val="Emphasis"/>
          <w:highlight w:val="green"/>
        </w:rPr>
        <w:t>productivity</w:t>
      </w:r>
      <w:r w:rsidRPr="00970579">
        <w:rPr>
          <w:sz w:val="16"/>
        </w:rPr>
        <w:t xml:space="preserve"> is </w:t>
      </w:r>
      <w:r w:rsidRPr="00235CBE">
        <w:rPr>
          <w:rStyle w:val="StyleUnderline"/>
          <w:highlight w:val="green"/>
        </w:rPr>
        <w:t>consistent</w:t>
      </w:r>
      <w:r w:rsidRPr="00970579">
        <w:rPr>
          <w:rStyle w:val="StyleUnderline"/>
        </w:rPr>
        <w:t xml:space="preserve"> </w:t>
      </w:r>
      <w:r w:rsidRPr="00235CBE">
        <w:rPr>
          <w:rStyle w:val="StyleUnderline"/>
          <w:highlight w:val="green"/>
        </w:rPr>
        <w:t>with</w:t>
      </w:r>
      <w:r w:rsidRPr="00970579">
        <w:rPr>
          <w:rStyle w:val="StyleUnderline"/>
        </w:rPr>
        <w:t xml:space="preserve"> </w:t>
      </w:r>
      <w:r w:rsidRPr="00235CBE">
        <w:rPr>
          <w:rStyle w:val="Emphasis"/>
          <w:highlight w:val="green"/>
        </w:rPr>
        <w:t>improved</w:t>
      </w:r>
      <w:r w:rsidRPr="00970579">
        <w:rPr>
          <w:rStyle w:val="StyleUnderline"/>
        </w:rPr>
        <w:t xml:space="preserve"> </w:t>
      </w:r>
      <w:r w:rsidRPr="00235CBE">
        <w:rPr>
          <w:rStyle w:val="StyleUnderline"/>
          <w:highlight w:val="green"/>
        </w:rPr>
        <w:t xml:space="preserve">working </w:t>
      </w:r>
      <w:r w:rsidRPr="00235CBE">
        <w:rPr>
          <w:rStyle w:val="Emphasis"/>
          <w:highlight w:val="green"/>
        </w:rPr>
        <w:t>conditions</w:t>
      </w:r>
      <w:r w:rsidRPr="00970579">
        <w:rPr>
          <w:sz w:val="16"/>
        </w:rPr>
        <w:t xml:space="preserve"> since the simplest ways to achieve lower productivity are </w:t>
      </w:r>
      <w:r w:rsidRPr="00235CBE">
        <w:rPr>
          <w:rStyle w:val="Emphasis"/>
          <w:highlight w:val="green"/>
        </w:rPr>
        <w:t>slowing</w:t>
      </w:r>
      <w:r w:rsidRPr="00235CBE">
        <w:rPr>
          <w:rStyle w:val="StyleUnderline"/>
          <w:highlight w:val="green"/>
        </w:rPr>
        <w:t xml:space="preserve"> </w:t>
      </w:r>
      <w:r w:rsidRPr="00235CBE">
        <w:rPr>
          <w:rStyle w:val="Emphasis"/>
          <w:highlight w:val="green"/>
        </w:rPr>
        <w:t>down</w:t>
      </w:r>
      <w:r w:rsidRPr="00970579">
        <w:rPr>
          <w:rStyle w:val="StyleUnderline"/>
        </w:rPr>
        <w:t xml:space="preserve"> the </w:t>
      </w:r>
      <w:r w:rsidRPr="00235CBE">
        <w:rPr>
          <w:rStyle w:val="Emphasis"/>
          <w:highlight w:val="green"/>
        </w:rPr>
        <w:t>production</w:t>
      </w:r>
      <w:r w:rsidRPr="00970579">
        <w:rPr>
          <w:rStyle w:val="Emphasis"/>
        </w:rPr>
        <w:t xml:space="preserve"> process,</w:t>
      </w:r>
      <w:r w:rsidRPr="00970579">
        <w:rPr>
          <w:rStyle w:val="StyleUnderline"/>
        </w:rPr>
        <w:t xml:space="preserve"> decreasing the </w:t>
      </w:r>
      <w:r w:rsidRPr="00235CBE">
        <w:rPr>
          <w:rStyle w:val="Emphasis"/>
          <w:highlight w:val="green"/>
        </w:rPr>
        <w:t>length</w:t>
      </w:r>
      <w:r w:rsidRPr="00970579">
        <w:rPr>
          <w:rStyle w:val="Emphasis"/>
        </w:rPr>
        <w:t xml:space="preserve"> </w:t>
      </w:r>
      <w:r w:rsidRPr="00235CBE">
        <w:rPr>
          <w:rStyle w:val="Emphasis"/>
          <w:highlight w:val="green"/>
        </w:rPr>
        <w:t>of</w:t>
      </w:r>
      <w:r w:rsidRPr="00970579">
        <w:rPr>
          <w:rStyle w:val="Emphasis"/>
        </w:rPr>
        <w:t xml:space="preserve"> the </w:t>
      </w:r>
      <w:r w:rsidRPr="00235CBE">
        <w:rPr>
          <w:rStyle w:val="Emphasis"/>
          <w:highlight w:val="green"/>
        </w:rPr>
        <w:t>working day</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Emphasis"/>
          <w:highlight w:val="green"/>
        </w:rPr>
        <w:t>replacing</w:t>
      </w:r>
      <w:r w:rsidRPr="00970579">
        <w:rPr>
          <w:rStyle w:val="StyleUnderline"/>
        </w:rPr>
        <w:t xml:space="preserve"> </w:t>
      </w:r>
      <w:r w:rsidRPr="00235CBE">
        <w:rPr>
          <w:rStyle w:val="Emphasis"/>
          <w:highlight w:val="green"/>
        </w:rPr>
        <w:t>mechanized mass production</w:t>
      </w:r>
      <w:r w:rsidRPr="00970579">
        <w:rPr>
          <w:rStyle w:val="StyleUnderline"/>
        </w:rPr>
        <w:t xml:space="preserve"> with more humane and less alienating forms of craft labor.</w:t>
      </w:r>
      <w:r w:rsidRPr="00970579">
        <w:rPr>
          <w:sz w:val="16"/>
        </w:rPr>
        <w:t xml:space="preserve"> Finally, while reduced productivity as a policy goal may be a tough sell, it should not be forgotten that the point of a JG is to improve peoples’ lives and not to increase output.13</w:t>
      </w:r>
    </w:p>
    <w:p w14:paraId="42E84A3B" w14:textId="77777777" w:rsidR="002A5A1F" w:rsidRPr="00970579" w:rsidRDefault="002A5A1F" w:rsidP="002A5A1F">
      <w:pPr>
        <w:pStyle w:val="Heading4"/>
      </w:pPr>
      <w:r w:rsidRPr="00970579">
        <w:t xml:space="preserve">A </w:t>
      </w:r>
      <w:r w:rsidRPr="00970579">
        <w:rPr>
          <w:u w:val="single"/>
        </w:rPr>
        <w:t>federal jobs guarantee</w:t>
      </w:r>
      <w:r w:rsidRPr="00970579">
        <w:t xml:space="preserve"> based off of </w:t>
      </w:r>
      <w:r w:rsidRPr="00970579">
        <w:rPr>
          <w:u w:val="single"/>
        </w:rPr>
        <w:t>degrowth</w:t>
      </w:r>
      <w:r w:rsidRPr="00970579">
        <w:t xml:space="preserve"> centers the market on </w:t>
      </w:r>
      <w:r w:rsidRPr="00970579">
        <w:rPr>
          <w:u w:val="single"/>
        </w:rPr>
        <w:t>care</w:t>
      </w:r>
      <w:r w:rsidRPr="00970579">
        <w:t xml:space="preserve"> – solves </w:t>
      </w:r>
      <w:r w:rsidRPr="00970579">
        <w:rPr>
          <w:u w:val="single"/>
        </w:rPr>
        <w:t>environmental</w:t>
      </w:r>
      <w:r w:rsidRPr="00970579">
        <w:t xml:space="preserve"> and </w:t>
      </w:r>
      <w:r w:rsidRPr="00970579">
        <w:rPr>
          <w:u w:val="single"/>
        </w:rPr>
        <w:t>social problems</w:t>
      </w:r>
      <w:r w:rsidRPr="00970579">
        <w:t xml:space="preserve"> and decenters </w:t>
      </w:r>
      <w:r w:rsidRPr="00970579">
        <w:rPr>
          <w:u w:val="single"/>
        </w:rPr>
        <w:t>profit motives</w:t>
      </w:r>
      <w:r w:rsidRPr="00970579">
        <w:t>.</w:t>
      </w:r>
    </w:p>
    <w:p w14:paraId="6474839C" w14:textId="77777777" w:rsidR="002A5A1F" w:rsidRPr="00970579" w:rsidRDefault="002A5A1F" w:rsidP="002A5A1F">
      <w:r w:rsidRPr="00970579">
        <w:rPr>
          <w:rStyle w:val="Style13ptBold"/>
        </w:rPr>
        <w:t>Olk et al. ’22</w:t>
      </w:r>
      <w:r w:rsidRPr="00970579">
        <w:t xml:space="preserve"> [</w:t>
      </w:r>
      <w:r w:rsidRPr="00970579">
        <w:rPr>
          <w:u w:val="single"/>
        </w:rPr>
        <w:t>Christopher Olk</w:t>
      </w:r>
      <w:r w:rsidRPr="00970579">
        <w:t xml:space="preserve">: Otto-Suhr Institute for Political Science, Center for International and Comparative Political Economy; </w:t>
      </w:r>
      <w:r w:rsidRPr="00970579">
        <w:rPr>
          <w:u w:val="single"/>
        </w:rPr>
        <w:t>Colleen Schneider</w:t>
      </w:r>
      <w:r w:rsidRPr="00970579">
        <w:t xml:space="preserve">: Institute for Ecological Economics, Vienna University of Economics and Business; </w:t>
      </w:r>
      <w:r w:rsidRPr="00970579">
        <w:rPr>
          <w:u w:val="single"/>
        </w:rPr>
        <w:t>Jason Hickel</w:t>
      </w:r>
      <w:r w:rsidRPr="00970579">
        <w:t xml:space="preserve">: Institute for Environmental Science and Technology, Department of Anthropology, Autonomous University of Barcelona; International Inequalities Institute, London School of Economics and Political Science; “How to pay for saving the world: Modern Monetary Theory for a degrowth transition”; July 25, 2022; Pg. 20-22; </w:t>
      </w:r>
      <w:hyperlink r:id="rId21" w:history="1">
        <w:r w:rsidRPr="00970579">
          <w:rPr>
            <w:rStyle w:val="Hyperlink"/>
          </w:rPr>
          <w:t>https://dx.doi.org/10.2139/ssrn.4172005</w:t>
        </w:r>
      </w:hyperlink>
      <w:r w:rsidRPr="00970579">
        <w:t xml:space="preserve">; ror] </w:t>
      </w:r>
    </w:p>
    <w:p w14:paraId="64E9F121" w14:textId="77777777" w:rsidR="002A5A1F" w:rsidRPr="00970579" w:rsidRDefault="002A5A1F" w:rsidP="002A5A1F">
      <w:pPr>
        <w:rPr>
          <w:sz w:val="16"/>
        </w:rPr>
      </w:pPr>
      <w:r w:rsidRPr="00970579">
        <w:rPr>
          <w:sz w:val="16"/>
        </w:rPr>
        <w:t>4.4. The job guarantee</w:t>
      </w:r>
    </w:p>
    <w:p w14:paraId="7DD469AF" w14:textId="77777777" w:rsidR="002A5A1F" w:rsidRPr="00970579" w:rsidRDefault="002A5A1F" w:rsidP="002A5A1F">
      <w:pPr>
        <w:rPr>
          <w:sz w:val="16"/>
        </w:rPr>
      </w:pPr>
      <w:r w:rsidRPr="00970579">
        <w:rPr>
          <w:sz w:val="16"/>
        </w:rPr>
        <w:t xml:space="preserve">As long as </w:t>
      </w:r>
      <w:r w:rsidRPr="00970579">
        <w:rPr>
          <w:rStyle w:val="Emphasis"/>
        </w:rPr>
        <w:t>employment</w:t>
      </w:r>
      <w:r w:rsidRPr="00970579">
        <w:rPr>
          <w:rStyle w:val="StyleUnderline"/>
        </w:rPr>
        <w:t xml:space="preserve"> is </w:t>
      </w:r>
      <w:r w:rsidRPr="00970579">
        <w:rPr>
          <w:rStyle w:val="Emphasis"/>
        </w:rPr>
        <w:t>necessary</w:t>
      </w:r>
      <w:r w:rsidRPr="00970579">
        <w:rPr>
          <w:rStyle w:val="StyleUnderline"/>
        </w:rPr>
        <w:t xml:space="preserve"> for people to meet their </w:t>
      </w:r>
      <w:r w:rsidRPr="00970579">
        <w:rPr>
          <w:rStyle w:val="Emphasis"/>
        </w:rPr>
        <w:t>basic needs</w:t>
      </w:r>
      <w:r w:rsidRPr="00970579">
        <w:rPr>
          <w:rStyle w:val="StyleUnderline"/>
        </w:rPr>
        <w:t>,</w:t>
      </w:r>
      <w:r w:rsidRPr="00970579">
        <w:rPr>
          <w:sz w:val="16"/>
        </w:rPr>
        <w:t xml:space="preserve"> it is necessary to </w:t>
      </w:r>
      <w:r w:rsidRPr="00970579">
        <w:rPr>
          <w:rStyle w:val="StyleUnderline"/>
        </w:rPr>
        <w:t>mitigate</w:t>
      </w:r>
      <w:r w:rsidRPr="00970579">
        <w:rPr>
          <w:sz w:val="16"/>
        </w:rPr>
        <w:t xml:space="preserve"> </w:t>
      </w:r>
      <w:r w:rsidRPr="00970579">
        <w:rPr>
          <w:rStyle w:val="StyleUnderline"/>
        </w:rPr>
        <w:t>chronic unemployment</w:t>
      </w:r>
      <w:r w:rsidRPr="00970579">
        <w:rPr>
          <w:sz w:val="16"/>
        </w:rPr>
        <w:t xml:space="preserve"> and to be able to </w:t>
      </w:r>
      <w:r w:rsidRPr="00970579">
        <w:rPr>
          <w:rStyle w:val="Emphasis"/>
        </w:rPr>
        <w:t>achieve</w:t>
      </w:r>
      <w:r w:rsidRPr="00970579">
        <w:rPr>
          <w:sz w:val="16"/>
        </w:rPr>
        <w:t xml:space="preserve"> this in a low- or </w:t>
      </w:r>
      <w:r w:rsidRPr="00970579">
        <w:rPr>
          <w:rStyle w:val="Emphasis"/>
        </w:rPr>
        <w:t>non-growing economy</w:t>
      </w:r>
      <w:r w:rsidRPr="00970579">
        <w:rPr>
          <w:sz w:val="16"/>
        </w:rPr>
        <w:t xml:space="preserve">. </w:t>
      </w:r>
      <w:r w:rsidRPr="00235CBE">
        <w:rPr>
          <w:rStyle w:val="Emphasis"/>
          <w:highlight w:val="green"/>
        </w:rPr>
        <w:t>Degrowth</w:t>
      </w:r>
      <w:r w:rsidRPr="00970579">
        <w:rPr>
          <w:sz w:val="16"/>
        </w:rPr>
        <w:t xml:space="preserve"> seeks to </w:t>
      </w:r>
      <w:r w:rsidRPr="00235CBE">
        <w:rPr>
          <w:rStyle w:val="StyleUnderline"/>
          <w:highlight w:val="green"/>
        </w:rPr>
        <w:t>free people</w:t>
      </w:r>
      <w:r w:rsidRPr="00970579">
        <w:rPr>
          <w:rStyle w:val="StyleUnderline"/>
        </w:rPr>
        <w:t xml:space="preserve"> </w:t>
      </w:r>
      <w:r w:rsidRPr="00235CBE">
        <w:rPr>
          <w:rStyle w:val="StyleUnderline"/>
          <w:highlight w:val="green"/>
        </w:rPr>
        <w:t>from</w:t>
      </w:r>
      <w:r w:rsidRPr="00970579">
        <w:rPr>
          <w:sz w:val="16"/>
        </w:rPr>
        <w:t xml:space="preserve"> the threat of </w:t>
      </w:r>
      <w:r w:rsidRPr="00235CBE">
        <w:rPr>
          <w:rStyle w:val="StyleUnderline"/>
          <w:highlight w:val="green"/>
        </w:rPr>
        <w:t>unemployment</w:t>
      </w:r>
      <w:r w:rsidRPr="00970579">
        <w:rPr>
          <w:sz w:val="16"/>
        </w:rPr>
        <w:t xml:space="preserve">, and thereby </w:t>
      </w:r>
      <w:r w:rsidRPr="00235CBE">
        <w:rPr>
          <w:rStyle w:val="StyleUnderline"/>
          <w:highlight w:val="green"/>
        </w:rPr>
        <w:t>overcome</w:t>
      </w:r>
      <w:r w:rsidRPr="00970579">
        <w:rPr>
          <w:sz w:val="16"/>
        </w:rPr>
        <w:t xml:space="preserve"> the central </w:t>
      </w:r>
      <w:r w:rsidRPr="00235CBE">
        <w:rPr>
          <w:rStyle w:val="StyleUnderline"/>
          <w:highlight w:val="green"/>
        </w:rPr>
        <w:t>role</w:t>
      </w:r>
      <w:r w:rsidRPr="00970579">
        <w:rPr>
          <w:rStyle w:val="StyleUnderline"/>
        </w:rPr>
        <w:t xml:space="preserve"> that </w:t>
      </w:r>
      <w:r w:rsidRPr="00235CBE">
        <w:rPr>
          <w:rStyle w:val="StyleUnderline"/>
          <w:highlight w:val="green"/>
        </w:rPr>
        <w:t>wage work</w:t>
      </w:r>
      <w:r w:rsidRPr="00970579">
        <w:rPr>
          <w:rStyle w:val="StyleUnderline"/>
        </w:rPr>
        <w:t xml:space="preserve"> </w:t>
      </w:r>
      <w:r w:rsidRPr="00235CBE">
        <w:rPr>
          <w:rStyle w:val="StyleUnderline"/>
          <w:highlight w:val="green"/>
        </w:rPr>
        <w:t>plays in society</w:t>
      </w:r>
      <w:r w:rsidRPr="00970579">
        <w:rPr>
          <w:sz w:val="16"/>
        </w:rPr>
        <w:t xml:space="preserve"> more generally (e.g. Parrique, 2019).</w:t>
      </w:r>
    </w:p>
    <w:p w14:paraId="58E75197" w14:textId="77777777" w:rsidR="002A5A1F" w:rsidRPr="00970579" w:rsidRDefault="002A5A1F" w:rsidP="002A5A1F">
      <w:pPr>
        <w:rPr>
          <w:sz w:val="16"/>
        </w:rPr>
      </w:pPr>
      <w:r w:rsidRPr="00970579">
        <w:rPr>
          <w:rStyle w:val="StyleUnderline"/>
        </w:rPr>
        <w:t xml:space="preserve">Mainstream economics assumes </w:t>
      </w:r>
      <w:r w:rsidRPr="00970579">
        <w:rPr>
          <w:sz w:val="16"/>
        </w:rPr>
        <w:t xml:space="preserve">income distribution (among labor, and between labor and capital) is determined by technical aspects of production, and thus the </w:t>
      </w:r>
      <w:r w:rsidRPr="00970579">
        <w:rPr>
          <w:rStyle w:val="StyleUnderline"/>
        </w:rPr>
        <w:t>only way to alleviate poverty is to grow GDP.</w:t>
      </w:r>
      <w:r w:rsidRPr="00970579">
        <w:rPr>
          <w:sz w:val="16"/>
        </w:rPr>
        <w:t xml:space="preserve"> If instead we realize, as degrowth scholarship argues, that the </w:t>
      </w:r>
      <w:r w:rsidRPr="00235CBE">
        <w:rPr>
          <w:rStyle w:val="Emphasis"/>
          <w:highlight w:val="green"/>
        </w:rPr>
        <w:t>distribution</w:t>
      </w:r>
      <w:r w:rsidRPr="00235CBE">
        <w:rPr>
          <w:rStyle w:val="StyleUnderline"/>
          <w:highlight w:val="green"/>
        </w:rPr>
        <w:t xml:space="preserve"> between </w:t>
      </w:r>
      <w:r w:rsidRPr="00235CBE">
        <w:rPr>
          <w:rStyle w:val="Emphasis"/>
          <w:highlight w:val="green"/>
        </w:rPr>
        <w:t>incomes</w:t>
      </w:r>
      <w:r w:rsidRPr="00970579">
        <w:rPr>
          <w:rStyle w:val="StyleUnderline"/>
        </w:rPr>
        <w:t xml:space="preserve"> </w:t>
      </w:r>
      <w:r w:rsidRPr="00235CBE">
        <w:rPr>
          <w:rStyle w:val="StyleUnderline"/>
          <w:highlight w:val="green"/>
        </w:rPr>
        <w:t>is</w:t>
      </w:r>
      <w:r w:rsidRPr="00970579">
        <w:rPr>
          <w:rStyle w:val="StyleUnderline"/>
        </w:rPr>
        <w:t xml:space="preserve"> </w:t>
      </w:r>
      <w:r w:rsidRPr="00970579">
        <w:rPr>
          <w:sz w:val="16"/>
        </w:rPr>
        <w:t xml:space="preserve">socially and </w:t>
      </w:r>
      <w:r w:rsidRPr="00235CBE">
        <w:rPr>
          <w:rStyle w:val="Emphasis"/>
          <w:highlight w:val="green"/>
        </w:rPr>
        <w:t>institutionally</w:t>
      </w:r>
      <w:r w:rsidRPr="00970579">
        <w:rPr>
          <w:sz w:val="16"/>
        </w:rPr>
        <w:t xml:space="preserve"> </w:t>
      </w:r>
      <w:r w:rsidRPr="00235CBE">
        <w:rPr>
          <w:rStyle w:val="Emphasis"/>
          <w:highlight w:val="green"/>
        </w:rPr>
        <w:t>conditioned</w:t>
      </w:r>
      <w:r w:rsidRPr="00970579">
        <w:rPr>
          <w:sz w:val="16"/>
        </w:rPr>
        <w:t xml:space="preserve">, we can consider </w:t>
      </w:r>
      <w:r w:rsidRPr="00970579">
        <w:rPr>
          <w:rStyle w:val="Emphasis"/>
        </w:rPr>
        <w:t xml:space="preserve">other </w:t>
      </w:r>
      <w:r w:rsidRPr="00235CBE">
        <w:rPr>
          <w:rStyle w:val="Emphasis"/>
          <w:highlight w:val="green"/>
        </w:rPr>
        <w:t>methods</w:t>
      </w:r>
      <w:r w:rsidRPr="00970579">
        <w:rPr>
          <w:rStyle w:val="StyleUnderline"/>
        </w:rPr>
        <w:t xml:space="preserve"> to </w:t>
      </w:r>
      <w:r w:rsidRPr="00235CBE">
        <w:rPr>
          <w:rStyle w:val="StyleUnderline"/>
          <w:highlight w:val="green"/>
        </w:rPr>
        <w:t>affect</w:t>
      </w:r>
      <w:r w:rsidRPr="00970579">
        <w:rPr>
          <w:rStyle w:val="StyleUnderline"/>
        </w:rPr>
        <w:t xml:space="preserve"> </w:t>
      </w:r>
      <w:r w:rsidRPr="00235CBE">
        <w:rPr>
          <w:rStyle w:val="StyleUnderline"/>
          <w:highlight w:val="green"/>
        </w:rPr>
        <w:t>income</w:t>
      </w:r>
      <w:r w:rsidRPr="00970579">
        <w:rPr>
          <w:rStyle w:val="StyleUnderline"/>
        </w:rPr>
        <w:t xml:space="preserve"> </w:t>
      </w:r>
      <w:r w:rsidRPr="00235CBE">
        <w:rPr>
          <w:rStyle w:val="StyleUnderline"/>
          <w:highlight w:val="green"/>
        </w:rPr>
        <w:t>distribution</w:t>
      </w:r>
      <w:r w:rsidRPr="00970579">
        <w:rPr>
          <w:rStyle w:val="StyleUnderline"/>
        </w:rPr>
        <w:t xml:space="preserve"> </w:t>
      </w:r>
      <w:r w:rsidRPr="00970579">
        <w:rPr>
          <w:sz w:val="16"/>
        </w:rPr>
        <w:t xml:space="preserve">that are </w:t>
      </w:r>
      <w:r w:rsidRPr="00235CBE">
        <w:rPr>
          <w:rStyle w:val="StyleUnderline"/>
          <w:highlight w:val="green"/>
        </w:rPr>
        <w:t>not predicated on growth</w:t>
      </w:r>
      <w:r w:rsidRPr="00970579">
        <w:rPr>
          <w:rStyle w:val="StyleUnderline"/>
        </w:rPr>
        <w:t xml:space="preserve"> </w:t>
      </w:r>
      <w:r w:rsidRPr="00970579">
        <w:rPr>
          <w:sz w:val="16"/>
        </w:rPr>
        <w:t xml:space="preserve">(Minsky, 1973). The </w:t>
      </w:r>
      <w:r w:rsidRPr="00235CBE">
        <w:rPr>
          <w:rStyle w:val="StyleUnderline"/>
          <w:highlight w:val="green"/>
        </w:rPr>
        <w:t xml:space="preserve">job </w:t>
      </w:r>
      <w:r w:rsidRPr="00235CBE">
        <w:rPr>
          <w:rStyle w:val="Emphasis"/>
          <w:highlight w:val="green"/>
        </w:rPr>
        <w:t>guarantee</w:t>
      </w:r>
      <w:r w:rsidRPr="00970579">
        <w:rPr>
          <w:rStyle w:val="StyleUnderline"/>
        </w:rPr>
        <w:t xml:space="preserve"> </w:t>
      </w:r>
      <w:r w:rsidRPr="00970579">
        <w:rPr>
          <w:rStyle w:val="Emphasis"/>
        </w:rPr>
        <w:t>is</w:t>
      </w:r>
      <w:r w:rsidRPr="00970579">
        <w:rPr>
          <w:rStyle w:val="StyleUnderline"/>
        </w:rPr>
        <w:t xml:space="preserve"> such a </w:t>
      </w:r>
      <w:r w:rsidRPr="00970579">
        <w:rPr>
          <w:rStyle w:val="Emphasis"/>
        </w:rPr>
        <w:t>method</w:t>
      </w:r>
      <w:r w:rsidRPr="00970579">
        <w:rPr>
          <w:rStyle w:val="StyleUnderline"/>
        </w:rPr>
        <w:t>.</w:t>
      </w:r>
    </w:p>
    <w:p w14:paraId="3D31E0CD" w14:textId="77777777" w:rsidR="002A5A1F" w:rsidRPr="00970579" w:rsidRDefault="002A5A1F" w:rsidP="002A5A1F">
      <w:pPr>
        <w:rPr>
          <w:sz w:val="16"/>
        </w:rPr>
      </w:pPr>
      <w:r w:rsidRPr="00970579">
        <w:rPr>
          <w:sz w:val="16"/>
        </w:rPr>
        <w:t>MMTists have long laid the groundwork for a well-developed job guarantee - a “</w:t>
      </w:r>
      <w:r w:rsidRPr="00970579">
        <w:rPr>
          <w:rStyle w:val="StyleUnderline"/>
        </w:rPr>
        <w:t xml:space="preserve">permanent, </w:t>
      </w:r>
      <w:r w:rsidRPr="00235CBE">
        <w:rPr>
          <w:rStyle w:val="Emphasis"/>
          <w:highlight w:val="green"/>
        </w:rPr>
        <w:t>federally</w:t>
      </w:r>
      <w:r w:rsidRPr="00235CBE">
        <w:rPr>
          <w:rStyle w:val="StyleUnderline"/>
          <w:highlight w:val="green"/>
        </w:rPr>
        <w:t xml:space="preserve"> </w:t>
      </w:r>
      <w:r w:rsidRPr="00235CBE">
        <w:rPr>
          <w:rStyle w:val="Emphasis"/>
          <w:highlight w:val="green"/>
        </w:rPr>
        <w:t>funded</w:t>
      </w:r>
      <w:r w:rsidRPr="00970579">
        <w:rPr>
          <w:sz w:val="16"/>
        </w:rPr>
        <w:t xml:space="preserve">, and </w:t>
      </w:r>
      <w:r w:rsidRPr="00235CBE">
        <w:rPr>
          <w:rStyle w:val="Emphasis"/>
          <w:highlight w:val="green"/>
        </w:rPr>
        <w:t>locally</w:t>
      </w:r>
      <w:r w:rsidRPr="00970579">
        <w:rPr>
          <w:rStyle w:val="Emphasis"/>
        </w:rPr>
        <w:t xml:space="preserve"> </w:t>
      </w:r>
      <w:r w:rsidRPr="00235CBE">
        <w:rPr>
          <w:rStyle w:val="Emphasis"/>
          <w:highlight w:val="green"/>
        </w:rPr>
        <w:t>administered</w:t>
      </w:r>
      <w:r w:rsidRPr="00970579">
        <w:rPr>
          <w:rStyle w:val="StyleUnderline"/>
        </w:rPr>
        <w:t xml:space="preserve"> </w:t>
      </w:r>
      <w:r w:rsidRPr="00235CBE">
        <w:rPr>
          <w:rStyle w:val="StyleUnderline"/>
          <w:highlight w:val="green"/>
        </w:rPr>
        <w:t>program</w:t>
      </w:r>
      <w:r w:rsidRPr="00970579">
        <w:rPr>
          <w:rStyle w:val="StyleUnderline"/>
        </w:rPr>
        <w:t xml:space="preserve"> that supplies voluntary employment opportunities on demand for all who are ready and willing to work at a living wage</w:t>
      </w:r>
      <w:r w:rsidRPr="00970579">
        <w:rPr>
          <w:sz w:val="16"/>
        </w:rPr>
        <w:t xml:space="preserve">” (Wray et al., 2018, p. 35). </w:t>
      </w:r>
      <w:r w:rsidRPr="00235CBE">
        <w:rPr>
          <w:rStyle w:val="StyleUnderline"/>
          <w:highlight w:val="green"/>
        </w:rPr>
        <w:t>Jobs follow national guidelines</w:t>
      </w:r>
      <w:r w:rsidRPr="00970579">
        <w:rPr>
          <w:rStyle w:val="StyleUnderline"/>
        </w:rPr>
        <w:t xml:space="preserve"> (</w:t>
      </w:r>
      <w:r w:rsidRPr="00235CBE">
        <w:rPr>
          <w:rStyle w:val="StyleUnderline"/>
          <w:highlight w:val="green"/>
        </w:rPr>
        <w:t>around</w:t>
      </w:r>
      <w:r w:rsidRPr="00970579">
        <w:rPr>
          <w:rStyle w:val="StyleUnderline"/>
        </w:rPr>
        <w:t xml:space="preserve">, for example, inclusion, </w:t>
      </w:r>
      <w:r w:rsidRPr="00235CBE">
        <w:rPr>
          <w:rStyle w:val="StyleUnderline"/>
          <w:highlight w:val="green"/>
        </w:rPr>
        <w:t>labor</w:t>
      </w:r>
      <w:r w:rsidRPr="00970579">
        <w:rPr>
          <w:rStyle w:val="StyleUnderline"/>
        </w:rPr>
        <w:t xml:space="preserve"> standards </w:t>
      </w:r>
      <w:r w:rsidRPr="00235CBE">
        <w:rPr>
          <w:rStyle w:val="StyleUnderline"/>
          <w:highlight w:val="green"/>
        </w:rPr>
        <w:t>and sustainability</w:t>
      </w:r>
      <w:r w:rsidRPr="00970579">
        <w:rPr>
          <w:rStyle w:val="StyleUnderline"/>
        </w:rPr>
        <w:t>), while decisions on specific work are made at the local level through participative democratic processes.</w:t>
      </w:r>
      <w:r w:rsidRPr="00970579">
        <w:rPr>
          <w:sz w:val="16"/>
        </w:rPr>
        <w:t xml:space="preserve"> The </w:t>
      </w:r>
      <w:r w:rsidRPr="00235CBE">
        <w:rPr>
          <w:rStyle w:val="StyleUnderline"/>
          <w:highlight w:val="green"/>
        </w:rPr>
        <w:t xml:space="preserve">federal </w:t>
      </w:r>
      <w:r w:rsidRPr="00235CBE">
        <w:rPr>
          <w:rStyle w:val="Emphasis"/>
          <w:highlight w:val="green"/>
        </w:rPr>
        <w:t>government</w:t>
      </w:r>
      <w:r w:rsidRPr="00970579">
        <w:rPr>
          <w:rStyle w:val="StyleUnderline"/>
        </w:rPr>
        <w:t xml:space="preserve"> </w:t>
      </w:r>
      <w:r w:rsidRPr="00235CBE">
        <w:rPr>
          <w:rStyle w:val="StyleUnderline"/>
          <w:highlight w:val="green"/>
        </w:rPr>
        <w:t xml:space="preserve">is the </w:t>
      </w:r>
      <w:r w:rsidRPr="00235CBE">
        <w:rPr>
          <w:rStyle w:val="Emphasis"/>
          <w:highlight w:val="green"/>
        </w:rPr>
        <w:t>only institution</w:t>
      </w:r>
      <w:r w:rsidRPr="00970579">
        <w:rPr>
          <w:rStyle w:val="StyleUnderline"/>
        </w:rPr>
        <w:t xml:space="preserve"> </w:t>
      </w:r>
      <w:r w:rsidRPr="00235CBE">
        <w:rPr>
          <w:rStyle w:val="StyleUnderline"/>
          <w:highlight w:val="green"/>
        </w:rPr>
        <w:t xml:space="preserve">that can </w:t>
      </w:r>
      <w:r w:rsidRPr="00235CBE">
        <w:rPr>
          <w:rStyle w:val="Emphasis"/>
          <w:highlight w:val="green"/>
        </w:rPr>
        <w:t>divorce</w:t>
      </w:r>
      <w:r w:rsidRPr="00970579">
        <w:rPr>
          <w:rStyle w:val="StyleUnderline"/>
        </w:rPr>
        <w:t xml:space="preserve"> the </w:t>
      </w:r>
      <w:r w:rsidRPr="00235CBE">
        <w:rPr>
          <w:rStyle w:val="Emphasis"/>
          <w:highlight w:val="green"/>
        </w:rPr>
        <w:t>profitability</w:t>
      </w:r>
      <w:r w:rsidRPr="00970579">
        <w:rPr>
          <w:rStyle w:val="StyleUnderline"/>
        </w:rPr>
        <w:t xml:space="preserve"> </w:t>
      </w:r>
      <w:r w:rsidRPr="00235CBE">
        <w:rPr>
          <w:rStyle w:val="Emphasis"/>
          <w:highlight w:val="green"/>
        </w:rPr>
        <w:t>of hiring</w:t>
      </w:r>
      <w:r w:rsidRPr="00235CBE">
        <w:rPr>
          <w:rStyle w:val="StyleUnderline"/>
          <w:highlight w:val="green"/>
        </w:rPr>
        <w:t xml:space="preserve"> </w:t>
      </w:r>
      <w:r w:rsidRPr="00235CBE">
        <w:rPr>
          <w:rStyle w:val="Emphasis"/>
          <w:highlight w:val="green"/>
        </w:rPr>
        <w:t>from</w:t>
      </w:r>
      <w:r w:rsidRPr="00970579">
        <w:rPr>
          <w:rStyle w:val="StyleUnderline"/>
        </w:rPr>
        <w:t xml:space="preserve"> the </w:t>
      </w:r>
      <w:r w:rsidRPr="00235CBE">
        <w:rPr>
          <w:rStyle w:val="Emphasis"/>
          <w:highlight w:val="green"/>
        </w:rPr>
        <w:t>decision</w:t>
      </w:r>
      <w:r w:rsidRPr="00235CBE">
        <w:rPr>
          <w:rStyle w:val="StyleUnderline"/>
          <w:highlight w:val="green"/>
        </w:rPr>
        <w:t xml:space="preserve"> </w:t>
      </w:r>
      <w:r w:rsidRPr="00235CBE">
        <w:rPr>
          <w:rStyle w:val="Emphasis"/>
          <w:highlight w:val="green"/>
        </w:rPr>
        <w:t>to hire</w:t>
      </w:r>
      <w:r w:rsidRPr="00970579">
        <w:rPr>
          <w:rStyle w:val="StyleUnderline"/>
        </w:rPr>
        <w:t xml:space="preserve">. </w:t>
      </w:r>
      <w:r w:rsidRPr="00970579">
        <w:rPr>
          <w:u w:val="single"/>
        </w:rPr>
        <w:t>Social exclusion</w:t>
      </w:r>
      <w:r w:rsidRPr="00970579">
        <w:rPr>
          <w:sz w:val="16"/>
        </w:rPr>
        <w:t xml:space="preserve"> is </w:t>
      </w:r>
      <w:r w:rsidRPr="00970579">
        <w:rPr>
          <w:u w:val="single"/>
        </w:rPr>
        <w:t>addressed</w:t>
      </w:r>
      <w:r w:rsidRPr="00970579">
        <w:rPr>
          <w:sz w:val="16"/>
        </w:rPr>
        <w:t xml:space="preserve"> by </w:t>
      </w:r>
      <w:r w:rsidRPr="00970579">
        <w:rPr>
          <w:u w:val="single"/>
        </w:rPr>
        <w:t>providing a living wage for the “least employable</w:t>
      </w:r>
      <w:r w:rsidRPr="00970579">
        <w:rPr>
          <w:sz w:val="16"/>
        </w:rPr>
        <w:t xml:space="preserve">” – those least likely to gain employment through top-down aggregate pump-priming of the economy (Tcherneva, 2018, 2020; Wray, 1986). </w:t>
      </w:r>
    </w:p>
    <w:p w14:paraId="3D89F53C" w14:textId="77777777" w:rsidR="002A5A1F" w:rsidRPr="00970579" w:rsidRDefault="002A5A1F" w:rsidP="002A5A1F">
      <w:pPr>
        <w:rPr>
          <w:sz w:val="16"/>
        </w:rPr>
      </w:pPr>
      <w:r w:rsidRPr="00970579">
        <w:rPr>
          <w:sz w:val="16"/>
        </w:rPr>
        <w:t xml:space="preserve">As a backstop for guaranteed public employment, a </w:t>
      </w:r>
      <w:r w:rsidRPr="00235CBE">
        <w:rPr>
          <w:rStyle w:val="Emphasis"/>
          <w:highlight w:val="green"/>
        </w:rPr>
        <w:t>job guarantee</w:t>
      </w:r>
      <w:r w:rsidRPr="00970579">
        <w:rPr>
          <w:u w:val="single"/>
        </w:rPr>
        <w:t xml:space="preserve"> also </w:t>
      </w:r>
      <w:r w:rsidRPr="00235CBE">
        <w:rPr>
          <w:highlight w:val="green"/>
          <w:u w:val="single"/>
        </w:rPr>
        <w:t>sets</w:t>
      </w:r>
      <w:r w:rsidRPr="00970579">
        <w:rPr>
          <w:u w:val="single"/>
        </w:rPr>
        <w:t xml:space="preserve"> a </w:t>
      </w:r>
      <w:r w:rsidRPr="00235CBE">
        <w:rPr>
          <w:rStyle w:val="Emphasis"/>
          <w:highlight w:val="green"/>
        </w:rPr>
        <w:t>benchmark of labor</w:t>
      </w:r>
      <w:r w:rsidRPr="00970579">
        <w:rPr>
          <w:sz w:val="16"/>
        </w:rPr>
        <w:t xml:space="preserve"> </w:t>
      </w:r>
      <w:r w:rsidRPr="00235CBE">
        <w:rPr>
          <w:highlight w:val="green"/>
          <w:u w:val="single"/>
        </w:rPr>
        <w:t>standards</w:t>
      </w:r>
      <w:r w:rsidRPr="00970579">
        <w:rPr>
          <w:u w:val="single"/>
        </w:rPr>
        <w:t xml:space="preserve"> for the private industry to match</w:t>
      </w:r>
      <w:r w:rsidRPr="00970579">
        <w:rPr>
          <w:sz w:val="16"/>
        </w:rPr>
        <w:t xml:space="preserve"> – including </w:t>
      </w:r>
      <w:r w:rsidRPr="00970579">
        <w:rPr>
          <w:rStyle w:val="Emphasis"/>
        </w:rPr>
        <w:t>wages</w:t>
      </w:r>
      <w:r w:rsidRPr="00970579">
        <w:rPr>
          <w:u w:val="single"/>
        </w:rPr>
        <w:t xml:space="preserve">, </w:t>
      </w:r>
      <w:r w:rsidRPr="00970579">
        <w:rPr>
          <w:rStyle w:val="Emphasis"/>
        </w:rPr>
        <w:t>benefits</w:t>
      </w:r>
      <w:r w:rsidRPr="00970579">
        <w:rPr>
          <w:u w:val="single"/>
        </w:rPr>
        <w:t xml:space="preserve">, working </w:t>
      </w:r>
      <w:r w:rsidRPr="00970579">
        <w:rPr>
          <w:rStyle w:val="Emphasis"/>
        </w:rPr>
        <w:t>hours</w:t>
      </w:r>
      <w:r w:rsidRPr="00970579">
        <w:rPr>
          <w:u w:val="single"/>
        </w:rPr>
        <w:t xml:space="preserve">, and structures of </w:t>
      </w:r>
      <w:r w:rsidRPr="00970579">
        <w:rPr>
          <w:rStyle w:val="Emphasis"/>
        </w:rPr>
        <w:t>participation</w:t>
      </w:r>
      <w:r w:rsidRPr="00970579">
        <w:rPr>
          <w:u w:val="single"/>
        </w:rPr>
        <w:t xml:space="preserve"> and </w:t>
      </w:r>
      <w:r w:rsidRPr="00970579">
        <w:rPr>
          <w:rStyle w:val="Emphasis"/>
        </w:rPr>
        <w:t>decision-making</w:t>
      </w:r>
      <w:r w:rsidRPr="00970579">
        <w:rPr>
          <w:u w:val="single"/>
        </w:rPr>
        <w:t xml:space="preserve"> in the workplace</w:t>
      </w:r>
      <w:r w:rsidRPr="00970579">
        <w:rPr>
          <w:sz w:val="16"/>
        </w:rPr>
        <w:t xml:space="preserve">. Providing a floor to wage rates and a guarantee of labor income </w:t>
      </w:r>
      <w:r w:rsidRPr="00970579">
        <w:rPr>
          <w:u w:val="single"/>
        </w:rPr>
        <w:t xml:space="preserve">creates a </w:t>
      </w:r>
      <w:r w:rsidRPr="00235CBE">
        <w:rPr>
          <w:rStyle w:val="Emphasis"/>
          <w:highlight w:val="green"/>
        </w:rPr>
        <w:t>check</w:t>
      </w:r>
      <w:r w:rsidRPr="00970579">
        <w:rPr>
          <w:u w:val="single"/>
        </w:rPr>
        <w:t xml:space="preserve"> on </w:t>
      </w:r>
      <w:r w:rsidRPr="00235CBE">
        <w:rPr>
          <w:highlight w:val="green"/>
          <w:u w:val="single"/>
        </w:rPr>
        <w:t xml:space="preserve">increasing </w:t>
      </w:r>
      <w:r w:rsidRPr="00235CBE">
        <w:rPr>
          <w:rStyle w:val="Emphasis"/>
          <w:highlight w:val="green"/>
        </w:rPr>
        <w:t>inequality</w:t>
      </w:r>
      <w:r w:rsidRPr="00970579">
        <w:rPr>
          <w:sz w:val="16"/>
        </w:rPr>
        <w:t xml:space="preserve"> and can help to </w:t>
      </w:r>
      <w:r w:rsidRPr="00235CBE">
        <w:rPr>
          <w:rStyle w:val="Emphasis"/>
          <w:highlight w:val="green"/>
        </w:rPr>
        <w:t>reduce</w:t>
      </w:r>
      <w:r w:rsidRPr="00970579">
        <w:rPr>
          <w:u w:val="single"/>
        </w:rPr>
        <w:t xml:space="preserve"> </w:t>
      </w:r>
      <w:r w:rsidRPr="00235CBE">
        <w:rPr>
          <w:highlight w:val="green"/>
          <w:u w:val="single"/>
        </w:rPr>
        <w:t xml:space="preserve">private </w:t>
      </w:r>
      <w:r w:rsidRPr="00235CBE">
        <w:rPr>
          <w:rStyle w:val="Emphasis"/>
          <w:highlight w:val="green"/>
        </w:rPr>
        <w:t>debt</w:t>
      </w:r>
      <w:r w:rsidRPr="00970579">
        <w:rPr>
          <w:u w:val="single"/>
        </w:rPr>
        <w:t xml:space="preserve"> levels</w:t>
      </w:r>
      <w:r w:rsidRPr="00970579">
        <w:rPr>
          <w:sz w:val="16"/>
        </w:rPr>
        <w:t>, both of which become even more important in a nongrowing economy.</w:t>
      </w:r>
    </w:p>
    <w:p w14:paraId="7091D3B0" w14:textId="77777777" w:rsidR="002A5A1F" w:rsidRPr="00970579" w:rsidRDefault="002A5A1F" w:rsidP="002A5A1F">
      <w:pPr>
        <w:rPr>
          <w:sz w:val="16"/>
        </w:rPr>
      </w:pPr>
      <w:r w:rsidRPr="00970579">
        <w:rPr>
          <w:sz w:val="16"/>
        </w:rPr>
        <w:t xml:space="preserve">A job guarantee is a powerful fiscal policy tool that can </w:t>
      </w:r>
      <w:r w:rsidRPr="00235CBE">
        <w:rPr>
          <w:highlight w:val="green"/>
          <w:u w:val="single"/>
        </w:rPr>
        <w:t>provide</w:t>
      </w:r>
      <w:r w:rsidRPr="00970579">
        <w:rPr>
          <w:u w:val="single"/>
        </w:rPr>
        <w:t xml:space="preserve"> a </w:t>
      </w:r>
      <w:r w:rsidRPr="00970579">
        <w:rPr>
          <w:rStyle w:val="Emphasis"/>
        </w:rPr>
        <w:t>measure</w:t>
      </w:r>
      <w:r w:rsidRPr="00970579">
        <w:rPr>
          <w:u w:val="single"/>
        </w:rPr>
        <w:t xml:space="preserve"> of </w:t>
      </w:r>
      <w:r w:rsidRPr="00235CBE">
        <w:rPr>
          <w:rStyle w:val="Emphasis"/>
          <w:highlight w:val="green"/>
        </w:rPr>
        <w:t>stability</w:t>
      </w:r>
      <w:r w:rsidRPr="00970579">
        <w:rPr>
          <w:u w:val="single"/>
        </w:rPr>
        <w:t xml:space="preserve"> and needs</w:t>
      </w:r>
      <w:r w:rsidRPr="00970579">
        <w:rPr>
          <w:sz w:val="16"/>
        </w:rPr>
        <w:t xml:space="preserve"> </w:t>
      </w:r>
      <w:r w:rsidRPr="00970579">
        <w:rPr>
          <w:u w:val="single"/>
        </w:rPr>
        <w:t>satisfaction</w:t>
      </w:r>
      <w:r w:rsidRPr="00970579">
        <w:rPr>
          <w:sz w:val="16"/>
        </w:rPr>
        <w:t xml:space="preserve">, especially during economic contraction. In response to the economic crisis of 2001, </w:t>
      </w:r>
      <w:r w:rsidRPr="00235CBE">
        <w:rPr>
          <w:highlight w:val="green"/>
          <w:u w:val="single"/>
        </w:rPr>
        <w:t>Argentina</w:t>
      </w:r>
      <w:r w:rsidRPr="00970579">
        <w:rPr>
          <w:sz w:val="16"/>
        </w:rPr>
        <w:t xml:space="preserve"> </w:t>
      </w:r>
      <w:r w:rsidRPr="00970579">
        <w:rPr>
          <w:u w:val="single"/>
        </w:rPr>
        <w:t>ran</w:t>
      </w:r>
      <w:r w:rsidRPr="00970579">
        <w:rPr>
          <w:sz w:val="16"/>
        </w:rPr>
        <w:t xml:space="preserve"> a </w:t>
      </w:r>
      <w:r w:rsidRPr="00970579">
        <w:rPr>
          <w:u w:val="single"/>
        </w:rPr>
        <w:t xml:space="preserve">limited federal </w:t>
      </w:r>
      <w:r w:rsidRPr="00235CBE">
        <w:rPr>
          <w:highlight w:val="green"/>
          <w:u w:val="single"/>
        </w:rPr>
        <w:t>job guarantee</w:t>
      </w:r>
      <w:r w:rsidRPr="00970579">
        <w:rPr>
          <w:u w:val="single"/>
        </w:rPr>
        <w:t xml:space="preserve"> program</w:t>
      </w:r>
      <w:r w:rsidRPr="00970579">
        <w:rPr>
          <w:sz w:val="16"/>
        </w:rPr>
        <w:t xml:space="preserve"> which provided necessary services to largely poor communities. The vast </w:t>
      </w:r>
      <w:r w:rsidRPr="00970579">
        <w:rPr>
          <w:u w:val="single"/>
        </w:rPr>
        <w:t>majority</w:t>
      </w:r>
      <w:r w:rsidRPr="00970579">
        <w:rPr>
          <w:sz w:val="16"/>
        </w:rPr>
        <w:t xml:space="preserve"> of </w:t>
      </w:r>
      <w:r w:rsidRPr="00970579">
        <w:rPr>
          <w:u w:val="single"/>
        </w:rPr>
        <w:t>workers</w:t>
      </w:r>
      <w:r w:rsidRPr="00970579">
        <w:rPr>
          <w:sz w:val="16"/>
        </w:rPr>
        <w:t xml:space="preserve"> came </w:t>
      </w:r>
      <w:r w:rsidRPr="00970579">
        <w:rPr>
          <w:u w:val="single"/>
        </w:rPr>
        <w:t>from the bottom 20%</w:t>
      </w:r>
      <w:r w:rsidRPr="00970579">
        <w:rPr>
          <w:sz w:val="16"/>
        </w:rPr>
        <w:t xml:space="preserve"> of </w:t>
      </w:r>
      <w:r w:rsidRPr="00970579">
        <w:rPr>
          <w:u w:val="single"/>
        </w:rPr>
        <w:t>income distribution</w:t>
      </w:r>
      <w:r w:rsidRPr="00970579">
        <w:rPr>
          <w:sz w:val="16"/>
        </w:rPr>
        <w:t xml:space="preserve"> and had at most a high school level education. </w:t>
      </w:r>
      <w:r w:rsidRPr="00970579">
        <w:rPr>
          <w:u w:val="single"/>
        </w:rPr>
        <w:t>Women accounted for nearly 75% of participants</w:t>
      </w:r>
      <w:r w:rsidRPr="00970579">
        <w:rPr>
          <w:sz w:val="16"/>
        </w:rPr>
        <w:t xml:space="preserve"> (Tcherneva &amp; Wray, 2005). “The unemployed themselves initiated, organized, and staffed projects in their communities", including child or elderly care, health program support, community and school kitchens and recycling programs (Tcherneva, 2012, p. 15). The </w:t>
      </w:r>
      <w:r w:rsidRPr="00970579">
        <w:rPr>
          <w:rStyle w:val="Emphasis"/>
        </w:rPr>
        <w:t xml:space="preserve">program </w:t>
      </w:r>
      <w:r w:rsidRPr="00235CBE">
        <w:rPr>
          <w:rStyle w:val="Emphasis"/>
          <w:highlight w:val="green"/>
        </w:rPr>
        <w:t>challenged</w:t>
      </w:r>
      <w:r w:rsidRPr="00970579">
        <w:rPr>
          <w:u w:val="single"/>
        </w:rPr>
        <w:t xml:space="preserve"> gendered </w:t>
      </w:r>
      <w:r w:rsidRPr="00235CBE">
        <w:rPr>
          <w:highlight w:val="green"/>
          <w:u w:val="single"/>
        </w:rPr>
        <w:t>stereotypes</w:t>
      </w:r>
      <w:r w:rsidRPr="00970579">
        <w:rPr>
          <w:sz w:val="16"/>
        </w:rPr>
        <w:t xml:space="preserve"> </w:t>
      </w:r>
      <w:r w:rsidRPr="00235CBE">
        <w:rPr>
          <w:highlight w:val="green"/>
          <w:u w:val="single"/>
        </w:rPr>
        <w:t>about</w:t>
      </w:r>
      <w:r w:rsidRPr="00970579">
        <w:rPr>
          <w:sz w:val="16"/>
        </w:rPr>
        <w:t xml:space="preserve"> what is </w:t>
      </w:r>
      <w:r w:rsidRPr="00235CBE">
        <w:rPr>
          <w:rStyle w:val="Emphasis"/>
          <w:highlight w:val="green"/>
        </w:rPr>
        <w:t>productive</w:t>
      </w:r>
      <w:r w:rsidRPr="00970579">
        <w:rPr>
          <w:u w:val="single"/>
        </w:rPr>
        <w:t xml:space="preserve"> and </w:t>
      </w:r>
      <w:r w:rsidRPr="00970579">
        <w:rPr>
          <w:rStyle w:val="Emphasis"/>
        </w:rPr>
        <w:t xml:space="preserve">unproductive </w:t>
      </w:r>
      <w:r w:rsidRPr="00235CBE">
        <w:rPr>
          <w:rStyle w:val="Emphasis"/>
          <w:highlight w:val="green"/>
        </w:rPr>
        <w:t>work</w:t>
      </w:r>
      <w:r w:rsidRPr="00970579">
        <w:rPr>
          <w:sz w:val="16"/>
        </w:rPr>
        <w:t>, and who is employable or unemployable.</w:t>
      </w:r>
    </w:p>
    <w:p w14:paraId="2572FF6D" w14:textId="77777777" w:rsidR="002A5A1F" w:rsidRPr="00970579" w:rsidRDefault="002A5A1F" w:rsidP="002A5A1F">
      <w:pPr>
        <w:rPr>
          <w:sz w:val="16"/>
        </w:rPr>
      </w:pPr>
      <w:r w:rsidRPr="00970579">
        <w:rPr>
          <w:sz w:val="16"/>
        </w:rPr>
        <w:t xml:space="preserve">A job guarantee program is often promoted as a driver of economic growth. Existing literature on the potential for a </w:t>
      </w:r>
      <w:r w:rsidRPr="00970579">
        <w:rPr>
          <w:rStyle w:val="StyleUnderline"/>
        </w:rPr>
        <w:t>‘</w:t>
      </w:r>
      <w:r w:rsidRPr="00235CBE">
        <w:rPr>
          <w:rStyle w:val="StyleUnderline"/>
          <w:highlight w:val="green"/>
        </w:rPr>
        <w:t>green’ job</w:t>
      </w:r>
      <w:r w:rsidRPr="00970579">
        <w:rPr>
          <w:rStyle w:val="StyleUnderline"/>
        </w:rPr>
        <w:t xml:space="preserve"> guarantee has focused on the potential to </w:t>
      </w:r>
      <w:r w:rsidRPr="00235CBE">
        <w:rPr>
          <w:rStyle w:val="StyleUnderline"/>
          <w:highlight w:val="green"/>
        </w:rPr>
        <w:t>shift labor away</w:t>
      </w:r>
      <w:r w:rsidRPr="00970579">
        <w:rPr>
          <w:rStyle w:val="StyleUnderline"/>
        </w:rPr>
        <w:t xml:space="preserve"> </w:t>
      </w:r>
      <w:r w:rsidRPr="00235CBE">
        <w:rPr>
          <w:rStyle w:val="StyleUnderline"/>
          <w:highlight w:val="green"/>
        </w:rPr>
        <w:t>from extractive industries</w:t>
      </w:r>
      <w:r w:rsidRPr="00970579">
        <w:rPr>
          <w:rStyle w:val="StyleUnderline"/>
        </w:rPr>
        <w:t xml:space="preserve"> and toward renewables, </w:t>
      </w:r>
      <w:r w:rsidRPr="00970579">
        <w:rPr>
          <w:sz w:val="16"/>
        </w:rPr>
        <w:t xml:space="preserve">and as a tool to increase worker and union support for a green transition. While these are important points, a </w:t>
      </w:r>
      <w:r w:rsidRPr="00235CBE">
        <w:rPr>
          <w:rStyle w:val="Emphasis"/>
          <w:highlight w:val="green"/>
        </w:rPr>
        <w:t>'Degrowth</w:t>
      </w:r>
      <w:r w:rsidRPr="00970579">
        <w:rPr>
          <w:u w:val="single"/>
        </w:rPr>
        <w:t xml:space="preserve"> Job Guarantee' can and </w:t>
      </w:r>
      <w:r w:rsidRPr="00970579">
        <w:rPr>
          <w:rStyle w:val="Emphasis"/>
        </w:rPr>
        <w:t xml:space="preserve">must </w:t>
      </w:r>
      <w:r w:rsidRPr="00235CBE">
        <w:rPr>
          <w:rStyle w:val="Emphasis"/>
          <w:highlight w:val="green"/>
        </w:rPr>
        <w:t>go further</w:t>
      </w:r>
      <w:r w:rsidRPr="00970579">
        <w:rPr>
          <w:sz w:val="16"/>
        </w:rPr>
        <w:t xml:space="preserve"> (Parrique, 2018; Schneider, 2021; Unti, 2018). In its more expansive imaginary, a </w:t>
      </w:r>
      <w:r w:rsidRPr="00970579">
        <w:rPr>
          <w:u w:val="single"/>
        </w:rPr>
        <w:t xml:space="preserve">job guarantee </w:t>
      </w:r>
      <w:r w:rsidRPr="00235CBE">
        <w:rPr>
          <w:highlight w:val="green"/>
          <w:u w:val="single"/>
        </w:rPr>
        <w:t>focuses</w:t>
      </w:r>
      <w:r w:rsidRPr="00235CBE">
        <w:rPr>
          <w:sz w:val="16"/>
          <w:highlight w:val="green"/>
        </w:rPr>
        <w:t xml:space="preserve"> </w:t>
      </w:r>
      <w:r w:rsidRPr="00235CBE">
        <w:rPr>
          <w:highlight w:val="green"/>
          <w:u w:val="single"/>
        </w:rPr>
        <w:t xml:space="preserve">on </w:t>
      </w:r>
      <w:r w:rsidRPr="00235CBE">
        <w:rPr>
          <w:rStyle w:val="Emphasis"/>
          <w:highlight w:val="green"/>
        </w:rPr>
        <w:t>social provisioning</w:t>
      </w:r>
      <w:r w:rsidRPr="00970579">
        <w:rPr>
          <w:u w:val="single"/>
        </w:rPr>
        <w:t xml:space="preserve">, </w:t>
      </w:r>
      <w:r w:rsidRPr="00235CBE">
        <w:rPr>
          <w:highlight w:val="green"/>
          <w:u w:val="single"/>
        </w:rPr>
        <w:t xml:space="preserve">rather than </w:t>
      </w:r>
      <w:r w:rsidRPr="00235CBE">
        <w:rPr>
          <w:rStyle w:val="Emphasis"/>
          <w:highlight w:val="green"/>
        </w:rPr>
        <w:t>profit</w:t>
      </w:r>
      <w:r w:rsidRPr="00970579">
        <w:rPr>
          <w:u w:val="single"/>
        </w:rPr>
        <w:t>.</w:t>
      </w:r>
      <w:r w:rsidRPr="00970579">
        <w:rPr>
          <w:sz w:val="16"/>
        </w:rPr>
        <w:t xml:space="preserve"> </w:t>
      </w:r>
      <w:r w:rsidRPr="00235CBE">
        <w:rPr>
          <w:rStyle w:val="Emphasis"/>
          <w:highlight w:val="green"/>
        </w:rPr>
        <w:t>Labor</w:t>
      </w:r>
      <w:r w:rsidRPr="00970579">
        <w:rPr>
          <w:u w:val="single"/>
        </w:rPr>
        <w:t xml:space="preserve"> </w:t>
      </w:r>
      <w:r w:rsidRPr="00235CBE">
        <w:rPr>
          <w:highlight w:val="green"/>
          <w:u w:val="single"/>
        </w:rPr>
        <w:t>is</w:t>
      </w:r>
      <w:r w:rsidRPr="00970579">
        <w:rPr>
          <w:u w:val="single"/>
        </w:rPr>
        <w:t xml:space="preserve"> operationalized </w:t>
      </w:r>
      <w:r w:rsidRPr="00970579">
        <w:rPr>
          <w:rStyle w:val="Emphasis"/>
        </w:rPr>
        <w:t xml:space="preserve">as a </w:t>
      </w:r>
      <w:r w:rsidRPr="00235CBE">
        <w:rPr>
          <w:rStyle w:val="Emphasis"/>
          <w:highlight w:val="green"/>
        </w:rPr>
        <w:t>public good</w:t>
      </w:r>
      <w:r w:rsidRPr="00970579">
        <w:rPr>
          <w:u w:val="single"/>
        </w:rPr>
        <w:t xml:space="preserve"> </w:t>
      </w:r>
      <w:r w:rsidRPr="00235CBE">
        <w:rPr>
          <w:highlight w:val="green"/>
          <w:u w:val="single"/>
        </w:rPr>
        <w:t>to serve</w:t>
      </w:r>
      <w:r w:rsidRPr="00970579">
        <w:rPr>
          <w:u w:val="single"/>
        </w:rPr>
        <w:t xml:space="preserve"> </w:t>
      </w:r>
      <w:r w:rsidRPr="00235CBE">
        <w:rPr>
          <w:rStyle w:val="Emphasis"/>
          <w:highlight w:val="green"/>
        </w:rPr>
        <w:t>social and</w:t>
      </w:r>
      <w:r w:rsidRPr="00235CBE">
        <w:rPr>
          <w:highlight w:val="green"/>
          <w:u w:val="single"/>
        </w:rPr>
        <w:t xml:space="preserve"> </w:t>
      </w:r>
      <w:r w:rsidRPr="00235CBE">
        <w:rPr>
          <w:rStyle w:val="Emphasis"/>
          <w:highlight w:val="green"/>
        </w:rPr>
        <w:t>environmental aims</w:t>
      </w:r>
      <w:r w:rsidRPr="00970579">
        <w:rPr>
          <w:u w:val="single"/>
        </w:rPr>
        <w:t xml:space="preserve"> through the build-out and maintenance of </w:t>
      </w:r>
      <w:r w:rsidRPr="00970579">
        <w:rPr>
          <w:rStyle w:val="Emphasis"/>
        </w:rPr>
        <w:t>public provisioning systems</w:t>
      </w:r>
      <w:r w:rsidRPr="00970579">
        <w:rPr>
          <w:sz w:val="16"/>
        </w:rPr>
        <w:t xml:space="preserve">. In addition to localizing systems of production and distribution, the </w:t>
      </w:r>
      <w:r w:rsidRPr="00970579">
        <w:rPr>
          <w:u w:val="single"/>
        </w:rPr>
        <w:t xml:space="preserve">job guarantee locally </w:t>
      </w:r>
      <w:r w:rsidRPr="00235CBE">
        <w:rPr>
          <w:highlight w:val="green"/>
          <w:u w:val="single"/>
        </w:rPr>
        <w:t>embeds</w:t>
      </w:r>
      <w:r w:rsidRPr="00970579">
        <w:rPr>
          <w:u w:val="single"/>
        </w:rPr>
        <w:t xml:space="preserve"> </w:t>
      </w:r>
      <w:r w:rsidRPr="00235CBE">
        <w:rPr>
          <w:rStyle w:val="Emphasis"/>
          <w:highlight w:val="green"/>
        </w:rPr>
        <w:t>value creation,</w:t>
      </w:r>
      <w:r w:rsidRPr="00970579">
        <w:rPr>
          <w:u w:val="single"/>
        </w:rPr>
        <w:t xml:space="preserve"> as participants decide what to value, and then generate that value.</w:t>
      </w:r>
    </w:p>
    <w:p w14:paraId="47BDAF12" w14:textId="77777777" w:rsidR="002A5A1F" w:rsidRPr="00970579" w:rsidRDefault="002A5A1F" w:rsidP="002A5A1F">
      <w:pPr>
        <w:rPr>
          <w:sz w:val="16"/>
        </w:rPr>
      </w:pPr>
      <w:r w:rsidRPr="00970579">
        <w:rPr>
          <w:sz w:val="16"/>
        </w:rPr>
        <w:t xml:space="preserve">This has the potential to </w:t>
      </w:r>
      <w:r w:rsidRPr="00235CBE">
        <w:rPr>
          <w:rStyle w:val="Emphasis"/>
          <w:highlight w:val="green"/>
        </w:rPr>
        <w:t>drive</w:t>
      </w:r>
      <w:r w:rsidRPr="00970579">
        <w:rPr>
          <w:u w:val="single"/>
        </w:rPr>
        <w:t xml:space="preserve"> structural </w:t>
      </w:r>
      <w:r w:rsidRPr="00235CBE">
        <w:rPr>
          <w:rStyle w:val="Emphasis"/>
          <w:highlight w:val="green"/>
        </w:rPr>
        <w:t>change</w:t>
      </w:r>
      <w:r w:rsidRPr="00970579">
        <w:rPr>
          <w:u w:val="single"/>
        </w:rPr>
        <w:t xml:space="preserve"> </w:t>
      </w:r>
      <w:r w:rsidRPr="00235CBE">
        <w:rPr>
          <w:highlight w:val="green"/>
          <w:u w:val="single"/>
        </w:rPr>
        <w:t>in</w:t>
      </w:r>
      <w:r w:rsidRPr="00970579">
        <w:rPr>
          <w:u w:val="single"/>
        </w:rPr>
        <w:t xml:space="preserve"> the </w:t>
      </w:r>
      <w:r w:rsidRPr="00235CBE">
        <w:rPr>
          <w:highlight w:val="green"/>
          <w:u w:val="single"/>
        </w:rPr>
        <w:t>labor market</w:t>
      </w:r>
      <w:r w:rsidRPr="00970579">
        <w:rPr>
          <w:u w:val="single"/>
        </w:rPr>
        <w:t xml:space="preserve"> away </w:t>
      </w:r>
      <w:r w:rsidRPr="00235CBE">
        <w:rPr>
          <w:highlight w:val="green"/>
          <w:u w:val="single"/>
        </w:rPr>
        <w:t>from</w:t>
      </w:r>
      <w:r w:rsidRPr="00970579">
        <w:rPr>
          <w:u w:val="single"/>
        </w:rPr>
        <w:t xml:space="preserve"> </w:t>
      </w:r>
      <w:r w:rsidRPr="00235CBE">
        <w:rPr>
          <w:rStyle w:val="Emphasis"/>
          <w:highlight w:val="green"/>
        </w:rPr>
        <w:t>material</w:t>
      </w:r>
      <w:r w:rsidRPr="00970579">
        <w:rPr>
          <w:u w:val="single"/>
        </w:rPr>
        <w:t xml:space="preserve"> and </w:t>
      </w:r>
      <w:r w:rsidRPr="00235CBE">
        <w:rPr>
          <w:rStyle w:val="Emphasis"/>
          <w:highlight w:val="green"/>
        </w:rPr>
        <w:t>energy</w:t>
      </w:r>
      <w:r w:rsidRPr="00970579">
        <w:rPr>
          <w:u w:val="single"/>
        </w:rPr>
        <w:t xml:space="preserve"> intensive </w:t>
      </w:r>
      <w:r w:rsidRPr="00235CBE">
        <w:rPr>
          <w:highlight w:val="green"/>
          <w:u w:val="single"/>
        </w:rPr>
        <w:t>sectors</w:t>
      </w:r>
      <w:r w:rsidRPr="00970579">
        <w:rPr>
          <w:u w:val="single"/>
        </w:rPr>
        <w:t xml:space="preserve">, and </w:t>
      </w:r>
      <w:r w:rsidRPr="00235CBE">
        <w:rPr>
          <w:highlight w:val="green"/>
          <w:u w:val="single"/>
        </w:rPr>
        <w:t>toward</w:t>
      </w:r>
      <w:r w:rsidRPr="00970579">
        <w:rPr>
          <w:u w:val="single"/>
        </w:rPr>
        <w:t xml:space="preserve"> </w:t>
      </w:r>
      <w:r w:rsidRPr="00970579">
        <w:rPr>
          <w:rStyle w:val="Emphasis"/>
        </w:rPr>
        <w:t>labor-intensive sectors</w:t>
      </w:r>
      <w:r w:rsidRPr="00970579">
        <w:rPr>
          <w:u w:val="single"/>
        </w:rPr>
        <w:t xml:space="preserve"> that are less “productive</w:t>
      </w:r>
      <w:r w:rsidRPr="00970579">
        <w:rPr>
          <w:sz w:val="16"/>
        </w:rPr>
        <w:t xml:space="preserve">” (Hardt et al., 2020), </w:t>
      </w:r>
      <w:r w:rsidRPr="00970579">
        <w:rPr>
          <w:u w:val="single"/>
        </w:rPr>
        <w:t xml:space="preserve">particularly those oriented around </w:t>
      </w:r>
      <w:r w:rsidRPr="00235CBE">
        <w:rPr>
          <w:rStyle w:val="Emphasis"/>
          <w:highlight w:val="green"/>
        </w:rPr>
        <w:t>care and repair</w:t>
      </w:r>
      <w:r w:rsidRPr="00970579">
        <w:rPr>
          <w:sz w:val="16"/>
        </w:rPr>
        <w:t xml:space="preserve"> (Last, 2021). For instance, a shift to </w:t>
      </w:r>
      <w:r w:rsidRPr="00970579">
        <w:rPr>
          <w:u w:val="single"/>
        </w:rPr>
        <w:t>organic</w:t>
      </w:r>
      <w:r w:rsidRPr="00970579">
        <w:rPr>
          <w:sz w:val="16"/>
        </w:rPr>
        <w:t xml:space="preserve"> </w:t>
      </w:r>
      <w:r w:rsidRPr="00235CBE">
        <w:rPr>
          <w:rStyle w:val="Emphasis"/>
          <w:highlight w:val="green"/>
        </w:rPr>
        <w:t>agriculture</w:t>
      </w:r>
      <w:r w:rsidRPr="00970579">
        <w:rPr>
          <w:sz w:val="16"/>
        </w:rPr>
        <w:t xml:space="preserve">, the </w:t>
      </w:r>
      <w:r w:rsidRPr="00235CBE">
        <w:rPr>
          <w:highlight w:val="green"/>
          <w:u w:val="single"/>
        </w:rPr>
        <w:t>retrofitting</w:t>
      </w:r>
      <w:r w:rsidRPr="00970579">
        <w:rPr>
          <w:u w:val="single"/>
        </w:rPr>
        <w:t xml:space="preserve"> of </w:t>
      </w:r>
      <w:r w:rsidRPr="00235CBE">
        <w:rPr>
          <w:rStyle w:val="Emphasis"/>
          <w:highlight w:val="green"/>
        </w:rPr>
        <w:t>buildings</w:t>
      </w:r>
      <w:r w:rsidRPr="00970579">
        <w:rPr>
          <w:sz w:val="16"/>
        </w:rPr>
        <w:t xml:space="preserve">, or the </w:t>
      </w:r>
      <w:r w:rsidRPr="00235CBE">
        <w:rPr>
          <w:highlight w:val="green"/>
          <w:u w:val="single"/>
        </w:rPr>
        <w:t>restoring</w:t>
      </w:r>
      <w:r w:rsidRPr="00970579">
        <w:rPr>
          <w:u w:val="single"/>
        </w:rPr>
        <w:t xml:space="preserve"> of </w:t>
      </w:r>
      <w:r w:rsidRPr="00235CBE">
        <w:rPr>
          <w:rStyle w:val="Emphasis"/>
          <w:highlight w:val="green"/>
        </w:rPr>
        <w:t>ecosystems</w:t>
      </w:r>
      <w:r w:rsidRPr="00970579">
        <w:rPr>
          <w:sz w:val="16"/>
        </w:rPr>
        <w:t xml:space="preserve"> all </w:t>
      </w:r>
      <w:r w:rsidRPr="00970579">
        <w:rPr>
          <w:u w:val="single"/>
        </w:rPr>
        <w:t>tend to be labor-intensive.</w:t>
      </w:r>
      <w:r w:rsidRPr="00970579">
        <w:rPr>
          <w:sz w:val="16"/>
        </w:rPr>
        <w:t xml:space="preserve"> Further, </w:t>
      </w:r>
      <w:r w:rsidRPr="00970579">
        <w:rPr>
          <w:u w:val="single"/>
        </w:rPr>
        <w:t>work standards</w:t>
      </w:r>
      <w:r w:rsidRPr="00970579">
        <w:rPr>
          <w:sz w:val="16"/>
        </w:rPr>
        <w:t xml:space="preserve"> can be used to </w:t>
      </w:r>
      <w:r w:rsidRPr="00970579">
        <w:rPr>
          <w:u w:val="single"/>
        </w:rPr>
        <w:t>establish</w:t>
      </w:r>
      <w:r w:rsidRPr="00970579">
        <w:rPr>
          <w:sz w:val="16"/>
        </w:rPr>
        <w:t xml:space="preserve"> </w:t>
      </w:r>
      <w:r w:rsidRPr="00970579">
        <w:rPr>
          <w:u w:val="single"/>
        </w:rPr>
        <w:t xml:space="preserve">working </w:t>
      </w:r>
      <w:r w:rsidRPr="00970579">
        <w:rPr>
          <w:rStyle w:val="Emphasis"/>
        </w:rPr>
        <w:t>time reductions</w:t>
      </w:r>
      <w:r w:rsidRPr="00970579">
        <w:rPr>
          <w:sz w:val="16"/>
        </w:rPr>
        <w:t xml:space="preserve">, as promoted by degrowth advocates. Thus, shifting the orientation of work through a job guarantee can </w:t>
      </w:r>
      <w:r w:rsidRPr="00235CBE">
        <w:rPr>
          <w:highlight w:val="green"/>
          <w:u w:val="single"/>
        </w:rPr>
        <w:t>reduce</w:t>
      </w:r>
      <w:r w:rsidRPr="00970579">
        <w:rPr>
          <w:u w:val="single"/>
        </w:rPr>
        <w:t xml:space="preserve"> </w:t>
      </w:r>
      <w:r w:rsidRPr="00235CBE">
        <w:rPr>
          <w:rStyle w:val="Emphasis"/>
          <w:highlight w:val="green"/>
        </w:rPr>
        <w:t>biophysical</w:t>
      </w:r>
      <w:r w:rsidRPr="00970579">
        <w:rPr>
          <w:sz w:val="16"/>
        </w:rPr>
        <w:t xml:space="preserve"> </w:t>
      </w:r>
      <w:r w:rsidRPr="00235CBE">
        <w:rPr>
          <w:rStyle w:val="Emphasis"/>
          <w:highlight w:val="green"/>
        </w:rPr>
        <w:t>throughput</w:t>
      </w:r>
      <w:r w:rsidRPr="00970579">
        <w:rPr>
          <w:u w:val="single"/>
        </w:rPr>
        <w:t xml:space="preserve"> while increasing employment</w:t>
      </w:r>
      <w:r w:rsidRPr="00970579">
        <w:rPr>
          <w:sz w:val="16"/>
        </w:rPr>
        <w:t>. This is a powerful counter to the false opposition of ‘jobs vs environment’ and provides a path for a genuinely ‘green’ job transition.</w:t>
      </w:r>
    </w:p>
    <w:p w14:paraId="52F22166" w14:textId="77777777" w:rsidR="002A5A1F" w:rsidRPr="00970579" w:rsidRDefault="002A5A1F" w:rsidP="002A5A1F">
      <w:pPr>
        <w:rPr>
          <w:sz w:val="16"/>
        </w:rPr>
      </w:pPr>
      <w:r w:rsidRPr="00970579">
        <w:rPr>
          <w:sz w:val="16"/>
        </w:rPr>
        <w:t xml:space="preserve">The job guarantee outlined here is a paradigmatic “non-reformist reform”. It </w:t>
      </w:r>
      <w:r w:rsidRPr="00235CBE">
        <w:rPr>
          <w:highlight w:val="green"/>
          <w:u w:val="single"/>
        </w:rPr>
        <w:t>empowers</w:t>
      </w:r>
      <w:r w:rsidRPr="00970579">
        <w:rPr>
          <w:u w:val="single"/>
        </w:rPr>
        <w:t xml:space="preserve"> </w:t>
      </w:r>
      <w:r w:rsidRPr="00235CBE">
        <w:rPr>
          <w:rStyle w:val="Emphasis"/>
          <w:highlight w:val="green"/>
        </w:rPr>
        <w:t>marginalized</w:t>
      </w:r>
      <w:r w:rsidRPr="00970579">
        <w:rPr>
          <w:u w:val="single"/>
        </w:rPr>
        <w:t xml:space="preserve"> </w:t>
      </w:r>
      <w:r w:rsidRPr="00970579">
        <w:rPr>
          <w:rStyle w:val="Emphasis"/>
        </w:rPr>
        <w:t>groups</w:t>
      </w:r>
      <w:r w:rsidRPr="00970579">
        <w:rPr>
          <w:u w:val="single"/>
        </w:rPr>
        <w:t xml:space="preserve">, </w:t>
      </w:r>
      <w:r w:rsidRPr="00235CBE">
        <w:rPr>
          <w:highlight w:val="green"/>
          <w:u w:val="single"/>
        </w:rPr>
        <w:t>while</w:t>
      </w:r>
      <w:r w:rsidRPr="00970579">
        <w:rPr>
          <w:u w:val="single"/>
        </w:rPr>
        <w:t xml:space="preserve"> demonstrating the </w:t>
      </w:r>
      <w:r w:rsidRPr="00970579">
        <w:rPr>
          <w:rStyle w:val="Emphasis"/>
        </w:rPr>
        <w:t>feasibility</w:t>
      </w:r>
      <w:r w:rsidRPr="00970579">
        <w:rPr>
          <w:u w:val="single"/>
        </w:rPr>
        <w:t xml:space="preserve"> of </w:t>
      </w:r>
      <w:r w:rsidRPr="00235CBE">
        <w:rPr>
          <w:highlight w:val="green"/>
          <w:u w:val="single"/>
        </w:rPr>
        <w:t>transcending</w:t>
      </w:r>
      <w:r w:rsidRPr="00970579">
        <w:rPr>
          <w:u w:val="single"/>
        </w:rPr>
        <w:t xml:space="preserve"> a </w:t>
      </w:r>
      <w:r w:rsidRPr="00235CBE">
        <w:rPr>
          <w:rStyle w:val="Emphasis"/>
          <w:highlight w:val="green"/>
        </w:rPr>
        <w:t>market-based organization</w:t>
      </w:r>
      <w:r w:rsidRPr="00970579">
        <w:rPr>
          <w:u w:val="single"/>
        </w:rPr>
        <w:t xml:space="preserve"> of work.</w:t>
      </w:r>
      <w:r w:rsidRPr="00970579">
        <w:rPr>
          <w:sz w:val="16"/>
        </w:rPr>
        <w:t xml:space="preserve"> Critically for degrowth, the job guarantee eliminates one of the strongest growth imperatives, while being a relatively popular policy (Tcherneva, 2018) that </w:t>
      </w:r>
      <w:r w:rsidRPr="00970579">
        <w:rPr>
          <w:u w:val="single"/>
        </w:rPr>
        <w:t>has the capacity to change the social prestige</w:t>
      </w:r>
      <w:r w:rsidRPr="00970579">
        <w:rPr>
          <w:sz w:val="16"/>
        </w:rPr>
        <w:t xml:space="preserve"> </w:t>
      </w:r>
      <w:r w:rsidRPr="00970579">
        <w:rPr>
          <w:u w:val="single"/>
        </w:rPr>
        <w:t>now associated with wage work</w:t>
      </w:r>
      <w:r w:rsidRPr="00970579">
        <w:rPr>
          <w:sz w:val="16"/>
        </w:rPr>
        <w:t xml:space="preserve">. At the same time, a job guarantee is clearly no panacea, and must be brought into operation with complimentary policies, including regulation on private sector production and labor. </w:t>
      </w:r>
    </w:p>
    <w:p w14:paraId="2DF83A6B" w14:textId="77777777" w:rsidR="002A5A1F" w:rsidRPr="00970579" w:rsidRDefault="002A5A1F" w:rsidP="002A5A1F">
      <w:pPr>
        <w:pStyle w:val="Heading4"/>
        <w:rPr>
          <w:rStyle w:val="Style13ptBold"/>
          <w:bCs w:val="0"/>
        </w:rPr>
      </w:pPr>
      <w:r w:rsidRPr="00970579">
        <w:rPr>
          <w:rStyle w:val="Style13ptBold"/>
          <w:b/>
        </w:rPr>
        <w:t xml:space="preserve">Degrowth </w:t>
      </w:r>
      <w:r w:rsidRPr="00970579">
        <w:rPr>
          <w:rStyle w:val="Style13ptBold"/>
          <w:b/>
          <w:u w:val="single"/>
        </w:rPr>
        <w:t>intentionally</w:t>
      </w:r>
      <w:r w:rsidRPr="00970579">
        <w:rPr>
          <w:rStyle w:val="Style13ptBold"/>
          <w:b/>
        </w:rPr>
        <w:t xml:space="preserve"> reduces economic activity to </w:t>
      </w:r>
      <w:r w:rsidRPr="00970579">
        <w:rPr>
          <w:rStyle w:val="Style13ptBold"/>
          <w:b/>
          <w:u w:val="single"/>
        </w:rPr>
        <w:t>scale down</w:t>
      </w:r>
      <w:r w:rsidRPr="00970579">
        <w:rPr>
          <w:rStyle w:val="Style13ptBold"/>
          <w:b/>
        </w:rPr>
        <w:t xml:space="preserve"> environmental damage and </w:t>
      </w:r>
      <w:r w:rsidRPr="00970579">
        <w:rPr>
          <w:rStyle w:val="Style13ptBold"/>
          <w:b/>
          <w:u w:val="single"/>
        </w:rPr>
        <w:t>reduce</w:t>
      </w:r>
      <w:r w:rsidRPr="00970579">
        <w:rPr>
          <w:rStyle w:val="Style13ptBold"/>
          <w:b/>
        </w:rPr>
        <w:t xml:space="preserve"> inequality </w:t>
      </w:r>
      <w:r w:rsidRPr="00970579">
        <w:rPr>
          <w:rStyle w:val="Style13ptBold"/>
          <w:bCs w:val="0"/>
        </w:rPr>
        <w:t xml:space="preserve">– recessions guarantee the </w:t>
      </w:r>
      <w:r w:rsidRPr="00970579">
        <w:rPr>
          <w:rStyle w:val="Style13ptBold"/>
          <w:bCs w:val="0"/>
          <w:u w:val="single"/>
        </w:rPr>
        <w:t>polar opposite</w:t>
      </w:r>
      <w:r w:rsidRPr="00970579">
        <w:rPr>
          <w:rStyle w:val="Style13ptBold"/>
          <w:bCs w:val="0"/>
        </w:rPr>
        <w:t xml:space="preserve">. </w:t>
      </w:r>
    </w:p>
    <w:p w14:paraId="26E5F815" w14:textId="77777777" w:rsidR="002A5A1F" w:rsidRPr="00970579" w:rsidRDefault="002A5A1F" w:rsidP="002A5A1F">
      <w:pPr>
        <w:spacing w:after="0"/>
      </w:pPr>
      <w:r w:rsidRPr="00970579">
        <w:rPr>
          <w:rStyle w:val="Style13ptBold"/>
        </w:rPr>
        <w:t>Hickel 21</w:t>
      </w:r>
      <w:r w:rsidRPr="00970579">
        <w:t xml:space="preserve"> – Jason Hickel, economic anthropologist whose research focuses on ecological economics, global inequality, imperialism and political economy; “What does degrowth mean? A few points of</w:t>
      </w:r>
    </w:p>
    <w:p w14:paraId="5F6B15F8" w14:textId="77777777" w:rsidR="002A5A1F" w:rsidRPr="00970579" w:rsidRDefault="002A5A1F" w:rsidP="002A5A1F">
      <w:pPr>
        <w:spacing w:after="0"/>
        <w:rPr>
          <w:rStyle w:val="StyleUnderline"/>
          <w:u w:val="none"/>
        </w:rPr>
      </w:pPr>
      <w:r w:rsidRPr="00970579">
        <w:t>clarification,” Globalizations; 2021; DOI: 10.1080/14747731.2020.1812222; //ghs-eo</w:t>
      </w:r>
    </w:p>
    <w:p w14:paraId="2A36AADB" w14:textId="77777777" w:rsidR="002A5A1F" w:rsidRPr="00970579" w:rsidRDefault="002A5A1F" w:rsidP="002A5A1F">
      <w:pPr>
        <w:spacing w:after="0"/>
        <w:rPr>
          <w:sz w:val="16"/>
        </w:rPr>
      </w:pPr>
      <w:r w:rsidRPr="00970579">
        <w:rPr>
          <w:rStyle w:val="StyleUnderline"/>
        </w:rPr>
        <w:t>Another common question about degrowth has to do with recessions</w:t>
      </w:r>
      <w:r w:rsidRPr="00970579">
        <w:rPr>
          <w:sz w:val="16"/>
        </w:rPr>
        <w:t>. Indeed, when the COVID-19 recession hit, some detractors of degrowth pointed to it as an example of why degrowth would be a disaster. For the most part</w:t>
      </w:r>
      <w:r w:rsidRPr="00970579">
        <w:rPr>
          <w:rStyle w:val="StyleUnderline"/>
        </w:rPr>
        <w:t>, this is not a good-faith argument but rather an intentional attempt to mislead</w:t>
      </w:r>
      <w:r w:rsidRPr="00970579">
        <w:rPr>
          <w:sz w:val="16"/>
        </w:rPr>
        <w:t xml:space="preserve">, for it is impossible to make this mistake with even a cursory reading of the actual literature on degrowth. In fact, </w:t>
      </w:r>
      <w:r w:rsidRPr="00235CBE">
        <w:rPr>
          <w:rStyle w:val="Emphasis"/>
          <w:highlight w:val="green"/>
        </w:rPr>
        <w:t>degrowth</w:t>
      </w:r>
      <w:r w:rsidRPr="00235CBE">
        <w:rPr>
          <w:rStyle w:val="StyleUnderline"/>
          <w:highlight w:val="green"/>
        </w:rPr>
        <w:t xml:space="preserve"> </w:t>
      </w:r>
      <w:r w:rsidRPr="00235CBE">
        <w:rPr>
          <w:rStyle w:val="Emphasis"/>
          <w:highlight w:val="green"/>
        </w:rPr>
        <w:t>is</w:t>
      </w:r>
      <w:r w:rsidRPr="00970579">
        <w:rPr>
          <w:rStyle w:val="Emphasis"/>
        </w:rPr>
        <w:t xml:space="preserve"> in every way </w:t>
      </w:r>
      <w:r w:rsidRPr="00235CBE">
        <w:rPr>
          <w:rStyle w:val="Emphasis"/>
          <w:highlight w:val="green"/>
        </w:rPr>
        <w:t>the opposite of a recession</w:t>
      </w:r>
      <w:r w:rsidRPr="00970579">
        <w:rPr>
          <w:sz w:val="16"/>
        </w:rPr>
        <w:t>. We have different words for them because they are different things. Here are six key differences worth noting:</w:t>
      </w:r>
    </w:p>
    <w:p w14:paraId="0E454C48" w14:textId="77777777" w:rsidR="002A5A1F" w:rsidRPr="00970579" w:rsidRDefault="002A5A1F" w:rsidP="002A5A1F">
      <w:pPr>
        <w:spacing w:after="0"/>
        <w:rPr>
          <w:rStyle w:val="StyleUnderline"/>
        </w:rPr>
      </w:pPr>
      <w:r w:rsidRPr="00970579">
        <w:rPr>
          <w:sz w:val="16"/>
        </w:rPr>
        <w:t xml:space="preserve">(1) </w:t>
      </w:r>
      <w:r w:rsidRPr="00235CBE">
        <w:rPr>
          <w:rStyle w:val="Emphasis"/>
          <w:highlight w:val="green"/>
        </w:rPr>
        <w:t>Degrowth is a planned</w:t>
      </w:r>
      <w:r w:rsidRPr="00970579">
        <w:rPr>
          <w:rStyle w:val="StyleUnderline"/>
        </w:rPr>
        <w:t xml:space="preserve">, coherent </w:t>
      </w:r>
      <w:r w:rsidRPr="00970579">
        <w:rPr>
          <w:rStyle w:val="Emphasis"/>
        </w:rPr>
        <w:t>policy</w:t>
      </w:r>
      <w:r w:rsidRPr="00970579">
        <w:rPr>
          <w:rStyle w:val="StyleUnderline"/>
        </w:rPr>
        <w:t xml:space="preserve"> </w:t>
      </w:r>
      <w:r w:rsidRPr="00970579">
        <w:rPr>
          <w:rStyle w:val="Emphasis"/>
        </w:rPr>
        <w:t>to</w:t>
      </w:r>
      <w:r w:rsidRPr="00970579">
        <w:rPr>
          <w:rStyle w:val="StyleUnderline"/>
        </w:rPr>
        <w:t xml:space="preserve"> </w:t>
      </w:r>
      <w:r w:rsidRPr="00235CBE">
        <w:rPr>
          <w:rStyle w:val="Emphasis"/>
          <w:highlight w:val="green"/>
        </w:rPr>
        <w:t>reduce ecological impact</w:t>
      </w:r>
      <w:r w:rsidRPr="00970579">
        <w:rPr>
          <w:rStyle w:val="StyleUnderline"/>
        </w:rPr>
        <w:t xml:space="preserve">, reduce </w:t>
      </w:r>
      <w:r w:rsidRPr="00235CBE">
        <w:rPr>
          <w:rStyle w:val="Emphasis"/>
          <w:highlight w:val="green"/>
        </w:rPr>
        <w:t>inequality</w:t>
      </w:r>
      <w:r w:rsidRPr="00970579">
        <w:rPr>
          <w:rStyle w:val="StyleUnderline"/>
        </w:rPr>
        <w:t xml:space="preserve">, and </w:t>
      </w:r>
      <w:r w:rsidRPr="00235CBE">
        <w:rPr>
          <w:rStyle w:val="Emphasis"/>
          <w:highlight w:val="green"/>
        </w:rPr>
        <w:t>improve</w:t>
      </w:r>
      <w:r w:rsidRPr="00235CBE">
        <w:rPr>
          <w:rStyle w:val="StyleUnderline"/>
          <w:highlight w:val="green"/>
        </w:rPr>
        <w:t xml:space="preserve"> </w:t>
      </w:r>
      <w:r w:rsidRPr="00235CBE">
        <w:rPr>
          <w:rStyle w:val="Emphasis"/>
          <w:highlight w:val="green"/>
        </w:rPr>
        <w:t>well</w:t>
      </w:r>
      <w:r w:rsidRPr="00235CBE">
        <w:rPr>
          <w:rStyle w:val="StyleUnderline"/>
          <w:highlight w:val="green"/>
        </w:rPr>
        <w:t>-</w:t>
      </w:r>
      <w:r w:rsidRPr="00235CBE">
        <w:rPr>
          <w:rStyle w:val="Emphasis"/>
          <w:highlight w:val="green"/>
        </w:rPr>
        <w:t>being</w:t>
      </w:r>
      <w:r w:rsidRPr="00970579">
        <w:rPr>
          <w:rStyle w:val="StyleUnderline"/>
        </w:rPr>
        <w:t xml:space="preserve">. </w:t>
      </w:r>
      <w:r w:rsidRPr="00235CBE">
        <w:rPr>
          <w:rStyle w:val="Emphasis"/>
          <w:highlight w:val="green"/>
        </w:rPr>
        <w:t>Recessions</w:t>
      </w:r>
      <w:r w:rsidRPr="00970579">
        <w:rPr>
          <w:rStyle w:val="Emphasis"/>
        </w:rPr>
        <w:t xml:space="preserve"> are not planned</w:t>
      </w:r>
      <w:r w:rsidRPr="00970579">
        <w:rPr>
          <w:rStyle w:val="StyleUnderline"/>
        </w:rPr>
        <w:t xml:space="preserve">, </w:t>
      </w:r>
      <w:r w:rsidRPr="00970579">
        <w:rPr>
          <w:rStyle w:val="Emphasis"/>
        </w:rPr>
        <w:t xml:space="preserve">and </w:t>
      </w:r>
      <w:r w:rsidRPr="00235CBE">
        <w:rPr>
          <w:rStyle w:val="Emphasis"/>
          <w:highlight w:val="green"/>
        </w:rPr>
        <w:t>do not target any of these</w:t>
      </w:r>
      <w:r w:rsidRPr="00970579">
        <w:rPr>
          <w:rStyle w:val="StyleUnderline"/>
        </w:rPr>
        <w:t xml:space="preserve"> outcomes.</w:t>
      </w:r>
      <w:r w:rsidRPr="00970579">
        <w:rPr>
          <w:sz w:val="16"/>
        </w:rPr>
        <w:t xml:space="preserve"> They are not intended to reduce ecological impact (even though this might in some cases be an unintended outcome), and </w:t>
      </w:r>
      <w:r w:rsidRPr="00235CBE">
        <w:rPr>
          <w:rStyle w:val="Emphasis"/>
          <w:highlight w:val="green"/>
        </w:rPr>
        <w:t>they</w:t>
      </w:r>
      <w:r w:rsidRPr="00970579">
        <w:rPr>
          <w:rStyle w:val="StyleUnderline"/>
        </w:rPr>
        <w:t xml:space="preserve"> are certainly not intended to reduce inequality and improve well-being – indeed, they </w:t>
      </w:r>
      <w:r w:rsidRPr="00235CBE">
        <w:rPr>
          <w:rStyle w:val="Emphasis"/>
          <w:highlight w:val="green"/>
        </w:rPr>
        <w:t>do the opposite</w:t>
      </w:r>
      <w:r w:rsidRPr="00970579">
        <w:rPr>
          <w:rStyle w:val="StyleUnderline"/>
        </w:rPr>
        <w:t>.</w:t>
      </w:r>
    </w:p>
    <w:p w14:paraId="138C2CE4" w14:textId="77777777" w:rsidR="002A5A1F" w:rsidRPr="00970579" w:rsidRDefault="002A5A1F" w:rsidP="002A5A1F">
      <w:pPr>
        <w:spacing w:after="0"/>
        <w:rPr>
          <w:sz w:val="16"/>
        </w:rPr>
      </w:pPr>
      <w:r w:rsidRPr="00970579">
        <w:rPr>
          <w:sz w:val="16"/>
        </w:rPr>
        <w:t xml:space="preserve">(2) </w:t>
      </w:r>
      <w:r w:rsidRPr="00235CBE">
        <w:rPr>
          <w:rStyle w:val="Emphasis"/>
          <w:highlight w:val="green"/>
        </w:rPr>
        <w:t>Degrowth has a discriminating approach</w:t>
      </w:r>
      <w:r w:rsidRPr="00970579">
        <w:rPr>
          <w:rStyle w:val="Emphasis"/>
        </w:rPr>
        <w:t xml:space="preserve"> to reducing economic activity</w:t>
      </w:r>
      <w:r w:rsidRPr="00970579">
        <w:rPr>
          <w:rStyle w:val="StyleUnderline"/>
        </w:rPr>
        <w:t xml:space="preserve">. </w:t>
      </w:r>
      <w:r w:rsidRPr="00235CBE">
        <w:rPr>
          <w:rStyle w:val="Emphasis"/>
          <w:highlight w:val="green"/>
        </w:rPr>
        <w:t>It</w:t>
      </w:r>
      <w:r w:rsidRPr="00970579">
        <w:rPr>
          <w:rStyle w:val="StyleUnderline"/>
        </w:rPr>
        <w:t xml:space="preserve"> seeks to </w:t>
      </w:r>
      <w:r w:rsidRPr="00235CBE">
        <w:rPr>
          <w:rStyle w:val="Emphasis"/>
          <w:highlight w:val="green"/>
        </w:rPr>
        <w:t>scale down</w:t>
      </w:r>
      <w:r w:rsidRPr="00970579">
        <w:rPr>
          <w:rStyle w:val="StyleUnderline"/>
        </w:rPr>
        <w:t xml:space="preserve"> </w:t>
      </w:r>
      <w:r w:rsidRPr="00970579">
        <w:rPr>
          <w:rStyle w:val="Emphasis"/>
        </w:rPr>
        <w:t xml:space="preserve">ecologically </w:t>
      </w:r>
      <w:r w:rsidRPr="00235CBE">
        <w:rPr>
          <w:rStyle w:val="Emphasis"/>
          <w:highlight w:val="green"/>
        </w:rPr>
        <w:t>destructive</w:t>
      </w:r>
      <w:r w:rsidRPr="00970579">
        <w:rPr>
          <w:rStyle w:val="Emphasis"/>
        </w:rPr>
        <w:t xml:space="preserve"> </w:t>
      </w:r>
      <w:r w:rsidRPr="00235CBE">
        <w:rPr>
          <w:rStyle w:val="Emphasis"/>
          <w:highlight w:val="green"/>
        </w:rPr>
        <w:t>and</w:t>
      </w:r>
      <w:r w:rsidRPr="00970579">
        <w:rPr>
          <w:rStyle w:val="StyleUnderline"/>
        </w:rPr>
        <w:t xml:space="preserve"> socially </w:t>
      </w:r>
      <w:r w:rsidRPr="00235CBE">
        <w:rPr>
          <w:rStyle w:val="Emphasis"/>
          <w:highlight w:val="green"/>
        </w:rPr>
        <w:t>less necessary production</w:t>
      </w:r>
      <w:r w:rsidRPr="00970579">
        <w:rPr>
          <w:sz w:val="16"/>
        </w:rPr>
        <w:t xml:space="preserve"> (i.e. the production of SUVs, arms, beef, private transportation, advertising and planned obsolescence), </w:t>
      </w:r>
      <w:r w:rsidRPr="00235CBE">
        <w:rPr>
          <w:rStyle w:val="Emphasis"/>
          <w:highlight w:val="green"/>
        </w:rPr>
        <w:t>while expanding socially important sectors</w:t>
      </w:r>
      <w:r w:rsidRPr="00970579">
        <w:rPr>
          <w:rStyle w:val="StyleUnderline"/>
        </w:rPr>
        <w:t xml:space="preserve"> like healthcare, education, care and conviviality. </w:t>
      </w:r>
      <w:r w:rsidRPr="00235CBE">
        <w:rPr>
          <w:rStyle w:val="Emphasis"/>
          <w:highlight w:val="green"/>
        </w:rPr>
        <w:t>Recessions</w:t>
      </w:r>
      <w:r w:rsidRPr="00970579">
        <w:rPr>
          <w:sz w:val="16"/>
        </w:rPr>
        <w:t xml:space="preserve">, by contrast, </w:t>
      </w:r>
      <w:r w:rsidRPr="00970579">
        <w:rPr>
          <w:rStyle w:val="Emphasis"/>
        </w:rPr>
        <w:t>do not discriminate so wisely</w:t>
      </w:r>
      <w:r w:rsidRPr="00970579">
        <w:rPr>
          <w:sz w:val="16"/>
        </w:rPr>
        <w:t xml:space="preserve">. Indeed, </w:t>
      </w:r>
      <w:r w:rsidRPr="00970579">
        <w:rPr>
          <w:rStyle w:val="Emphasis"/>
        </w:rPr>
        <w:t>they</w:t>
      </w:r>
      <w:r w:rsidRPr="00970579">
        <w:rPr>
          <w:rStyle w:val="StyleUnderline"/>
        </w:rPr>
        <w:t xml:space="preserve"> quite often </w:t>
      </w:r>
      <w:r w:rsidRPr="00235CBE">
        <w:rPr>
          <w:rStyle w:val="Emphasis"/>
          <w:highlight w:val="green"/>
        </w:rPr>
        <w:t>destroy socially important sectors while empowering</w:t>
      </w:r>
      <w:r w:rsidRPr="00970579">
        <w:rPr>
          <w:rStyle w:val="Emphasis"/>
        </w:rPr>
        <w:t xml:space="preserve"> socially </w:t>
      </w:r>
      <w:r w:rsidRPr="00235CBE">
        <w:rPr>
          <w:rStyle w:val="Emphasis"/>
          <w:highlight w:val="green"/>
        </w:rPr>
        <w:t>less necessary sectors</w:t>
      </w:r>
      <w:r w:rsidRPr="00970579">
        <w:rPr>
          <w:sz w:val="16"/>
        </w:rPr>
        <w:t>. In the present COVID crisis, for instance, schools, recreational facilities and public transportation are negatively affected, while Amazon is expanding and stocks are rallying.</w:t>
      </w:r>
    </w:p>
    <w:p w14:paraId="03A2EC4A" w14:textId="77777777" w:rsidR="002A5A1F" w:rsidRPr="00970579" w:rsidRDefault="002A5A1F" w:rsidP="002A5A1F">
      <w:pPr>
        <w:spacing w:after="0"/>
        <w:rPr>
          <w:sz w:val="16"/>
        </w:rPr>
      </w:pPr>
      <w:r w:rsidRPr="00970579">
        <w:rPr>
          <w:sz w:val="16"/>
        </w:rPr>
        <w:t xml:space="preserve">(3) </w:t>
      </w:r>
      <w:r w:rsidRPr="00235CBE">
        <w:rPr>
          <w:rStyle w:val="Emphasis"/>
          <w:highlight w:val="green"/>
        </w:rPr>
        <w:t>Degrowth</w:t>
      </w:r>
      <w:r w:rsidRPr="00970579">
        <w:rPr>
          <w:rStyle w:val="StyleUnderline"/>
        </w:rPr>
        <w:t xml:space="preserve"> introduces policies to </w:t>
      </w:r>
      <w:r w:rsidRPr="00970579">
        <w:rPr>
          <w:rStyle w:val="Emphasis"/>
        </w:rPr>
        <w:t>prevent unemployment, and</w:t>
      </w:r>
      <w:r w:rsidRPr="00970579">
        <w:rPr>
          <w:rStyle w:val="StyleUnderline"/>
        </w:rPr>
        <w:t xml:space="preserve"> indeed even to </w:t>
      </w:r>
      <w:r w:rsidRPr="00235CBE">
        <w:rPr>
          <w:rStyle w:val="Emphasis"/>
          <w:highlight w:val="green"/>
        </w:rPr>
        <w:t>improve employment</w:t>
      </w:r>
      <w:r w:rsidRPr="00235CBE">
        <w:rPr>
          <w:rStyle w:val="StyleUnderline"/>
          <w:highlight w:val="green"/>
        </w:rPr>
        <w:t>,</w:t>
      </w:r>
      <w:r w:rsidRPr="00970579">
        <w:rPr>
          <w:rStyle w:val="StyleUnderline"/>
        </w:rPr>
        <w:t xml:space="preserve"> </w:t>
      </w:r>
      <w:r w:rsidRPr="00970579">
        <w:rPr>
          <w:sz w:val="16"/>
        </w:rPr>
        <w:t xml:space="preserve">such as by shortening the working week, </w:t>
      </w:r>
      <w:r w:rsidRPr="00235CBE">
        <w:rPr>
          <w:rStyle w:val="Emphasis"/>
          <w:highlight w:val="green"/>
        </w:rPr>
        <w:t>introducing</w:t>
      </w:r>
      <w:r w:rsidRPr="00235CBE">
        <w:rPr>
          <w:rStyle w:val="StyleUnderline"/>
          <w:highlight w:val="green"/>
        </w:rPr>
        <w:t xml:space="preserve"> </w:t>
      </w:r>
      <w:r w:rsidRPr="00235CBE">
        <w:rPr>
          <w:rStyle w:val="Emphasis"/>
          <w:highlight w:val="green"/>
        </w:rPr>
        <w:t>a job guarantee with a living wag</w:t>
      </w:r>
      <w:r w:rsidRPr="00970579">
        <w:rPr>
          <w:rStyle w:val="Emphasis"/>
        </w:rPr>
        <w:t>e</w:t>
      </w:r>
      <w:r w:rsidRPr="00970579">
        <w:rPr>
          <w:sz w:val="16"/>
        </w:rPr>
        <w:t xml:space="preserve">, and rolling out retraining programmes to shift people out of sunset sectors. </w:t>
      </w:r>
      <w:r w:rsidRPr="00970579">
        <w:rPr>
          <w:rStyle w:val="Emphasis"/>
        </w:rPr>
        <w:t>Degrowth</w:t>
      </w:r>
      <w:r w:rsidRPr="00970579">
        <w:rPr>
          <w:rStyle w:val="StyleUnderline"/>
        </w:rPr>
        <w:t xml:space="preserve"> </w:t>
      </w:r>
      <w:r w:rsidRPr="00970579">
        <w:rPr>
          <w:rStyle w:val="Emphasis"/>
        </w:rPr>
        <w:t>is</w:t>
      </w:r>
      <w:r w:rsidRPr="00970579">
        <w:rPr>
          <w:rStyle w:val="StyleUnderline"/>
        </w:rPr>
        <w:t xml:space="preserve"> explicitly </w:t>
      </w:r>
      <w:r w:rsidRPr="00970579">
        <w:rPr>
          <w:rStyle w:val="Emphasis"/>
        </w:rPr>
        <w:t>focused on</w:t>
      </w:r>
      <w:r w:rsidRPr="00970579">
        <w:rPr>
          <w:rStyle w:val="StyleUnderline"/>
        </w:rPr>
        <w:t xml:space="preserve"> maintaining and </w:t>
      </w:r>
      <w:r w:rsidRPr="00235CBE">
        <w:rPr>
          <w:rStyle w:val="Emphasis"/>
          <w:highlight w:val="green"/>
        </w:rPr>
        <w:t>improving</w:t>
      </w:r>
      <w:r w:rsidRPr="00970579">
        <w:rPr>
          <w:rStyle w:val="StyleUnderline"/>
        </w:rPr>
        <w:t xml:space="preserve"> people’s </w:t>
      </w:r>
      <w:r w:rsidRPr="00235CBE">
        <w:rPr>
          <w:rStyle w:val="Emphasis"/>
          <w:highlight w:val="green"/>
        </w:rPr>
        <w:t>livelihoods despite a reduction in</w:t>
      </w:r>
      <w:r w:rsidRPr="00970579">
        <w:rPr>
          <w:rStyle w:val="StyleUnderline"/>
        </w:rPr>
        <w:t xml:space="preserve"> aggregate </w:t>
      </w:r>
      <w:r w:rsidRPr="00235CBE">
        <w:rPr>
          <w:rStyle w:val="Emphasis"/>
          <w:highlight w:val="green"/>
        </w:rPr>
        <w:t>economic activity</w:t>
      </w:r>
      <w:r w:rsidRPr="00970579">
        <w:rPr>
          <w:rStyle w:val="Emphasis"/>
        </w:rPr>
        <w:t>. Recessions</w:t>
      </w:r>
      <w:r w:rsidRPr="00970579">
        <w:rPr>
          <w:rStyle w:val="StyleUnderline"/>
        </w:rPr>
        <w:t xml:space="preserve">, by contrast, </w:t>
      </w:r>
      <w:r w:rsidRPr="00970579">
        <w:rPr>
          <w:rStyle w:val="Emphasis"/>
        </w:rPr>
        <w:t>result in mass unemployment and everyday people suffer</w:t>
      </w:r>
      <w:r w:rsidRPr="00970579">
        <w:rPr>
          <w:rStyle w:val="StyleUnderline"/>
        </w:rPr>
        <w:t xml:space="preserve"> loss of livelihood</w:t>
      </w:r>
      <w:r w:rsidRPr="00970579">
        <w:rPr>
          <w:sz w:val="16"/>
        </w:rPr>
        <w:t>.</w:t>
      </w:r>
    </w:p>
    <w:p w14:paraId="1C4F94F9" w14:textId="77777777" w:rsidR="002A5A1F" w:rsidRPr="00970579" w:rsidRDefault="002A5A1F" w:rsidP="002A5A1F">
      <w:pPr>
        <w:spacing w:after="0"/>
        <w:rPr>
          <w:sz w:val="16"/>
        </w:rPr>
      </w:pPr>
      <w:r w:rsidRPr="00970579">
        <w:rPr>
          <w:sz w:val="16"/>
        </w:rPr>
        <w:t xml:space="preserve">(4) </w:t>
      </w:r>
      <w:r w:rsidRPr="00235CBE">
        <w:rPr>
          <w:rStyle w:val="Emphasis"/>
          <w:highlight w:val="green"/>
        </w:rPr>
        <w:t>Degrowth</w:t>
      </w:r>
      <w:r w:rsidRPr="00970579">
        <w:rPr>
          <w:rStyle w:val="StyleUnderline"/>
        </w:rPr>
        <w:t xml:space="preserve"> seeks to </w:t>
      </w:r>
      <w:r w:rsidRPr="00235CBE">
        <w:rPr>
          <w:rStyle w:val="Emphasis"/>
          <w:highlight w:val="green"/>
        </w:rPr>
        <w:t>reduce inequality</w:t>
      </w:r>
      <w:r w:rsidRPr="00970579">
        <w:rPr>
          <w:rStyle w:val="StyleUnderline"/>
        </w:rPr>
        <w:t xml:space="preserve"> and share national and global income more fairly, </w:t>
      </w:r>
      <w:r w:rsidRPr="00970579">
        <w:rPr>
          <w:sz w:val="16"/>
        </w:rPr>
        <w:t xml:space="preserve">such as with progressive taxation and living wage policies. </w:t>
      </w:r>
      <w:r w:rsidRPr="00970579">
        <w:rPr>
          <w:rStyle w:val="Emphasis"/>
        </w:rPr>
        <w:t>Recessions</w:t>
      </w:r>
      <w:r w:rsidRPr="00970579">
        <w:rPr>
          <w:rStyle w:val="StyleUnderline"/>
        </w:rPr>
        <w:t xml:space="preserve">, by contrast, </w:t>
      </w:r>
      <w:r w:rsidRPr="00970579">
        <w:rPr>
          <w:rStyle w:val="Emphasis"/>
        </w:rPr>
        <w:t>tend to make inequality worse</w:t>
      </w:r>
      <w:r w:rsidRPr="00970579">
        <w:rPr>
          <w:rStyle w:val="StyleUnderline"/>
        </w:rPr>
        <w:t xml:space="preserve">. </w:t>
      </w:r>
      <w:r w:rsidRPr="00970579">
        <w:rPr>
          <w:sz w:val="16"/>
        </w:rPr>
        <w:t xml:space="preserve">Again, the COVID crisis presents an example of this, where the response packages (QE, corporate bailouts, etc.) have made the rich richer (specifically to the benefit of asset owners), and billionaires have added billions to their wealth, while virtually everybody else has lost, with the poorest 50% of humanity losing $4.4 billion per day (Sumner et al., 2020). </w:t>
      </w:r>
    </w:p>
    <w:p w14:paraId="3412CFE0" w14:textId="77777777" w:rsidR="002A5A1F" w:rsidRPr="00970579" w:rsidRDefault="002A5A1F" w:rsidP="002A5A1F">
      <w:pPr>
        <w:spacing w:after="0"/>
        <w:rPr>
          <w:rStyle w:val="Emphasis"/>
        </w:rPr>
      </w:pPr>
      <w:r w:rsidRPr="00970579">
        <w:rPr>
          <w:sz w:val="16"/>
        </w:rPr>
        <w:t xml:space="preserve">(5) </w:t>
      </w:r>
      <w:r w:rsidRPr="00970579">
        <w:rPr>
          <w:rStyle w:val="Emphasis"/>
        </w:rPr>
        <w:t>Degrowth</w:t>
      </w:r>
      <w:r w:rsidRPr="00970579">
        <w:rPr>
          <w:rStyle w:val="StyleUnderline"/>
        </w:rPr>
        <w:t xml:space="preserve"> seeks to </w:t>
      </w:r>
      <w:r w:rsidRPr="00235CBE">
        <w:rPr>
          <w:rStyle w:val="Emphasis"/>
          <w:highlight w:val="green"/>
        </w:rPr>
        <w:t>expand</w:t>
      </w:r>
      <w:r w:rsidRPr="00970579">
        <w:rPr>
          <w:rStyle w:val="Emphasis"/>
        </w:rPr>
        <w:t xml:space="preserve"> universal </w:t>
      </w:r>
      <w:r w:rsidRPr="00235CBE">
        <w:rPr>
          <w:rStyle w:val="Emphasis"/>
          <w:highlight w:val="green"/>
        </w:rPr>
        <w:t>public goods and services</w:t>
      </w:r>
      <w:r w:rsidRPr="00970579">
        <w:rPr>
          <w:rStyle w:val="StyleUnderline"/>
        </w:rPr>
        <w:t xml:space="preserve">, such as health, education, transportation and housing, </w:t>
      </w:r>
      <w:r w:rsidRPr="00235CBE">
        <w:rPr>
          <w:rStyle w:val="Emphasis"/>
          <w:highlight w:val="green"/>
        </w:rPr>
        <w:t>in order to decommodify</w:t>
      </w:r>
      <w:r w:rsidRPr="00970579">
        <w:rPr>
          <w:rStyle w:val="Emphasis"/>
        </w:rPr>
        <w:t xml:space="preserve"> the </w:t>
      </w:r>
      <w:r w:rsidRPr="00235CBE">
        <w:rPr>
          <w:rStyle w:val="Emphasis"/>
          <w:highlight w:val="green"/>
        </w:rPr>
        <w:t>foundational</w:t>
      </w:r>
      <w:r w:rsidRPr="00970579">
        <w:rPr>
          <w:rStyle w:val="Emphasis"/>
        </w:rPr>
        <w:t xml:space="preserve"> </w:t>
      </w:r>
      <w:r w:rsidRPr="00235CBE">
        <w:rPr>
          <w:rStyle w:val="Emphasis"/>
          <w:highlight w:val="green"/>
        </w:rPr>
        <w:t>goods</w:t>
      </w:r>
      <w:r w:rsidRPr="00970579">
        <w:rPr>
          <w:rStyle w:val="StyleUnderline"/>
        </w:rPr>
        <w:t xml:space="preserve"> that people need in order to lead flourishing lives. </w:t>
      </w:r>
      <w:r w:rsidRPr="00970579">
        <w:rPr>
          <w:rStyle w:val="Emphasis"/>
        </w:rPr>
        <w:t>Recessions</w:t>
      </w:r>
      <w:r w:rsidRPr="00970579">
        <w:rPr>
          <w:rStyle w:val="StyleUnderline"/>
        </w:rPr>
        <w:t xml:space="preserve">, by contrast, </w:t>
      </w:r>
      <w:r w:rsidRPr="00970579">
        <w:rPr>
          <w:rStyle w:val="Emphasis"/>
        </w:rPr>
        <w:t xml:space="preserve">generally entail austerity measures that cut spending on public services. </w:t>
      </w:r>
    </w:p>
    <w:p w14:paraId="50BD9FC9" w14:textId="77777777" w:rsidR="002A5A1F" w:rsidRPr="00970579" w:rsidRDefault="002A5A1F" w:rsidP="002A5A1F">
      <w:pPr>
        <w:spacing w:after="0"/>
        <w:rPr>
          <w:sz w:val="16"/>
        </w:rPr>
      </w:pPr>
      <w:r w:rsidRPr="00970579">
        <w:rPr>
          <w:sz w:val="16"/>
        </w:rPr>
        <w:t xml:space="preserve">(6) </w:t>
      </w:r>
      <w:r w:rsidRPr="00235CBE">
        <w:rPr>
          <w:rStyle w:val="Emphasis"/>
          <w:highlight w:val="green"/>
        </w:rPr>
        <w:t>Degrowth</w:t>
      </w:r>
      <w:r w:rsidRPr="00970579">
        <w:rPr>
          <w:rStyle w:val="StyleUnderline"/>
        </w:rPr>
        <w:t xml:space="preserve"> is part of a plan to </w:t>
      </w:r>
      <w:r w:rsidRPr="00970579">
        <w:rPr>
          <w:rStyle w:val="Emphasis"/>
        </w:rPr>
        <w:t>achieve a rapid transition to renewable energy</w:t>
      </w:r>
      <w:r w:rsidRPr="00970579">
        <w:rPr>
          <w:rStyle w:val="StyleUnderline"/>
        </w:rPr>
        <w:t xml:space="preserve">, restore soils and biodiversity, </w:t>
      </w:r>
      <w:r w:rsidRPr="00970579">
        <w:rPr>
          <w:rStyle w:val="Emphasis"/>
        </w:rPr>
        <w:t xml:space="preserve">and </w:t>
      </w:r>
      <w:r w:rsidRPr="00235CBE">
        <w:rPr>
          <w:rStyle w:val="Emphasis"/>
          <w:highlight w:val="green"/>
        </w:rPr>
        <w:t>reverse ecological breakdown</w:t>
      </w:r>
      <w:r w:rsidRPr="00970579">
        <w:rPr>
          <w:rStyle w:val="Emphasis"/>
        </w:rPr>
        <w:t>. During recessions</w:t>
      </w:r>
      <w:r w:rsidRPr="00970579">
        <w:rPr>
          <w:sz w:val="16"/>
        </w:rPr>
        <w:t xml:space="preserve">, by contrast, </w:t>
      </w:r>
      <w:r w:rsidRPr="00970579">
        <w:rPr>
          <w:rStyle w:val="Emphasis"/>
        </w:rPr>
        <w:t>governments</w:t>
      </w:r>
      <w:r w:rsidRPr="00970579">
        <w:rPr>
          <w:rStyle w:val="StyleUnderline"/>
        </w:rPr>
        <w:t xml:space="preserve"> typically </w:t>
      </w:r>
      <w:r w:rsidRPr="00970579">
        <w:rPr>
          <w:rStyle w:val="Emphasis"/>
        </w:rPr>
        <w:t>abandon such objectives</w:t>
      </w:r>
      <w:r w:rsidRPr="00970579">
        <w:rPr>
          <w:rStyle w:val="StyleUnderline"/>
        </w:rPr>
        <w:t xml:space="preserve"> </w:t>
      </w:r>
      <w:r w:rsidRPr="00970579">
        <w:rPr>
          <w:sz w:val="16"/>
        </w:rPr>
        <w:t xml:space="preserve">in order to instead focus everything on getting growth going again, whatever the ecological cost might be. </w:t>
      </w:r>
    </w:p>
    <w:p w14:paraId="15A7D2F0" w14:textId="77777777" w:rsidR="002A5A1F" w:rsidRDefault="002A5A1F" w:rsidP="002A5A1F">
      <w:pPr>
        <w:spacing w:after="0"/>
        <w:rPr>
          <w:rStyle w:val="StyleUnderline"/>
        </w:rPr>
      </w:pPr>
      <w:r w:rsidRPr="00970579">
        <w:rPr>
          <w:sz w:val="16"/>
        </w:rPr>
        <w:t xml:space="preserve">We have different words for recession and degrowth because they are different things. </w:t>
      </w:r>
      <w:r w:rsidRPr="00970579">
        <w:rPr>
          <w:rStyle w:val="Emphasis"/>
        </w:rPr>
        <w:t>Recessions</w:t>
      </w:r>
      <w:r w:rsidRPr="00970579">
        <w:rPr>
          <w:rStyle w:val="StyleUnderline"/>
        </w:rPr>
        <w:t xml:space="preserve"> </w:t>
      </w:r>
      <w:r w:rsidRPr="00970579">
        <w:rPr>
          <w:rStyle w:val="Emphasis"/>
        </w:rPr>
        <w:t>happen</w:t>
      </w:r>
      <w:r w:rsidRPr="00970579">
        <w:rPr>
          <w:rStyle w:val="StyleUnderline"/>
        </w:rPr>
        <w:t xml:space="preserve"> </w:t>
      </w:r>
      <w:r w:rsidRPr="00970579">
        <w:rPr>
          <w:rStyle w:val="Emphasis"/>
        </w:rPr>
        <w:t>when</w:t>
      </w:r>
      <w:r w:rsidRPr="00970579">
        <w:rPr>
          <w:rStyle w:val="StyleUnderline"/>
        </w:rPr>
        <w:t xml:space="preserve"> </w:t>
      </w:r>
      <w:r w:rsidRPr="00970579">
        <w:rPr>
          <w:rStyle w:val="Emphasis"/>
        </w:rPr>
        <w:t>growth-dependent economies stop growing: it</w:t>
      </w:r>
      <w:r w:rsidRPr="00970579">
        <w:rPr>
          <w:rStyle w:val="StyleUnderline"/>
        </w:rPr>
        <w:t xml:space="preserve"> is a disaster that ruins people’s lives and </w:t>
      </w:r>
      <w:r w:rsidRPr="00970579">
        <w:rPr>
          <w:rStyle w:val="Emphasis"/>
        </w:rPr>
        <w:t>exacerbates injustices</w:t>
      </w:r>
      <w:r w:rsidRPr="00970579">
        <w:rPr>
          <w:rStyle w:val="StyleUnderline"/>
        </w:rPr>
        <w:t xml:space="preserve">. </w:t>
      </w:r>
      <w:r w:rsidRPr="00970579">
        <w:rPr>
          <w:rStyle w:val="Emphasis"/>
        </w:rPr>
        <w:t xml:space="preserve">Degrowth </w:t>
      </w:r>
      <w:r w:rsidRPr="00235CBE">
        <w:rPr>
          <w:rStyle w:val="Emphasis"/>
          <w:highlight w:val="green"/>
        </w:rPr>
        <w:t>calls for a different kind of economy altogether: an economy that does not require growth in the first place</w:t>
      </w:r>
      <w:r w:rsidRPr="00235CBE">
        <w:rPr>
          <w:rStyle w:val="StyleUnderline"/>
          <w:highlight w:val="green"/>
        </w:rPr>
        <w:t xml:space="preserve">, </w:t>
      </w:r>
      <w:r w:rsidRPr="00235CBE">
        <w:rPr>
          <w:rStyle w:val="Emphasis"/>
          <w:highlight w:val="green"/>
        </w:rPr>
        <w:t>and</w:t>
      </w:r>
      <w:r w:rsidRPr="00970579">
        <w:rPr>
          <w:rStyle w:val="StyleUnderline"/>
        </w:rPr>
        <w:t xml:space="preserve"> which </w:t>
      </w:r>
      <w:r w:rsidRPr="00235CBE">
        <w:rPr>
          <w:rStyle w:val="Emphasis"/>
          <w:highlight w:val="green"/>
        </w:rPr>
        <w:t>can deliver justice</w:t>
      </w:r>
      <w:r w:rsidRPr="00970579">
        <w:rPr>
          <w:rStyle w:val="StyleUnderline"/>
        </w:rPr>
        <w:t xml:space="preserve"> and well-being </w:t>
      </w:r>
      <w:r w:rsidRPr="00235CBE">
        <w:rPr>
          <w:rStyle w:val="Emphasis"/>
          <w:highlight w:val="green"/>
        </w:rPr>
        <w:t>even while throughput declines</w:t>
      </w:r>
      <w:r w:rsidRPr="00970579">
        <w:rPr>
          <w:rStyle w:val="StyleUnderline"/>
        </w:rPr>
        <w:t>.</w:t>
      </w:r>
    </w:p>
    <w:p w14:paraId="625410C2" w14:textId="77777777" w:rsidR="002A5A1F" w:rsidRDefault="002A5A1F" w:rsidP="002A5A1F">
      <w:pPr>
        <w:spacing w:after="0"/>
        <w:rPr>
          <w:rStyle w:val="StyleUnderline"/>
        </w:rPr>
      </w:pPr>
    </w:p>
    <w:p w14:paraId="4E13DEEF" w14:textId="77777777" w:rsidR="002A5A1F" w:rsidRPr="008E3D4E" w:rsidRDefault="002A5A1F" w:rsidP="002A5A1F">
      <w:pPr>
        <w:rPr>
          <w:rStyle w:val="StyleUnderline"/>
          <w:u w:val="none"/>
        </w:rPr>
      </w:pPr>
    </w:p>
    <w:p w14:paraId="6B5C4559" w14:textId="77777777" w:rsidR="002A5A1F" w:rsidRPr="00970579" w:rsidRDefault="002A5A1F" w:rsidP="002A5A1F">
      <w:pPr>
        <w:pStyle w:val="Heading4"/>
      </w:pPr>
      <w:r w:rsidRPr="00970579">
        <w:t xml:space="preserve">No correlation between </w:t>
      </w:r>
      <w:r w:rsidRPr="00970579">
        <w:rPr>
          <w:u w:val="single"/>
        </w:rPr>
        <w:t>degrowth</w:t>
      </w:r>
      <w:r w:rsidRPr="00970579">
        <w:t xml:space="preserve"> and a </w:t>
      </w:r>
      <w:r w:rsidRPr="00970579">
        <w:rPr>
          <w:u w:val="single"/>
        </w:rPr>
        <w:t>recession</w:t>
      </w:r>
      <w:r w:rsidRPr="00970579">
        <w:t xml:space="preserve">. </w:t>
      </w:r>
    </w:p>
    <w:p w14:paraId="4DDD4EF5" w14:textId="77777777" w:rsidR="002A5A1F" w:rsidRPr="00970579" w:rsidRDefault="002A5A1F" w:rsidP="002A5A1F">
      <w:r w:rsidRPr="00970579">
        <w:rPr>
          <w:rStyle w:val="Style13ptBold"/>
        </w:rPr>
        <w:t>Parrique '23</w:t>
      </w:r>
      <w:r w:rsidRPr="00970579">
        <w:t xml:space="preserve"> [</w:t>
      </w:r>
      <w:r w:rsidRPr="00970579">
        <w:rPr>
          <w:u w:val="single"/>
        </w:rPr>
        <w:t>Timothee</w:t>
      </w:r>
      <w:r w:rsidRPr="00970579">
        <w:t>; PhD in economics from the Centre d’Études et de Recherches sur le Développement (University of Clermont Auvergne, France) and the Stockholm Resilience Centre (Stockholm University, Sweden).French economist and researcher at the University of Lund in Sweden ; "A response to The Economist: Shut up and let me grow”; 5-21-2023;; accessed 7-14-2023; https://timotheeparrique.com/a-response-to-the-economist-shut-up-and-let-me-grow/; ror]</w:t>
      </w:r>
    </w:p>
    <w:p w14:paraId="3E2AEEF0" w14:textId="77777777" w:rsidR="002A5A1F" w:rsidRPr="00970579" w:rsidRDefault="002A5A1F" w:rsidP="002A5A1F">
      <w:pPr>
        <w:rPr>
          <w:rStyle w:val="Emphasis"/>
        </w:rPr>
      </w:pPr>
      <w:r w:rsidRPr="00970579">
        <w:rPr>
          <w:sz w:val="16"/>
        </w:rPr>
        <w:t>For what is Europe, if not a post-growth continent already?”, the author writes, before hailing Italy as a post-growth utopia. Classic mistake. In reality, </w:t>
      </w:r>
      <w:r w:rsidRPr="00235CBE">
        <w:rPr>
          <w:rStyle w:val="Emphasis"/>
          <w:highlight w:val="green"/>
        </w:rPr>
        <w:t>degrowth</w:t>
      </w:r>
      <w:r w:rsidRPr="00970579">
        <w:rPr>
          <w:rStyle w:val="StyleUnderline"/>
        </w:rPr>
        <w:t xml:space="preserve"> </w:t>
      </w:r>
      <w:r w:rsidRPr="00235CBE">
        <w:rPr>
          <w:rStyle w:val="Emphasis"/>
          <w:highlight w:val="green"/>
        </w:rPr>
        <w:t>differs</w:t>
      </w:r>
      <w:r w:rsidRPr="00970579">
        <w:rPr>
          <w:rStyle w:val="StyleUnderline"/>
        </w:rPr>
        <w:t xml:space="preserve"> </w:t>
      </w:r>
      <w:r w:rsidRPr="00235CBE">
        <w:rPr>
          <w:rStyle w:val="StyleUnderline"/>
          <w:highlight w:val="green"/>
        </w:rPr>
        <w:t xml:space="preserve">fundamentally </w:t>
      </w:r>
      <w:r w:rsidRPr="00235CBE">
        <w:rPr>
          <w:rStyle w:val="Emphasis"/>
          <w:highlight w:val="green"/>
        </w:rPr>
        <w:t>from a recession</w:t>
      </w:r>
      <w:r w:rsidRPr="00970579">
        <w:rPr>
          <w:rStyle w:val="StyleUnderline"/>
        </w:rPr>
        <w:t>.</w:t>
      </w:r>
      <w:r w:rsidRPr="00970579">
        <w:rPr>
          <w:sz w:val="16"/>
        </w:rPr>
        <w:t xml:space="preserve"> </w:t>
      </w:r>
      <w:r w:rsidRPr="00970579">
        <w:rPr>
          <w:rStyle w:val="StyleUnderline"/>
        </w:rPr>
        <w:t>A </w:t>
      </w:r>
      <w:r w:rsidRPr="00235CBE">
        <w:rPr>
          <w:rStyle w:val="Emphasis"/>
          <w:highlight w:val="green"/>
        </w:rPr>
        <w:t>recession</w:t>
      </w:r>
      <w:r w:rsidRPr="00970579">
        <w:rPr>
          <w:rStyle w:val="StyleUnderline"/>
        </w:rPr>
        <w:t> </w:t>
      </w:r>
      <w:r w:rsidRPr="00235CBE">
        <w:rPr>
          <w:rStyle w:val="StyleUnderline"/>
          <w:highlight w:val="green"/>
        </w:rPr>
        <w:t>is</w:t>
      </w:r>
      <w:r w:rsidRPr="00970579">
        <w:rPr>
          <w:rStyle w:val="StyleUnderline"/>
        </w:rPr>
        <w:t xml:space="preserve"> a </w:t>
      </w:r>
      <w:r w:rsidRPr="00235CBE">
        <w:rPr>
          <w:rStyle w:val="StyleUnderline"/>
          <w:highlight w:val="green"/>
        </w:rPr>
        <w:t xml:space="preserve">reduction </w:t>
      </w:r>
      <w:r w:rsidRPr="00235CBE">
        <w:rPr>
          <w:rStyle w:val="Emphasis"/>
          <w:highlight w:val="green"/>
        </w:rPr>
        <w:t>in</w:t>
      </w:r>
      <w:r w:rsidRPr="00235CBE">
        <w:rPr>
          <w:rStyle w:val="StyleUnderline"/>
          <w:highlight w:val="green"/>
        </w:rPr>
        <w:t xml:space="preserve"> </w:t>
      </w:r>
      <w:r w:rsidRPr="00235CBE">
        <w:rPr>
          <w:rStyle w:val="Emphasis"/>
          <w:highlight w:val="green"/>
        </w:rPr>
        <w:t>GDP</w:t>
      </w:r>
      <w:r w:rsidRPr="00970579">
        <w:rPr>
          <w:rStyle w:val="StyleUnderline"/>
        </w:rPr>
        <w:t xml:space="preserve">, one that </w:t>
      </w:r>
      <w:r w:rsidRPr="00970579">
        <w:rPr>
          <w:rStyle w:val="Emphasis"/>
        </w:rPr>
        <w:t xml:space="preserve">happens </w:t>
      </w:r>
      <w:r w:rsidRPr="00235CBE">
        <w:rPr>
          <w:rStyle w:val="Emphasis"/>
          <w:highlight w:val="green"/>
        </w:rPr>
        <w:t>accidently</w:t>
      </w:r>
      <w:r w:rsidRPr="00970579">
        <w:rPr>
          <w:rStyle w:val="StyleUnderline"/>
        </w:rPr>
        <w:t xml:space="preserve">, often </w:t>
      </w:r>
      <w:r w:rsidRPr="00235CBE">
        <w:rPr>
          <w:rStyle w:val="StyleUnderline"/>
          <w:highlight w:val="green"/>
        </w:rPr>
        <w:t>with</w:t>
      </w:r>
      <w:r w:rsidRPr="00970579">
        <w:rPr>
          <w:rStyle w:val="StyleUnderline"/>
        </w:rPr>
        <w:t xml:space="preserve"> </w:t>
      </w:r>
      <w:r w:rsidRPr="00970579">
        <w:rPr>
          <w:rStyle w:val="Emphasis"/>
        </w:rPr>
        <w:t>undesirable</w:t>
      </w:r>
      <w:r w:rsidRPr="00970579">
        <w:rPr>
          <w:rStyle w:val="StyleUnderline"/>
        </w:rPr>
        <w:t xml:space="preserve"> </w:t>
      </w:r>
      <w:r w:rsidRPr="00970579">
        <w:rPr>
          <w:rStyle w:val="Emphasis"/>
        </w:rPr>
        <w:t xml:space="preserve">social </w:t>
      </w:r>
      <w:r w:rsidRPr="00235CBE">
        <w:rPr>
          <w:rStyle w:val="Emphasis"/>
          <w:highlight w:val="green"/>
        </w:rPr>
        <w:t>outcomes</w:t>
      </w:r>
      <w:r w:rsidRPr="00235CBE">
        <w:rPr>
          <w:rStyle w:val="StyleUnderline"/>
          <w:highlight w:val="green"/>
        </w:rPr>
        <w:t xml:space="preserve"> like </w:t>
      </w:r>
      <w:r w:rsidRPr="00235CBE">
        <w:rPr>
          <w:rStyle w:val="Emphasis"/>
          <w:highlight w:val="green"/>
        </w:rPr>
        <w:t>unemployment</w:t>
      </w:r>
      <w:r w:rsidRPr="00970579">
        <w:rPr>
          <w:rStyle w:val="StyleUnderline"/>
        </w:rPr>
        <w:t xml:space="preserve">, </w:t>
      </w:r>
      <w:r w:rsidRPr="00235CBE">
        <w:rPr>
          <w:rStyle w:val="Emphasis"/>
          <w:highlight w:val="green"/>
        </w:rPr>
        <w:t>austerity</w:t>
      </w:r>
      <w:r w:rsidRPr="00970579">
        <w:rPr>
          <w:rStyle w:val="StyleUnderline"/>
        </w:rPr>
        <w:t xml:space="preserve">, </w:t>
      </w:r>
      <w:r w:rsidRPr="00235CBE">
        <w:rPr>
          <w:rStyle w:val="StyleUnderline"/>
          <w:highlight w:val="green"/>
        </w:rPr>
        <w:t xml:space="preserve">and </w:t>
      </w:r>
      <w:r w:rsidRPr="00235CBE">
        <w:rPr>
          <w:rStyle w:val="Emphasis"/>
          <w:highlight w:val="green"/>
        </w:rPr>
        <w:t>poverty</w:t>
      </w:r>
      <w:r w:rsidRPr="00235CBE">
        <w:rPr>
          <w:sz w:val="16"/>
          <w:highlight w:val="green"/>
        </w:rPr>
        <w:t xml:space="preserve">. </w:t>
      </w:r>
      <w:r w:rsidRPr="00235CBE">
        <w:rPr>
          <w:rStyle w:val="Emphasis"/>
          <w:highlight w:val="green"/>
        </w:rPr>
        <w:t>Degrowth</w:t>
      </w:r>
      <w:r w:rsidRPr="00970579">
        <w:rPr>
          <w:rStyle w:val="StyleUnderline"/>
        </w:rPr>
        <w:t xml:space="preserve">, on the other hand, </w:t>
      </w:r>
      <w:r w:rsidRPr="00235CBE">
        <w:rPr>
          <w:rStyle w:val="Emphasis"/>
          <w:highlight w:val="green"/>
        </w:rPr>
        <w:t>is</w:t>
      </w:r>
      <w:r w:rsidRPr="00970579">
        <w:rPr>
          <w:rStyle w:val="Emphasis"/>
        </w:rPr>
        <w:t xml:space="preserve"> a </w:t>
      </w:r>
      <w:r w:rsidRPr="00235CBE">
        <w:rPr>
          <w:rStyle w:val="Emphasis"/>
          <w:highlight w:val="green"/>
        </w:rPr>
        <w:t>planned</w:t>
      </w:r>
      <w:r w:rsidRPr="00970579">
        <w:rPr>
          <w:rStyle w:val="StyleUnderline"/>
        </w:rPr>
        <w:t xml:space="preserve">, </w:t>
      </w:r>
      <w:r w:rsidRPr="00970579">
        <w:rPr>
          <w:rStyle w:val="Emphasis"/>
        </w:rPr>
        <w:t>selective</w:t>
      </w:r>
      <w:r w:rsidRPr="00970579">
        <w:rPr>
          <w:rStyle w:val="StyleUnderline"/>
        </w:rPr>
        <w:t xml:space="preserve"> </w:t>
      </w:r>
      <w:r w:rsidRPr="00235CBE">
        <w:rPr>
          <w:rStyle w:val="StyleUnderline"/>
          <w:highlight w:val="green"/>
        </w:rPr>
        <w:t>and</w:t>
      </w:r>
      <w:r w:rsidRPr="00970579">
        <w:rPr>
          <w:rStyle w:val="StyleUnderline"/>
        </w:rPr>
        <w:t xml:space="preserve"> </w:t>
      </w:r>
      <w:r w:rsidRPr="00235CBE">
        <w:rPr>
          <w:rStyle w:val="StyleUnderline"/>
          <w:highlight w:val="green"/>
        </w:rPr>
        <w:t xml:space="preserve">equitable </w:t>
      </w:r>
      <w:r w:rsidRPr="00235CBE">
        <w:rPr>
          <w:rStyle w:val="Emphasis"/>
          <w:highlight w:val="green"/>
        </w:rPr>
        <w:t>downscaling</w:t>
      </w:r>
      <w:r w:rsidRPr="00970579">
        <w:rPr>
          <w:rStyle w:val="StyleUnderline"/>
        </w:rPr>
        <w:t xml:space="preserve"> of economic activities</w:t>
      </w:r>
      <w:r w:rsidRPr="00970579">
        <w:rPr>
          <w:sz w:val="16"/>
        </w:rPr>
        <w:t xml:space="preserve">. Recession: unplanned and unwanted. Degrowth: designed and desired. Associating degrowth with a recession </w:t>
      </w:r>
      <w:r w:rsidRPr="00235CBE">
        <w:rPr>
          <w:rStyle w:val="StyleUnderline"/>
          <w:highlight w:val="green"/>
        </w:rPr>
        <w:t>just because</w:t>
      </w:r>
      <w:r w:rsidRPr="00970579">
        <w:rPr>
          <w:rStyle w:val="StyleUnderline"/>
        </w:rPr>
        <w:t xml:space="preserve"> the </w:t>
      </w:r>
      <w:r w:rsidRPr="00235CBE">
        <w:rPr>
          <w:rStyle w:val="Emphasis"/>
          <w:highlight w:val="green"/>
        </w:rPr>
        <w:t>two</w:t>
      </w:r>
      <w:r w:rsidRPr="00235CBE">
        <w:rPr>
          <w:sz w:val="16"/>
          <w:highlight w:val="green"/>
        </w:rPr>
        <w:t xml:space="preserve"> </w:t>
      </w:r>
      <w:r w:rsidRPr="00235CBE">
        <w:rPr>
          <w:rStyle w:val="Emphasis"/>
          <w:highlight w:val="green"/>
        </w:rPr>
        <w:t>involve</w:t>
      </w:r>
      <w:r w:rsidRPr="00970579">
        <w:rPr>
          <w:sz w:val="16"/>
        </w:rPr>
        <w:t xml:space="preserve"> a </w:t>
      </w:r>
      <w:r w:rsidRPr="00235CBE">
        <w:rPr>
          <w:rStyle w:val="Emphasis"/>
          <w:highlight w:val="green"/>
        </w:rPr>
        <w:t>reduction of GDP</w:t>
      </w:r>
      <w:r w:rsidRPr="00235CBE">
        <w:rPr>
          <w:rStyle w:val="StyleUnderline"/>
          <w:highlight w:val="green"/>
        </w:rPr>
        <w:t xml:space="preserve"> is</w:t>
      </w:r>
      <w:r w:rsidRPr="00235CBE">
        <w:rPr>
          <w:sz w:val="16"/>
          <w:highlight w:val="green"/>
        </w:rPr>
        <w:t xml:space="preserve"> </w:t>
      </w:r>
      <w:r w:rsidRPr="00235CBE">
        <w:rPr>
          <w:rStyle w:val="StyleUnderline"/>
          <w:highlight w:val="green"/>
        </w:rPr>
        <w:t>absurd</w:t>
      </w:r>
      <w:r w:rsidRPr="00970579">
        <w:rPr>
          <w:sz w:val="16"/>
        </w:rPr>
        <w:t xml:space="preserve">; it would be like </w:t>
      </w:r>
      <w:r w:rsidRPr="00970579">
        <w:rPr>
          <w:rStyle w:val="StyleUnderline"/>
        </w:rPr>
        <w:t xml:space="preserve">arguing that an </w:t>
      </w:r>
      <w:r w:rsidRPr="00970579">
        <w:rPr>
          <w:rStyle w:val="Emphasis"/>
        </w:rPr>
        <w:t>amputation</w:t>
      </w:r>
      <w:r w:rsidRPr="00970579">
        <w:rPr>
          <w:rStyle w:val="StyleUnderline"/>
        </w:rPr>
        <w:t xml:space="preserve"> and a </w:t>
      </w:r>
      <w:r w:rsidRPr="00970579">
        <w:rPr>
          <w:rStyle w:val="Emphasis"/>
        </w:rPr>
        <w:t>diet</w:t>
      </w:r>
      <w:r w:rsidRPr="00970579">
        <w:rPr>
          <w:rStyle w:val="StyleUnderline"/>
        </w:rPr>
        <w:t xml:space="preserve"> are the very same thing</w:t>
      </w:r>
      <w:r w:rsidRPr="00970579">
        <w:rPr>
          <w:sz w:val="16"/>
        </w:rPr>
        <w:t xml:space="preserve"> just because they both lead to weight loss. </w:t>
      </w:r>
    </w:p>
    <w:p w14:paraId="101D302D" w14:textId="77777777" w:rsidR="002A5A1F" w:rsidRPr="00970579" w:rsidRDefault="002A5A1F" w:rsidP="002A5A1F">
      <w:pPr>
        <w:rPr>
          <w:rStyle w:val="StyleUnderline"/>
        </w:rPr>
      </w:pPr>
      <w:r w:rsidRPr="00970579">
        <w:rPr>
          <w:sz w:val="16"/>
        </w:rPr>
        <w:t xml:space="preserve">The piece </w:t>
      </w:r>
      <w:r w:rsidRPr="00970579">
        <w:rPr>
          <w:rStyle w:val="Emphasis"/>
        </w:rPr>
        <w:t>conflates</w:t>
      </w:r>
      <w:r w:rsidRPr="00970579">
        <w:rPr>
          <w:rStyle w:val="StyleUnderline"/>
        </w:rPr>
        <w:t xml:space="preserve"> “</w:t>
      </w:r>
      <w:r w:rsidRPr="00235CBE">
        <w:rPr>
          <w:rStyle w:val="Emphasis"/>
          <w:highlight w:val="green"/>
        </w:rPr>
        <w:t>degrowth</w:t>
      </w:r>
      <w:r w:rsidRPr="00970579">
        <w:rPr>
          <w:rStyle w:val="Emphasis"/>
        </w:rPr>
        <w:t>” and “post-growth</w:t>
      </w:r>
      <w:r w:rsidRPr="00970579">
        <w:rPr>
          <w:sz w:val="16"/>
        </w:rPr>
        <w:t xml:space="preserve">” without ever defining the terms. In the literature, degrowth describes a </w:t>
      </w:r>
      <w:r w:rsidRPr="00970579">
        <w:rPr>
          <w:rStyle w:val="StyleUnderline"/>
        </w:rPr>
        <w:t xml:space="preserve">temporary </w:t>
      </w:r>
      <w:r w:rsidRPr="00235CBE">
        <w:rPr>
          <w:rStyle w:val="StyleUnderline"/>
          <w:highlight w:val="green"/>
        </w:rPr>
        <w:t>downscaling</w:t>
      </w:r>
      <w:r w:rsidRPr="00970579">
        <w:rPr>
          <w:rStyle w:val="StyleUnderline"/>
        </w:rPr>
        <w:t xml:space="preserve"> of </w:t>
      </w:r>
      <w:r w:rsidRPr="00235CBE">
        <w:rPr>
          <w:rStyle w:val="StyleUnderline"/>
          <w:highlight w:val="green"/>
        </w:rPr>
        <w:t>production and consumption</w:t>
      </w:r>
      <w:r w:rsidRPr="00970579">
        <w:rPr>
          <w:sz w:val="16"/>
        </w:rPr>
        <w:t xml:space="preserve">, </w:t>
      </w:r>
      <w:r w:rsidRPr="00235CBE">
        <w:rPr>
          <w:rStyle w:val="Emphasis"/>
          <w:highlight w:val="green"/>
        </w:rPr>
        <w:t>planned democratically</w:t>
      </w:r>
      <w:r w:rsidRPr="00970579">
        <w:rPr>
          <w:sz w:val="16"/>
        </w:rPr>
        <w:t xml:space="preserve"> </w:t>
      </w:r>
      <w:r w:rsidRPr="00970579">
        <w:rPr>
          <w:rStyle w:val="StyleUnderline"/>
        </w:rPr>
        <w:t xml:space="preserve">to </w:t>
      </w:r>
      <w:r w:rsidRPr="00235CBE">
        <w:rPr>
          <w:rStyle w:val="Emphasis"/>
          <w:highlight w:val="green"/>
        </w:rPr>
        <w:t>reduce</w:t>
      </w:r>
      <w:r w:rsidRPr="00970579">
        <w:rPr>
          <w:rStyle w:val="StyleUnderline"/>
        </w:rPr>
        <w:t xml:space="preserve"> </w:t>
      </w:r>
      <w:r w:rsidRPr="00235CBE">
        <w:rPr>
          <w:rStyle w:val="Emphasis"/>
          <w:highlight w:val="green"/>
        </w:rPr>
        <w:t>environmental pressures</w:t>
      </w:r>
      <w:r w:rsidRPr="00970579">
        <w:rPr>
          <w:sz w:val="16"/>
        </w:rPr>
        <w:t xml:space="preserve"> in a way that is equitable and for the sake of improving wellbeing. </w:t>
      </w:r>
      <w:r w:rsidRPr="00970579">
        <w:rPr>
          <w:rStyle w:val="StyleUnderline"/>
        </w:rPr>
        <w:t>Post-growth</w:t>
      </w:r>
      <w:r w:rsidRPr="00970579">
        <w:rPr>
          <w:sz w:val="16"/>
        </w:rPr>
        <w:t xml:space="preserve">, on the other hand, </w:t>
      </w:r>
      <w:r w:rsidRPr="00970579">
        <w:rPr>
          <w:rStyle w:val="StyleUnderline"/>
        </w:rPr>
        <w:t xml:space="preserve">refers to a </w:t>
      </w:r>
      <w:r w:rsidRPr="00970579">
        <w:rPr>
          <w:rStyle w:val="Emphasis"/>
        </w:rPr>
        <w:t>broader</w:t>
      </w:r>
      <w:r w:rsidRPr="00970579">
        <w:rPr>
          <w:rStyle w:val="StyleUnderline"/>
        </w:rPr>
        <w:t xml:space="preserve"> family of growth-sceptical ideas</w:t>
      </w:r>
      <w:r w:rsidRPr="00970579">
        <w:rPr>
          <w:sz w:val="16"/>
        </w:rPr>
        <w:t xml:space="preserve">, ranging from critiques of GDP and pleas for wellbeing economies to more radical alternatives to capitalism. In Ralentir ou périr. L’économie de la décroissance (Slow down or perish. The economics of degrowth), I differentiate between </w:t>
      </w:r>
      <w:r w:rsidRPr="00970579">
        <w:rPr>
          <w:rStyle w:val="StyleUnderline"/>
        </w:rPr>
        <w:t>degrowth</w:t>
      </w:r>
      <w:r w:rsidRPr="00970579">
        <w:rPr>
          <w:sz w:val="16"/>
        </w:rPr>
        <w:t xml:space="preserve"> (the transition) </w:t>
      </w:r>
      <w:r w:rsidRPr="00970579">
        <w:rPr>
          <w:rStyle w:val="StyleUnderline"/>
        </w:rPr>
        <w:t>and post-growth</w:t>
      </w:r>
      <w:r w:rsidRPr="00970579">
        <w:rPr>
          <w:sz w:val="16"/>
        </w:rPr>
        <w:t xml:space="preserve"> (the destination). I also like to speak of </w:t>
      </w:r>
      <w:r w:rsidRPr="00235CBE">
        <w:rPr>
          <w:rStyle w:val="Emphasis"/>
          <w:highlight w:val="green"/>
        </w:rPr>
        <w:t>degrowth</w:t>
      </w:r>
      <w:r w:rsidRPr="00970579">
        <w:rPr>
          <w:rStyle w:val="StyleUnderline"/>
        </w:rPr>
        <w:t xml:space="preserve"> </w:t>
      </w:r>
      <w:r w:rsidRPr="00235CBE">
        <w:rPr>
          <w:rStyle w:val="StyleUnderline"/>
          <w:highlight w:val="green"/>
        </w:rPr>
        <w:t>towards</w:t>
      </w:r>
      <w:r w:rsidRPr="00970579">
        <w:rPr>
          <w:rStyle w:val="StyleUnderline"/>
        </w:rPr>
        <w:t xml:space="preserve"> a </w:t>
      </w:r>
      <w:r w:rsidRPr="00235CBE">
        <w:rPr>
          <w:rStyle w:val="Emphasis"/>
          <w:highlight w:val="green"/>
        </w:rPr>
        <w:t>sustainable</w:t>
      </w:r>
      <w:r w:rsidRPr="00970579">
        <w:rPr>
          <w:rStyle w:val="StyleUnderline"/>
        </w:rPr>
        <w:t xml:space="preserve"> steady-state</w:t>
      </w:r>
      <w:r w:rsidRPr="00970579">
        <w:rPr>
          <w:sz w:val="16"/>
        </w:rPr>
        <w:t xml:space="preserve">, a </w:t>
      </w:r>
      <w:r w:rsidRPr="00235CBE">
        <w:rPr>
          <w:rStyle w:val="Emphasis"/>
          <w:highlight w:val="green"/>
        </w:rPr>
        <w:t>reduction</w:t>
      </w:r>
      <w:r w:rsidRPr="00970579">
        <w:rPr>
          <w:rStyle w:val="StyleUnderline"/>
        </w:rPr>
        <w:t xml:space="preserve"> </w:t>
      </w:r>
      <w:r w:rsidRPr="00235CBE">
        <w:rPr>
          <w:rStyle w:val="Emphasis"/>
          <w:highlight w:val="green"/>
        </w:rPr>
        <w:t>leading</w:t>
      </w:r>
      <w:r w:rsidRPr="00970579">
        <w:rPr>
          <w:rStyle w:val="Emphasis"/>
        </w:rPr>
        <w:t xml:space="preserve"> </w:t>
      </w:r>
      <w:r w:rsidRPr="00235CBE">
        <w:rPr>
          <w:rStyle w:val="Emphasis"/>
          <w:highlight w:val="green"/>
        </w:rPr>
        <w:t>to</w:t>
      </w:r>
      <w:r w:rsidRPr="00970579">
        <w:rPr>
          <w:rStyle w:val="Emphasis"/>
        </w:rPr>
        <w:t xml:space="preserve"> a </w:t>
      </w:r>
      <w:r w:rsidRPr="00235CBE">
        <w:rPr>
          <w:rStyle w:val="Emphasis"/>
          <w:highlight w:val="green"/>
        </w:rPr>
        <w:t>stabilisation</w:t>
      </w:r>
      <w:r w:rsidRPr="00970579">
        <w:rPr>
          <w:rStyle w:val="StyleUnderline"/>
        </w:rPr>
        <w:t xml:space="preserve"> </w:t>
      </w:r>
      <w:r w:rsidRPr="00235CBE">
        <w:rPr>
          <w:rStyle w:val="StyleUnderline"/>
          <w:highlight w:val="green"/>
        </w:rPr>
        <w:t>of</w:t>
      </w:r>
      <w:r w:rsidRPr="00970579">
        <w:rPr>
          <w:rStyle w:val="StyleUnderline"/>
        </w:rPr>
        <w:t xml:space="preserve"> </w:t>
      </w:r>
      <w:r w:rsidRPr="00235CBE">
        <w:rPr>
          <w:rStyle w:val="StyleUnderline"/>
          <w:highlight w:val="green"/>
        </w:rPr>
        <w:t>economic</w:t>
      </w:r>
      <w:r w:rsidRPr="00970579">
        <w:rPr>
          <w:rStyle w:val="StyleUnderline"/>
        </w:rPr>
        <w:t xml:space="preserve"> </w:t>
      </w:r>
      <w:r w:rsidRPr="00235CBE">
        <w:rPr>
          <w:rStyle w:val="StyleUnderline"/>
          <w:highlight w:val="green"/>
        </w:rPr>
        <w:t>output</w:t>
      </w:r>
      <w:r w:rsidRPr="00970579">
        <w:rPr>
          <w:rStyle w:val="StyleUnderline"/>
        </w:rPr>
        <w:t xml:space="preserve"> at a level </w:t>
      </w:r>
      <w:r w:rsidRPr="00235CBE">
        <w:rPr>
          <w:rStyle w:val="StyleUnderline"/>
          <w:highlight w:val="green"/>
        </w:rPr>
        <w:t xml:space="preserve">compatible </w:t>
      </w:r>
      <w:r w:rsidRPr="00235CBE">
        <w:rPr>
          <w:rStyle w:val="Emphasis"/>
          <w:highlight w:val="green"/>
        </w:rPr>
        <w:t>with</w:t>
      </w:r>
      <w:r w:rsidRPr="00970579">
        <w:rPr>
          <w:rStyle w:val="StyleUnderline"/>
        </w:rPr>
        <w:t xml:space="preserve"> the </w:t>
      </w:r>
      <w:r w:rsidRPr="00970579">
        <w:rPr>
          <w:rStyle w:val="Emphasis"/>
        </w:rPr>
        <w:t xml:space="preserve">carrying </w:t>
      </w:r>
      <w:r w:rsidRPr="00235CBE">
        <w:rPr>
          <w:rStyle w:val="Emphasis"/>
          <w:highlight w:val="green"/>
        </w:rPr>
        <w:t>capacity</w:t>
      </w:r>
      <w:r w:rsidRPr="00235CBE">
        <w:rPr>
          <w:rStyle w:val="StyleUnderline"/>
          <w:highlight w:val="green"/>
        </w:rPr>
        <w:t xml:space="preserve"> of ecosystems</w:t>
      </w:r>
      <w:r w:rsidRPr="00970579">
        <w:rPr>
          <w:rStyle w:val="StyleUnderline"/>
        </w:rPr>
        <w:t>.   </w:t>
      </w:r>
    </w:p>
    <w:p w14:paraId="4ACDF0A9" w14:textId="77777777" w:rsidR="002A5A1F" w:rsidRPr="00970579" w:rsidRDefault="002A5A1F" w:rsidP="002A5A1F">
      <w:pPr>
        <w:pStyle w:val="Heading4"/>
      </w:pPr>
      <w:r>
        <w:t xml:space="preserve">Planned degrowth is key to economic </w:t>
      </w:r>
      <w:r w:rsidRPr="001436E4">
        <w:rPr>
          <w:u w:val="single"/>
        </w:rPr>
        <w:t>sustainability</w:t>
      </w:r>
      <w:r>
        <w:t xml:space="preserve"> – greener activities </w:t>
      </w:r>
      <w:r w:rsidRPr="001436E4">
        <w:rPr>
          <w:u w:val="single"/>
        </w:rPr>
        <w:t>facilitate</w:t>
      </w:r>
      <w:r>
        <w:t xml:space="preserve"> </w:t>
      </w:r>
      <w:r w:rsidRPr="001436E4">
        <w:rPr>
          <w:u w:val="single"/>
        </w:rPr>
        <w:t>environmental</w:t>
      </w:r>
      <w:r>
        <w:t xml:space="preserve"> protection while increasing </w:t>
      </w:r>
      <w:r w:rsidRPr="001436E4">
        <w:rPr>
          <w:u w:val="single"/>
        </w:rPr>
        <w:t>wellbeing</w:t>
      </w:r>
      <w:r>
        <w:t xml:space="preserve">. </w:t>
      </w:r>
    </w:p>
    <w:p w14:paraId="599653B7" w14:textId="77777777" w:rsidR="002A5A1F" w:rsidRPr="00970579" w:rsidRDefault="002A5A1F" w:rsidP="002A5A1F">
      <w:r w:rsidRPr="00970579">
        <w:rPr>
          <w:rStyle w:val="Style13ptBold"/>
        </w:rPr>
        <w:t>Diesendorf and Taylor ’23</w:t>
      </w:r>
      <w:r w:rsidRPr="00970579">
        <w:t xml:space="preserve"> [</w:t>
      </w:r>
      <w:r w:rsidRPr="00970579">
        <w:rPr>
          <w:u w:val="single"/>
        </w:rPr>
        <w:t>Mark Diesendorf</w:t>
      </w:r>
      <w:r w:rsidRPr="00970579">
        <w:t xml:space="preserve">: BSc in physics @ University of Sydney, PhD in applied mathematics @ UNSW; </w:t>
      </w:r>
      <w:r w:rsidRPr="00970579">
        <w:rPr>
          <w:u w:val="single"/>
        </w:rPr>
        <w:t>Rod Taylor</w:t>
      </w:r>
      <w:r w:rsidRPr="00970579">
        <w:t xml:space="preserve">: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“Transforming the Economic System” in </w:t>
      </w:r>
      <w:r w:rsidRPr="00970579">
        <w:rPr>
          <w:i/>
          <w:iCs/>
        </w:rPr>
        <w:t>The Path to a Sustainable Civilization: Technological, Socioeconomic and Political Change</w:t>
      </w:r>
      <w:r w:rsidRPr="00970579">
        <w:t xml:space="preserve">; Ch.7, p. 176-177; </w:t>
      </w:r>
      <w:hyperlink r:id="rId22" w:history="1">
        <w:r w:rsidRPr="00970579">
          <w:rPr>
            <w:rStyle w:val="Hyperlink"/>
          </w:rPr>
          <w:t>https://doi.org/10.1007/978-981-99-0663-5</w:t>
        </w:r>
      </w:hyperlink>
      <w:r w:rsidRPr="00970579">
        <w:t>; ror]</w:t>
      </w:r>
    </w:p>
    <w:p w14:paraId="771688E4" w14:textId="77777777" w:rsidR="002A5A1F" w:rsidRPr="00970579" w:rsidRDefault="002A5A1F" w:rsidP="002A5A1F">
      <w:pPr>
        <w:rPr>
          <w:sz w:val="16"/>
        </w:rPr>
      </w:pPr>
      <w:r w:rsidRPr="00235CBE">
        <w:rPr>
          <w:rStyle w:val="Emphasis"/>
          <w:highlight w:val="green"/>
        </w:rPr>
        <w:t>Planned degrowth</w:t>
      </w:r>
      <w:r w:rsidRPr="00970579">
        <w:rPr>
          <w:rStyle w:val="StyleUnderline"/>
        </w:rPr>
        <w:t xml:space="preserve"> is </w:t>
      </w:r>
      <w:r w:rsidRPr="00235CBE">
        <w:rPr>
          <w:rStyle w:val="Emphasis"/>
          <w:highlight w:val="green"/>
        </w:rPr>
        <w:t>not</w:t>
      </w:r>
      <w:r w:rsidRPr="00970579">
        <w:rPr>
          <w:rStyle w:val="StyleUnderline"/>
        </w:rPr>
        <w:t xml:space="preserve"> the </w:t>
      </w:r>
      <w:r w:rsidRPr="00235CBE">
        <w:rPr>
          <w:rStyle w:val="StyleUnderline"/>
          <w:highlight w:val="green"/>
        </w:rPr>
        <w:t xml:space="preserve">same as </w:t>
      </w:r>
      <w:r w:rsidRPr="00235CBE">
        <w:rPr>
          <w:rStyle w:val="Emphasis"/>
          <w:highlight w:val="green"/>
        </w:rPr>
        <w:t>economic collapse</w:t>
      </w:r>
      <w:r w:rsidRPr="00970579">
        <w:rPr>
          <w:sz w:val="16"/>
        </w:rPr>
        <w:t xml:space="preserve">, </w:t>
      </w:r>
      <w:r w:rsidRPr="00235CBE">
        <w:rPr>
          <w:rStyle w:val="StyleUnderline"/>
          <w:highlight w:val="green"/>
        </w:rPr>
        <w:t>which</w:t>
      </w:r>
      <w:r w:rsidRPr="00970579">
        <w:rPr>
          <w:rStyle w:val="StyleUnderline"/>
        </w:rPr>
        <w:t xml:space="preserve"> can</w:t>
      </w:r>
      <w:r w:rsidRPr="00970579">
        <w:rPr>
          <w:sz w:val="16"/>
        </w:rPr>
        <w:t xml:space="preserve"> </w:t>
      </w:r>
      <w:r w:rsidRPr="00235CBE">
        <w:rPr>
          <w:rStyle w:val="StyleUnderline"/>
          <w:highlight w:val="green"/>
        </w:rPr>
        <w:t>result</w:t>
      </w:r>
      <w:r w:rsidRPr="00970579">
        <w:rPr>
          <w:rStyle w:val="StyleUnderline"/>
        </w:rPr>
        <w:t xml:space="preserve"> </w:t>
      </w:r>
      <w:r w:rsidRPr="00235CBE">
        <w:rPr>
          <w:rStyle w:val="StyleUnderline"/>
          <w:highlight w:val="green"/>
        </w:rPr>
        <w:t>from</w:t>
      </w:r>
      <w:r w:rsidRPr="00970579">
        <w:rPr>
          <w:rStyle w:val="StyleUnderline"/>
        </w:rPr>
        <w:t xml:space="preserve"> an </w:t>
      </w:r>
      <w:r w:rsidRPr="00235CBE">
        <w:rPr>
          <w:rStyle w:val="Emphasis"/>
          <w:highlight w:val="green"/>
        </w:rPr>
        <w:t>ecological disaster</w:t>
      </w:r>
      <w:r w:rsidRPr="00970579">
        <w:rPr>
          <w:sz w:val="16"/>
        </w:rPr>
        <w:t xml:space="preserve">,45 the failure of neoclassical economics in a financial crisis, war, internal conflict, and poor governance, including economic and political exploitation.46 </w:t>
      </w:r>
      <w:r w:rsidRPr="00970579">
        <w:rPr>
          <w:rStyle w:val="StyleUnderline"/>
        </w:rPr>
        <w:t>Planned degrowth</w:t>
      </w:r>
      <w:r w:rsidRPr="00970579">
        <w:rPr>
          <w:sz w:val="16"/>
        </w:rPr>
        <w:t xml:space="preserve">, as </w:t>
      </w:r>
      <w:r w:rsidRPr="00970579">
        <w:rPr>
          <w:rStyle w:val="StyleUnderline"/>
        </w:rPr>
        <w:t>conceived</w:t>
      </w:r>
      <w:r w:rsidRPr="00970579">
        <w:rPr>
          <w:sz w:val="16"/>
        </w:rPr>
        <w:t xml:space="preserve"> </w:t>
      </w:r>
      <w:r w:rsidRPr="00970579">
        <w:rPr>
          <w:rStyle w:val="StyleUnderline"/>
        </w:rPr>
        <w:t>by many ecological</w:t>
      </w:r>
      <w:r w:rsidRPr="00970579">
        <w:rPr>
          <w:sz w:val="16"/>
        </w:rPr>
        <w:t xml:space="preserve"> </w:t>
      </w:r>
      <w:r w:rsidRPr="00970579">
        <w:rPr>
          <w:rStyle w:val="StyleUnderline"/>
        </w:rPr>
        <w:t>economics practitioners</w:t>
      </w:r>
      <w:r w:rsidRPr="00970579">
        <w:rPr>
          <w:sz w:val="16"/>
        </w:rPr>
        <w:t xml:space="preserve">, is a </w:t>
      </w:r>
      <w:r w:rsidRPr="00970579">
        <w:rPr>
          <w:rStyle w:val="StyleUnderline"/>
        </w:rPr>
        <w:t xml:space="preserve">planned </w:t>
      </w:r>
      <w:r w:rsidRPr="00970579">
        <w:rPr>
          <w:rStyle w:val="Emphasis"/>
        </w:rPr>
        <w:t>program</w:t>
      </w:r>
      <w:r w:rsidRPr="00970579">
        <w:rPr>
          <w:rStyle w:val="StyleUnderline"/>
        </w:rPr>
        <w:t xml:space="preserve"> to </w:t>
      </w:r>
      <w:r w:rsidRPr="00970579">
        <w:rPr>
          <w:rStyle w:val="Emphasis"/>
        </w:rPr>
        <w:t>reduce</w:t>
      </w:r>
      <w:r w:rsidRPr="00970579">
        <w:rPr>
          <w:rStyle w:val="StyleUnderline"/>
        </w:rPr>
        <w:t xml:space="preserve"> the use of </w:t>
      </w:r>
      <w:r w:rsidRPr="00970579">
        <w:rPr>
          <w:rStyle w:val="Emphasis"/>
        </w:rPr>
        <w:t>energy</w:t>
      </w:r>
      <w:r w:rsidRPr="00970579">
        <w:rPr>
          <w:sz w:val="16"/>
        </w:rPr>
        <w:t xml:space="preserve">, </w:t>
      </w:r>
      <w:r w:rsidRPr="00970579">
        <w:rPr>
          <w:rStyle w:val="Emphasis"/>
        </w:rPr>
        <w:t>materials</w:t>
      </w:r>
      <w:r w:rsidRPr="00970579">
        <w:rPr>
          <w:rStyle w:val="StyleUnderline"/>
        </w:rPr>
        <w:t xml:space="preserve"> and </w:t>
      </w:r>
      <w:r w:rsidRPr="00970579">
        <w:rPr>
          <w:rStyle w:val="Emphasis"/>
        </w:rPr>
        <w:t>land</w:t>
      </w:r>
      <w:r w:rsidRPr="00970579">
        <w:rPr>
          <w:rStyle w:val="StyleUnderline"/>
        </w:rPr>
        <w:t>, and to</w:t>
      </w:r>
      <w:r w:rsidRPr="00970579">
        <w:rPr>
          <w:sz w:val="16"/>
        </w:rPr>
        <w:t xml:space="preserve"> </w:t>
      </w:r>
      <w:r w:rsidRPr="00970579">
        <w:rPr>
          <w:rStyle w:val="Emphasis"/>
        </w:rPr>
        <w:t>stabilise population</w:t>
      </w:r>
      <w:r w:rsidRPr="00970579">
        <w:rPr>
          <w:sz w:val="16"/>
        </w:rPr>
        <w:t xml:space="preserve">, initially in the rich countries. The </w:t>
      </w:r>
      <w:r w:rsidRPr="00970579">
        <w:rPr>
          <w:rStyle w:val="StyleUnderline"/>
        </w:rPr>
        <w:t>goal</w:t>
      </w:r>
      <w:r w:rsidRPr="00970579">
        <w:rPr>
          <w:sz w:val="16"/>
        </w:rPr>
        <w:t xml:space="preserve"> of planned degrowth </w:t>
      </w:r>
      <w:r w:rsidRPr="00970579">
        <w:rPr>
          <w:rStyle w:val="StyleUnderline"/>
        </w:rPr>
        <w:t>is</w:t>
      </w:r>
      <w:r w:rsidRPr="00970579">
        <w:rPr>
          <w:sz w:val="16"/>
        </w:rPr>
        <w:t xml:space="preserve"> a sustainable, steady- </w:t>
      </w:r>
      <w:r w:rsidRPr="00970579">
        <w:rPr>
          <w:rStyle w:val="StyleUnderline"/>
        </w:rPr>
        <w:t>state economy.</w:t>
      </w:r>
      <w:r w:rsidRPr="00970579">
        <w:rPr>
          <w:sz w:val="16"/>
        </w:rPr>
        <w:t xml:space="preserve"> To be truly sustainable, </w:t>
      </w:r>
      <w:r w:rsidRPr="00235CBE">
        <w:rPr>
          <w:rStyle w:val="StyleUnderline"/>
          <w:highlight w:val="green"/>
        </w:rPr>
        <w:t xml:space="preserve">planned </w:t>
      </w:r>
      <w:r w:rsidRPr="00235CBE">
        <w:rPr>
          <w:rStyle w:val="Emphasis"/>
          <w:highlight w:val="green"/>
        </w:rPr>
        <w:t>degrowth</w:t>
      </w:r>
      <w:r w:rsidRPr="00970579">
        <w:rPr>
          <w:rStyle w:val="StyleUnderline"/>
        </w:rPr>
        <w:t xml:space="preserve"> must </w:t>
      </w:r>
      <w:r w:rsidRPr="00235CBE">
        <w:rPr>
          <w:rStyle w:val="Emphasis"/>
          <w:highlight w:val="green"/>
        </w:rPr>
        <w:t>increase</w:t>
      </w:r>
      <w:r w:rsidRPr="00970579">
        <w:rPr>
          <w:rStyle w:val="Emphasis"/>
        </w:rPr>
        <w:t xml:space="preserve"> </w:t>
      </w:r>
      <w:r w:rsidRPr="00235CBE">
        <w:rPr>
          <w:rStyle w:val="Emphasis"/>
          <w:highlight w:val="green"/>
        </w:rPr>
        <w:t>human wellbeing</w:t>
      </w:r>
      <w:r w:rsidRPr="00970579">
        <w:rPr>
          <w:sz w:val="16"/>
        </w:rPr>
        <w:t xml:space="preserve"> while </w:t>
      </w:r>
      <w:r w:rsidRPr="00235CBE">
        <w:rPr>
          <w:rStyle w:val="Emphasis"/>
          <w:highlight w:val="green"/>
        </w:rPr>
        <w:t>protecting</w:t>
      </w:r>
      <w:r w:rsidRPr="00970579">
        <w:rPr>
          <w:rStyle w:val="StyleUnderline"/>
        </w:rPr>
        <w:t xml:space="preserve"> and restoring the </w:t>
      </w:r>
      <w:r w:rsidRPr="00235CBE">
        <w:rPr>
          <w:rStyle w:val="Emphasis"/>
          <w:highlight w:val="green"/>
        </w:rPr>
        <w:t>environment</w:t>
      </w:r>
      <w:r w:rsidRPr="00970579">
        <w:rPr>
          <w:sz w:val="16"/>
        </w:rPr>
        <w:t>, in other words, to foster sustainable prosperity. Social justice demands that low-income countries must grow their economies and hence consump- tion. Therefore, high-income countries must undergo planned degrowth. In the saying attributed to Mahatma Gandhi: “</w:t>
      </w:r>
      <w:r w:rsidRPr="00970579">
        <w:rPr>
          <w:rStyle w:val="StyleUnderline"/>
        </w:rPr>
        <w:t xml:space="preserve">The rich must live more simply so that the </w:t>
      </w:r>
      <w:r w:rsidRPr="00970579">
        <w:rPr>
          <w:rStyle w:val="Emphasis"/>
        </w:rPr>
        <w:t>poor</w:t>
      </w:r>
      <w:r w:rsidRPr="00970579">
        <w:rPr>
          <w:rStyle w:val="StyleUnderline"/>
        </w:rPr>
        <w:t xml:space="preserve"> can simply</w:t>
      </w:r>
      <w:r w:rsidRPr="00970579">
        <w:rPr>
          <w:sz w:val="16"/>
        </w:rPr>
        <w:t xml:space="preserve"> </w:t>
      </w:r>
      <w:r w:rsidRPr="00970579">
        <w:rPr>
          <w:rStyle w:val="Emphasis"/>
        </w:rPr>
        <w:t>live</w:t>
      </w:r>
      <w:r w:rsidRPr="00970579">
        <w:rPr>
          <w:sz w:val="16"/>
        </w:rPr>
        <w:t>”. The following definition of planned degrowth by economic anthropologist Jason Hickel makes these consider- ations explicit: “Degrowth is a planned reduction in less-necessary production in rich countries that is socially just and achieved in a democratic manner”.47</w:t>
      </w:r>
    </w:p>
    <w:p w14:paraId="368E84DF" w14:textId="77777777" w:rsidR="002A5A1F" w:rsidRPr="00970579" w:rsidRDefault="002A5A1F" w:rsidP="002A5A1F">
      <w:pPr>
        <w:rPr>
          <w:sz w:val="16"/>
        </w:rPr>
      </w:pPr>
      <w:r w:rsidRPr="00970579">
        <w:rPr>
          <w:sz w:val="16"/>
        </w:rPr>
        <w:t xml:space="preserve">We have defined planned degrowth in biophysical terms, because that’s the environmental imperative. Of primary importance is to develop a strategy to protect our life-support system and facilitate the wellbeing for all people (see Sect. 7.5). The </w:t>
      </w:r>
      <w:r w:rsidRPr="00970579">
        <w:rPr>
          <w:rStyle w:val="StyleUnderline"/>
        </w:rPr>
        <w:t xml:space="preserve">fate of </w:t>
      </w:r>
      <w:r w:rsidRPr="00235CBE">
        <w:rPr>
          <w:rStyle w:val="Emphasis"/>
          <w:highlight w:val="green"/>
        </w:rPr>
        <w:t>GDP</w:t>
      </w:r>
      <w:r w:rsidRPr="00970579">
        <w:rPr>
          <w:rStyle w:val="StyleUnderline"/>
        </w:rPr>
        <w:t xml:space="preserve"> </w:t>
      </w:r>
      <w:r w:rsidRPr="00235CBE">
        <w:rPr>
          <w:rStyle w:val="StyleUnderline"/>
          <w:highlight w:val="green"/>
        </w:rPr>
        <w:t>is</w:t>
      </w:r>
      <w:r w:rsidRPr="00970579">
        <w:rPr>
          <w:rStyle w:val="StyleUnderline"/>
        </w:rPr>
        <w:t xml:space="preserve"> of </w:t>
      </w:r>
      <w:r w:rsidRPr="00235CBE">
        <w:rPr>
          <w:rStyle w:val="Emphasis"/>
          <w:highlight w:val="green"/>
        </w:rPr>
        <w:t>secondary</w:t>
      </w:r>
      <w:r w:rsidRPr="00970579">
        <w:rPr>
          <w:rStyle w:val="StyleUnderline"/>
        </w:rPr>
        <w:t xml:space="preserve"> importance</w:t>
      </w:r>
      <w:r w:rsidRPr="00970579">
        <w:rPr>
          <w:sz w:val="16"/>
        </w:rPr>
        <w:t xml:space="preserve">. Within a sustainable degrowth program, </w:t>
      </w:r>
      <w:r w:rsidRPr="00235CBE">
        <w:rPr>
          <w:rStyle w:val="StyleUnderline"/>
          <w:highlight w:val="green"/>
        </w:rPr>
        <w:t>some</w:t>
      </w:r>
      <w:r w:rsidRPr="00970579">
        <w:rPr>
          <w:rStyle w:val="StyleUnderline"/>
        </w:rPr>
        <w:t xml:space="preserve"> </w:t>
      </w:r>
      <w:r w:rsidRPr="00235CBE">
        <w:rPr>
          <w:rStyle w:val="Emphasis"/>
          <w:highlight w:val="green"/>
        </w:rPr>
        <w:t>industries</w:t>
      </w:r>
      <w:r w:rsidRPr="00970579">
        <w:rPr>
          <w:rStyle w:val="StyleUnderline"/>
        </w:rPr>
        <w:t xml:space="preserve"> will </w:t>
      </w:r>
      <w:r w:rsidRPr="00235CBE">
        <w:rPr>
          <w:rStyle w:val="Emphasis"/>
          <w:highlight w:val="green"/>
        </w:rPr>
        <w:t>expand</w:t>
      </w:r>
      <w:r w:rsidRPr="00970579">
        <w:rPr>
          <w:rStyle w:val="StyleUnderline"/>
        </w:rPr>
        <w:t>—</w:t>
      </w:r>
      <w:r w:rsidRPr="00970579">
        <w:rPr>
          <w:sz w:val="16"/>
        </w:rPr>
        <w:t xml:space="preserve"> for example, </w:t>
      </w:r>
      <w:r w:rsidRPr="00235CBE">
        <w:rPr>
          <w:rStyle w:val="StyleUnderline"/>
          <w:highlight w:val="green"/>
        </w:rPr>
        <w:t>renewable energy,</w:t>
      </w:r>
      <w:r w:rsidRPr="00970579">
        <w:rPr>
          <w:rStyle w:val="StyleUnderline"/>
        </w:rPr>
        <w:t xml:space="preserve"> energy efficiency,</w:t>
      </w:r>
      <w:r w:rsidRPr="00970579">
        <w:rPr>
          <w:sz w:val="16"/>
        </w:rPr>
        <w:t xml:space="preserve"> </w:t>
      </w:r>
      <w:r w:rsidRPr="00970579">
        <w:rPr>
          <w:rStyle w:val="StyleUnderline"/>
        </w:rPr>
        <w:t xml:space="preserve">electric vehicles, public transport, bicycles, aged care, child care, public health facilities, housing, medical </w:t>
      </w:r>
      <w:r w:rsidRPr="00235CBE">
        <w:rPr>
          <w:rStyle w:val="StyleUnderline"/>
          <w:highlight w:val="green"/>
        </w:rPr>
        <w:t>care</w:t>
      </w:r>
      <w:r w:rsidRPr="00970579">
        <w:rPr>
          <w:rStyle w:val="StyleUnderline"/>
        </w:rPr>
        <w:t xml:space="preserve">, public education and training, the arts, </w:t>
      </w:r>
      <w:r w:rsidRPr="00235CBE">
        <w:rPr>
          <w:rStyle w:val="StyleUnderline"/>
          <w:highlight w:val="green"/>
        </w:rPr>
        <w:t>nature</w:t>
      </w:r>
      <w:r w:rsidRPr="00970579">
        <w:rPr>
          <w:rStyle w:val="StyleUnderline"/>
        </w:rPr>
        <w:t xml:space="preserve"> conserva- tion, and plantation forestry</w:t>
      </w:r>
      <w:r w:rsidRPr="00970579">
        <w:rPr>
          <w:sz w:val="16"/>
        </w:rPr>
        <w:t xml:space="preserve"> in appropriate locations—</w:t>
      </w:r>
      <w:r w:rsidRPr="00235CBE">
        <w:rPr>
          <w:rStyle w:val="StyleUnderline"/>
          <w:highlight w:val="green"/>
        </w:rPr>
        <w:t xml:space="preserve">while </w:t>
      </w:r>
      <w:r w:rsidRPr="00235CBE">
        <w:rPr>
          <w:rStyle w:val="Emphasis"/>
          <w:highlight w:val="green"/>
        </w:rPr>
        <w:t>others</w:t>
      </w:r>
      <w:r w:rsidRPr="00970579">
        <w:rPr>
          <w:rStyle w:val="StyleUnderline"/>
        </w:rPr>
        <w:t xml:space="preserve"> will </w:t>
      </w:r>
      <w:r w:rsidRPr="00235CBE">
        <w:rPr>
          <w:rStyle w:val="Emphasis"/>
          <w:highlight w:val="green"/>
        </w:rPr>
        <w:t>contract</w:t>
      </w:r>
      <w:r w:rsidRPr="00970579">
        <w:rPr>
          <w:sz w:val="16"/>
        </w:rPr>
        <w:t xml:space="preserve">—for example, </w:t>
      </w:r>
      <w:r w:rsidRPr="00235CBE">
        <w:rPr>
          <w:rStyle w:val="StyleUnderline"/>
          <w:highlight w:val="green"/>
        </w:rPr>
        <w:t>fossil fuels</w:t>
      </w:r>
      <w:r w:rsidRPr="00970579">
        <w:rPr>
          <w:rStyle w:val="StyleUnderline"/>
        </w:rPr>
        <w:t>, road-building</w:t>
      </w:r>
      <w:r w:rsidRPr="00970579">
        <w:rPr>
          <w:sz w:val="16"/>
        </w:rPr>
        <w:t xml:space="preserve">, </w:t>
      </w:r>
      <w:r w:rsidRPr="00970579">
        <w:rPr>
          <w:rStyle w:val="StyleUnderline"/>
        </w:rPr>
        <w:t>logging of native for- ests,</w:t>
      </w:r>
      <w:r w:rsidRPr="00970579">
        <w:rPr>
          <w:sz w:val="16"/>
        </w:rPr>
        <w:t xml:space="preserve"> </w:t>
      </w:r>
      <w:r w:rsidRPr="00970579">
        <w:rPr>
          <w:rStyle w:val="StyleUnderline"/>
        </w:rPr>
        <w:t>high-GHG-</w:t>
      </w:r>
      <w:r w:rsidRPr="00235CBE">
        <w:rPr>
          <w:rStyle w:val="StyleUnderline"/>
          <w:highlight w:val="green"/>
        </w:rPr>
        <w:t>emission</w:t>
      </w:r>
      <w:r w:rsidRPr="00970579">
        <w:rPr>
          <w:rStyle w:val="StyleUnderline"/>
        </w:rPr>
        <w:t xml:space="preserve"> </w:t>
      </w:r>
      <w:r w:rsidRPr="00235CBE">
        <w:rPr>
          <w:rStyle w:val="StyleUnderline"/>
          <w:highlight w:val="green"/>
        </w:rPr>
        <w:t>agriculture</w:t>
      </w:r>
      <w:r w:rsidRPr="00970579">
        <w:rPr>
          <w:rStyle w:val="StyleUnderline"/>
        </w:rPr>
        <w:t>, tobacco, armaments for attack rather than defence, advertising and financial services</w:t>
      </w:r>
      <w:r w:rsidRPr="00970579">
        <w:rPr>
          <w:sz w:val="16"/>
        </w:rPr>
        <w:t xml:space="preserve">. The </w:t>
      </w:r>
      <w:r w:rsidRPr="00235CBE">
        <w:rPr>
          <w:rStyle w:val="Emphasis"/>
          <w:highlight w:val="green"/>
        </w:rPr>
        <w:t>net effect</w:t>
      </w:r>
      <w:r w:rsidRPr="00970579">
        <w:rPr>
          <w:sz w:val="16"/>
        </w:rPr>
        <w:t xml:space="preserve"> must be to reduce biophysical impacts and this </w:t>
      </w:r>
      <w:r w:rsidRPr="00970579">
        <w:rPr>
          <w:rStyle w:val="StyleUnderline"/>
        </w:rPr>
        <w:t xml:space="preserve">may in turn </w:t>
      </w:r>
      <w:r w:rsidRPr="00235CBE">
        <w:rPr>
          <w:rStyle w:val="Emphasis"/>
          <w:highlight w:val="green"/>
        </w:rPr>
        <w:t>reduce</w:t>
      </w:r>
      <w:r w:rsidRPr="00970579">
        <w:rPr>
          <w:rStyle w:val="Emphasis"/>
        </w:rPr>
        <w:t xml:space="preserve"> </w:t>
      </w:r>
      <w:r w:rsidRPr="00235CBE">
        <w:rPr>
          <w:rStyle w:val="Emphasis"/>
          <w:highlight w:val="green"/>
        </w:rPr>
        <w:t>GDP</w:t>
      </w:r>
      <w:r w:rsidRPr="00970579">
        <w:rPr>
          <w:rStyle w:val="Emphasis"/>
        </w:rPr>
        <w:t>.</w:t>
      </w:r>
      <w:r w:rsidRPr="00970579">
        <w:rPr>
          <w:sz w:val="16"/>
        </w:rPr>
        <w:t xml:space="preserve"> In contrast, green growth would allow GDP and hence net biophysical impacts to increase, albeit not as rapidly as business-as-usual growth.</w:t>
      </w:r>
    </w:p>
    <w:p w14:paraId="148C242C" w14:textId="77777777" w:rsidR="002A5A1F" w:rsidRPr="00970579" w:rsidRDefault="002A5A1F" w:rsidP="002A5A1F">
      <w:pPr>
        <w:rPr>
          <w:rStyle w:val="Emphasis"/>
        </w:rPr>
      </w:pPr>
      <w:r w:rsidRPr="00970579">
        <w:rPr>
          <w:rStyle w:val="StyleUnderline"/>
        </w:rPr>
        <w:t xml:space="preserve">To what extent does physical </w:t>
      </w:r>
      <w:r w:rsidRPr="00970579">
        <w:rPr>
          <w:rStyle w:val="Emphasis"/>
        </w:rPr>
        <w:t>degrowth</w:t>
      </w:r>
      <w:r w:rsidRPr="00970579">
        <w:rPr>
          <w:rStyle w:val="StyleUnderline"/>
        </w:rPr>
        <w:t xml:space="preserve"> </w:t>
      </w:r>
      <w:r w:rsidRPr="00970579">
        <w:rPr>
          <w:rStyle w:val="Emphasis"/>
        </w:rPr>
        <w:t>imply</w:t>
      </w:r>
      <w:r w:rsidRPr="00970579">
        <w:rPr>
          <w:rStyle w:val="StyleUnderline"/>
        </w:rPr>
        <w:t xml:space="preserve"> </w:t>
      </w:r>
      <w:r w:rsidRPr="00970579">
        <w:rPr>
          <w:rStyle w:val="Emphasis"/>
        </w:rPr>
        <w:t>monetary</w:t>
      </w:r>
      <w:r w:rsidRPr="00970579">
        <w:rPr>
          <w:rStyle w:val="StyleUnderline"/>
        </w:rPr>
        <w:t xml:space="preserve"> </w:t>
      </w:r>
      <w:r w:rsidRPr="00970579">
        <w:rPr>
          <w:rStyle w:val="Emphasis"/>
        </w:rPr>
        <w:t>degrowth</w:t>
      </w:r>
      <w:r w:rsidRPr="00970579">
        <w:rPr>
          <w:sz w:val="16"/>
        </w:rPr>
        <w:t xml:space="preserve">, that is, a </w:t>
      </w:r>
      <w:r w:rsidRPr="00970579">
        <w:rPr>
          <w:rStyle w:val="StyleUnderline"/>
        </w:rPr>
        <w:t>reduction in GDP</w:t>
      </w:r>
      <w:r w:rsidRPr="00970579">
        <w:rPr>
          <w:sz w:val="16"/>
        </w:rPr>
        <w:t xml:space="preserve">? In the jargon of economics, to what extent is there decoupling between monetary economic activity and physical economic activity and hence environmental impact? Several studies have established that on </w:t>
      </w:r>
      <w:r w:rsidRPr="00970579">
        <w:rPr>
          <w:rStyle w:val="Emphasis"/>
        </w:rPr>
        <w:t>average GDP</w:t>
      </w:r>
      <w:r w:rsidRPr="00970579">
        <w:rPr>
          <w:rStyle w:val="StyleUnderline"/>
        </w:rPr>
        <w:t xml:space="preserve"> and </w:t>
      </w:r>
      <w:r w:rsidRPr="00970579">
        <w:rPr>
          <w:rStyle w:val="Emphasis"/>
        </w:rPr>
        <w:t>biophysical impact</w:t>
      </w:r>
      <w:r w:rsidRPr="00970579">
        <w:rPr>
          <w:rStyle w:val="StyleUnderline"/>
        </w:rPr>
        <w:t xml:space="preserve"> are coupled</w:t>
      </w:r>
      <w:r w:rsidRPr="00970579">
        <w:rPr>
          <w:sz w:val="16"/>
        </w:rPr>
        <w:t xml:space="preserve">, although there are exceptions observed over short periods of time in spe- cific locations for particular environmental impacts.48 Clearly, </w:t>
      </w:r>
      <w:r w:rsidRPr="00970579">
        <w:rPr>
          <w:rStyle w:val="StyleUnderline"/>
        </w:rPr>
        <w:t>all eco- nomic</w:t>
      </w:r>
      <w:r w:rsidRPr="00970579">
        <w:rPr>
          <w:sz w:val="16"/>
        </w:rPr>
        <w:t xml:space="preserve"> </w:t>
      </w:r>
      <w:r w:rsidRPr="00970579">
        <w:rPr>
          <w:rStyle w:val="StyleUnderline"/>
        </w:rPr>
        <w:t>activity depends on at least some physical activity and hence has some environmental impact</w:t>
      </w:r>
      <w:r w:rsidRPr="00970579">
        <w:rPr>
          <w:sz w:val="16"/>
        </w:rPr>
        <w:t xml:space="preserve">. For example, education in a school requires a building and equipment for teaching and learning. Writing a book nowadays requires a computer, internet connection and a server. However, the total, life-cycle environmental impacts of school-teaching and book- writing are generally much less than those of owning and operating a private jet aircraft. Therefore, while </w:t>
      </w:r>
      <w:r w:rsidRPr="00970579">
        <w:rPr>
          <w:rStyle w:val="StyleUnderline"/>
        </w:rPr>
        <w:t>shifting to ‘</w:t>
      </w:r>
      <w:r w:rsidRPr="00235CBE">
        <w:rPr>
          <w:rStyle w:val="Emphasis"/>
          <w:highlight w:val="green"/>
        </w:rPr>
        <w:t>greener’</w:t>
      </w:r>
      <w:r w:rsidRPr="00970579">
        <w:rPr>
          <w:rStyle w:val="StyleUnderline"/>
        </w:rPr>
        <w:t xml:space="preserve"> </w:t>
      </w:r>
      <w:r w:rsidRPr="00235CBE">
        <w:rPr>
          <w:rStyle w:val="Emphasis"/>
          <w:highlight w:val="green"/>
        </w:rPr>
        <w:t>economic activi- ties</w:t>
      </w:r>
      <w:r w:rsidRPr="00970579">
        <w:rPr>
          <w:rStyle w:val="StyleUnderline"/>
        </w:rPr>
        <w:t xml:space="preserve"> will</w:t>
      </w:r>
      <w:r w:rsidRPr="00970579">
        <w:rPr>
          <w:sz w:val="16"/>
        </w:rPr>
        <w:t xml:space="preserve"> </w:t>
      </w:r>
      <w:r w:rsidRPr="00235CBE">
        <w:rPr>
          <w:rStyle w:val="Emphasis"/>
          <w:highlight w:val="green"/>
        </w:rPr>
        <w:t>result</w:t>
      </w:r>
      <w:r w:rsidRPr="00235CBE">
        <w:rPr>
          <w:rStyle w:val="StyleUnderline"/>
          <w:highlight w:val="green"/>
        </w:rPr>
        <w:t xml:space="preserve"> in </w:t>
      </w:r>
      <w:r w:rsidRPr="00235CBE">
        <w:rPr>
          <w:rStyle w:val="Emphasis"/>
          <w:highlight w:val="green"/>
        </w:rPr>
        <w:t>less environmental impact</w:t>
      </w:r>
      <w:r w:rsidRPr="00970579">
        <w:rPr>
          <w:sz w:val="16"/>
        </w:rPr>
        <w:t xml:space="preserve"> (i.e. relative decoupling), </w:t>
      </w:r>
      <w:r w:rsidRPr="00970579">
        <w:rPr>
          <w:rStyle w:val="StyleUnderline"/>
        </w:rPr>
        <w:t xml:space="preserve">there is </w:t>
      </w:r>
      <w:r w:rsidRPr="00235CBE">
        <w:rPr>
          <w:rStyle w:val="StyleUnderline"/>
          <w:highlight w:val="green"/>
        </w:rPr>
        <w:t>no</w:t>
      </w:r>
      <w:r w:rsidRPr="00970579">
        <w:rPr>
          <w:rStyle w:val="StyleUnderline"/>
        </w:rPr>
        <w:t xml:space="preserve"> </w:t>
      </w:r>
      <w:r w:rsidRPr="00235CBE">
        <w:rPr>
          <w:rStyle w:val="StyleUnderline"/>
          <w:highlight w:val="green"/>
        </w:rPr>
        <w:t>absolute decoupling</w:t>
      </w:r>
      <w:r w:rsidRPr="00970579">
        <w:rPr>
          <w:rStyle w:val="StyleUnderline"/>
        </w:rPr>
        <w:t xml:space="preserve">. Therefore, </w:t>
      </w:r>
      <w:r w:rsidRPr="00235CBE">
        <w:rPr>
          <w:rStyle w:val="Emphasis"/>
          <w:highlight w:val="green"/>
        </w:rPr>
        <w:t>green</w:t>
      </w:r>
      <w:r w:rsidRPr="00970579">
        <w:rPr>
          <w:rStyle w:val="Emphasis"/>
        </w:rPr>
        <w:t xml:space="preserve"> </w:t>
      </w:r>
      <w:r w:rsidRPr="00235CBE">
        <w:rPr>
          <w:rStyle w:val="Emphasis"/>
          <w:highlight w:val="green"/>
        </w:rPr>
        <w:t>growth</w:t>
      </w:r>
      <w:r w:rsidRPr="00970579">
        <w:rPr>
          <w:rStyle w:val="StyleUnderline"/>
        </w:rPr>
        <w:t xml:space="preserve"> must be rejected as </w:t>
      </w:r>
      <w:r w:rsidRPr="00235CBE">
        <w:rPr>
          <w:rStyle w:val="Emphasis"/>
          <w:highlight w:val="green"/>
        </w:rPr>
        <w:t>insufficient</w:t>
      </w:r>
      <w:r w:rsidRPr="00970579">
        <w:rPr>
          <w:rStyle w:val="StyleUnderline"/>
        </w:rPr>
        <w:t>.</w:t>
      </w:r>
      <w:r w:rsidRPr="00970579">
        <w:rPr>
          <w:sz w:val="16"/>
        </w:rPr>
        <w:t xml:space="preserve"> The </w:t>
      </w:r>
      <w:r w:rsidRPr="00970579">
        <w:rPr>
          <w:rStyle w:val="StyleUnderline"/>
        </w:rPr>
        <w:t>Sustainable Civilisation</w:t>
      </w:r>
      <w:r w:rsidRPr="00970579">
        <w:rPr>
          <w:sz w:val="16"/>
        </w:rPr>
        <w:t xml:space="preserve"> </w:t>
      </w:r>
      <w:r w:rsidRPr="00235CBE">
        <w:rPr>
          <w:rStyle w:val="StyleUnderline"/>
          <w:highlight w:val="green"/>
        </w:rPr>
        <w:t>needs</w:t>
      </w:r>
      <w:r w:rsidRPr="00970579">
        <w:rPr>
          <w:rStyle w:val="StyleUnderline"/>
        </w:rPr>
        <w:t xml:space="preserve"> </w:t>
      </w:r>
      <w:r w:rsidRPr="00235CBE">
        <w:rPr>
          <w:rStyle w:val="StyleUnderline"/>
          <w:highlight w:val="green"/>
        </w:rPr>
        <w:t>both</w:t>
      </w:r>
      <w:r w:rsidRPr="00970579">
        <w:rPr>
          <w:rStyle w:val="StyleUnderline"/>
        </w:rPr>
        <w:t xml:space="preserve"> </w:t>
      </w:r>
      <w:r w:rsidRPr="00235CBE">
        <w:rPr>
          <w:rStyle w:val="Emphasis"/>
          <w:highlight w:val="green"/>
        </w:rPr>
        <w:t>greener economic</w:t>
      </w:r>
      <w:r w:rsidRPr="00970579">
        <w:rPr>
          <w:rStyle w:val="StyleUnderline"/>
        </w:rPr>
        <w:t xml:space="preserve"> </w:t>
      </w:r>
      <w:r w:rsidRPr="00235CBE">
        <w:rPr>
          <w:rStyle w:val="Emphasis"/>
          <w:highlight w:val="green"/>
        </w:rPr>
        <w:t>activities</w:t>
      </w:r>
      <w:r w:rsidRPr="00970579">
        <w:rPr>
          <w:rStyle w:val="StyleUnderline"/>
        </w:rPr>
        <w:t xml:space="preserve"> </w:t>
      </w:r>
      <w:r w:rsidRPr="00235CBE">
        <w:rPr>
          <w:rStyle w:val="StyleUnderline"/>
          <w:highlight w:val="green"/>
        </w:rPr>
        <w:t xml:space="preserve">and </w:t>
      </w:r>
      <w:r w:rsidRPr="00235CBE">
        <w:rPr>
          <w:rStyle w:val="Emphasis"/>
          <w:highlight w:val="green"/>
        </w:rPr>
        <w:t>planned degrowth</w:t>
      </w:r>
      <w:r w:rsidRPr="00970579">
        <w:rPr>
          <w:rStyle w:val="Emphasis"/>
        </w:rPr>
        <w:t>.</w:t>
      </w:r>
    </w:p>
    <w:p w14:paraId="5F54788F" w14:textId="77777777" w:rsidR="002A5A1F" w:rsidRPr="00970579" w:rsidRDefault="002A5A1F" w:rsidP="002A5A1F">
      <w:pPr>
        <w:rPr>
          <w:sz w:val="16"/>
        </w:rPr>
      </w:pPr>
      <w:r w:rsidRPr="00970579">
        <w:rPr>
          <w:sz w:val="16"/>
        </w:rPr>
        <w:t xml:space="preserve">Environmental economist Peter Victor investigated </w:t>
      </w:r>
      <w:r w:rsidRPr="00970579">
        <w:rPr>
          <w:rStyle w:val="StyleUnderline"/>
        </w:rPr>
        <w:t>scenarios for no- growth and monetary degrowth</w:t>
      </w:r>
      <w:r w:rsidRPr="00970579">
        <w:rPr>
          <w:sz w:val="16"/>
        </w:rPr>
        <w:t xml:space="preserve"> of the Canadian economy, defined in terms of a reduction in GDP. Creating a macroeconomic model, Victor found that, as expected, </w:t>
      </w:r>
      <w:r w:rsidRPr="00970579">
        <w:rPr>
          <w:rStyle w:val="StyleUnderline"/>
        </w:rPr>
        <w:t xml:space="preserve">simply </w:t>
      </w:r>
      <w:r w:rsidRPr="00970579">
        <w:rPr>
          <w:rStyle w:val="Emphasis"/>
        </w:rPr>
        <w:t>reducing GDP</w:t>
      </w:r>
      <w:r w:rsidRPr="00970579">
        <w:rPr>
          <w:rStyle w:val="StyleUnderline"/>
        </w:rPr>
        <w:t xml:space="preserve"> resulted in increasing unemployment</w:t>
      </w:r>
      <w:r w:rsidRPr="00970579">
        <w:rPr>
          <w:sz w:val="16"/>
        </w:rPr>
        <w:t xml:space="preserve">. However, in scenarios where </w:t>
      </w:r>
      <w:r w:rsidRPr="00235CBE">
        <w:rPr>
          <w:rStyle w:val="StyleUnderline"/>
          <w:highlight w:val="green"/>
        </w:rPr>
        <w:t xml:space="preserve">reducing GDP </w:t>
      </w:r>
      <w:r w:rsidRPr="00970579">
        <w:rPr>
          <w:rStyle w:val="StyleUnderline"/>
        </w:rPr>
        <w:t xml:space="preserve">was </w:t>
      </w:r>
      <w:r w:rsidRPr="00235CBE">
        <w:rPr>
          <w:rStyle w:val="Emphasis"/>
          <w:highlight w:val="green"/>
        </w:rPr>
        <w:t>com- bined with</w:t>
      </w:r>
      <w:r w:rsidRPr="00970579">
        <w:rPr>
          <w:rStyle w:val="Emphasis"/>
        </w:rPr>
        <w:t xml:space="preserve"> other policies</w:t>
      </w:r>
      <w:r w:rsidRPr="00970579">
        <w:rPr>
          <w:sz w:val="16"/>
        </w:rPr>
        <w:t xml:space="preserve">—for example, </w:t>
      </w:r>
      <w:r w:rsidRPr="00235CBE">
        <w:rPr>
          <w:rStyle w:val="Emphasis"/>
          <w:highlight w:val="green"/>
        </w:rPr>
        <w:t>working</w:t>
      </w:r>
      <w:r w:rsidRPr="00970579">
        <w:rPr>
          <w:rStyle w:val="StyleUnderline"/>
        </w:rPr>
        <w:t xml:space="preserve"> time </w:t>
      </w:r>
      <w:r w:rsidRPr="00235CBE">
        <w:rPr>
          <w:rStyle w:val="Emphasis"/>
          <w:highlight w:val="green"/>
        </w:rPr>
        <w:t>reduction</w:t>
      </w:r>
      <w:r w:rsidRPr="00970579">
        <w:rPr>
          <w:rStyle w:val="StyleUnderline"/>
        </w:rPr>
        <w:t>,</w:t>
      </w:r>
      <w:r w:rsidRPr="00970579">
        <w:rPr>
          <w:sz w:val="16"/>
        </w:rPr>
        <w:t xml:space="preserve"> </w:t>
      </w:r>
      <w:r w:rsidRPr="00235CBE">
        <w:rPr>
          <w:rStyle w:val="Emphasis"/>
          <w:highlight w:val="green"/>
        </w:rPr>
        <w:t>increased</w:t>
      </w:r>
      <w:r w:rsidRPr="00970579">
        <w:rPr>
          <w:rStyle w:val="StyleUnderline"/>
        </w:rPr>
        <w:t xml:space="preserve"> </w:t>
      </w:r>
      <w:r w:rsidRPr="00235CBE">
        <w:rPr>
          <w:rStyle w:val="StyleUnderline"/>
          <w:highlight w:val="green"/>
        </w:rPr>
        <w:t>government</w:t>
      </w:r>
      <w:r w:rsidRPr="00970579">
        <w:rPr>
          <w:rStyle w:val="StyleUnderline"/>
        </w:rPr>
        <w:t xml:space="preserve"> </w:t>
      </w:r>
      <w:r w:rsidRPr="00235CBE">
        <w:rPr>
          <w:rStyle w:val="Emphasis"/>
          <w:highlight w:val="green"/>
        </w:rPr>
        <w:t>expenditure</w:t>
      </w:r>
      <w:r w:rsidRPr="00970579">
        <w:rPr>
          <w:rStyle w:val="StyleUnderline"/>
        </w:rPr>
        <w:t xml:space="preserve"> on poverty reduction and health care, government investment in </w:t>
      </w:r>
      <w:r w:rsidRPr="00235CBE">
        <w:rPr>
          <w:rStyle w:val="Emphasis"/>
          <w:highlight w:val="green"/>
        </w:rPr>
        <w:t>green</w:t>
      </w:r>
      <w:r w:rsidRPr="00970579">
        <w:rPr>
          <w:rStyle w:val="Emphasis"/>
        </w:rPr>
        <w:t xml:space="preserve"> </w:t>
      </w:r>
      <w:r w:rsidRPr="00235CBE">
        <w:rPr>
          <w:rStyle w:val="Emphasis"/>
          <w:highlight w:val="green"/>
        </w:rPr>
        <w:t>infrastructure</w:t>
      </w:r>
      <w:r w:rsidRPr="00970579">
        <w:rPr>
          <w:rStyle w:val="StyleUnderline"/>
        </w:rPr>
        <w:t xml:space="preserve">, ending </w:t>
      </w:r>
      <w:r w:rsidRPr="00970579">
        <w:rPr>
          <w:rStyle w:val="Emphasis"/>
        </w:rPr>
        <w:t>population growth</w:t>
      </w:r>
      <w:r w:rsidRPr="00970579">
        <w:rPr>
          <w:rStyle w:val="StyleUnderline"/>
        </w:rPr>
        <w:t>—</w:t>
      </w:r>
      <w:r w:rsidRPr="00970579">
        <w:rPr>
          <w:sz w:val="16"/>
        </w:rPr>
        <w:t xml:space="preserve">an economy with reduced GHG emissions, </w:t>
      </w:r>
      <w:r w:rsidRPr="00970579">
        <w:rPr>
          <w:rStyle w:val="Emphasis"/>
        </w:rPr>
        <w:t>reduced</w:t>
      </w:r>
      <w:r w:rsidRPr="00970579">
        <w:rPr>
          <w:sz w:val="16"/>
        </w:rPr>
        <w:t xml:space="preserve"> </w:t>
      </w:r>
      <w:r w:rsidRPr="00970579">
        <w:rPr>
          <w:rStyle w:val="Emphasis"/>
        </w:rPr>
        <w:t>unemploy- ment</w:t>
      </w:r>
      <w:r w:rsidRPr="00970579">
        <w:rPr>
          <w:rStyle w:val="StyleUnderline"/>
        </w:rPr>
        <w:t xml:space="preserve"> and reduced poverty can be achieved</w:t>
      </w:r>
      <w:r w:rsidRPr="00970579">
        <w:rPr>
          <w:sz w:val="16"/>
        </w:rPr>
        <w:t>.49</w:t>
      </w:r>
    </w:p>
    <w:p w14:paraId="46A1F837" w14:textId="77777777" w:rsidR="002A5A1F" w:rsidRPr="00970579" w:rsidRDefault="002A5A1F" w:rsidP="002A5A1F">
      <w:pPr>
        <w:rPr>
          <w:sz w:val="16"/>
        </w:rPr>
      </w:pPr>
      <w:r w:rsidRPr="00970579">
        <w:rPr>
          <w:sz w:val="16"/>
        </w:rPr>
        <w:t>An alternative approach was taken by Graham Turner, using a bio- physical method, the Australian Stocks and Flows Framework, to model physical degrowth in the Australian socio-economy.50 Stocks are quanti- 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4EBC2FE5" w14:textId="77777777" w:rsidR="002A5A1F" w:rsidRPr="00970579" w:rsidRDefault="002A5A1F" w:rsidP="002A5A1F">
      <w:pPr>
        <w:rPr>
          <w:sz w:val="16"/>
        </w:rPr>
      </w:pPr>
      <w:r w:rsidRPr="00970579">
        <w:rPr>
          <w:sz w:val="16"/>
        </w:rPr>
        <w:t xml:space="preserve">Simone D’Alessandro and colleagues constructed a simulation model for </w:t>
      </w:r>
      <w:r w:rsidRPr="00235CBE">
        <w:rPr>
          <w:rStyle w:val="Emphasis"/>
          <w:highlight w:val="green"/>
        </w:rPr>
        <w:t>planned degrowth</w:t>
      </w:r>
      <w:r w:rsidRPr="00970579">
        <w:rPr>
          <w:sz w:val="16"/>
        </w:rPr>
        <w:t xml:space="preserve"> in France that </w:t>
      </w:r>
      <w:r w:rsidRPr="00970579">
        <w:rPr>
          <w:rStyle w:val="Emphasis"/>
        </w:rPr>
        <w:t>combined</w:t>
      </w:r>
      <w:r w:rsidRPr="00970579">
        <w:rPr>
          <w:rStyle w:val="StyleUnderline"/>
        </w:rPr>
        <w:t xml:space="preserve"> environmental and radi- cal social justice policies</w:t>
      </w:r>
      <w:r w:rsidRPr="00970579">
        <w:rPr>
          <w:sz w:val="16"/>
        </w:rPr>
        <w:t xml:space="preserve">, together with a reduction in consumption and exports. The environmental policies included greater energy efficiency, renewable energy and a carbon tax. The </w:t>
      </w:r>
      <w:r w:rsidRPr="00970579">
        <w:rPr>
          <w:rStyle w:val="StyleUnderline"/>
        </w:rPr>
        <w:t xml:space="preserve">social justice policies </w:t>
      </w:r>
      <w:r w:rsidRPr="00235CBE">
        <w:rPr>
          <w:rStyle w:val="StyleUnderline"/>
          <w:highlight w:val="green"/>
        </w:rPr>
        <w:t>comprised</w:t>
      </w:r>
      <w:r w:rsidRPr="00970579">
        <w:rPr>
          <w:rStyle w:val="StyleUnderline"/>
        </w:rPr>
        <w:t xml:space="preserve"> </w:t>
      </w:r>
      <w:r w:rsidRPr="00235CBE">
        <w:rPr>
          <w:rStyle w:val="StyleUnderline"/>
          <w:highlight w:val="green"/>
        </w:rPr>
        <w:t xml:space="preserve">a </w:t>
      </w:r>
      <w:r w:rsidRPr="00235CBE">
        <w:rPr>
          <w:rStyle w:val="Emphasis"/>
          <w:highlight w:val="green"/>
        </w:rPr>
        <w:t>job</w:t>
      </w:r>
      <w:r w:rsidRPr="00970579">
        <w:rPr>
          <w:rStyle w:val="Emphasis"/>
        </w:rPr>
        <w:t xml:space="preserve"> </w:t>
      </w:r>
      <w:r w:rsidRPr="00235CBE">
        <w:rPr>
          <w:rStyle w:val="Emphasis"/>
          <w:highlight w:val="green"/>
        </w:rPr>
        <w:t>guarantee</w:t>
      </w:r>
      <w:r w:rsidRPr="00970579">
        <w:rPr>
          <w:rStyle w:val="StyleUnderline"/>
        </w:rPr>
        <w:t xml:space="preserve">, </w:t>
      </w:r>
      <w:r w:rsidRPr="00970579">
        <w:rPr>
          <w:rStyle w:val="Emphasis"/>
        </w:rPr>
        <w:t>working time reduction</w:t>
      </w:r>
      <w:r w:rsidRPr="00970579">
        <w:rPr>
          <w:rStyle w:val="StyleUnderline"/>
        </w:rPr>
        <w:t xml:space="preserve"> and a </w:t>
      </w:r>
      <w:r w:rsidRPr="00970579">
        <w:rPr>
          <w:rStyle w:val="Emphasis"/>
        </w:rPr>
        <w:t>wealth</w:t>
      </w:r>
      <w:r w:rsidRPr="00970579">
        <w:rPr>
          <w:rStyle w:val="StyleUnderline"/>
        </w:rPr>
        <w:t xml:space="preserve"> </w:t>
      </w:r>
      <w:r w:rsidRPr="00970579">
        <w:rPr>
          <w:rStyle w:val="Emphasis"/>
        </w:rPr>
        <w:t>tax</w:t>
      </w:r>
      <w:r w:rsidRPr="00970579">
        <w:rPr>
          <w:rStyle w:val="StyleUnderline"/>
        </w:rPr>
        <w:t>.</w:t>
      </w:r>
      <w:r w:rsidRPr="00970579">
        <w:rPr>
          <w:sz w:val="16"/>
        </w:rPr>
        <w:t xml:space="preserve"> They </w:t>
      </w:r>
      <w:r w:rsidRPr="00235CBE">
        <w:rPr>
          <w:rStyle w:val="StyleUnderline"/>
          <w:highlight w:val="green"/>
        </w:rPr>
        <w:t>obtained</w:t>
      </w:r>
      <w:r w:rsidRPr="00970579">
        <w:rPr>
          <w:sz w:val="16"/>
        </w:rPr>
        <w:t xml:space="preserve"> a </w:t>
      </w:r>
      <w:r w:rsidRPr="00235CBE">
        <w:rPr>
          <w:rStyle w:val="StyleUnderline"/>
          <w:highlight w:val="green"/>
        </w:rPr>
        <w:t xml:space="preserve">viable </w:t>
      </w:r>
      <w:r w:rsidRPr="00235CBE">
        <w:rPr>
          <w:rStyle w:val="Emphasis"/>
          <w:highlight w:val="green"/>
        </w:rPr>
        <w:t>sustainable economy</w:t>
      </w:r>
      <w:r w:rsidRPr="00970579">
        <w:rPr>
          <w:rStyle w:val="StyleUnderline"/>
        </w:rPr>
        <w:t xml:space="preserve"> </w:t>
      </w:r>
      <w:r w:rsidRPr="00235CBE">
        <w:rPr>
          <w:rStyle w:val="Emphasis"/>
          <w:highlight w:val="green"/>
        </w:rPr>
        <w:t>at</w:t>
      </w:r>
      <w:r w:rsidRPr="00970579">
        <w:rPr>
          <w:rStyle w:val="StyleUnderline"/>
        </w:rPr>
        <w:t xml:space="preserve"> the ‘</w:t>
      </w:r>
      <w:r w:rsidRPr="00235CBE">
        <w:rPr>
          <w:rStyle w:val="Emphasis"/>
          <w:highlight w:val="green"/>
        </w:rPr>
        <w:t>cost’</w:t>
      </w:r>
      <w:r w:rsidRPr="00235CBE">
        <w:rPr>
          <w:rStyle w:val="StyleUnderline"/>
          <w:highlight w:val="green"/>
        </w:rPr>
        <w:t xml:space="preserve"> </w:t>
      </w:r>
      <w:r w:rsidRPr="00235CBE">
        <w:rPr>
          <w:rStyle w:val="Emphasis"/>
          <w:highlight w:val="green"/>
        </w:rPr>
        <w:t>of</w:t>
      </w:r>
      <w:r w:rsidRPr="00970579">
        <w:rPr>
          <w:rStyle w:val="StyleUnderline"/>
        </w:rPr>
        <w:t xml:space="preserve"> substantial levels of </w:t>
      </w:r>
      <w:r w:rsidRPr="00235CBE">
        <w:rPr>
          <w:rStyle w:val="StyleUnderline"/>
          <w:highlight w:val="green"/>
        </w:rPr>
        <w:t>public</w:t>
      </w:r>
      <w:r w:rsidRPr="00970579">
        <w:rPr>
          <w:rStyle w:val="StyleUnderline"/>
        </w:rPr>
        <w:t xml:space="preserve"> </w:t>
      </w:r>
      <w:r w:rsidRPr="00235CBE">
        <w:rPr>
          <w:rStyle w:val="Emphasis"/>
          <w:highlight w:val="green"/>
        </w:rPr>
        <w:t>expenditure</w:t>
      </w:r>
      <w:r w:rsidRPr="00970579">
        <w:rPr>
          <w:rStyle w:val="StyleUnderline"/>
        </w:rPr>
        <w:t>.5</w:t>
      </w:r>
      <w:r w:rsidRPr="00970579">
        <w:rPr>
          <w:sz w:val="16"/>
        </w:rPr>
        <w:t xml:space="preserve">1 </w:t>
      </w:r>
      <w:r w:rsidRPr="00970579">
        <w:rPr>
          <w:rStyle w:val="StyleUnderline"/>
        </w:rPr>
        <w:t xml:space="preserve">While </w:t>
      </w:r>
      <w:r w:rsidRPr="00235CBE">
        <w:rPr>
          <w:rStyle w:val="StyleUnderline"/>
          <w:highlight w:val="green"/>
        </w:rPr>
        <w:t>cost</w:t>
      </w:r>
      <w:r w:rsidRPr="00970579">
        <w:rPr>
          <w:rStyle w:val="StyleUnderline"/>
        </w:rPr>
        <w:t xml:space="preserve"> may be a </w:t>
      </w:r>
      <w:r w:rsidRPr="00235CBE">
        <w:rPr>
          <w:rStyle w:val="Emphasis"/>
          <w:highlight w:val="green"/>
        </w:rPr>
        <w:t>political problem</w:t>
      </w:r>
      <w:r w:rsidRPr="00970579">
        <w:rPr>
          <w:sz w:val="16"/>
        </w:rPr>
        <w:t xml:space="preserve"> for governments that follow the prescriptions of neoclassical economics and neoliberalism, </w:t>
      </w:r>
      <w:r w:rsidRPr="00970579">
        <w:rPr>
          <w:rStyle w:val="StyleUnderline"/>
        </w:rPr>
        <w:t xml:space="preserve">it is </w:t>
      </w:r>
      <w:r w:rsidRPr="00235CBE">
        <w:rPr>
          <w:rStyle w:val="Emphasis"/>
          <w:highlight w:val="green"/>
        </w:rPr>
        <w:t>not</w:t>
      </w:r>
      <w:r w:rsidRPr="00970579">
        <w:rPr>
          <w:rStyle w:val="StyleUnderline"/>
        </w:rPr>
        <w:t xml:space="preserve"> necessarily an </w:t>
      </w:r>
      <w:r w:rsidRPr="00235CBE">
        <w:rPr>
          <w:rStyle w:val="Emphasis"/>
          <w:highlight w:val="green"/>
        </w:rPr>
        <w:t>economic problem</w:t>
      </w:r>
      <w:r w:rsidRPr="00970579">
        <w:rPr>
          <w:sz w:val="16"/>
        </w:rPr>
        <w:t xml:space="preserve"> within the macroeconomics framework of Modern Monetary Theory (MMT), as discussed in the next section.</w:t>
      </w:r>
    </w:p>
    <w:p w14:paraId="24863CD5" w14:textId="77777777" w:rsidR="002A5A1F" w:rsidRPr="001436E4" w:rsidRDefault="002A5A1F" w:rsidP="002A5A1F">
      <w:pPr>
        <w:pStyle w:val="Heading4"/>
      </w:pPr>
      <w:r>
        <w:t xml:space="preserve">A federal jobs guarantee is key to prevent </w:t>
      </w:r>
      <w:r>
        <w:rPr>
          <w:u w:val="single"/>
        </w:rPr>
        <w:t>inflation</w:t>
      </w:r>
      <w:r>
        <w:t xml:space="preserve"> – it works as an </w:t>
      </w:r>
      <w:r w:rsidRPr="001436E4">
        <w:rPr>
          <w:u w:val="single"/>
        </w:rPr>
        <w:t>economic stabilizer</w:t>
      </w:r>
      <w:r>
        <w:t xml:space="preserve"> to buffer the economic cycle. </w:t>
      </w:r>
    </w:p>
    <w:p w14:paraId="4CD88CA6" w14:textId="77777777" w:rsidR="002A5A1F" w:rsidRPr="00970579" w:rsidRDefault="002A5A1F" w:rsidP="002A5A1F">
      <w:r w:rsidRPr="00970579">
        <w:rPr>
          <w:rStyle w:val="Style13ptBold"/>
        </w:rPr>
        <w:t>Diesendorf and Taylor ’23</w:t>
      </w:r>
      <w:r w:rsidRPr="00970579">
        <w:t xml:space="preserve"> [</w:t>
      </w:r>
      <w:r w:rsidRPr="00970579">
        <w:rPr>
          <w:u w:val="single"/>
        </w:rPr>
        <w:t>Mark Diesendorf</w:t>
      </w:r>
      <w:r w:rsidRPr="00970579">
        <w:t xml:space="preserve">: BSc in physics @ University of Sydney, PhD in applied mathematics @ UNSW; </w:t>
      </w:r>
      <w:r w:rsidRPr="00970579">
        <w:rPr>
          <w:u w:val="single"/>
        </w:rPr>
        <w:t>Rod Taylor</w:t>
      </w:r>
      <w:r w:rsidRPr="00970579">
        <w:t xml:space="preserve">: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“Transforming the Economic System” in </w:t>
      </w:r>
      <w:r w:rsidRPr="00970579">
        <w:rPr>
          <w:i/>
          <w:iCs/>
        </w:rPr>
        <w:t>The Path to a Sustainable Civilization: Technological, Socioeconomic and Political Change</w:t>
      </w:r>
      <w:r w:rsidRPr="00970579">
        <w:t xml:space="preserve">; Ch.7, p. 184; </w:t>
      </w:r>
      <w:hyperlink r:id="rId23" w:history="1">
        <w:r w:rsidRPr="00970579">
          <w:rPr>
            <w:rStyle w:val="Hyperlink"/>
          </w:rPr>
          <w:t>https://doi.org/10.1007/978-981-99-0663-5</w:t>
        </w:r>
      </w:hyperlink>
      <w:r w:rsidRPr="00970579">
        <w:t>; ror]</w:t>
      </w:r>
    </w:p>
    <w:p w14:paraId="2A988AE8" w14:textId="77777777" w:rsidR="002A5A1F" w:rsidRPr="00970579" w:rsidRDefault="002A5A1F" w:rsidP="002A5A1F">
      <w:pPr>
        <w:rPr>
          <w:sz w:val="16"/>
        </w:rPr>
      </w:pPr>
      <w:r w:rsidRPr="00970579">
        <w:rPr>
          <w:sz w:val="16"/>
        </w:rPr>
        <w:t xml:space="preserve">A basic understanding of MMT suggests how we could </w:t>
      </w:r>
      <w:r w:rsidRPr="00235CBE">
        <w:rPr>
          <w:rStyle w:val="Emphasis"/>
          <w:highlight w:val="green"/>
        </w:rPr>
        <w:t>fund</w:t>
      </w:r>
      <w:r w:rsidRPr="00970579">
        <w:rPr>
          <w:sz w:val="16"/>
        </w:rPr>
        <w:t xml:space="preserve"> an impor- tant potential policy that combines ecological sustainability with social justice, namely </w:t>
      </w:r>
      <w:r w:rsidRPr="00970579">
        <w:rPr>
          <w:rStyle w:val="StyleUnderline"/>
        </w:rPr>
        <w:t>a job guarantee</w:t>
      </w:r>
      <w:r w:rsidRPr="00970579">
        <w:rPr>
          <w:sz w:val="16"/>
        </w:rPr>
        <w:t xml:space="preserve"> (</w:t>
      </w:r>
      <w:r w:rsidRPr="00235CBE">
        <w:rPr>
          <w:rStyle w:val="Emphasis"/>
          <w:highlight w:val="green"/>
        </w:rPr>
        <w:t>JG</w:t>
      </w:r>
      <w:r w:rsidRPr="00970579">
        <w:rPr>
          <w:rStyle w:val="Emphasis"/>
        </w:rPr>
        <w:t>).</w:t>
      </w:r>
      <w:r w:rsidRPr="00970579">
        <w:rPr>
          <w:sz w:val="16"/>
        </w:rPr>
        <w:t xml:space="preserve"> It’s a permanent scheme that </w:t>
      </w:r>
      <w:r w:rsidRPr="00970579">
        <w:rPr>
          <w:rStyle w:val="StyleUnderline"/>
        </w:rPr>
        <w:t>offers</w:t>
      </w:r>
      <w:r w:rsidRPr="00970579">
        <w:rPr>
          <w:sz w:val="16"/>
        </w:rPr>
        <w:t xml:space="preserve"> the </w:t>
      </w:r>
      <w:r w:rsidRPr="00970579">
        <w:rPr>
          <w:rStyle w:val="StyleUnderline"/>
        </w:rPr>
        <w:t xml:space="preserve">opportunity for </w:t>
      </w:r>
      <w:r w:rsidRPr="00970579">
        <w:rPr>
          <w:rStyle w:val="Emphasis"/>
        </w:rPr>
        <w:t>socially productive</w:t>
      </w:r>
      <w:r w:rsidRPr="00970579">
        <w:rPr>
          <w:rStyle w:val="StyleUnderline"/>
        </w:rPr>
        <w:t xml:space="preserve"> </w:t>
      </w:r>
      <w:r w:rsidRPr="00970579">
        <w:rPr>
          <w:rStyle w:val="Emphasis"/>
        </w:rPr>
        <w:t>work</w:t>
      </w:r>
      <w:r w:rsidRPr="00970579">
        <w:rPr>
          <w:sz w:val="16"/>
        </w:rPr>
        <w:t xml:space="preserve"> </w:t>
      </w:r>
      <w:r w:rsidRPr="00970579">
        <w:rPr>
          <w:rStyle w:val="StyleUnderline"/>
        </w:rPr>
        <w:t xml:space="preserve">to otherwise </w:t>
      </w:r>
      <w:r w:rsidRPr="00970579">
        <w:rPr>
          <w:rStyle w:val="Emphasis"/>
        </w:rPr>
        <w:t>unemployed people</w:t>
      </w:r>
      <w:r w:rsidRPr="00970579">
        <w:rPr>
          <w:sz w:val="16"/>
        </w:rPr>
        <w:t xml:space="preserve"> </w:t>
      </w:r>
      <w:r w:rsidRPr="00970579">
        <w:rPr>
          <w:rStyle w:val="StyleUnderline"/>
        </w:rPr>
        <w:t>who wish to work</w:t>
      </w:r>
      <w:r w:rsidRPr="00970579">
        <w:rPr>
          <w:sz w:val="16"/>
        </w:rPr>
        <w:t xml:space="preserve"> </w:t>
      </w:r>
      <w:r w:rsidRPr="00970579">
        <w:rPr>
          <w:rStyle w:val="StyleUnderline"/>
        </w:rPr>
        <w:t>full-time or part-time</w:t>
      </w:r>
      <w:r w:rsidRPr="00970579">
        <w:rPr>
          <w:sz w:val="16"/>
        </w:rPr>
        <w:t xml:space="preserve">. It would be </w:t>
      </w:r>
      <w:r w:rsidRPr="00970579">
        <w:rPr>
          <w:rStyle w:val="Emphasis"/>
        </w:rPr>
        <w:t>funded</w:t>
      </w:r>
      <w:r w:rsidRPr="00970579">
        <w:rPr>
          <w:sz w:val="16"/>
        </w:rPr>
        <w:t xml:space="preserve"> </w:t>
      </w:r>
      <w:r w:rsidRPr="00235CBE">
        <w:rPr>
          <w:rStyle w:val="StyleUnderline"/>
          <w:highlight w:val="green"/>
        </w:rPr>
        <w:t>by</w:t>
      </w:r>
      <w:r w:rsidRPr="00970579">
        <w:rPr>
          <w:sz w:val="16"/>
        </w:rPr>
        <w:t xml:space="preserve"> the </w:t>
      </w:r>
      <w:r w:rsidRPr="00235CBE">
        <w:rPr>
          <w:rStyle w:val="Emphasis"/>
          <w:highlight w:val="green"/>
        </w:rPr>
        <w:t>national government</w:t>
      </w:r>
      <w:r w:rsidRPr="00970579">
        <w:rPr>
          <w:sz w:val="16"/>
        </w:rPr>
        <w:t xml:space="preserve">, using money creation according to MMT prin- ciples </w:t>
      </w:r>
      <w:r w:rsidRPr="00970579">
        <w:rPr>
          <w:rStyle w:val="StyleUnderline"/>
        </w:rPr>
        <w:t>and</w:t>
      </w:r>
      <w:r w:rsidRPr="00970579">
        <w:rPr>
          <w:sz w:val="16"/>
        </w:rPr>
        <w:t xml:space="preserve"> would </w:t>
      </w:r>
      <w:r w:rsidRPr="00970579">
        <w:rPr>
          <w:rStyle w:val="StyleUnderline"/>
        </w:rPr>
        <w:t>pay</w:t>
      </w:r>
      <w:r w:rsidRPr="00970579">
        <w:rPr>
          <w:sz w:val="16"/>
        </w:rPr>
        <w:t xml:space="preserve"> the basic </w:t>
      </w:r>
      <w:r w:rsidRPr="00970579">
        <w:rPr>
          <w:rStyle w:val="StyleUnderline"/>
        </w:rPr>
        <w:t>minimum wage</w:t>
      </w:r>
      <w:r w:rsidRPr="00970579">
        <w:rPr>
          <w:sz w:val="16"/>
        </w:rPr>
        <w:t xml:space="preserve">. The jobs would be offered and administered by all levels of government and by registered non-profit community NGOs. The </w:t>
      </w:r>
      <w:r w:rsidRPr="00235CBE">
        <w:rPr>
          <w:rStyle w:val="StyleUnderline"/>
          <w:highlight w:val="green"/>
        </w:rPr>
        <w:t>work</w:t>
      </w:r>
      <w:r w:rsidRPr="00970579">
        <w:rPr>
          <w:rStyle w:val="StyleUnderline"/>
        </w:rPr>
        <w:t xml:space="preserve"> </w:t>
      </w:r>
      <w:r w:rsidRPr="00235CBE">
        <w:rPr>
          <w:rStyle w:val="StyleUnderline"/>
          <w:highlight w:val="green"/>
        </w:rPr>
        <w:t>would be</w:t>
      </w:r>
      <w:r w:rsidRPr="00970579">
        <w:rPr>
          <w:rStyle w:val="StyleUnderline"/>
        </w:rPr>
        <w:t xml:space="preserve"> </w:t>
      </w:r>
      <w:r w:rsidRPr="00235CBE">
        <w:rPr>
          <w:rStyle w:val="Emphasis"/>
          <w:highlight w:val="green"/>
        </w:rPr>
        <w:t>socially</w:t>
      </w:r>
      <w:r w:rsidRPr="00235CBE">
        <w:rPr>
          <w:sz w:val="16"/>
          <w:highlight w:val="green"/>
        </w:rPr>
        <w:t xml:space="preserve"> </w:t>
      </w:r>
      <w:r w:rsidRPr="00235CBE">
        <w:rPr>
          <w:rStyle w:val="Emphasis"/>
          <w:highlight w:val="green"/>
        </w:rPr>
        <w:t>productive</w:t>
      </w:r>
      <w:r w:rsidRPr="00970579">
        <w:rPr>
          <w:sz w:val="16"/>
        </w:rPr>
        <w:t xml:space="preserve">, </w:t>
      </w:r>
      <w:r w:rsidRPr="00235CBE">
        <w:rPr>
          <w:rStyle w:val="StyleUnderline"/>
          <w:highlight w:val="green"/>
        </w:rPr>
        <w:t xml:space="preserve">but </w:t>
      </w:r>
      <w:r w:rsidRPr="00235CBE">
        <w:rPr>
          <w:rStyle w:val="Emphasis"/>
          <w:highlight w:val="green"/>
        </w:rPr>
        <w:t>not</w:t>
      </w:r>
      <w:r w:rsidRPr="00970579">
        <w:rPr>
          <w:rStyle w:val="StyleUnderline"/>
        </w:rPr>
        <w:t xml:space="preserve"> </w:t>
      </w:r>
      <w:r w:rsidRPr="00235CBE">
        <w:rPr>
          <w:rStyle w:val="Emphasis"/>
          <w:highlight w:val="green"/>
        </w:rPr>
        <w:t>prof- itable</w:t>
      </w:r>
      <w:r w:rsidRPr="00235CBE">
        <w:rPr>
          <w:sz w:val="16"/>
          <w:highlight w:val="green"/>
        </w:rPr>
        <w:t xml:space="preserve"> </w:t>
      </w:r>
      <w:r w:rsidRPr="00970579">
        <w:rPr>
          <w:sz w:val="16"/>
        </w:rPr>
        <w:t xml:space="preserve">to private businesses, so the </w:t>
      </w:r>
      <w:r w:rsidRPr="00970579">
        <w:rPr>
          <w:rStyle w:val="Emphasis"/>
        </w:rPr>
        <w:t>scheme</w:t>
      </w:r>
      <w:r w:rsidRPr="00970579">
        <w:rPr>
          <w:rStyle w:val="StyleUnderline"/>
        </w:rPr>
        <w:t xml:space="preserve"> would </w:t>
      </w:r>
      <w:r w:rsidRPr="00235CBE">
        <w:rPr>
          <w:rStyle w:val="Emphasis"/>
          <w:highlight w:val="green"/>
        </w:rPr>
        <w:t>not</w:t>
      </w:r>
      <w:r w:rsidRPr="00970579">
        <w:rPr>
          <w:rStyle w:val="Emphasis"/>
        </w:rPr>
        <w:t xml:space="preserve"> </w:t>
      </w:r>
      <w:r w:rsidRPr="00235CBE">
        <w:rPr>
          <w:rStyle w:val="Emphasis"/>
          <w:highlight w:val="green"/>
        </w:rPr>
        <w:t>compete</w:t>
      </w:r>
      <w:r w:rsidRPr="00970579">
        <w:rPr>
          <w:rStyle w:val="Emphasis"/>
        </w:rPr>
        <w:t xml:space="preserve"> </w:t>
      </w:r>
      <w:r w:rsidRPr="00235CBE">
        <w:rPr>
          <w:rStyle w:val="Emphasis"/>
          <w:highlight w:val="green"/>
        </w:rPr>
        <w:t>with</w:t>
      </w:r>
      <w:r w:rsidRPr="00970579">
        <w:rPr>
          <w:rStyle w:val="Emphasis"/>
        </w:rPr>
        <w:t xml:space="preserve"> the </w:t>
      </w:r>
      <w:r w:rsidRPr="00235CBE">
        <w:rPr>
          <w:rStyle w:val="Emphasis"/>
          <w:highlight w:val="green"/>
        </w:rPr>
        <w:t>market</w:t>
      </w:r>
      <w:r w:rsidRPr="00970579">
        <w:rPr>
          <w:sz w:val="16"/>
        </w:rPr>
        <w:t>. Jobs would offer basic training and could include, for example: revegetation of public land; maintenance of national parks; assisting sci- entists to monitor air and water pollution; staffing food banks, recycling depots, women’s refuges and refuges for homeless people; providing free meals for people in need; supporting fire-fighters and other emergency response operations; and funding citizen scientists to assist in university research projects in epidemiology, public health, environmental protec- tion and social equity.</w:t>
      </w:r>
    </w:p>
    <w:p w14:paraId="3915AE83" w14:textId="77777777" w:rsidR="002A5A1F" w:rsidRPr="00970579" w:rsidRDefault="002A5A1F" w:rsidP="002A5A1F">
      <w:pPr>
        <w:rPr>
          <w:sz w:val="16"/>
        </w:rPr>
      </w:pPr>
      <w:r w:rsidRPr="00970579">
        <w:rPr>
          <w:sz w:val="16"/>
        </w:rPr>
        <w:t xml:space="preserve">The </w:t>
      </w:r>
      <w:r w:rsidRPr="00235CBE">
        <w:rPr>
          <w:rStyle w:val="StyleUnderline"/>
          <w:highlight w:val="green"/>
        </w:rPr>
        <w:t>JG</w:t>
      </w:r>
      <w:r w:rsidRPr="00970579">
        <w:rPr>
          <w:rStyle w:val="StyleUnderline"/>
        </w:rPr>
        <w:t xml:space="preserve"> would also </w:t>
      </w:r>
      <w:r w:rsidRPr="00235CBE">
        <w:rPr>
          <w:rStyle w:val="Emphasis"/>
          <w:highlight w:val="green"/>
        </w:rPr>
        <w:t>stabilise</w:t>
      </w:r>
      <w:r w:rsidRPr="00970579">
        <w:rPr>
          <w:rStyle w:val="Emphasis"/>
        </w:rPr>
        <w:t xml:space="preserve"> </w:t>
      </w:r>
      <w:r w:rsidRPr="00235CBE">
        <w:rPr>
          <w:rStyle w:val="Emphasis"/>
          <w:highlight w:val="green"/>
        </w:rPr>
        <w:t>the economy</w:t>
      </w:r>
      <w:r w:rsidRPr="00970579">
        <w:rPr>
          <w:sz w:val="16"/>
        </w:rPr>
        <w:t xml:space="preserve"> </w:t>
      </w:r>
      <w:r w:rsidRPr="00970579">
        <w:rPr>
          <w:rStyle w:val="StyleUnderline"/>
        </w:rPr>
        <w:t xml:space="preserve">by </w:t>
      </w:r>
      <w:r w:rsidRPr="00235CBE">
        <w:rPr>
          <w:rStyle w:val="Emphasis"/>
          <w:highlight w:val="green"/>
        </w:rPr>
        <w:t>employing</w:t>
      </w:r>
      <w:r w:rsidRPr="00970579">
        <w:rPr>
          <w:rStyle w:val="Emphasis"/>
        </w:rPr>
        <w:t xml:space="preserve"> </w:t>
      </w:r>
      <w:r w:rsidRPr="00235CBE">
        <w:rPr>
          <w:rStyle w:val="Emphasis"/>
          <w:highlight w:val="green"/>
        </w:rPr>
        <w:t>more people</w:t>
      </w:r>
      <w:r w:rsidRPr="00970579">
        <w:rPr>
          <w:rStyle w:val="StyleUnderline"/>
        </w:rPr>
        <w:t xml:space="preserve"> during downturns</w:t>
      </w:r>
      <w:r w:rsidRPr="00970579">
        <w:rPr>
          <w:sz w:val="16"/>
        </w:rPr>
        <w:t xml:space="preserve">, </w:t>
      </w:r>
      <w:r w:rsidRPr="00235CBE">
        <w:rPr>
          <w:rStyle w:val="Emphasis"/>
          <w:highlight w:val="green"/>
        </w:rPr>
        <w:t>maintaining</w:t>
      </w:r>
      <w:r w:rsidRPr="00970579">
        <w:rPr>
          <w:rStyle w:val="StyleUnderline"/>
        </w:rPr>
        <w:t xml:space="preserve"> or</w:t>
      </w:r>
      <w:r w:rsidRPr="00970579">
        <w:rPr>
          <w:sz w:val="16"/>
        </w:rPr>
        <w:t xml:space="preserve"> </w:t>
      </w:r>
      <w:r w:rsidRPr="00970579">
        <w:rPr>
          <w:rStyle w:val="Emphasis"/>
        </w:rPr>
        <w:t xml:space="preserve">enhancing </w:t>
      </w:r>
      <w:r w:rsidRPr="00235CBE">
        <w:rPr>
          <w:rStyle w:val="Emphasis"/>
          <w:highlight w:val="green"/>
        </w:rPr>
        <w:t>skills</w:t>
      </w:r>
      <w:r w:rsidRPr="00970579">
        <w:rPr>
          <w:rStyle w:val="StyleUnderline"/>
        </w:rPr>
        <w:t xml:space="preserve"> </w:t>
      </w:r>
      <w:r w:rsidRPr="00235CBE">
        <w:rPr>
          <w:rStyle w:val="Emphasis"/>
          <w:highlight w:val="green"/>
        </w:rPr>
        <w:t>until</w:t>
      </w:r>
      <w:r w:rsidRPr="00970579">
        <w:rPr>
          <w:rStyle w:val="StyleUnderline"/>
        </w:rPr>
        <w:t xml:space="preserve"> the </w:t>
      </w:r>
      <w:r w:rsidRPr="00235CBE">
        <w:rPr>
          <w:rStyle w:val="Emphasis"/>
          <w:highlight w:val="green"/>
        </w:rPr>
        <w:t>economy recovers</w:t>
      </w:r>
      <w:r w:rsidRPr="00970579">
        <w:rPr>
          <w:sz w:val="16"/>
        </w:rPr>
        <w:t xml:space="preserve">, and </w:t>
      </w:r>
      <w:r w:rsidRPr="00970579">
        <w:rPr>
          <w:rStyle w:val="Emphasis"/>
        </w:rPr>
        <w:t>employing</w:t>
      </w:r>
      <w:r w:rsidRPr="00970579">
        <w:rPr>
          <w:rStyle w:val="StyleUnderline"/>
        </w:rPr>
        <w:t xml:space="preserve"> </w:t>
      </w:r>
      <w:r w:rsidRPr="00970579">
        <w:rPr>
          <w:rStyle w:val="Emphasis"/>
        </w:rPr>
        <w:t>fewer people</w:t>
      </w:r>
      <w:r w:rsidRPr="00970579">
        <w:rPr>
          <w:rStyle w:val="StyleUnderline"/>
        </w:rPr>
        <w:t xml:space="preserve"> </w:t>
      </w:r>
      <w:r w:rsidRPr="00970579">
        <w:rPr>
          <w:rStyle w:val="Emphasis"/>
        </w:rPr>
        <w:t>during</w:t>
      </w:r>
      <w:r w:rsidRPr="00970579">
        <w:rPr>
          <w:rStyle w:val="StyleUnderline"/>
        </w:rPr>
        <w:t xml:space="preserve"> </w:t>
      </w:r>
      <w:r w:rsidRPr="00970579">
        <w:rPr>
          <w:rStyle w:val="Emphasis"/>
        </w:rPr>
        <w:t>boom</w:t>
      </w:r>
      <w:r w:rsidRPr="00970579">
        <w:rPr>
          <w:rStyle w:val="StyleUnderline"/>
        </w:rPr>
        <w:t xml:space="preserve"> times</w:t>
      </w:r>
      <w:r w:rsidRPr="00970579">
        <w:rPr>
          <w:sz w:val="16"/>
        </w:rPr>
        <w:t xml:space="preserve"> when better- paid jobs become available in the private sector. Thus </w:t>
      </w:r>
      <w:r w:rsidRPr="00235CBE">
        <w:rPr>
          <w:rStyle w:val="Emphasis"/>
          <w:highlight w:val="green"/>
        </w:rPr>
        <w:t>government</w:t>
      </w:r>
      <w:r w:rsidRPr="00970579">
        <w:rPr>
          <w:rStyle w:val="Emphasis"/>
        </w:rPr>
        <w:t xml:space="preserve"> </w:t>
      </w:r>
      <w:r w:rsidRPr="00235CBE">
        <w:rPr>
          <w:rStyle w:val="Emphasis"/>
          <w:highlight w:val="green"/>
        </w:rPr>
        <w:t>expen</w:t>
      </w:r>
      <w:r w:rsidRPr="00970579">
        <w:rPr>
          <w:rStyle w:val="Emphasis"/>
        </w:rPr>
        <w:t xml:space="preserve">- </w:t>
      </w:r>
      <w:r w:rsidRPr="00235CBE">
        <w:rPr>
          <w:rStyle w:val="Emphasis"/>
          <w:highlight w:val="green"/>
        </w:rPr>
        <w:t>diture</w:t>
      </w:r>
      <w:r w:rsidRPr="00970579">
        <w:rPr>
          <w:sz w:val="16"/>
        </w:rPr>
        <w:t xml:space="preserve"> </w:t>
      </w:r>
      <w:r w:rsidRPr="00970579">
        <w:rPr>
          <w:rStyle w:val="StyleUnderline"/>
        </w:rPr>
        <w:t>on</w:t>
      </w:r>
      <w:r w:rsidRPr="00970579">
        <w:rPr>
          <w:sz w:val="16"/>
        </w:rPr>
        <w:t xml:space="preserve"> the </w:t>
      </w:r>
      <w:r w:rsidRPr="00970579">
        <w:rPr>
          <w:rStyle w:val="StyleUnderline"/>
        </w:rPr>
        <w:t>JG</w:t>
      </w:r>
      <w:r w:rsidRPr="00970579">
        <w:rPr>
          <w:sz w:val="16"/>
        </w:rPr>
        <w:t xml:space="preserve"> </w:t>
      </w:r>
      <w:r w:rsidRPr="00235CBE">
        <w:rPr>
          <w:rStyle w:val="Emphasis"/>
          <w:highlight w:val="green"/>
        </w:rPr>
        <w:t>increases</w:t>
      </w:r>
      <w:r w:rsidRPr="00970579">
        <w:rPr>
          <w:rStyle w:val="StyleUnderline"/>
        </w:rPr>
        <w:t xml:space="preserve"> </w:t>
      </w:r>
      <w:r w:rsidRPr="00235CBE">
        <w:rPr>
          <w:rStyle w:val="Emphasis"/>
          <w:highlight w:val="green"/>
        </w:rPr>
        <w:t>automatically</w:t>
      </w:r>
      <w:r w:rsidRPr="00970579">
        <w:rPr>
          <w:sz w:val="16"/>
        </w:rPr>
        <w:t xml:space="preserve"> </w:t>
      </w:r>
      <w:r w:rsidRPr="00235CBE">
        <w:rPr>
          <w:rStyle w:val="Emphasis"/>
          <w:highlight w:val="green"/>
        </w:rPr>
        <w:t>when</w:t>
      </w:r>
      <w:r w:rsidRPr="00970579">
        <w:rPr>
          <w:sz w:val="16"/>
        </w:rPr>
        <w:t xml:space="preserve"> it is </w:t>
      </w:r>
      <w:r w:rsidRPr="00235CBE">
        <w:rPr>
          <w:rStyle w:val="Emphasis"/>
          <w:highlight w:val="green"/>
        </w:rPr>
        <w:t>needed</w:t>
      </w:r>
      <w:r w:rsidRPr="00970579">
        <w:rPr>
          <w:sz w:val="16"/>
        </w:rPr>
        <w:t xml:space="preserve"> (when the number of job seekers increases) and so </w:t>
      </w:r>
      <w:r w:rsidRPr="00235CBE">
        <w:rPr>
          <w:rStyle w:val="StyleUnderline"/>
          <w:highlight w:val="green"/>
        </w:rPr>
        <w:t>does not drive</w:t>
      </w:r>
      <w:r w:rsidRPr="00970579">
        <w:rPr>
          <w:rStyle w:val="StyleUnderline"/>
        </w:rPr>
        <w:t xml:space="preserve"> </w:t>
      </w:r>
      <w:r w:rsidRPr="00235CBE">
        <w:rPr>
          <w:rStyle w:val="Emphasis"/>
          <w:highlight w:val="green"/>
        </w:rPr>
        <w:t>inflation</w:t>
      </w:r>
      <w:r w:rsidRPr="00970579">
        <w:rPr>
          <w:rStyle w:val="StyleUnderline"/>
        </w:rPr>
        <w:t xml:space="preserve"> at that time; it </w:t>
      </w:r>
      <w:r w:rsidRPr="00235CBE">
        <w:rPr>
          <w:rStyle w:val="Emphasis"/>
          <w:highlight w:val="green"/>
        </w:rPr>
        <w:t>decreases</w:t>
      </w:r>
      <w:r w:rsidRPr="00970579">
        <w:rPr>
          <w:rStyle w:val="StyleUnderline"/>
        </w:rPr>
        <w:t xml:space="preserve"> </w:t>
      </w:r>
      <w:r w:rsidRPr="00235CBE">
        <w:rPr>
          <w:rStyle w:val="Emphasis"/>
          <w:highlight w:val="green"/>
        </w:rPr>
        <w:t>when</w:t>
      </w:r>
      <w:r w:rsidRPr="00970579">
        <w:rPr>
          <w:rStyle w:val="StyleUnderline"/>
        </w:rPr>
        <w:t xml:space="preserve"> it is </w:t>
      </w:r>
      <w:r w:rsidRPr="00235CBE">
        <w:rPr>
          <w:rStyle w:val="Emphasis"/>
          <w:highlight w:val="green"/>
        </w:rPr>
        <w:t>not needed</w:t>
      </w:r>
      <w:r w:rsidRPr="00970579">
        <w:rPr>
          <w:rStyle w:val="StyleUnderline"/>
        </w:rPr>
        <w:t xml:space="preserve"> (when workers leave the program) and </w:t>
      </w:r>
      <w:r w:rsidRPr="00235CBE">
        <w:rPr>
          <w:rStyle w:val="StyleUnderline"/>
          <w:highlight w:val="green"/>
        </w:rPr>
        <w:t>so</w:t>
      </w:r>
      <w:r w:rsidRPr="00970579">
        <w:rPr>
          <w:sz w:val="16"/>
        </w:rPr>
        <w:t xml:space="preserve"> </w:t>
      </w:r>
      <w:r w:rsidRPr="00235CBE">
        <w:rPr>
          <w:rStyle w:val="Emphasis"/>
          <w:highlight w:val="green"/>
        </w:rPr>
        <w:t>does not drive inflation</w:t>
      </w:r>
      <w:r w:rsidRPr="00970579">
        <w:rPr>
          <w:sz w:val="16"/>
        </w:rPr>
        <w:t xml:space="preserve"> at that time either. There can be </w:t>
      </w:r>
      <w:r w:rsidRPr="00235CBE">
        <w:rPr>
          <w:rStyle w:val="Emphasis"/>
          <w:highlight w:val="green"/>
        </w:rPr>
        <w:t>no infla- tionary pressures</w:t>
      </w:r>
      <w:r w:rsidRPr="00970579">
        <w:rPr>
          <w:sz w:val="16"/>
        </w:rPr>
        <w:t xml:space="preserve"> </w:t>
      </w:r>
      <w:r w:rsidRPr="00970579">
        <w:rPr>
          <w:rStyle w:val="StyleUnderline"/>
        </w:rPr>
        <w:t>arising</w:t>
      </w:r>
      <w:r w:rsidRPr="00970579">
        <w:rPr>
          <w:sz w:val="16"/>
        </w:rPr>
        <w:t xml:space="preserve"> directly </w:t>
      </w:r>
      <w:r w:rsidRPr="00970579">
        <w:rPr>
          <w:rStyle w:val="StyleUnderline"/>
        </w:rPr>
        <w:t>from</w:t>
      </w:r>
      <w:r w:rsidRPr="00970579">
        <w:rPr>
          <w:sz w:val="16"/>
        </w:rPr>
        <w:t xml:space="preserve"> a </w:t>
      </w:r>
      <w:r w:rsidRPr="00970579">
        <w:rPr>
          <w:rStyle w:val="StyleUnderline"/>
        </w:rPr>
        <w:t>policy</w:t>
      </w:r>
      <w:r w:rsidRPr="00970579">
        <w:rPr>
          <w:sz w:val="16"/>
        </w:rPr>
        <w:t xml:space="preserve"> </w:t>
      </w:r>
      <w:r w:rsidRPr="00970579">
        <w:rPr>
          <w:rStyle w:val="StyleUnderline"/>
        </w:rPr>
        <w:t>where</w:t>
      </w:r>
      <w:r w:rsidRPr="00970579">
        <w:rPr>
          <w:sz w:val="16"/>
        </w:rPr>
        <w:t xml:space="preserve"> the </w:t>
      </w:r>
      <w:r w:rsidRPr="00970579">
        <w:rPr>
          <w:rStyle w:val="StyleUnderline"/>
        </w:rPr>
        <w:t>government offers a fixed wage to any labour</w:t>
      </w:r>
      <w:r w:rsidRPr="00970579">
        <w:rPr>
          <w:sz w:val="16"/>
        </w:rPr>
        <w:t xml:space="preserve"> that is </w:t>
      </w:r>
      <w:r w:rsidRPr="00970579">
        <w:rPr>
          <w:rStyle w:val="StyleUnderline"/>
        </w:rPr>
        <w:t>unwanted</w:t>
      </w:r>
      <w:r w:rsidRPr="00970579">
        <w:rPr>
          <w:sz w:val="16"/>
        </w:rPr>
        <w:t xml:space="preserve"> </w:t>
      </w:r>
      <w:r w:rsidRPr="00970579">
        <w:rPr>
          <w:rStyle w:val="StyleUnderline"/>
        </w:rPr>
        <w:t>by other employers</w:t>
      </w:r>
      <w:r w:rsidRPr="00970579">
        <w:rPr>
          <w:sz w:val="16"/>
        </w:rPr>
        <w:t>. The JG is preferable to the situation under neoclassical economics where stabilisation of the economic cycle is left to the involuntary unemployed.</w:t>
      </w:r>
    </w:p>
    <w:p w14:paraId="0FD4B554" w14:textId="77777777" w:rsidR="002A5A1F" w:rsidRPr="00970579" w:rsidRDefault="002A5A1F" w:rsidP="002A5A1F">
      <w:pPr>
        <w:rPr>
          <w:sz w:val="16"/>
        </w:rPr>
      </w:pPr>
      <w:r w:rsidRPr="00970579">
        <w:rPr>
          <w:sz w:val="16"/>
        </w:rPr>
        <w:t xml:space="preserve">The JG has </w:t>
      </w:r>
      <w:r w:rsidRPr="00235CBE">
        <w:rPr>
          <w:rStyle w:val="StyleUnderline"/>
          <w:highlight w:val="green"/>
        </w:rPr>
        <w:t xml:space="preserve">several </w:t>
      </w:r>
      <w:r w:rsidRPr="00235CBE">
        <w:rPr>
          <w:rStyle w:val="Emphasis"/>
          <w:highlight w:val="green"/>
        </w:rPr>
        <w:t>advantages</w:t>
      </w:r>
      <w:r w:rsidRPr="00970579">
        <w:rPr>
          <w:rStyle w:val="Emphasis"/>
        </w:rPr>
        <w:t xml:space="preserve"> </w:t>
      </w:r>
      <w:r w:rsidRPr="00235CBE">
        <w:rPr>
          <w:rStyle w:val="Emphasis"/>
          <w:highlight w:val="green"/>
        </w:rPr>
        <w:t>over</w:t>
      </w:r>
      <w:r w:rsidRPr="00970579">
        <w:rPr>
          <w:sz w:val="16"/>
        </w:rPr>
        <w:t xml:space="preserve"> a universal basic income (</w:t>
      </w:r>
      <w:r w:rsidRPr="00235CBE">
        <w:rPr>
          <w:rStyle w:val="Emphasis"/>
          <w:highlight w:val="green"/>
        </w:rPr>
        <w:t>UBI</w:t>
      </w:r>
      <w:r w:rsidRPr="00970579">
        <w:rPr>
          <w:sz w:val="16"/>
        </w:rPr>
        <w:t xml:space="preserve">). As well as its role as an </w:t>
      </w:r>
      <w:r w:rsidRPr="00235CBE">
        <w:rPr>
          <w:rStyle w:val="StyleUnderline"/>
          <w:highlight w:val="green"/>
        </w:rPr>
        <w:t>effective</w:t>
      </w:r>
      <w:r w:rsidRPr="00970579">
        <w:rPr>
          <w:rStyle w:val="StyleUnderline"/>
        </w:rPr>
        <w:t xml:space="preserve"> </w:t>
      </w:r>
      <w:r w:rsidRPr="00235CBE">
        <w:rPr>
          <w:rStyle w:val="Emphasis"/>
          <w:highlight w:val="green"/>
        </w:rPr>
        <w:t>buffer</w:t>
      </w:r>
      <w:r w:rsidRPr="00970579">
        <w:rPr>
          <w:sz w:val="16"/>
        </w:rPr>
        <w:t xml:space="preserve"> </w:t>
      </w:r>
      <w:r w:rsidRPr="00235CBE">
        <w:rPr>
          <w:rStyle w:val="Emphasis"/>
          <w:highlight w:val="green"/>
        </w:rPr>
        <w:t>for</w:t>
      </w:r>
      <w:r w:rsidRPr="00970579">
        <w:rPr>
          <w:sz w:val="16"/>
        </w:rPr>
        <w:t xml:space="preserve"> the </w:t>
      </w:r>
      <w:r w:rsidRPr="00235CBE">
        <w:rPr>
          <w:rStyle w:val="Emphasis"/>
          <w:highlight w:val="green"/>
        </w:rPr>
        <w:t>economic cycle</w:t>
      </w:r>
      <w:r w:rsidRPr="00970579">
        <w:rPr>
          <w:rStyle w:val="StyleUnderline"/>
        </w:rPr>
        <w:t>,</w:t>
      </w:r>
      <w:r w:rsidRPr="00970579">
        <w:rPr>
          <w:sz w:val="16"/>
        </w:rPr>
        <w:t xml:space="preserve"> the </w:t>
      </w:r>
      <w:r w:rsidRPr="00970579">
        <w:rPr>
          <w:rStyle w:val="StyleUnderline"/>
        </w:rPr>
        <w:t>JG</w:t>
      </w:r>
      <w:r w:rsidRPr="00970579">
        <w:rPr>
          <w:sz w:val="16"/>
        </w:rPr>
        <w:t xml:space="preserve"> </w:t>
      </w:r>
      <w:r w:rsidRPr="00235CBE">
        <w:rPr>
          <w:rStyle w:val="StyleUnderline"/>
          <w:highlight w:val="green"/>
        </w:rPr>
        <w:t>offers</w:t>
      </w:r>
      <w:r w:rsidRPr="00970579">
        <w:rPr>
          <w:sz w:val="16"/>
        </w:rPr>
        <w:t xml:space="preserve"> </w:t>
      </w:r>
      <w:r w:rsidRPr="00235CBE">
        <w:rPr>
          <w:rStyle w:val="Emphasis"/>
          <w:highlight w:val="green"/>
        </w:rPr>
        <w:t>socially</w:t>
      </w:r>
      <w:r w:rsidRPr="00970579">
        <w:rPr>
          <w:rStyle w:val="Emphasis"/>
        </w:rPr>
        <w:t xml:space="preserve"> </w:t>
      </w:r>
      <w:r w:rsidRPr="00235CBE">
        <w:rPr>
          <w:rStyle w:val="Emphasis"/>
          <w:highlight w:val="green"/>
        </w:rPr>
        <w:t>productive work</w:t>
      </w:r>
      <w:r w:rsidRPr="00970579">
        <w:rPr>
          <w:sz w:val="16"/>
        </w:rPr>
        <w:t xml:space="preserve"> to those who want it. Because it is </w:t>
      </w:r>
      <w:r w:rsidRPr="00970579">
        <w:rPr>
          <w:rStyle w:val="StyleUnderline"/>
        </w:rPr>
        <w:t>targeted</w:t>
      </w:r>
      <w:r w:rsidRPr="00970579">
        <w:rPr>
          <w:sz w:val="16"/>
        </w:rPr>
        <w:t xml:space="preserve"> </w:t>
      </w:r>
      <w:r w:rsidRPr="00970579">
        <w:rPr>
          <w:rStyle w:val="StyleUnderline"/>
        </w:rPr>
        <w:t>at</w:t>
      </w:r>
      <w:r w:rsidRPr="00970579">
        <w:rPr>
          <w:sz w:val="16"/>
        </w:rPr>
        <w:t xml:space="preserve"> the </w:t>
      </w:r>
      <w:r w:rsidRPr="00970579">
        <w:rPr>
          <w:rStyle w:val="StyleUnderline"/>
        </w:rPr>
        <w:t>involuntary unemployed</w:t>
      </w:r>
      <w:r w:rsidRPr="00970579">
        <w:rPr>
          <w:sz w:val="16"/>
        </w:rPr>
        <w:t xml:space="preserve"> </w:t>
      </w:r>
      <w:r w:rsidRPr="00970579">
        <w:rPr>
          <w:rStyle w:val="StyleUnderline"/>
        </w:rPr>
        <w:t>instead</w:t>
      </w:r>
      <w:r w:rsidRPr="00970579">
        <w:rPr>
          <w:sz w:val="16"/>
        </w:rPr>
        <w:t xml:space="preserve"> </w:t>
      </w:r>
      <w:r w:rsidRPr="00970579">
        <w:rPr>
          <w:rStyle w:val="StyleUnderline"/>
        </w:rPr>
        <w:t>of</w:t>
      </w:r>
      <w:r w:rsidRPr="00970579">
        <w:rPr>
          <w:sz w:val="16"/>
        </w:rPr>
        <w:t xml:space="preserve"> the </w:t>
      </w:r>
      <w:r w:rsidRPr="00970579">
        <w:rPr>
          <w:rStyle w:val="StyleUnderline"/>
        </w:rPr>
        <w:t>whole population</w:t>
      </w:r>
      <w:r w:rsidRPr="00970579">
        <w:rPr>
          <w:sz w:val="16"/>
        </w:rPr>
        <w:t xml:space="preserve">, </w:t>
      </w:r>
      <w:r w:rsidRPr="00970579">
        <w:rPr>
          <w:rStyle w:val="StyleUnderline"/>
        </w:rPr>
        <w:t xml:space="preserve">it can afford to </w:t>
      </w:r>
      <w:r w:rsidRPr="00235CBE">
        <w:rPr>
          <w:rStyle w:val="Emphasis"/>
          <w:highlight w:val="green"/>
        </w:rPr>
        <w:t>pay</w:t>
      </w:r>
      <w:r w:rsidRPr="00970579">
        <w:rPr>
          <w:sz w:val="16"/>
        </w:rPr>
        <w:t xml:space="preserve"> a </w:t>
      </w:r>
      <w:r w:rsidRPr="00235CBE">
        <w:rPr>
          <w:rStyle w:val="Emphasis"/>
          <w:highlight w:val="green"/>
        </w:rPr>
        <w:t>decent</w:t>
      </w:r>
      <w:r w:rsidRPr="00970579">
        <w:rPr>
          <w:rStyle w:val="StyleUnderline"/>
        </w:rPr>
        <w:t xml:space="preserve"> basic </w:t>
      </w:r>
      <w:r w:rsidRPr="00235CBE">
        <w:rPr>
          <w:rStyle w:val="Emphasis"/>
          <w:highlight w:val="green"/>
        </w:rPr>
        <w:t>wage</w:t>
      </w:r>
      <w:r w:rsidRPr="00970579">
        <w:rPr>
          <w:rStyle w:val="StyleUnderline"/>
        </w:rPr>
        <w:t>,</w:t>
      </w:r>
      <w:r w:rsidRPr="00970579">
        <w:rPr>
          <w:sz w:val="16"/>
        </w:rPr>
        <w:t xml:space="preserve"> unlike the UBI. It </w:t>
      </w:r>
      <w:r w:rsidRPr="00970579">
        <w:rPr>
          <w:rStyle w:val="Emphasis"/>
        </w:rPr>
        <w:t>increases</w:t>
      </w:r>
      <w:r w:rsidRPr="00970579">
        <w:rPr>
          <w:sz w:val="16"/>
        </w:rPr>
        <w:t xml:space="preserve"> the </w:t>
      </w:r>
      <w:r w:rsidRPr="00970579">
        <w:rPr>
          <w:rStyle w:val="Emphasis"/>
        </w:rPr>
        <w:t>produc- tive capacity</w:t>
      </w:r>
      <w:r w:rsidRPr="00970579">
        <w:rPr>
          <w:sz w:val="16"/>
        </w:rPr>
        <w:t xml:space="preserve"> </w:t>
      </w:r>
      <w:r w:rsidRPr="00970579">
        <w:rPr>
          <w:rStyle w:val="Emphasis"/>
        </w:rPr>
        <w:t>of</w:t>
      </w:r>
      <w:r w:rsidRPr="00970579">
        <w:rPr>
          <w:sz w:val="16"/>
        </w:rPr>
        <w:t xml:space="preserve"> the </w:t>
      </w:r>
      <w:r w:rsidRPr="00970579">
        <w:rPr>
          <w:rStyle w:val="Emphasis"/>
        </w:rPr>
        <w:t>economy</w:t>
      </w:r>
      <w:r w:rsidRPr="00970579">
        <w:rPr>
          <w:sz w:val="16"/>
        </w:rPr>
        <w:t>.</w:t>
      </w:r>
    </w:p>
    <w:p w14:paraId="1F4424AC" w14:textId="77777777" w:rsidR="002A5A1F" w:rsidRDefault="002A5A1F" w:rsidP="002A5A1F">
      <w:pPr>
        <w:pStyle w:val="Heading1"/>
      </w:pPr>
      <w:r>
        <w:t>Case</w:t>
      </w:r>
    </w:p>
    <w:p w14:paraId="31EEDE02" w14:textId="0B50E34D" w:rsidR="002A5A1F" w:rsidRPr="00F07344" w:rsidRDefault="002A5A1F" w:rsidP="002A5A1F">
      <w:pPr>
        <w:pStyle w:val="Heading2"/>
      </w:pPr>
      <w:r>
        <w:t>Populism</w:t>
      </w:r>
    </w:p>
    <w:p w14:paraId="33C7B44A" w14:textId="207B29AA" w:rsidR="002A5A1F" w:rsidRPr="00970579" w:rsidRDefault="002A5A1F" w:rsidP="002A5A1F">
      <w:pPr>
        <w:pStyle w:val="Heading3"/>
      </w:pPr>
      <w:r>
        <w:t>2AC---Solves Inequality---2AC</w:t>
      </w:r>
    </w:p>
    <w:p w14:paraId="0F5C5241" w14:textId="77777777" w:rsidR="002A5A1F" w:rsidRPr="00970579" w:rsidRDefault="002A5A1F" w:rsidP="002A5A1F">
      <w:pPr>
        <w:pStyle w:val="Heading4"/>
        <w:rPr>
          <w:rStyle w:val="Style13ptBold"/>
          <w:b/>
          <w:bCs w:val="0"/>
        </w:rPr>
      </w:pPr>
      <w:r w:rsidRPr="00970579">
        <w:rPr>
          <w:rStyle w:val="Style13ptBold"/>
          <w:b/>
          <w:bCs w:val="0"/>
        </w:rPr>
        <w:t>Similar programs prove federal jobs guarantee solves</w:t>
      </w:r>
      <w:r w:rsidRPr="00970579">
        <w:rPr>
          <w:rStyle w:val="Style13ptBold"/>
        </w:rPr>
        <w:t xml:space="preserve"> </w:t>
      </w:r>
      <w:r w:rsidRPr="00970579">
        <w:rPr>
          <w:rStyle w:val="Style13ptBold"/>
          <w:b/>
          <w:bCs w:val="0"/>
        </w:rPr>
        <w:t>inequality.</w:t>
      </w:r>
    </w:p>
    <w:p w14:paraId="63CC3325" w14:textId="77777777" w:rsidR="002A5A1F" w:rsidRPr="00970579" w:rsidRDefault="002A5A1F" w:rsidP="002A5A1F">
      <w:r w:rsidRPr="00970579">
        <w:t>--US – PWA – Great Depression</w:t>
      </w:r>
    </w:p>
    <w:p w14:paraId="2BD300BD" w14:textId="77777777" w:rsidR="002A5A1F" w:rsidRPr="00970579" w:rsidRDefault="002A5A1F" w:rsidP="002A5A1F">
      <w:r w:rsidRPr="00970579">
        <w:t>--Argentina – lefes de Hogar</w:t>
      </w:r>
    </w:p>
    <w:p w14:paraId="58D01485" w14:textId="77777777" w:rsidR="002A5A1F" w:rsidRPr="00970579" w:rsidRDefault="002A5A1F" w:rsidP="002A5A1F">
      <w:r w:rsidRPr="00970579">
        <w:t>--South Africa – EPWP</w:t>
      </w:r>
    </w:p>
    <w:p w14:paraId="41B0258E" w14:textId="77777777" w:rsidR="002A5A1F" w:rsidRPr="00970579" w:rsidRDefault="002A5A1F" w:rsidP="002A5A1F">
      <w:r w:rsidRPr="00970579">
        <w:t>--India - GNREGS</w:t>
      </w:r>
    </w:p>
    <w:p w14:paraId="1D9DA05D" w14:textId="77777777" w:rsidR="002A5A1F" w:rsidRPr="00970579" w:rsidRDefault="002A5A1F" w:rsidP="002A5A1F">
      <w:pPr>
        <w:autoSpaceDE w:val="0"/>
        <w:autoSpaceDN w:val="0"/>
        <w:adjustRightInd w:val="0"/>
        <w:rPr>
          <w:rFonts w:ascii="AppleSystemUIFont" w:hAnsi="AppleSystemUIFont" w:cs="AppleSystemUIFont"/>
          <w:sz w:val="26"/>
          <w:szCs w:val="26"/>
        </w:rPr>
      </w:pPr>
      <w:r w:rsidRPr="00970579">
        <w:rPr>
          <w:rStyle w:val="Style13ptBold"/>
        </w:rPr>
        <w:t>Kelton ’20</w:t>
      </w:r>
      <w:r w:rsidRPr="00970579">
        <w:rPr>
          <w:rFonts w:ascii="AppleSystemUIFont" w:hAnsi="AppleSystemUIFont" w:cs="AppleSystemUIFont"/>
          <w:sz w:val="26"/>
          <w:szCs w:val="26"/>
        </w:rPr>
        <w:t xml:space="preserve"> </w:t>
      </w:r>
      <w:r w:rsidRPr="00970579">
        <w:t>[</w:t>
      </w:r>
      <w:r w:rsidRPr="00970579">
        <w:rPr>
          <w:u w:val="single"/>
        </w:rPr>
        <w:t>Stephanie</w:t>
      </w:r>
      <w:r w:rsidRPr="00970579">
        <w:t xml:space="preserve">; professor of economics and public policy at Stony Brook University, leading authority on the Modern Monetary Theory, previous chief economist on the U.S. Senate Budget Committee and named in a list of the top 50 most influential thinkers by POLITICO and Bloomberg; The Deficit Myth: Modern Monetary Theory and the Birth fo the People’s Economy; June 2020; Pg. 252-254; ror] </w:t>
      </w:r>
    </w:p>
    <w:p w14:paraId="431DD937" w14:textId="77777777" w:rsidR="002A5A1F" w:rsidRPr="00970579" w:rsidRDefault="002A5A1F" w:rsidP="002A5A1F">
      <w:pPr>
        <w:autoSpaceDE w:val="0"/>
        <w:autoSpaceDN w:val="0"/>
        <w:adjustRightInd w:val="0"/>
        <w:spacing w:before="240"/>
        <w:rPr>
          <w:sz w:val="16"/>
        </w:rPr>
      </w:pPr>
      <w:r w:rsidRPr="00970579">
        <w:rPr>
          <w:sz w:val="16"/>
        </w:rPr>
        <w:t xml:space="preserve">Has anything like this ever been tried? </w:t>
      </w:r>
      <w:r w:rsidRPr="00970579">
        <w:rPr>
          <w:rStyle w:val="StyleUnderline"/>
        </w:rPr>
        <w:t xml:space="preserve">No country has implemented a full- hedged </w:t>
      </w:r>
      <w:r w:rsidRPr="00235CBE">
        <w:rPr>
          <w:rStyle w:val="StyleUnderline"/>
          <w:highlight w:val="green"/>
        </w:rPr>
        <w:t>job guarantee</w:t>
      </w:r>
      <w:r w:rsidRPr="00970579">
        <w:rPr>
          <w:sz w:val="16"/>
        </w:rPr>
        <w:t xml:space="preserve">, but a </w:t>
      </w:r>
      <w:r w:rsidRPr="00235CBE">
        <w:rPr>
          <w:rStyle w:val="StyleUnderline"/>
          <w:highlight w:val="green"/>
        </w:rPr>
        <w:t>number of</w:t>
      </w:r>
      <w:r w:rsidRPr="00970579">
        <w:rPr>
          <w:rStyle w:val="StyleUnderline"/>
        </w:rPr>
        <w:t xml:space="preserve"> </w:t>
      </w:r>
      <w:r w:rsidRPr="00235CBE">
        <w:rPr>
          <w:rStyle w:val="Emphasis"/>
          <w:highlight w:val="green"/>
        </w:rPr>
        <w:t>countries</w:t>
      </w:r>
      <w:r w:rsidRPr="00970579">
        <w:rPr>
          <w:rStyle w:val="StyleUnderline"/>
        </w:rPr>
        <w:t xml:space="preserve"> have </w:t>
      </w:r>
      <w:r w:rsidRPr="00235CBE">
        <w:rPr>
          <w:rStyle w:val="Emphasis"/>
          <w:highlight w:val="green"/>
        </w:rPr>
        <w:t>experimented</w:t>
      </w:r>
      <w:r w:rsidRPr="00970579">
        <w:rPr>
          <w:rStyle w:val="StyleUnderline"/>
        </w:rPr>
        <w:t xml:space="preserve"> </w:t>
      </w:r>
      <w:r w:rsidRPr="00970579">
        <w:rPr>
          <w:rStyle w:val="Emphasis"/>
        </w:rPr>
        <w:t>with versions</w:t>
      </w:r>
      <w:r w:rsidRPr="00970579">
        <w:rPr>
          <w:rStyle w:val="StyleUnderline"/>
        </w:rPr>
        <w:t xml:space="preserve"> of the idea</w:t>
      </w:r>
      <w:r w:rsidRPr="00970579">
        <w:rPr>
          <w:sz w:val="16"/>
        </w:rPr>
        <w:t xml:space="preserve">. In the 19305, the </w:t>
      </w:r>
      <w:r w:rsidRPr="00235CBE">
        <w:rPr>
          <w:rStyle w:val="StyleUnderline"/>
          <w:highlight w:val="green"/>
        </w:rPr>
        <w:t>US fought</w:t>
      </w:r>
      <w:r w:rsidRPr="00970579">
        <w:rPr>
          <w:rStyle w:val="StyleUnderline"/>
        </w:rPr>
        <w:t xml:space="preserve"> the </w:t>
      </w:r>
      <w:r w:rsidRPr="00235CBE">
        <w:rPr>
          <w:rStyle w:val="Emphasis"/>
          <w:highlight w:val="green"/>
        </w:rPr>
        <w:t>Great Depression</w:t>
      </w:r>
      <w:r w:rsidRPr="00970579">
        <w:rPr>
          <w:rStyle w:val="StyleUnderline"/>
        </w:rPr>
        <w:t xml:space="preserve"> </w:t>
      </w:r>
      <w:r w:rsidRPr="00970579">
        <w:rPr>
          <w:sz w:val="16"/>
        </w:rPr>
        <w:t xml:space="preserve">by directly </w:t>
      </w:r>
      <w:r w:rsidRPr="00235CBE">
        <w:rPr>
          <w:rStyle w:val="StyleUnderline"/>
          <w:highlight w:val="green"/>
        </w:rPr>
        <w:t>creating</w:t>
      </w:r>
      <w:r w:rsidRPr="00970579">
        <w:rPr>
          <w:rStyle w:val="StyleUnderline"/>
        </w:rPr>
        <w:t xml:space="preserve"> </w:t>
      </w:r>
      <w:r w:rsidRPr="00970579">
        <w:rPr>
          <w:rStyle w:val="Emphasis"/>
        </w:rPr>
        <w:t xml:space="preserve">millions of </w:t>
      </w:r>
      <w:r w:rsidRPr="00235CBE">
        <w:rPr>
          <w:rStyle w:val="Emphasis"/>
          <w:highlight w:val="green"/>
        </w:rPr>
        <w:t>jobs</w:t>
      </w:r>
      <w:r w:rsidRPr="00970579">
        <w:rPr>
          <w:rStyle w:val="StyleUnderline"/>
        </w:rPr>
        <w:t xml:space="preserve"> </w:t>
      </w:r>
      <w:r w:rsidRPr="00970579">
        <w:rPr>
          <w:sz w:val="16"/>
        </w:rPr>
        <w:t>under Pies ident Franklin D. Roosevelt's New Deal. The Public Works Adminis. tration (</w:t>
      </w:r>
      <w:r w:rsidRPr="00970579">
        <w:rPr>
          <w:rStyle w:val="StyleUnderline"/>
        </w:rPr>
        <w:t>PWA</w:t>
      </w:r>
      <w:r w:rsidRPr="00970579">
        <w:rPr>
          <w:sz w:val="16"/>
        </w:rPr>
        <w:t xml:space="preserve">) </w:t>
      </w:r>
      <w:r w:rsidRPr="00970579">
        <w:rPr>
          <w:rStyle w:val="StyleUnderline"/>
        </w:rPr>
        <w:t xml:space="preserve">put </w:t>
      </w:r>
      <w:r w:rsidRPr="00970579">
        <w:rPr>
          <w:sz w:val="16"/>
        </w:rPr>
        <w:t xml:space="preserve">hundreds of </w:t>
      </w:r>
      <w:r w:rsidRPr="00235CBE">
        <w:rPr>
          <w:rStyle w:val="StyleUnderline"/>
          <w:highlight w:val="green"/>
        </w:rPr>
        <w:t>thousands</w:t>
      </w:r>
      <w:r w:rsidRPr="00970579">
        <w:rPr>
          <w:rStyle w:val="StyleUnderline"/>
        </w:rPr>
        <w:t xml:space="preserve"> </w:t>
      </w:r>
      <w:r w:rsidRPr="00235CBE">
        <w:rPr>
          <w:rStyle w:val="StyleUnderline"/>
          <w:highlight w:val="green"/>
        </w:rPr>
        <w:t xml:space="preserve">of </w:t>
      </w:r>
      <w:r w:rsidRPr="00235CBE">
        <w:rPr>
          <w:rStyle w:val="Emphasis"/>
          <w:highlight w:val="green"/>
        </w:rPr>
        <w:t>men</w:t>
      </w:r>
      <w:r w:rsidRPr="00970579">
        <w:rPr>
          <w:rStyle w:val="StyleUnderline"/>
        </w:rPr>
        <w:t xml:space="preserve"> to </w:t>
      </w:r>
      <w:r w:rsidRPr="00235CBE">
        <w:rPr>
          <w:rStyle w:val="Emphasis"/>
          <w:highlight w:val="green"/>
        </w:rPr>
        <w:t>work</w:t>
      </w:r>
      <w:r w:rsidRPr="00970579">
        <w:rPr>
          <w:rStyle w:val="StyleUnderline"/>
        </w:rPr>
        <w:t xml:space="preserve"> </w:t>
      </w:r>
      <w:r w:rsidRPr="00970579">
        <w:rPr>
          <w:rStyle w:val="Emphasis"/>
        </w:rPr>
        <w:t>building schools</w:t>
      </w:r>
      <w:r w:rsidRPr="00970579">
        <w:rPr>
          <w:sz w:val="16"/>
        </w:rPr>
        <w:t xml:space="preserve">, </w:t>
      </w:r>
      <w:r w:rsidRPr="00970579">
        <w:rPr>
          <w:rStyle w:val="StyleUnderline"/>
        </w:rPr>
        <w:t>hospitals, libraries, post offices, bridges, and dams</w:t>
      </w:r>
      <w:r w:rsidRPr="00970579">
        <w:rPr>
          <w:sz w:val="16"/>
        </w:rPr>
        <w:t xml:space="preserve">. In its first six years, the Works Progress Administration </w:t>
      </w:r>
      <w:r w:rsidRPr="00235CBE">
        <w:rPr>
          <w:rStyle w:val="StyleUnderline"/>
          <w:highlight w:val="green"/>
        </w:rPr>
        <w:t>created</w:t>
      </w:r>
      <w:r w:rsidRPr="00970579">
        <w:rPr>
          <w:rStyle w:val="StyleUnderline"/>
        </w:rPr>
        <w:t xml:space="preserve"> </w:t>
      </w:r>
      <w:r w:rsidRPr="00970579">
        <w:rPr>
          <w:sz w:val="16"/>
        </w:rPr>
        <w:t xml:space="preserve">about </w:t>
      </w:r>
      <w:r w:rsidRPr="00235CBE">
        <w:rPr>
          <w:rStyle w:val="StyleUnderline"/>
          <w:highlight w:val="green"/>
        </w:rPr>
        <w:t xml:space="preserve">eight mil lion </w:t>
      </w:r>
      <w:r w:rsidRPr="00235CBE">
        <w:rPr>
          <w:rStyle w:val="Emphasis"/>
          <w:highlight w:val="green"/>
        </w:rPr>
        <w:t>construction</w:t>
      </w:r>
      <w:r w:rsidRPr="00970579">
        <w:rPr>
          <w:rStyle w:val="StyleUnderline"/>
        </w:rPr>
        <w:t xml:space="preserve"> and </w:t>
      </w:r>
      <w:r w:rsidRPr="00970579">
        <w:rPr>
          <w:rStyle w:val="Emphasis"/>
        </w:rPr>
        <w:t xml:space="preserve">conservation </w:t>
      </w:r>
      <w:r w:rsidRPr="00235CBE">
        <w:rPr>
          <w:rStyle w:val="Emphasis"/>
          <w:highlight w:val="green"/>
        </w:rPr>
        <w:t>jobs</w:t>
      </w:r>
      <w:r w:rsidRPr="00970579">
        <w:rPr>
          <w:rStyle w:val="StyleUnderline"/>
        </w:rPr>
        <w:t xml:space="preserve"> </w:t>
      </w:r>
      <w:r w:rsidRPr="00970579">
        <w:rPr>
          <w:sz w:val="16"/>
        </w:rPr>
        <w:t xml:space="preserve">as well as thousands of jobs for writers, actors, and musicians. The National Youth Administration created 1.5 million part-time jobs for high school kids and 600,000 for college students. As MMT proposes, the jobs were federally funded, but the </w:t>
      </w:r>
      <w:r w:rsidRPr="00970579">
        <w:rPr>
          <w:rStyle w:val="Emphasis"/>
        </w:rPr>
        <w:t>programs</w:t>
      </w:r>
      <w:r w:rsidRPr="00970579">
        <w:rPr>
          <w:rStyle w:val="StyleUnderline"/>
        </w:rPr>
        <w:t xml:space="preserve"> </w:t>
      </w:r>
      <w:r w:rsidRPr="00970579">
        <w:rPr>
          <w:rStyle w:val="Emphasis"/>
        </w:rPr>
        <w:t>weren't permanent</w:t>
      </w:r>
      <w:r w:rsidRPr="00970579">
        <w:rPr>
          <w:sz w:val="16"/>
        </w:rPr>
        <w:t>, and they didn't guarantee employment to all.</w:t>
      </w:r>
    </w:p>
    <w:p w14:paraId="6B22ED1E" w14:textId="77777777" w:rsidR="002A5A1F" w:rsidRPr="00970579" w:rsidRDefault="002A5A1F" w:rsidP="002A5A1F">
      <w:pPr>
        <w:autoSpaceDE w:val="0"/>
        <w:autoSpaceDN w:val="0"/>
        <w:adjustRightInd w:val="0"/>
        <w:spacing w:before="240"/>
        <w:rPr>
          <w:sz w:val="16"/>
        </w:rPr>
      </w:pPr>
      <w:r w:rsidRPr="00235CBE">
        <w:rPr>
          <w:rStyle w:val="Emphasis"/>
          <w:highlight w:val="green"/>
        </w:rPr>
        <w:t>Argentina's</w:t>
      </w:r>
      <w:r w:rsidRPr="00970579">
        <w:rPr>
          <w:rStyle w:val="StyleUnderline"/>
        </w:rPr>
        <w:t xml:space="preserve"> </w:t>
      </w:r>
      <w:r w:rsidRPr="00970579">
        <w:rPr>
          <w:rStyle w:val="Emphasis"/>
        </w:rPr>
        <w:t xml:space="preserve">lefes de Hogar </w:t>
      </w:r>
      <w:r w:rsidRPr="00235CBE">
        <w:rPr>
          <w:rStyle w:val="Emphasis"/>
          <w:highlight w:val="green"/>
        </w:rPr>
        <w:t>plan</w:t>
      </w:r>
      <w:r w:rsidRPr="00970579">
        <w:rPr>
          <w:rStyle w:val="StyleUnderline"/>
        </w:rPr>
        <w:t xml:space="preserve"> wasn't</w:t>
      </w:r>
      <w:r w:rsidRPr="00970579">
        <w:rPr>
          <w:sz w:val="16"/>
        </w:rPr>
        <w:t xml:space="preserve"> a </w:t>
      </w:r>
      <w:r w:rsidRPr="00970579">
        <w:rPr>
          <w:rStyle w:val="StyleUnderline"/>
        </w:rPr>
        <w:t xml:space="preserve">full-throated </w:t>
      </w:r>
      <w:r w:rsidRPr="00970579">
        <w:rPr>
          <w:sz w:val="16"/>
        </w:rPr>
        <w:t xml:space="preserve">job guarantee either, </w:t>
      </w:r>
      <w:r w:rsidRPr="00970579">
        <w:rPr>
          <w:rStyle w:val="StyleUnderline"/>
        </w:rPr>
        <w:t xml:space="preserve">but </w:t>
      </w:r>
      <w:r w:rsidRPr="00970579">
        <w:rPr>
          <w:sz w:val="16"/>
        </w:rPr>
        <w:t xml:space="preserve">in 2001 it became "the only direct job creation program in the world specifically modelled after" the proposal </w:t>
      </w:r>
      <w:r w:rsidRPr="00970579">
        <w:rPr>
          <w:rStyle w:val="Emphasis"/>
        </w:rPr>
        <w:t>developed</w:t>
      </w:r>
      <w:r w:rsidRPr="00970579">
        <w:rPr>
          <w:rStyle w:val="StyleUnderline"/>
        </w:rPr>
        <w:t xml:space="preserve"> by MMT </w:t>
      </w:r>
      <w:r w:rsidRPr="00970579">
        <w:rPr>
          <w:sz w:val="16"/>
        </w:rPr>
        <w:t xml:space="preserve">economists.35 The program was </w:t>
      </w:r>
      <w:r w:rsidRPr="00970579">
        <w:rPr>
          <w:rStyle w:val="StyleUnderline"/>
        </w:rPr>
        <w:t xml:space="preserve">launched </w:t>
      </w:r>
      <w:r w:rsidRPr="00970579">
        <w:rPr>
          <w:sz w:val="16"/>
        </w:rPr>
        <w:t xml:space="preserve">as an emergency measure </w:t>
      </w:r>
      <w:r w:rsidRPr="00970579">
        <w:rPr>
          <w:rStyle w:val="Emphasis"/>
        </w:rPr>
        <w:t>following</w:t>
      </w:r>
      <w:r w:rsidRPr="00970579">
        <w:rPr>
          <w:rStyle w:val="StyleUnderline"/>
        </w:rPr>
        <w:t xml:space="preserve"> a financial </w:t>
      </w:r>
      <w:r w:rsidRPr="00970579">
        <w:rPr>
          <w:rStyle w:val="Emphasis"/>
        </w:rPr>
        <w:t>crisis</w:t>
      </w:r>
      <w:r w:rsidRPr="00970579">
        <w:rPr>
          <w:rStyle w:val="StyleUnderline"/>
        </w:rPr>
        <w:t xml:space="preserve"> </w:t>
      </w:r>
      <w:r w:rsidRPr="00970579">
        <w:rPr>
          <w:sz w:val="16"/>
        </w:rPr>
        <w:t xml:space="preserve">that plunged the economy into recession and drove the official unemployment rate above 20 percent. It was inspired by the work of Warren Mosler and designed in consultation with MMT economists-Pavlina Tcherneva, Mathew Forstater, and L. Randall Wray -as a way to quickly put people back to work. A first of its kind, the Jefes de Hogar plan </w:t>
      </w:r>
      <w:r w:rsidRPr="00970579">
        <w:rPr>
          <w:rStyle w:val="StyleUnderline"/>
        </w:rPr>
        <w:t xml:space="preserve">created a </w:t>
      </w:r>
      <w:r w:rsidRPr="00235CBE">
        <w:rPr>
          <w:rStyle w:val="Emphasis"/>
          <w:highlight w:val="green"/>
        </w:rPr>
        <w:t>federally</w:t>
      </w:r>
      <w:r w:rsidRPr="00970579">
        <w:rPr>
          <w:rStyle w:val="StyleUnderline"/>
        </w:rPr>
        <w:t xml:space="preserve"> </w:t>
      </w:r>
      <w:r w:rsidRPr="00235CBE">
        <w:rPr>
          <w:rStyle w:val="Emphasis"/>
          <w:highlight w:val="green"/>
        </w:rPr>
        <w:t>funded</w:t>
      </w:r>
      <w:r w:rsidRPr="00970579">
        <w:rPr>
          <w:rStyle w:val="StyleUnderline"/>
        </w:rPr>
        <w:t xml:space="preserve">, </w:t>
      </w:r>
      <w:r w:rsidRPr="00235CBE">
        <w:rPr>
          <w:rStyle w:val="Emphasis"/>
          <w:highlight w:val="green"/>
        </w:rPr>
        <w:t>locally administered jobs</w:t>
      </w:r>
      <w:r w:rsidRPr="00235CBE">
        <w:rPr>
          <w:rStyle w:val="StyleUnderline"/>
          <w:highlight w:val="green"/>
        </w:rPr>
        <w:t xml:space="preserve"> </w:t>
      </w:r>
      <w:r w:rsidRPr="00235CBE">
        <w:rPr>
          <w:rStyle w:val="Emphasis"/>
          <w:highlight w:val="green"/>
        </w:rPr>
        <w:t>program</w:t>
      </w:r>
      <w:r w:rsidRPr="00970579">
        <w:rPr>
          <w:rStyle w:val="StyleUnderline"/>
        </w:rPr>
        <w:t xml:space="preserve"> </w:t>
      </w:r>
      <w:r w:rsidRPr="00970579">
        <w:rPr>
          <w:sz w:val="16"/>
        </w:rPr>
        <w:t xml:space="preserve">that </w:t>
      </w:r>
      <w:r w:rsidRPr="00970579">
        <w:rPr>
          <w:rStyle w:val="StyleUnderline"/>
        </w:rPr>
        <w:t xml:space="preserve">guaranteed </w:t>
      </w:r>
      <w:r w:rsidRPr="00970579">
        <w:rPr>
          <w:rStyle w:val="Emphasis"/>
        </w:rPr>
        <w:t>four hours of daily work</w:t>
      </w:r>
      <w:r w:rsidRPr="00970579">
        <w:rPr>
          <w:rStyle w:val="StyleUnderline"/>
        </w:rPr>
        <w:t xml:space="preserve"> in exchange for </w:t>
      </w:r>
      <w:r w:rsidRPr="00970579">
        <w:rPr>
          <w:rStyle w:val="Emphasis"/>
        </w:rPr>
        <w:t>150 pesos</w:t>
      </w:r>
      <w:r w:rsidRPr="00970579">
        <w:rPr>
          <w:rStyle w:val="StyleUnderline"/>
        </w:rPr>
        <w:t xml:space="preserve"> per month. </w:t>
      </w:r>
      <w:r w:rsidRPr="00970579">
        <w:rPr>
          <w:sz w:val="16"/>
        </w:rPr>
        <w:t xml:space="preserve">As Icherneva explains, jobs were limited to heads of households with "children under age eigh-teen, persons with disabilities, or a pregnant woman." At its peak, the </w:t>
      </w:r>
      <w:r w:rsidRPr="00970579">
        <w:rPr>
          <w:rStyle w:val="StyleUnderline"/>
        </w:rPr>
        <w:t xml:space="preserve">program employed some </w:t>
      </w:r>
      <w:r w:rsidRPr="00970579">
        <w:rPr>
          <w:rStyle w:val="Emphasis"/>
        </w:rPr>
        <w:t>two million people</w:t>
      </w:r>
      <w:r w:rsidRPr="00970579">
        <w:rPr>
          <w:rStyle w:val="StyleUnderline"/>
        </w:rPr>
        <w:t xml:space="preserve">, about </w:t>
      </w:r>
      <w:r w:rsidRPr="00970579">
        <w:rPr>
          <w:rStyle w:val="Emphasis"/>
        </w:rPr>
        <w:t>13 percent</w:t>
      </w:r>
      <w:r w:rsidRPr="00970579">
        <w:rPr>
          <w:rStyle w:val="StyleUnderline"/>
        </w:rPr>
        <w:t xml:space="preserve"> of the labor force</w:t>
      </w:r>
      <w:r w:rsidRPr="00970579">
        <w:rPr>
          <w:sz w:val="16"/>
        </w:rPr>
        <w:t xml:space="preserve">. </w:t>
      </w:r>
      <w:r w:rsidRPr="00970579">
        <w:rPr>
          <w:rStyle w:val="StyleUnderline"/>
        </w:rPr>
        <w:t>Almost 90 percent of the jobs were in community projects, and 75 percent of the participatns were women</w:t>
      </w:r>
      <w:r w:rsidRPr="00970579">
        <w:rPr>
          <w:sz w:val="16"/>
        </w:rPr>
        <w:t xml:space="preserve">. Just six months after launching the program, </w:t>
      </w:r>
      <w:r w:rsidRPr="00235CBE">
        <w:rPr>
          <w:rStyle w:val="Emphasis"/>
          <w:highlight w:val="green"/>
        </w:rPr>
        <w:t>extreme</w:t>
      </w:r>
      <w:r w:rsidRPr="00970579">
        <w:rPr>
          <w:rStyle w:val="StyleUnderline"/>
        </w:rPr>
        <w:t xml:space="preserve"> </w:t>
      </w:r>
      <w:r w:rsidRPr="00235CBE">
        <w:rPr>
          <w:rStyle w:val="Emphasis"/>
          <w:highlight w:val="green"/>
        </w:rPr>
        <w:t>poverty</w:t>
      </w:r>
      <w:r w:rsidRPr="00970579">
        <w:rPr>
          <w:rStyle w:val="StyleUnderline"/>
        </w:rPr>
        <w:t xml:space="preserve"> had </w:t>
      </w:r>
      <w:r w:rsidRPr="00235CBE">
        <w:rPr>
          <w:rStyle w:val="Emphasis"/>
          <w:highlight w:val="green"/>
        </w:rPr>
        <w:t>fallen</w:t>
      </w:r>
      <w:r w:rsidRPr="00970579">
        <w:rPr>
          <w:rStyle w:val="StyleUnderline"/>
        </w:rPr>
        <w:t xml:space="preserve"> by </w:t>
      </w:r>
      <w:r w:rsidRPr="00235CBE">
        <w:rPr>
          <w:rStyle w:val="Emphasis"/>
          <w:highlight w:val="green"/>
        </w:rPr>
        <w:t>25 percent</w:t>
      </w:r>
      <w:r w:rsidRPr="00970579">
        <w:rPr>
          <w:rStyle w:val="StyleUnderline"/>
        </w:rPr>
        <w:t>.</w:t>
      </w:r>
      <w:r w:rsidRPr="00970579">
        <w:rPr>
          <w:sz w:val="16"/>
        </w:rPr>
        <w:t xml:space="preserve"> Within three years, half of the participants had left the program, most for jobs in the private sector. 37</w:t>
      </w:r>
    </w:p>
    <w:p w14:paraId="35EF8572" w14:textId="77777777" w:rsidR="002A5A1F" w:rsidRPr="00970579" w:rsidRDefault="002A5A1F" w:rsidP="002A5A1F">
      <w:pPr>
        <w:autoSpaceDE w:val="0"/>
        <w:autoSpaceDN w:val="0"/>
        <w:adjustRightInd w:val="0"/>
        <w:spacing w:before="240"/>
        <w:rPr>
          <w:sz w:val="16"/>
        </w:rPr>
      </w:pPr>
      <w:r w:rsidRPr="00970579">
        <w:rPr>
          <w:sz w:val="16"/>
        </w:rPr>
        <w:t xml:space="preserve">In 2003, at its annual Growth and Development Summit, </w:t>
      </w:r>
      <w:r w:rsidRPr="00235CBE">
        <w:rPr>
          <w:rStyle w:val="Emphasis"/>
          <w:highlight w:val="green"/>
        </w:rPr>
        <w:t>South Africa’s</w:t>
      </w:r>
      <w:r w:rsidRPr="00970579">
        <w:rPr>
          <w:rStyle w:val="StyleUnderline"/>
        </w:rPr>
        <w:t xml:space="preserve"> </w:t>
      </w:r>
      <w:r w:rsidRPr="00235CBE">
        <w:rPr>
          <w:rStyle w:val="Emphasis"/>
          <w:highlight w:val="green"/>
        </w:rPr>
        <w:t>government</w:t>
      </w:r>
      <w:r w:rsidRPr="00970579">
        <w:rPr>
          <w:rStyle w:val="StyleUnderline"/>
        </w:rPr>
        <w:t xml:space="preserve"> </w:t>
      </w:r>
      <w:r w:rsidRPr="00235CBE">
        <w:rPr>
          <w:rStyle w:val="Emphasis"/>
          <w:highlight w:val="green"/>
        </w:rPr>
        <w:t>formalized</w:t>
      </w:r>
      <w:r w:rsidRPr="00970579">
        <w:rPr>
          <w:rStyle w:val="StyleUnderline"/>
        </w:rPr>
        <w:t xml:space="preserve"> a commitment to “</w:t>
      </w:r>
      <w:r w:rsidRPr="00235CBE">
        <w:rPr>
          <w:rStyle w:val="Emphasis"/>
          <w:highlight w:val="green"/>
        </w:rPr>
        <w:t>more jobs</w:t>
      </w:r>
      <w:r w:rsidRPr="00970579">
        <w:rPr>
          <w:rStyle w:val="Emphasis"/>
        </w:rPr>
        <w:t xml:space="preserve">, </w:t>
      </w:r>
      <w:r w:rsidRPr="00235CBE">
        <w:rPr>
          <w:rStyle w:val="Emphasis"/>
          <w:highlight w:val="green"/>
        </w:rPr>
        <w:t>better jobs</w:t>
      </w:r>
      <w:r w:rsidRPr="00970579">
        <w:rPr>
          <w:rStyle w:val="StyleUnderline"/>
        </w:rPr>
        <w:t xml:space="preserve">, [and] </w:t>
      </w:r>
      <w:r w:rsidRPr="00235CBE">
        <w:rPr>
          <w:rStyle w:val="StyleUnderline"/>
          <w:highlight w:val="green"/>
        </w:rPr>
        <w:t>decent work</w:t>
      </w:r>
      <w:r w:rsidRPr="00970579">
        <w:rPr>
          <w:rStyle w:val="StyleUnderline"/>
        </w:rPr>
        <w:t xml:space="preserve"> for all.</w:t>
      </w:r>
      <w:r w:rsidRPr="00970579">
        <w:rPr>
          <w:sz w:val="16"/>
        </w:rPr>
        <w:t xml:space="preserve">” 38 </w:t>
      </w:r>
    </w:p>
    <w:p w14:paraId="40DF2F78" w14:textId="77777777" w:rsidR="002A5A1F" w:rsidRPr="00970579" w:rsidRDefault="002A5A1F" w:rsidP="002A5A1F">
      <w:pPr>
        <w:autoSpaceDE w:val="0"/>
        <w:autoSpaceDN w:val="0"/>
        <w:adjustRightInd w:val="0"/>
        <w:spacing w:before="240"/>
        <w:rPr>
          <w:sz w:val="16"/>
        </w:rPr>
      </w:pPr>
      <w:r w:rsidRPr="00970579">
        <w:rPr>
          <w:sz w:val="16"/>
        </w:rPr>
        <w:t>The Expanded public work program (</w:t>
      </w:r>
      <w:r w:rsidRPr="00235CBE">
        <w:rPr>
          <w:rStyle w:val="Emphasis"/>
          <w:highlight w:val="green"/>
        </w:rPr>
        <w:t>EPWP</w:t>
      </w:r>
      <w:r w:rsidRPr="00970579">
        <w:rPr>
          <w:sz w:val="16"/>
        </w:rPr>
        <w:t xml:space="preserve">) </w:t>
      </w:r>
      <w:r w:rsidRPr="00235CBE">
        <w:rPr>
          <w:rStyle w:val="StyleUnderline"/>
          <w:highlight w:val="green"/>
        </w:rPr>
        <w:t>grew</w:t>
      </w:r>
      <w:r w:rsidRPr="00970579">
        <w:rPr>
          <w:rStyle w:val="StyleUnderline"/>
        </w:rPr>
        <w:t xml:space="preserve"> out of that commitment</w:t>
      </w:r>
      <w:r w:rsidRPr="00970579">
        <w:rPr>
          <w:sz w:val="16"/>
        </w:rPr>
        <w:t xml:space="preserve">. The program orks. ted temporary work for the unemployed to carry out socialy are-fil activities. Two years later, the </w:t>
      </w:r>
      <w:r w:rsidRPr="00235CBE">
        <w:rPr>
          <w:rStyle w:val="StyleUnderline"/>
          <w:highlight w:val="green"/>
        </w:rPr>
        <w:t>Indian</w:t>
      </w:r>
      <w:r w:rsidRPr="00970579">
        <w:rPr>
          <w:rStyle w:val="StyleUnderline"/>
        </w:rPr>
        <w:t xml:space="preserve"> </w:t>
      </w:r>
      <w:r w:rsidRPr="00235CBE">
        <w:rPr>
          <w:rStyle w:val="StyleUnderline"/>
          <w:highlight w:val="green"/>
        </w:rPr>
        <w:t>government</w:t>
      </w:r>
      <w:r w:rsidRPr="00970579">
        <w:rPr>
          <w:sz w:val="16"/>
        </w:rPr>
        <w:t xml:space="preserve"> instituted the </w:t>
      </w:r>
      <w:r w:rsidRPr="00970579">
        <w:rPr>
          <w:rStyle w:val="Emphasis"/>
        </w:rPr>
        <w:t>Mahatma Gandhi National Rural Employment Guarantee Scheme</w:t>
      </w:r>
      <w:r w:rsidRPr="00970579">
        <w:rPr>
          <w:rStyle w:val="StyleUnderline"/>
        </w:rPr>
        <w:t xml:space="preserve"> (</w:t>
      </w:r>
      <w:r w:rsidRPr="00235CBE">
        <w:rPr>
          <w:rStyle w:val="Emphasis"/>
          <w:highlight w:val="green"/>
        </w:rPr>
        <w:t>GNREGS</w:t>
      </w:r>
      <w:r w:rsidRPr="00970579">
        <w:rPr>
          <w:rStyle w:val="StyleUnderline"/>
        </w:rPr>
        <w:t xml:space="preserve">). </w:t>
      </w:r>
      <w:r w:rsidRPr="00970579">
        <w:rPr>
          <w:sz w:val="16"/>
        </w:rPr>
        <w:t xml:space="preserve">The program was motivated by a desire to narrow dis-parties between rural and urban incomes. To </w:t>
      </w:r>
      <w:r w:rsidRPr="00235CBE">
        <w:rPr>
          <w:rStyle w:val="StyleUnderline"/>
          <w:highlight w:val="green"/>
        </w:rPr>
        <w:t>create</w:t>
      </w:r>
      <w:r w:rsidRPr="00970579">
        <w:rPr>
          <w:rStyle w:val="StyleUnderline"/>
        </w:rPr>
        <w:t xml:space="preserve"> </w:t>
      </w:r>
      <w:r w:rsidRPr="00235CBE">
        <w:rPr>
          <w:rStyle w:val="Emphasis"/>
          <w:highlight w:val="green"/>
        </w:rPr>
        <w:t>opportunities</w:t>
      </w:r>
      <w:r w:rsidRPr="00970579">
        <w:rPr>
          <w:rStyle w:val="StyleUnderline"/>
        </w:rPr>
        <w:t xml:space="preserve"> for those living </w:t>
      </w:r>
      <w:r w:rsidRPr="00235CBE">
        <w:rPr>
          <w:rStyle w:val="Emphasis"/>
          <w:highlight w:val="green"/>
        </w:rPr>
        <w:t>where</w:t>
      </w:r>
      <w:r w:rsidRPr="00970579">
        <w:rPr>
          <w:rStyle w:val="StyleUnderline"/>
        </w:rPr>
        <w:t xml:space="preserve"> </w:t>
      </w:r>
      <w:r w:rsidRPr="00235CBE">
        <w:rPr>
          <w:rStyle w:val="Emphasis"/>
          <w:highlight w:val="green"/>
        </w:rPr>
        <w:t>unemployment was high</w:t>
      </w:r>
      <w:r w:rsidRPr="00235CBE">
        <w:rPr>
          <w:sz w:val="16"/>
          <w:highlight w:val="green"/>
        </w:rPr>
        <w:t xml:space="preserve">, </w:t>
      </w:r>
      <w:r w:rsidRPr="00970579">
        <w:rPr>
          <w:sz w:val="16"/>
        </w:rPr>
        <w:t xml:space="preserve">the government </w:t>
      </w:r>
      <w:r w:rsidRPr="00970579">
        <w:rPr>
          <w:rStyle w:val="StyleUnderline"/>
        </w:rPr>
        <w:t>guaran</w:t>
      </w:r>
      <w:r w:rsidRPr="00970579">
        <w:rPr>
          <w:sz w:val="16"/>
        </w:rPr>
        <w:t>-</w:t>
      </w:r>
      <w:r w:rsidRPr="00970579">
        <w:rPr>
          <w:rStyle w:val="StyleUnderline"/>
        </w:rPr>
        <w:t>feed one hundred days of minimum wage work</w:t>
      </w:r>
      <w:r w:rsidRPr="00970579">
        <w:rPr>
          <w:sz w:val="16"/>
        </w:rPr>
        <w:t xml:space="preserve">- with wages equal for men and women- for any rural household. India's job guarantee remains targeted (rather than universal), but it's one of the largest federally funded employment guarantee programs in the world. Studies have shown that by establishing a uniform wage, </w:t>
      </w:r>
      <w:r w:rsidRPr="00970579">
        <w:rPr>
          <w:rStyle w:val="StyleUnderline"/>
        </w:rPr>
        <w:t xml:space="preserve">India's rural employment guarantee helped to </w:t>
      </w:r>
      <w:r w:rsidRPr="00235CBE">
        <w:rPr>
          <w:rStyle w:val="Emphasis"/>
          <w:highlight w:val="green"/>
        </w:rPr>
        <w:t>foster</w:t>
      </w:r>
      <w:r w:rsidRPr="00970579">
        <w:rPr>
          <w:rStyle w:val="StyleUnderline"/>
        </w:rPr>
        <w:t xml:space="preserve"> </w:t>
      </w:r>
      <w:r w:rsidRPr="00235CBE">
        <w:rPr>
          <w:rStyle w:val="Emphasis"/>
          <w:highlight w:val="green"/>
        </w:rPr>
        <w:t>gender equality</w:t>
      </w:r>
      <w:r w:rsidRPr="00970579">
        <w:rPr>
          <w:rStyle w:val="StyleUnderline"/>
        </w:rPr>
        <w:t xml:space="preserve"> and </w:t>
      </w:r>
      <w:r w:rsidRPr="00235CBE">
        <w:rPr>
          <w:rStyle w:val="Emphasis"/>
          <w:highlight w:val="green"/>
        </w:rPr>
        <w:t>female</w:t>
      </w:r>
      <w:r w:rsidRPr="00970579">
        <w:rPr>
          <w:rStyle w:val="StyleUnderline"/>
        </w:rPr>
        <w:t xml:space="preserve"> </w:t>
      </w:r>
      <w:r w:rsidRPr="00235CBE">
        <w:rPr>
          <w:rStyle w:val="Emphasis"/>
          <w:highlight w:val="green"/>
        </w:rPr>
        <w:t>empow</w:t>
      </w:r>
      <w:r w:rsidRPr="00235CBE">
        <w:rPr>
          <w:rStyle w:val="StyleUnderline"/>
          <w:highlight w:val="green"/>
        </w:rPr>
        <w:t>-</w:t>
      </w:r>
      <w:r w:rsidRPr="00235CBE">
        <w:rPr>
          <w:rStyle w:val="Emphasis"/>
          <w:highlight w:val="green"/>
        </w:rPr>
        <w:t>erment</w:t>
      </w:r>
      <w:r w:rsidRPr="00970579">
        <w:rPr>
          <w:rStyle w:val="StyleUnderline"/>
        </w:rPr>
        <w:t xml:space="preserve">, while also </w:t>
      </w:r>
      <w:r w:rsidRPr="00235CBE">
        <w:rPr>
          <w:rStyle w:val="Emphasis"/>
          <w:highlight w:val="green"/>
        </w:rPr>
        <w:t>improving</w:t>
      </w:r>
      <w:r w:rsidRPr="00970579">
        <w:rPr>
          <w:rStyle w:val="StyleUnderline"/>
        </w:rPr>
        <w:t xml:space="preserve"> </w:t>
      </w:r>
      <w:r w:rsidRPr="00235CBE">
        <w:rPr>
          <w:rStyle w:val="Emphasis"/>
          <w:highlight w:val="green"/>
        </w:rPr>
        <w:t>transparency</w:t>
      </w:r>
      <w:r w:rsidRPr="00970579">
        <w:rPr>
          <w:rStyle w:val="StyleUnderline"/>
        </w:rPr>
        <w:t xml:space="preserve"> of the political process</w:t>
      </w:r>
      <w:r w:rsidRPr="00970579">
        <w:rPr>
          <w:sz w:val="16"/>
        </w:rPr>
        <w:t>.40</w:t>
      </w:r>
    </w:p>
    <w:p w14:paraId="4D2CEC41" w14:textId="77777777" w:rsidR="002A5A1F" w:rsidRPr="00970579" w:rsidRDefault="002A5A1F" w:rsidP="002A5A1F">
      <w:pPr>
        <w:autoSpaceDE w:val="0"/>
        <w:autoSpaceDN w:val="0"/>
        <w:adjustRightInd w:val="0"/>
        <w:spacing w:before="240"/>
        <w:rPr>
          <w:sz w:val="16"/>
        </w:rPr>
      </w:pPr>
      <w:r w:rsidRPr="00970579">
        <w:rPr>
          <w:sz w:val="16"/>
        </w:rPr>
        <w:t>So, yes, there are historical and even recent examples of governments adopting targeted forms of an employment guarantee. Most were implemented as temporary measures to cope with a crisis of one kind or another. MM'T thinks differently about the scope and the ultimate purpose of the job guarantee. It's not an emergency measure to be turned on during crisis and then shut down as private sector job growth recovers. Instead, the job guarantee is a way to equip our economy with a more powerful driverless stabilizer. Think about it this way: you wouldn't have your mechanic remove the shock absorbers in your car just because the city fills some potholes or repaves the roads. You want them there at all times because you know you get a better ride with them than without. The same is true of the job guarantee. Without it, we rely on weaker stabilizers that provide tem. porary income to the unemployed, while permanently trapping mil lions of people in an unemployed buffer stock. With the job guarantee in place, we can use full employment to absorb the inevitable bumps in the road.</w:t>
      </w:r>
    </w:p>
    <w:p w14:paraId="4F705566" w14:textId="77777777" w:rsidR="002A5A1F" w:rsidRPr="00970579" w:rsidRDefault="002A5A1F" w:rsidP="002A5A1F">
      <w:pPr>
        <w:autoSpaceDE w:val="0"/>
        <w:autoSpaceDN w:val="0"/>
        <w:adjustRightInd w:val="0"/>
        <w:spacing w:before="240"/>
        <w:rPr>
          <w:sz w:val="16"/>
        </w:rPr>
      </w:pPr>
      <w:r w:rsidRPr="00235CBE">
        <w:rPr>
          <w:rStyle w:val="StyleUnderline"/>
          <w:highlight w:val="green"/>
        </w:rPr>
        <w:t>Experience</w:t>
      </w:r>
      <w:r w:rsidRPr="00970579">
        <w:rPr>
          <w:rStyle w:val="StyleUnderline"/>
        </w:rPr>
        <w:t xml:space="preserve"> </w:t>
      </w:r>
      <w:r w:rsidRPr="00235CBE">
        <w:rPr>
          <w:rStyle w:val="StyleUnderline"/>
          <w:highlight w:val="green"/>
        </w:rPr>
        <w:t>shows</w:t>
      </w:r>
      <w:r w:rsidRPr="00970579">
        <w:rPr>
          <w:rStyle w:val="StyleUnderline"/>
        </w:rPr>
        <w:t xml:space="preserve"> that </w:t>
      </w:r>
      <w:r w:rsidRPr="00235CBE">
        <w:rPr>
          <w:rStyle w:val="Emphasis"/>
          <w:highlight w:val="green"/>
        </w:rPr>
        <w:t>creating</w:t>
      </w:r>
      <w:r w:rsidRPr="00235CBE">
        <w:rPr>
          <w:rStyle w:val="StyleUnderline"/>
          <w:highlight w:val="green"/>
        </w:rPr>
        <w:t xml:space="preserve"> </w:t>
      </w:r>
      <w:r w:rsidRPr="00235CBE">
        <w:rPr>
          <w:rStyle w:val="Emphasis"/>
          <w:highlight w:val="green"/>
        </w:rPr>
        <w:t>jobs</w:t>
      </w:r>
      <w:r w:rsidRPr="00235CBE">
        <w:rPr>
          <w:rStyle w:val="StyleUnderline"/>
          <w:highlight w:val="green"/>
        </w:rPr>
        <w:t xml:space="preserve"> for</w:t>
      </w:r>
      <w:r w:rsidRPr="00970579">
        <w:rPr>
          <w:rStyle w:val="StyleUnderline"/>
        </w:rPr>
        <w:t xml:space="preserve"> the </w:t>
      </w:r>
      <w:r w:rsidRPr="00235CBE">
        <w:rPr>
          <w:rStyle w:val="Emphasis"/>
          <w:highlight w:val="green"/>
        </w:rPr>
        <w:t>unemployed</w:t>
      </w:r>
      <w:r w:rsidRPr="00970579">
        <w:rPr>
          <w:rStyle w:val="Emphasis"/>
        </w:rPr>
        <w:t xml:space="preserve"> </w:t>
      </w:r>
      <w:r w:rsidRPr="00235CBE">
        <w:rPr>
          <w:rStyle w:val="Emphasis"/>
          <w:highlight w:val="green"/>
        </w:rPr>
        <w:t>works</w:t>
      </w:r>
      <w:r w:rsidRPr="00970579">
        <w:rPr>
          <w:rStyle w:val="Emphasis"/>
        </w:rPr>
        <w:t>.</w:t>
      </w:r>
      <w:r w:rsidRPr="00970579">
        <w:rPr>
          <w:sz w:val="16"/>
        </w:rPr>
        <w:t xml:space="preserve"> It </w:t>
      </w:r>
      <w:r w:rsidRPr="00970579">
        <w:rPr>
          <w:rStyle w:val="StyleUnderline"/>
        </w:rPr>
        <w:t xml:space="preserve">brings a myriad of </w:t>
      </w:r>
      <w:r w:rsidRPr="00235CBE">
        <w:rPr>
          <w:rStyle w:val="StyleUnderline"/>
          <w:highlight w:val="green"/>
        </w:rPr>
        <w:t>benefits</w:t>
      </w:r>
      <w:r w:rsidRPr="00970579">
        <w:rPr>
          <w:rStyle w:val="StyleUnderline"/>
        </w:rPr>
        <w:t xml:space="preserve"> that go well </w:t>
      </w:r>
      <w:r w:rsidRPr="00235CBE">
        <w:rPr>
          <w:rStyle w:val="StyleUnderline"/>
          <w:highlight w:val="green"/>
        </w:rPr>
        <w:t>beyond</w:t>
      </w:r>
      <w:r w:rsidRPr="00970579">
        <w:rPr>
          <w:rStyle w:val="StyleUnderline"/>
        </w:rPr>
        <w:t xml:space="preserve"> simply providing </w:t>
      </w:r>
      <w:r w:rsidRPr="00235CBE">
        <w:rPr>
          <w:rStyle w:val="StyleUnderline"/>
          <w:highlight w:val="green"/>
        </w:rPr>
        <w:t>income</w:t>
      </w:r>
      <w:r w:rsidRPr="00970579">
        <w:rPr>
          <w:rStyle w:val="StyleUnderline"/>
        </w:rPr>
        <w:t xml:space="preserve"> to those who would otherwise suffer bouts of unemployment.</w:t>
      </w:r>
    </w:p>
    <w:p w14:paraId="23891774" w14:textId="77777777" w:rsidR="002A5A1F" w:rsidRPr="00970579" w:rsidRDefault="002A5A1F" w:rsidP="002A5A1F">
      <w:pPr>
        <w:autoSpaceDE w:val="0"/>
        <w:autoSpaceDN w:val="0"/>
        <w:adjustRightInd w:val="0"/>
        <w:spacing w:before="240"/>
        <w:rPr>
          <w:rStyle w:val="Emphasis"/>
        </w:rPr>
      </w:pPr>
      <w:r w:rsidRPr="00970579">
        <w:rPr>
          <w:sz w:val="16"/>
        </w:rPr>
        <w:t xml:space="preserve">The idea is not unique to MMT. It's been called the forgotten leg of the New Deal. " FDR had hoped that Congress wo uld enshrine a job guarantee in the form of an Economic Bill of Rights, but his party never carried through with a formal commitment after his death. 4? Still, the fight for guaranteed employment went on. It was an integral part of the civil rights movement, and it remains a cornerstone of international human rights law. 13 Many now also see it as a critical ingredient in the fight for greater economic equality and climate justice. It's an </w:t>
      </w:r>
      <w:r w:rsidRPr="00235CBE">
        <w:rPr>
          <w:rStyle w:val="StyleUnderline"/>
          <w:highlight w:val="green"/>
        </w:rPr>
        <w:t>opportunity</w:t>
      </w:r>
      <w:r w:rsidRPr="00970579">
        <w:rPr>
          <w:rStyle w:val="StyleUnderline"/>
        </w:rPr>
        <w:t xml:space="preserve"> to </w:t>
      </w:r>
      <w:r w:rsidRPr="00235CBE">
        <w:rPr>
          <w:rStyle w:val="StyleUnderline"/>
          <w:highlight w:val="green"/>
        </w:rPr>
        <w:t>transform</w:t>
      </w:r>
      <w:r w:rsidRPr="00970579">
        <w:rPr>
          <w:rStyle w:val="StyleUnderline"/>
        </w:rPr>
        <w:t xml:space="preserve"> tens of billions of </w:t>
      </w:r>
      <w:r w:rsidRPr="00235CBE">
        <w:rPr>
          <w:rStyle w:val="StyleUnderline"/>
          <w:highlight w:val="green"/>
        </w:rPr>
        <w:t>hours</w:t>
      </w:r>
      <w:r w:rsidRPr="00970579">
        <w:rPr>
          <w:rStyle w:val="StyleUnderline"/>
        </w:rPr>
        <w:t xml:space="preserve"> </w:t>
      </w:r>
      <w:r w:rsidRPr="00970579">
        <w:rPr>
          <w:sz w:val="16"/>
        </w:rPr>
        <w:t xml:space="preserve">of human idleness </w:t>
      </w:r>
      <w:r w:rsidRPr="00235CBE">
        <w:rPr>
          <w:rStyle w:val="StyleUnderline"/>
          <w:highlight w:val="green"/>
        </w:rPr>
        <w:t>into</w:t>
      </w:r>
      <w:r w:rsidRPr="00970579">
        <w:rPr>
          <w:rStyle w:val="StyleUnderline"/>
        </w:rPr>
        <w:t xml:space="preserve"> a wide array of </w:t>
      </w:r>
      <w:r w:rsidRPr="00235CBE">
        <w:rPr>
          <w:rStyle w:val="StyleUnderline"/>
          <w:highlight w:val="green"/>
        </w:rPr>
        <w:t>job</w:t>
      </w:r>
      <w:r w:rsidRPr="00235CBE">
        <w:rPr>
          <w:sz w:val="16"/>
          <w:highlight w:val="green"/>
        </w:rPr>
        <w:t>s</w:t>
      </w:r>
      <w:r w:rsidRPr="00970579">
        <w:rPr>
          <w:sz w:val="16"/>
        </w:rPr>
        <w:t xml:space="preserve"> that </w:t>
      </w:r>
      <w:r w:rsidRPr="00970579">
        <w:rPr>
          <w:rStyle w:val="StyleUnderline"/>
        </w:rPr>
        <w:t xml:space="preserve">will </w:t>
      </w:r>
      <w:r w:rsidRPr="00235CBE">
        <w:rPr>
          <w:rStyle w:val="StyleUnderline"/>
          <w:highlight w:val="green"/>
        </w:rPr>
        <w:t>help us</w:t>
      </w:r>
      <w:r w:rsidRPr="00970579">
        <w:rPr>
          <w:rStyle w:val="StyleUnderline"/>
        </w:rPr>
        <w:t xml:space="preserve"> </w:t>
      </w:r>
      <w:r w:rsidRPr="00235CBE">
        <w:rPr>
          <w:rStyle w:val="StyleUnderline"/>
          <w:highlight w:val="green"/>
        </w:rPr>
        <w:t>build</w:t>
      </w:r>
      <w:r w:rsidRPr="00970579">
        <w:rPr>
          <w:rStyle w:val="StyleUnderline"/>
        </w:rPr>
        <w:t xml:space="preserve"> an </w:t>
      </w:r>
      <w:r w:rsidRPr="00235CBE">
        <w:rPr>
          <w:rStyle w:val="StyleUnderline"/>
          <w:highlight w:val="green"/>
        </w:rPr>
        <w:t>economy that is</w:t>
      </w:r>
      <w:r w:rsidRPr="00970579">
        <w:rPr>
          <w:rStyle w:val="StyleUnderline"/>
        </w:rPr>
        <w:t xml:space="preserve"> both more </w:t>
      </w:r>
      <w:r w:rsidRPr="00235CBE">
        <w:rPr>
          <w:rStyle w:val="Emphasis"/>
          <w:highlight w:val="green"/>
        </w:rPr>
        <w:t>resilient</w:t>
      </w:r>
      <w:r w:rsidRPr="00970579">
        <w:rPr>
          <w:rStyle w:val="StyleUnderline"/>
        </w:rPr>
        <w:t xml:space="preserve"> and </w:t>
      </w:r>
      <w:r w:rsidRPr="00970579">
        <w:rPr>
          <w:rStyle w:val="Emphasis"/>
        </w:rPr>
        <w:t xml:space="preserve">more </w:t>
      </w:r>
      <w:r w:rsidRPr="00235CBE">
        <w:rPr>
          <w:rStyle w:val="Emphasis"/>
          <w:highlight w:val="green"/>
        </w:rPr>
        <w:t>environmentally</w:t>
      </w:r>
      <w:r w:rsidRPr="00970579">
        <w:rPr>
          <w:rStyle w:val="Emphasis"/>
        </w:rPr>
        <w:t xml:space="preserve"> and ecologically </w:t>
      </w:r>
      <w:r w:rsidRPr="00235CBE">
        <w:rPr>
          <w:rStyle w:val="Emphasis"/>
          <w:highlight w:val="green"/>
        </w:rPr>
        <w:t>sustainable</w:t>
      </w:r>
      <w:r w:rsidRPr="00970579">
        <w:rPr>
          <w:rStyle w:val="Emphasis"/>
        </w:rPr>
        <w:t>.</w:t>
      </w:r>
    </w:p>
    <w:p w14:paraId="5D55781C" w14:textId="77777777" w:rsidR="002A5A1F" w:rsidRDefault="002A5A1F" w:rsidP="002A5A1F">
      <w:pPr>
        <w:rPr>
          <w:u w:val="single"/>
        </w:rPr>
      </w:pPr>
    </w:p>
    <w:p w14:paraId="32EDA224" w14:textId="7BD274C1" w:rsidR="002A5A1F" w:rsidRDefault="002A5A1F" w:rsidP="002A5A1F">
      <w:pPr>
        <w:pStyle w:val="Heading3"/>
      </w:pPr>
      <w:r>
        <w:t>2AC---Solves Populism</w:t>
      </w:r>
    </w:p>
    <w:p w14:paraId="6171FBFE" w14:textId="77777777" w:rsidR="002A5A1F" w:rsidRDefault="002A5A1F" w:rsidP="002A5A1F">
      <w:pPr>
        <w:pStyle w:val="Heading4"/>
      </w:pPr>
      <w:r>
        <w:t xml:space="preserve">Expert consensus - </w:t>
      </w:r>
      <w:r w:rsidRPr="00F35204">
        <w:t>governments should use fiscal redistribution to stop populism</w:t>
      </w:r>
    </w:p>
    <w:p w14:paraId="6CDD32F6" w14:textId="77777777" w:rsidR="002A5A1F" w:rsidRPr="003A5FCE" w:rsidRDefault="002A5A1F" w:rsidP="002A5A1F">
      <w:r>
        <w:t>T</w:t>
      </w:r>
      <w:r w:rsidRPr="003A5FCE">
        <w:t xml:space="preserve">he </w:t>
      </w:r>
      <w:r w:rsidRPr="00F35204">
        <w:rPr>
          <w:rStyle w:val="Style13ptBold"/>
        </w:rPr>
        <w:t>Kent A. Clark Center</w:t>
      </w:r>
      <w:r w:rsidRPr="003A5FCE">
        <w:t xml:space="preserve"> for Global Markets</w:t>
      </w:r>
      <w:r>
        <w:t xml:space="preserve"> </w:t>
      </w:r>
      <w:r w:rsidRPr="00F35204">
        <w:rPr>
          <w:rStyle w:val="Style13ptBold"/>
        </w:rPr>
        <w:t>19</w:t>
      </w:r>
      <w:r>
        <w:t>, H</w:t>
      </w:r>
      <w:r w:rsidRPr="003A5FCE">
        <w:t>ome to the European, Finance, and US Economic Experts Panels as well as a repository of thoughtful, current, and reliable information regarding topics of the da</w:t>
      </w:r>
      <w:r>
        <w:t>y</w:t>
      </w:r>
      <w:r w:rsidRPr="003A5FCE">
        <w:t>, 10-9-2019, "Inequality, Populism, and Redistribution," Clark Center Forum, https://www.kentclarkcenter.org/surveys/inequality-populism-and-redistribution-2/</w:t>
      </w:r>
    </w:p>
    <w:p w14:paraId="7CF8F296" w14:textId="77777777" w:rsidR="002A5A1F" w:rsidRDefault="002A5A1F" w:rsidP="002A5A1F">
      <w:pPr>
        <w:rPr>
          <w:noProof/>
        </w:rPr>
      </w:pPr>
      <w:r>
        <w:rPr>
          <w:noProof/>
        </w:rPr>
        <w:t>Question A:</w:t>
      </w:r>
    </w:p>
    <w:p w14:paraId="757F61FF" w14:textId="77777777" w:rsidR="002A5A1F" w:rsidRPr="00F35204" w:rsidRDefault="002A5A1F" w:rsidP="002A5A1F">
      <w:pPr>
        <w:rPr>
          <w:rStyle w:val="Emphasis"/>
        </w:rPr>
      </w:pPr>
      <w:r w:rsidRPr="00235CBE">
        <w:rPr>
          <w:rStyle w:val="Emphasis"/>
          <w:highlight w:val="green"/>
        </w:rPr>
        <w:t>Rising inequality is straining the health of liberal democracy.</w:t>
      </w:r>
    </w:p>
    <w:p w14:paraId="32DF5711" w14:textId="77777777" w:rsidR="002A5A1F" w:rsidRDefault="002A5A1F" w:rsidP="002A5A1F">
      <w:pPr>
        <w:rPr>
          <w:noProof/>
          <w:sz w:val="16"/>
        </w:rPr>
      </w:pPr>
      <w:r w:rsidRPr="003A5FCE">
        <w:rPr>
          <w:noProof/>
          <w:sz w:val="16"/>
        </w:rPr>
        <w:drawing>
          <wp:inline distT="0" distB="0" distL="0" distR="0" wp14:anchorId="430C9B8C" wp14:editId="55B80F18">
            <wp:extent cx="7436232" cy="3581584"/>
            <wp:effectExtent l="0" t="0" r="0" b="0"/>
            <wp:docPr id="169465529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5294" name="Picture 1" descr="A screenshot of a graph&#10;&#10;Description automatically generated"/>
                    <pic:cNvPicPr/>
                  </pic:nvPicPr>
                  <pic:blipFill>
                    <a:blip r:embed="rId24"/>
                    <a:stretch>
                      <a:fillRect/>
                    </a:stretch>
                  </pic:blipFill>
                  <pic:spPr>
                    <a:xfrm>
                      <a:off x="0" y="0"/>
                      <a:ext cx="7436232" cy="3581584"/>
                    </a:xfrm>
                    <a:prstGeom prst="rect">
                      <a:avLst/>
                    </a:prstGeom>
                  </pic:spPr>
                </pic:pic>
              </a:graphicData>
            </a:graphic>
          </wp:inline>
        </w:drawing>
      </w:r>
    </w:p>
    <w:p w14:paraId="3D1C0284" w14:textId="77777777" w:rsidR="002A5A1F" w:rsidRDefault="002A5A1F" w:rsidP="002A5A1F">
      <w:pPr>
        <w:rPr>
          <w:sz w:val="16"/>
        </w:rPr>
      </w:pPr>
    </w:p>
    <w:p w14:paraId="76994589" w14:textId="77777777" w:rsidR="002A5A1F" w:rsidRPr="00FD5EF1" w:rsidRDefault="002A5A1F" w:rsidP="002A5A1F">
      <w:r w:rsidRPr="00FD5EF1">
        <w:t>Question B:</w:t>
      </w:r>
    </w:p>
    <w:p w14:paraId="710D92D3" w14:textId="77777777" w:rsidR="002A5A1F" w:rsidRPr="00F35204" w:rsidRDefault="002A5A1F" w:rsidP="002A5A1F">
      <w:pPr>
        <w:rPr>
          <w:rStyle w:val="Emphasis"/>
          <w:b w:val="0"/>
          <w:bCs/>
        </w:rPr>
      </w:pPr>
      <w:r w:rsidRPr="00235CBE">
        <w:rPr>
          <w:rStyle w:val="Emphasis"/>
          <w:bCs/>
          <w:highlight w:val="green"/>
        </w:rPr>
        <w:t>Enacting more redistributive</w:t>
      </w:r>
      <w:r w:rsidRPr="00F35204">
        <w:rPr>
          <w:rStyle w:val="Emphasis"/>
          <w:bCs/>
        </w:rPr>
        <w:t xml:space="preserve"> expenditures and </w:t>
      </w:r>
      <w:r w:rsidRPr="00235CBE">
        <w:rPr>
          <w:rStyle w:val="Emphasis"/>
          <w:bCs/>
          <w:highlight w:val="green"/>
        </w:rPr>
        <w:t>policies</w:t>
      </w:r>
      <w:r w:rsidRPr="00F35204">
        <w:rPr>
          <w:rStyle w:val="Emphasis"/>
          <w:bCs/>
        </w:rPr>
        <w:t xml:space="preserve"> </w:t>
      </w:r>
      <w:r w:rsidRPr="00235CBE">
        <w:rPr>
          <w:rStyle w:val="Emphasis"/>
          <w:bCs/>
          <w:highlight w:val="green"/>
        </w:rPr>
        <w:t>would</w:t>
      </w:r>
      <w:r w:rsidRPr="00F35204">
        <w:rPr>
          <w:rStyle w:val="Emphasis"/>
          <w:bCs/>
        </w:rPr>
        <w:t xml:space="preserve"> be likely to </w:t>
      </w:r>
      <w:r w:rsidRPr="00235CBE">
        <w:rPr>
          <w:rStyle w:val="Emphasis"/>
          <w:bCs/>
          <w:highlight w:val="green"/>
        </w:rPr>
        <w:t>limit the rise of populism</w:t>
      </w:r>
      <w:r w:rsidRPr="00F35204">
        <w:rPr>
          <w:rStyle w:val="Emphasis"/>
          <w:bCs/>
        </w:rPr>
        <w:t>.</w:t>
      </w:r>
    </w:p>
    <w:p w14:paraId="30C6A4CF" w14:textId="77777777" w:rsidR="002A5A1F" w:rsidRPr="003A5FCE" w:rsidRDefault="002A5A1F" w:rsidP="002A5A1F">
      <w:r w:rsidRPr="003A5FCE">
        <w:rPr>
          <w:noProof/>
        </w:rPr>
        <w:drawing>
          <wp:inline distT="0" distB="0" distL="0" distR="0" wp14:anchorId="1127DF44" wp14:editId="41ACFB7C">
            <wp:extent cx="7347328" cy="3594285"/>
            <wp:effectExtent l="0" t="0" r="6350" b="6350"/>
            <wp:docPr id="4062762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6223" name="Picture 1" descr="A screenshot of a graph&#10;&#10;Description automatically generated"/>
                    <pic:cNvPicPr/>
                  </pic:nvPicPr>
                  <pic:blipFill>
                    <a:blip r:embed="rId25"/>
                    <a:stretch>
                      <a:fillRect/>
                    </a:stretch>
                  </pic:blipFill>
                  <pic:spPr>
                    <a:xfrm>
                      <a:off x="0" y="0"/>
                      <a:ext cx="7347328" cy="3594285"/>
                    </a:xfrm>
                    <a:prstGeom prst="rect">
                      <a:avLst/>
                    </a:prstGeom>
                  </pic:spPr>
                </pic:pic>
              </a:graphicData>
            </a:graphic>
          </wp:inline>
        </w:drawing>
      </w:r>
    </w:p>
    <w:p w14:paraId="4FAD724A" w14:textId="77777777" w:rsidR="002A5A1F" w:rsidRDefault="002A5A1F" w:rsidP="002A5A1F">
      <w:pPr>
        <w:rPr>
          <w:sz w:val="16"/>
        </w:rPr>
      </w:pPr>
    </w:p>
    <w:p w14:paraId="4C065999" w14:textId="77777777" w:rsidR="002A5A1F" w:rsidRDefault="002A5A1F" w:rsidP="002A5A1F">
      <w:r>
        <w:t>Question C:</w:t>
      </w:r>
    </w:p>
    <w:p w14:paraId="2AA81ED2" w14:textId="77777777" w:rsidR="002A5A1F" w:rsidRDefault="002A5A1F" w:rsidP="002A5A1F">
      <w:pPr>
        <w:rPr>
          <w:rStyle w:val="Emphasis"/>
        </w:rPr>
      </w:pPr>
      <w:r w:rsidRPr="00235CBE">
        <w:rPr>
          <w:rStyle w:val="Emphasis"/>
          <w:highlight w:val="green"/>
        </w:rPr>
        <w:t>Governments should</w:t>
      </w:r>
      <w:r w:rsidRPr="00F35204">
        <w:rPr>
          <w:rStyle w:val="Emphasis"/>
        </w:rPr>
        <w:t xml:space="preserve"> </w:t>
      </w:r>
      <w:r w:rsidRPr="00235CBE">
        <w:rPr>
          <w:rStyle w:val="Emphasis"/>
          <w:highlight w:val="green"/>
        </w:rPr>
        <w:t>allocate</w:t>
      </w:r>
      <w:r w:rsidRPr="00F35204">
        <w:rPr>
          <w:rStyle w:val="Emphasis"/>
        </w:rPr>
        <w:t xml:space="preserve"> more </w:t>
      </w:r>
      <w:r w:rsidRPr="00235CBE">
        <w:rPr>
          <w:rStyle w:val="Emphasis"/>
          <w:highlight w:val="green"/>
        </w:rPr>
        <w:t>resources to policies that would</w:t>
      </w:r>
      <w:r w:rsidRPr="00F35204">
        <w:rPr>
          <w:rStyle w:val="Emphasis"/>
        </w:rPr>
        <w:t xml:space="preserve"> be likely to </w:t>
      </w:r>
      <w:r w:rsidRPr="00235CBE">
        <w:rPr>
          <w:rStyle w:val="Emphasis"/>
          <w:highlight w:val="green"/>
        </w:rPr>
        <w:t>limit the rise of populism</w:t>
      </w:r>
      <w:r w:rsidRPr="00F35204">
        <w:rPr>
          <w:rStyle w:val="Emphasis"/>
        </w:rPr>
        <w:t>, even if it means higher public debt or lower public spending in other areas.</w:t>
      </w:r>
    </w:p>
    <w:p w14:paraId="0EB328C5" w14:textId="77777777" w:rsidR="002A5A1F" w:rsidRPr="00FD5EF1" w:rsidRDefault="002A5A1F" w:rsidP="002A5A1F">
      <w:pPr>
        <w:rPr>
          <w:b/>
          <w:iCs/>
          <w:u w:val="single"/>
          <w:bdr w:val="single" w:sz="8" w:space="0" w:color="auto"/>
        </w:rPr>
      </w:pPr>
      <w:r w:rsidRPr="00F35204">
        <w:rPr>
          <w:rStyle w:val="Emphasis"/>
          <w:noProof/>
        </w:rPr>
        <w:drawing>
          <wp:inline distT="0" distB="0" distL="0" distR="0" wp14:anchorId="24389E56" wp14:editId="2B1F1E5D">
            <wp:extent cx="7334627" cy="3575234"/>
            <wp:effectExtent l="0" t="0" r="0" b="6350"/>
            <wp:docPr id="15467845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459" name="Picture 1" descr="A screenshot of a graph&#10;&#10;Description automatically generated"/>
                    <pic:cNvPicPr/>
                  </pic:nvPicPr>
                  <pic:blipFill>
                    <a:blip r:embed="rId26"/>
                    <a:stretch>
                      <a:fillRect/>
                    </a:stretch>
                  </pic:blipFill>
                  <pic:spPr>
                    <a:xfrm>
                      <a:off x="0" y="0"/>
                      <a:ext cx="7334627" cy="3575234"/>
                    </a:xfrm>
                    <a:prstGeom prst="rect">
                      <a:avLst/>
                    </a:prstGeom>
                  </pic:spPr>
                </pic:pic>
              </a:graphicData>
            </a:graphic>
          </wp:inline>
        </w:drawing>
      </w:r>
    </w:p>
    <w:p w14:paraId="0A2FD62D" w14:textId="77777777" w:rsidR="002A5A1F" w:rsidRPr="009C6F79" w:rsidRDefault="002A5A1F" w:rsidP="002A5A1F"/>
    <w:p w14:paraId="68383032" w14:textId="1377AED1" w:rsidR="002A5A1F" w:rsidRPr="00970579" w:rsidRDefault="002A5A1F" w:rsidP="002A5A1F">
      <w:pPr>
        <w:pStyle w:val="Heading3"/>
      </w:pPr>
      <w:r>
        <w:t>2AC---</w:t>
      </w:r>
      <w:r w:rsidRPr="00970579">
        <w:t>Automation = unemployment</w:t>
      </w:r>
    </w:p>
    <w:p w14:paraId="4E9DE2AD" w14:textId="77777777" w:rsidR="002A5A1F" w:rsidRPr="00970579" w:rsidRDefault="002A5A1F" w:rsidP="002A5A1F">
      <w:pPr>
        <w:pStyle w:val="Heading4"/>
        <w:rPr>
          <w:b w:val="0"/>
          <w:bCs/>
        </w:rPr>
      </w:pPr>
      <w:r w:rsidRPr="00970579">
        <w:t xml:space="preserve">Increased automation sustains </w:t>
      </w:r>
      <w:r w:rsidRPr="00970579">
        <w:rPr>
          <w:u w:val="single"/>
        </w:rPr>
        <w:t>unemployment</w:t>
      </w:r>
      <w:r w:rsidRPr="00970579">
        <w:t xml:space="preserve"> and </w:t>
      </w:r>
      <w:r w:rsidRPr="00970579">
        <w:rPr>
          <w:u w:val="single"/>
        </w:rPr>
        <w:t>wage inequality</w:t>
      </w:r>
      <w:r w:rsidRPr="00970579">
        <w:t xml:space="preserve"> – </w:t>
      </w:r>
      <w:r w:rsidRPr="00970579">
        <w:rPr>
          <w:b w:val="0"/>
          <w:bCs/>
        </w:rPr>
        <w:t xml:space="preserve">It locks in unsustainable </w:t>
      </w:r>
      <w:r w:rsidRPr="00970579">
        <w:rPr>
          <w:b w:val="0"/>
          <w:bCs/>
          <w:u w:val="single"/>
        </w:rPr>
        <w:t>economic hypergrowth</w:t>
      </w:r>
      <w:r w:rsidRPr="00970579">
        <w:rPr>
          <w:b w:val="0"/>
          <w:bCs/>
        </w:rPr>
        <w:t xml:space="preserve">. </w:t>
      </w:r>
    </w:p>
    <w:p w14:paraId="1A0DF1FF" w14:textId="77777777" w:rsidR="002A5A1F" w:rsidRPr="00970579" w:rsidRDefault="002A5A1F" w:rsidP="002A5A1F">
      <w:r w:rsidRPr="00970579">
        <w:rPr>
          <w:rStyle w:val="Style13ptBold"/>
        </w:rPr>
        <w:t>Franck ‘17</w:t>
      </w:r>
      <w:r w:rsidRPr="00970579">
        <w:t xml:space="preserve"> [</w:t>
      </w:r>
      <w:r w:rsidRPr="00970579">
        <w:rPr>
          <w:u w:val="single"/>
        </w:rPr>
        <w:t>Thomas</w:t>
      </w:r>
      <w:r w:rsidRPr="00970579">
        <w:t>; A.B. in economics @ Harvard;" McKinsey: One-third of US workers could be jobless by 2030 due to automation"; 11-29-2017; published CNBC; accessed 7-13-2023; https://www.cnbc.com/2017/11/29/one-third-of-us-workers-could-be-jobless-by-2030-due-to-automation.html; ror]</w:t>
      </w:r>
    </w:p>
    <w:p w14:paraId="240993BD" w14:textId="77777777" w:rsidR="002A5A1F" w:rsidRPr="00970579" w:rsidRDefault="002A5A1F" w:rsidP="002A5A1F">
      <w:pPr>
        <w:rPr>
          <w:rStyle w:val="StyleUnderline"/>
        </w:rPr>
      </w:pPr>
      <w:r w:rsidRPr="00970579">
        <w:rPr>
          <w:sz w:val="16"/>
        </w:rPr>
        <w:t xml:space="preserve">As much as </w:t>
      </w:r>
      <w:r w:rsidRPr="00235CBE">
        <w:rPr>
          <w:rStyle w:val="Emphasis"/>
          <w:highlight w:val="green"/>
        </w:rPr>
        <w:t>one-third</w:t>
      </w:r>
      <w:r w:rsidRPr="00235CBE">
        <w:rPr>
          <w:rStyle w:val="StyleUnderline"/>
          <w:highlight w:val="green"/>
        </w:rPr>
        <w:t xml:space="preserve"> of</w:t>
      </w:r>
      <w:r w:rsidRPr="00970579">
        <w:rPr>
          <w:rStyle w:val="StyleUnderline"/>
        </w:rPr>
        <w:t xml:space="preserve"> the </w:t>
      </w:r>
      <w:r w:rsidRPr="00235CBE">
        <w:rPr>
          <w:rStyle w:val="StyleUnderline"/>
          <w:highlight w:val="green"/>
        </w:rPr>
        <w:t>U</w:t>
      </w:r>
      <w:r w:rsidRPr="00970579">
        <w:rPr>
          <w:rStyle w:val="StyleUnderline"/>
        </w:rPr>
        <w:t xml:space="preserve">nited </w:t>
      </w:r>
      <w:r w:rsidRPr="00235CBE">
        <w:rPr>
          <w:rStyle w:val="StyleUnderline"/>
          <w:highlight w:val="green"/>
        </w:rPr>
        <w:t>S</w:t>
      </w:r>
      <w:r w:rsidRPr="00970579">
        <w:rPr>
          <w:rStyle w:val="StyleUnderline"/>
        </w:rPr>
        <w:t xml:space="preserve">tates </w:t>
      </w:r>
      <w:r w:rsidRPr="00235CBE">
        <w:rPr>
          <w:rStyle w:val="Emphasis"/>
          <w:highlight w:val="green"/>
        </w:rPr>
        <w:t>workforce</w:t>
      </w:r>
      <w:r w:rsidRPr="00970579">
        <w:rPr>
          <w:rStyle w:val="StyleUnderline"/>
        </w:rPr>
        <w:t xml:space="preserve"> </w:t>
      </w:r>
      <w:r w:rsidRPr="00235CBE">
        <w:rPr>
          <w:rStyle w:val="StyleUnderline"/>
          <w:highlight w:val="green"/>
        </w:rPr>
        <w:t xml:space="preserve">could be </w:t>
      </w:r>
      <w:r w:rsidRPr="00235CBE">
        <w:rPr>
          <w:rStyle w:val="Emphasis"/>
          <w:highlight w:val="green"/>
        </w:rPr>
        <w:t>out of a job</w:t>
      </w:r>
      <w:r w:rsidRPr="00970579">
        <w:rPr>
          <w:rStyle w:val="StyleUnderline"/>
        </w:rPr>
        <w:t xml:space="preserve"> by </w:t>
      </w:r>
      <w:r w:rsidRPr="00970579">
        <w:rPr>
          <w:rStyle w:val="Emphasis"/>
        </w:rPr>
        <w:t>2030</w:t>
      </w:r>
      <w:r w:rsidRPr="00970579">
        <w:rPr>
          <w:rStyle w:val="StyleUnderline"/>
        </w:rPr>
        <w:t xml:space="preserve"> thanks to automation</w:t>
      </w:r>
      <w:r w:rsidRPr="00970579">
        <w:rPr>
          <w:sz w:val="16"/>
        </w:rPr>
        <w:t xml:space="preserve">, according to new research from McKinsey. The consulting firm now estimates that between </w:t>
      </w:r>
      <w:r w:rsidRPr="00970579">
        <w:rPr>
          <w:rStyle w:val="StyleUnderline"/>
        </w:rPr>
        <w:t xml:space="preserve">400 million and </w:t>
      </w:r>
      <w:r w:rsidRPr="00235CBE">
        <w:rPr>
          <w:rStyle w:val="Emphasis"/>
          <w:highlight w:val="green"/>
        </w:rPr>
        <w:t>800</w:t>
      </w:r>
      <w:r w:rsidRPr="00970579">
        <w:rPr>
          <w:rStyle w:val="Emphasis"/>
        </w:rPr>
        <w:t xml:space="preserve"> </w:t>
      </w:r>
      <w:r w:rsidRPr="00235CBE">
        <w:rPr>
          <w:rStyle w:val="Emphasis"/>
          <w:highlight w:val="green"/>
        </w:rPr>
        <w:t>million</w:t>
      </w:r>
      <w:r w:rsidRPr="00970579">
        <w:rPr>
          <w:rStyle w:val="Emphasis"/>
        </w:rPr>
        <w:t xml:space="preserve"> individuals</w:t>
      </w:r>
      <w:r w:rsidRPr="00970579">
        <w:rPr>
          <w:rStyle w:val="StyleUnderline"/>
        </w:rPr>
        <w:t xml:space="preserve"> globally could be </w:t>
      </w:r>
      <w:r w:rsidRPr="00235CBE">
        <w:rPr>
          <w:rStyle w:val="Emphasis"/>
          <w:highlight w:val="green"/>
        </w:rPr>
        <w:t>displaced</w:t>
      </w:r>
      <w:r w:rsidRPr="00970579">
        <w:rPr>
          <w:rStyle w:val="StyleUnderline"/>
        </w:rPr>
        <w:t xml:space="preserve"> </w:t>
      </w:r>
      <w:r w:rsidRPr="00235CBE">
        <w:rPr>
          <w:rStyle w:val="StyleUnderline"/>
          <w:highlight w:val="green"/>
        </w:rPr>
        <w:t xml:space="preserve">by </w:t>
      </w:r>
      <w:r w:rsidRPr="00235CBE">
        <w:rPr>
          <w:rStyle w:val="Emphasis"/>
          <w:highlight w:val="green"/>
        </w:rPr>
        <w:t>automation</w:t>
      </w:r>
      <w:r w:rsidRPr="00970579">
        <w:rPr>
          <w:rStyle w:val="StyleUnderline"/>
        </w:rPr>
        <w:t xml:space="preserve"> and need to find new work.</w:t>
      </w:r>
    </w:p>
    <w:p w14:paraId="1E7573CF" w14:textId="77777777" w:rsidR="002A5A1F" w:rsidRPr="00970579" w:rsidRDefault="002A5A1F" w:rsidP="002A5A1F">
      <w:pPr>
        <w:rPr>
          <w:sz w:val="16"/>
        </w:rPr>
      </w:pPr>
      <w:r w:rsidRPr="00970579">
        <w:rPr>
          <w:sz w:val="16"/>
        </w:rPr>
        <w:t xml:space="preserve">"Even if there is enough work to ensure full employment by 2030, </w:t>
      </w:r>
      <w:r w:rsidRPr="00235CBE">
        <w:rPr>
          <w:rStyle w:val="Emphasis"/>
          <w:highlight w:val="green"/>
        </w:rPr>
        <w:t>major transitions</w:t>
      </w:r>
      <w:r w:rsidRPr="00235CBE">
        <w:rPr>
          <w:rStyle w:val="StyleUnderline"/>
          <w:highlight w:val="green"/>
        </w:rPr>
        <w:t xml:space="preserve"> lie ahead</w:t>
      </w:r>
      <w:r w:rsidRPr="00970579">
        <w:rPr>
          <w:rStyle w:val="StyleUnderline"/>
        </w:rPr>
        <w:t xml:space="preserve"> that could match or even </w:t>
      </w:r>
      <w:r w:rsidRPr="00970579">
        <w:rPr>
          <w:rStyle w:val="Emphasis"/>
        </w:rPr>
        <w:t>exceed</w:t>
      </w:r>
      <w:r w:rsidRPr="00970579">
        <w:rPr>
          <w:rStyle w:val="StyleUnderline"/>
        </w:rPr>
        <w:t xml:space="preserve"> the scale of </w:t>
      </w:r>
      <w:r w:rsidRPr="00970579">
        <w:rPr>
          <w:rStyle w:val="Emphasis"/>
        </w:rPr>
        <w:t>historical shifts</w:t>
      </w:r>
      <w:r w:rsidRPr="00970579">
        <w:rPr>
          <w:rStyle w:val="StyleUnderline"/>
        </w:rPr>
        <w:t xml:space="preserve"> out of agriculture and manufacturing</w:t>
      </w:r>
      <w:r w:rsidRPr="00970579">
        <w:rPr>
          <w:sz w:val="16"/>
        </w:rPr>
        <w:t xml:space="preserve">," according to a report by the McKinsey Global Institute published this month. "Even as it causes declines in some occupations, </w:t>
      </w:r>
      <w:r w:rsidRPr="00235CBE">
        <w:rPr>
          <w:rStyle w:val="Emphasis"/>
          <w:highlight w:val="green"/>
        </w:rPr>
        <w:t>automation</w:t>
      </w:r>
      <w:r w:rsidRPr="00970579">
        <w:rPr>
          <w:rStyle w:val="StyleUnderline"/>
        </w:rPr>
        <w:t xml:space="preserve"> will </w:t>
      </w:r>
      <w:r w:rsidRPr="00235CBE">
        <w:rPr>
          <w:rStyle w:val="Emphasis"/>
          <w:highlight w:val="green"/>
        </w:rPr>
        <w:t>change</w:t>
      </w:r>
      <w:r w:rsidRPr="00970579">
        <w:rPr>
          <w:rStyle w:val="StyleUnderline"/>
        </w:rPr>
        <w:t xml:space="preserve"> many more – </w:t>
      </w:r>
      <w:r w:rsidRPr="00235CBE">
        <w:rPr>
          <w:rStyle w:val="Emphasis"/>
          <w:highlight w:val="green"/>
        </w:rPr>
        <w:t>60</w:t>
      </w:r>
      <w:r w:rsidRPr="00970579">
        <w:rPr>
          <w:rStyle w:val="Emphasis"/>
        </w:rPr>
        <w:t xml:space="preserve"> </w:t>
      </w:r>
      <w:r w:rsidRPr="00235CBE">
        <w:rPr>
          <w:rStyle w:val="Emphasis"/>
          <w:highlight w:val="green"/>
        </w:rPr>
        <w:t>percent</w:t>
      </w:r>
      <w:r w:rsidRPr="00970579">
        <w:rPr>
          <w:rStyle w:val="StyleUnderline"/>
        </w:rPr>
        <w:t xml:space="preserve"> </w:t>
      </w:r>
      <w:r w:rsidRPr="00235CBE">
        <w:rPr>
          <w:rStyle w:val="StyleUnderline"/>
          <w:highlight w:val="green"/>
        </w:rPr>
        <w:t>of occupations</w:t>
      </w:r>
      <w:r w:rsidRPr="00970579">
        <w:rPr>
          <w:rStyle w:val="StyleUnderline"/>
        </w:rPr>
        <w:t xml:space="preserve"> have at least 30 percent of constituent work activities that could be automated</w:t>
      </w:r>
      <w:r w:rsidRPr="00970579">
        <w:rPr>
          <w:sz w:val="16"/>
        </w:rPr>
        <w:t>."</w:t>
      </w:r>
    </w:p>
    <w:p w14:paraId="1AE87DE1" w14:textId="77777777" w:rsidR="002A5A1F" w:rsidRPr="00A37192" w:rsidRDefault="002A5A1F" w:rsidP="002A5A1F">
      <w:pPr>
        <w:rPr>
          <w:sz w:val="16"/>
        </w:rPr>
      </w:pPr>
      <w:r w:rsidRPr="00A37192">
        <w:rPr>
          <w:sz w:val="16"/>
        </w:rPr>
        <w:t>Professions most susceptible to automation include physical ones in "predictable environments," including operating machinery and preparing fast food, according to the research. Alternatively, automation will have a more muted effect on jobs that involve expertise, managing people, and that require frequent social interactions.</w:t>
      </w:r>
    </w:p>
    <w:p w14:paraId="6431E49F" w14:textId="77777777" w:rsidR="002A5A1F" w:rsidRPr="00A37192" w:rsidRDefault="002A5A1F" w:rsidP="002A5A1F">
      <w:pPr>
        <w:rPr>
          <w:sz w:val="16"/>
        </w:rPr>
      </w:pPr>
      <w:r w:rsidRPr="00A37192">
        <w:rPr>
          <w:sz w:val="16"/>
        </w:rPr>
        <w:t>"</w:t>
      </w:r>
      <w:r w:rsidRPr="00235CBE">
        <w:rPr>
          <w:rStyle w:val="Emphasis"/>
          <w:highlight w:val="green"/>
        </w:rPr>
        <w:t>Unpredictable" jobs</w:t>
      </w:r>
      <w:r w:rsidRPr="00A37192">
        <w:rPr>
          <w:rStyle w:val="StyleUnderline"/>
        </w:rPr>
        <w:t xml:space="preserve"> such as gardeners, plumbers, or providers of child and elder care are also </w:t>
      </w:r>
      <w:r w:rsidRPr="00235CBE">
        <w:rPr>
          <w:rStyle w:val="StyleUnderline"/>
          <w:highlight w:val="green"/>
        </w:rPr>
        <w:t>less</w:t>
      </w:r>
      <w:r w:rsidRPr="00A37192">
        <w:rPr>
          <w:rStyle w:val="StyleUnderline"/>
        </w:rPr>
        <w:t xml:space="preserve"> </w:t>
      </w:r>
      <w:r w:rsidRPr="00235CBE">
        <w:rPr>
          <w:rStyle w:val="Emphasis"/>
          <w:highlight w:val="green"/>
        </w:rPr>
        <w:t>likely</w:t>
      </w:r>
      <w:r w:rsidRPr="00A37192">
        <w:rPr>
          <w:rStyle w:val="StyleUnderline"/>
        </w:rPr>
        <w:t xml:space="preserve"> </w:t>
      </w:r>
      <w:r w:rsidRPr="00235CBE">
        <w:rPr>
          <w:rStyle w:val="StyleUnderline"/>
          <w:highlight w:val="green"/>
        </w:rPr>
        <w:t xml:space="preserve">to </w:t>
      </w:r>
      <w:r w:rsidRPr="00235CBE">
        <w:rPr>
          <w:rStyle w:val="Emphasis"/>
          <w:highlight w:val="green"/>
        </w:rPr>
        <w:t>see automation</w:t>
      </w:r>
      <w:r w:rsidRPr="00A37192">
        <w:rPr>
          <w:rStyle w:val="StyleUnderline"/>
        </w:rPr>
        <w:t xml:space="preserve"> over the next decade</w:t>
      </w:r>
      <w:r w:rsidRPr="00A37192">
        <w:rPr>
          <w:sz w:val="16"/>
        </w:rPr>
        <w:t xml:space="preserve">, as they </w:t>
      </w:r>
      <w:r w:rsidRPr="00235CBE">
        <w:rPr>
          <w:rStyle w:val="Emphasis"/>
          <w:highlight w:val="green"/>
        </w:rPr>
        <w:t>remain</w:t>
      </w:r>
      <w:r w:rsidRPr="00A37192">
        <w:rPr>
          <w:rStyle w:val="Emphasis"/>
        </w:rPr>
        <w:t xml:space="preserve"> </w:t>
      </w:r>
      <w:r w:rsidRPr="00235CBE">
        <w:rPr>
          <w:rStyle w:val="Emphasis"/>
          <w:highlight w:val="green"/>
        </w:rPr>
        <w:t>challenging</w:t>
      </w:r>
      <w:r w:rsidRPr="00235CBE">
        <w:rPr>
          <w:rStyle w:val="StyleUnderline"/>
          <w:highlight w:val="green"/>
        </w:rPr>
        <w:t xml:space="preserve"> to </w:t>
      </w:r>
      <w:r w:rsidRPr="00235CBE">
        <w:rPr>
          <w:rStyle w:val="Emphasis"/>
          <w:highlight w:val="green"/>
        </w:rPr>
        <w:t>automate</w:t>
      </w:r>
      <w:r w:rsidRPr="00235CBE">
        <w:rPr>
          <w:rStyle w:val="StyleUnderline"/>
          <w:highlight w:val="green"/>
        </w:rPr>
        <w:t xml:space="preserve"> and don't</w:t>
      </w:r>
      <w:r w:rsidRPr="00A37192">
        <w:rPr>
          <w:rStyle w:val="StyleUnderline"/>
        </w:rPr>
        <w:t xml:space="preserve"> usually </w:t>
      </w:r>
      <w:r w:rsidRPr="00235CBE">
        <w:rPr>
          <w:rStyle w:val="StyleUnderline"/>
          <w:highlight w:val="green"/>
        </w:rPr>
        <w:t>earn high wages</w:t>
      </w:r>
      <w:r w:rsidRPr="00A37192">
        <w:rPr>
          <w:sz w:val="16"/>
        </w:rPr>
        <w:t>, according to McKinsey.</w:t>
      </w:r>
    </w:p>
    <w:p w14:paraId="691C9754" w14:textId="77777777" w:rsidR="002A5A1F" w:rsidRPr="00A37192" w:rsidRDefault="002A5A1F" w:rsidP="002A5A1F">
      <w:pPr>
        <w:rPr>
          <w:sz w:val="16"/>
        </w:rPr>
      </w:pPr>
      <w:r w:rsidRPr="00A37192">
        <w:rPr>
          <w:sz w:val="16"/>
        </w:rPr>
        <w:t xml:space="preserve">This selective effect on the workforce has many worried that </w:t>
      </w:r>
      <w:r w:rsidRPr="00235CBE">
        <w:rPr>
          <w:rStyle w:val="Emphasis"/>
          <w:highlight w:val="green"/>
        </w:rPr>
        <w:t>income inequality</w:t>
      </w:r>
      <w:r w:rsidRPr="00A37192">
        <w:rPr>
          <w:rStyle w:val="StyleUnderline"/>
        </w:rPr>
        <w:t xml:space="preserve"> could continue to </w:t>
      </w:r>
      <w:r w:rsidRPr="00235CBE">
        <w:rPr>
          <w:rStyle w:val="Emphasis"/>
          <w:highlight w:val="green"/>
        </w:rPr>
        <w:t>worsen</w:t>
      </w:r>
      <w:r w:rsidRPr="00A37192">
        <w:rPr>
          <w:rStyle w:val="StyleUnderline"/>
        </w:rPr>
        <w:t xml:space="preserve"> </w:t>
      </w:r>
      <w:r w:rsidRPr="00A37192">
        <w:rPr>
          <w:sz w:val="16"/>
        </w:rPr>
        <w:t>in the United States.</w:t>
      </w:r>
    </w:p>
    <w:p w14:paraId="08E65D1E" w14:textId="77777777" w:rsidR="002A5A1F" w:rsidRPr="00A37192" w:rsidRDefault="002A5A1F" w:rsidP="002A5A1F">
      <w:pPr>
        <w:rPr>
          <w:rStyle w:val="Emphasis"/>
        </w:rPr>
      </w:pPr>
      <w:r w:rsidRPr="00A37192">
        <w:rPr>
          <w:sz w:val="16"/>
        </w:rPr>
        <w:t>"</w:t>
      </w:r>
      <w:r w:rsidRPr="00235CBE">
        <w:rPr>
          <w:rStyle w:val="Emphasis"/>
          <w:highlight w:val="green"/>
        </w:rPr>
        <w:t>Income polarization</w:t>
      </w:r>
      <w:r w:rsidRPr="00A37192">
        <w:rPr>
          <w:rStyle w:val="StyleUnderline"/>
        </w:rPr>
        <w:t xml:space="preserve"> </w:t>
      </w:r>
      <w:r w:rsidRPr="00A37192">
        <w:rPr>
          <w:sz w:val="16"/>
        </w:rPr>
        <w:t xml:space="preserve">could </w:t>
      </w:r>
      <w:r w:rsidRPr="00235CBE">
        <w:rPr>
          <w:rStyle w:val="Emphasis"/>
          <w:highlight w:val="green"/>
        </w:rPr>
        <w:t>continue</w:t>
      </w:r>
      <w:r w:rsidRPr="00A37192">
        <w:rPr>
          <w:rStyle w:val="StyleUnderline"/>
        </w:rPr>
        <w:t xml:space="preserve"> in the United States </w:t>
      </w:r>
      <w:r w:rsidRPr="00A37192">
        <w:rPr>
          <w:sz w:val="16"/>
        </w:rPr>
        <w:t xml:space="preserve">and other advanced economies," noted the research. "If reemployment is slow, </w:t>
      </w:r>
      <w:r w:rsidRPr="00235CBE">
        <w:rPr>
          <w:rStyle w:val="Emphasis"/>
          <w:highlight w:val="green"/>
        </w:rPr>
        <w:t>frictional unemployment</w:t>
      </w:r>
      <w:r w:rsidRPr="00A37192">
        <w:rPr>
          <w:rStyle w:val="Emphasis"/>
        </w:rPr>
        <w:t xml:space="preserve"> </w:t>
      </w:r>
      <w:r w:rsidRPr="00235CBE">
        <w:rPr>
          <w:rStyle w:val="Emphasis"/>
          <w:highlight w:val="green"/>
        </w:rPr>
        <w:t>will</w:t>
      </w:r>
      <w:r w:rsidRPr="00A37192">
        <w:rPr>
          <w:rStyle w:val="Emphasis"/>
        </w:rPr>
        <w:t xml:space="preserve"> likely </w:t>
      </w:r>
      <w:r w:rsidRPr="00235CBE">
        <w:rPr>
          <w:rStyle w:val="Emphasis"/>
          <w:highlight w:val="green"/>
        </w:rPr>
        <w:t>rise</w:t>
      </w:r>
      <w:r w:rsidRPr="00A37192">
        <w:rPr>
          <w:sz w:val="16"/>
        </w:rPr>
        <w:t xml:space="preserve"> in the short-term and </w:t>
      </w:r>
      <w:r w:rsidRPr="00235CBE">
        <w:rPr>
          <w:rStyle w:val="Emphasis"/>
          <w:highlight w:val="green"/>
        </w:rPr>
        <w:t>wages</w:t>
      </w:r>
      <w:r w:rsidRPr="00A37192">
        <w:rPr>
          <w:sz w:val="16"/>
        </w:rPr>
        <w:t xml:space="preserve"> could </w:t>
      </w:r>
      <w:r w:rsidRPr="00235CBE">
        <w:rPr>
          <w:rStyle w:val="Emphasis"/>
          <w:highlight w:val="green"/>
        </w:rPr>
        <w:t>face</w:t>
      </w:r>
      <w:r w:rsidRPr="00A37192">
        <w:rPr>
          <w:rStyle w:val="Emphasis"/>
        </w:rPr>
        <w:t xml:space="preserve"> </w:t>
      </w:r>
      <w:r w:rsidRPr="00235CBE">
        <w:rPr>
          <w:rStyle w:val="Emphasis"/>
          <w:highlight w:val="green"/>
        </w:rPr>
        <w:t>downward</w:t>
      </w:r>
      <w:r w:rsidRPr="00A37192">
        <w:rPr>
          <w:rStyle w:val="Emphasis"/>
        </w:rPr>
        <w:t xml:space="preserve"> </w:t>
      </w:r>
      <w:r w:rsidRPr="00235CBE">
        <w:rPr>
          <w:rStyle w:val="Emphasis"/>
          <w:highlight w:val="green"/>
        </w:rPr>
        <w:t>pressure</w:t>
      </w:r>
      <w:r w:rsidRPr="00A37192">
        <w:rPr>
          <w:rStyle w:val="Emphasis"/>
        </w:rPr>
        <w:t>."</w:t>
      </w:r>
    </w:p>
    <w:p w14:paraId="088EF515" w14:textId="77777777" w:rsidR="002A5A1F" w:rsidRPr="00A37192" w:rsidRDefault="002A5A1F" w:rsidP="002A5A1F">
      <w:pPr>
        <w:rPr>
          <w:sz w:val="16"/>
        </w:rPr>
      </w:pPr>
      <w:r w:rsidRPr="00A37192">
        <w:rPr>
          <w:sz w:val="16"/>
        </w:rPr>
        <w:t>To be sure, McKinsey isn't the only group studying the effects of artificial intelligence on wages and economic growth.</w:t>
      </w:r>
    </w:p>
    <w:p w14:paraId="6F5CEE68" w14:textId="77777777" w:rsidR="002A5A1F" w:rsidRPr="00970579" w:rsidRDefault="002A5A1F" w:rsidP="002A5A1F">
      <w:pPr>
        <w:rPr>
          <w:u w:val="single"/>
        </w:rPr>
      </w:pPr>
      <w:r w:rsidRPr="00A37192">
        <w:rPr>
          <w:sz w:val="16"/>
        </w:rPr>
        <w:t xml:space="preserve">A recent working paper penned by economists from Northwestern, Stanford and the College de France explored what would happen to </w:t>
      </w:r>
      <w:r w:rsidRPr="00A37192">
        <w:rPr>
          <w:rStyle w:val="Emphasis"/>
        </w:rPr>
        <w:t>economic growth</w:t>
      </w:r>
      <w:r w:rsidRPr="00A37192">
        <w:rPr>
          <w:rStyle w:val="StyleUnderline"/>
        </w:rPr>
        <w:t xml:space="preserve"> if </w:t>
      </w:r>
      <w:r w:rsidRPr="00235CBE">
        <w:rPr>
          <w:rStyle w:val="StyleUnderline"/>
          <w:highlight w:val="green"/>
        </w:rPr>
        <w:t>artificial intelligence</w:t>
      </w:r>
      <w:r w:rsidRPr="00A37192">
        <w:rPr>
          <w:rStyle w:val="StyleUnderline"/>
        </w:rPr>
        <w:t xml:space="preserve"> starts generating </w:t>
      </w:r>
      <w:r w:rsidRPr="00235CBE">
        <w:rPr>
          <w:rStyle w:val="StyleUnderline"/>
          <w:highlight w:val="green"/>
        </w:rPr>
        <w:t>original thought</w:t>
      </w:r>
      <w:r w:rsidRPr="00A37192">
        <w:rPr>
          <w:sz w:val="16"/>
        </w:rPr>
        <w:t xml:space="preserve">. A </w:t>
      </w:r>
      <w:r w:rsidRPr="00A37192">
        <w:rPr>
          <w:rStyle w:val="StyleUnderline"/>
        </w:rPr>
        <w:t xml:space="preserve">rapid </w:t>
      </w:r>
      <w:r w:rsidRPr="00235CBE">
        <w:rPr>
          <w:rStyle w:val="StyleUnderline"/>
          <w:highlight w:val="green"/>
        </w:rPr>
        <w:t>uptick</w:t>
      </w:r>
      <w:r w:rsidRPr="00A37192">
        <w:rPr>
          <w:rStyle w:val="StyleUnderline"/>
        </w:rPr>
        <w:t xml:space="preserve"> </w:t>
      </w:r>
      <w:r w:rsidRPr="00235CBE">
        <w:rPr>
          <w:rStyle w:val="StyleUnderline"/>
          <w:highlight w:val="green"/>
        </w:rPr>
        <w:t>in</w:t>
      </w:r>
      <w:r w:rsidRPr="00A37192">
        <w:rPr>
          <w:rStyle w:val="StyleUnderline"/>
        </w:rPr>
        <w:t xml:space="preserve"> the </w:t>
      </w:r>
      <w:r w:rsidRPr="00A37192">
        <w:rPr>
          <w:rStyle w:val="Emphasis"/>
        </w:rPr>
        <w:t xml:space="preserve">rate of </w:t>
      </w:r>
      <w:r w:rsidRPr="00235CBE">
        <w:rPr>
          <w:rStyle w:val="Emphasis"/>
          <w:highlight w:val="green"/>
        </w:rPr>
        <w:t>innovation</w:t>
      </w:r>
      <w:r w:rsidRPr="00A37192">
        <w:rPr>
          <w:rStyle w:val="StyleUnderline"/>
        </w:rPr>
        <w:t xml:space="preserve"> </w:t>
      </w:r>
      <w:r w:rsidRPr="00A37192">
        <w:rPr>
          <w:sz w:val="16"/>
        </w:rPr>
        <w:t xml:space="preserve">– and in new ideas – </w:t>
      </w:r>
      <w:r w:rsidRPr="00A37192">
        <w:rPr>
          <w:rStyle w:val="StyleUnderline"/>
        </w:rPr>
        <w:t>has led some to </w:t>
      </w:r>
      <w:r w:rsidRPr="00235CBE">
        <w:rPr>
          <w:rStyle w:val="StyleUnderline"/>
          <w:highlight w:val="green"/>
        </w:rPr>
        <w:t>speculate</w:t>
      </w:r>
      <w:r w:rsidRPr="00A37192">
        <w:rPr>
          <w:rStyle w:val="StyleUnderline"/>
        </w:rPr>
        <w:t xml:space="preserve"> </w:t>
      </w:r>
      <w:r w:rsidRPr="00235CBE">
        <w:rPr>
          <w:rStyle w:val="StyleUnderline"/>
          <w:highlight w:val="green"/>
        </w:rPr>
        <w:t>about</w:t>
      </w:r>
      <w:r w:rsidRPr="00A37192">
        <w:rPr>
          <w:rStyle w:val="StyleUnderline"/>
        </w:rPr>
        <w:t xml:space="preserve"> </w:t>
      </w:r>
      <w:r w:rsidRPr="00235CBE">
        <w:rPr>
          <w:rStyle w:val="Emphasis"/>
          <w:highlight w:val="green"/>
        </w:rPr>
        <w:t>economic hypergrowth</w:t>
      </w:r>
      <w:r w:rsidRPr="00A37192">
        <w:rPr>
          <w:rStyle w:val="StyleUnderline"/>
        </w:rPr>
        <w:t> </w:t>
      </w:r>
      <w:r w:rsidRPr="00235CBE">
        <w:rPr>
          <w:rStyle w:val="StyleUnderline"/>
          <w:highlight w:val="green"/>
        </w:rPr>
        <w:t>and</w:t>
      </w:r>
      <w:r w:rsidRPr="00A37192">
        <w:rPr>
          <w:rStyle w:val="StyleUnderline"/>
        </w:rPr>
        <w:t xml:space="preserve"> </w:t>
      </w:r>
      <w:r w:rsidRPr="00A37192">
        <w:rPr>
          <w:rStyle w:val="Emphasis"/>
        </w:rPr>
        <w:t xml:space="preserve">ever-increasing </w:t>
      </w:r>
      <w:r w:rsidRPr="00235CBE">
        <w:rPr>
          <w:rStyle w:val="Emphasis"/>
          <w:highlight w:val="green"/>
        </w:rPr>
        <w:t>GDP</w:t>
      </w:r>
      <w:r w:rsidRPr="00A37192">
        <w:rPr>
          <w:rStyle w:val="StyleUnderline"/>
        </w:rPr>
        <w:t xml:space="preserve"> </w:t>
      </w:r>
      <w:r w:rsidRPr="00235CBE">
        <w:rPr>
          <w:rStyle w:val="StyleUnderline"/>
          <w:highlight w:val="green"/>
        </w:rPr>
        <w:t>gains</w:t>
      </w:r>
      <w:r w:rsidRPr="00A37192">
        <w:rPr>
          <w:rStyle w:val="StyleUnderline"/>
        </w:rPr>
        <w:t>.</w:t>
      </w:r>
    </w:p>
    <w:p w14:paraId="5B330C6F" w14:textId="77777777" w:rsidR="002A5A1F" w:rsidRPr="00970579" w:rsidRDefault="002A5A1F" w:rsidP="002A5A1F">
      <w:pPr>
        <w:rPr>
          <w:u w:val="single"/>
        </w:rPr>
      </w:pPr>
    </w:p>
    <w:p w14:paraId="5070D384" w14:textId="77777777" w:rsidR="002A5A1F" w:rsidRPr="009D5895" w:rsidRDefault="002A5A1F" w:rsidP="002A5A1F"/>
    <w:p w14:paraId="136F5CF3" w14:textId="77777777" w:rsidR="002A5A1F" w:rsidRDefault="002A5A1F" w:rsidP="002A5A1F">
      <w:pPr>
        <w:pStyle w:val="Heading2"/>
      </w:pPr>
      <w:r>
        <w:t>Degrowth</w:t>
      </w:r>
    </w:p>
    <w:p w14:paraId="22B9861C" w14:textId="1177C785" w:rsidR="002A5A1F" w:rsidRDefault="002A5A1F" w:rsidP="002A5A1F">
      <w:pPr>
        <w:pStyle w:val="Heading3"/>
      </w:pPr>
      <w:r>
        <w:t>2AC---AT: Dollar Heg Inflation Turn</w:t>
      </w:r>
    </w:p>
    <w:p w14:paraId="09A34BB6" w14:textId="77777777" w:rsidR="002A5A1F" w:rsidRDefault="002A5A1F" w:rsidP="002A5A1F">
      <w:pPr>
        <w:pStyle w:val="Heading4"/>
      </w:pPr>
      <w:r w:rsidRPr="00F35F02">
        <w:rPr>
          <w:u w:val="single"/>
        </w:rPr>
        <w:t>No</w:t>
      </w:r>
      <w:r>
        <w:t xml:space="preserve"> link – covid </w:t>
      </w:r>
      <w:r w:rsidRPr="00DF11BA">
        <w:rPr>
          <w:u w:val="single"/>
        </w:rPr>
        <w:t>thumps</w:t>
      </w:r>
      <w:r>
        <w:t xml:space="preserve">; hyperinflation only happens during </w:t>
      </w:r>
      <w:r w:rsidRPr="00DF11BA">
        <w:rPr>
          <w:u w:val="single"/>
        </w:rPr>
        <w:t>wartime</w:t>
      </w:r>
      <w:r>
        <w:t xml:space="preserve">. </w:t>
      </w:r>
    </w:p>
    <w:p w14:paraId="589C43AE" w14:textId="77777777" w:rsidR="002A5A1F" w:rsidRPr="00DF11BA" w:rsidRDefault="002A5A1F" w:rsidP="002A5A1F">
      <w:r w:rsidRPr="00DF11BA">
        <w:rPr>
          <w:rStyle w:val="Style13ptBold"/>
        </w:rPr>
        <w:t>Bordo and Levy 20</w:t>
      </w:r>
      <w:r>
        <w:t xml:space="preserve"> – Michael Bordo, </w:t>
      </w:r>
      <w:r w:rsidRPr="00DF11BA">
        <w:t xml:space="preserve">Board of Governors Professor of Economics and Distinguished Professor of Economics </w:t>
      </w:r>
      <w:r>
        <w:t>@</w:t>
      </w:r>
      <w:r w:rsidRPr="00DF11BA">
        <w:t xml:space="preserve"> Rutgers University</w:t>
      </w:r>
      <w:r>
        <w:t xml:space="preserve">; Mickey Levy, </w:t>
      </w:r>
      <w:r w:rsidRPr="00DF11BA">
        <w:t>Chief economist and head of global economic research at JPMorgan Chase &amp; Co</w:t>
      </w:r>
      <w:r>
        <w:t>.; “Do Enlarged Fiscal Deficits Cause Inflation: The Historical Record”; National</w:t>
      </w:r>
      <w:r w:rsidRPr="00DF11BA">
        <w:t xml:space="preserve"> </w:t>
      </w:r>
      <w:r>
        <w:t>Bureau</w:t>
      </w:r>
      <w:r w:rsidRPr="00DF11BA">
        <w:t xml:space="preserve"> </w:t>
      </w:r>
      <w:r>
        <w:t>of</w:t>
      </w:r>
      <w:r w:rsidRPr="00DF11BA">
        <w:t xml:space="preserve"> </w:t>
      </w:r>
      <w:r>
        <w:t>Economic</w:t>
      </w:r>
      <w:r w:rsidRPr="00DF11BA">
        <w:t xml:space="preserve"> </w:t>
      </w:r>
      <w:r>
        <w:t xml:space="preserve">Research; December 2020; </w:t>
      </w:r>
      <w:hyperlink r:id="rId27" w:history="1">
        <w:r w:rsidRPr="003C38E2">
          <w:rPr>
            <w:rStyle w:val="Hyperlink"/>
          </w:rPr>
          <w:t>http://www.nber.org/papers/w28195</w:t>
        </w:r>
      </w:hyperlink>
      <w:r>
        <w:t>; //ghs-eo</w:t>
      </w:r>
    </w:p>
    <w:p w14:paraId="7DDD5DBF" w14:textId="77777777" w:rsidR="002A5A1F" w:rsidRPr="00881861" w:rsidRDefault="002A5A1F" w:rsidP="002A5A1F">
      <w:pPr>
        <w:rPr>
          <w:sz w:val="16"/>
        </w:rPr>
      </w:pPr>
      <w:r w:rsidRPr="00881861">
        <w:rPr>
          <w:sz w:val="16"/>
        </w:rPr>
        <w:t xml:space="preserve">We posed the question, </w:t>
      </w:r>
      <w:r w:rsidRPr="00881861">
        <w:rPr>
          <w:rStyle w:val="Emphasis"/>
          <w:highlight w:val="green"/>
        </w:rPr>
        <w:t>under what circumstances</w:t>
      </w:r>
      <w:r w:rsidRPr="004F7D46">
        <w:rPr>
          <w:rStyle w:val="Emphasis"/>
        </w:rPr>
        <w:t xml:space="preserve"> do</w:t>
      </w:r>
      <w:r w:rsidRPr="00DF11BA">
        <w:rPr>
          <w:rStyle w:val="StyleUnderline"/>
        </w:rPr>
        <w:t xml:space="preserve"> increased </w:t>
      </w:r>
      <w:r w:rsidRPr="00881861">
        <w:rPr>
          <w:rStyle w:val="StyleUnderline"/>
          <w:highlight w:val="green"/>
        </w:rPr>
        <w:t xml:space="preserve">fiscal </w:t>
      </w:r>
      <w:r w:rsidRPr="00881861">
        <w:rPr>
          <w:rStyle w:val="Emphasis"/>
          <w:highlight w:val="green"/>
        </w:rPr>
        <w:t>deficits lead to inflation</w:t>
      </w:r>
      <w:r w:rsidRPr="00881861">
        <w:rPr>
          <w:sz w:val="16"/>
        </w:rPr>
        <w:t xml:space="preserve">? Our historical </w:t>
      </w:r>
      <w:r w:rsidRPr="00E10933">
        <w:rPr>
          <w:rStyle w:val="Emphasis"/>
        </w:rPr>
        <w:t>survey of</w:t>
      </w:r>
      <w:r w:rsidRPr="00E10933">
        <w:rPr>
          <w:sz w:val="16"/>
        </w:rPr>
        <w:t xml:space="preserve"> </w:t>
      </w:r>
      <w:r w:rsidRPr="00E10933">
        <w:rPr>
          <w:rStyle w:val="StyleUnderline"/>
        </w:rPr>
        <w:t xml:space="preserve">key advanced </w:t>
      </w:r>
      <w:r w:rsidRPr="00E10933">
        <w:rPr>
          <w:rStyle w:val="Emphasis"/>
        </w:rPr>
        <w:t>countries leads to the conclusion that</w:t>
      </w:r>
      <w:r w:rsidRPr="00DF11BA">
        <w:rPr>
          <w:rStyle w:val="StyleUnderline"/>
        </w:rPr>
        <w:t xml:space="preserve"> the state of nature- -</w:t>
      </w:r>
      <w:r w:rsidRPr="00881861">
        <w:rPr>
          <w:rStyle w:val="Emphasis"/>
          <w:highlight w:val="green"/>
        </w:rPr>
        <w:t>war</w:t>
      </w:r>
      <w:r w:rsidRPr="004F7D46">
        <w:rPr>
          <w:rStyle w:val="Emphasis"/>
        </w:rPr>
        <w:t xml:space="preserve"> or peace</w:t>
      </w:r>
      <w:r w:rsidRPr="00DF11BA">
        <w:rPr>
          <w:rStyle w:val="StyleUnderline"/>
        </w:rPr>
        <w:t>--</w:t>
      </w:r>
      <w:r w:rsidRPr="00881861">
        <w:rPr>
          <w:rStyle w:val="Emphasis"/>
          <w:highlight w:val="green"/>
        </w:rPr>
        <w:t>is</w:t>
      </w:r>
      <w:r w:rsidRPr="004F7D46">
        <w:rPr>
          <w:rStyle w:val="Emphasis"/>
        </w:rPr>
        <w:t xml:space="preserve"> </w:t>
      </w:r>
      <w:r w:rsidRPr="00881861">
        <w:rPr>
          <w:rStyle w:val="Emphasis"/>
          <w:highlight w:val="green"/>
        </w:rPr>
        <w:t xml:space="preserve">a key </w:t>
      </w:r>
      <w:r w:rsidRPr="00E10933">
        <w:rPr>
          <w:rStyle w:val="Emphasis"/>
        </w:rPr>
        <w:t>determinant</w:t>
      </w:r>
      <w:r w:rsidRPr="00DF11BA">
        <w:rPr>
          <w:rStyle w:val="StyleUnderline"/>
        </w:rPr>
        <w:t xml:space="preserve"> of the connection between fiscal deficits and inflation</w:t>
      </w:r>
      <w:r w:rsidRPr="00881861">
        <w:rPr>
          <w:sz w:val="16"/>
        </w:rPr>
        <w:t>. Our survey of the history of major wars shows how inflationary finance was developed in the eighteenth century and became an important component of war finance. Early central banks like the Bank of England were established expressly to aid the government’s military aims. Beginning with the Napoleonic wars, the Bank of England aided the government’s war aims by freely discounting Treasury bills and the commercial paper of private agents providing war material.</w:t>
      </w:r>
    </w:p>
    <w:p w14:paraId="30626C09" w14:textId="77777777" w:rsidR="002A5A1F" w:rsidRPr="00881861" w:rsidRDefault="002A5A1F" w:rsidP="002A5A1F">
      <w:pPr>
        <w:rPr>
          <w:sz w:val="16"/>
        </w:rPr>
      </w:pPr>
      <w:r w:rsidRPr="00881861">
        <w:rPr>
          <w:sz w:val="16"/>
        </w:rPr>
        <w:t>In the US, limitations to government ‘s ability to tax and to issue debt led to the issuance of continentals and greenbacks. In the world wars of the 20th century, the central banks pegged short-term and long-term rates to aid the Treasury’s funding. Setting the central bank’s discount rate below the natural rate encouraged private sector borrowing and, in a Wicksellian manner, led to commercial bank note expansion.</w:t>
      </w:r>
    </w:p>
    <w:p w14:paraId="4AD774A7" w14:textId="77777777" w:rsidR="002A5A1F" w:rsidRPr="00881861" w:rsidRDefault="002A5A1F" w:rsidP="002A5A1F">
      <w:pPr>
        <w:rPr>
          <w:sz w:val="16"/>
        </w:rPr>
      </w:pPr>
      <w:r w:rsidRPr="00881861">
        <w:rPr>
          <w:rStyle w:val="Emphasis"/>
          <w:highlight w:val="green"/>
        </w:rPr>
        <w:t>Fiscal deficits</w:t>
      </w:r>
      <w:r w:rsidRPr="004F7D46">
        <w:rPr>
          <w:rStyle w:val="Emphasis"/>
        </w:rPr>
        <w:t xml:space="preserve"> have been</w:t>
      </w:r>
      <w:r w:rsidRPr="004F7D46">
        <w:rPr>
          <w:rStyle w:val="StyleUnderline"/>
        </w:rPr>
        <w:t xml:space="preserve"> long </w:t>
      </w:r>
      <w:r w:rsidRPr="00881861">
        <w:rPr>
          <w:rStyle w:val="Emphasis"/>
          <w:highlight w:val="green"/>
        </w:rPr>
        <w:t>associated</w:t>
      </w:r>
      <w:r w:rsidRPr="004F7D46">
        <w:rPr>
          <w:rStyle w:val="StyleUnderline"/>
        </w:rPr>
        <w:t xml:space="preserve"> </w:t>
      </w:r>
      <w:r w:rsidRPr="00881861">
        <w:rPr>
          <w:rStyle w:val="Emphasis"/>
          <w:highlight w:val="green"/>
        </w:rPr>
        <w:t>with</w:t>
      </w:r>
      <w:r w:rsidRPr="004F7D46">
        <w:rPr>
          <w:rStyle w:val="StyleUnderline"/>
        </w:rPr>
        <w:t xml:space="preserve"> monetary </w:t>
      </w:r>
      <w:r w:rsidRPr="00881861">
        <w:rPr>
          <w:rStyle w:val="Emphasis"/>
          <w:highlight w:val="green"/>
        </w:rPr>
        <w:t>finance</w:t>
      </w:r>
      <w:r w:rsidRPr="004F7D46">
        <w:rPr>
          <w:rStyle w:val="Emphasis"/>
        </w:rPr>
        <w:t xml:space="preserve"> </w:t>
      </w:r>
      <w:r w:rsidRPr="00881861">
        <w:rPr>
          <w:rStyle w:val="Emphasis"/>
          <w:highlight w:val="green"/>
        </w:rPr>
        <w:t>in</w:t>
      </w:r>
      <w:r w:rsidRPr="004F7D46">
        <w:rPr>
          <w:rStyle w:val="StyleUnderline"/>
        </w:rPr>
        <w:t xml:space="preserve"> emerging</w:t>
      </w:r>
      <w:r w:rsidRPr="004F7D46">
        <w:rPr>
          <w:rStyle w:val="Emphasis"/>
        </w:rPr>
        <w:t xml:space="preserve"> countries with </w:t>
      </w:r>
      <w:r w:rsidRPr="00881861">
        <w:rPr>
          <w:rStyle w:val="Emphasis"/>
          <w:highlight w:val="green"/>
        </w:rPr>
        <w:t>underdeveloped</w:t>
      </w:r>
      <w:r w:rsidRPr="004F7D46">
        <w:rPr>
          <w:rStyle w:val="Emphasis"/>
        </w:rPr>
        <w:t xml:space="preserve"> financial </w:t>
      </w:r>
      <w:r w:rsidRPr="00881861">
        <w:rPr>
          <w:rStyle w:val="Emphasis"/>
          <w:highlight w:val="green"/>
        </w:rPr>
        <w:t>systems</w:t>
      </w:r>
      <w:r w:rsidRPr="004F7D46">
        <w:rPr>
          <w:rStyle w:val="Emphasis"/>
        </w:rPr>
        <w:t xml:space="preserve"> and weak fiscal administration</w:t>
      </w:r>
      <w:r w:rsidRPr="004F7D46">
        <w:rPr>
          <w:rStyle w:val="StyleUnderline"/>
        </w:rPr>
        <w:t xml:space="preserve"> and the issue of fiat money</w:t>
      </w:r>
      <w:r w:rsidRPr="00881861">
        <w:rPr>
          <w:sz w:val="16"/>
        </w:rPr>
        <w:t>. This was long condemned by classical monetary doctrine. We describe several cases in advanced countries in which peacetime fiscal deficits were associated with unbacked fiscal expansion and dominance of the central bank by the fiscal authorities: France in the 1920s, when paralysis in governance led to the Banque de France freely absorbing the government’s short-term debt and issuing fiat money; the US in the 1930s, after FDR left the gold standard, and pursued aggressive unbacked fiscal expansion; and the U.S. and UK in the 1960s-1970s, when the central banks accommodated the expansionary fiscal policies with loose monetary policies fueling inflation.</w:t>
      </w:r>
    </w:p>
    <w:p w14:paraId="46A30D46" w14:textId="77777777" w:rsidR="002A5A1F" w:rsidRPr="00881861" w:rsidRDefault="002A5A1F" w:rsidP="002A5A1F">
      <w:pPr>
        <w:rPr>
          <w:sz w:val="16"/>
        </w:rPr>
      </w:pPr>
      <w:r w:rsidRPr="00DF11BA">
        <w:rPr>
          <w:rStyle w:val="StyleUnderline"/>
        </w:rPr>
        <w:t>Two key factors seem to lie behind the peacetime adoption of fiscal dominance: political dysfunction/political pressure and flawed doctrine</w:t>
      </w:r>
      <w:r w:rsidRPr="00881861">
        <w:rPr>
          <w:sz w:val="16"/>
        </w:rPr>
        <w:t xml:space="preserve">. In the 1920s, the dysfunctional French government could not agree on how to finance its expenditures, by default leading to the Banque de France’s printing press. In the 1960s, the Martin-led Fed was pressured by LBJ to avoid contractionary policy, while in the early 1970s Arthur Burns gladly accommodated Nixon’s demands. In the UK, fear of union disruption was a key force in its Go stop policies. </w:t>
      </w:r>
      <w:r w:rsidRPr="00DF11BA">
        <w:rPr>
          <w:rStyle w:val="StyleUnderline"/>
        </w:rPr>
        <w:t xml:space="preserve">In both countries, </w:t>
      </w:r>
      <w:r w:rsidRPr="004F7D46">
        <w:rPr>
          <w:rStyle w:val="Emphasis"/>
        </w:rPr>
        <w:t>Keynesian views</w:t>
      </w:r>
      <w:r w:rsidRPr="00DF11BA">
        <w:rPr>
          <w:rStyle w:val="StyleUnderline"/>
        </w:rPr>
        <w:t xml:space="preserve"> and belief in the Phillips curve tradeoff </w:t>
      </w:r>
      <w:r w:rsidRPr="004F7D46">
        <w:rPr>
          <w:rStyle w:val="Emphasis"/>
        </w:rPr>
        <w:t>gripped the policymaking debate</w:t>
      </w:r>
      <w:r w:rsidRPr="00DF11BA">
        <w:rPr>
          <w:rStyle w:val="StyleUnderline"/>
        </w:rPr>
        <w:t xml:space="preserve">, and that </w:t>
      </w:r>
      <w:r w:rsidRPr="00881861">
        <w:rPr>
          <w:rStyle w:val="Emphasis"/>
          <w:highlight w:val="green"/>
        </w:rPr>
        <w:t>inflation</w:t>
      </w:r>
      <w:r w:rsidRPr="004F7D46">
        <w:rPr>
          <w:rStyle w:val="Emphasis"/>
        </w:rPr>
        <w:t xml:space="preserve"> was </w:t>
      </w:r>
      <w:r w:rsidRPr="00881861">
        <w:rPr>
          <w:rStyle w:val="Emphasis"/>
          <w:highlight w:val="green"/>
        </w:rPr>
        <w:t>generated</w:t>
      </w:r>
      <w:r w:rsidRPr="00DF11BA">
        <w:rPr>
          <w:rStyle w:val="StyleUnderline"/>
        </w:rPr>
        <w:t xml:space="preserve"> largely </w:t>
      </w:r>
      <w:r w:rsidRPr="00881861">
        <w:rPr>
          <w:rStyle w:val="Emphasis"/>
          <w:highlight w:val="green"/>
        </w:rPr>
        <w:t>by cost-push forces</w:t>
      </w:r>
      <w:r w:rsidRPr="00DF11BA">
        <w:rPr>
          <w:rStyle w:val="StyleUnderline"/>
        </w:rPr>
        <w:t xml:space="preserve"> and </w:t>
      </w:r>
      <w:r w:rsidRPr="00881861">
        <w:rPr>
          <w:rStyle w:val="Emphasis"/>
          <w:highlight w:val="green"/>
        </w:rPr>
        <w:t>not</w:t>
      </w:r>
      <w:r w:rsidRPr="00DF11BA">
        <w:rPr>
          <w:rStyle w:val="StyleUnderline"/>
        </w:rPr>
        <w:t xml:space="preserve"> expansionary </w:t>
      </w:r>
      <w:r w:rsidRPr="00881861">
        <w:rPr>
          <w:rStyle w:val="Emphasis"/>
          <w:highlight w:val="green"/>
        </w:rPr>
        <w:t>monetary</w:t>
      </w:r>
      <w:r w:rsidRPr="004F7D46">
        <w:rPr>
          <w:rStyle w:val="Emphasis"/>
        </w:rPr>
        <w:t xml:space="preserve"> </w:t>
      </w:r>
      <w:r w:rsidRPr="00881861">
        <w:rPr>
          <w:rStyle w:val="Emphasis"/>
          <w:highlight w:val="green"/>
        </w:rPr>
        <w:t>policy</w:t>
      </w:r>
      <w:r w:rsidRPr="00881861">
        <w:rPr>
          <w:sz w:val="16"/>
        </w:rPr>
        <w:t>, and could only be offset by incomes policy. In the UK, there was a belief that expansionary financial policy could raise the growth rate.</w:t>
      </w:r>
    </w:p>
    <w:p w14:paraId="784111C4" w14:textId="77777777" w:rsidR="002A5A1F" w:rsidRPr="00881861" w:rsidRDefault="002A5A1F" w:rsidP="002A5A1F">
      <w:pPr>
        <w:rPr>
          <w:sz w:val="16"/>
        </w:rPr>
      </w:pPr>
      <w:r w:rsidRPr="00881861">
        <w:rPr>
          <w:sz w:val="16"/>
        </w:rPr>
        <w:t>The Great Inflation was ended by the successful tight monetary policies of Volcker-Thatcher in 1979-1982 that led the way to the Great Moderation—20 years of moderate inflation and generally healthy economic performance. Central banks gained their independence and pursued flexible inflation targeting strategies that gained credibility.</w:t>
      </w:r>
    </w:p>
    <w:p w14:paraId="125DF94A" w14:textId="3B2DFB54" w:rsidR="002A5A1F" w:rsidRPr="002A5A1F" w:rsidRDefault="002A5A1F" w:rsidP="002A5A1F">
      <w:pPr>
        <w:rPr>
          <w:sz w:val="16"/>
        </w:rPr>
      </w:pPr>
      <w:r w:rsidRPr="00E10933">
        <w:rPr>
          <w:rStyle w:val="Emphasis"/>
        </w:rPr>
        <w:t>Since the Great Moderation it seeme</w:t>
      </w:r>
      <w:r w:rsidRPr="004F7D46">
        <w:rPr>
          <w:rStyle w:val="Emphasis"/>
        </w:rPr>
        <w:t xml:space="preserve">d </w:t>
      </w:r>
      <w:r w:rsidRPr="00881861">
        <w:rPr>
          <w:rStyle w:val="Emphasis"/>
          <w:highlight w:val="green"/>
        </w:rPr>
        <w:t>unlikely</w:t>
      </w:r>
      <w:r w:rsidRPr="00DF11BA">
        <w:rPr>
          <w:rStyle w:val="StyleUnderline"/>
        </w:rPr>
        <w:t xml:space="preserve"> that </w:t>
      </w:r>
      <w:r w:rsidRPr="00881861">
        <w:rPr>
          <w:rStyle w:val="Emphasis"/>
          <w:highlight w:val="green"/>
        </w:rPr>
        <w:t>advanced</w:t>
      </w:r>
      <w:r w:rsidRPr="004F7D46">
        <w:rPr>
          <w:rStyle w:val="Emphasis"/>
        </w:rPr>
        <w:t xml:space="preserve"> </w:t>
      </w:r>
      <w:r w:rsidRPr="00881861">
        <w:rPr>
          <w:rStyle w:val="Emphasis"/>
          <w:highlight w:val="green"/>
        </w:rPr>
        <w:t>country</w:t>
      </w:r>
      <w:r w:rsidRPr="00DF11BA">
        <w:rPr>
          <w:rStyle w:val="StyleUnderline"/>
        </w:rPr>
        <w:t xml:space="preserve"> central </w:t>
      </w:r>
      <w:r w:rsidRPr="004F7D46">
        <w:rPr>
          <w:rStyle w:val="Emphasis"/>
        </w:rPr>
        <w:t xml:space="preserve">banks </w:t>
      </w:r>
      <w:r w:rsidRPr="00E10933">
        <w:rPr>
          <w:rStyle w:val="Emphasis"/>
        </w:rPr>
        <w:t>would</w:t>
      </w:r>
      <w:r w:rsidRPr="00DF11BA">
        <w:rPr>
          <w:rStyle w:val="StyleUnderline"/>
        </w:rPr>
        <w:t xml:space="preserve"> willingly </w:t>
      </w:r>
      <w:r w:rsidRPr="00881861">
        <w:rPr>
          <w:rStyle w:val="Emphasis"/>
          <w:highlight w:val="green"/>
        </w:rPr>
        <w:t>run</w:t>
      </w:r>
      <w:r w:rsidRPr="004F7D46">
        <w:rPr>
          <w:rStyle w:val="Emphasis"/>
        </w:rPr>
        <w:t xml:space="preserve"> </w:t>
      </w:r>
      <w:r w:rsidRPr="00881861">
        <w:rPr>
          <w:rStyle w:val="Emphasis"/>
          <w:highlight w:val="green"/>
        </w:rPr>
        <w:t>high inflation policies</w:t>
      </w:r>
      <w:r w:rsidRPr="00DF11BA">
        <w:rPr>
          <w:rStyle w:val="StyleUnderline"/>
        </w:rPr>
        <w:t xml:space="preserve">. </w:t>
      </w:r>
      <w:r w:rsidRPr="00E10933">
        <w:rPr>
          <w:rStyle w:val="StyleUnderline"/>
        </w:rPr>
        <w:t xml:space="preserve">Expansionary monetary policy prevailed during and after the GFC, </w:t>
      </w:r>
      <w:r w:rsidRPr="00E10933">
        <w:rPr>
          <w:rStyle w:val="Emphasis"/>
        </w:rPr>
        <w:t>yet</w:t>
      </w:r>
      <w:r w:rsidRPr="00E10933">
        <w:rPr>
          <w:rStyle w:val="StyleUnderline"/>
        </w:rPr>
        <w:t xml:space="preserve"> for the reasons we describe, </w:t>
      </w:r>
      <w:r w:rsidRPr="00E10933">
        <w:rPr>
          <w:rStyle w:val="Emphasis"/>
        </w:rPr>
        <w:t>inflation remained subdued</w:t>
      </w:r>
      <w:r w:rsidRPr="00DF11BA">
        <w:rPr>
          <w:rStyle w:val="StyleUnderline"/>
        </w:rPr>
        <w:t xml:space="preserve">. </w:t>
      </w:r>
      <w:r w:rsidRPr="00E10933">
        <w:rPr>
          <w:rStyle w:val="Emphasis"/>
        </w:rPr>
        <w:t xml:space="preserve">During the </w:t>
      </w:r>
      <w:r w:rsidRPr="00881861">
        <w:rPr>
          <w:rStyle w:val="Emphasis"/>
          <w:highlight w:val="green"/>
        </w:rPr>
        <w:t>pandemic</w:t>
      </w:r>
      <w:r w:rsidRPr="00DF11BA">
        <w:rPr>
          <w:rStyle w:val="StyleUnderline"/>
        </w:rPr>
        <w:t xml:space="preserve">, central </w:t>
      </w:r>
      <w:r w:rsidRPr="00881861">
        <w:rPr>
          <w:rStyle w:val="Emphasis"/>
        </w:rPr>
        <w:t>banks have shifted to highly expansionary policies as</w:t>
      </w:r>
      <w:r w:rsidRPr="00DF11BA">
        <w:rPr>
          <w:rStyle w:val="StyleUnderline"/>
        </w:rPr>
        <w:t xml:space="preserve"> fiscal </w:t>
      </w:r>
      <w:r w:rsidRPr="00881861">
        <w:rPr>
          <w:rStyle w:val="Emphasis"/>
        </w:rPr>
        <w:t>authorities</w:t>
      </w:r>
      <w:r w:rsidRPr="00DF11BA">
        <w:rPr>
          <w:rStyle w:val="StyleUnderline"/>
        </w:rPr>
        <w:t xml:space="preserve"> have </w:t>
      </w:r>
      <w:r w:rsidRPr="00E10933">
        <w:rPr>
          <w:rStyle w:val="Emphasis"/>
        </w:rPr>
        <w:t xml:space="preserve">implemented </w:t>
      </w:r>
      <w:r w:rsidRPr="00881861">
        <w:rPr>
          <w:rStyle w:val="Emphasis"/>
          <w:highlight w:val="green"/>
        </w:rPr>
        <w:t>record-breaking deficits</w:t>
      </w:r>
      <w:r w:rsidRPr="00DF11BA">
        <w:rPr>
          <w:rStyle w:val="StyleUnderline"/>
        </w:rPr>
        <w:t xml:space="preserve"> </w:t>
      </w:r>
      <w:r w:rsidRPr="00881861">
        <w:rPr>
          <w:rStyle w:val="Emphasis"/>
          <w:highlight w:val="green"/>
        </w:rPr>
        <w:t>that</w:t>
      </w:r>
      <w:r w:rsidRPr="00DF11BA">
        <w:rPr>
          <w:rStyle w:val="StyleUnderline"/>
        </w:rPr>
        <w:t xml:space="preserve"> have </w:t>
      </w:r>
      <w:r w:rsidRPr="00881861">
        <w:rPr>
          <w:rStyle w:val="Emphasis"/>
          <w:highlight w:val="green"/>
        </w:rPr>
        <w:t>pushed debt</w:t>
      </w:r>
      <w:r w:rsidRPr="00DF11BA">
        <w:rPr>
          <w:rStyle w:val="StyleUnderline"/>
        </w:rPr>
        <w:t xml:space="preserve"> ratios close </w:t>
      </w:r>
      <w:r w:rsidRPr="00881861">
        <w:rPr>
          <w:rStyle w:val="Emphasis"/>
          <w:highlight w:val="green"/>
        </w:rPr>
        <w:t>to WWII levels</w:t>
      </w:r>
      <w:r w:rsidRPr="00881861">
        <w:rPr>
          <w:sz w:val="16"/>
        </w:rPr>
        <w:t xml:space="preserve"> (and beyond in the US). </w:t>
      </w:r>
      <w:r w:rsidRPr="00881861">
        <w:rPr>
          <w:rStyle w:val="Emphasis"/>
        </w:rPr>
        <w:t>Currently</w:t>
      </w:r>
      <w:r w:rsidRPr="00881861">
        <w:rPr>
          <w:sz w:val="16"/>
        </w:rPr>
        <w:t xml:space="preserve">, </w:t>
      </w:r>
      <w:r w:rsidRPr="00881861">
        <w:rPr>
          <w:rStyle w:val="Emphasis"/>
          <w:highlight w:val="green"/>
        </w:rPr>
        <w:t>inflation</w:t>
      </w:r>
      <w:r w:rsidRPr="00DF11BA">
        <w:rPr>
          <w:rStyle w:val="StyleUnderline"/>
        </w:rPr>
        <w:t xml:space="preserve"> in the US </w:t>
      </w:r>
      <w:r w:rsidRPr="00881861">
        <w:rPr>
          <w:rStyle w:val="Emphasis"/>
          <w:highlight w:val="green"/>
        </w:rPr>
        <w:t>is well below</w:t>
      </w:r>
      <w:r w:rsidRPr="00DF11BA">
        <w:rPr>
          <w:rStyle w:val="StyleUnderline"/>
        </w:rPr>
        <w:t xml:space="preserve"> the Fed’s 2% </w:t>
      </w:r>
      <w:r w:rsidRPr="00881861">
        <w:rPr>
          <w:rStyle w:val="Emphasis"/>
          <w:highlight w:val="green"/>
        </w:rPr>
        <w:t>target</w:t>
      </w:r>
      <w:r w:rsidRPr="00DF11BA">
        <w:rPr>
          <w:rStyle w:val="StyleUnderline"/>
        </w:rPr>
        <w:t>. What are the risks that could trigger moderate or even high inflation?</w:t>
      </w:r>
    </w:p>
    <w:p w14:paraId="520098A2" w14:textId="766012BB" w:rsidR="002A5A1F" w:rsidRPr="009D5895" w:rsidRDefault="002A5A1F" w:rsidP="002A5A1F">
      <w:pPr>
        <w:pStyle w:val="Heading3"/>
      </w:pPr>
      <w:r>
        <w:t>2AC---</w:t>
      </w:r>
      <w:r w:rsidRPr="00970579">
        <w:t>Global spillover</w:t>
      </w:r>
      <w:r>
        <w:t xml:space="preserve"> – degrowth</w:t>
      </w:r>
    </w:p>
    <w:p w14:paraId="7BEC57A3" w14:textId="77777777" w:rsidR="002A5A1F" w:rsidRPr="00970579" w:rsidRDefault="002A5A1F" w:rsidP="002A5A1F">
      <w:pPr>
        <w:pStyle w:val="Heading4"/>
      </w:pPr>
      <w:r w:rsidRPr="00970579">
        <w:t xml:space="preserve">Global action would </w:t>
      </w:r>
      <w:r w:rsidRPr="00970579">
        <w:rPr>
          <w:u w:val="single"/>
        </w:rPr>
        <w:t>fail</w:t>
      </w:r>
      <w:r w:rsidRPr="00970579">
        <w:t xml:space="preserve"> – only </w:t>
      </w:r>
      <w:r w:rsidRPr="00970579">
        <w:rPr>
          <w:u w:val="single"/>
        </w:rPr>
        <w:t>wealthier countries</w:t>
      </w:r>
      <w:r w:rsidRPr="00970579">
        <w:t xml:space="preserve"> would benefit from </w:t>
      </w:r>
      <w:r w:rsidRPr="00970579">
        <w:rPr>
          <w:u w:val="single"/>
        </w:rPr>
        <w:t>degrowth</w:t>
      </w:r>
      <w:r w:rsidRPr="00970579">
        <w:t xml:space="preserve">. </w:t>
      </w:r>
    </w:p>
    <w:p w14:paraId="34EB11C9" w14:textId="77777777" w:rsidR="002A5A1F" w:rsidRPr="00970579" w:rsidRDefault="002A5A1F" w:rsidP="002A5A1F">
      <w:r w:rsidRPr="00970579">
        <w:rPr>
          <w:rStyle w:val="Style13ptBold"/>
        </w:rPr>
        <w:t>Hickel 21</w:t>
      </w:r>
      <w:r w:rsidRPr="00970579">
        <w:t xml:space="preserve"> – Jason Hickel, economic anthropologist whose research focuses on ecological economics, global inequality, imperialism and political economy; “What does degrowth mean? A few points of</w:t>
      </w:r>
    </w:p>
    <w:p w14:paraId="1ECBDC39" w14:textId="6886960C" w:rsidR="002A5A1F" w:rsidRPr="00970579" w:rsidRDefault="002A5A1F" w:rsidP="002A5A1F">
      <w:r w:rsidRPr="00970579">
        <w:t>clarification,” Globalizations; 2021; DOI: 10.1080/14747731.2020.1812222; //ghs-eo</w:t>
      </w:r>
    </w:p>
    <w:p w14:paraId="0DCC270A" w14:textId="77777777" w:rsidR="002A5A1F" w:rsidRPr="00970579" w:rsidRDefault="002A5A1F" w:rsidP="002A5A1F">
      <w:r w:rsidRPr="00970579">
        <w:t xml:space="preserve">Degrowth and the global South </w:t>
      </w:r>
    </w:p>
    <w:p w14:paraId="6C02642D" w14:textId="77777777" w:rsidR="002A5A1F" w:rsidRPr="00970579" w:rsidRDefault="002A5A1F" w:rsidP="002A5A1F">
      <w:pPr>
        <w:rPr>
          <w:rStyle w:val="StyleUnderline"/>
        </w:rPr>
      </w:pPr>
      <w:r w:rsidRPr="00970579">
        <w:rPr>
          <w:sz w:val="16"/>
        </w:rPr>
        <w:t xml:space="preserve">Some people worry that proponents of degrowth want to see </w:t>
      </w:r>
      <w:r w:rsidRPr="00235CBE">
        <w:rPr>
          <w:rStyle w:val="Emphasis"/>
          <w:highlight w:val="green"/>
        </w:rPr>
        <w:t>degrowth</w:t>
      </w:r>
      <w:r w:rsidRPr="00970579">
        <w:rPr>
          <w:rStyle w:val="Emphasis"/>
        </w:rPr>
        <w:t xml:space="preserve"> </w:t>
      </w:r>
      <w:r w:rsidRPr="00235CBE">
        <w:rPr>
          <w:rStyle w:val="Emphasis"/>
          <w:highlight w:val="green"/>
        </w:rPr>
        <w:t>universally</w:t>
      </w:r>
      <w:r w:rsidRPr="00970579">
        <w:rPr>
          <w:rStyle w:val="Emphasis"/>
        </w:rPr>
        <w:t xml:space="preserve"> applied</w:t>
      </w:r>
      <w:r w:rsidRPr="00970579">
        <w:rPr>
          <w:sz w:val="16"/>
        </w:rPr>
        <w:t xml:space="preserve">, </w:t>
      </w:r>
      <w:r w:rsidRPr="00970579">
        <w:rPr>
          <w:rStyle w:val="StyleUnderline"/>
        </w:rPr>
        <w:t>in all countries.</w:t>
      </w:r>
      <w:r w:rsidRPr="00970579">
        <w:rPr>
          <w:sz w:val="16"/>
        </w:rPr>
        <w:t xml:space="preserve"> This </w:t>
      </w:r>
      <w:r w:rsidRPr="00235CBE">
        <w:rPr>
          <w:rStyle w:val="Emphasis"/>
          <w:highlight w:val="green"/>
        </w:rPr>
        <w:t>would be problematic</w:t>
      </w:r>
      <w:r w:rsidRPr="00235CBE">
        <w:rPr>
          <w:rStyle w:val="StyleUnderline"/>
          <w:highlight w:val="green"/>
        </w:rPr>
        <w:t>, because</w:t>
      </w:r>
      <w:r w:rsidRPr="00970579">
        <w:rPr>
          <w:sz w:val="16"/>
        </w:rPr>
        <w:t xml:space="preserve"> clearly </w:t>
      </w:r>
      <w:r w:rsidRPr="00970579">
        <w:rPr>
          <w:rStyle w:val="StyleUnderline"/>
        </w:rPr>
        <w:t xml:space="preserve">many </w:t>
      </w:r>
      <w:r w:rsidRPr="00235CBE">
        <w:rPr>
          <w:rStyle w:val="Emphasis"/>
          <w:highlight w:val="green"/>
        </w:rPr>
        <w:t>poor countries</w:t>
      </w:r>
      <w:r w:rsidRPr="00970579">
        <w:rPr>
          <w:rStyle w:val="Emphasis"/>
        </w:rPr>
        <w:t xml:space="preserve"> </w:t>
      </w:r>
      <w:r w:rsidRPr="00970579">
        <w:rPr>
          <w:rStyle w:val="StyleUnderline"/>
        </w:rPr>
        <w:t xml:space="preserve">in fact </w:t>
      </w:r>
      <w:r w:rsidRPr="00235CBE">
        <w:rPr>
          <w:rStyle w:val="Emphasis"/>
          <w:highlight w:val="green"/>
        </w:rPr>
        <w:t>need to increase resource</w:t>
      </w:r>
      <w:r w:rsidRPr="00970579">
        <w:rPr>
          <w:rStyle w:val="Emphasis"/>
        </w:rPr>
        <w:t xml:space="preserve"> and energy </w:t>
      </w:r>
      <w:r w:rsidRPr="00235CBE">
        <w:rPr>
          <w:rStyle w:val="Emphasis"/>
          <w:highlight w:val="green"/>
        </w:rPr>
        <w:t>use</w:t>
      </w:r>
      <w:r w:rsidRPr="00970579">
        <w:rPr>
          <w:rStyle w:val="Emphasis"/>
        </w:rPr>
        <w:t xml:space="preserve"> in order </w:t>
      </w:r>
      <w:r w:rsidRPr="00235CBE">
        <w:rPr>
          <w:rStyle w:val="Emphasis"/>
          <w:highlight w:val="green"/>
        </w:rPr>
        <w:t>to meet human needs</w:t>
      </w:r>
      <w:r w:rsidRPr="00970579">
        <w:rPr>
          <w:rStyle w:val="Emphasis"/>
        </w:rPr>
        <w:t xml:space="preserve">. </w:t>
      </w:r>
      <w:r w:rsidRPr="00970579">
        <w:rPr>
          <w:sz w:val="16"/>
        </w:rPr>
        <w:t xml:space="preserve">In reality, </w:t>
      </w:r>
      <w:r w:rsidRPr="00970579">
        <w:rPr>
          <w:rStyle w:val="StyleUnderline"/>
        </w:rPr>
        <w:t>proponents of degrowth are clear</w:t>
      </w:r>
      <w:r w:rsidRPr="00970579">
        <w:rPr>
          <w:sz w:val="16"/>
        </w:rPr>
        <w:t xml:space="preserve"> </w:t>
      </w:r>
      <w:r w:rsidRPr="00970579">
        <w:rPr>
          <w:rStyle w:val="StyleUnderline"/>
        </w:rPr>
        <w:t xml:space="preserve">that </w:t>
      </w:r>
      <w:r w:rsidRPr="00970579">
        <w:rPr>
          <w:rStyle w:val="Emphasis"/>
        </w:rPr>
        <w:t xml:space="preserve">it </w:t>
      </w:r>
      <w:r w:rsidRPr="00235CBE">
        <w:rPr>
          <w:rStyle w:val="Emphasis"/>
          <w:highlight w:val="green"/>
        </w:rPr>
        <w:t>is specifically high-income countries that need to degrow</w:t>
      </w:r>
      <w:r w:rsidRPr="00970579">
        <w:rPr>
          <w:rStyle w:val="Emphasis"/>
        </w:rPr>
        <w:t xml:space="preserve"> </w:t>
      </w:r>
      <w:r w:rsidRPr="00970579">
        <w:rPr>
          <w:sz w:val="16"/>
        </w:rPr>
        <w:t xml:space="preserve">(or, more specifically, countries that exceed per capita fair-shares of planetary boundaries by a significant margin; see Hickel, 2019), </w:t>
      </w:r>
      <w:r w:rsidRPr="00235CBE">
        <w:rPr>
          <w:rStyle w:val="Emphasis"/>
          <w:highlight w:val="green"/>
        </w:rPr>
        <w:t>not</w:t>
      </w:r>
      <w:r w:rsidRPr="00970579">
        <w:rPr>
          <w:rStyle w:val="Emphasis"/>
        </w:rPr>
        <w:t xml:space="preserve"> </w:t>
      </w:r>
      <w:r w:rsidRPr="00235CBE">
        <w:rPr>
          <w:rStyle w:val="Emphasis"/>
          <w:highlight w:val="green"/>
        </w:rPr>
        <w:t>the rest of the world</w:t>
      </w:r>
      <w:r w:rsidRPr="00970579">
        <w:rPr>
          <w:rStyle w:val="StyleUnderline"/>
        </w:rPr>
        <w:t>.</w:t>
      </w:r>
      <w:r w:rsidRPr="00970579">
        <w:rPr>
          <w:sz w:val="16"/>
        </w:rPr>
        <w:t xml:space="preserve"> Again, because </w:t>
      </w:r>
      <w:r w:rsidRPr="00235CBE">
        <w:rPr>
          <w:rStyle w:val="Emphasis"/>
          <w:highlight w:val="green"/>
        </w:rPr>
        <w:t>degrowth</w:t>
      </w:r>
      <w:r w:rsidRPr="00970579">
        <w:rPr>
          <w:rStyle w:val="Emphasis"/>
        </w:rPr>
        <w:t xml:space="preserve"> is focused on reducing excess resource </w:t>
      </w:r>
      <w:r w:rsidRPr="00970579">
        <w:rPr>
          <w:rStyle w:val="StyleUnderline"/>
        </w:rPr>
        <w:t xml:space="preserve">and energy </w:t>
      </w:r>
      <w:r w:rsidRPr="00970579">
        <w:rPr>
          <w:rStyle w:val="Emphasis"/>
        </w:rPr>
        <w:t>use</w:t>
      </w:r>
      <w:r w:rsidRPr="00970579">
        <w:rPr>
          <w:rStyle w:val="StyleUnderline"/>
        </w:rPr>
        <w:t>,</w:t>
      </w:r>
      <w:r w:rsidRPr="00970579">
        <w:rPr>
          <w:sz w:val="16"/>
        </w:rPr>
        <w:t xml:space="preserve"> </w:t>
      </w:r>
      <w:r w:rsidRPr="00970579">
        <w:rPr>
          <w:rStyle w:val="Emphasis"/>
        </w:rPr>
        <w:t xml:space="preserve">it </w:t>
      </w:r>
      <w:r w:rsidRPr="00235CBE">
        <w:rPr>
          <w:rStyle w:val="Emphasis"/>
          <w:highlight w:val="green"/>
        </w:rPr>
        <w:t>does not apply to economies</w:t>
      </w:r>
      <w:r w:rsidRPr="00970579">
        <w:rPr>
          <w:rStyle w:val="Emphasis"/>
        </w:rPr>
        <w:t xml:space="preserve"> that are </w:t>
      </w:r>
      <w:r w:rsidRPr="00235CBE">
        <w:rPr>
          <w:rStyle w:val="Emphasis"/>
          <w:highlight w:val="green"/>
        </w:rPr>
        <w:t>not characterized by excess</w:t>
      </w:r>
      <w:r w:rsidRPr="00970579">
        <w:rPr>
          <w:rStyle w:val="Emphasis"/>
        </w:rPr>
        <w:t xml:space="preserve"> </w:t>
      </w:r>
      <w:r w:rsidRPr="00970579">
        <w:rPr>
          <w:rStyle w:val="StyleUnderline"/>
        </w:rPr>
        <w:t xml:space="preserve">resource and energy </w:t>
      </w:r>
      <w:r w:rsidRPr="00970579">
        <w:rPr>
          <w:rStyle w:val="Emphasis"/>
        </w:rPr>
        <w:t>use</w:t>
      </w:r>
      <w:r w:rsidRPr="00970579">
        <w:rPr>
          <w:rStyle w:val="StyleUnderline"/>
        </w:rPr>
        <w:t xml:space="preserve">. </w:t>
      </w:r>
    </w:p>
    <w:p w14:paraId="32C9FF5F" w14:textId="77777777" w:rsidR="002A5A1F" w:rsidRPr="00970579" w:rsidRDefault="002A5A1F" w:rsidP="002A5A1F">
      <w:pPr>
        <w:rPr>
          <w:sz w:val="16"/>
        </w:rPr>
      </w:pPr>
      <w:r w:rsidRPr="00970579">
        <w:rPr>
          <w:sz w:val="16"/>
        </w:rPr>
        <w:t xml:space="preserve">This brings us to an important implication of degrowth policy. </w:t>
      </w:r>
      <w:r w:rsidRPr="00970579">
        <w:rPr>
          <w:rStyle w:val="StyleUnderline"/>
        </w:rPr>
        <w:t xml:space="preserve">The vast </w:t>
      </w:r>
      <w:r w:rsidRPr="00970579">
        <w:rPr>
          <w:rStyle w:val="Emphasis"/>
        </w:rPr>
        <w:t xml:space="preserve">majority of ecological breakdown is being driven by </w:t>
      </w:r>
      <w:r w:rsidRPr="00970579">
        <w:rPr>
          <w:rStyle w:val="StyleUnderline"/>
        </w:rPr>
        <w:t xml:space="preserve">excess consumption in </w:t>
      </w:r>
      <w:r w:rsidRPr="00970579">
        <w:rPr>
          <w:rStyle w:val="Emphasis"/>
        </w:rPr>
        <w:t xml:space="preserve">the global North, and </w:t>
      </w:r>
      <w:r w:rsidRPr="00970579">
        <w:rPr>
          <w:sz w:val="16"/>
        </w:rPr>
        <w:t xml:space="preserve">yet </w:t>
      </w:r>
      <w:r w:rsidRPr="00970579">
        <w:rPr>
          <w:rStyle w:val="Emphasis"/>
        </w:rPr>
        <w:t>has consequences that disproportionately damage the South.</w:t>
      </w:r>
      <w:r w:rsidRPr="00970579">
        <w:rPr>
          <w:sz w:val="16"/>
        </w:rPr>
        <w:t xml:space="preserve"> We can see this in terms of both emissions and material extraction. (1) </w:t>
      </w:r>
      <w:r w:rsidRPr="00970579">
        <w:rPr>
          <w:rStyle w:val="Emphasis"/>
        </w:rPr>
        <w:t xml:space="preserve">The North is responsible for 92% of global CO2 emissions </w:t>
      </w:r>
      <w:r w:rsidRPr="00970579">
        <w:rPr>
          <w:sz w:val="16"/>
        </w:rPr>
        <w:t xml:space="preserve">in excess of the safe planetary boundary (Hickel, 2020a), and </w:t>
      </w:r>
      <w:r w:rsidRPr="00970579">
        <w:rPr>
          <w:rStyle w:val="Emphasis"/>
        </w:rPr>
        <w:t xml:space="preserve">yet the South suffers the </w:t>
      </w:r>
      <w:r w:rsidRPr="00970579">
        <w:rPr>
          <w:rStyle w:val="StyleUnderline"/>
        </w:rPr>
        <w:t xml:space="preserve">vast </w:t>
      </w:r>
      <w:r w:rsidRPr="00970579">
        <w:rPr>
          <w:rStyle w:val="Emphasis"/>
        </w:rPr>
        <w:t xml:space="preserve">majority of climate </w:t>
      </w:r>
      <w:r w:rsidRPr="00970579">
        <w:rPr>
          <w:rStyle w:val="StyleUnderline"/>
        </w:rPr>
        <w:t>changerelated</w:t>
      </w:r>
      <w:r w:rsidRPr="00970579">
        <w:rPr>
          <w:sz w:val="16"/>
        </w:rPr>
        <w:t xml:space="preserve"> </w:t>
      </w:r>
      <w:r w:rsidRPr="00970579">
        <w:rPr>
          <w:rStyle w:val="Emphasis"/>
        </w:rPr>
        <w:t xml:space="preserve">damages </w:t>
      </w:r>
      <w:r w:rsidRPr="00970579">
        <w:rPr>
          <w:sz w:val="16"/>
        </w:rPr>
        <w:t xml:space="preserve">(in terms of both monetary costs as well as loss of life). (2) </w:t>
      </w:r>
      <w:r w:rsidRPr="00970579">
        <w:rPr>
          <w:rStyle w:val="StyleUnderline"/>
        </w:rPr>
        <w:t>High-income countries rely on a large net appropriation of resources from the rest of the world</w:t>
      </w:r>
      <w:r w:rsidRPr="00970579">
        <w:rPr>
          <w:sz w:val="16"/>
        </w:rPr>
        <w:t xml:space="preserve"> (equivalent to 50% of their total consumption). In other words, </w:t>
      </w:r>
      <w:r w:rsidRPr="00970579">
        <w:rPr>
          <w:rStyle w:val="StyleUnderline"/>
        </w:rPr>
        <w:t>resource consumption in the North has an ecological impact that registers largely in the South</w:t>
      </w:r>
      <w:r w:rsidRPr="00970579">
        <w:rPr>
          <w:sz w:val="16"/>
        </w:rPr>
        <w:t xml:space="preserve"> (Dorninger et al., 2020). </w:t>
      </w:r>
    </w:p>
    <w:p w14:paraId="0A569E15" w14:textId="77777777" w:rsidR="002A5A1F" w:rsidRPr="00970579" w:rsidRDefault="002A5A1F" w:rsidP="002A5A1F">
      <w:pPr>
        <w:rPr>
          <w:sz w:val="16"/>
        </w:rPr>
      </w:pPr>
      <w:r w:rsidRPr="00970579">
        <w:rPr>
          <w:sz w:val="16"/>
        </w:rPr>
        <w:t xml:space="preserve">In terms of both emissions and resource use, then, </w:t>
      </w:r>
      <w:r w:rsidRPr="00235CBE">
        <w:rPr>
          <w:rStyle w:val="Emphasis"/>
          <w:highlight w:val="green"/>
        </w:rPr>
        <w:t>excess consumption</w:t>
      </w:r>
      <w:r w:rsidRPr="00970579">
        <w:rPr>
          <w:rStyle w:val="Emphasis"/>
        </w:rPr>
        <w:t xml:space="preserve"> </w:t>
      </w:r>
      <w:r w:rsidRPr="00970579">
        <w:rPr>
          <w:rStyle w:val="StyleUnderline"/>
        </w:rPr>
        <w:t xml:space="preserve">in the North </w:t>
      </w:r>
      <w:r w:rsidRPr="00235CBE">
        <w:rPr>
          <w:rStyle w:val="Emphasis"/>
          <w:highlight w:val="green"/>
        </w:rPr>
        <w:t>relies on patterns of colonization</w:t>
      </w:r>
      <w:r w:rsidRPr="00970579">
        <w:rPr>
          <w:rStyle w:val="Emphasis"/>
        </w:rPr>
        <w:t xml:space="preserve">: </w:t>
      </w:r>
      <w:r w:rsidRPr="00970579">
        <w:rPr>
          <w:rStyle w:val="StyleUnderline"/>
        </w:rPr>
        <w:t>the appropriation of the South’s</w:t>
      </w:r>
      <w:r w:rsidRPr="00970579">
        <w:rPr>
          <w:sz w:val="16"/>
        </w:rPr>
        <w:t xml:space="preserve"> fair share of </w:t>
      </w:r>
      <w:r w:rsidRPr="00970579">
        <w:rPr>
          <w:rStyle w:val="StyleUnderline"/>
        </w:rPr>
        <w:t>atmospheric commons</w:t>
      </w:r>
      <w:r w:rsidRPr="00970579">
        <w:rPr>
          <w:sz w:val="16"/>
        </w:rPr>
        <w:t xml:space="preserve">, and </w:t>
      </w:r>
      <w:r w:rsidRPr="00970579">
        <w:rPr>
          <w:rStyle w:val="StyleUnderline"/>
        </w:rPr>
        <w:t>the plunder of Southern ecosystems</w:t>
      </w:r>
      <w:r w:rsidRPr="00970579">
        <w:rPr>
          <w:sz w:val="16"/>
        </w:rPr>
        <w:t xml:space="preserve">. From this perspective, </w:t>
      </w:r>
      <w:r w:rsidRPr="00235CBE">
        <w:rPr>
          <w:rStyle w:val="Emphasis"/>
          <w:highlight w:val="green"/>
        </w:rPr>
        <w:t>degrowth in the North represents</w:t>
      </w:r>
      <w:r w:rsidRPr="00970579">
        <w:rPr>
          <w:rStyle w:val="Emphasis"/>
        </w:rPr>
        <w:t xml:space="preserve"> a process of </w:t>
      </w:r>
      <w:r w:rsidRPr="00235CBE">
        <w:rPr>
          <w:rStyle w:val="Emphasis"/>
          <w:highlight w:val="green"/>
        </w:rPr>
        <w:t>decolonization</w:t>
      </w:r>
      <w:r w:rsidRPr="00970579">
        <w:rPr>
          <w:rStyle w:val="Emphasis"/>
        </w:rPr>
        <w:t xml:space="preserve"> </w:t>
      </w:r>
      <w:r w:rsidRPr="00970579">
        <w:rPr>
          <w:rStyle w:val="StyleUnderline"/>
        </w:rPr>
        <w:t>in the South</w:t>
      </w:r>
      <w:r w:rsidRPr="00970579">
        <w:rPr>
          <w:sz w:val="16"/>
        </w:rPr>
        <w:t xml:space="preserve">, to the extent that </w:t>
      </w:r>
      <w:r w:rsidRPr="00970579">
        <w:rPr>
          <w:rStyle w:val="StyleUnderline"/>
        </w:rPr>
        <w:t xml:space="preserve">it </w:t>
      </w:r>
      <w:r w:rsidRPr="00235CBE">
        <w:rPr>
          <w:rStyle w:val="Emphasis"/>
          <w:highlight w:val="green"/>
        </w:rPr>
        <w:t>releases communities in the South from the pressures of</w:t>
      </w:r>
      <w:r w:rsidRPr="00970579">
        <w:rPr>
          <w:rStyle w:val="Emphasis"/>
        </w:rPr>
        <w:t xml:space="preserve"> </w:t>
      </w:r>
      <w:r w:rsidRPr="00970579">
        <w:rPr>
          <w:rStyle w:val="StyleUnderline"/>
        </w:rPr>
        <w:t xml:space="preserve">atmospheric </w:t>
      </w:r>
      <w:r w:rsidRPr="00970579">
        <w:rPr>
          <w:rStyle w:val="Emphasis"/>
        </w:rPr>
        <w:t xml:space="preserve">colonization and </w:t>
      </w:r>
      <w:r w:rsidRPr="00970579">
        <w:rPr>
          <w:rStyle w:val="StyleUnderline"/>
        </w:rPr>
        <w:t xml:space="preserve">material </w:t>
      </w:r>
      <w:r w:rsidRPr="00235CBE">
        <w:rPr>
          <w:rStyle w:val="Emphasis"/>
          <w:highlight w:val="green"/>
        </w:rPr>
        <w:t>extractivism</w:t>
      </w:r>
      <w:r w:rsidRPr="00970579">
        <w:rPr>
          <w:sz w:val="16"/>
        </w:rPr>
        <w:t xml:space="preserve">. </w:t>
      </w:r>
    </w:p>
    <w:p w14:paraId="37FB3271" w14:textId="77777777" w:rsidR="002A5A1F" w:rsidRPr="00970579" w:rsidRDefault="002A5A1F" w:rsidP="002A5A1F">
      <w:pPr>
        <w:rPr>
          <w:sz w:val="16"/>
        </w:rPr>
      </w:pPr>
      <w:r w:rsidRPr="00970579">
        <w:rPr>
          <w:sz w:val="16"/>
        </w:rPr>
        <w:t xml:space="preserve">Still, some worry that degrowth in the North might have a negative impact on economies in the South. After all, many global South economies rely heavily on exports of raw materials and light manufactures to the North. </w:t>
      </w:r>
      <w:r w:rsidRPr="00970579">
        <w:rPr>
          <w:rStyle w:val="Emphasis"/>
        </w:rPr>
        <w:t xml:space="preserve">If Northern </w:t>
      </w:r>
      <w:r w:rsidRPr="00235CBE">
        <w:rPr>
          <w:rStyle w:val="Emphasis"/>
          <w:highlight w:val="green"/>
        </w:rPr>
        <w:t>demand</w:t>
      </w:r>
      <w:r w:rsidRPr="00970579">
        <w:rPr>
          <w:rStyle w:val="Emphasis"/>
        </w:rPr>
        <w:t xml:space="preserve"> declines</w:t>
      </w:r>
      <w:r w:rsidRPr="00970579">
        <w:rPr>
          <w:rStyle w:val="StyleUnderline"/>
        </w:rPr>
        <w:t xml:space="preserve">, </w:t>
      </w:r>
      <w:r w:rsidRPr="00970579">
        <w:rPr>
          <w:rStyle w:val="Emphasis"/>
        </w:rPr>
        <w:t xml:space="preserve">where will they get their revenues? This </w:t>
      </w:r>
      <w:r w:rsidRPr="00970579">
        <w:rPr>
          <w:sz w:val="16"/>
        </w:rPr>
        <w:t xml:space="preserve">might seem like a reasonable question on the face of it, but </w:t>
      </w:r>
      <w:r w:rsidRPr="00970579">
        <w:rPr>
          <w:rStyle w:val="StyleUnderline"/>
        </w:rPr>
        <w:t xml:space="preserve">it </w:t>
      </w:r>
      <w:r w:rsidRPr="00235CBE">
        <w:rPr>
          <w:rStyle w:val="Emphasis"/>
          <w:highlight w:val="green"/>
        </w:rPr>
        <w:t>rests on</w:t>
      </w:r>
      <w:r w:rsidRPr="00970579">
        <w:rPr>
          <w:rStyle w:val="Emphasis"/>
        </w:rPr>
        <w:t xml:space="preserve"> </w:t>
      </w:r>
      <w:r w:rsidRPr="00970579">
        <w:rPr>
          <w:rStyle w:val="StyleUnderline"/>
        </w:rPr>
        <w:t xml:space="preserve">a </w:t>
      </w:r>
      <w:r w:rsidRPr="00235CBE">
        <w:rPr>
          <w:rStyle w:val="Emphasis"/>
          <w:highlight w:val="green"/>
        </w:rPr>
        <w:t>problematic logic</w:t>
      </w:r>
      <w:r w:rsidRPr="00970579">
        <w:rPr>
          <w:rStyle w:val="StyleUnderline"/>
        </w:rPr>
        <w:t xml:space="preserve">, namely, </w:t>
      </w:r>
      <w:r w:rsidRPr="00235CBE">
        <w:rPr>
          <w:rStyle w:val="Emphasis"/>
          <w:highlight w:val="green"/>
        </w:rPr>
        <w:t>that excess consumption</w:t>
      </w:r>
      <w:r w:rsidRPr="00970579">
        <w:rPr>
          <w:rStyle w:val="Emphasis"/>
        </w:rPr>
        <w:t xml:space="preserve"> </w:t>
      </w:r>
      <w:r w:rsidRPr="00970579">
        <w:rPr>
          <w:rStyle w:val="StyleUnderline"/>
        </w:rPr>
        <w:t xml:space="preserve">in the North </w:t>
      </w:r>
      <w:r w:rsidRPr="00235CBE">
        <w:rPr>
          <w:rStyle w:val="Emphasis"/>
          <w:highlight w:val="green"/>
        </w:rPr>
        <w:t>must continue to rise, even if it</w:t>
      </w:r>
      <w:r w:rsidRPr="00970579">
        <w:rPr>
          <w:rStyle w:val="Emphasis"/>
        </w:rPr>
        <w:t xml:space="preserve"> causes ecological breakdown that </w:t>
      </w:r>
      <w:r w:rsidRPr="00235CBE">
        <w:rPr>
          <w:rStyle w:val="Emphasis"/>
          <w:highlight w:val="green"/>
        </w:rPr>
        <w:t>disproportionately harms the South</w:t>
      </w:r>
      <w:r w:rsidRPr="00970579">
        <w:rPr>
          <w:rStyle w:val="Emphasis"/>
        </w:rPr>
        <w:t>,</w:t>
      </w:r>
      <w:r w:rsidRPr="00970579">
        <w:rPr>
          <w:sz w:val="16"/>
        </w:rPr>
        <w:t xml:space="preserve"> because it is necessary for the South’s development and is ultimately for the South’s own good. This argument echoes arguments that were regularly made under colonialism, namely, that extraction and exploitation by the colonizer is ultimately good for the colonized. For instance, Nicholas Kristof, in a New York Times column titled ‘Three cheers for sweatshops’ has argued that sweatshops are the best way to get people out of poverty, so we need more of them: if we care about the poor, we should not boycott sweatshop products but rather consume more of them. </w:t>
      </w:r>
    </w:p>
    <w:p w14:paraId="3ACAF656" w14:textId="77777777" w:rsidR="002A5A1F" w:rsidRPr="00970579" w:rsidRDefault="002A5A1F" w:rsidP="002A5A1F">
      <w:pPr>
        <w:pStyle w:val="Heading4"/>
      </w:pPr>
      <w:r w:rsidRPr="00970579">
        <w:t xml:space="preserve">Degrowth in the US </w:t>
      </w:r>
      <w:r w:rsidRPr="00970579">
        <w:rPr>
          <w:u w:val="single"/>
        </w:rPr>
        <w:t>spills over</w:t>
      </w:r>
      <w:r w:rsidRPr="00970579">
        <w:t xml:space="preserve"> </w:t>
      </w:r>
      <w:r w:rsidRPr="00970579">
        <w:rPr>
          <w:b w:val="0"/>
          <w:bCs/>
        </w:rPr>
        <w:t xml:space="preserve">– it allows poorer countries to </w:t>
      </w:r>
      <w:r w:rsidRPr="00970579">
        <w:rPr>
          <w:b w:val="0"/>
          <w:bCs/>
          <w:u w:val="single"/>
        </w:rPr>
        <w:t>rebuild economies</w:t>
      </w:r>
      <w:r w:rsidRPr="00970579">
        <w:rPr>
          <w:b w:val="0"/>
          <w:bCs/>
        </w:rPr>
        <w:t xml:space="preserve"> based on </w:t>
      </w:r>
      <w:r w:rsidRPr="00970579">
        <w:rPr>
          <w:b w:val="0"/>
          <w:bCs/>
          <w:u w:val="single"/>
        </w:rPr>
        <w:t>sovereignty</w:t>
      </w:r>
      <w:r w:rsidRPr="00970579">
        <w:rPr>
          <w:b w:val="0"/>
          <w:bCs/>
        </w:rPr>
        <w:t xml:space="preserve"> rather than </w:t>
      </w:r>
      <w:r w:rsidRPr="00970579">
        <w:rPr>
          <w:b w:val="0"/>
          <w:bCs/>
          <w:u w:val="single"/>
        </w:rPr>
        <w:t>exports</w:t>
      </w:r>
      <w:r w:rsidRPr="00970579">
        <w:rPr>
          <w:b w:val="0"/>
          <w:bCs/>
        </w:rPr>
        <w:t>.</w:t>
      </w:r>
    </w:p>
    <w:p w14:paraId="1759208E" w14:textId="77777777" w:rsidR="002A5A1F" w:rsidRPr="00970579" w:rsidRDefault="002A5A1F" w:rsidP="002A5A1F">
      <w:r w:rsidRPr="00970579">
        <w:rPr>
          <w:rStyle w:val="Style13ptBold"/>
        </w:rPr>
        <w:t>Hickel 21</w:t>
      </w:r>
      <w:r w:rsidRPr="00970579">
        <w:t xml:space="preserve"> – Jason Hickel, economic anthropologist whose research focuses on ecological economics, global inequality, imperialism and political economy; “What does degrowth mean? A few points of</w:t>
      </w:r>
    </w:p>
    <w:p w14:paraId="03888362" w14:textId="5EBB75C2" w:rsidR="002A5A1F" w:rsidRPr="00970579" w:rsidRDefault="002A5A1F" w:rsidP="002A5A1F">
      <w:r w:rsidRPr="00970579">
        <w:t>clarification,” Globalizations; 2021; DOI: 10.1080/14747731.2020.1812222; //ghs-eo</w:t>
      </w:r>
    </w:p>
    <w:p w14:paraId="272509D0" w14:textId="77777777" w:rsidR="002A5A1F" w:rsidRPr="00970579" w:rsidRDefault="002A5A1F" w:rsidP="002A5A1F">
      <w:pPr>
        <w:rPr>
          <w:sz w:val="16"/>
        </w:rPr>
      </w:pPr>
      <w:r w:rsidRPr="00970579">
        <w:rPr>
          <w:sz w:val="16"/>
        </w:rPr>
        <w:t xml:space="preserve">The fallacy in this argument shouldn’t need to be pointed out. Obviously, </w:t>
      </w:r>
      <w:r w:rsidRPr="00235CBE">
        <w:rPr>
          <w:rStyle w:val="Emphasis"/>
          <w:highlight w:val="green"/>
        </w:rPr>
        <w:t>the best way to reduce poverty isn’t more exploitation, but</w:t>
      </w:r>
      <w:r w:rsidRPr="00970579">
        <w:rPr>
          <w:rStyle w:val="Emphasis"/>
        </w:rPr>
        <w:t xml:space="preserve"> more </w:t>
      </w:r>
      <w:r w:rsidRPr="00235CBE">
        <w:rPr>
          <w:rStyle w:val="Emphasis"/>
          <w:highlight w:val="green"/>
        </w:rPr>
        <w:t>economic justice</w:t>
      </w:r>
      <w:r w:rsidRPr="00970579">
        <w:rPr>
          <w:rStyle w:val="Emphasis"/>
        </w:rPr>
        <w:t>:</w:t>
      </w:r>
      <w:r w:rsidRPr="00970579">
        <w:rPr>
          <w:sz w:val="16"/>
        </w:rPr>
        <w:t xml:space="preserve"> </w:t>
      </w:r>
      <w:r w:rsidRPr="00970579">
        <w:rPr>
          <w:rStyle w:val="StyleUnderline"/>
        </w:rPr>
        <w:t>the South should receive fair prices for the labour and resources they render to the global economy.</w:t>
      </w:r>
      <w:r w:rsidRPr="00970579">
        <w:rPr>
          <w:sz w:val="16"/>
        </w:rPr>
        <w:t xml:space="preserve"> No one would ever suggest that an American company paying American workers $2 a day is a good way to reduce poverty in America; we would insist that reducing poverty requires paying a living wage. But </w:t>
      </w:r>
      <w:r w:rsidRPr="00970579">
        <w:rPr>
          <w:rStyle w:val="StyleUnderline"/>
        </w:rPr>
        <w:t>for some reason this logic is not applied to workers in the South,</w:t>
      </w:r>
      <w:r w:rsidRPr="00970579">
        <w:rPr>
          <w:sz w:val="16"/>
        </w:rPr>
        <w:t xml:space="preserve"> likely because it would reduce the rate of surplus accumulation among Northern companies and countries that rely on Southern labour and resources. In other words, </w:t>
      </w:r>
      <w:r w:rsidRPr="00235CBE">
        <w:rPr>
          <w:rStyle w:val="Emphasis"/>
          <w:highlight w:val="green"/>
        </w:rPr>
        <w:t>justice for the South</w:t>
      </w:r>
      <w:r w:rsidRPr="00970579">
        <w:rPr>
          <w:rStyle w:val="Emphasis"/>
        </w:rPr>
        <w:t xml:space="preserve"> </w:t>
      </w:r>
      <w:r w:rsidRPr="00970579">
        <w:rPr>
          <w:rStyle w:val="StyleUnderline"/>
        </w:rPr>
        <w:t xml:space="preserve">(fair wages for labour and fair prices for resources) </w:t>
      </w:r>
      <w:r w:rsidRPr="00235CBE">
        <w:rPr>
          <w:rStyle w:val="Emphasis"/>
          <w:highlight w:val="green"/>
        </w:rPr>
        <w:t>would entail degrowth in the North</w:t>
      </w:r>
      <w:r w:rsidRPr="00970579">
        <w:rPr>
          <w:sz w:val="16"/>
        </w:rPr>
        <w:t xml:space="preserve">. We should embrace this outcome. In fact, </w:t>
      </w:r>
      <w:r w:rsidRPr="00235CBE">
        <w:rPr>
          <w:rStyle w:val="Emphasis"/>
          <w:highlight w:val="green"/>
        </w:rPr>
        <w:t>abandoning</w:t>
      </w:r>
      <w:r w:rsidRPr="00970579">
        <w:rPr>
          <w:rStyle w:val="Emphasis"/>
        </w:rPr>
        <w:t xml:space="preserve"> </w:t>
      </w:r>
      <w:r w:rsidRPr="00970579">
        <w:rPr>
          <w:rStyle w:val="StyleUnderline"/>
        </w:rPr>
        <w:t xml:space="preserve">the pursuit of </w:t>
      </w:r>
      <w:r w:rsidRPr="00235CBE">
        <w:rPr>
          <w:rStyle w:val="Emphasis"/>
          <w:highlight w:val="green"/>
        </w:rPr>
        <w:t>growth</w:t>
      </w:r>
      <w:r w:rsidRPr="00970579">
        <w:rPr>
          <w:rStyle w:val="Emphasis"/>
        </w:rPr>
        <w:t xml:space="preserve"> in the North </w:t>
      </w:r>
      <w:r w:rsidRPr="00235CBE">
        <w:rPr>
          <w:rStyle w:val="Emphasis"/>
          <w:highlight w:val="green"/>
        </w:rPr>
        <w:t>would</w:t>
      </w:r>
      <w:r w:rsidRPr="00970579">
        <w:rPr>
          <w:rStyle w:val="Emphasis"/>
        </w:rPr>
        <w:t xml:space="preserve"> </w:t>
      </w:r>
      <w:r w:rsidRPr="00970579">
        <w:rPr>
          <w:rStyle w:val="StyleUnderline"/>
        </w:rPr>
        <w:t xml:space="preserve">be salutary inasmuch as it would </w:t>
      </w:r>
      <w:r w:rsidRPr="00235CBE">
        <w:rPr>
          <w:rStyle w:val="Emphasis"/>
          <w:highlight w:val="green"/>
        </w:rPr>
        <w:t>remove</w:t>
      </w:r>
      <w:r w:rsidRPr="00970579">
        <w:rPr>
          <w:rStyle w:val="Emphasis"/>
        </w:rPr>
        <w:t xml:space="preserve"> the </w:t>
      </w:r>
      <w:r w:rsidRPr="00970579">
        <w:rPr>
          <w:rStyle w:val="StyleUnderline"/>
        </w:rPr>
        <w:t xml:space="preserve">constant </w:t>
      </w:r>
      <w:r w:rsidRPr="00235CBE">
        <w:rPr>
          <w:rStyle w:val="Emphasis"/>
          <w:highlight w:val="green"/>
        </w:rPr>
        <w:t>pressure</w:t>
      </w:r>
      <w:r w:rsidRPr="00970579">
        <w:rPr>
          <w:rStyle w:val="Emphasis"/>
        </w:rPr>
        <w:t xml:space="preserve"> </w:t>
      </w:r>
      <w:r w:rsidRPr="00970579">
        <w:rPr>
          <w:rStyle w:val="StyleUnderline"/>
        </w:rPr>
        <w:t xml:space="preserve">applied </w:t>
      </w:r>
      <w:r w:rsidRPr="00970579">
        <w:rPr>
          <w:rStyle w:val="Emphasis"/>
        </w:rPr>
        <w:t xml:space="preserve">by </w:t>
      </w:r>
      <w:r w:rsidRPr="00970579">
        <w:rPr>
          <w:rStyle w:val="StyleUnderline"/>
        </w:rPr>
        <w:t xml:space="preserve">Northern </w:t>
      </w:r>
      <w:r w:rsidRPr="00970579">
        <w:rPr>
          <w:rStyle w:val="Emphasis"/>
        </w:rPr>
        <w:t xml:space="preserve">governments </w:t>
      </w:r>
      <w:r w:rsidRPr="00970579">
        <w:rPr>
          <w:rStyle w:val="StyleUnderline"/>
        </w:rPr>
        <w:t xml:space="preserve">and companies </w:t>
      </w:r>
      <w:r w:rsidRPr="00235CBE">
        <w:rPr>
          <w:rStyle w:val="Emphasis"/>
          <w:highlight w:val="green"/>
        </w:rPr>
        <w:t>to depress</w:t>
      </w:r>
      <w:r w:rsidRPr="00970579">
        <w:rPr>
          <w:rStyle w:val="Emphasis"/>
        </w:rPr>
        <w:t xml:space="preserve"> </w:t>
      </w:r>
      <w:r w:rsidRPr="00970579">
        <w:rPr>
          <w:rStyle w:val="StyleUnderline"/>
        </w:rPr>
        <w:t xml:space="preserve">the </w:t>
      </w:r>
      <w:r w:rsidRPr="00970579">
        <w:rPr>
          <w:rStyle w:val="Emphasis"/>
        </w:rPr>
        <w:t xml:space="preserve">costs of </w:t>
      </w:r>
      <w:r w:rsidRPr="00235CBE">
        <w:rPr>
          <w:rStyle w:val="Emphasis"/>
          <w:highlight w:val="green"/>
        </w:rPr>
        <w:t>labour</w:t>
      </w:r>
      <w:r w:rsidRPr="00970579">
        <w:rPr>
          <w:rStyle w:val="Emphasis"/>
        </w:rPr>
        <w:t xml:space="preserve"> </w:t>
      </w:r>
      <w:r w:rsidRPr="00235CBE">
        <w:rPr>
          <w:rStyle w:val="Emphasis"/>
          <w:highlight w:val="green"/>
        </w:rPr>
        <w:t>and</w:t>
      </w:r>
      <w:r w:rsidRPr="00970579">
        <w:rPr>
          <w:rStyle w:val="Emphasis"/>
        </w:rPr>
        <w:t xml:space="preserve"> </w:t>
      </w:r>
      <w:r w:rsidRPr="00235CBE">
        <w:rPr>
          <w:rStyle w:val="Emphasis"/>
          <w:highlight w:val="green"/>
        </w:rPr>
        <w:t>resources in the South</w:t>
      </w:r>
      <w:r w:rsidRPr="00970579">
        <w:rPr>
          <w:sz w:val="16"/>
        </w:rPr>
        <w:t xml:space="preserve">. </w:t>
      </w:r>
    </w:p>
    <w:p w14:paraId="52F647C7" w14:textId="77777777" w:rsidR="002A5A1F" w:rsidRDefault="002A5A1F" w:rsidP="002A5A1F">
      <w:pPr>
        <w:rPr>
          <w:rStyle w:val="Emphasis"/>
        </w:rPr>
      </w:pPr>
      <w:r w:rsidRPr="00970579">
        <w:rPr>
          <w:sz w:val="16"/>
        </w:rPr>
        <w:t xml:space="preserve">This brings us to another, related point. </w:t>
      </w:r>
      <w:r w:rsidRPr="00235CBE">
        <w:rPr>
          <w:rStyle w:val="Emphasis"/>
          <w:highlight w:val="green"/>
        </w:rPr>
        <w:t>Degrowth</w:t>
      </w:r>
      <w:r w:rsidRPr="00970579">
        <w:rPr>
          <w:rStyle w:val="Emphasis"/>
        </w:rPr>
        <w:t xml:space="preserve"> in the North </w:t>
      </w:r>
      <w:r w:rsidRPr="00235CBE">
        <w:rPr>
          <w:rStyle w:val="Emphasis"/>
          <w:highlight w:val="green"/>
        </w:rPr>
        <w:t>creates space for Southern economies</w:t>
      </w:r>
      <w:r w:rsidRPr="00970579">
        <w:rPr>
          <w:rStyle w:val="Emphasis"/>
        </w:rPr>
        <w:t xml:space="preserve"> </w:t>
      </w:r>
      <w:r w:rsidRPr="00235CBE">
        <w:rPr>
          <w:rStyle w:val="Emphasis"/>
          <w:highlight w:val="green"/>
        </w:rPr>
        <w:t>to shift away from</w:t>
      </w:r>
      <w:r w:rsidRPr="00970579">
        <w:rPr>
          <w:rStyle w:val="Emphasis"/>
        </w:rPr>
        <w:t xml:space="preserve"> their </w:t>
      </w:r>
      <w:r w:rsidRPr="00970579">
        <w:rPr>
          <w:rStyle w:val="StyleUnderline"/>
        </w:rPr>
        <w:t xml:space="preserve">enforced </w:t>
      </w:r>
      <w:r w:rsidRPr="00970579">
        <w:rPr>
          <w:rStyle w:val="Emphasis"/>
        </w:rPr>
        <w:t xml:space="preserve">role as </w:t>
      </w:r>
      <w:r w:rsidRPr="00235CBE">
        <w:rPr>
          <w:rStyle w:val="Emphasis"/>
          <w:highlight w:val="green"/>
        </w:rPr>
        <w:t>exporters of cheap labour and</w:t>
      </w:r>
      <w:r w:rsidRPr="00970579">
        <w:rPr>
          <w:rStyle w:val="Emphasis"/>
        </w:rPr>
        <w:t xml:space="preserve"> raw </w:t>
      </w:r>
      <w:r w:rsidRPr="00235CBE">
        <w:rPr>
          <w:rStyle w:val="Emphasis"/>
          <w:highlight w:val="green"/>
        </w:rPr>
        <w:t>materials</w:t>
      </w:r>
      <w:r w:rsidRPr="00970579">
        <w:rPr>
          <w:rStyle w:val="StyleUnderline"/>
        </w:rPr>
        <w:t xml:space="preserve">, </w:t>
      </w:r>
      <w:r w:rsidRPr="00235CBE">
        <w:rPr>
          <w:rStyle w:val="Emphasis"/>
          <w:highlight w:val="green"/>
        </w:rPr>
        <w:t>and to focus</w:t>
      </w:r>
      <w:r w:rsidRPr="00970579">
        <w:rPr>
          <w:rStyle w:val="Emphasis"/>
        </w:rPr>
        <w:t xml:space="preserve"> </w:t>
      </w:r>
      <w:r w:rsidRPr="00970579">
        <w:rPr>
          <w:sz w:val="16"/>
        </w:rPr>
        <w:t xml:space="preserve">instead </w:t>
      </w:r>
      <w:r w:rsidRPr="00235CBE">
        <w:rPr>
          <w:rStyle w:val="Emphasis"/>
          <w:highlight w:val="green"/>
        </w:rPr>
        <w:t>on</w:t>
      </w:r>
      <w:r w:rsidRPr="00970579">
        <w:rPr>
          <w:rStyle w:val="Emphasis"/>
        </w:rPr>
        <w:t xml:space="preserve"> </w:t>
      </w:r>
      <w:r w:rsidRPr="00970579">
        <w:rPr>
          <w:rStyle w:val="StyleUnderline"/>
        </w:rPr>
        <w:t>developmentalist reforms</w:t>
      </w:r>
      <w:r w:rsidRPr="00970579">
        <w:rPr>
          <w:sz w:val="16"/>
        </w:rPr>
        <w:t xml:space="preserve">: </w:t>
      </w:r>
      <w:r w:rsidRPr="00235CBE">
        <w:rPr>
          <w:rStyle w:val="Emphasis"/>
          <w:highlight w:val="green"/>
        </w:rPr>
        <w:t>building economies focused on sovereignty</w:t>
      </w:r>
      <w:r w:rsidRPr="00970579">
        <w:rPr>
          <w:rStyle w:val="StyleUnderline"/>
        </w:rPr>
        <w:t xml:space="preserve">, selfsufficiency, </w:t>
      </w:r>
      <w:r w:rsidRPr="00970579">
        <w:rPr>
          <w:rStyle w:val="Emphasis"/>
        </w:rPr>
        <w:t xml:space="preserve">and </w:t>
      </w:r>
      <w:r w:rsidRPr="00970579">
        <w:rPr>
          <w:rStyle w:val="StyleUnderline"/>
        </w:rPr>
        <w:t xml:space="preserve">human </w:t>
      </w:r>
      <w:r w:rsidRPr="00970579">
        <w:rPr>
          <w:rStyle w:val="Emphasis"/>
        </w:rPr>
        <w:t>well-being</w:t>
      </w:r>
      <w:r w:rsidRPr="00970579">
        <w:rPr>
          <w:rStyle w:val="StyleUnderline"/>
        </w:rPr>
        <w:t>.</w:t>
      </w:r>
      <w:r w:rsidRPr="00970579">
        <w:rPr>
          <w:sz w:val="16"/>
        </w:rPr>
        <w:t xml:space="preserve"> This was the approach pursued by most global South governments in the immediate post-colonial decades, during the 1960s and 1970s, before the imposition GLOBALIZATIONS 1109 of neoliberal structural adjustment from the 1980s onward (Hickel, 2018b). </w:t>
      </w:r>
      <w:r w:rsidRPr="00970579">
        <w:rPr>
          <w:rStyle w:val="StyleUnderline"/>
        </w:rPr>
        <w:t xml:space="preserve">Structural adjustment sought to dismantle developmentalist reforms across the South in order to create new frontiers for Northern accumulation. </w:t>
      </w:r>
      <w:r w:rsidRPr="00235CBE">
        <w:rPr>
          <w:rStyle w:val="Emphasis"/>
          <w:highlight w:val="green"/>
        </w:rPr>
        <w:t>In a degrowth scenario</w:t>
      </w:r>
      <w:r w:rsidRPr="00970579">
        <w:rPr>
          <w:rStyle w:val="Emphasis"/>
        </w:rPr>
        <w:t xml:space="preserve"> </w:t>
      </w:r>
      <w:r w:rsidRPr="00970579">
        <w:rPr>
          <w:rStyle w:val="StyleUnderline"/>
        </w:rPr>
        <w:t xml:space="preserve">the pressure for this ‘fix’ would be ameliorated, and </w:t>
      </w:r>
      <w:r w:rsidRPr="00235CBE">
        <w:rPr>
          <w:rStyle w:val="Emphasis"/>
          <w:highlight w:val="green"/>
        </w:rPr>
        <w:t>Southern</w:t>
      </w:r>
      <w:r w:rsidRPr="00970579">
        <w:rPr>
          <w:rStyle w:val="Emphasis"/>
        </w:rPr>
        <w:t xml:space="preserve"> </w:t>
      </w:r>
      <w:r w:rsidRPr="00235CBE">
        <w:rPr>
          <w:rStyle w:val="Emphasis"/>
          <w:highlight w:val="green"/>
        </w:rPr>
        <w:t>governments</w:t>
      </w:r>
      <w:r w:rsidRPr="00970579">
        <w:rPr>
          <w:rStyle w:val="Emphasis"/>
        </w:rPr>
        <w:t xml:space="preserve"> </w:t>
      </w:r>
      <w:r w:rsidRPr="00235CBE">
        <w:rPr>
          <w:rStyle w:val="Emphasis"/>
          <w:highlight w:val="green"/>
        </w:rPr>
        <w:t>would</w:t>
      </w:r>
      <w:r w:rsidRPr="00970579">
        <w:rPr>
          <w:rStyle w:val="Emphasis"/>
        </w:rPr>
        <w:t xml:space="preserve"> find themselves freer to </w:t>
      </w:r>
      <w:r w:rsidRPr="00235CBE">
        <w:rPr>
          <w:rStyle w:val="Emphasis"/>
          <w:highlight w:val="green"/>
        </w:rPr>
        <w:t>pursue a more human-centered economics</w:t>
      </w:r>
      <w:r w:rsidRPr="00970579">
        <w:rPr>
          <w:rStyle w:val="Emphasis"/>
        </w:rPr>
        <w:t xml:space="preserve"> </w:t>
      </w:r>
      <w:r w:rsidRPr="00970579">
        <w:rPr>
          <w:sz w:val="16"/>
        </w:rPr>
        <w:t>(Hickel, 2020b; Nirmal &amp; Rocheleau, 2019). Here too</w:t>
      </w:r>
      <w:r w:rsidRPr="00970579">
        <w:rPr>
          <w:rStyle w:val="StyleUnderline"/>
        </w:rPr>
        <w:t xml:space="preserve">, it becomes clear that </w:t>
      </w:r>
      <w:r w:rsidRPr="00235CBE">
        <w:rPr>
          <w:rStyle w:val="Emphasis"/>
          <w:highlight w:val="green"/>
        </w:rPr>
        <w:t>degrowth in the North represents decolonization in the South.</w:t>
      </w:r>
      <w:r w:rsidRPr="00970579">
        <w:rPr>
          <w:rStyle w:val="Emphasis"/>
        </w:rPr>
        <w:t xml:space="preserve"> </w:t>
      </w:r>
    </w:p>
    <w:p w14:paraId="4D2C879E" w14:textId="77777777" w:rsidR="002A5A1F" w:rsidRPr="00970579" w:rsidRDefault="002A5A1F" w:rsidP="002A5A1F">
      <w:pPr>
        <w:pStyle w:val="Heading4"/>
      </w:pPr>
      <w:r>
        <w:t xml:space="preserve">The </w:t>
      </w:r>
      <w:r w:rsidRPr="00970579">
        <w:t xml:space="preserve">jobs guarantee is </w:t>
      </w:r>
      <w:r w:rsidRPr="00970579">
        <w:rPr>
          <w:u w:val="single"/>
        </w:rPr>
        <w:t>financially feasible</w:t>
      </w:r>
      <w:r w:rsidRPr="00970579">
        <w:t xml:space="preserve"> and serves as a </w:t>
      </w:r>
      <w:r w:rsidRPr="00970579">
        <w:rPr>
          <w:u w:val="single"/>
        </w:rPr>
        <w:t>catalyst</w:t>
      </w:r>
      <w:r w:rsidRPr="00970579">
        <w:t xml:space="preserve"> for other </w:t>
      </w:r>
      <w:r>
        <w:t>degrowth policies</w:t>
      </w:r>
      <w:r w:rsidRPr="00970579">
        <w:t xml:space="preserve">. </w:t>
      </w:r>
    </w:p>
    <w:p w14:paraId="405B8892" w14:textId="77777777" w:rsidR="002A5A1F" w:rsidRPr="00970579" w:rsidRDefault="002A5A1F" w:rsidP="002A5A1F">
      <w:pPr>
        <w:rPr>
          <w:rStyle w:val="StyleUnderline"/>
          <w:u w:val="none"/>
        </w:rPr>
      </w:pPr>
      <w:r w:rsidRPr="00970579">
        <w:rPr>
          <w:rStyle w:val="Style13ptBold"/>
        </w:rPr>
        <w:t>Unti ’20</w:t>
      </w:r>
      <w:r w:rsidRPr="00970579">
        <w:t xml:space="preserve"> [</w:t>
      </w:r>
      <w:r w:rsidRPr="00970579">
        <w:rPr>
          <w:u w:val="single"/>
        </w:rPr>
        <w:t>Brandon</w:t>
      </w:r>
      <w:r w:rsidRPr="00970579">
        <w:t xml:space="preserve">; BA @ Portland State University – Ph.D @ University of Missouri-Kansas City in Economics; “MONEY, WORK, AND MASS EXTINCTION: TRANSFORMATIONAL DEGROWTH AND THE JOB GUARANTEE”; edited by Michael J Murray and Mathew Forstater; p. 51; </w:t>
      </w:r>
      <w:hyperlink r:id="rId28" w:history="1">
        <w:r w:rsidRPr="00970579">
          <w:rPr>
            <w:rStyle w:val="Hyperlink"/>
          </w:rPr>
          <w:t>https://mospace.umsystem.edu/xmlui/bitstream/handle/10355/74003/Unti_umkc_0134D_11584.pdf?sequence=1&amp;isAllowed=y</w:t>
        </w:r>
      </w:hyperlink>
      <w:r w:rsidRPr="00970579">
        <w:t>; ror]</w:t>
      </w:r>
    </w:p>
    <w:p w14:paraId="12933085" w14:textId="77777777" w:rsidR="002A5A1F" w:rsidRPr="00970579" w:rsidRDefault="002A5A1F" w:rsidP="002A5A1F">
      <w:pPr>
        <w:rPr>
          <w:sz w:val="16"/>
        </w:rPr>
      </w:pPr>
      <w:r w:rsidRPr="00970579">
        <w:rPr>
          <w:sz w:val="16"/>
        </w:rPr>
        <w:t xml:space="preserve">Regarding affordability, </w:t>
      </w:r>
      <w:r w:rsidRPr="00970579">
        <w:rPr>
          <w:rStyle w:val="StyleUnderline"/>
        </w:rPr>
        <w:t>JG proponents</w:t>
      </w:r>
      <w:r w:rsidRPr="00970579">
        <w:rPr>
          <w:sz w:val="16"/>
        </w:rPr>
        <w:t xml:space="preserve"> have </w:t>
      </w:r>
      <w:r w:rsidRPr="00970579">
        <w:rPr>
          <w:rStyle w:val="StyleUnderline"/>
        </w:rPr>
        <w:t>argued for</w:t>
      </w:r>
      <w:r w:rsidRPr="00970579">
        <w:rPr>
          <w:sz w:val="16"/>
        </w:rPr>
        <w:t xml:space="preserve"> the </w:t>
      </w:r>
      <w:r w:rsidRPr="00970579">
        <w:rPr>
          <w:rStyle w:val="StyleUnderline"/>
        </w:rPr>
        <w:t xml:space="preserve">feasibility of a </w:t>
      </w:r>
      <w:r w:rsidRPr="00970579">
        <w:rPr>
          <w:rStyle w:val="Emphasis"/>
        </w:rPr>
        <w:t xml:space="preserve">JG via </w:t>
      </w:r>
      <w:r w:rsidRPr="00235CBE">
        <w:rPr>
          <w:rStyle w:val="Emphasis"/>
          <w:highlight w:val="green"/>
        </w:rPr>
        <w:t>cost estimates</w:t>
      </w:r>
      <w:r w:rsidRPr="00970579">
        <w:rPr>
          <w:sz w:val="16"/>
        </w:rPr>
        <w:t xml:space="preserve">—taking note of the estimated </w:t>
      </w:r>
      <w:r w:rsidRPr="00970579">
        <w:rPr>
          <w:rStyle w:val="StyleUnderline"/>
        </w:rPr>
        <w:t>wage bill as well as cost savings associated with reduced spending</w:t>
      </w:r>
      <w:r w:rsidRPr="00970579">
        <w:rPr>
          <w:sz w:val="16"/>
        </w:rPr>
        <w:t xml:space="preserve"> on unemployment insurance, welfare, crime, public health and other costs linked to involuntary unemployment. These estimates show that </w:t>
      </w:r>
      <w:r w:rsidRPr="00970579">
        <w:rPr>
          <w:rStyle w:val="StyleUnderline"/>
        </w:rPr>
        <w:t xml:space="preserve">traditional calls for a JG are </w:t>
      </w:r>
      <w:r w:rsidRPr="00235CBE">
        <w:rPr>
          <w:rStyle w:val="Emphasis"/>
          <w:highlight w:val="green"/>
        </w:rPr>
        <w:t>quite feasible</w:t>
      </w:r>
      <w:r w:rsidRPr="00970579">
        <w:rPr>
          <w:rStyle w:val="Emphasis"/>
        </w:rPr>
        <w:t xml:space="preserve"> given existing budgets </w:t>
      </w:r>
      <w:r w:rsidRPr="00970579">
        <w:rPr>
          <w:rStyle w:val="StyleUnderline"/>
        </w:rPr>
        <w:t>in nations like the US.</w:t>
      </w:r>
      <w:r w:rsidRPr="00970579">
        <w:rPr>
          <w:sz w:val="16"/>
        </w:rPr>
        <w:t xml:space="preserve"> Several estimates of the cost of a traditional JG proposal </w:t>
      </w:r>
      <w:r w:rsidRPr="00970579">
        <w:rPr>
          <w:rStyle w:val="StyleUnderline"/>
        </w:rPr>
        <w:t xml:space="preserve">put </w:t>
      </w:r>
      <w:r w:rsidRPr="00235CBE">
        <w:rPr>
          <w:rStyle w:val="Emphasis"/>
          <w:highlight w:val="green"/>
        </w:rPr>
        <w:t>total expenses</w:t>
      </w:r>
      <w:r w:rsidRPr="00970579">
        <w:rPr>
          <w:rStyle w:val="Emphasis"/>
        </w:rPr>
        <w:t xml:space="preserve"> </w:t>
      </w:r>
      <w:r w:rsidRPr="00970579">
        <w:rPr>
          <w:rStyle w:val="StyleUnderline"/>
        </w:rPr>
        <w:t xml:space="preserve">at </w:t>
      </w:r>
      <w:r w:rsidRPr="00235CBE">
        <w:rPr>
          <w:rStyle w:val="Emphasis"/>
          <w:highlight w:val="green"/>
        </w:rPr>
        <w:t xml:space="preserve">less than 1 percent </w:t>
      </w:r>
      <w:r w:rsidRPr="00970579">
        <w:rPr>
          <w:rStyle w:val="Emphasis"/>
        </w:rPr>
        <w:t xml:space="preserve">of </w:t>
      </w:r>
      <w:r w:rsidRPr="00235CBE">
        <w:rPr>
          <w:rStyle w:val="Emphasis"/>
          <w:highlight w:val="green"/>
        </w:rPr>
        <w:t>GDP</w:t>
      </w:r>
      <w:r w:rsidRPr="00970579">
        <w:rPr>
          <w:rStyle w:val="Emphasis"/>
        </w:rPr>
        <w:t xml:space="preserve"> </w:t>
      </w:r>
      <w:r w:rsidRPr="00970579">
        <w:rPr>
          <w:sz w:val="16"/>
        </w:rPr>
        <w:t>for the US (Wray 1998). Perhaps more importantly, JG proponents frequently ground the policy in an understanding of modern money theory (MMT), which details why a sovereign currency issuing nation with a flexible exchange rate, can always afford a JG (Wray 1998, 2012).</w:t>
      </w:r>
    </w:p>
    <w:p w14:paraId="33B90BE0" w14:textId="77777777" w:rsidR="002A5A1F" w:rsidRPr="009D5895" w:rsidRDefault="002A5A1F" w:rsidP="002A5A1F">
      <w:pPr>
        <w:rPr>
          <w:rStyle w:val="Emphasis"/>
          <w:b w:val="0"/>
          <w:iCs w:val="0"/>
          <w:sz w:val="16"/>
          <w:u w:val="none"/>
        </w:rPr>
      </w:pPr>
      <w:r w:rsidRPr="00970579">
        <w:rPr>
          <w:sz w:val="16"/>
        </w:rPr>
        <w:t xml:space="preserve">The </w:t>
      </w:r>
      <w:r w:rsidRPr="00970579">
        <w:rPr>
          <w:rStyle w:val="StyleUnderline"/>
        </w:rPr>
        <w:t xml:space="preserve">universality of the </w:t>
      </w:r>
      <w:r w:rsidRPr="00235CBE">
        <w:rPr>
          <w:rStyle w:val="Emphasis"/>
          <w:highlight w:val="green"/>
        </w:rPr>
        <w:t>JG is essential</w:t>
      </w:r>
      <w:r w:rsidRPr="00970579">
        <w:rPr>
          <w:rStyle w:val="Emphasis"/>
        </w:rPr>
        <w:t xml:space="preserve"> </w:t>
      </w:r>
      <w:r w:rsidRPr="00970579">
        <w:rPr>
          <w:sz w:val="16"/>
        </w:rPr>
        <w:t xml:space="preserve">in terms of it </w:t>
      </w:r>
      <w:r w:rsidRPr="00970579">
        <w:rPr>
          <w:rStyle w:val="Emphasis"/>
        </w:rPr>
        <w:t>serving as a platform</w:t>
      </w:r>
      <w:r w:rsidRPr="00970579">
        <w:rPr>
          <w:rStyle w:val="StyleUnderline"/>
        </w:rPr>
        <w:t xml:space="preserve">, </w:t>
      </w:r>
      <w:r w:rsidRPr="00970579">
        <w:rPr>
          <w:rStyle w:val="Emphasis"/>
        </w:rPr>
        <w:t>catalyst</w:t>
      </w:r>
      <w:r w:rsidRPr="00970579">
        <w:rPr>
          <w:rStyle w:val="StyleUnderline"/>
        </w:rPr>
        <w:t>, and prerequisite</w:t>
      </w:r>
      <w:r w:rsidRPr="00970579">
        <w:rPr>
          <w:sz w:val="16"/>
        </w:rPr>
        <w:t xml:space="preserve"> </w:t>
      </w:r>
      <w:r w:rsidRPr="00235CBE">
        <w:rPr>
          <w:rStyle w:val="Emphasis"/>
          <w:highlight w:val="green"/>
        </w:rPr>
        <w:t>for</w:t>
      </w:r>
      <w:r w:rsidRPr="00970579">
        <w:rPr>
          <w:rStyle w:val="Emphasis"/>
        </w:rPr>
        <w:t xml:space="preserve"> </w:t>
      </w:r>
      <w:r w:rsidRPr="00235CBE">
        <w:rPr>
          <w:rStyle w:val="StyleUnderline"/>
          <w:highlight w:val="green"/>
        </w:rPr>
        <w:t>other</w:t>
      </w:r>
      <w:r w:rsidRPr="00970579">
        <w:rPr>
          <w:rStyle w:val="StyleUnderline"/>
        </w:rPr>
        <w:t xml:space="preserve"> </w:t>
      </w:r>
      <w:r w:rsidRPr="00235CBE">
        <w:rPr>
          <w:rStyle w:val="Emphasis"/>
          <w:highlight w:val="green"/>
        </w:rPr>
        <w:t>DG</w:t>
      </w:r>
      <w:r w:rsidRPr="00970579">
        <w:rPr>
          <w:rStyle w:val="Emphasis"/>
        </w:rPr>
        <w:t xml:space="preserve"> proposals</w:t>
      </w:r>
      <w:r w:rsidRPr="00970579">
        <w:rPr>
          <w:sz w:val="16"/>
        </w:rPr>
        <w:t xml:space="preserve">. Most proposals call on individuals to choose to downshift or adopt dramatic lifestyle changes. In nearly every case, this entails exchanging income for time. </w:t>
      </w:r>
      <w:r w:rsidRPr="00970579">
        <w:rPr>
          <w:rStyle w:val="StyleUnderline"/>
        </w:rPr>
        <w:t xml:space="preserve">Proposals also call for various degrees of </w:t>
      </w:r>
      <w:r w:rsidRPr="00235CBE">
        <w:rPr>
          <w:rStyle w:val="Emphasis"/>
          <w:highlight w:val="green"/>
        </w:rPr>
        <w:t>exiting</w:t>
      </w:r>
      <w:r w:rsidRPr="00970579">
        <w:rPr>
          <w:rStyle w:val="Emphasis"/>
        </w:rPr>
        <w:t xml:space="preserve"> </w:t>
      </w:r>
      <w:r w:rsidRPr="00970579">
        <w:rPr>
          <w:rStyle w:val="StyleUnderline"/>
        </w:rPr>
        <w:t xml:space="preserve">the </w:t>
      </w:r>
      <w:r w:rsidRPr="00235CBE">
        <w:rPr>
          <w:rStyle w:val="Emphasis"/>
          <w:highlight w:val="green"/>
        </w:rPr>
        <w:t>money economy</w:t>
      </w:r>
      <w:r w:rsidRPr="00970579">
        <w:rPr>
          <w:rStyle w:val="StyleUnderline"/>
        </w:rPr>
        <w:t>.</w:t>
      </w:r>
      <w:r w:rsidRPr="00970579">
        <w:rPr>
          <w:sz w:val="16"/>
        </w:rPr>
        <w:t xml:space="preserve"> The problem, as noted, is that this is </w:t>
      </w:r>
      <w:r w:rsidRPr="00235CBE">
        <w:rPr>
          <w:rStyle w:val="Emphasis"/>
          <w:highlight w:val="green"/>
        </w:rPr>
        <w:t>not</w:t>
      </w:r>
      <w:r w:rsidRPr="00970579">
        <w:rPr>
          <w:rStyle w:val="Emphasis"/>
        </w:rPr>
        <w:t xml:space="preserve"> </w:t>
      </w:r>
      <w:r w:rsidRPr="00970579">
        <w:rPr>
          <w:rStyle w:val="StyleUnderline"/>
        </w:rPr>
        <w:t xml:space="preserve">a </w:t>
      </w:r>
      <w:r w:rsidRPr="00235CBE">
        <w:rPr>
          <w:rStyle w:val="Emphasis"/>
          <w:highlight w:val="green"/>
        </w:rPr>
        <w:t>viable choice</w:t>
      </w:r>
      <w:r w:rsidRPr="00970579">
        <w:rPr>
          <w:rStyle w:val="Emphasis"/>
        </w:rPr>
        <w:t xml:space="preserve"> </w:t>
      </w:r>
      <w:r w:rsidRPr="00970579">
        <w:rPr>
          <w:rStyle w:val="StyleUnderline"/>
        </w:rPr>
        <w:t>for many</w:t>
      </w:r>
      <w:r w:rsidRPr="00970579">
        <w:rPr>
          <w:sz w:val="16"/>
        </w:rPr>
        <w:t xml:space="preserve"> </w:t>
      </w:r>
      <w:r w:rsidRPr="00970579">
        <w:rPr>
          <w:rStyle w:val="StyleUnderline"/>
        </w:rPr>
        <w:t>people</w:t>
      </w:r>
      <w:r w:rsidRPr="00970579">
        <w:rPr>
          <w:sz w:val="16"/>
        </w:rPr>
        <w:t xml:space="preserve"> because it </w:t>
      </w:r>
      <w:r w:rsidRPr="00970579">
        <w:rPr>
          <w:rStyle w:val="StyleUnderline"/>
        </w:rPr>
        <w:t xml:space="preserve">entails a risk of lost employment and associated </w:t>
      </w:r>
      <w:r w:rsidRPr="00970579">
        <w:rPr>
          <w:rStyle w:val="Emphasis"/>
        </w:rPr>
        <w:t>economic security</w:t>
      </w:r>
      <w:r w:rsidRPr="00970579">
        <w:rPr>
          <w:sz w:val="16"/>
        </w:rPr>
        <w:t xml:space="preserve">. With a </w:t>
      </w:r>
      <w:r w:rsidRPr="00235CBE">
        <w:rPr>
          <w:rStyle w:val="Emphasis"/>
          <w:highlight w:val="green"/>
        </w:rPr>
        <w:t>JG</w:t>
      </w:r>
      <w:r w:rsidRPr="00970579">
        <w:rPr>
          <w:rStyle w:val="Emphasis"/>
        </w:rPr>
        <w:t xml:space="preserve"> </w:t>
      </w:r>
      <w:r w:rsidRPr="00970579">
        <w:rPr>
          <w:sz w:val="16"/>
        </w:rPr>
        <w:t xml:space="preserve">in place, however, the choice becomes universally viable. The </w:t>
      </w:r>
      <w:r w:rsidRPr="00235CBE">
        <w:rPr>
          <w:rStyle w:val="StyleUnderline"/>
          <w:highlight w:val="green"/>
        </w:rPr>
        <w:t>door</w:t>
      </w:r>
      <w:r w:rsidRPr="00970579">
        <w:rPr>
          <w:sz w:val="16"/>
        </w:rPr>
        <w:t xml:space="preserve"> is immediately </w:t>
      </w:r>
      <w:r w:rsidRPr="00970579">
        <w:rPr>
          <w:rStyle w:val="StyleUnderline"/>
        </w:rPr>
        <w:t xml:space="preserve">thrown </w:t>
      </w:r>
      <w:r w:rsidRPr="00235CBE">
        <w:rPr>
          <w:rStyle w:val="StyleUnderline"/>
          <w:highlight w:val="green"/>
        </w:rPr>
        <w:t>open</w:t>
      </w:r>
      <w:r w:rsidRPr="00970579">
        <w:rPr>
          <w:rStyle w:val="StyleUnderline"/>
        </w:rPr>
        <w:t xml:space="preserve"> to </w:t>
      </w:r>
      <w:r w:rsidRPr="00235CBE">
        <w:rPr>
          <w:rStyle w:val="StyleUnderline"/>
          <w:highlight w:val="green"/>
        </w:rPr>
        <w:t>everyone</w:t>
      </w:r>
      <w:r w:rsidRPr="00970579">
        <w:rPr>
          <w:rStyle w:val="StyleUnderline"/>
        </w:rPr>
        <w:t xml:space="preserve"> to</w:t>
      </w:r>
      <w:r w:rsidRPr="00970579">
        <w:rPr>
          <w:sz w:val="16"/>
        </w:rPr>
        <w:t xml:space="preserve"> </w:t>
      </w:r>
      <w:r w:rsidRPr="00970579">
        <w:rPr>
          <w:rStyle w:val="StyleUnderline"/>
        </w:rPr>
        <w:t xml:space="preserve">downshift and </w:t>
      </w:r>
      <w:r w:rsidRPr="00235CBE">
        <w:rPr>
          <w:rStyle w:val="Emphasis"/>
          <w:highlight w:val="green"/>
        </w:rPr>
        <w:t>exit</w:t>
      </w:r>
      <w:r w:rsidRPr="00970579">
        <w:rPr>
          <w:rStyle w:val="Emphasis"/>
        </w:rPr>
        <w:t xml:space="preserve"> </w:t>
      </w:r>
      <w:r w:rsidRPr="00235CBE">
        <w:rPr>
          <w:rStyle w:val="Emphasis"/>
          <w:highlight w:val="green"/>
        </w:rPr>
        <w:t>monetary production</w:t>
      </w:r>
      <w:r w:rsidRPr="00970579">
        <w:rPr>
          <w:rStyle w:val="Emphasis"/>
        </w:rPr>
        <w:t xml:space="preserve"> </w:t>
      </w:r>
      <w:r w:rsidRPr="00235CBE">
        <w:rPr>
          <w:rStyle w:val="StyleUnderline"/>
          <w:highlight w:val="green"/>
        </w:rPr>
        <w:t>without</w:t>
      </w:r>
      <w:r w:rsidRPr="00970579">
        <w:rPr>
          <w:rStyle w:val="StyleUnderline"/>
        </w:rPr>
        <w:t xml:space="preserve"> </w:t>
      </w:r>
      <w:r w:rsidRPr="00235CBE">
        <w:rPr>
          <w:rStyle w:val="StyleUnderline"/>
          <w:highlight w:val="green"/>
        </w:rPr>
        <w:t>jeopardizing economic</w:t>
      </w:r>
      <w:r w:rsidRPr="00970579">
        <w:rPr>
          <w:rStyle w:val="StyleUnderline"/>
        </w:rPr>
        <w:t xml:space="preserve"> </w:t>
      </w:r>
      <w:r w:rsidRPr="00235CBE">
        <w:rPr>
          <w:rStyle w:val="StyleUnderline"/>
          <w:highlight w:val="green"/>
        </w:rPr>
        <w:t>security</w:t>
      </w:r>
      <w:r w:rsidRPr="00970579">
        <w:rPr>
          <w:sz w:val="16"/>
        </w:rPr>
        <w:t>.</w:t>
      </w:r>
    </w:p>
    <w:p w14:paraId="18756C8D" w14:textId="72D4C87F" w:rsidR="002A5A1F" w:rsidRPr="009D5895" w:rsidRDefault="002A5A1F" w:rsidP="002A5A1F">
      <w:pPr>
        <w:pStyle w:val="Heading3"/>
      </w:pPr>
      <w:r>
        <w:t>2AC---</w:t>
      </w:r>
      <w:r w:rsidRPr="00970579">
        <w:t>private follow on</w:t>
      </w:r>
    </w:p>
    <w:p w14:paraId="6BD20C46" w14:textId="77777777" w:rsidR="002A5A1F" w:rsidRPr="00970579" w:rsidRDefault="002A5A1F" w:rsidP="002A5A1F">
      <w:pPr>
        <w:pStyle w:val="Heading4"/>
      </w:pPr>
      <w:r w:rsidRPr="00970579">
        <w:t xml:space="preserve">Federal job guarantees </w:t>
      </w:r>
      <w:r w:rsidRPr="00970579">
        <w:rPr>
          <w:u w:val="single"/>
        </w:rPr>
        <w:t>stabilize</w:t>
      </w:r>
      <w:r w:rsidRPr="00970579">
        <w:t xml:space="preserve"> the economy while enabling the government to set a </w:t>
      </w:r>
      <w:r w:rsidRPr="00970579">
        <w:rPr>
          <w:u w:val="single"/>
        </w:rPr>
        <w:t>minimum wage</w:t>
      </w:r>
      <w:r w:rsidRPr="00970579">
        <w:t xml:space="preserve">, </w:t>
      </w:r>
      <w:r w:rsidRPr="00970579">
        <w:rPr>
          <w:u w:val="single"/>
        </w:rPr>
        <w:t>pressuring</w:t>
      </w:r>
      <w:r w:rsidRPr="00970579">
        <w:t xml:space="preserve"> private companies to </w:t>
      </w:r>
      <w:r w:rsidRPr="00970579">
        <w:rPr>
          <w:u w:val="single"/>
        </w:rPr>
        <w:t>follow on</w:t>
      </w:r>
      <w:r w:rsidRPr="00970579">
        <w:t>.</w:t>
      </w:r>
    </w:p>
    <w:p w14:paraId="742DDC54" w14:textId="77777777" w:rsidR="002A5A1F" w:rsidRPr="00970579" w:rsidRDefault="002A5A1F" w:rsidP="002A5A1F">
      <w:r w:rsidRPr="00970579">
        <w:rPr>
          <w:rStyle w:val="Style13ptBold"/>
        </w:rPr>
        <w:t>Haim 21</w:t>
      </w:r>
      <w:r w:rsidRPr="00970579">
        <w:t xml:space="preserve"> – Daniel Haim, Deputy Chief Operating Officer @ Newsmax Media; citing Hyman P. Minsky, an American economist and former professor of economics at Washington University in St. Louis; “What Jobs Should a Public Job Guarantee Provide? Lessons from Hyman P. Minsky,” Levy Economics Institute of Bard College; January 2021; </w:t>
      </w:r>
      <w:hyperlink r:id="rId29" w:history="1">
        <w:r w:rsidRPr="00970579">
          <w:rPr>
            <w:rStyle w:val="Hyperlink"/>
          </w:rPr>
          <w:t>https://www.levyinstitute.org/pubs/wp_981.pdf</w:t>
        </w:r>
      </w:hyperlink>
      <w:r w:rsidRPr="00970579">
        <w:t>; //ghs-eo</w:t>
      </w:r>
    </w:p>
    <w:p w14:paraId="1E6A68F2" w14:textId="77777777" w:rsidR="002A5A1F" w:rsidRPr="00970579" w:rsidRDefault="002A5A1F" w:rsidP="002A5A1F">
      <w:r w:rsidRPr="00970579">
        <w:t xml:space="preserve">Minsky believed that </w:t>
      </w:r>
      <w:r w:rsidRPr="00970579">
        <w:rPr>
          <w:rStyle w:val="Emphasis"/>
        </w:rPr>
        <w:t xml:space="preserve">an </w:t>
      </w:r>
      <w:r w:rsidRPr="00235CBE">
        <w:rPr>
          <w:rStyle w:val="Emphasis"/>
          <w:highlight w:val="green"/>
        </w:rPr>
        <w:t>integral part of</w:t>
      </w:r>
      <w:r w:rsidRPr="00970579">
        <w:rPr>
          <w:rStyle w:val="Emphasis"/>
        </w:rPr>
        <w:t xml:space="preserve"> a </w:t>
      </w:r>
      <w:r w:rsidRPr="00235CBE">
        <w:rPr>
          <w:rStyle w:val="Emphasis"/>
          <w:highlight w:val="green"/>
        </w:rPr>
        <w:t>government’s ability to stabilize the</w:t>
      </w:r>
      <w:r w:rsidRPr="00970579">
        <w:rPr>
          <w:rStyle w:val="Emphasis"/>
        </w:rPr>
        <w:t xml:space="preserve"> </w:t>
      </w:r>
      <w:r w:rsidRPr="00235CBE">
        <w:rPr>
          <w:rStyle w:val="Emphasis"/>
          <w:highlight w:val="green"/>
        </w:rPr>
        <w:t>economy was</w:t>
      </w:r>
      <w:r w:rsidRPr="00970579">
        <w:rPr>
          <w:rStyle w:val="Emphasis"/>
        </w:rPr>
        <w:t xml:space="preserve"> its ability</w:t>
      </w:r>
      <w:r w:rsidRPr="00970579">
        <w:rPr>
          <w:rStyle w:val="StyleUnderline"/>
        </w:rPr>
        <w:t xml:space="preserve"> </w:t>
      </w:r>
      <w:r w:rsidRPr="00235CBE">
        <w:rPr>
          <w:rStyle w:val="Emphasis"/>
          <w:highlight w:val="green"/>
        </w:rPr>
        <w:t>to</w:t>
      </w:r>
      <w:r w:rsidRPr="00970579">
        <w:rPr>
          <w:rStyle w:val="Emphasis"/>
        </w:rPr>
        <w:t xml:space="preserve"> </w:t>
      </w:r>
      <w:r w:rsidRPr="00235CBE">
        <w:rPr>
          <w:rStyle w:val="Emphasis"/>
          <w:highlight w:val="green"/>
        </w:rPr>
        <w:t>guarantee</w:t>
      </w:r>
      <w:r w:rsidRPr="00970579">
        <w:rPr>
          <w:rStyle w:val="Emphasis"/>
        </w:rPr>
        <w:t xml:space="preserve"> full </w:t>
      </w:r>
      <w:r w:rsidRPr="00235CBE">
        <w:rPr>
          <w:rStyle w:val="Emphasis"/>
          <w:highlight w:val="green"/>
        </w:rPr>
        <w:t>employment</w:t>
      </w:r>
      <w:r w:rsidRPr="00970579">
        <w:t>, since “[f</w:t>
      </w:r>
      <w:r w:rsidRPr="00970579">
        <w:rPr>
          <w:rStyle w:val="StyleUnderline"/>
        </w:rPr>
        <w:t>]ull employment is a way of attenuating uncertainty</w:t>
      </w:r>
      <w:r w:rsidRPr="00970579">
        <w:t>” (Minsky 1996, 366). In Stabilizing an Unstable Economy, Minsky expands on the idea of the government serving as employer of last resort:</w:t>
      </w:r>
    </w:p>
    <w:p w14:paraId="7348CB13" w14:textId="77777777" w:rsidR="002A5A1F" w:rsidRPr="00970579" w:rsidRDefault="002A5A1F" w:rsidP="002A5A1F">
      <w:r w:rsidRPr="00970579">
        <w:t xml:space="preserve">The policy problem is to develop a strategy for full employment that does not lead to instability, inflation, and unemployment. </w:t>
      </w:r>
      <w:r w:rsidRPr="00970579">
        <w:rPr>
          <w:rStyle w:val="Emphasis"/>
        </w:rPr>
        <w:t>The main instrument</w:t>
      </w:r>
      <w:r w:rsidRPr="00970579">
        <w:t xml:space="preserve"> of such a policy </w:t>
      </w:r>
      <w:r w:rsidRPr="00970579">
        <w:rPr>
          <w:rStyle w:val="Emphasis"/>
        </w:rPr>
        <w:t>is the creation of a</w:t>
      </w:r>
      <w:r w:rsidRPr="00970579">
        <w:rPr>
          <w:rStyle w:val="StyleUnderline"/>
        </w:rPr>
        <w:t xml:space="preserve">n infinitely elastic </w:t>
      </w:r>
      <w:r w:rsidRPr="00970579">
        <w:rPr>
          <w:rStyle w:val="Emphasis"/>
        </w:rPr>
        <w:t>demand</w:t>
      </w:r>
      <w:r w:rsidRPr="00970579">
        <w:rPr>
          <w:rStyle w:val="StyleUnderline"/>
        </w:rPr>
        <w:t xml:space="preserve"> </w:t>
      </w:r>
      <w:r w:rsidRPr="00970579">
        <w:rPr>
          <w:rStyle w:val="Emphasis"/>
        </w:rPr>
        <w:t>for labor at a</w:t>
      </w:r>
      <w:r w:rsidRPr="00970579">
        <w:rPr>
          <w:rStyle w:val="StyleUnderline"/>
        </w:rPr>
        <w:t xml:space="preserve"> floor or </w:t>
      </w:r>
      <w:r w:rsidRPr="00970579">
        <w:rPr>
          <w:rStyle w:val="Emphasis"/>
        </w:rPr>
        <w:t>minimum wage that does not depend</w:t>
      </w:r>
      <w:r w:rsidRPr="00970579">
        <w:rPr>
          <w:rStyle w:val="StyleUnderline"/>
        </w:rPr>
        <w:t xml:space="preserve"> up</w:t>
      </w:r>
      <w:r w:rsidRPr="00970579">
        <w:rPr>
          <w:rStyle w:val="Emphasis"/>
        </w:rPr>
        <w:t>on longand short-run profit</w:t>
      </w:r>
      <w:r w:rsidRPr="00970579">
        <w:rPr>
          <w:rStyle w:val="StyleUnderline"/>
        </w:rPr>
        <w:t xml:space="preserve"> expectations</w:t>
      </w:r>
      <w:r w:rsidRPr="00970579">
        <w:t xml:space="preserve"> of business. Since </w:t>
      </w:r>
      <w:r w:rsidRPr="00235CBE">
        <w:rPr>
          <w:rStyle w:val="Emphasis"/>
          <w:highlight w:val="green"/>
        </w:rPr>
        <w:t>only</w:t>
      </w:r>
      <w:r w:rsidRPr="00970579">
        <w:rPr>
          <w:rStyle w:val="Emphasis"/>
        </w:rPr>
        <w:t xml:space="preserve"> </w:t>
      </w:r>
      <w:r w:rsidRPr="00235CBE">
        <w:rPr>
          <w:rStyle w:val="Emphasis"/>
          <w:highlight w:val="green"/>
        </w:rPr>
        <w:t>government can divorce</w:t>
      </w:r>
      <w:r w:rsidRPr="00970579">
        <w:rPr>
          <w:rStyle w:val="StyleUnderline"/>
        </w:rPr>
        <w:t xml:space="preserve"> the offering of </w:t>
      </w:r>
      <w:r w:rsidRPr="00235CBE">
        <w:rPr>
          <w:rStyle w:val="Emphasis"/>
          <w:highlight w:val="green"/>
        </w:rPr>
        <w:t>employment</w:t>
      </w:r>
      <w:r w:rsidRPr="00235CBE">
        <w:rPr>
          <w:rStyle w:val="StyleUnderline"/>
          <w:highlight w:val="green"/>
        </w:rPr>
        <w:t xml:space="preserve"> </w:t>
      </w:r>
      <w:r w:rsidRPr="00235CBE">
        <w:rPr>
          <w:rStyle w:val="Emphasis"/>
          <w:highlight w:val="green"/>
        </w:rPr>
        <w:t>from</w:t>
      </w:r>
      <w:r w:rsidRPr="00970579">
        <w:rPr>
          <w:rStyle w:val="StyleUnderline"/>
        </w:rPr>
        <w:t xml:space="preserve"> the </w:t>
      </w:r>
      <w:r w:rsidRPr="00235CBE">
        <w:rPr>
          <w:rStyle w:val="Emphasis"/>
          <w:highlight w:val="green"/>
        </w:rPr>
        <w:t>profitability</w:t>
      </w:r>
      <w:r w:rsidRPr="00970579">
        <w:rPr>
          <w:rStyle w:val="StyleUnderline"/>
        </w:rPr>
        <w:t xml:space="preserve"> of hiring workers, </w:t>
      </w:r>
      <w:r w:rsidRPr="00970579">
        <w:rPr>
          <w:rStyle w:val="Emphasis"/>
        </w:rPr>
        <w:t>the</w:t>
      </w:r>
      <w:r w:rsidRPr="00970579">
        <w:rPr>
          <w:rStyle w:val="StyleUnderline"/>
        </w:rPr>
        <w:t xml:space="preserve"> infinitely elastic </w:t>
      </w:r>
      <w:r w:rsidRPr="00235CBE">
        <w:rPr>
          <w:rStyle w:val="Emphasis"/>
          <w:highlight w:val="green"/>
        </w:rPr>
        <w:t>demand for labor must be created by government</w:t>
      </w:r>
      <w:r w:rsidRPr="00970579">
        <w:rPr>
          <w:rStyle w:val="StyleUnderline"/>
        </w:rPr>
        <w:t>.</w:t>
      </w:r>
      <w:r w:rsidRPr="00970579">
        <w:t xml:space="preserve"> […] [T]he employment programs are to be permanent, operating at a base level during good times and expanding during recession […]. (Minsky 2008b, 343)</w:t>
      </w:r>
    </w:p>
    <w:p w14:paraId="4AA39CD3" w14:textId="77777777" w:rsidR="002A5A1F" w:rsidRPr="00970579" w:rsidRDefault="002A5A1F" w:rsidP="002A5A1F">
      <w:r w:rsidRPr="00970579">
        <w:t xml:space="preserve">Minsky’s </w:t>
      </w:r>
      <w:r w:rsidRPr="00235CBE">
        <w:rPr>
          <w:rStyle w:val="Emphasis"/>
          <w:highlight w:val="green"/>
        </w:rPr>
        <w:t>job guarantee functions like</w:t>
      </w:r>
      <w:r w:rsidRPr="00970579">
        <w:rPr>
          <w:rStyle w:val="StyleUnderline"/>
        </w:rPr>
        <w:t xml:space="preserve"> other </w:t>
      </w:r>
      <w:r w:rsidRPr="00235CBE">
        <w:rPr>
          <w:rStyle w:val="Emphasis"/>
          <w:highlight w:val="green"/>
        </w:rPr>
        <w:t>automatic stabilizers</w:t>
      </w:r>
      <w:r w:rsidRPr="00970579">
        <w:rPr>
          <w:rStyle w:val="StyleUnderline"/>
        </w:rPr>
        <w:t>, serving as a buffer stock</w:t>
      </w:r>
      <w:r w:rsidRPr="00970579">
        <w:t xml:space="preserve"> for employment: “Once the shift to an employment program has been assimilated, </w:t>
      </w:r>
      <w:r w:rsidRPr="00235CBE">
        <w:rPr>
          <w:rStyle w:val="Emphasis"/>
          <w:highlight w:val="green"/>
        </w:rPr>
        <w:t>cyclical variations</w:t>
      </w:r>
      <w:r w:rsidRPr="00970579">
        <w:rPr>
          <w:rStyle w:val="Emphasis"/>
        </w:rPr>
        <w:t xml:space="preserve"> in employment </w:t>
      </w:r>
      <w:r w:rsidRPr="00235CBE">
        <w:rPr>
          <w:rStyle w:val="Emphasis"/>
          <w:highlight w:val="green"/>
        </w:rPr>
        <w:t>will be replaced by</w:t>
      </w:r>
      <w:r w:rsidRPr="00970579">
        <w:rPr>
          <w:rStyle w:val="Emphasis"/>
        </w:rPr>
        <w:t xml:space="preserve"> variations in the </w:t>
      </w:r>
      <w:r w:rsidRPr="00235CBE">
        <w:rPr>
          <w:rStyle w:val="Emphasis"/>
          <w:highlight w:val="green"/>
        </w:rPr>
        <w:t>proportions of workers</w:t>
      </w:r>
      <w:r w:rsidRPr="00970579">
        <w:rPr>
          <w:rStyle w:val="StyleUnderline"/>
        </w:rPr>
        <w:t xml:space="preserve"> [in the job guarantee]. </w:t>
      </w:r>
      <w:r w:rsidRPr="00235CBE">
        <w:rPr>
          <w:rStyle w:val="Emphasis"/>
          <w:highlight w:val="green"/>
        </w:rPr>
        <w:t>When</w:t>
      </w:r>
      <w:r w:rsidRPr="00235CBE">
        <w:rPr>
          <w:rStyle w:val="StyleUnderline"/>
          <w:highlight w:val="green"/>
        </w:rPr>
        <w:t xml:space="preserve"> </w:t>
      </w:r>
      <w:r w:rsidRPr="00235CBE">
        <w:rPr>
          <w:rStyle w:val="Emphasis"/>
          <w:highlight w:val="green"/>
        </w:rPr>
        <w:t>demand for</w:t>
      </w:r>
      <w:r w:rsidRPr="00970579">
        <w:rPr>
          <w:rStyle w:val="Emphasis"/>
        </w:rPr>
        <w:t xml:space="preserve"> labor by </w:t>
      </w:r>
      <w:r w:rsidRPr="00235CBE">
        <w:rPr>
          <w:rStyle w:val="Emphasis"/>
          <w:highlight w:val="green"/>
        </w:rPr>
        <w:t>private employers increases, the proportion of workers</w:t>
      </w:r>
      <w:r w:rsidRPr="00970579">
        <w:rPr>
          <w:rStyle w:val="StyleUnderline"/>
        </w:rPr>
        <w:t xml:space="preserve"> [in the job guarantee] </w:t>
      </w:r>
      <w:r w:rsidRPr="00235CBE">
        <w:rPr>
          <w:rStyle w:val="Emphasis"/>
          <w:highlight w:val="green"/>
        </w:rPr>
        <w:t>will decrease</w:t>
      </w:r>
      <w:r w:rsidRPr="00970579">
        <w:rPr>
          <w:rStyle w:val="StyleUnderline"/>
        </w:rPr>
        <w:t>” (</w:t>
      </w:r>
      <w:r w:rsidRPr="00970579">
        <w:t xml:space="preserve">Minsky 2008b, 348). </w:t>
      </w:r>
    </w:p>
    <w:p w14:paraId="01C42D7D" w14:textId="77777777" w:rsidR="002A5A1F" w:rsidRPr="00970579" w:rsidRDefault="002A5A1F" w:rsidP="002A5A1F">
      <w:r w:rsidRPr="00970579">
        <w:rPr>
          <w:rStyle w:val="Emphasis"/>
        </w:rPr>
        <w:t>A</w:t>
      </w:r>
      <w:r w:rsidRPr="00970579">
        <w:rPr>
          <w:rStyle w:val="StyleUnderline"/>
        </w:rPr>
        <w:t xml:space="preserve"> public </w:t>
      </w:r>
      <w:r w:rsidRPr="00235CBE">
        <w:rPr>
          <w:rStyle w:val="Emphasis"/>
          <w:highlight w:val="green"/>
        </w:rPr>
        <w:t>job guarantee</w:t>
      </w:r>
      <w:r w:rsidRPr="00970579">
        <w:rPr>
          <w:rStyle w:val="StyleUnderline"/>
        </w:rPr>
        <w:t xml:space="preserve"> policy </w:t>
      </w:r>
      <w:r w:rsidRPr="00235CBE">
        <w:rPr>
          <w:rStyle w:val="Emphasis"/>
          <w:highlight w:val="green"/>
        </w:rPr>
        <w:t>enables the government to</w:t>
      </w:r>
      <w:r w:rsidRPr="00970579">
        <w:rPr>
          <w:rStyle w:val="StyleUnderline"/>
        </w:rPr>
        <w:t xml:space="preserve"> effectively </w:t>
      </w:r>
      <w:r w:rsidRPr="00235CBE">
        <w:rPr>
          <w:rStyle w:val="Emphasis"/>
          <w:highlight w:val="green"/>
        </w:rPr>
        <w:t>set the minimum wage</w:t>
      </w:r>
      <w:r w:rsidRPr="00235CBE">
        <w:rPr>
          <w:rStyle w:val="StyleUnderline"/>
          <w:highlight w:val="green"/>
        </w:rPr>
        <w:t xml:space="preserve">. </w:t>
      </w:r>
      <w:r w:rsidRPr="00235CBE">
        <w:rPr>
          <w:rStyle w:val="Emphasis"/>
          <w:highlight w:val="green"/>
        </w:rPr>
        <w:t>If a</w:t>
      </w:r>
      <w:r w:rsidRPr="00970579">
        <w:rPr>
          <w:rStyle w:val="Emphasis"/>
        </w:rPr>
        <w:t xml:space="preserve"> </w:t>
      </w:r>
      <w:r w:rsidRPr="00235CBE">
        <w:rPr>
          <w:rStyle w:val="Emphasis"/>
          <w:highlight w:val="green"/>
        </w:rPr>
        <w:t>private</w:t>
      </w:r>
      <w:r w:rsidRPr="00235CBE">
        <w:rPr>
          <w:rStyle w:val="StyleUnderline"/>
          <w:highlight w:val="green"/>
        </w:rPr>
        <w:t xml:space="preserve"> </w:t>
      </w:r>
      <w:r w:rsidRPr="00235CBE">
        <w:rPr>
          <w:rStyle w:val="Emphasis"/>
          <w:highlight w:val="green"/>
        </w:rPr>
        <w:t>company does not offer a job at the</w:t>
      </w:r>
      <w:r w:rsidRPr="00970579">
        <w:rPr>
          <w:rStyle w:val="StyleUnderline"/>
        </w:rPr>
        <w:t xml:space="preserve"> public </w:t>
      </w:r>
      <w:r w:rsidRPr="00235CBE">
        <w:rPr>
          <w:rStyle w:val="Emphasis"/>
          <w:highlight w:val="green"/>
        </w:rPr>
        <w:t>minimum</w:t>
      </w:r>
      <w:r w:rsidRPr="00970579">
        <w:rPr>
          <w:rStyle w:val="Emphasis"/>
        </w:rPr>
        <w:t xml:space="preserve"> wage, then </w:t>
      </w:r>
      <w:r w:rsidRPr="00235CBE">
        <w:rPr>
          <w:rStyle w:val="Emphasis"/>
          <w:highlight w:val="green"/>
        </w:rPr>
        <w:t>a worker may</w:t>
      </w:r>
      <w:r w:rsidRPr="00235CBE">
        <w:rPr>
          <w:rStyle w:val="StyleUnderline"/>
          <w:highlight w:val="green"/>
        </w:rPr>
        <w:t xml:space="preserve"> </w:t>
      </w:r>
      <w:r w:rsidRPr="00235CBE">
        <w:rPr>
          <w:rStyle w:val="Emphasis"/>
          <w:highlight w:val="green"/>
        </w:rPr>
        <w:t>always leave</w:t>
      </w:r>
      <w:r w:rsidRPr="00970579">
        <w:rPr>
          <w:rStyle w:val="Emphasis"/>
        </w:rPr>
        <w:t xml:space="preserve"> the private job</w:t>
      </w:r>
      <w:r w:rsidRPr="00970579">
        <w:rPr>
          <w:rStyle w:val="StyleUnderline"/>
        </w:rPr>
        <w:t xml:space="preserve"> for the public option. </w:t>
      </w:r>
      <w:r w:rsidRPr="00235CBE">
        <w:rPr>
          <w:rStyle w:val="Emphasis"/>
          <w:highlight w:val="green"/>
        </w:rPr>
        <w:t>This will put pressure on employers to increase</w:t>
      </w:r>
      <w:r w:rsidRPr="00970579">
        <w:rPr>
          <w:rStyle w:val="Emphasis"/>
        </w:rPr>
        <w:t xml:space="preserve"> their </w:t>
      </w:r>
      <w:r w:rsidRPr="00235CBE">
        <w:rPr>
          <w:rStyle w:val="Emphasis"/>
          <w:highlight w:val="green"/>
        </w:rPr>
        <w:t>wages</w:t>
      </w:r>
      <w:r w:rsidRPr="00970579">
        <w:rPr>
          <w:rStyle w:val="StyleUnderline"/>
        </w:rPr>
        <w:t xml:space="preserve"> to the minimum wage.</w:t>
      </w:r>
      <w:r w:rsidRPr="00970579">
        <w:t xml:space="preserve"> Thus, </w:t>
      </w:r>
      <w:r w:rsidRPr="00235CBE">
        <w:rPr>
          <w:rStyle w:val="Emphasis"/>
          <w:highlight w:val="green"/>
        </w:rPr>
        <w:t>workers have the power to</w:t>
      </w:r>
      <w:r w:rsidRPr="00970579">
        <w:rPr>
          <w:rStyle w:val="StyleUnderline"/>
        </w:rPr>
        <w:t xml:space="preserve"> choose and </w:t>
      </w:r>
      <w:r w:rsidRPr="00235CBE">
        <w:rPr>
          <w:rStyle w:val="Emphasis"/>
          <w:highlight w:val="green"/>
        </w:rPr>
        <w:t>bargain for a minimum wage job</w:t>
      </w:r>
      <w:r w:rsidRPr="00970579">
        <w:rPr>
          <w:rStyle w:val="StyleUnderline"/>
        </w:rPr>
        <w:t>. If the public minimum wage is set at a higher rate, this will lead to a higher share of workers in the public sector</w:t>
      </w:r>
      <w:r w:rsidRPr="00970579">
        <w:t>.</w:t>
      </w:r>
    </w:p>
    <w:p w14:paraId="5E11B7ED" w14:textId="3738DCCE" w:rsidR="002A5A1F" w:rsidRDefault="002A5A1F" w:rsidP="002A5A1F">
      <w:pPr>
        <w:pStyle w:val="Heading3"/>
      </w:pPr>
      <w:r>
        <w:t>2AC---</w:t>
      </w:r>
      <w:r w:rsidRPr="005E1B3A">
        <w:t>AT: federal reserve intervention</w:t>
      </w:r>
    </w:p>
    <w:p w14:paraId="68C9DCAF" w14:textId="77777777" w:rsidR="002A5A1F" w:rsidRDefault="002A5A1F" w:rsidP="002A5A1F">
      <w:pPr>
        <w:pStyle w:val="Heading4"/>
      </w:pPr>
      <w:r>
        <w:t>The Fed doesn’t intervene—they’re legally obligated to maximize employment when prices are stable.</w:t>
      </w:r>
    </w:p>
    <w:p w14:paraId="23241166" w14:textId="77777777" w:rsidR="002A5A1F" w:rsidRDefault="002A5A1F" w:rsidP="002A5A1F">
      <w:r w:rsidRPr="00853D17">
        <w:rPr>
          <w:rStyle w:val="Style13ptBold"/>
        </w:rPr>
        <w:t>Board of Governors of the Federal Reserve System 21</w:t>
      </w:r>
      <w:r>
        <w:t xml:space="preserve"> </w:t>
      </w:r>
      <w:r w:rsidRPr="00E81734">
        <w:t>[</w:t>
      </w:r>
      <w:r>
        <w:t>Last Updated on 07</w:t>
      </w:r>
      <w:r w:rsidRPr="00E81734">
        <w:t>-</w:t>
      </w:r>
      <w:r>
        <w:t>29</w:t>
      </w:r>
      <w:r w:rsidRPr="00E81734">
        <w:t>-</w:t>
      </w:r>
      <w:r>
        <w:t>2021</w:t>
      </w:r>
      <w:r w:rsidRPr="00E81734">
        <w:t>. Board of Governors of the Federal Reserve System. "</w:t>
      </w:r>
      <w:r w:rsidRPr="00853D17">
        <w:t>Monetary Policy: What Are Its Goals? How Does It Work?</w:t>
      </w:r>
      <w:r w:rsidRPr="00E81734">
        <w:t>". https://www.federalreserve.gov/monetarypolicy/monetary-policy-what-are-its-goals-how-does-it-work.htm. Accessed: 7-14-2023, KevX]</w:t>
      </w:r>
    </w:p>
    <w:p w14:paraId="39BC3824" w14:textId="77777777" w:rsidR="002A5A1F" w:rsidRPr="001C6BC4" w:rsidRDefault="002A5A1F" w:rsidP="002A5A1F">
      <w:pPr>
        <w:rPr>
          <w:sz w:val="16"/>
        </w:rPr>
      </w:pPr>
      <w:r w:rsidRPr="009F2BEC">
        <w:rPr>
          <w:rStyle w:val="StyleUnderline"/>
        </w:rPr>
        <w:t xml:space="preserve">The </w:t>
      </w:r>
      <w:r w:rsidRPr="00235CBE">
        <w:rPr>
          <w:rStyle w:val="StyleUnderline"/>
          <w:highlight w:val="green"/>
        </w:rPr>
        <w:t>Federal Reserve Act mandates</w:t>
      </w:r>
      <w:r w:rsidRPr="009F2BEC">
        <w:rPr>
          <w:rStyle w:val="StyleUnderline"/>
        </w:rPr>
        <w:t xml:space="preserve"> that </w:t>
      </w:r>
      <w:r w:rsidRPr="00235CBE">
        <w:rPr>
          <w:rStyle w:val="StyleUnderline"/>
          <w:highlight w:val="green"/>
        </w:rPr>
        <w:t>the Fed</w:t>
      </w:r>
      <w:r w:rsidRPr="009F2BEC">
        <w:rPr>
          <w:rStyle w:val="StyleUnderline"/>
        </w:rPr>
        <w:t xml:space="preserve">eral Reserve </w:t>
      </w:r>
      <w:r w:rsidRPr="00235CBE">
        <w:rPr>
          <w:rStyle w:val="StyleUnderline"/>
          <w:highlight w:val="green"/>
        </w:rPr>
        <w:t>conduct</w:t>
      </w:r>
      <w:r w:rsidRPr="009F2BEC">
        <w:rPr>
          <w:rStyle w:val="StyleUnderline"/>
        </w:rPr>
        <w:t xml:space="preserve"> monetary </w:t>
      </w:r>
      <w:r w:rsidRPr="00235CBE">
        <w:rPr>
          <w:rStyle w:val="StyleUnderline"/>
          <w:highlight w:val="green"/>
        </w:rPr>
        <w:t>policy</w:t>
      </w:r>
      <w:r w:rsidRPr="009F2BEC">
        <w:rPr>
          <w:rStyle w:val="StyleUnderline"/>
        </w:rPr>
        <w:t xml:space="preserve"> "so as </w:t>
      </w:r>
      <w:r w:rsidRPr="00235CBE">
        <w:rPr>
          <w:rStyle w:val="StyleUnderline"/>
          <w:highlight w:val="green"/>
        </w:rPr>
        <w:t>to</w:t>
      </w:r>
      <w:r w:rsidRPr="009F2BEC">
        <w:rPr>
          <w:rStyle w:val="StyleUnderline"/>
        </w:rPr>
        <w:t xml:space="preserve"> promote effectively the goals of </w:t>
      </w:r>
      <w:r w:rsidRPr="00235CBE">
        <w:rPr>
          <w:rStyle w:val="StyleUnderline"/>
          <w:highlight w:val="green"/>
        </w:rPr>
        <w:t>max</w:t>
      </w:r>
      <w:r w:rsidRPr="009F2BEC">
        <w:rPr>
          <w:rStyle w:val="StyleUnderline"/>
        </w:rPr>
        <w:t xml:space="preserve">imum </w:t>
      </w:r>
      <w:r w:rsidRPr="00235CBE">
        <w:rPr>
          <w:rStyle w:val="StyleUnderline"/>
          <w:highlight w:val="green"/>
        </w:rPr>
        <w:t>employment</w:t>
      </w:r>
      <w:r w:rsidRPr="009F2BEC">
        <w:rPr>
          <w:rStyle w:val="StyleUnderline"/>
        </w:rPr>
        <w:t xml:space="preserve">, </w:t>
      </w:r>
      <w:r w:rsidRPr="00235CBE">
        <w:rPr>
          <w:rStyle w:val="StyleUnderline"/>
          <w:highlight w:val="green"/>
        </w:rPr>
        <w:t>stable prices</w:t>
      </w:r>
      <w:r w:rsidRPr="009F2BEC">
        <w:rPr>
          <w:rStyle w:val="StyleUnderline"/>
        </w:rPr>
        <w:t xml:space="preserve">, </w:t>
      </w:r>
      <w:r w:rsidRPr="00235CBE">
        <w:rPr>
          <w:rStyle w:val="StyleUnderline"/>
          <w:highlight w:val="green"/>
        </w:rPr>
        <w:t>and moderate</w:t>
      </w:r>
      <w:r w:rsidRPr="009F2BEC">
        <w:rPr>
          <w:rStyle w:val="StyleUnderline"/>
        </w:rPr>
        <w:t xml:space="preserve"> long-term interest </w:t>
      </w:r>
      <w:r w:rsidRPr="00235CBE">
        <w:rPr>
          <w:rStyle w:val="StyleUnderline"/>
          <w:highlight w:val="green"/>
        </w:rPr>
        <w:t>rates</w:t>
      </w:r>
      <w:r w:rsidRPr="001C6BC4">
        <w:rPr>
          <w:sz w:val="16"/>
        </w:rPr>
        <w:t xml:space="preserve">."1 Even though the act lists three distinct goals of monetary policy, </w:t>
      </w:r>
      <w:r w:rsidRPr="009F2BEC">
        <w:rPr>
          <w:rStyle w:val="StyleUnderline"/>
        </w:rPr>
        <w:t>the Fed's mandate for monetary policy is commonly known as the dual mandate</w:t>
      </w:r>
      <w:r w:rsidRPr="001C6BC4">
        <w:rPr>
          <w:sz w:val="16"/>
        </w:rPr>
        <w:t>. The reason is that</w:t>
      </w:r>
      <w:r w:rsidRPr="009F2BEC">
        <w:rPr>
          <w:rStyle w:val="StyleUnderline"/>
        </w:rPr>
        <w:t xml:space="preserve"> </w:t>
      </w:r>
      <w:r w:rsidRPr="00235CBE">
        <w:rPr>
          <w:rStyle w:val="StyleUnderline"/>
          <w:highlight w:val="green"/>
        </w:rPr>
        <w:t>an economy</w:t>
      </w:r>
      <w:r w:rsidRPr="009F2BEC">
        <w:rPr>
          <w:rStyle w:val="StyleUnderline"/>
        </w:rPr>
        <w:t xml:space="preserve"> in </w:t>
      </w:r>
      <w:r w:rsidRPr="00235CBE">
        <w:rPr>
          <w:rStyle w:val="StyleUnderline"/>
          <w:highlight w:val="green"/>
        </w:rPr>
        <w:t>which people</w:t>
      </w:r>
      <w:r w:rsidRPr="009F2BEC">
        <w:rPr>
          <w:rStyle w:val="StyleUnderline"/>
        </w:rPr>
        <w:t xml:space="preserve"> who want to work either </w:t>
      </w:r>
      <w:r w:rsidRPr="00235CBE">
        <w:rPr>
          <w:rStyle w:val="StyleUnderline"/>
          <w:highlight w:val="green"/>
        </w:rPr>
        <w:t>have a job</w:t>
      </w:r>
      <w:r w:rsidRPr="009F2BEC">
        <w:rPr>
          <w:rStyle w:val="StyleUnderline"/>
        </w:rPr>
        <w:t xml:space="preserve"> or are likely to find one fairly quickly </w:t>
      </w:r>
      <w:r w:rsidRPr="00235CBE">
        <w:rPr>
          <w:rStyle w:val="StyleUnderline"/>
          <w:highlight w:val="green"/>
        </w:rPr>
        <w:t>and</w:t>
      </w:r>
      <w:r w:rsidRPr="009F2BEC">
        <w:rPr>
          <w:rStyle w:val="StyleUnderline"/>
        </w:rPr>
        <w:t xml:space="preserve"> in which </w:t>
      </w:r>
      <w:r w:rsidRPr="00235CBE">
        <w:rPr>
          <w:rStyle w:val="StyleUnderline"/>
          <w:highlight w:val="green"/>
        </w:rPr>
        <w:t>the price</w:t>
      </w:r>
      <w:r w:rsidRPr="009F2BEC">
        <w:rPr>
          <w:rStyle w:val="StyleUnderline"/>
        </w:rPr>
        <w:t xml:space="preserve"> level (meaning a broad measure of the price of goods and services purchased by consumers) </w:t>
      </w:r>
      <w:r w:rsidRPr="00235CBE">
        <w:rPr>
          <w:rStyle w:val="StyleUnderline"/>
          <w:highlight w:val="green"/>
        </w:rPr>
        <w:t>is stable</w:t>
      </w:r>
      <w:r w:rsidRPr="009F2BEC">
        <w:rPr>
          <w:rStyle w:val="StyleUnderline"/>
        </w:rPr>
        <w:t xml:space="preserve"> </w:t>
      </w:r>
      <w:r w:rsidRPr="00235CBE">
        <w:rPr>
          <w:rStyle w:val="StyleUnderline"/>
          <w:highlight w:val="green"/>
        </w:rPr>
        <w:t>creates</w:t>
      </w:r>
      <w:r w:rsidRPr="009F2BEC">
        <w:rPr>
          <w:rStyle w:val="StyleUnderline"/>
        </w:rPr>
        <w:t xml:space="preserve"> the conditions needed for interest </w:t>
      </w:r>
      <w:r w:rsidRPr="00235CBE">
        <w:rPr>
          <w:rStyle w:val="StyleUnderline"/>
          <w:highlight w:val="green"/>
        </w:rPr>
        <w:t>rates</w:t>
      </w:r>
      <w:r w:rsidRPr="009F2BEC">
        <w:rPr>
          <w:rStyle w:val="StyleUnderline"/>
        </w:rPr>
        <w:t xml:space="preserve"> to settle </w:t>
      </w:r>
      <w:r w:rsidRPr="00235CBE">
        <w:rPr>
          <w:rStyle w:val="StyleUnderline"/>
          <w:highlight w:val="green"/>
        </w:rPr>
        <w:t>at moderate levels</w:t>
      </w:r>
      <w:r w:rsidRPr="001C6BC4">
        <w:rPr>
          <w:sz w:val="16"/>
        </w:rPr>
        <w:t>.2</w:t>
      </w:r>
    </w:p>
    <w:p w14:paraId="04C29EDD" w14:textId="77777777" w:rsidR="002A5A1F" w:rsidRDefault="002A5A1F" w:rsidP="002A5A1F">
      <w:pPr>
        <w:pStyle w:val="Heading4"/>
      </w:pPr>
      <w:r w:rsidRPr="00E45D55">
        <w:t xml:space="preserve">The Fed doesn’t intervene—they’re legally </w:t>
      </w:r>
      <w:r>
        <w:t xml:space="preserve">required </w:t>
      </w:r>
      <w:r w:rsidRPr="00E45D55">
        <w:t>to maximize employment</w:t>
      </w:r>
      <w:r>
        <w:t>.</w:t>
      </w:r>
    </w:p>
    <w:p w14:paraId="39553956" w14:textId="77777777" w:rsidR="002A5A1F" w:rsidRDefault="002A5A1F" w:rsidP="002A5A1F">
      <w:r w:rsidRPr="004D2E9B">
        <w:rPr>
          <w:rStyle w:val="Style13ptBold"/>
        </w:rPr>
        <w:t>Paul et al 18</w:t>
      </w:r>
      <w:r w:rsidRPr="00E02381">
        <w:t xml:space="preserve"> [3-9-2018</w:t>
      </w:r>
      <w:r>
        <w:t xml:space="preserve">. Mark Paul: </w:t>
      </w:r>
      <w:r w:rsidRPr="00EA57FE">
        <w:t>Postdoctoral Associate at the Samuel DuBois Cook Center on Social Equity at Duke University</w:t>
      </w:r>
      <w:r>
        <w:t xml:space="preserve">. William Darity, Jr: </w:t>
      </w:r>
      <w:r w:rsidRPr="00C20168">
        <w:t>the Samuel DuBois Cook Professor of Public Policy, African and African-American Studies and Economics and the Director of the Samuel DuBois Cook Center on Social Equity at Duke University</w:t>
      </w:r>
      <w:r>
        <w:t xml:space="preserve">. Darrick Hamilton: </w:t>
      </w:r>
      <w:r w:rsidRPr="002528F4">
        <w:t>Professor of Economics and Urban Policy at the Milano School of International Affairs, Management and Urban Policy and Department of Economics at the New School for Social Research, and Director of the Doctoral Program in Public and Urban Policy at The New School</w:t>
      </w:r>
      <w:r w:rsidRPr="00E02381">
        <w:t>. "</w:t>
      </w:r>
      <w:r w:rsidRPr="00DB0A19">
        <w:t>The Federal Job Guarantee - A Policy to Achieve Permanent Full Employment</w:t>
      </w:r>
      <w:r w:rsidRPr="00E02381">
        <w:t>". https://www.cbpp.org/research/full-employment/the-federal-job-guarantee-a-policy-to-achieve-permanent-full-employment. Accessed: 7-14-2023, KevX]</w:t>
      </w:r>
    </w:p>
    <w:p w14:paraId="158562CC" w14:textId="77777777" w:rsidR="002A5A1F" w:rsidRDefault="002A5A1F" w:rsidP="002A5A1F">
      <w:pPr>
        <w:rPr>
          <w:sz w:val="16"/>
        </w:rPr>
      </w:pPr>
      <w:r w:rsidRPr="00436D9E">
        <w:rPr>
          <w:sz w:val="16"/>
        </w:rPr>
        <w:t xml:space="preserve">The persistence of involuntary unemployment in the U.S. economy is the status quo—but it need not be. Recent research has highlighted the policy mechanisms behind rising inequality in the United States; likewise, unemployment substantially affects inequality and is itself affected by the policy.[12] </w:t>
      </w:r>
      <w:r w:rsidRPr="00E80076">
        <w:rPr>
          <w:rStyle w:val="StyleUnderline"/>
        </w:rPr>
        <w:t xml:space="preserve">While the Federal Reserve initially had a single mandate of price stability, the 1978 Full Employment and Balanced Growth Act (commonly known as </w:t>
      </w:r>
      <w:r w:rsidRPr="00235CBE">
        <w:rPr>
          <w:rStyle w:val="StyleUnderline"/>
          <w:highlight w:val="green"/>
        </w:rPr>
        <w:t>the Humphrey-Hawkins Act</w:t>
      </w:r>
      <w:r w:rsidRPr="00E80076">
        <w:rPr>
          <w:rStyle w:val="StyleUnderline"/>
        </w:rPr>
        <w:t xml:space="preserve">) </w:t>
      </w:r>
      <w:r w:rsidRPr="00235CBE">
        <w:rPr>
          <w:rStyle w:val="StyleUnderline"/>
          <w:highlight w:val="green"/>
        </w:rPr>
        <w:t>legally required the</w:t>
      </w:r>
      <w:r w:rsidRPr="00E80076">
        <w:rPr>
          <w:rStyle w:val="StyleUnderline"/>
        </w:rPr>
        <w:t xml:space="preserve"> </w:t>
      </w:r>
      <w:r w:rsidRPr="00235CBE">
        <w:rPr>
          <w:rStyle w:val="StyleUnderline"/>
          <w:highlight w:val="green"/>
        </w:rPr>
        <w:t>Fed</w:t>
      </w:r>
      <w:r w:rsidRPr="00E80076">
        <w:rPr>
          <w:rStyle w:val="StyleUnderline"/>
        </w:rPr>
        <w:t xml:space="preserve">eral Reserve </w:t>
      </w:r>
      <w:r w:rsidRPr="00235CBE">
        <w:rPr>
          <w:rStyle w:val="StyleUnderline"/>
          <w:highlight w:val="green"/>
        </w:rPr>
        <w:t>to pursue</w:t>
      </w:r>
      <w:r w:rsidRPr="00E80076">
        <w:rPr>
          <w:rStyle w:val="StyleUnderline"/>
        </w:rPr>
        <w:t xml:space="preserve"> “</w:t>
      </w:r>
      <w:r w:rsidRPr="00235CBE">
        <w:rPr>
          <w:rStyle w:val="StyleUnderline"/>
          <w:highlight w:val="green"/>
        </w:rPr>
        <w:t>max</w:t>
      </w:r>
      <w:r w:rsidRPr="00E80076">
        <w:rPr>
          <w:rStyle w:val="StyleUnderline"/>
        </w:rPr>
        <w:t xml:space="preserve">imum </w:t>
      </w:r>
      <w:r w:rsidRPr="00235CBE">
        <w:rPr>
          <w:rStyle w:val="StyleUnderline"/>
          <w:highlight w:val="green"/>
        </w:rPr>
        <w:t>employment</w:t>
      </w:r>
      <w:r w:rsidRPr="00E80076">
        <w:rPr>
          <w:rStyle w:val="StyleUnderline"/>
        </w:rPr>
        <w:t>,” thereby creating the modern dual mandate of the Federal Reserve</w:t>
      </w:r>
      <w:r w:rsidRPr="00436D9E">
        <w:rPr>
          <w:sz w:val="16"/>
        </w:rPr>
        <w:t>. While the maximum employment mandate has resulted in sizable employment gains when the Federal Reserve chooses to prioritize it, the mechanism has proven far from sufficient in achieving full employment in the Keynesian sense—that is, an economy where anyone who wants a job can find a job.[13]</w:t>
      </w:r>
    </w:p>
    <w:p w14:paraId="392BFBAF" w14:textId="5C05C22E" w:rsidR="002A5A1F" w:rsidRPr="001B7F01" w:rsidRDefault="002A5A1F" w:rsidP="002A5A1F">
      <w:pPr>
        <w:pStyle w:val="Heading3"/>
      </w:pPr>
      <w:r>
        <w:t>2AC---</w:t>
      </w:r>
      <w:r w:rsidRPr="001B7F01">
        <w:t>AT: not degrowth – increased consumption</w:t>
      </w:r>
    </w:p>
    <w:p w14:paraId="67633EAA" w14:textId="77777777" w:rsidR="002A5A1F" w:rsidRPr="001B7F01" w:rsidRDefault="002A5A1F" w:rsidP="002A5A1F">
      <w:pPr>
        <w:pStyle w:val="Heading4"/>
      </w:pPr>
      <w:r w:rsidRPr="001B7F01">
        <w:t xml:space="preserve">Degrowth separates </w:t>
      </w:r>
      <w:r w:rsidRPr="001B7F01">
        <w:rPr>
          <w:u w:val="single"/>
        </w:rPr>
        <w:t>essential</w:t>
      </w:r>
      <w:r w:rsidRPr="001B7F01">
        <w:t xml:space="preserve"> products from </w:t>
      </w:r>
      <w:r w:rsidRPr="001B7F01">
        <w:rPr>
          <w:u w:val="single"/>
        </w:rPr>
        <w:t>superfluous</w:t>
      </w:r>
      <w:r w:rsidRPr="001B7F01">
        <w:t xml:space="preserve"> – it is not against </w:t>
      </w:r>
      <w:r w:rsidRPr="001B7F01">
        <w:rPr>
          <w:u w:val="single"/>
        </w:rPr>
        <w:t>consumption</w:t>
      </w:r>
      <w:r w:rsidRPr="001B7F01">
        <w:t>.</w:t>
      </w:r>
    </w:p>
    <w:p w14:paraId="6567F4A5" w14:textId="77777777" w:rsidR="002A5A1F" w:rsidRPr="001B7F01" w:rsidRDefault="002A5A1F" w:rsidP="002A5A1F">
      <w:r w:rsidRPr="001B7F01">
        <w:t>--culture of consumerism = positional competition</w:t>
      </w:r>
    </w:p>
    <w:p w14:paraId="60214591" w14:textId="77777777" w:rsidR="002A5A1F" w:rsidRPr="001B7F01" w:rsidRDefault="002A5A1F" w:rsidP="002A5A1F">
      <w:r w:rsidRPr="001B7F01">
        <w:t>--relational consumption = social use values – decouple well-being from market consumption</w:t>
      </w:r>
    </w:p>
    <w:p w14:paraId="7776AD87" w14:textId="77777777" w:rsidR="002A5A1F" w:rsidRPr="001B7F01" w:rsidRDefault="002A5A1F" w:rsidP="002A5A1F">
      <w:r w:rsidRPr="001B7F01">
        <w:rPr>
          <w:rStyle w:val="Style13ptBold"/>
        </w:rPr>
        <w:t>Parrique '21</w:t>
      </w:r>
      <w:r w:rsidRPr="001B7F01">
        <w:t xml:space="preserve"> [</w:t>
      </w:r>
      <w:r w:rsidRPr="001B7F01">
        <w:rPr>
          <w:u w:val="single"/>
        </w:rPr>
        <w:t>Timothee</w:t>
      </w:r>
      <w:r w:rsidRPr="001B7F01">
        <w:t>; PhD in economics from the Centre d’Études et de Recherches sur le Développement (University of Clermont Auvergne, France) and the Stockholm Resilience Centre (Stockholm University, Sweden).French economist and researcher at the University of Lund in Sweden.; "A response to Kenta Tsuda: Welcome to degrowth"; September 8, 2021; https://timotheeparrique.com/a-response-to-kenta-tsuda-welcome-to-degrowth/; my name is rory liu I go to greenhill school and im graduating in the year 2026]</w:t>
      </w:r>
    </w:p>
    <w:p w14:paraId="1EEC1CCA" w14:textId="77777777" w:rsidR="002A5A1F" w:rsidRPr="001B7F01" w:rsidRDefault="002A5A1F" w:rsidP="002A5A1F">
      <w:pPr>
        <w:rPr>
          <w:sz w:val="16"/>
        </w:rPr>
      </w:pPr>
      <w:r w:rsidRPr="001B7F01">
        <w:rPr>
          <w:sz w:val="16"/>
        </w:rPr>
        <w:t xml:space="preserve">This calls for clarification. </w:t>
      </w:r>
      <w:r w:rsidRPr="00235CBE">
        <w:rPr>
          <w:rStyle w:val="Emphasis"/>
          <w:highlight w:val="green"/>
        </w:rPr>
        <w:t>Degrowth</w:t>
      </w:r>
      <w:r w:rsidRPr="001B7F01">
        <w:rPr>
          <w:rStyle w:val="StyleUnderline"/>
        </w:rPr>
        <w:t xml:space="preserve"> is </w:t>
      </w:r>
      <w:r w:rsidRPr="00235CBE">
        <w:rPr>
          <w:rStyle w:val="Emphasis"/>
          <w:highlight w:val="green"/>
        </w:rPr>
        <w:t>not against</w:t>
      </w:r>
      <w:r w:rsidRPr="00235CBE">
        <w:rPr>
          <w:rStyle w:val="StyleUnderline"/>
          <w:highlight w:val="green"/>
        </w:rPr>
        <w:t xml:space="preserve"> </w:t>
      </w:r>
      <w:r w:rsidRPr="00235CBE">
        <w:rPr>
          <w:rStyle w:val="Emphasis"/>
          <w:highlight w:val="green"/>
        </w:rPr>
        <w:t>consumption</w:t>
      </w:r>
      <w:r w:rsidRPr="001B7F01">
        <w:rPr>
          <w:rStyle w:val="StyleUnderline"/>
        </w:rPr>
        <w:t xml:space="preserve"> per se</w:t>
      </w:r>
      <w:r w:rsidRPr="001B7F01">
        <w:rPr>
          <w:sz w:val="16"/>
        </w:rPr>
        <w:t xml:space="preserve">, and people who lack access to </w:t>
      </w:r>
      <w:r w:rsidRPr="001B7F01">
        <w:rPr>
          <w:rStyle w:val="StyleUnderline"/>
        </w:rPr>
        <w:t xml:space="preserve">food, healthcare, childcare, and housing should obviously consume more of it. </w:t>
      </w:r>
      <w:r w:rsidRPr="001B7F01">
        <w:rPr>
          <w:sz w:val="16"/>
        </w:rPr>
        <w:t xml:space="preserve">The </w:t>
      </w:r>
      <w:r w:rsidRPr="00235CBE">
        <w:rPr>
          <w:rStyle w:val="Emphasis"/>
          <w:highlight w:val="green"/>
        </w:rPr>
        <w:t>problem</w:t>
      </w:r>
      <w:r w:rsidRPr="001B7F01">
        <w:rPr>
          <w:sz w:val="16"/>
        </w:rPr>
        <w:t xml:space="preserve"> has rather to do </w:t>
      </w:r>
      <w:r w:rsidRPr="00235CBE">
        <w:rPr>
          <w:rStyle w:val="Emphasis"/>
          <w:highlight w:val="green"/>
        </w:rPr>
        <w:t>with</w:t>
      </w:r>
      <w:r w:rsidRPr="001B7F01">
        <w:rPr>
          <w:sz w:val="16"/>
        </w:rPr>
        <w:t xml:space="preserve"> a </w:t>
      </w:r>
      <w:r w:rsidRPr="001B7F01">
        <w:rPr>
          <w:rStyle w:val="StyleUnderline"/>
        </w:rPr>
        <w:t xml:space="preserve">broader </w:t>
      </w:r>
      <w:r w:rsidRPr="00235CBE">
        <w:rPr>
          <w:rStyle w:val="Emphasis"/>
          <w:highlight w:val="green"/>
        </w:rPr>
        <w:t>culture of consumerism</w:t>
      </w:r>
      <w:r w:rsidRPr="001B7F01">
        <w:rPr>
          <w:sz w:val="16"/>
        </w:rPr>
        <w:t xml:space="preserve">. The trouble with consumerism is precisely what Kenta Tsuda talks about: it </w:t>
      </w:r>
      <w:r w:rsidRPr="00235CBE">
        <w:rPr>
          <w:rStyle w:val="Emphasis"/>
          <w:highlight w:val="green"/>
        </w:rPr>
        <w:t>bundles</w:t>
      </w:r>
      <w:r w:rsidRPr="001B7F01">
        <w:rPr>
          <w:rStyle w:val="StyleUnderline"/>
        </w:rPr>
        <w:t xml:space="preserve"> the </w:t>
      </w:r>
      <w:r w:rsidRPr="00235CBE">
        <w:rPr>
          <w:rStyle w:val="Emphasis"/>
          <w:highlight w:val="green"/>
        </w:rPr>
        <w:t>essential</w:t>
      </w:r>
      <w:r w:rsidRPr="00235CBE">
        <w:rPr>
          <w:rStyle w:val="StyleUnderline"/>
          <w:highlight w:val="green"/>
        </w:rPr>
        <w:t xml:space="preserve"> </w:t>
      </w:r>
      <w:r w:rsidRPr="00235CBE">
        <w:rPr>
          <w:rStyle w:val="Emphasis"/>
          <w:highlight w:val="green"/>
        </w:rPr>
        <w:t>with</w:t>
      </w:r>
      <w:r w:rsidRPr="00235CBE">
        <w:rPr>
          <w:rStyle w:val="StyleUnderline"/>
          <w:highlight w:val="green"/>
        </w:rPr>
        <w:t xml:space="preserve"> the </w:t>
      </w:r>
      <w:r w:rsidRPr="00235CBE">
        <w:rPr>
          <w:rStyle w:val="Emphasis"/>
          <w:highlight w:val="green"/>
        </w:rPr>
        <w:t>unneeded</w:t>
      </w:r>
      <w:r w:rsidRPr="001B7F01">
        <w:rPr>
          <w:sz w:val="16"/>
        </w:rPr>
        <w:t xml:space="preserve">. In </w:t>
      </w:r>
      <w:r w:rsidRPr="00235CBE">
        <w:rPr>
          <w:rStyle w:val="Emphasis"/>
          <w:highlight w:val="green"/>
        </w:rPr>
        <w:t>capitalism</w:t>
      </w:r>
      <w:r w:rsidRPr="001B7F01">
        <w:rPr>
          <w:sz w:val="16"/>
        </w:rPr>
        <w:t xml:space="preserve">, </w:t>
      </w:r>
      <w:r w:rsidRPr="00235CBE">
        <w:rPr>
          <w:rStyle w:val="Emphasis"/>
          <w:highlight w:val="green"/>
        </w:rPr>
        <w:t>consumption</w:t>
      </w:r>
      <w:r w:rsidRPr="001B7F01">
        <w:rPr>
          <w:rStyle w:val="StyleUnderline"/>
        </w:rPr>
        <w:t xml:space="preserve"> is </w:t>
      </w:r>
      <w:r w:rsidRPr="00235CBE">
        <w:rPr>
          <w:rStyle w:val="StyleUnderline"/>
          <w:highlight w:val="green"/>
        </w:rPr>
        <w:t>good</w:t>
      </w:r>
      <w:r w:rsidRPr="001B7F01">
        <w:rPr>
          <w:rStyle w:val="StyleUnderline"/>
        </w:rPr>
        <w:t xml:space="preserve"> </w:t>
      </w:r>
      <w:r w:rsidRPr="00235CBE">
        <w:rPr>
          <w:rStyle w:val="StyleUnderline"/>
          <w:highlight w:val="green"/>
        </w:rPr>
        <w:t>because</w:t>
      </w:r>
      <w:r w:rsidRPr="001B7F01">
        <w:rPr>
          <w:rStyle w:val="StyleUnderline"/>
        </w:rPr>
        <w:t xml:space="preserve"> </w:t>
      </w:r>
      <w:r w:rsidRPr="00235CBE">
        <w:rPr>
          <w:rStyle w:val="StyleUnderline"/>
          <w:highlight w:val="green"/>
        </w:rPr>
        <w:t xml:space="preserve">it </w:t>
      </w:r>
      <w:r w:rsidRPr="00235CBE">
        <w:rPr>
          <w:rStyle w:val="Emphasis"/>
          <w:highlight w:val="green"/>
        </w:rPr>
        <w:t>pushes GDP up</w:t>
      </w:r>
      <w:r w:rsidRPr="001B7F01">
        <w:rPr>
          <w:sz w:val="16"/>
        </w:rPr>
        <w:t>, and this regardless of what is being consumed and of the consequences of that consumption on people and the planet.</w:t>
      </w:r>
    </w:p>
    <w:p w14:paraId="631937E3" w14:textId="77777777" w:rsidR="002A5A1F" w:rsidRPr="001B7F01" w:rsidRDefault="002A5A1F" w:rsidP="002A5A1F">
      <w:pPr>
        <w:rPr>
          <w:sz w:val="16"/>
        </w:rPr>
      </w:pPr>
      <w:r w:rsidRPr="001B7F01">
        <w:rPr>
          <w:sz w:val="16"/>
        </w:rPr>
        <w:t xml:space="preserve">The </w:t>
      </w:r>
      <w:r w:rsidRPr="001B7F01">
        <w:rPr>
          <w:rStyle w:val="StyleUnderline"/>
        </w:rPr>
        <w:t>core belief underpinning consumerism is that money can buy happiness</w:t>
      </w:r>
      <w:r w:rsidRPr="001B7F01">
        <w:rPr>
          <w:sz w:val="16"/>
        </w:rPr>
        <w:t xml:space="preserve">. A “consumer society” is one where that will to consume is a central determinant of social life. The individual emancipates, matures, and thrives through acts of consumption (one becomes an independent adult by having a car, becomes a serious musician by buying an expensive instrument, and so on). In the </w:t>
      </w:r>
      <w:r w:rsidRPr="001B7F01">
        <w:rPr>
          <w:rStyle w:val="StyleUnderline"/>
        </w:rPr>
        <w:t>commodity-shaped existentialism of capitalism</w:t>
      </w:r>
      <w:r w:rsidRPr="001B7F01">
        <w:rPr>
          <w:sz w:val="16"/>
        </w:rPr>
        <w:t xml:space="preserve">, what </w:t>
      </w:r>
      <w:r w:rsidRPr="001B7F01">
        <w:rPr>
          <w:rStyle w:val="StyleUnderline"/>
        </w:rPr>
        <w:t>people are depends on what they have,</w:t>
      </w:r>
      <w:r w:rsidRPr="001B7F01">
        <w:rPr>
          <w:sz w:val="16"/>
        </w:rPr>
        <w:t xml:space="preserve"> and what they have can all too easily be summed up as digits on a bank account. </w:t>
      </w:r>
    </w:p>
    <w:p w14:paraId="5981FCBE" w14:textId="77777777" w:rsidR="002A5A1F" w:rsidRPr="001B7F01" w:rsidRDefault="002A5A1F" w:rsidP="002A5A1F">
      <w:pPr>
        <w:rPr>
          <w:sz w:val="16"/>
        </w:rPr>
      </w:pPr>
      <w:r w:rsidRPr="001B7F01">
        <w:rPr>
          <w:sz w:val="16"/>
        </w:rPr>
        <w:t xml:space="preserve">Putting </w:t>
      </w:r>
      <w:r w:rsidRPr="00235CBE">
        <w:rPr>
          <w:rStyle w:val="Emphasis"/>
          <w:highlight w:val="green"/>
        </w:rPr>
        <w:t>consumption</w:t>
      </w:r>
      <w:r w:rsidRPr="001B7F01">
        <w:rPr>
          <w:rStyle w:val="StyleUnderline"/>
        </w:rPr>
        <w:t xml:space="preserve"> at the centre of social life quickly </w:t>
      </w:r>
      <w:r w:rsidRPr="00235CBE">
        <w:rPr>
          <w:rStyle w:val="Emphasis"/>
          <w:highlight w:val="green"/>
        </w:rPr>
        <w:t>turns into</w:t>
      </w:r>
      <w:r w:rsidRPr="00235CBE">
        <w:rPr>
          <w:rStyle w:val="StyleUnderline"/>
          <w:highlight w:val="green"/>
        </w:rPr>
        <w:t xml:space="preserve"> </w:t>
      </w:r>
      <w:r w:rsidRPr="001B7F01">
        <w:rPr>
          <w:rStyle w:val="StyleUnderline"/>
        </w:rPr>
        <w:t xml:space="preserve">a </w:t>
      </w:r>
      <w:r w:rsidRPr="00235CBE">
        <w:rPr>
          <w:rStyle w:val="Emphasis"/>
          <w:highlight w:val="green"/>
        </w:rPr>
        <w:t>positional</w:t>
      </w:r>
      <w:r w:rsidRPr="00235CBE">
        <w:rPr>
          <w:rStyle w:val="StyleUnderline"/>
          <w:highlight w:val="green"/>
        </w:rPr>
        <w:t xml:space="preserve"> </w:t>
      </w:r>
      <w:r w:rsidRPr="00235CBE">
        <w:rPr>
          <w:rStyle w:val="Emphasis"/>
          <w:highlight w:val="green"/>
        </w:rPr>
        <w:t>competition</w:t>
      </w:r>
      <w:r w:rsidRPr="001B7F01">
        <w:rPr>
          <w:sz w:val="16"/>
        </w:rPr>
        <w:t xml:space="preserve">. Status competition is a zero-sum game </w:t>
      </w:r>
      <w:r w:rsidRPr="001B7F01">
        <w:rPr>
          <w:rStyle w:val="StyleUnderline"/>
        </w:rPr>
        <w:t xml:space="preserve">because </w:t>
      </w:r>
      <w:r w:rsidRPr="00235CBE">
        <w:rPr>
          <w:rStyle w:val="Emphasis"/>
          <w:highlight w:val="green"/>
        </w:rPr>
        <w:t>each individual</w:t>
      </w:r>
      <w:r w:rsidRPr="001B7F01">
        <w:rPr>
          <w:rStyle w:val="StyleUnderline"/>
        </w:rPr>
        <w:t xml:space="preserve"> </w:t>
      </w:r>
      <w:r w:rsidRPr="00235CBE">
        <w:rPr>
          <w:rStyle w:val="Emphasis"/>
          <w:highlight w:val="green"/>
        </w:rPr>
        <w:t>strives</w:t>
      </w:r>
      <w:r w:rsidRPr="001B7F01">
        <w:rPr>
          <w:rStyle w:val="StyleUnderline"/>
        </w:rPr>
        <w:t xml:space="preserve"> </w:t>
      </w:r>
      <w:r w:rsidRPr="00235CBE">
        <w:rPr>
          <w:rStyle w:val="StyleUnderline"/>
          <w:highlight w:val="green"/>
        </w:rPr>
        <w:t xml:space="preserve">to gain </w:t>
      </w:r>
      <w:r w:rsidRPr="00235CBE">
        <w:rPr>
          <w:rStyle w:val="Emphasis"/>
          <w:highlight w:val="green"/>
        </w:rPr>
        <w:t>advantage</w:t>
      </w:r>
      <w:r w:rsidRPr="001B7F01">
        <w:rPr>
          <w:sz w:val="16"/>
        </w:rPr>
        <w:t xml:space="preserve">, but since all are trying to do so, </w:t>
      </w:r>
      <w:r w:rsidRPr="00235CBE">
        <w:rPr>
          <w:rStyle w:val="Emphasis"/>
          <w:highlight w:val="green"/>
        </w:rPr>
        <w:t>all remain in</w:t>
      </w:r>
      <w:r w:rsidRPr="001B7F01">
        <w:rPr>
          <w:rStyle w:val="StyleUnderline"/>
        </w:rPr>
        <w:t xml:space="preserve"> the same </w:t>
      </w:r>
      <w:r w:rsidRPr="00235CBE">
        <w:rPr>
          <w:rStyle w:val="Emphasis"/>
          <w:highlight w:val="green"/>
        </w:rPr>
        <w:t>relative position</w:t>
      </w:r>
      <w:r w:rsidRPr="001B7F01">
        <w:rPr>
          <w:sz w:val="16"/>
        </w:rPr>
        <w:t xml:space="preserve">. This is the “positional treadmill”: displaying status to others by </w:t>
      </w:r>
      <w:r w:rsidRPr="001B7F01">
        <w:rPr>
          <w:rStyle w:val="StyleUnderline"/>
        </w:rPr>
        <w:t xml:space="preserve">buying stuff is </w:t>
      </w:r>
      <w:r w:rsidRPr="001B7F01">
        <w:rPr>
          <w:sz w:val="16"/>
        </w:rPr>
        <w:t xml:space="preserve">a dynamic process </w:t>
      </w:r>
      <w:r w:rsidRPr="001B7F01">
        <w:rPr>
          <w:rStyle w:val="StyleUnderline"/>
        </w:rPr>
        <w:t xml:space="preserve">where </w:t>
      </w:r>
      <w:r w:rsidRPr="00235CBE">
        <w:rPr>
          <w:rStyle w:val="Emphasis"/>
          <w:highlight w:val="green"/>
        </w:rPr>
        <w:t>continuous efforts</w:t>
      </w:r>
      <w:r w:rsidRPr="001B7F01">
        <w:rPr>
          <w:sz w:val="16"/>
        </w:rPr>
        <w:t xml:space="preserve"> are </w:t>
      </w:r>
      <w:r w:rsidRPr="00235CBE">
        <w:rPr>
          <w:rStyle w:val="Emphasis"/>
          <w:highlight w:val="green"/>
        </w:rPr>
        <w:t>required</w:t>
      </w:r>
      <w:r w:rsidRPr="001B7F01">
        <w:rPr>
          <w:rStyle w:val="StyleUnderline"/>
        </w:rPr>
        <w:t xml:space="preserve"> </w:t>
      </w:r>
      <w:r w:rsidRPr="001B7F01">
        <w:rPr>
          <w:sz w:val="16"/>
        </w:rPr>
        <w:t xml:space="preserve">just </w:t>
      </w:r>
      <w:r w:rsidRPr="00235CBE">
        <w:rPr>
          <w:rStyle w:val="Emphasis"/>
          <w:highlight w:val="green"/>
        </w:rPr>
        <w:t>to</w:t>
      </w:r>
      <w:r w:rsidRPr="00235CBE">
        <w:rPr>
          <w:rStyle w:val="StyleUnderline"/>
          <w:highlight w:val="green"/>
        </w:rPr>
        <w:t xml:space="preserve"> </w:t>
      </w:r>
      <w:r w:rsidRPr="00235CBE">
        <w:rPr>
          <w:rStyle w:val="Emphasis"/>
          <w:highlight w:val="green"/>
        </w:rPr>
        <w:t>preserve</w:t>
      </w:r>
      <w:r w:rsidRPr="00235CBE">
        <w:rPr>
          <w:rStyle w:val="StyleUnderline"/>
          <w:highlight w:val="green"/>
        </w:rPr>
        <w:t xml:space="preserve"> one’s </w:t>
      </w:r>
      <w:r w:rsidRPr="00235CBE">
        <w:rPr>
          <w:rStyle w:val="Emphasis"/>
          <w:highlight w:val="green"/>
        </w:rPr>
        <w:t>current</w:t>
      </w:r>
      <w:r w:rsidRPr="00235CBE">
        <w:rPr>
          <w:rStyle w:val="StyleUnderline"/>
          <w:highlight w:val="green"/>
        </w:rPr>
        <w:t xml:space="preserve"> </w:t>
      </w:r>
      <w:r w:rsidRPr="00235CBE">
        <w:rPr>
          <w:rStyle w:val="Emphasis"/>
          <w:highlight w:val="green"/>
        </w:rPr>
        <w:t>position</w:t>
      </w:r>
      <w:r w:rsidRPr="001B7F01">
        <w:rPr>
          <w:sz w:val="16"/>
        </w:rPr>
        <w:t xml:space="preserve">. If everyone wears a Rolex, then wearing a Rolex would no longer be a source of distinction. </w:t>
      </w:r>
      <w:r w:rsidRPr="001B7F01">
        <w:rPr>
          <w:rStyle w:val="StyleUnderline"/>
        </w:rPr>
        <w:t xml:space="preserve">Producing more Rolex may boost GDP, but it will leave well-being unchanged.  </w:t>
      </w:r>
    </w:p>
    <w:p w14:paraId="6AC9F9D6" w14:textId="77777777" w:rsidR="002A5A1F" w:rsidRPr="001B7F01" w:rsidRDefault="002A5A1F" w:rsidP="002A5A1F">
      <w:pPr>
        <w:rPr>
          <w:rStyle w:val="StyleUnderline"/>
        </w:rPr>
      </w:pPr>
      <w:r w:rsidRPr="001B7F01">
        <w:rPr>
          <w:sz w:val="16"/>
        </w:rPr>
        <w:t xml:space="preserve">But there is a way out of this mad consuming war of all against all. The </w:t>
      </w:r>
      <w:r w:rsidRPr="00235CBE">
        <w:rPr>
          <w:rStyle w:val="Emphasis"/>
          <w:highlight w:val="green"/>
        </w:rPr>
        <w:t>degrowth</w:t>
      </w:r>
      <w:r w:rsidRPr="001B7F01">
        <w:rPr>
          <w:rStyle w:val="StyleUnderline"/>
        </w:rPr>
        <w:t xml:space="preserve"> credo is precisely to render </w:t>
      </w:r>
      <w:r w:rsidRPr="001B7F01">
        <w:rPr>
          <w:rStyle w:val="Emphasis"/>
        </w:rPr>
        <w:t>consumption</w:t>
      </w:r>
      <w:r w:rsidRPr="001B7F01">
        <w:rPr>
          <w:rStyle w:val="StyleUnderline"/>
        </w:rPr>
        <w:t xml:space="preserve"> </w:t>
      </w:r>
      <w:r w:rsidRPr="001B7F01">
        <w:rPr>
          <w:rStyle w:val="Emphasis"/>
        </w:rPr>
        <w:t>concrete</w:t>
      </w:r>
      <w:r w:rsidRPr="001B7F01">
        <w:rPr>
          <w:rStyle w:val="StyleUnderline"/>
        </w:rPr>
        <w:t xml:space="preserve"> in order to </w:t>
      </w:r>
      <w:r w:rsidRPr="00235CBE">
        <w:rPr>
          <w:rStyle w:val="Emphasis"/>
          <w:highlight w:val="green"/>
        </w:rPr>
        <w:t>separate</w:t>
      </w:r>
      <w:r w:rsidRPr="001B7F01">
        <w:rPr>
          <w:rStyle w:val="StyleUnderline"/>
        </w:rPr>
        <w:t xml:space="preserve"> the </w:t>
      </w:r>
      <w:r w:rsidRPr="00235CBE">
        <w:rPr>
          <w:rStyle w:val="Emphasis"/>
          <w:highlight w:val="green"/>
        </w:rPr>
        <w:t>essential</w:t>
      </w:r>
      <w:r w:rsidRPr="00235CBE">
        <w:rPr>
          <w:rStyle w:val="StyleUnderline"/>
          <w:highlight w:val="green"/>
        </w:rPr>
        <w:t xml:space="preserve"> </w:t>
      </w:r>
      <w:r w:rsidRPr="00235CBE">
        <w:rPr>
          <w:rStyle w:val="Emphasis"/>
          <w:highlight w:val="green"/>
        </w:rPr>
        <w:t>from</w:t>
      </w:r>
      <w:r w:rsidRPr="001B7F01">
        <w:rPr>
          <w:rStyle w:val="StyleUnderline"/>
        </w:rPr>
        <w:t xml:space="preserve"> the </w:t>
      </w:r>
      <w:r w:rsidRPr="00235CBE">
        <w:rPr>
          <w:rStyle w:val="Emphasis"/>
          <w:highlight w:val="green"/>
        </w:rPr>
        <w:t>superfluous</w:t>
      </w:r>
      <w:r w:rsidRPr="001B7F01">
        <w:rPr>
          <w:sz w:val="16"/>
        </w:rPr>
        <w:t xml:space="preserve">. This is the logic of voluntary simplicity, a philosophy of living centred around values of frugality and happiness. The goal is to get rid of the pressure to buy stuff as to regain autonomy over the setting of one’s life purpose; one could say, to </w:t>
      </w:r>
      <w:r w:rsidRPr="00235CBE">
        <w:rPr>
          <w:rStyle w:val="Emphasis"/>
          <w:highlight w:val="green"/>
        </w:rPr>
        <w:t>decouple</w:t>
      </w:r>
      <w:r w:rsidRPr="001B7F01">
        <w:rPr>
          <w:rStyle w:val="StyleUnderline"/>
        </w:rPr>
        <w:t xml:space="preserve"> </w:t>
      </w:r>
      <w:r w:rsidRPr="00235CBE">
        <w:rPr>
          <w:rStyle w:val="Emphasis"/>
          <w:highlight w:val="green"/>
        </w:rPr>
        <w:t>well-being from</w:t>
      </w:r>
      <w:r w:rsidRPr="00235CBE">
        <w:rPr>
          <w:rStyle w:val="StyleUnderline"/>
          <w:highlight w:val="green"/>
        </w:rPr>
        <w:t xml:space="preserve"> </w:t>
      </w:r>
      <w:r w:rsidRPr="00235CBE">
        <w:rPr>
          <w:rStyle w:val="Emphasis"/>
          <w:highlight w:val="green"/>
        </w:rPr>
        <w:t>market</w:t>
      </w:r>
      <w:r w:rsidRPr="00235CBE">
        <w:rPr>
          <w:rStyle w:val="StyleUnderline"/>
          <w:highlight w:val="green"/>
        </w:rPr>
        <w:t xml:space="preserve"> consumption</w:t>
      </w:r>
      <w:r w:rsidRPr="001B7F01">
        <w:rPr>
          <w:sz w:val="16"/>
        </w:rPr>
        <w:t xml:space="preserve">. </w:t>
      </w:r>
      <w:r w:rsidRPr="001B7F01">
        <w:rPr>
          <w:rStyle w:val="StyleUnderline"/>
        </w:rPr>
        <w:t xml:space="preserve">Voluntary simplicity is </w:t>
      </w:r>
      <w:r w:rsidRPr="001B7F01">
        <w:rPr>
          <w:sz w:val="16"/>
        </w:rPr>
        <w:t xml:space="preserve">a </w:t>
      </w:r>
      <w:r w:rsidRPr="001B7F01">
        <w:rPr>
          <w:rStyle w:val="StyleUnderline"/>
        </w:rPr>
        <w:t>concrete ethic of consumption</w:t>
      </w:r>
      <w:r w:rsidRPr="001B7F01">
        <w:rPr>
          <w:sz w:val="16"/>
        </w:rPr>
        <w:t xml:space="preserve"> that </w:t>
      </w:r>
      <w:r w:rsidRPr="001B7F01">
        <w:rPr>
          <w:rStyle w:val="StyleUnderline"/>
        </w:rPr>
        <w:t>focuses on the need-satisfying power of goods and services</w:t>
      </w:r>
      <w:r w:rsidRPr="001B7F01">
        <w:rPr>
          <w:sz w:val="16"/>
        </w:rPr>
        <w:t xml:space="preserve">, and </w:t>
      </w:r>
      <w:r w:rsidRPr="001B7F01">
        <w:rPr>
          <w:rStyle w:val="StyleUnderline"/>
        </w:rPr>
        <w:t xml:space="preserve">not on </w:t>
      </w:r>
      <w:r w:rsidRPr="001B7F01">
        <w:rPr>
          <w:sz w:val="16"/>
        </w:rPr>
        <w:t xml:space="preserve">the </w:t>
      </w:r>
      <w:r w:rsidRPr="001B7F01">
        <w:rPr>
          <w:rStyle w:val="StyleUnderline"/>
        </w:rPr>
        <w:t xml:space="preserve">abstract fact of having and spending money.  </w:t>
      </w:r>
    </w:p>
    <w:p w14:paraId="61826766" w14:textId="77777777" w:rsidR="002A5A1F" w:rsidRPr="001B7F01" w:rsidRDefault="002A5A1F" w:rsidP="002A5A1F">
      <w:pPr>
        <w:rPr>
          <w:rStyle w:val="Emphasis"/>
        </w:rPr>
      </w:pPr>
      <w:r w:rsidRPr="001B7F01">
        <w:rPr>
          <w:sz w:val="16"/>
        </w:rPr>
        <w:t xml:space="preserve">After all, the main satisfiers of well-being are of a relational nature, such as love, friendship, and neighbourliness. You cannot buy these things. Unlike the current focus on positional consumption, </w:t>
      </w:r>
      <w:r w:rsidRPr="00235CBE">
        <w:rPr>
          <w:rStyle w:val="Emphasis"/>
          <w:highlight w:val="green"/>
        </w:rPr>
        <w:t>relational consumption</w:t>
      </w:r>
      <w:r w:rsidRPr="001B7F01">
        <w:rPr>
          <w:rStyle w:val="StyleUnderline"/>
        </w:rPr>
        <w:t xml:space="preserve"> </w:t>
      </w:r>
      <w:r w:rsidRPr="00235CBE">
        <w:rPr>
          <w:rStyle w:val="Emphasis"/>
          <w:highlight w:val="green"/>
        </w:rPr>
        <w:t>prioritises</w:t>
      </w:r>
      <w:r w:rsidRPr="001B7F01">
        <w:rPr>
          <w:rStyle w:val="StyleUnderline"/>
        </w:rPr>
        <w:t xml:space="preserve"> </w:t>
      </w:r>
      <w:r w:rsidRPr="00235CBE">
        <w:rPr>
          <w:rStyle w:val="Emphasis"/>
          <w:highlight w:val="green"/>
        </w:rPr>
        <w:t>social use value</w:t>
      </w:r>
      <w:r w:rsidRPr="001B7F01">
        <w:rPr>
          <w:rStyle w:val="StyleUnderline"/>
        </w:rPr>
        <w:t>, that is the direct satisfaction of certain needs through a social activity</w:t>
      </w:r>
      <w:r w:rsidRPr="001B7F01">
        <w:rPr>
          <w:sz w:val="16"/>
        </w:rPr>
        <w:t>. We derive satisfaction, not from the goods themselves, but from the bonding that they enable with others. I want a book to discuss it with my colleagues, a flute to play music with my friends, a telescope to enter in communion with comets, and sturdy shoes to visit the pines and beetles of the forest. What I want is not stuff, it is to enter in “</w:t>
      </w:r>
      <w:r w:rsidRPr="001B7F01">
        <w:rPr>
          <w:rStyle w:val="StyleUnderline"/>
        </w:rPr>
        <w:t>resonance” with the world around me. Hence one of the slogans of degrowth</w:t>
      </w:r>
      <w:r w:rsidRPr="001B7F01">
        <w:rPr>
          <w:sz w:val="16"/>
        </w:rPr>
        <w:t>: moins de biens, plus de liens (</w:t>
      </w:r>
      <w:r w:rsidRPr="00235CBE">
        <w:rPr>
          <w:rStyle w:val="Emphasis"/>
          <w:highlight w:val="green"/>
        </w:rPr>
        <w:t>less transactions</w:t>
      </w:r>
      <w:r w:rsidRPr="001B7F01">
        <w:rPr>
          <w:rStyle w:val="StyleUnderline"/>
        </w:rPr>
        <w:t xml:space="preserve">, </w:t>
      </w:r>
      <w:r w:rsidRPr="00235CBE">
        <w:rPr>
          <w:rStyle w:val="Emphasis"/>
          <w:highlight w:val="green"/>
        </w:rPr>
        <w:t>more relations</w:t>
      </w:r>
      <w:r w:rsidRPr="001B7F01">
        <w:rPr>
          <w:rStyle w:val="Emphasis"/>
        </w:rPr>
        <w:t xml:space="preserve">).  </w:t>
      </w:r>
    </w:p>
    <w:p w14:paraId="62C59A2E" w14:textId="77777777" w:rsidR="002A5A1F" w:rsidRPr="001B7F01" w:rsidRDefault="002A5A1F" w:rsidP="002A5A1F">
      <w:pPr>
        <w:rPr>
          <w:rStyle w:val="StyleUnderline"/>
        </w:rPr>
      </w:pPr>
      <w:r w:rsidRPr="001B7F01">
        <w:rPr>
          <w:sz w:val="16"/>
        </w:rPr>
        <w:t xml:space="preserve">A predictable objection to this account is that voluntary simplicity is not enough (Kenta Tsuda rehearses this classic protest pp. 114-115). Clearly, this is not only a matter of personal ethics since consumption is always collectively framed. The decision to consume less as an individual is one thing, but the organisation of a system of provision where everybody does so is another. This is why voluntary simplicity is only a small part of the degrowth literature, and why </w:t>
      </w:r>
      <w:r w:rsidRPr="001B7F01">
        <w:rPr>
          <w:rStyle w:val="StyleUnderline"/>
        </w:rPr>
        <w:t xml:space="preserve">many other institutions are necessary to democratically draw the line between the essential and the superfluous.    </w:t>
      </w:r>
    </w:p>
    <w:p w14:paraId="51B8C6A7" w14:textId="7EA6E676" w:rsidR="002A5A1F" w:rsidRPr="001B7F01" w:rsidRDefault="002A5A1F" w:rsidP="002A5A1F">
      <w:pPr>
        <w:pStyle w:val="Heading3"/>
        <w:rPr>
          <w:rStyle w:val="StyleUnderline"/>
        </w:rPr>
      </w:pPr>
      <w:r>
        <w:t>2AC---</w:t>
      </w:r>
      <w:r w:rsidRPr="001B7F01">
        <w:t>AT: not degrowth – productive capacity</w:t>
      </w:r>
    </w:p>
    <w:p w14:paraId="38A9DCBE" w14:textId="77777777" w:rsidR="002A5A1F" w:rsidRPr="001B7F01" w:rsidRDefault="002A5A1F" w:rsidP="002A5A1F">
      <w:pPr>
        <w:pStyle w:val="Heading4"/>
      </w:pPr>
      <w:r w:rsidRPr="001B7F01">
        <w:t xml:space="preserve">Increases in </w:t>
      </w:r>
      <w:r w:rsidRPr="001B7F01">
        <w:rPr>
          <w:u w:val="single"/>
        </w:rPr>
        <w:t>productive capacity</w:t>
      </w:r>
      <w:r w:rsidRPr="001B7F01">
        <w:t xml:space="preserve"> via a JG is compatible with </w:t>
      </w:r>
      <w:r w:rsidRPr="001B7F01">
        <w:rPr>
          <w:u w:val="single"/>
        </w:rPr>
        <w:t>degrowth</w:t>
      </w:r>
      <w:r w:rsidRPr="001B7F01">
        <w:t xml:space="preserve">. </w:t>
      </w:r>
    </w:p>
    <w:p w14:paraId="67864A53" w14:textId="77777777" w:rsidR="002A5A1F" w:rsidRPr="001B7F01" w:rsidRDefault="002A5A1F" w:rsidP="002A5A1F">
      <w:r w:rsidRPr="001B7F01">
        <w:t>--green jobs good productivity</w:t>
      </w:r>
    </w:p>
    <w:p w14:paraId="25DE422C" w14:textId="77777777" w:rsidR="002A5A1F" w:rsidRPr="001B7F01" w:rsidRDefault="002A5A1F" w:rsidP="002A5A1F">
      <w:r w:rsidRPr="001B7F01">
        <w:t>--“productive” jobs vs market deemed “unproductive” jobs</w:t>
      </w:r>
    </w:p>
    <w:p w14:paraId="5A9D5AAA" w14:textId="77777777" w:rsidR="002A5A1F" w:rsidRPr="001B7F01" w:rsidRDefault="002A5A1F" w:rsidP="002A5A1F">
      <w:r w:rsidRPr="001B7F01">
        <w:rPr>
          <w:rStyle w:val="Style13ptBold"/>
        </w:rPr>
        <w:t>Parrique ’18</w:t>
      </w:r>
      <w:r w:rsidRPr="001B7F01">
        <w:t xml:space="preserve"> [</w:t>
      </w:r>
      <w:r w:rsidRPr="001B7F01">
        <w:rPr>
          <w:u w:val="single"/>
        </w:rPr>
        <w:t>Timothee</w:t>
      </w:r>
      <w:r w:rsidRPr="001B7F01">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9-10; ror]</w:t>
      </w:r>
    </w:p>
    <w:p w14:paraId="61AC0CF0" w14:textId="77777777" w:rsidR="002A5A1F" w:rsidRPr="001B7F01" w:rsidRDefault="002A5A1F" w:rsidP="002A5A1F">
      <w:pPr>
        <w:rPr>
          <w:sz w:val="16"/>
        </w:rPr>
      </w:pPr>
      <w:r w:rsidRPr="001B7F01">
        <w:rPr>
          <w:sz w:val="16"/>
        </w:rPr>
        <w:t>Sustainable production and work time reduction</w:t>
      </w:r>
    </w:p>
    <w:p w14:paraId="20794395" w14:textId="77777777" w:rsidR="002A5A1F" w:rsidRPr="001B7F01" w:rsidRDefault="002A5A1F" w:rsidP="002A5A1F">
      <w:pPr>
        <w:rPr>
          <w:sz w:val="16"/>
        </w:rPr>
      </w:pPr>
      <w:r w:rsidRPr="001B7F01">
        <w:rPr>
          <w:rStyle w:val="StyleUnderline"/>
        </w:rPr>
        <w:t xml:space="preserve">Current </w:t>
      </w:r>
      <w:r w:rsidRPr="001B7F01">
        <w:rPr>
          <w:rStyle w:val="Emphasis"/>
        </w:rPr>
        <w:t>JG</w:t>
      </w:r>
      <w:r w:rsidRPr="001B7F01">
        <w:rPr>
          <w:rStyle w:val="StyleUnderline"/>
        </w:rPr>
        <w:t xml:space="preserve"> proposals can be </w:t>
      </w:r>
      <w:r w:rsidRPr="001B7F01">
        <w:rPr>
          <w:rStyle w:val="Emphasis"/>
        </w:rPr>
        <w:t>criticised for</w:t>
      </w:r>
      <w:r w:rsidRPr="001B7F01">
        <w:rPr>
          <w:sz w:val="16"/>
        </w:rPr>
        <w:t xml:space="preserve"> their </w:t>
      </w:r>
      <w:r w:rsidRPr="001B7F01">
        <w:rPr>
          <w:rStyle w:val="StyleUnderline"/>
        </w:rPr>
        <w:t xml:space="preserve">emphasis on </w:t>
      </w:r>
      <w:r w:rsidRPr="001B7F01">
        <w:rPr>
          <w:rStyle w:val="Emphasis"/>
        </w:rPr>
        <w:t>increasing productive capacity</w:t>
      </w:r>
      <w:r w:rsidRPr="001B7F01">
        <w:rPr>
          <w:sz w:val="16"/>
        </w:rPr>
        <w:t xml:space="preserve"> </w:t>
      </w:r>
      <w:r w:rsidRPr="001B7F01">
        <w:rPr>
          <w:rStyle w:val="StyleUnderline"/>
        </w:rPr>
        <w:t>and</w:t>
      </w:r>
      <w:r w:rsidRPr="001B7F01">
        <w:rPr>
          <w:sz w:val="16"/>
        </w:rPr>
        <w:t xml:space="preserve"> </w:t>
      </w:r>
      <w:r w:rsidRPr="001B7F01">
        <w:rPr>
          <w:rStyle w:val="Emphasis"/>
        </w:rPr>
        <w:t>maintaining</w:t>
      </w:r>
      <w:r w:rsidRPr="001B7F01">
        <w:rPr>
          <w:rStyle w:val="StyleUnderline"/>
        </w:rPr>
        <w:t xml:space="preserve"> </w:t>
      </w:r>
      <w:r w:rsidRPr="001B7F01">
        <w:rPr>
          <w:rStyle w:val="Emphasis"/>
        </w:rPr>
        <w:t>consumer spending</w:t>
      </w:r>
      <w:r w:rsidRPr="001B7F01">
        <w:rPr>
          <w:sz w:val="16"/>
        </w:rPr>
        <w:t xml:space="preserve">, which would then increase the biophysical throughput that degrowth aspires to reduce. </w:t>
      </w:r>
      <w:r w:rsidRPr="001B7F01">
        <w:rPr>
          <w:rStyle w:val="Emphasis"/>
        </w:rPr>
        <w:t>Degrowth</w:t>
      </w:r>
      <w:r w:rsidRPr="001B7F01">
        <w:rPr>
          <w:sz w:val="16"/>
        </w:rPr>
        <w:t xml:space="preserve"> </w:t>
      </w:r>
      <w:r w:rsidRPr="001B7F01">
        <w:rPr>
          <w:rStyle w:val="Emphasis"/>
        </w:rPr>
        <w:t>supports</w:t>
      </w:r>
      <w:r w:rsidRPr="001B7F01">
        <w:rPr>
          <w:sz w:val="16"/>
        </w:rPr>
        <w:t xml:space="preserve"> a </w:t>
      </w:r>
      <w:r w:rsidRPr="001B7F01">
        <w:rPr>
          <w:rStyle w:val="Emphasis"/>
        </w:rPr>
        <w:t>shortening</w:t>
      </w:r>
      <w:r w:rsidRPr="001B7F01">
        <w:rPr>
          <w:rStyle w:val="StyleUnderline"/>
        </w:rPr>
        <w:t xml:space="preserve"> of </w:t>
      </w:r>
      <w:r w:rsidRPr="001B7F01">
        <w:rPr>
          <w:rStyle w:val="Emphasis"/>
        </w:rPr>
        <w:t>working time</w:t>
      </w:r>
      <w:r w:rsidRPr="001B7F01">
        <w:rPr>
          <w:sz w:val="16"/>
        </w:rPr>
        <w:t xml:space="preserve"> that is not only relative (less work for the overworked, more work for the rest) </w:t>
      </w:r>
      <w:r w:rsidRPr="001B7F01">
        <w:rPr>
          <w:rStyle w:val="StyleUnderline"/>
        </w:rPr>
        <w:t xml:space="preserve">but </w:t>
      </w:r>
      <w:r w:rsidRPr="001B7F01">
        <w:rPr>
          <w:rStyle w:val="Emphasis"/>
        </w:rPr>
        <w:t>also</w:t>
      </w:r>
      <w:r w:rsidRPr="001B7F01">
        <w:rPr>
          <w:rStyle w:val="StyleUnderline"/>
        </w:rPr>
        <w:t xml:space="preserve"> </w:t>
      </w:r>
      <w:r w:rsidRPr="001B7F01">
        <w:rPr>
          <w:rStyle w:val="Emphasis"/>
        </w:rPr>
        <w:t>absolute</w:t>
      </w:r>
      <w:r w:rsidRPr="001B7F01">
        <w:rPr>
          <w:sz w:val="16"/>
        </w:rPr>
        <w:t xml:space="preserve"> (less production and less consumption, and so less throughput, and more free time17). Although a JG addresses the first concern, it seems in opposition to the second one for that it employs people who were previously jobless, therefore increasing the aggregate number of hours worked (production-side) and purchasing power (consumption-side).</w:t>
      </w:r>
    </w:p>
    <w:p w14:paraId="67227049" w14:textId="77777777" w:rsidR="002A5A1F" w:rsidRPr="001B7F01" w:rsidRDefault="002A5A1F" w:rsidP="002A5A1F">
      <w:pPr>
        <w:rPr>
          <w:sz w:val="16"/>
        </w:rPr>
      </w:pPr>
      <w:r w:rsidRPr="001B7F01">
        <w:rPr>
          <w:sz w:val="16"/>
        </w:rPr>
        <w:t xml:space="preserve">On the </w:t>
      </w:r>
      <w:r w:rsidRPr="001B7F01">
        <w:rPr>
          <w:rStyle w:val="Emphasis"/>
        </w:rPr>
        <w:t>production side,</w:t>
      </w:r>
      <w:r w:rsidRPr="001B7F01">
        <w:rPr>
          <w:sz w:val="16"/>
        </w:rPr>
        <w:t xml:space="preserve"> </w:t>
      </w:r>
      <w:r w:rsidRPr="001B7F01">
        <w:rPr>
          <w:rStyle w:val="StyleUnderline"/>
        </w:rPr>
        <w:t xml:space="preserve">one should </w:t>
      </w:r>
      <w:r w:rsidRPr="00235CBE">
        <w:rPr>
          <w:rStyle w:val="StyleUnderline"/>
          <w:highlight w:val="green"/>
        </w:rPr>
        <w:t>remember</w:t>
      </w:r>
      <w:r w:rsidRPr="001B7F01">
        <w:rPr>
          <w:rStyle w:val="StyleUnderline"/>
        </w:rPr>
        <w:t xml:space="preserve"> that all </w:t>
      </w:r>
      <w:r w:rsidRPr="00235CBE">
        <w:rPr>
          <w:rStyle w:val="Emphasis"/>
          <w:highlight w:val="green"/>
        </w:rPr>
        <w:t>community</w:t>
      </w:r>
      <w:r w:rsidRPr="001B7F01">
        <w:rPr>
          <w:rStyle w:val="StyleUnderline"/>
        </w:rPr>
        <w:t xml:space="preserve"> </w:t>
      </w:r>
      <w:r w:rsidRPr="00235CBE">
        <w:rPr>
          <w:rStyle w:val="Emphasis"/>
          <w:highlight w:val="green"/>
        </w:rPr>
        <w:t>work</w:t>
      </w:r>
      <w:r w:rsidRPr="001B7F01">
        <w:rPr>
          <w:sz w:val="16"/>
        </w:rPr>
        <w:t xml:space="preserve"> </w:t>
      </w:r>
      <w:r w:rsidRPr="00235CBE">
        <w:rPr>
          <w:rStyle w:val="Emphasis"/>
          <w:highlight w:val="green"/>
        </w:rPr>
        <w:t>has</w:t>
      </w:r>
      <w:r w:rsidRPr="001B7F01">
        <w:rPr>
          <w:sz w:val="16"/>
        </w:rPr>
        <w:t xml:space="preserve"> a </w:t>
      </w:r>
      <w:r w:rsidRPr="00235CBE">
        <w:rPr>
          <w:rStyle w:val="Emphasis"/>
          <w:highlight w:val="green"/>
        </w:rPr>
        <w:t>social</w:t>
      </w:r>
      <w:r w:rsidRPr="001B7F01">
        <w:rPr>
          <w:sz w:val="16"/>
        </w:rPr>
        <w:t xml:space="preserve"> and/or ecological </w:t>
      </w:r>
      <w:r w:rsidRPr="00235CBE">
        <w:rPr>
          <w:rStyle w:val="Emphasis"/>
          <w:highlight w:val="green"/>
        </w:rPr>
        <w:t>mission</w:t>
      </w:r>
      <w:r w:rsidRPr="001B7F01">
        <w:rPr>
          <w:sz w:val="16"/>
        </w:rPr>
        <w:t xml:space="preserve">. </w:t>
      </w:r>
      <w:r w:rsidRPr="00235CBE">
        <w:rPr>
          <w:rStyle w:val="StyleUnderline"/>
          <w:highlight w:val="green"/>
        </w:rPr>
        <w:t>Slowing down</w:t>
      </w:r>
      <w:r w:rsidRPr="001B7F01">
        <w:rPr>
          <w:sz w:val="16"/>
        </w:rPr>
        <w:t xml:space="preserve"> the provision of </w:t>
      </w:r>
      <w:r w:rsidRPr="00235CBE">
        <w:rPr>
          <w:rStyle w:val="Emphasis"/>
          <w:highlight w:val="green"/>
        </w:rPr>
        <w:t>socially deemed useful community</w:t>
      </w:r>
      <w:r w:rsidRPr="00235CBE">
        <w:rPr>
          <w:rStyle w:val="StyleUnderline"/>
          <w:highlight w:val="green"/>
        </w:rPr>
        <w:t xml:space="preserve"> goods</w:t>
      </w:r>
      <w:r w:rsidRPr="001B7F01">
        <w:rPr>
          <w:sz w:val="16"/>
        </w:rPr>
        <w:t xml:space="preserve"> and services is </w:t>
      </w:r>
      <w:r w:rsidRPr="00235CBE">
        <w:rPr>
          <w:rStyle w:val="StyleUnderline"/>
          <w:highlight w:val="green"/>
        </w:rPr>
        <w:t>not</w:t>
      </w:r>
      <w:r w:rsidRPr="001B7F01">
        <w:rPr>
          <w:sz w:val="16"/>
        </w:rPr>
        <w:t xml:space="preserve"> likely to translate into </w:t>
      </w:r>
      <w:r w:rsidRPr="00235CBE">
        <w:rPr>
          <w:rStyle w:val="StyleUnderline"/>
          <w:highlight w:val="green"/>
        </w:rPr>
        <w:t>decreased</w:t>
      </w:r>
      <w:r w:rsidRPr="001B7F01">
        <w:rPr>
          <w:sz w:val="16"/>
        </w:rPr>
        <w:t xml:space="preserve"> </w:t>
      </w:r>
      <w:r w:rsidRPr="00235CBE">
        <w:rPr>
          <w:rStyle w:val="StyleUnderline"/>
          <w:highlight w:val="green"/>
        </w:rPr>
        <w:t>throughput</w:t>
      </w:r>
      <w:r w:rsidRPr="001B7F01">
        <w:rPr>
          <w:sz w:val="16"/>
        </w:rPr>
        <w:t xml:space="preserve"> because these </w:t>
      </w:r>
      <w:r w:rsidRPr="00235CBE">
        <w:rPr>
          <w:rStyle w:val="StyleUnderline"/>
          <w:highlight w:val="green"/>
        </w:rPr>
        <w:t>tasks are labour-intensive</w:t>
      </w:r>
      <w:r w:rsidRPr="001B7F01">
        <w:rPr>
          <w:sz w:val="16"/>
        </w:rPr>
        <w:t xml:space="preserve"> while requiring little natural resources. It is </w:t>
      </w:r>
      <w:r w:rsidRPr="00235CBE">
        <w:rPr>
          <w:rStyle w:val="StyleUnderline"/>
          <w:highlight w:val="green"/>
        </w:rPr>
        <w:t>desirable</w:t>
      </w:r>
      <w:r w:rsidRPr="00235CBE">
        <w:rPr>
          <w:sz w:val="16"/>
          <w:highlight w:val="green"/>
        </w:rPr>
        <w:t xml:space="preserve"> </w:t>
      </w:r>
      <w:r w:rsidRPr="00235CBE">
        <w:rPr>
          <w:rStyle w:val="StyleUnderline"/>
          <w:highlight w:val="green"/>
        </w:rPr>
        <w:t>to</w:t>
      </w:r>
      <w:r w:rsidRPr="001B7F01">
        <w:rPr>
          <w:sz w:val="16"/>
        </w:rPr>
        <w:t xml:space="preserve"> </w:t>
      </w:r>
      <w:r w:rsidRPr="00235CBE">
        <w:rPr>
          <w:rStyle w:val="StyleUnderline"/>
          <w:highlight w:val="green"/>
        </w:rPr>
        <w:t>increase</w:t>
      </w:r>
      <w:r w:rsidRPr="001B7F01">
        <w:rPr>
          <w:rStyle w:val="StyleUnderline"/>
        </w:rPr>
        <w:t xml:space="preserve"> </w:t>
      </w:r>
      <w:r w:rsidRPr="00235CBE">
        <w:rPr>
          <w:rStyle w:val="StyleUnderline"/>
          <w:highlight w:val="green"/>
        </w:rPr>
        <w:t>productive</w:t>
      </w:r>
      <w:r w:rsidRPr="001B7F01">
        <w:rPr>
          <w:rStyle w:val="StyleUnderline"/>
        </w:rPr>
        <w:t xml:space="preserve"> </w:t>
      </w:r>
      <w:r w:rsidRPr="00235CBE">
        <w:rPr>
          <w:rStyle w:val="StyleUnderline"/>
          <w:highlight w:val="green"/>
        </w:rPr>
        <w:t>capacity</w:t>
      </w:r>
      <w:r w:rsidRPr="001B7F01">
        <w:rPr>
          <w:sz w:val="16"/>
        </w:rPr>
        <w:t xml:space="preserve"> </w:t>
      </w:r>
      <w:r w:rsidRPr="00235CBE">
        <w:rPr>
          <w:rStyle w:val="StyleUnderline"/>
          <w:highlight w:val="green"/>
        </w:rPr>
        <w:t>in</w:t>
      </w:r>
      <w:r w:rsidRPr="001B7F01">
        <w:rPr>
          <w:sz w:val="16"/>
        </w:rPr>
        <w:t xml:space="preserve"> </w:t>
      </w:r>
      <w:r w:rsidRPr="001B7F01">
        <w:rPr>
          <w:rStyle w:val="StyleUnderline"/>
        </w:rPr>
        <w:t>renewable energies harvesting</w:t>
      </w:r>
      <w:r w:rsidRPr="001B7F01">
        <w:rPr>
          <w:sz w:val="16"/>
        </w:rPr>
        <w:t>, agroecological foods, care and repair services; those are the so called “</w:t>
      </w:r>
      <w:r w:rsidRPr="00235CBE">
        <w:rPr>
          <w:rStyle w:val="Emphasis"/>
          <w:highlight w:val="green"/>
        </w:rPr>
        <w:t>green jobs</w:t>
      </w:r>
      <w:r w:rsidRPr="001B7F01">
        <w:rPr>
          <w:sz w:val="16"/>
        </w:rPr>
        <w:t xml:space="preserve">” that are wished for.18 The </w:t>
      </w:r>
      <w:r w:rsidRPr="001B7F01">
        <w:rPr>
          <w:rStyle w:val="StyleUnderline"/>
        </w:rPr>
        <w:t>logic</w:t>
      </w:r>
      <w:r w:rsidRPr="001B7F01">
        <w:rPr>
          <w:sz w:val="16"/>
        </w:rPr>
        <w:t xml:space="preserve"> is </w:t>
      </w:r>
      <w:r w:rsidRPr="00235CBE">
        <w:rPr>
          <w:rStyle w:val="Emphasis"/>
          <w:highlight w:val="green"/>
        </w:rPr>
        <w:t>different from productivism</w:t>
      </w:r>
      <w:r w:rsidRPr="001B7F01">
        <w:rPr>
          <w:sz w:val="16"/>
        </w:rPr>
        <w:t xml:space="preserve"> as usual </w:t>
      </w:r>
      <w:r w:rsidRPr="001B7F01">
        <w:rPr>
          <w:rStyle w:val="StyleUnderline"/>
        </w:rPr>
        <w:t>because</w:t>
      </w:r>
      <w:r w:rsidRPr="001B7F01">
        <w:rPr>
          <w:sz w:val="16"/>
        </w:rPr>
        <w:t xml:space="preserve"> the </w:t>
      </w:r>
      <w:r w:rsidRPr="001B7F01">
        <w:rPr>
          <w:rStyle w:val="StyleUnderline"/>
        </w:rPr>
        <w:t xml:space="preserve">productivity of </w:t>
      </w:r>
      <w:r w:rsidRPr="00235CBE">
        <w:rPr>
          <w:rStyle w:val="Emphasis"/>
          <w:highlight w:val="green"/>
        </w:rPr>
        <w:t>public employment</w:t>
      </w:r>
      <w:r w:rsidRPr="00235CBE">
        <w:rPr>
          <w:rStyle w:val="StyleUnderline"/>
          <w:highlight w:val="green"/>
        </w:rPr>
        <w:t xml:space="preserve"> </w:t>
      </w:r>
      <w:r w:rsidRPr="00235CBE">
        <w:rPr>
          <w:rStyle w:val="Emphasis"/>
          <w:highlight w:val="green"/>
        </w:rPr>
        <w:t>is</w:t>
      </w:r>
      <w:r w:rsidRPr="00235CBE">
        <w:rPr>
          <w:sz w:val="16"/>
          <w:highlight w:val="green"/>
        </w:rPr>
        <w:t xml:space="preserve"> </w:t>
      </w:r>
      <w:r w:rsidRPr="00235CBE">
        <w:rPr>
          <w:rStyle w:val="StyleUnderline"/>
          <w:highlight w:val="green"/>
        </w:rPr>
        <w:t>measured</w:t>
      </w:r>
      <w:r w:rsidRPr="001B7F01">
        <w:rPr>
          <w:sz w:val="16"/>
        </w:rPr>
        <w:t xml:space="preserve">, not indirectly in terms of profits, but directly </w:t>
      </w:r>
      <w:r w:rsidRPr="00235CBE">
        <w:rPr>
          <w:rStyle w:val="StyleUnderline"/>
          <w:highlight w:val="green"/>
        </w:rPr>
        <w:t>by</w:t>
      </w:r>
      <w:r w:rsidRPr="001B7F01">
        <w:rPr>
          <w:sz w:val="16"/>
        </w:rPr>
        <w:t xml:space="preserve"> the </w:t>
      </w:r>
      <w:r w:rsidRPr="00235CBE">
        <w:rPr>
          <w:rStyle w:val="StyleUnderline"/>
          <w:highlight w:val="green"/>
        </w:rPr>
        <w:t>fulfilling</w:t>
      </w:r>
      <w:r w:rsidRPr="001B7F01">
        <w:rPr>
          <w:sz w:val="16"/>
        </w:rPr>
        <w:t xml:space="preserve"> of </w:t>
      </w:r>
      <w:r w:rsidRPr="00235CBE">
        <w:rPr>
          <w:rStyle w:val="StyleUnderline"/>
          <w:highlight w:val="green"/>
        </w:rPr>
        <w:t>social</w:t>
      </w:r>
      <w:r w:rsidRPr="001B7F01">
        <w:rPr>
          <w:sz w:val="16"/>
        </w:rPr>
        <w:t xml:space="preserve"> and/or ecological </w:t>
      </w:r>
      <w:r w:rsidRPr="00235CBE">
        <w:rPr>
          <w:rStyle w:val="StyleUnderline"/>
          <w:highlight w:val="green"/>
        </w:rPr>
        <w:t>goals</w:t>
      </w:r>
      <w:r w:rsidRPr="001B7F01">
        <w:rPr>
          <w:sz w:val="16"/>
        </w:rPr>
        <w:t>.</w:t>
      </w:r>
    </w:p>
    <w:p w14:paraId="2F3A9376" w14:textId="77777777" w:rsidR="002A5A1F" w:rsidRPr="001B7F01" w:rsidRDefault="002A5A1F" w:rsidP="002A5A1F">
      <w:pPr>
        <w:rPr>
          <w:sz w:val="16"/>
        </w:rPr>
      </w:pPr>
      <w:r w:rsidRPr="001B7F01">
        <w:rPr>
          <w:sz w:val="16"/>
        </w:rPr>
        <w:t xml:space="preserve">Besides, a </w:t>
      </w:r>
      <w:r w:rsidRPr="00235CBE">
        <w:rPr>
          <w:rStyle w:val="Emphasis"/>
          <w:highlight w:val="green"/>
        </w:rPr>
        <w:t>degrowth JG</w:t>
      </w:r>
      <w:r w:rsidRPr="001B7F01">
        <w:rPr>
          <w:sz w:val="16"/>
        </w:rPr>
        <w:t xml:space="preserve"> must be </w:t>
      </w:r>
      <w:r w:rsidRPr="001B7F01">
        <w:rPr>
          <w:rStyle w:val="StyleUnderline"/>
        </w:rPr>
        <w:t>thought within</w:t>
      </w:r>
      <w:r w:rsidRPr="001B7F01">
        <w:rPr>
          <w:sz w:val="16"/>
        </w:rPr>
        <w:t xml:space="preserve"> an </w:t>
      </w:r>
      <w:r w:rsidRPr="00235CBE">
        <w:rPr>
          <w:rStyle w:val="StyleUnderline"/>
          <w:highlight w:val="green"/>
        </w:rPr>
        <w:t>exodus</w:t>
      </w:r>
      <w:r w:rsidRPr="001B7F01">
        <w:rPr>
          <w:rStyle w:val="StyleUnderline"/>
        </w:rPr>
        <w:t xml:space="preserve"> of workers </w:t>
      </w:r>
      <w:r w:rsidRPr="00235CBE">
        <w:rPr>
          <w:rStyle w:val="StyleUnderline"/>
          <w:highlight w:val="green"/>
        </w:rPr>
        <w:t>from</w:t>
      </w:r>
      <w:r w:rsidRPr="001B7F01">
        <w:rPr>
          <w:rStyle w:val="StyleUnderline"/>
        </w:rPr>
        <w:t xml:space="preserve"> </w:t>
      </w:r>
      <w:r w:rsidRPr="00235CBE">
        <w:rPr>
          <w:rStyle w:val="Emphasis"/>
          <w:highlight w:val="green"/>
        </w:rPr>
        <w:t>environment intensive</w:t>
      </w:r>
      <w:r w:rsidRPr="00235CBE">
        <w:rPr>
          <w:sz w:val="16"/>
          <w:highlight w:val="green"/>
        </w:rPr>
        <w:t xml:space="preserve"> </w:t>
      </w:r>
      <w:r w:rsidRPr="00235CBE">
        <w:rPr>
          <w:rStyle w:val="Emphasis"/>
          <w:highlight w:val="green"/>
        </w:rPr>
        <w:t>forms</w:t>
      </w:r>
      <w:r w:rsidRPr="001B7F01">
        <w:rPr>
          <w:sz w:val="16"/>
        </w:rPr>
        <w:t xml:space="preserve"> of production to </w:t>
      </w:r>
      <w:r w:rsidRPr="001B7F01">
        <w:rPr>
          <w:rStyle w:val="Emphasis"/>
        </w:rPr>
        <w:t>labour-intensive ones</w:t>
      </w:r>
      <w:r w:rsidRPr="001B7F01">
        <w:rPr>
          <w:sz w:val="16"/>
        </w:rPr>
        <w:t xml:space="preserve">, the latter often being the one with a lesser footprint. It is often argued that the State should tax – as well as divest from – problematic sectors (e.g. fossil fuels, weapons and chemical industries, advertising) and subsidise the socially and ecologically beneficial initiatives that are financially struggling. One way of doing that is to </w:t>
      </w:r>
      <w:r w:rsidRPr="001B7F01">
        <w:rPr>
          <w:rStyle w:val="StyleUnderline"/>
        </w:rPr>
        <w:t>provide</w:t>
      </w:r>
      <w:r w:rsidRPr="001B7F01">
        <w:rPr>
          <w:sz w:val="16"/>
        </w:rPr>
        <w:t xml:space="preserve"> </w:t>
      </w:r>
      <w:r w:rsidRPr="001B7F01">
        <w:rPr>
          <w:rStyle w:val="StyleUnderline"/>
        </w:rPr>
        <w:t>them with labour free of charge</w:t>
      </w:r>
      <w:r w:rsidRPr="001B7F01">
        <w:rPr>
          <w:sz w:val="16"/>
        </w:rPr>
        <w:t xml:space="preserve">. In that sense, the </w:t>
      </w:r>
      <w:r w:rsidRPr="00235CBE">
        <w:rPr>
          <w:rStyle w:val="Emphasis"/>
          <w:highlight w:val="green"/>
        </w:rPr>
        <w:t>JG</w:t>
      </w:r>
      <w:r w:rsidRPr="001B7F01">
        <w:rPr>
          <w:sz w:val="16"/>
        </w:rPr>
        <w:t xml:space="preserve"> is </w:t>
      </w:r>
      <w:r w:rsidRPr="00235CBE">
        <w:rPr>
          <w:rStyle w:val="StyleUnderline"/>
          <w:highlight w:val="green"/>
        </w:rPr>
        <w:t>effectively</w:t>
      </w:r>
      <w:r w:rsidRPr="001B7F01">
        <w:rPr>
          <w:sz w:val="16"/>
        </w:rPr>
        <w:t xml:space="preserve"> a subsidy of </w:t>
      </w:r>
      <w:r w:rsidRPr="00235CBE">
        <w:rPr>
          <w:rStyle w:val="Emphasis"/>
          <w:highlight w:val="green"/>
        </w:rPr>
        <w:t>paid labour</w:t>
      </w:r>
      <w:r w:rsidRPr="001B7F01">
        <w:rPr>
          <w:rStyle w:val="StyleUnderline"/>
        </w:rPr>
        <w:t xml:space="preserve"> time</w:t>
      </w:r>
      <w:r w:rsidRPr="001B7F01">
        <w:rPr>
          <w:sz w:val="16"/>
        </w:rPr>
        <w:t xml:space="preserve"> </w:t>
      </w:r>
      <w:r w:rsidRPr="00235CBE">
        <w:rPr>
          <w:rStyle w:val="Emphasis"/>
          <w:highlight w:val="green"/>
        </w:rPr>
        <w:t>to activities</w:t>
      </w:r>
      <w:r w:rsidRPr="001B7F01">
        <w:rPr>
          <w:sz w:val="16"/>
        </w:rPr>
        <w:t xml:space="preserve"> that the </w:t>
      </w:r>
      <w:r w:rsidRPr="00235CBE">
        <w:rPr>
          <w:rStyle w:val="Emphasis"/>
          <w:highlight w:val="green"/>
        </w:rPr>
        <w:t>market does not consider</w:t>
      </w:r>
      <w:r w:rsidRPr="001B7F01">
        <w:rPr>
          <w:sz w:val="16"/>
        </w:rPr>
        <w:t xml:space="preserve"> to be </w:t>
      </w:r>
      <w:r w:rsidRPr="00235CBE">
        <w:rPr>
          <w:rStyle w:val="Emphasis"/>
          <w:highlight w:val="green"/>
        </w:rPr>
        <w:t>valuable</w:t>
      </w:r>
      <w:r w:rsidRPr="001B7F01">
        <w:rPr>
          <w:sz w:val="16"/>
        </w:rPr>
        <w:t xml:space="preserve"> </w:t>
      </w:r>
      <w:r w:rsidRPr="00235CBE">
        <w:rPr>
          <w:rStyle w:val="Emphasis"/>
          <w:highlight w:val="green"/>
        </w:rPr>
        <w:t>although</w:t>
      </w:r>
      <w:r w:rsidRPr="001B7F01">
        <w:rPr>
          <w:sz w:val="16"/>
        </w:rPr>
        <w:t xml:space="preserve"> the </w:t>
      </w:r>
      <w:r w:rsidRPr="00235CBE">
        <w:rPr>
          <w:rStyle w:val="Emphasis"/>
          <w:highlight w:val="green"/>
        </w:rPr>
        <w:t>broader community does so</w:t>
      </w:r>
      <w:r w:rsidRPr="001B7F01">
        <w:rPr>
          <w:rStyle w:val="Emphasis"/>
        </w:rPr>
        <w:t>.</w:t>
      </w:r>
      <w:r w:rsidRPr="001B7F01">
        <w:rPr>
          <w:sz w:val="16"/>
        </w:rPr>
        <w:t xml:space="preserve"> These are </w:t>
      </w:r>
      <w:r w:rsidRPr="001B7F01">
        <w:rPr>
          <w:rStyle w:val="StyleUnderline"/>
        </w:rPr>
        <w:t>usually</w:t>
      </w:r>
      <w:r w:rsidRPr="001B7F01">
        <w:rPr>
          <w:sz w:val="16"/>
        </w:rPr>
        <w:t xml:space="preserve"> the </w:t>
      </w:r>
      <w:r w:rsidRPr="001B7F01">
        <w:rPr>
          <w:rStyle w:val="StyleUnderline"/>
        </w:rPr>
        <w:t xml:space="preserve">activities </w:t>
      </w:r>
      <w:r w:rsidRPr="001B7F01">
        <w:rPr>
          <w:rStyle w:val="Emphasis"/>
        </w:rPr>
        <w:t>degrowth</w:t>
      </w:r>
      <w:r w:rsidRPr="001B7F01">
        <w:rPr>
          <w:sz w:val="16"/>
        </w:rPr>
        <w:t xml:space="preserve"> </w:t>
      </w:r>
      <w:r w:rsidRPr="001B7F01">
        <w:rPr>
          <w:rStyle w:val="StyleUnderline"/>
        </w:rPr>
        <w:t xml:space="preserve">argues </w:t>
      </w:r>
      <w:r w:rsidRPr="001B7F01">
        <w:rPr>
          <w:rStyle w:val="Emphasis"/>
        </w:rPr>
        <w:t>should expand</w:t>
      </w:r>
      <w:r w:rsidRPr="001B7F01">
        <w:rPr>
          <w:sz w:val="16"/>
        </w:rPr>
        <w:t>.</w:t>
      </w:r>
    </w:p>
    <w:p w14:paraId="7537E1C4" w14:textId="167E9F47" w:rsidR="002A5A1F" w:rsidRPr="001B7F01" w:rsidRDefault="002A5A1F" w:rsidP="002A5A1F">
      <w:pPr>
        <w:pStyle w:val="Heading3"/>
      </w:pPr>
      <w:r>
        <w:t>2AC---</w:t>
      </w:r>
      <w:r w:rsidRPr="001B7F01">
        <w:t>AT: not degrowth – purchasing power</w:t>
      </w:r>
    </w:p>
    <w:p w14:paraId="7BDD1C7A" w14:textId="77777777" w:rsidR="002A5A1F" w:rsidRPr="001B7F01" w:rsidRDefault="002A5A1F" w:rsidP="002A5A1F">
      <w:pPr>
        <w:pStyle w:val="Heading4"/>
        <w:rPr>
          <w:b w:val="0"/>
          <w:bCs/>
        </w:rPr>
      </w:pPr>
      <w:r w:rsidRPr="001B7F01">
        <w:t xml:space="preserve">Increase in </w:t>
      </w:r>
      <w:r w:rsidRPr="001B7F01">
        <w:rPr>
          <w:u w:val="single"/>
        </w:rPr>
        <w:t>purchasing power</w:t>
      </w:r>
      <w:r w:rsidRPr="001B7F01">
        <w:t xml:space="preserve"> influences </w:t>
      </w:r>
      <w:r w:rsidRPr="001B7F01">
        <w:rPr>
          <w:u w:val="single"/>
        </w:rPr>
        <w:t>labor standards</w:t>
      </w:r>
      <w:r w:rsidRPr="001B7F01">
        <w:t xml:space="preserve"> </w:t>
      </w:r>
      <w:r w:rsidRPr="001B7F01">
        <w:rPr>
          <w:b w:val="0"/>
          <w:bCs/>
        </w:rPr>
        <w:t xml:space="preserve">to be in line with </w:t>
      </w:r>
      <w:r w:rsidRPr="001B7F01">
        <w:rPr>
          <w:b w:val="0"/>
          <w:bCs/>
          <w:u w:val="single"/>
        </w:rPr>
        <w:t>degrowth</w:t>
      </w:r>
      <w:r w:rsidRPr="001B7F01">
        <w:rPr>
          <w:b w:val="0"/>
          <w:bCs/>
        </w:rPr>
        <w:t xml:space="preserve"> principles.</w:t>
      </w:r>
    </w:p>
    <w:p w14:paraId="6C9A7352" w14:textId="77777777" w:rsidR="002A5A1F" w:rsidRPr="001B7F01" w:rsidRDefault="002A5A1F" w:rsidP="002A5A1F">
      <w:r w:rsidRPr="001B7F01">
        <w:rPr>
          <w:rStyle w:val="Style13ptBold"/>
        </w:rPr>
        <w:t>Parrique ’18</w:t>
      </w:r>
      <w:r w:rsidRPr="001B7F01">
        <w:t xml:space="preserve"> [</w:t>
      </w:r>
      <w:r w:rsidRPr="001B7F01">
        <w:rPr>
          <w:u w:val="single"/>
        </w:rPr>
        <w:t>Timothee</w:t>
      </w:r>
      <w:r w:rsidRPr="001B7F01">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10; ror]</w:t>
      </w:r>
    </w:p>
    <w:p w14:paraId="7C470C7E" w14:textId="77777777" w:rsidR="002A5A1F" w:rsidRPr="001B7F01" w:rsidRDefault="002A5A1F" w:rsidP="002A5A1F">
      <w:pPr>
        <w:rPr>
          <w:sz w:val="16"/>
        </w:rPr>
      </w:pPr>
      <w:r w:rsidRPr="001B7F01">
        <w:rPr>
          <w:sz w:val="16"/>
        </w:rPr>
        <w:t xml:space="preserve">As for the increase in </w:t>
      </w:r>
      <w:r w:rsidRPr="00235CBE">
        <w:rPr>
          <w:rStyle w:val="Emphasis"/>
          <w:highlight w:val="green"/>
        </w:rPr>
        <w:t>purchasing power</w:t>
      </w:r>
      <w:r w:rsidRPr="001B7F01">
        <w:rPr>
          <w:rStyle w:val="StyleUnderline"/>
        </w:rPr>
        <w:t xml:space="preserve"> and its effect on material consumption, it is unavoidable but </w:t>
      </w:r>
      <w:r w:rsidRPr="00235CBE">
        <w:rPr>
          <w:rStyle w:val="Emphasis"/>
          <w:highlight w:val="green"/>
        </w:rPr>
        <w:t>not</w:t>
      </w:r>
      <w:r w:rsidRPr="001B7F01">
        <w:rPr>
          <w:rStyle w:val="StyleUnderline"/>
        </w:rPr>
        <w:t xml:space="preserve"> </w:t>
      </w:r>
      <w:r w:rsidRPr="00235CBE">
        <w:rPr>
          <w:rStyle w:val="Emphasis"/>
          <w:highlight w:val="green"/>
        </w:rPr>
        <w:t>undesirable</w:t>
      </w:r>
      <w:r w:rsidRPr="001B7F01">
        <w:rPr>
          <w:sz w:val="16"/>
        </w:rPr>
        <w:t xml:space="preserve">. Morally, the </w:t>
      </w:r>
      <w:r w:rsidRPr="001B7F01">
        <w:rPr>
          <w:rStyle w:val="StyleUnderline"/>
        </w:rPr>
        <w:t>consumption side of the issue should not</w:t>
      </w:r>
      <w:r w:rsidRPr="001B7F01">
        <w:rPr>
          <w:sz w:val="16"/>
        </w:rPr>
        <w:t xml:space="preserve"> be considered a </w:t>
      </w:r>
      <w:r w:rsidRPr="001B7F01">
        <w:rPr>
          <w:rStyle w:val="StyleUnderline"/>
        </w:rPr>
        <w:t>problem</w:t>
      </w:r>
      <w:r w:rsidRPr="001B7F01">
        <w:rPr>
          <w:sz w:val="16"/>
        </w:rPr>
        <w:t xml:space="preserve"> for that the </w:t>
      </w:r>
      <w:r w:rsidRPr="001B7F01">
        <w:rPr>
          <w:rStyle w:val="StyleUnderline"/>
        </w:rPr>
        <w:t xml:space="preserve">additional </w:t>
      </w:r>
      <w:r w:rsidRPr="00235CBE">
        <w:rPr>
          <w:rStyle w:val="StyleUnderline"/>
          <w:highlight w:val="green"/>
        </w:rPr>
        <w:t>income</w:t>
      </w:r>
      <w:r w:rsidRPr="001B7F01">
        <w:rPr>
          <w:rStyle w:val="StyleUnderline"/>
        </w:rPr>
        <w:t xml:space="preserve"> will be </w:t>
      </w:r>
      <w:r w:rsidRPr="00235CBE">
        <w:rPr>
          <w:rStyle w:val="StyleUnderline"/>
          <w:highlight w:val="green"/>
        </w:rPr>
        <w:t xml:space="preserve">spent by </w:t>
      </w:r>
      <w:r w:rsidRPr="001B7F01">
        <w:rPr>
          <w:rStyle w:val="StyleUnderline"/>
        </w:rPr>
        <w:t xml:space="preserve">the poorest, the </w:t>
      </w:r>
      <w:r w:rsidRPr="00235CBE">
        <w:rPr>
          <w:rStyle w:val="StyleUnderline"/>
          <w:highlight w:val="green"/>
        </w:rPr>
        <w:t>ones</w:t>
      </w:r>
      <w:r w:rsidRPr="001B7F01">
        <w:rPr>
          <w:rStyle w:val="StyleUnderline"/>
        </w:rPr>
        <w:t xml:space="preserve"> </w:t>
      </w:r>
      <w:r w:rsidRPr="00235CBE">
        <w:rPr>
          <w:rStyle w:val="StyleUnderline"/>
          <w:highlight w:val="green"/>
        </w:rPr>
        <w:t>who actually need</w:t>
      </w:r>
      <w:r w:rsidRPr="001B7F01">
        <w:rPr>
          <w:rStyle w:val="StyleUnderline"/>
        </w:rPr>
        <w:t xml:space="preserve"> </w:t>
      </w:r>
      <w:r w:rsidRPr="00235CBE">
        <w:rPr>
          <w:rStyle w:val="StyleUnderline"/>
          <w:highlight w:val="green"/>
        </w:rPr>
        <w:t>to consume</w:t>
      </w:r>
      <w:r w:rsidRPr="001B7F01">
        <w:rPr>
          <w:rStyle w:val="StyleUnderline"/>
        </w:rPr>
        <w:t xml:space="preserve"> more</w:t>
      </w:r>
      <w:r w:rsidRPr="001B7F01">
        <w:rPr>
          <w:sz w:val="16"/>
        </w:rPr>
        <w:t xml:space="preserve">. This does not mean that consumerism and materialism should be encouraged; of course, all the other changes advocated by </w:t>
      </w:r>
      <w:r w:rsidRPr="001B7F01">
        <w:rPr>
          <w:rStyle w:val="StyleUnderline"/>
        </w:rPr>
        <w:t>degrowth</w:t>
      </w:r>
      <w:r w:rsidRPr="001B7F01">
        <w:rPr>
          <w:sz w:val="16"/>
        </w:rPr>
        <w:t xml:space="preserve"> (e.g. advertisement bans, downshifting, full-cost pricing) </w:t>
      </w:r>
      <w:r w:rsidRPr="001B7F01">
        <w:rPr>
          <w:rStyle w:val="StyleUnderline"/>
        </w:rPr>
        <w:t>should come to make sure that this extra income is spent in a sustainable manner.</w:t>
      </w:r>
    </w:p>
    <w:p w14:paraId="4CB739C8" w14:textId="77777777" w:rsidR="002A5A1F" w:rsidRPr="001B7F01" w:rsidRDefault="002A5A1F" w:rsidP="002A5A1F">
      <w:pPr>
        <w:rPr>
          <w:rStyle w:val="StyleUnderline"/>
        </w:rPr>
      </w:pPr>
      <w:r w:rsidRPr="001B7F01">
        <w:rPr>
          <w:sz w:val="16"/>
        </w:rPr>
        <w:t xml:space="preserve">As for the goal of liberating free time from paid labour, a </w:t>
      </w:r>
      <w:r w:rsidRPr="00235CBE">
        <w:rPr>
          <w:rStyle w:val="Emphasis"/>
          <w:highlight w:val="green"/>
        </w:rPr>
        <w:t>JG</w:t>
      </w:r>
      <w:r w:rsidRPr="001B7F01">
        <w:rPr>
          <w:sz w:val="16"/>
        </w:rPr>
        <w:t xml:space="preserve"> can be </w:t>
      </w:r>
      <w:r w:rsidRPr="001B7F01">
        <w:rPr>
          <w:rStyle w:val="StyleUnderline"/>
        </w:rPr>
        <w:t>used</w:t>
      </w:r>
      <w:r w:rsidRPr="001B7F01">
        <w:rPr>
          <w:sz w:val="16"/>
        </w:rPr>
        <w:t xml:space="preserve"> </w:t>
      </w:r>
      <w:r w:rsidRPr="001B7F01">
        <w:rPr>
          <w:rStyle w:val="StyleUnderline"/>
        </w:rPr>
        <w:t xml:space="preserve">as a strategy to </w:t>
      </w:r>
      <w:r w:rsidRPr="00235CBE">
        <w:rPr>
          <w:rStyle w:val="Emphasis"/>
          <w:highlight w:val="green"/>
        </w:rPr>
        <w:t>incentivise</w:t>
      </w:r>
      <w:r w:rsidRPr="001B7F01">
        <w:rPr>
          <w:rStyle w:val="StyleUnderline"/>
        </w:rPr>
        <w:t xml:space="preserve"> </w:t>
      </w:r>
      <w:r w:rsidRPr="00235CBE">
        <w:rPr>
          <w:rStyle w:val="Emphasis"/>
          <w:highlight w:val="green"/>
        </w:rPr>
        <w:t>work</w:t>
      </w:r>
      <w:r w:rsidRPr="00235CBE">
        <w:rPr>
          <w:sz w:val="16"/>
          <w:highlight w:val="green"/>
        </w:rPr>
        <w:t xml:space="preserve"> </w:t>
      </w:r>
      <w:r w:rsidRPr="00235CBE">
        <w:rPr>
          <w:rStyle w:val="Emphasis"/>
          <w:highlight w:val="green"/>
        </w:rPr>
        <w:t>time reduction</w:t>
      </w:r>
      <w:r w:rsidRPr="001B7F01">
        <w:rPr>
          <w:rStyle w:val="StyleUnderline"/>
        </w:rPr>
        <w:t xml:space="preserve"> in the whole economy</w:t>
      </w:r>
      <w:r w:rsidRPr="001B7F01">
        <w:rPr>
          <w:sz w:val="16"/>
        </w:rPr>
        <w:t xml:space="preserve">. With a public employment scheme in place, </w:t>
      </w:r>
      <w:r w:rsidRPr="00235CBE">
        <w:rPr>
          <w:rStyle w:val="StyleUnderline"/>
          <w:highlight w:val="green"/>
        </w:rPr>
        <w:t>private workers</w:t>
      </w:r>
      <w:r w:rsidRPr="001B7F01">
        <w:rPr>
          <w:rStyle w:val="StyleUnderline"/>
        </w:rPr>
        <w:t xml:space="preserve"> who are </w:t>
      </w:r>
      <w:r w:rsidRPr="00235CBE">
        <w:rPr>
          <w:rStyle w:val="Emphasis"/>
          <w:highlight w:val="green"/>
        </w:rPr>
        <w:t>dissatisfied</w:t>
      </w:r>
      <w:r w:rsidRPr="001B7F01">
        <w:rPr>
          <w:rStyle w:val="StyleUnderline"/>
        </w:rPr>
        <w:t xml:space="preserve"> with their working conditions always </w:t>
      </w:r>
      <w:r w:rsidRPr="00235CBE">
        <w:rPr>
          <w:rStyle w:val="StyleUnderline"/>
          <w:highlight w:val="green"/>
        </w:rPr>
        <w:t>have</w:t>
      </w:r>
      <w:r w:rsidRPr="001B7F01">
        <w:rPr>
          <w:rStyle w:val="StyleUnderline"/>
        </w:rPr>
        <w:t xml:space="preserve"> the </w:t>
      </w:r>
      <w:r w:rsidRPr="00235CBE">
        <w:rPr>
          <w:rStyle w:val="Emphasis"/>
          <w:highlight w:val="green"/>
        </w:rPr>
        <w:t>possibility</w:t>
      </w:r>
      <w:r w:rsidRPr="001B7F01">
        <w:rPr>
          <w:rStyle w:val="StyleUnderline"/>
        </w:rPr>
        <w:t xml:space="preserve"> </w:t>
      </w:r>
      <w:r w:rsidRPr="00235CBE">
        <w:rPr>
          <w:rStyle w:val="StyleUnderline"/>
          <w:highlight w:val="green"/>
        </w:rPr>
        <w:t xml:space="preserve">to </w:t>
      </w:r>
      <w:r w:rsidRPr="00235CBE">
        <w:rPr>
          <w:rStyle w:val="Emphasis"/>
          <w:highlight w:val="green"/>
        </w:rPr>
        <w:t>quit their private jobs</w:t>
      </w:r>
      <w:r w:rsidRPr="001B7F01">
        <w:rPr>
          <w:rStyle w:val="StyleUnderline"/>
        </w:rPr>
        <w:t xml:space="preserve"> and </w:t>
      </w:r>
      <w:r w:rsidRPr="001B7F01">
        <w:rPr>
          <w:rStyle w:val="Emphasis"/>
        </w:rPr>
        <w:t>accept</w:t>
      </w:r>
      <w:r w:rsidRPr="001B7F01">
        <w:rPr>
          <w:rStyle w:val="StyleUnderline"/>
        </w:rPr>
        <w:t xml:space="preserve"> a </w:t>
      </w:r>
      <w:r w:rsidRPr="001B7F01">
        <w:rPr>
          <w:rStyle w:val="Emphasis"/>
        </w:rPr>
        <w:t>community one</w:t>
      </w:r>
      <w:r w:rsidRPr="001B7F01">
        <w:rPr>
          <w:rStyle w:val="StyleUnderline"/>
        </w:rPr>
        <w:t xml:space="preserve"> instead (</w:t>
      </w:r>
      <w:r w:rsidRPr="001B7F01">
        <w:rPr>
          <w:sz w:val="16"/>
        </w:rPr>
        <w:t>this is the “</w:t>
      </w:r>
      <w:r w:rsidRPr="00235CBE">
        <w:rPr>
          <w:rStyle w:val="Emphasis"/>
          <w:highlight w:val="green"/>
        </w:rPr>
        <w:t>improving work conditions</w:t>
      </w:r>
      <w:r w:rsidRPr="001B7F01">
        <w:rPr>
          <w:sz w:val="16"/>
        </w:rPr>
        <w:t xml:space="preserve">” point of the justifications).19 </w:t>
      </w:r>
      <w:r w:rsidRPr="001B7F01">
        <w:rPr>
          <w:rStyle w:val="StyleUnderline"/>
        </w:rPr>
        <w:t>To retain workers</w:t>
      </w:r>
      <w:r w:rsidRPr="001B7F01">
        <w:rPr>
          <w:sz w:val="16"/>
        </w:rPr>
        <w:t xml:space="preserve">, one may expect </w:t>
      </w:r>
      <w:r w:rsidRPr="001B7F01">
        <w:rPr>
          <w:rStyle w:val="StyleUnderline"/>
        </w:rPr>
        <w:t>firms</w:t>
      </w:r>
      <w:r w:rsidRPr="001B7F01">
        <w:rPr>
          <w:sz w:val="16"/>
        </w:rPr>
        <w:t xml:space="preserve"> to </w:t>
      </w:r>
      <w:r w:rsidRPr="001B7F01">
        <w:rPr>
          <w:rStyle w:val="StyleUnderline"/>
        </w:rPr>
        <w:t>provide working conditions</w:t>
      </w:r>
      <w:r w:rsidRPr="001B7F01">
        <w:rPr>
          <w:sz w:val="16"/>
        </w:rPr>
        <w:t xml:space="preserve"> that are at </w:t>
      </w:r>
      <w:r w:rsidRPr="001B7F01">
        <w:rPr>
          <w:rStyle w:val="StyleUnderline"/>
        </w:rPr>
        <w:t>least as good</w:t>
      </w:r>
      <w:r w:rsidRPr="001B7F01">
        <w:rPr>
          <w:sz w:val="16"/>
        </w:rPr>
        <w:t xml:space="preserve"> as the public ones. Following Kallis et al. (2013), let us say that community workers get their Friday off without a change in wages, one might then expect a matching reduction in working time in the private sector. </w:t>
      </w:r>
      <w:r w:rsidRPr="001B7F01">
        <w:rPr>
          <w:rStyle w:val="StyleUnderline"/>
        </w:rPr>
        <w:t>With</w:t>
      </w:r>
      <w:r w:rsidRPr="001B7F01">
        <w:rPr>
          <w:sz w:val="16"/>
        </w:rPr>
        <w:t xml:space="preserve"> a </w:t>
      </w:r>
      <w:r w:rsidRPr="001B7F01">
        <w:rPr>
          <w:rStyle w:val="StyleUnderline"/>
        </w:rPr>
        <w:t>sufficiently large community</w:t>
      </w:r>
      <w:r w:rsidRPr="001B7F01">
        <w:rPr>
          <w:sz w:val="16"/>
        </w:rPr>
        <w:t xml:space="preserve"> sector, the </w:t>
      </w:r>
      <w:r w:rsidRPr="00235CBE">
        <w:rPr>
          <w:rStyle w:val="Emphasis"/>
          <w:highlight w:val="green"/>
        </w:rPr>
        <w:t>JG</w:t>
      </w:r>
      <w:r w:rsidRPr="001B7F01">
        <w:rPr>
          <w:sz w:val="16"/>
        </w:rPr>
        <w:t xml:space="preserve"> could </w:t>
      </w:r>
      <w:r w:rsidRPr="00235CBE">
        <w:rPr>
          <w:rStyle w:val="Emphasis"/>
          <w:highlight w:val="green"/>
        </w:rPr>
        <w:t>set</w:t>
      </w:r>
      <w:r w:rsidRPr="001B7F01">
        <w:rPr>
          <w:sz w:val="16"/>
        </w:rPr>
        <w:t xml:space="preserve"> a </w:t>
      </w:r>
      <w:r w:rsidRPr="00235CBE">
        <w:rPr>
          <w:rStyle w:val="Emphasis"/>
          <w:highlight w:val="green"/>
        </w:rPr>
        <w:t>new standard</w:t>
      </w:r>
      <w:r w:rsidRPr="00235CBE">
        <w:rPr>
          <w:rStyle w:val="StyleUnderline"/>
          <w:highlight w:val="green"/>
        </w:rPr>
        <w:t xml:space="preserve"> of</w:t>
      </w:r>
      <w:r w:rsidRPr="001B7F01">
        <w:rPr>
          <w:rStyle w:val="StyleUnderline"/>
        </w:rPr>
        <w:t xml:space="preserve"> slow, decent, and </w:t>
      </w:r>
      <w:r w:rsidRPr="00235CBE">
        <w:rPr>
          <w:rStyle w:val="StyleUnderline"/>
          <w:highlight w:val="green"/>
        </w:rPr>
        <w:t>sustainable work.</w:t>
      </w:r>
    </w:p>
    <w:p w14:paraId="2C3078D0" w14:textId="77777777" w:rsidR="002A5A1F" w:rsidRPr="001B7F01" w:rsidRDefault="002A5A1F" w:rsidP="002A5A1F">
      <w:pPr>
        <w:rPr>
          <w:sz w:val="16"/>
        </w:rPr>
      </w:pPr>
      <w:r w:rsidRPr="001B7F01">
        <w:rPr>
          <w:sz w:val="16"/>
        </w:rPr>
        <w:t xml:space="preserve">This indirect way to reduce working time should not substitute traditional labour regulations. Even </w:t>
      </w:r>
      <w:r w:rsidRPr="001B7F01">
        <w:rPr>
          <w:rStyle w:val="Emphasis"/>
        </w:rPr>
        <w:t>without</w:t>
      </w:r>
      <w:r w:rsidRPr="001B7F01">
        <w:rPr>
          <w:sz w:val="16"/>
        </w:rPr>
        <w:t xml:space="preserve"> </w:t>
      </w:r>
      <w:r w:rsidRPr="001B7F01">
        <w:rPr>
          <w:rStyle w:val="Emphasis"/>
        </w:rPr>
        <w:t>intervening</w:t>
      </w:r>
      <w:r w:rsidRPr="001B7F01">
        <w:rPr>
          <w:rStyle w:val="StyleUnderline"/>
        </w:rPr>
        <w:t xml:space="preserve"> on quantity of work</w:t>
      </w:r>
      <w:r w:rsidRPr="001B7F01">
        <w:rPr>
          <w:sz w:val="16"/>
        </w:rPr>
        <w:t xml:space="preserve">, the </w:t>
      </w:r>
      <w:r w:rsidRPr="00235CBE">
        <w:rPr>
          <w:rStyle w:val="Emphasis"/>
          <w:highlight w:val="green"/>
        </w:rPr>
        <w:t>State</w:t>
      </w:r>
      <w:r w:rsidRPr="001B7F01">
        <w:rPr>
          <w:sz w:val="16"/>
        </w:rPr>
        <w:t xml:space="preserve"> </w:t>
      </w:r>
      <w:r w:rsidRPr="001B7F01">
        <w:rPr>
          <w:rStyle w:val="StyleUnderline"/>
        </w:rPr>
        <w:t>already</w:t>
      </w:r>
      <w:r w:rsidRPr="001B7F01">
        <w:rPr>
          <w:sz w:val="16"/>
        </w:rPr>
        <w:t xml:space="preserve"> </w:t>
      </w:r>
      <w:r w:rsidRPr="00235CBE">
        <w:rPr>
          <w:rStyle w:val="StyleUnderline"/>
          <w:highlight w:val="green"/>
        </w:rPr>
        <w:t>has</w:t>
      </w:r>
      <w:r w:rsidRPr="001B7F01">
        <w:rPr>
          <w:sz w:val="16"/>
        </w:rPr>
        <w:t xml:space="preserve"> a </w:t>
      </w:r>
      <w:r w:rsidRPr="00235CBE">
        <w:rPr>
          <w:rStyle w:val="Emphasis"/>
          <w:highlight w:val="green"/>
        </w:rPr>
        <w:t>duty to</w:t>
      </w:r>
      <w:r w:rsidRPr="00235CBE">
        <w:rPr>
          <w:sz w:val="16"/>
          <w:highlight w:val="green"/>
        </w:rPr>
        <w:t xml:space="preserve"> </w:t>
      </w:r>
      <w:r w:rsidRPr="00235CBE">
        <w:rPr>
          <w:rStyle w:val="Emphasis"/>
          <w:highlight w:val="green"/>
        </w:rPr>
        <w:t>safeguard</w:t>
      </w:r>
      <w:r w:rsidRPr="00235CBE">
        <w:rPr>
          <w:sz w:val="16"/>
          <w:highlight w:val="green"/>
        </w:rPr>
        <w:t xml:space="preserve"> </w:t>
      </w:r>
      <w:r w:rsidRPr="001B7F01">
        <w:rPr>
          <w:rStyle w:val="StyleUnderline"/>
        </w:rPr>
        <w:t xml:space="preserve">its </w:t>
      </w:r>
      <w:r w:rsidRPr="00235CBE">
        <w:rPr>
          <w:rStyle w:val="Emphasis"/>
          <w:highlight w:val="green"/>
        </w:rPr>
        <w:t>quality</w:t>
      </w:r>
      <w:r w:rsidRPr="001B7F01">
        <w:rPr>
          <w:sz w:val="16"/>
        </w:rPr>
        <w:t xml:space="preserve"> (e.g. safe and equitable working conditions, decent working hours, benefits). Furthermore, </w:t>
      </w:r>
      <w:r w:rsidRPr="001B7F01">
        <w:rPr>
          <w:rStyle w:val="StyleUnderline"/>
        </w:rPr>
        <w:t>ecologically</w:t>
      </w:r>
      <w:r w:rsidRPr="001B7F01">
        <w:rPr>
          <w:sz w:val="16"/>
        </w:rPr>
        <w:t xml:space="preserve"> </w:t>
      </w:r>
      <w:r w:rsidRPr="001B7F01">
        <w:rPr>
          <w:rStyle w:val="StyleUnderline"/>
        </w:rPr>
        <w:t>unsustainable production should be directly acted</w:t>
      </w:r>
      <w:r w:rsidRPr="001B7F01">
        <w:rPr>
          <w:sz w:val="16"/>
        </w:rPr>
        <w:t xml:space="preserve"> </w:t>
      </w:r>
      <w:r w:rsidRPr="001B7F01">
        <w:rPr>
          <w:rStyle w:val="StyleUnderline"/>
        </w:rPr>
        <w:t>upon</w:t>
      </w:r>
      <w:r w:rsidRPr="001B7F01">
        <w:rPr>
          <w:sz w:val="16"/>
        </w:rPr>
        <w:t xml:space="preserve">, for example with the introduction of emission caps. But in times </w:t>
      </w:r>
      <w:r w:rsidRPr="001B7F01">
        <w:rPr>
          <w:rStyle w:val="StyleUnderline"/>
        </w:rPr>
        <w:t xml:space="preserve">where </w:t>
      </w:r>
      <w:r w:rsidRPr="00235CBE">
        <w:rPr>
          <w:rStyle w:val="Emphasis"/>
          <w:highlight w:val="green"/>
        </w:rPr>
        <w:t>governments</w:t>
      </w:r>
      <w:r w:rsidRPr="001B7F01">
        <w:rPr>
          <w:rStyle w:val="StyleUnderline"/>
        </w:rPr>
        <w:t xml:space="preserve"> </w:t>
      </w:r>
      <w:r w:rsidRPr="00235CBE">
        <w:rPr>
          <w:rStyle w:val="Emphasis"/>
          <w:highlight w:val="green"/>
        </w:rPr>
        <w:t>shy</w:t>
      </w:r>
      <w:r w:rsidRPr="001B7F01">
        <w:rPr>
          <w:rStyle w:val="StyleUnderline"/>
        </w:rPr>
        <w:t xml:space="preserve"> away </w:t>
      </w:r>
      <w:r w:rsidRPr="00235CBE">
        <w:rPr>
          <w:rStyle w:val="Emphasis"/>
          <w:highlight w:val="green"/>
        </w:rPr>
        <w:t>from</w:t>
      </w:r>
      <w:r w:rsidRPr="00235CBE">
        <w:rPr>
          <w:rStyle w:val="StyleUnderline"/>
          <w:highlight w:val="green"/>
        </w:rPr>
        <w:t xml:space="preserve"> </w:t>
      </w:r>
      <w:r w:rsidRPr="00235CBE">
        <w:rPr>
          <w:rStyle w:val="Emphasis"/>
          <w:highlight w:val="green"/>
        </w:rPr>
        <w:t>labour regulations</w:t>
      </w:r>
      <w:r w:rsidRPr="001B7F01">
        <w:rPr>
          <w:sz w:val="16"/>
        </w:rPr>
        <w:t xml:space="preserve">, </w:t>
      </w:r>
      <w:r w:rsidRPr="00235CBE">
        <w:rPr>
          <w:rStyle w:val="StyleUnderline"/>
          <w:highlight w:val="green"/>
        </w:rPr>
        <w:t>offering</w:t>
      </w:r>
      <w:r w:rsidRPr="001B7F01">
        <w:rPr>
          <w:sz w:val="16"/>
        </w:rPr>
        <w:t xml:space="preserve"> </w:t>
      </w:r>
      <w:r w:rsidRPr="00235CBE">
        <w:rPr>
          <w:rStyle w:val="StyleUnderline"/>
          <w:highlight w:val="green"/>
        </w:rPr>
        <w:t>more</w:t>
      </w:r>
      <w:r w:rsidRPr="001B7F01">
        <w:rPr>
          <w:rStyle w:val="StyleUnderline"/>
        </w:rPr>
        <w:t xml:space="preserve"> </w:t>
      </w:r>
      <w:r w:rsidRPr="00235CBE">
        <w:rPr>
          <w:rStyle w:val="StyleUnderline"/>
          <w:highlight w:val="green"/>
        </w:rPr>
        <w:t>options</w:t>
      </w:r>
      <w:r w:rsidRPr="001B7F01">
        <w:rPr>
          <w:rStyle w:val="StyleUnderline"/>
        </w:rPr>
        <w:t xml:space="preserve"> to</w:t>
      </w:r>
      <w:r w:rsidRPr="001B7F01">
        <w:rPr>
          <w:sz w:val="16"/>
        </w:rPr>
        <w:t xml:space="preserve"> </w:t>
      </w:r>
      <w:r w:rsidRPr="001B7F01">
        <w:rPr>
          <w:rStyle w:val="StyleUnderline"/>
        </w:rPr>
        <w:t>workers</w:t>
      </w:r>
      <w:r w:rsidRPr="001B7F01">
        <w:rPr>
          <w:sz w:val="16"/>
        </w:rPr>
        <w:t xml:space="preserve"> might be a </w:t>
      </w:r>
      <w:r w:rsidRPr="00235CBE">
        <w:rPr>
          <w:rStyle w:val="StyleUnderline"/>
          <w:highlight w:val="green"/>
        </w:rPr>
        <w:t>politically</w:t>
      </w:r>
      <w:r w:rsidRPr="001B7F01">
        <w:rPr>
          <w:sz w:val="16"/>
        </w:rPr>
        <w:t xml:space="preserve"> more </w:t>
      </w:r>
      <w:r w:rsidRPr="00235CBE">
        <w:rPr>
          <w:rStyle w:val="StyleUnderline"/>
          <w:highlight w:val="green"/>
        </w:rPr>
        <w:t>feasible</w:t>
      </w:r>
      <w:r w:rsidRPr="001B7F01">
        <w:rPr>
          <w:rStyle w:val="StyleUnderline"/>
        </w:rPr>
        <w:t xml:space="preserve"> strategy</w:t>
      </w:r>
      <w:r w:rsidRPr="001B7F01">
        <w:rPr>
          <w:sz w:val="16"/>
        </w:rPr>
        <w:t xml:space="preserve"> than having to face private firms directly.</w:t>
      </w:r>
    </w:p>
    <w:p w14:paraId="5A977E28" w14:textId="77777777" w:rsidR="002A5A1F" w:rsidRDefault="002A5A1F" w:rsidP="002A5A1F">
      <w:pPr>
        <w:rPr>
          <w:sz w:val="16"/>
        </w:rPr>
      </w:pPr>
    </w:p>
    <w:p w14:paraId="00CFA006" w14:textId="78337754" w:rsidR="002A5A1F" w:rsidRDefault="002A5A1F" w:rsidP="002A5A1F">
      <w:pPr>
        <w:pStyle w:val="Heading2"/>
      </w:pPr>
      <w:r>
        <w:t>AT: Growth Good</w:t>
      </w:r>
    </w:p>
    <w:p w14:paraId="383AB157" w14:textId="77777777" w:rsidR="002A5A1F" w:rsidRDefault="002A5A1F" w:rsidP="002A5A1F">
      <w:r>
        <w:sym w:font="Wingdings" w:char="F04A"/>
      </w:r>
      <w:r>
        <w:t xml:space="preserve"> </w:t>
      </w:r>
    </w:p>
    <w:p w14:paraId="3EB2220F" w14:textId="1872DDC1" w:rsidR="002A5A1F" w:rsidRDefault="002A5A1F" w:rsidP="002A5A1F">
      <w:pPr>
        <w:pStyle w:val="Heading3"/>
      </w:pPr>
      <w:r>
        <w:t>2AC---AT: Decoupling</w:t>
      </w:r>
    </w:p>
    <w:p w14:paraId="49772196" w14:textId="6975C13C" w:rsidR="002A5A1F" w:rsidRPr="00204ED8" w:rsidRDefault="002A5A1F" w:rsidP="002A5A1F">
      <w:pPr>
        <w:pStyle w:val="Heading4"/>
        <w:rPr>
          <w:rStyle w:val="Style13ptBold"/>
          <w:b/>
          <w:bCs w:val="0"/>
        </w:rPr>
      </w:pPr>
      <w:r>
        <w:rPr>
          <w:rStyle w:val="Style13ptBold"/>
          <w:b/>
          <w:bCs w:val="0"/>
        </w:rPr>
        <w:t>Recycling and innovation fail.</w:t>
      </w:r>
    </w:p>
    <w:p w14:paraId="7A50602A" w14:textId="77777777" w:rsidR="002A5A1F" w:rsidRPr="00FE2830" w:rsidRDefault="002A5A1F" w:rsidP="002A5A1F">
      <w:r w:rsidRPr="00FE2830">
        <w:rPr>
          <w:rStyle w:val="Style13ptBold"/>
        </w:rPr>
        <w:t>Hickel and Hallegatte '21</w:t>
      </w:r>
      <w:r w:rsidRPr="00FE2830">
        <w:t xml:space="preserve"> [</w:t>
      </w:r>
      <w:r w:rsidRPr="00FE2830">
        <w:rPr>
          <w:u w:val="single"/>
        </w:rPr>
        <w:t>Jason Hickel</w:t>
      </w:r>
      <w:r w:rsidRPr="00FE2830">
        <w:t xml:space="preserve">: </w:t>
      </w:r>
      <w:r w:rsidRPr="00970579">
        <w:t>Institute for Environmental Science and Technology, Department of Anthropology, Autonomous University of Barcelona</w:t>
      </w:r>
      <w:r w:rsidRPr="00FE2830">
        <w:t xml:space="preserve">; </w:t>
      </w:r>
      <w:r w:rsidRPr="00FE2830">
        <w:rPr>
          <w:u w:val="single"/>
        </w:rPr>
        <w:t>Stephane Hallegatte</w:t>
      </w:r>
      <w:r w:rsidRPr="00FE2830">
        <w:t>: engineering degree from the Ecole Polytechnique (Paris) and a Ph.D in economics from the Ecole des Hautes Etudes en Sciences Sociales (Paris).; "Can we live within environmental limits and still reduce poverty? Degrowth or decoupling?"; Development Policy Review; Volume 40 Issue 1; https://onlinelibrary.wiley.com/doi/10.1111/dpr.12584; ror]</w:t>
      </w:r>
    </w:p>
    <w:p w14:paraId="788621F1" w14:textId="77777777" w:rsidR="002A5A1F" w:rsidRPr="003702D7" w:rsidRDefault="002A5A1F" w:rsidP="002A5A1F">
      <w:pPr>
        <w:rPr>
          <w:sz w:val="16"/>
        </w:rPr>
      </w:pPr>
      <w:r w:rsidRPr="003702D7">
        <w:rPr>
          <w:sz w:val="16"/>
        </w:rPr>
        <w:t>5.1</w:t>
      </w:r>
      <w:r w:rsidRPr="003702D7">
        <w:rPr>
          <w:sz w:val="16"/>
        </w:rPr>
        <w:t> </w:t>
      </w:r>
      <w:r w:rsidRPr="003702D7">
        <w:rPr>
          <w:sz w:val="16"/>
        </w:rPr>
        <w:t>|</w:t>
      </w:r>
      <w:r w:rsidRPr="003702D7">
        <w:rPr>
          <w:sz w:val="16"/>
        </w:rPr>
        <w:t> </w:t>
      </w:r>
      <w:r w:rsidRPr="003702D7">
        <w:rPr>
          <w:sz w:val="16"/>
        </w:rPr>
        <w:t xml:space="preserve">Growth makes it more difficult to reach our ecological goals </w:t>
      </w:r>
    </w:p>
    <w:p w14:paraId="4CD10FF7" w14:textId="77777777" w:rsidR="002A5A1F" w:rsidRPr="003702D7" w:rsidRDefault="002A5A1F" w:rsidP="002A5A1F">
      <w:pPr>
        <w:rPr>
          <w:sz w:val="16"/>
        </w:rPr>
      </w:pPr>
      <w:r w:rsidRPr="003702D7">
        <w:rPr>
          <w:sz w:val="16"/>
        </w:rPr>
        <w:t xml:space="preserve">First, Stéphane says I underestimate how technologies can make economic activities less damaging. But in fact I am optimistic about technology in this respect. I believe that </w:t>
      </w:r>
      <w:r w:rsidRPr="003702D7">
        <w:rPr>
          <w:rStyle w:val="StyleUnderline"/>
          <w:highlight w:val="green"/>
        </w:rPr>
        <w:t>innovation</w:t>
      </w:r>
      <w:r w:rsidRPr="003702D7">
        <w:rPr>
          <w:sz w:val="16"/>
        </w:rPr>
        <w:t xml:space="preserve"> and efficiency improvements </w:t>
      </w:r>
      <w:r w:rsidRPr="003702D7">
        <w:rPr>
          <w:rStyle w:val="StyleUnderline"/>
          <w:highlight w:val="green"/>
        </w:rPr>
        <w:t>can go a</w:t>
      </w:r>
      <w:r w:rsidRPr="003702D7">
        <w:rPr>
          <w:sz w:val="16"/>
          <w:highlight w:val="green"/>
        </w:rPr>
        <w:t xml:space="preserve"> </w:t>
      </w:r>
      <w:r w:rsidRPr="003702D7">
        <w:rPr>
          <w:rStyle w:val="Emphasis"/>
          <w:highlight w:val="green"/>
        </w:rPr>
        <w:t>long</w:t>
      </w:r>
      <w:r w:rsidRPr="00FE2830">
        <w:rPr>
          <w:rStyle w:val="Emphasis"/>
        </w:rPr>
        <w:t xml:space="preserve"> </w:t>
      </w:r>
      <w:r w:rsidRPr="003702D7">
        <w:rPr>
          <w:rStyle w:val="Emphasis"/>
          <w:highlight w:val="green"/>
        </w:rPr>
        <w:t>way</w:t>
      </w:r>
      <w:r w:rsidRPr="003702D7">
        <w:rPr>
          <w:sz w:val="16"/>
        </w:rPr>
        <w:t xml:space="preserve"> </w:t>
      </w:r>
      <w:r w:rsidRPr="00FE2830">
        <w:rPr>
          <w:rStyle w:val="StyleUnderline"/>
        </w:rPr>
        <w:t>toward</w:t>
      </w:r>
      <w:r w:rsidRPr="003702D7">
        <w:rPr>
          <w:sz w:val="16"/>
        </w:rPr>
        <w:t xml:space="preserve"> </w:t>
      </w:r>
      <w:r w:rsidRPr="00FE2830">
        <w:rPr>
          <w:rStyle w:val="Emphasis"/>
        </w:rPr>
        <w:t>reducing ecological damage.</w:t>
      </w:r>
      <w:r w:rsidRPr="003702D7">
        <w:rPr>
          <w:sz w:val="16"/>
        </w:rPr>
        <w:t xml:space="preserve"> My argument, rather, is that </w:t>
      </w:r>
      <w:r w:rsidRPr="003702D7">
        <w:rPr>
          <w:rStyle w:val="Emphasis"/>
          <w:highlight w:val="green"/>
        </w:rPr>
        <w:t>growth</w:t>
      </w:r>
      <w:r w:rsidRPr="003702D7">
        <w:rPr>
          <w:sz w:val="16"/>
        </w:rPr>
        <w:t xml:space="preserve"> </w:t>
      </w:r>
      <w:r w:rsidRPr="003702D7">
        <w:rPr>
          <w:rStyle w:val="StyleUnderline"/>
          <w:highlight w:val="green"/>
        </w:rPr>
        <w:t>militates against</w:t>
      </w:r>
      <w:r w:rsidRPr="003702D7">
        <w:rPr>
          <w:sz w:val="16"/>
          <w:highlight w:val="green"/>
        </w:rPr>
        <w:t xml:space="preserve"> </w:t>
      </w:r>
      <w:r w:rsidRPr="003702D7">
        <w:rPr>
          <w:rStyle w:val="Emphasis"/>
          <w:highlight w:val="green"/>
        </w:rPr>
        <w:t xml:space="preserve">this </w:t>
      </w:r>
      <w:r w:rsidRPr="003702D7">
        <w:rPr>
          <w:rStyle w:val="Emphasis"/>
        </w:rPr>
        <w:t>possibility</w:t>
      </w:r>
      <w:r w:rsidRPr="003702D7">
        <w:rPr>
          <w:sz w:val="16"/>
        </w:rPr>
        <w:t>.</w:t>
      </w:r>
    </w:p>
    <w:p w14:paraId="0B5E427D" w14:textId="77777777" w:rsidR="002A5A1F" w:rsidRPr="003702D7" w:rsidRDefault="002A5A1F" w:rsidP="002A5A1F">
      <w:pPr>
        <w:rPr>
          <w:sz w:val="16"/>
        </w:rPr>
      </w:pPr>
      <w:r w:rsidRPr="003702D7">
        <w:rPr>
          <w:sz w:val="16"/>
        </w:rPr>
        <w:t xml:space="preserve">For instance, Stéphane points to the possibility of a </w:t>
      </w:r>
      <w:r w:rsidRPr="00FE2830">
        <w:rPr>
          <w:rStyle w:val="StyleUnderline"/>
        </w:rPr>
        <w:t>circular economy</w:t>
      </w:r>
      <w:r w:rsidRPr="003702D7">
        <w:rPr>
          <w:sz w:val="16"/>
        </w:rPr>
        <w:t xml:space="preserve"> </w:t>
      </w:r>
      <w:r w:rsidRPr="00FE2830">
        <w:rPr>
          <w:rStyle w:val="StyleUnderline"/>
        </w:rPr>
        <w:t>where</w:t>
      </w:r>
      <w:r w:rsidRPr="003702D7">
        <w:rPr>
          <w:sz w:val="16"/>
        </w:rPr>
        <w:t xml:space="preserve"> “</w:t>
      </w:r>
      <w:r w:rsidRPr="003702D7">
        <w:rPr>
          <w:rStyle w:val="StyleUnderline"/>
        </w:rPr>
        <w:t>waste</w:t>
      </w:r>
      <w:r w:rsidRPr="003702D7">
        <w:rPr>
          <w:sz w:val="16"/>
        </w:rPr>
        <w:t xml:space="preserve"> </w:t>
      </w:r>
      <w:r w:rsidRPr="00FE2830">
        <w:rPr>
          <w:rStyle w:val="StyleUnderline"/>
        </w:rPr>
        <w:t>is</w:t>
      </w:r>
      <w:r w:rsidRPr="003702D7">
        <w:rPr>
          <w:sz w:val="16"/>
        </w:rPr>
        <w:t xml:space="preserve"> </w:t>
      </w:r>
      <w:r w:rsidRPr="00FE2830">
        <w:rPr>
          <w:rStyle w:val="Emphasis"/>
        </w:rPr>
        <w:t>systematically</w:t>
      </w:r>
      <w:r w:rsidRPr="003702D7">
        <w:rPr>
          <w:sz w:val="16"/>
        </w:rPr>
        <w:t xml:space="preserve"> </w:t>
      </w:r>
      <w:r w:rsidRPr="003702D7">
        <w:rPr>
          <w:rStyle w:val="Emphasis"/>
        </w:rPr>
        <w:t>recycled</w:t>
      </w:r>
      <w:r w:rsidRPr="003702D7">
        <w:rPr>
          <w:sz w:val="16"/>
        </w:rPr>
        <w:t xml:space="preserve"> </w:t>
      </w:r>
      <w:r w:rsidRPr="00FE2830">
        <w:rPr>
          <w:rStyle w:val="StyleUnderline"/>
        </w:rPr>
        <w:t>and</w:t>
      </w:r>
      <w:r w:rsidRPr="003702D7">
        <w:rPr>
          <w:sz w:val="16"/>
        </w:rPr>
        <w:t xml:space="preserve"> </w:t>
      </w:r>
      <w:r w:rsidRPr="00FE2830">
        <w:rPr>
          <w:rStyle w:val="StyleUnderline"/>
        </w:rPr>
        <w:t>reused</w:t>
      </w:r>
      <w:r w:rsidRPr="003702D7">
        <w:rPr>
          <w:sz w:val="16"/>
        </w:rPr>
        <w:t xml:space="preserve"> </w:t>
      </w:r>
      <w:r w:rsidRPr="00FE2830">
        <w:rPr>
          <w:rStyle w:val="StyleUnderline"/>
        </w:rPr>
        <w:t>to reduce</w:t>
      </w:r>
      <w:r w:rsidRPr="003702D7">
        <w:rPr>
          <w:sz w:val="16"/>
        </w:rPr>
        <w:t xml:space="preserve"> the </w:t>
      </w:r>
      <w:r w:rsidRPr="00FE2830">
        <w:rPr>
          <w:rStyle w:val="StyleUnderline"/>
        </w:rPr>
        <w:t>need to</w:t>
      </w:r>
      <w:r w:rsidRPr="003702D7">
        <w:rPr>
          <w:sz w:val="16"/>
        </w:rPr>
        <w:t xml:space="preserve"> </w:t>
      </w:r>
      <w:r w:rsidRPr="00FE2830">
        <w:rPr>
          <w:rStyle w:val="Emphasis"/>
        </w:rPr>
        <w:t>extract new materials</w:t>
      </w:r>
      <w:r w:rsidRPr="003702D7">
        <w:rPr>
          <w:sz w:val="16"/>
        </w:rPr>
        <w:t xml:space="preserve">.” I agree. We should pursue circular economy principles. </w:t>
      </w:r>
      <w:r w:rsidRPr="00FE2830">
        <w:rPr>
          <w:rStyle w:val="StyleUnderline"/>
        </w:rPr>
        <w:t>But there are</w:t>
      </w:r>
      <w:r w:rsidRPr="003702D7">
        <w:rPr>
          <w:sz w:val="16"/>
        </w:rPr>
        <w:t xml:space="preserve"> </w:t>
      </w:r>
      <w:r w:rsidRPr="003702D7">
        <w:rPr>
          <w:rStyle w:val="Emphasis"/>
          <w:highlight w:val="green"/>
        </w:rPr>
        <w:t>real limits</w:t>
      </w:r>
      <w:r w:rsidRPr="003702D7">
        <w:rPr>
          <w:sz w:val="16"/>
        </w:rPr>
        <w:t xml:space="preserve"> </w:t>
      </w:r>
      <w:r w:rsidRPr="003702D7">
        <w:rPr>
          <w:rStyle w:val="StyleUnderline"/>
          <w:highlight w:val="green"/>
        </w:rPr>
        <w:t>to</w:t>
      </w:r>
      <w:r w:rsidRPr="003702D7">
        <w:rPr>
          <w:sz w:val="16"/>
          <w:highlight w:val="green"/>
        </w:rPr>
        <w:t xml:space="preserve"> </w:t>
      </w:r>
      <w:r w:rsidRPr="003702D7">
        <w:rPr>
          <w:rStyle w:val="Emphasis"/>
          <w:highlight w:val="green"/>
        </w:rPr>
        <w:t>circularity</w:t>
      </w:r>
      <w:r w:rsidRPr="003702D7">
        <w:rPr>
          <w:sz w:val="16"/>
        </w:rPr>
        <w:t xml:space="preserve"> that we need to acknowledge. </w:t>
      </w:r>
      <w:r w:rsidRPr="003702D7">
        <w:rPr>
          <w:rStyle w:val="StyleUnderline"/>
          <w:highlight w:val="green"/>
        </w:rPr>
        <w:t>Most</w:t>
      </w:r>
      <w:r w:rsidRPr="003702D7">
        <w:rPr>
          <w:sz w:val="16"/>
        </w:rPr>
        <w:t xml:space="preserve"> of our </w:t>
      </w:r>
      <w:r w:rsidRPr="003702D7">
        <w:rPr>
          <w:rStyle w:val="StyleUnderline"/>
        </w:rPr>
        <w:t>material</w:t>
      </w:r>
      <w:r w:rsidRPr="00FE2830">
        <w:rPr>
          <w:rStyle w:val="StyleUnderline"/>
        </w:rPr>
        <w:t xml:space="preserve"> use</w:t>
      </w:r>
      <w:r w:rsidRPr="003702D7">
        <w:rPr>
          <w:sz w:val="16"/>
        </w:rPr>
        <w:t xml:space="preserve"> </w:t>
      </w:r>
      <w:r w:rsidRPr="003702D7">
        <w:rPr>
          <w:rStyle w:val="Emphasis"/>
          <w:highlight w:val="green"/>
        </w:rPr>
        <w:t>cannot be recycled</w:t>
      </w:r>
      <w:r w:rsidRPr="003702D7">
        <w:rPr>
          <w:sz w:val="16"/>
        </w:rPr>
        <w:t xml:space="preserve">; </w:t>
      </w:r>
      <w:r w:rsidRPr="00FE2830">
        <w:rPr>
          <w:rStyle w:val="Emphasis"/>
        </w:rPr>
        <w:t>44</w:t>
      </w:r>
      <w:r w:rsidRPr="003702D7">
        <w:rPr>
          <w:sz w:val="16"/>
        </w:rPr>
        <w:t xml:space="preserve">% of it is </w:t>
      </w:r>
      <w:r w:rsidRPr="003702D7">
        <w:rPr>
          <w:rStyle w:val="StyleUnderline"/>
          <w:highlight w:val="green"/>
        </w:rPr>
        <w:t>food</w:t>
      </w:r>
      <w:r w:rsidRPr="003702D7">
        <w:rPr>
          <w:sz w:val="16"/>
        </w:rPr>
        <w:t xml:space="preserve"> </w:t>
      </w:r>
      <w:r w:rsidRPr="00FE2830">
        <w:rPr>
          <w:rStyle w:val="StyleUnderline"/>
        </w:rPr>
        <w:t xml:space="preserve">and </w:t>
      </w:r>
      <w:r w:rsidRPr="003702D7">
        <w:rPr>
          <w:rStyle w:val="StyleUnderline"/>
          <w:highlight w:val="green"/>
        </w:rPr>
        <w:t>energy</w:t>
      </w:r>
      <w:r w:rsidRPr="00FE2830">
        <w:rPr>
          <w:rStyle w:val="StyleUnderline"/>
        </w:rPr>
        <w:t xml:space="preserve"> inputs</w:t>
      </w:r>
      <w:r w:rsidRPr="003702D7">
        <w:rPr>
          <w:sz w:val="16"/>
        </w:rPr>
        <w:t xml:space="preserve">, which become </w:t>
      </w:r>
      <w:r w:rsidRPr="00FE2830">
        <w:rPr>
          <w:rStyle w:val="Emphasis"/>
        </w:rPr>
        <w:t>irreversibly degraded</w:t>
      </w:r>
      <w:r w:rsidRPr="003702D7">
        <w:rPr>
          <w:sz w:val="16"/>
        </w:rPr>
        <w:t xml:space="preserve"> as we use them, and </w:t>
      </w:r>
      <w:r w:rsidRPr="00FE2830">
        <w:rPr>
          <w:rStyle w:val="StyleUnderline"/>
        </w:rPr>
        <w:t>27% is</w:t>
      </w:r>
      <w:r w:rsidRPr="003702D7">
        <w:rPr>
          <w:sz w:val="16"/>
        </w:rPr>
        <w:t xml:space="preserve"> </w:t>
      </w:r>
      <w:r w:rsidRPr="00FE2830">
        <w:rPr>
          <w:rStyle w:val="StyleUnderline"/>
        </w:rPr>
        <w:t>net addition</w:t>
      </w:r>
      <w:r w:rsidRPr="003702D7">
        <w:rPr>
          <w:sz w:val="16"/>
        </w:rPr>
        <w:t xml:space="preserve"> </w:t>
      </w:r>
      <w:r w:rsidRPr="00FE2830">
        <w:rPr>
          <w:rStyle w:val="StyleUnderline"/>
        </w:rPr>
        <w:t>to</w:t>
      </w:r>
      <w:r w:rsidRPr="003702D7">
        <w:rPr>
          <w:sz w:val="16"/>
        </w:rPr>
        <w:t xml:space="preserve"> stocks of </w:t>
      </w:r>
      <w:r w:rsidRPr="003702D7">
        <w:rPr>
          <w:rStyle w:val="StyleUnderline"/>
          <w:highlight w:val="green"/>
        </w:rPr>
        <w:t>buildings</w:t>
      </w:r>
      <w:r w:rsidRPr="00FE2830">
        <w:rPr>
          <w:rStyle w:val="StyleUnderline"/>
        </w:rPr>
        <w:t xml:space="preserve"> and</w:t>
      </w:r>
      <w:r w:rsidRPr="003702D7">
        <w:rPr>
          <w:sz w:val="16"/>
        </w:rPr>
        <w:t xml:space="preserve"> </w:t>
      </w:r>
      <w:r w:rsidRPr="003702D7">
        <w:rPr>
          <w:rStyle w:val="StyleUnderline"/>
          <w:highlight w:val="green"/>
        </w:rPr>
        <w:t>infrastructure</w:t>
      </w:r>
      <w:r w:rsidRPr="003702D7">
        <w:rPr>
          <w:sz w:val="16"/>
        </w:rPr>
        <w:t xml:space="preserve">. Only a fraction of our total material use has circular potential (Haas et al., 2015). Even if we recycled all of it, </w:t>
      </w:r>
      <w:r w:rsidRPr="003702D7">
        <w:rPr>
          <w:rStyle w:val="Emphasis"/>
          <w:highlight w:val="green"/>
        </w:rPr>
        <w:t>economic growth</w:t>
      </w:r>
      <w:r w:rsidRPr="003702D7">
        <w:rPr>
          <w:sz w:val="16"/>
        </w:rPr>
        <w:t xml:space="preserve"> would </w:t>
      </w:r>
      <w:r w:rsidRPr="00FE2830">
        <w:rPr>
          <w:rStyle w:val="StyleUnderline"/>
        </w:rPr>
        <w:t>keep</w:t>
      </w:r>
      <w:r w:rsidRPr="003702D7">
        <w:rPr>
          <w:sz w:val="16"/>
        </w:rPr>
        <w:t xml:space="preserve"> </w:t>
      </w:r>
      <w:r w:rsidRPr="00FE2830">
        <w:rPr>
          <w:rStyle w:val="StyleUnderline"/>
        </w:rPr>
        <w:t>driving</w:t>
      </w:r>
      <w:r w:rsidRPr="003702D7">
        <w:rPr>
          <w:sz w:val="16"/>
        </w:rPr>
        <w:t xml:space="preserve"> </w:t>
      </w:r>
      <w:r w:rsidRPr="00FE2830">
        <w:rPr>
          <w:rStyle w:val="Emphasis"/>
        </w:rPr>
        <w:t>total resource</w:t>
      </w:r>
      <w:r w:rsidRPr="003702D7">
        <w:rPr>
          <w:sz w:val="16"/>
        </w:rPr>
        <w:t xml:space="preserve"> </w:t>
      </w:r>
      <w:r w:rsidRPr="00FE2830">
        <w:rPr>
          <w:rStyle w:val="StyleUnderline"/>
        </w:rPr>
        <w:t>use upwards</w:t>
      </w:r>
      <w:r w:rsidRPr="003702D7">
        <w:rPr>
          <w:sz w:val="16"/>
        </w:rPr>
        <w:t xml:space="preserve">, </w:t>
      </w:r>
      <w:r w:rsidRPr="003702D7">
        <w:rPr>
          <w:rStyle w:val="StyleUnderline"/>
          <w:highlight w:val="green"/>
        </w:rPr>
        <w:t>outstripping</w:t>
      </w:r>
      <w:r w:rsidRPr="00FE2830">
        <w:rPr>
          <w:rStyle w:val="StyleUnderline"/>
        </w:rPr>
        <w:t xml:space="preserve"> our</w:t>
      </w:r>
      <w:r w:rsidRPr="003702D7">
        <w:rPr>
          <w:sz w:val="16"/>
        </w:rPr>
        <w:t xml:space="preserve"> </w:t>
      </w:r>
      <w:r w:rsidRPr="003702D7">
        <w:rPr>
          <w:rStyle w:val="StyleUnderline"/>
          <w:highlight w:val="green"/>
        </w:rPr>
        <w:t>gains</w:t>
      </w:r>
      <w:r w:rsidRPr="003702D7">
        <w:rPr>
          <w:sz w:val="16"/>
        </w:rPr>
        <w:t xml:space="preserve">. Indeed, that is what has been happening over the past few decades. The overall material footprint keeps rising even as our recycling improves (PACE, 2020). By contrast, if we had a </w:t>
      </w:r>
      <w:r w:rsidRPr="003702D7">
        <w:rPr>
          <w:rStyle w:val="Emphasis"/>
          <w:highlight w:val="green"/>
        </w:rPr>
        <w:t>post-growth economy</w:t>
      </w:r>
      <w:r w:rsidRPr="003702D7">
        <w:rPr>
          <w:sz w:val="16"/>
          <w:highlight w:val="green"/>
        </w:rPr>
        <w:t xml:space="preserve">, </w:t>
      </w:r>
      <w:r w:rsidRPr="003702D7">
        <w:rPr>
          <w:rStyle w:val="StyleUnderline"/>
          <w:highlight w:val="green"/>
        </w:rPr>
        <w:t>improving circularity</w:t>
      </w:r>
      <w:r w:rsidRPr="003702D7">
        <w:rPr>
          <w:sz w:val="16"/>
        </w:rPr>
        <w:t xml:space="preserve"> would </w:t>
      </w:r>
      <w:r w:rsidRPr="00FE2830">
        <w:rPr>
          <w:rStyle w:val="StyleUnderline"/>
        </w:rPr>
        <w:t>allow us to</w:t>
      </w:r>
      <w:r w:rsidRPr="003702D7">
        <w:rPr>
          <w:sz w:val="16"/>
        </w:rPr>
        <w:t xml:space="preserve"> </w:t>
      </w:r>
      <w:r w:rsidRPr="00FE2830">
        <w:rPr>
          <w:rStyle w:val="StyleUnderline"/>
        </w:rPr>
        <w:t>achieve</w:t>
      </w:r>
      <w:r w:rsidRPr="003702D7">
        <w:rPr>
          <w:sz w:val="16"/>
        </w:rPr>
        <w:t xml:space="preserve"> an </w:t>
      </w:r>
      <w:r w:rsidRPr="00FE2830">
        <w:rPr>
          <w:rStyle w:val="StyleUnderline"/>
        </w:rPr>
        <w:t>absolute reduction of resource use</w:t>
      </w:r>
      <w:r w:rsidRPr="003702D7">
        <w:rPr>
          <w:sz w:val="16"/>
        </w:rPr>
        <w:t xml:space="preserve">. </w:t>
      </w:r>
    </w:p>
    <w:p w14:paraId="3A295B06" w14:textId="77777777" w:rsidR="002A5A1F" w:rsidRPr="003702D7" w:rsidRDefault="002A5A1F" w:rsidP="002A5A1F">
      <w:pPr>
        <w:rPr>
          <w:sz w:val="16"/>
        </w:rPr>
      </w:pPr>
      <w:r w:rsidRPr="003702D7">
        <w:rPr>
          <w:sz w:val="16"/>
        </w:rPr>
        <w:t xml:space="preserve">Stéphane points to an Organisation for Economic Co-operation and Development (OECD) review of 24 existing </w:t>
      </w:r>
      <w:r w:rsidRPr="00FE2830">
        <w:rPr>
          <w:rStyle w:val="StyleUnderline"/>
        </w:rPr>
        <w:t>circular economy models (</w:t>
      </w:r>
      <w:r w:rsidRPr="003702D7">
        <w:rPr>
          <w:sz w:val="16"/>
        </w:rPr>
        <w:t xml:space="preserve">McCarthy et al., 2018). This review </w:t>
      </w:r>
      <w:r w:rsidRPr="00FE2830">
        <w:rPr>
          <w:rStyle w:val="StyleUnderline"/>
        </w:rPr>
        <w:t>finds</w:t>
      </w:r>
      <w:r w:rsidRPr="003702D7">
        <w:rPr>
          <w:sz w:val="16"/>
        </w:rPr>
        <w:t xml:space="preserve"> </w:t>
      </w:r>
      <w:r w:rsidRPr="00FE2830">
        <w:rPr>
          <w:rStyle w:val="StyleUnderline"/>
        </w:rPr>
        <w:t>improved rates</w:t>
      </w:r>
      <w:r w:rsidRPr="003702D7">
        <w:rPr>
          <w:sz w:val="16"/>
        </w:rPr>
        <w:t xml:space="preserve"> </w:t>
      </w:r>
      <w:r w:rsidRPr="00FE2830">
        <w:rPr>
          <w:rStyle w:val="StyleUnderline"/>
        </w:rPr>
        <w:t>of</w:t>
      </w:r>
      <w:r w:rsidRPr="003702D7">
        <w:rPr>
          <w:sz w:val="16"/>
        </w:rPr>
        <w:t xml:space="preserve"> </w:t>
      </w:r>
      <w:r w:rsidRPr="00FE2830">
        <w:rPr>
          <w:rStyle w:val="Emphasis"/>
        </w:rPr>
        <w:t>relative decoupling (</w:t>
      </w:r>
      <w:r w:rsidRPr="003702D7">
        <w:rPr>
          <w:sz w:val="16"/>
        </w:rPr>
        <w:t xml:space="preserve">i.e., a reduction of resource use from baseline growth projections), </w:t>
      </w:r>
      <w:r w:rsidRPr="00FE2830">
        <w:rPr>
          <w:rStyle w:val="StyleUnderline"/>
        </w:rPr>
        <w:t>but</w:t>
      </w:r>
      <w:r w:rsidRPr="003702D7">
        <w:rPr>
          <w:sz w:val="16"/>
        </w:rPr>
        <w:t xml:space="preserve"> it </w:t>
      </w:r>
      <w:r w:rsidRPr="00FE2830">
        <w:rPr>
          <w:rStyle w:val="StyleUnderline"/>
        </w:rPr>
        <w:t>does not</w:t>
      </w:r>
      <w:r w:rsidRPr="003702D7">
        <w:rPr>
          <w:sz w:val="16"/>
        </w:rPr>
        <w:t xml:space="preserve"> </w:t>
      </w:r>
      <w:r w:rsidRPr="00FE2830">
        <w:rPr>
          <w:rStyle w:val="StyleUnderline"/>
        </w:rPr>
        <w:t>report</w:t>
      </w:r>
      <w:r w:rsidRPr="003702D7">
        <w:rPr>
          <w:sz w:val="16"/>
        </w:rPr>
        <w:t xml:space="preserve"> any evidence of </w:t>
      </w:r>
      <w:r w:rsidRPr="00FE2830">
        <w:rPr>
          <w:rStyle w:val="Emphasis"/>
        </w:rPr>
        <w:t>absolute reductions</w:t>
      </w:r>
      <w:r w:rsidRPr="003702D7">
        <w:rPr>
          <w:sz w:val="16"/>
        </w:rPr>
        <w:t xml:space="preserve"> </w:t>
      </w:r>
      <w:r w:rsidRPr="00FE2830">
        <w:rPr>
          <w:rStyle w:val="StyleUnderline"/>
        </w:rPr>
        <w:t>in</w:t>
      </w:r>
      <w:r w:rsidRPr="003702D7">
        <w:rPr>
          <w:sz w:val="16"/>
        </w:rPr>
        <w:t xml:space="preserve"> </w:t>
      </w:r>
      <w:r w:rsidRPr="00FE2830">
        <w:rPr>
          <w:rStyle w:val="StyleUnderline"/>
        </w:rPr>
        <w:t>resource use</w:t>
      </w:r>
      <w:r w:rsidRPr="003702D7">
        <w:rPr>
          <w:sz w:val="16"/>
        </w:rPr>
        <w:t xml:space="preserve">. In fact, in my previous intervention I cited the two most recent global aggregate studies represented in the OECD review: a UNEP report (Ekins et al., 2017) and a journal article by Schandl et al. (2016). Both find that if we continue to </w:t>
      </w:r>
      <w:r w:rsidRPr="003702D7">
        <w:rPr>
          <w:rStyle w:val="StyleUnderline"/>
          <w:highlight w:val="green"/>
        </w:rPr>
        <w:t>pursue</w:t>
      </w:r>
      <w:r w:rsidRPr="00FE2830">
        <w:rPr>
          <w:rStyle w:val="StyleUnderline"/>
        </w:rPr>
        <w:t xml:space="preserve"> </w:t>
      </w:r>
      <w:r w:rsidRPr="003702D7">
        <w:rPr>
          <w:rStyle w:val="StyleUnderline"/>
          <w:highlight w:val="green"/>
        </w:rPr>
        <w:t>growth</w:t>
      </w:r>
      <w:r w:rsidRPr="003702D7">
        <w:rPr>
          <w:sz w:val="16"/>
        </w:rPr>
        <w:t xml:space="preserve"> </w:t>
      </w:r>
      <w:r w:rsidRPr="00FE2830">
        <w:rPr>
          <w:rStyle w:val="Emphasis"/>
        </w:rPr>
        <w:t>as usual</w:t>
      </w:r>
      <w:r w:rsidRPr="003702D7">
        <w:rPr>
          <w:sz w:val="16"/>
        </w:rPr>
        <w:t xml:space="preserve">, then </w:t>
      </w:r>
      <w:r w:rsidRPr="003702D7">
        <w:rPr>
          <w:rStyle w:val="StyleUnderline"/>
          <w:highlight w:val="green"/>
        </w:rPr>
        <w:t>absolute</w:t>
      </w:r>
      <w:r w:rsidRPr="00FE2830">
        <w:rPr>
          <w:rStyle w:val="StyleUnderline"/>
        </w:rPr>
        <w:t xml:space="preserve"> </w:t>
      </w:r>
      <w:r w:rsidRPr="003702D7">
        <w:rPr>
          <w:rStyle w:val="StyleUnderline"/>
          <w:highlight w:val="green"/>
        </w:rPr>
        <w:t>reductions</w:t>
      </w:r>
      <w:r w:rsidRPr="003702D7">
        <w:rPr>
          <w:sz w:val="16"/>
        </w:rPr>
        <w:t xml:space="preserve"> </w:t>
      </w:r>
      <w:r w:rsidRPr="00FE2830">
        <w:rPr>
          <w:rStyle w:val="StyleUnderline"/>
        </w:rPr>
        <w:t>in resource</w:t>
      </w:r>
      <w:r w:rsidRPr="003702D7">
        <w:rPr>
          <w:sz w:val="16"/>
        </w:rPr>
        <w:t xml:space="preserve"> </w:t>
      </w:r>
      <w:r w:rsidRPr="00FE2830">
        <w:rPr>
          <w:rStyle w:val="StyleUnderline"/>
        </w:rPr>
        <w:t>use</w:t>
      </w:r>
      <w:r w:rsidRPr="003702D7">
        <w:rPr>
          <w:sz w:val="16"/>
        </w:rPr>
        <w:t xml:space="preserve"> </w:t>
      </w:r>
      <w:r w:rsidRPr="00FE2830">
        <w:rPr>
          <w:rStyle w:val="StyleUnderline"/>
        </w:rPr>
        <w:t xml:space="preserve">will </w:t>
      </w:r>
      <w:r w:rsidRPr="003702D7">
        <w:rPr>
          <w:rStyle w:val="StyleUnderline"/>
          <w:highlight w:val="green"/>
        </w:rPr>
        <w:t>not</w:t>
      </w:r>
      <w:r w:rsidRPr="00FE2830">
        <w:rPr>
          <w:rStyle w:val="StyleUnderline"/>
        </w:rPr>
        <w:t xml:space="preserve"> be </w:t>
      </w:r>
      <w:r w:rsidRPr="003702D7">
        <w:rPr>
          <w:rStyle w:val="StyleUnderline"/>
          <w:highlight w:val="green"/>
        </w:rPr>
        <w:t>achieved</w:t>
      </w:r>
      <w:r w:rsidRPr="003702D7">
        <w:rPr>
          <w:sz w:val="16"/>
        </w:rPr>
        <w:t xml:space="preserve">, </w:t>
      </w:r>
      <w:r w:rsidRPr="003702D7">
        <w:rPr>
          <w:rStyle w:val="StyleUnderline"/>
          <w:highlight w:val="green"/>
        </w:rPr>
        <w:t>even with</w:t>
      </w:r>
      <w:r w:rsidRPr="003702D7">
        <w:rPr>
          <w:sz w:val="16"/>
          <w:highlight w:val="green"/>
        </w:rPr>
        <w:t xml:space="preserve"> </w:t>
      </w:r>
      <w:r w:rsidRPr="003702D7">
        <w:rPr>
          <w:rStyle w:val="Emphasis"/>
          <w:highlight w:val="green"/>
        </w:rPr>
        <w:t>aggressive</w:t>
      </w:r>
      <w:r w:rsidRPr="00FE2830">
        <w:rPr>
          <w:rStyle w:val="Emphasis"/>
        </w:rPr>
        <w:t xml:space="preserve"> </w:t>
      </w:r>
      <w:r w:rsidRPr="003702D7">
        <w:rPr>
          <w:rStyle w:val="Emphasis"/>
          <w:highlight w:val="green"/>
        </w:rPr>
        <w:t>interventions</w:t>
      </w:r>
      <w:r w:rsidRPr="003702D7">
        <w:rPr>
          <w:sz w:val="16"/>
        </w:rPr>
        <w:t xml:space="preserve">. Schandl et al. (2016, p. 52) state: </w:t>
      </w:r>
    </w:p>
    <w:p w14:paraId="1241F856" w14:textId="658304F8" w:rsidR="002A5A1F" w:rsidRPr="00885922" w:rsidRDefault="002A5A1F" w:rsidP="002A5A1F">
      <w:pPr>
        <w:pStyle w:val="Heading4"/>
        <w:spacing w:line="240" w:lineRule="auto"/>
        <w:contextualSpacing/>
        <w:rPr>
          <w:u w:val="single"/>
        </w:rPr>
      </w:pPr>
      <w:r>
        <w:rPr>
          <w:u w:val="single"/>
        </w:rPr>
        <w:t xml:space="preserve">BAD DATA </w:t>
      </w:r>
      <w:r>
        <w:t>– consumption-based data is manipulated, relative decoupling doesn’t solve emissions</w:t>
      </w:r>
    </w:p>
    <w:p w14:paraId="07E0AA87" w14:textId="77777777" w:rsidR="002A5A1F" w:rsidRPr="001A515F" w:rsidRDefault="002A5A1F" w:rsidP="002A5A1F">
      <w:pPr>
        <w:pStyle w:val="Heading4"/>
        <w:spacing w:line="240" w:lineRule="auto"/>
        <w:contextualSpacing/>
        <w:rPr>
          <w:b w:val="0"/>
          <w:bCs/>
          <w:sz w:val="20"/>
          <w:szCs w:val="20"/>
          <w:u w:val="single"/>
        </w:rPr>
      </w:pPr>
      <w:r w:rsidRPr="001A515F">
        <w:rPr>
          <w:b w:val="0"/>
          <w:bCs/>
          <w:sz w:val="20"/>
          <w:szCs w:val="20"/>
        </w:rPr>
        <w:t xml:space="preserve">Decoupling is a </w:t>
      </w:r>
      <w:r w:rsidRPr="001A515F">
        <w:rPr>
          <w:b w:val="0"/>
          <w:bCs/>
          <w:sz w:val="20"/>
          <w:szCs w:val="20"/>
          <w:u w:val="single"/>
        </w:rPr>
        <w:t xml:space="preserve">fallacy </w:t>
      </w:r>
      <w:r w:rsidRPr="001A515F">
        <w:rPr>
          <w:b w:val="0"/>
          <w:bCs/>
          <w:sz w:val="20"/>
          <w:szCs w:val="20"/>
        </w:rPr>
        <w:t xml:space="preserve">based on </w:t>
      </w:r>
      <w:r w:rsidRPr="001A515F">
        <w:rPr>
          <w:b w:val="0"/>
          <w:bCs/>
          <w:sz w:val="20"/>
          <w:szCs w:val="20"/>
          <w:u w:val="single"/>
        </w:rPr>
        <w:t xml:space="preserve">cherry-picked </w:t>
      </w:r>
      <w:r w:rsidRPr="001A515F">
        <w:rPr>
          <w:b w:val="0"/>
          <w:bCs/>
          <w:sz w:val="20"/>
          <w:szCs w:val="20"/>
        </w:rPr>
        <w:t xml:space="preserve">and </w:t>
      </w:r>
      <w:r w:rsidRPr="001A515F">
        <w:rPr>
          <w:b w:val="0"/>
          <w:bCs/>
          <w:sz w:val="20"/>
          <w:szCs w:val="20"/>
          <w:u w:val="single"/>
        </w:rPr>
        <w:t xml:space="preserve">misleading </w:t>
      </w:r>
      <w:r w:rsidRPr="001A515F">
        <w:rPr>
          <w:b w:val="0"/>
          <w:bCs/>
          <w:sz w:val="20"/>
          <w:szCs w:val="20"/>
        </w:rPr>
        <w:t xml:space="preserve">data – “relative” decoupling has not resulted in </w:t>
      </w:r>
      <w:r w:rsidRPr="001A515F">
        <w:rPr>
          <w:b w:val="0"/>
          <w:bCs/>
          <w:sz w:val="20"/>
          <w:szCs w:val="20"/>
          <w:u w:val="single"/>
        </w:rPr>
        <w:t xml:space="preserve">absolute </w:t>
      </w:r>
      <w:r w:rsidRPr="001A515F">
        <w:rPr>
          <w:b w:val="0"/>
          <w:bCs/>
          <w:sz w:val="20"/>
          <w:szCs w:val="20"/>
        </w:rPr>
        <w:t xml:space="preserve">decline in C02 and delaying the transitions risks passing </w:t>
      </w:r>
      <w:r w:rsidRPr="001A515F">
        <w:rPr>
          <w:b w:val="0"/>
          <w:bCs/>
          <w:sz w:val="20"/>
          <w:szCs w:val="20"/>
          <w:u w:val="single"/>
        </w:rPr>
        <w:t xml:space="preserve">irreversible </w:t>
      </w:r>
      <w:r w:rsidRPr="001A515F">
        <w:rPr>
          <w:b w:val="0"/>
          <w:bCs/>
          <w:sz w:val="20"/>
          <w:szCs w:val="20"/>
        </w:rPr>
        <w:t xml:space="preserve">tipping points. “Consumption based” data is </w:t>
      </w:r>
      <w:r w:rsidRPr="001A515F">
        <w:rPr>
          <w:b w:val="0"/>
          <w:bCs/>
          <w:sz w:val="20"/>
          <w:szCs w:val="20"/>
          <w:u w:val="single"/>
        </w:rPr>
        <w:t>wrong</w:t>
      </w:r>
      <w:r w:rsidRPr="001A515F">
        <w:rPr>
          <w:b w:val="0"/>
          <w:bCs/>
          <w:sz w:val="20"/>
          <w:szCs w:val="20"/>
        </w:rPr>
        <w:t xml:space="preserve"> and </w:t>
      </w:r>
      <w:r w:rsidRPr="001A515F">
        <w:rPr>
          <w:b w:val="0"/>
          <w:bCs/>
          <w:sz w:val="20"/>
          <w:szCs w:val="20"/>
          <w:u w:val="single"/>
        </w:rPr>
        <w:t xml:space="preserve">manipulated. </w:t>
      </w:r>
    </w:p>
    <w:p w14:paraId="50FAA1C2" w14:textId="77777777" w:rsidR="002A5A1F" w:rsidRPr="00885922" w:rsidRDefault="002A5A1F" w:rsidP="002A5A1F">
      <w:pPr>
        <w:rPr>
          <w:sz w:val="16"/>
          <w:szCs w:val="16"/>
        </w:rPr>
      </w:pPr>
      <w:r w:rsidRPr="00885922">
        <w:rPr>
          <w:rStyle w:val="Style13ptBold"/>
        </w:rPr>
        <w:t>Austin 23</w:t>
      </w:r>
      <w:r>
        <w:t xml:space="preserve"> </w:t>
      </w:r>
      <w:r w:rsidRPr="00885922">
        <w:rPr>
          <w:sz w:val="16"/>
          <w:szCs w:val="16"/>
        </w:rPr>
        <w:t>– MSc in Environmental Economics at University College of London, I have spent 25 years working in the area of sustainability, for both non-profit and for-profit organizations [Duncan, “Getting Straight on Decoupling,” 5/25/2023, https://bothbrainsrequired.com/2023/05/25/getting-straight-on-decoupling/]</w:t>
      </w:r>
    </w:p>
    <w:p w14:paraId="3A1C6977" w14:textId="77777777" w:rsidR="002A5A1F" w:rsidRPr="00885922" w:rsidRDefault="002A5A1F" w:rsidP="002A5A1F">
      <w:pPr>
        <w:spacing w:line="240" w:lineRule="auto"/>
        <w:contextualSpacing/>
        <w:rPr>
          <w:sz w:val="16"/>
        </w:rPr>
      </w:pPr>
    </w:p>
    <w:p w14:paraId="6F06D9D6" w14:textId="77777777" w:rsidR="002A5A1F" w:rsidRDefault="002A5A1F" w:rsidP="002A5A1F">
      <w:pPr>
        <w:spacing w:line="240" w:lineRule="auto"/>
        <w:contextualSpacing/>
        <w:rPr>
          <w:rStyle w:val="StyleUnderline"/>
        </w:rPr>
      </w:pPr>
      <w:r w:rsidRPr="00885922">
        <w:rPr>
          <w:sz w:val="16"/>
        </w:rPr>
        <w:t xml:space="preserve">I really wish the ubiquitous </w:t>
      </w:r>
      <w:r w:rsidRPr="00D80E97">
        <w:rPr>
          <w:rStyle w:val="StyleUnderline"/>
        </w:rPr>
        <w:t>GHG ‘</w:t>
      </w:r>
      <w:r w:rsidRPr="005068A7">
        <w:rPr>
          <w:rStyle w:val="StyleUnderline"/>
          <w:highlight w:val="green"/>
        </w:rPr>
        <w:t>decoupling’ charts</w:t>
      </w:r>
      <w:r w:rsidRPr="00885922">
        <w:rPr>
          <w:sz w:val="16"/>
        </w:rPr>
        <w:t xml:space="preserve"> were better news than they are (as it would make things much easier) </w:t>
      </w:r>
      <w:r w:rsidRPr="00D80E97">
        <w:rPr>
          <w:rStyle w:val="StyleUnderline"/>
        </w:rPr>
        <w:t>but</w:t>
      </w:r>
      <w:r>
        <w:rPr>
          <w:rStyle w:val="StyleUnderline"/>
        </w:rPr>
        <w:t xml:space="preserve"> </w:t>
      </w:r>
      <w:r w:rsidRPr="00D80E97">
        <w:rPr>
          <w:rStyle w:val="StyleUnderline"/>
        </w:rPr>
        <w:t xml:space="preserve">unfortunately they </w:t>
      </w:r>
      <w:r w:rsidRPr="005068A7">
        <w:rPr>
          <w:rStyle w:val="StyleUnderline"/>
          <w:highlight w:val="green"/>
        </w:rPr>
        <w:t>fall foul of the ‘fallacy of composition’</w:t>
      </w:r>
      <w:r w:rsidRPr="00D80E97">
        <w:rPr>
          <w:rStyle w:val="StyleUnderline"/>
        </w:rPr>
        <w:t xml:space="preserve"> and are fostering a dangerous complacency about climate change efforts.</w:t>
      </w:r>
    </w:p>
    <w:p w14:paraId="74DFDE40" w14:textId="77777777" w:rsidR="002A5A1F" w:rsidRPr="00885922" w:rsidRDefault="002A5A1F" w:rsidP="002A5A1F">
      <w:pPr>
        <w:spacing w:line="240" w:lineRule="auto"/>
        <w:contextualSpacing/>
        <w:rPr>
          <w:sz w:val="16"/>
        </w:rPr>
      </w:pPr>
      <w:r w:rsidRPr="00885922">
        <w:rPr>
          <w:sz w:val="16"/>
        </w:rPr>
        <w:t>CHARTS OMITTED</w:t>
      </w:r>
    </w:p>
    <w:p w14:paraId="4B5E32AA" w14:textId="77777777" w:rsidR="002A5A1F" w:rsidRPr="00D80E97" w:rsidRDefault="002A5A1F" w:rsidP="002A5A1F">
      <w:pPr>
        <w:spacing w:line="240" w:lineRule="auto"/>
        <w:contextualSpacing/>
        <w:rPr>
          <w:rStyle w:val="StyleUnderline"/>
        </w:rPr>
      </w:pPr>
      <w:r w:rsidRPr="00885922">
        <w:rPr>
          <w:sz w:val="16"/>
        </w:rPr>
        <w:t xml:space="preserve">TL/DR: </w:t>
      </w:r>
      <w:r w:rsidRPr="00D80E97">
        <w:rPr>
          <w:rStyle w:val="StyleUnderline"/>
        </w:rPr>
        <w:t xml:space="preserve">decoupling charts show some countries are now reducing emissions while still growing GDP, but the climate </w:t>
      </w:r>
      <w:r w:rsidRPr="00A36A4C">
        <w:rPr>
          <w:rStyle w:val="StyleUnderline"/>
        </w:rPr>
        <w:t>challenge is</w:t>
      </w:r>
      <w:r w:rsidRPr="00D80E97">
        <w:rPr>
          <w:rStyle w:val="StyleUnderline"/>
        </w:rPr>
        <w:t xml:space="preserve"> to </w:t>
      </w:r>
      <w:r w:rsidRPr="005068A7">
        <w:rPr>
          <w:rStyle w:val="StyleUnderline"/>
          <w:highlight w:val="green"/>
        </w:rPr>
        <w:t>reduce</w:t>
      </w:r>
      <w:r w:rsidRPr="00D80E97">
        <w:rPr>
          <w:rStyle w:val="StyleUnderline"/>
        </w:rPr>
        <w:t xml:space="preserve"> </w:t>
      </w:r>
      <w:r w:rsidRPr="005068A7">
        <w:rPr>
          <w:rStyle w:val="Emphasis"/>
          <w:highlight w:val="green"/>
        </w:rPr>
        <w:t>absolute</w:t>
      </w:r>
      <w:r w:rsidRPr="00D80E97">
        <w:rPr>
          <w:rStyle w:val="StyleUnderline"/>
        </w:rPr>
        <w:t xml:space="preserve"> global </w:t>
      </w:r>
      <w:r w:rsidRPr="005068A7">
        <w:rPr>
          <w:rStyle w:val="StyleUnderline"/>
          <w:highlight w:val="green"/>
        </w:rPr>
        <w:t>emissions</w:t>
      </w:r>
      <w:r w:rsidRPr="00D80E97">
        <w:rPr>
          <w:rStyle w:val="StyleUnderline"/>
        </w:rPr>
        <w:t xml:space="preserve"> to near zero before it is too late. The </w:t>
      </w:r>
      <w:r w:rsidRPr="00A36A4C">
        <w:rPr>
          <w:rStyle w:val="Emphasis"/>
        </w:rPr>
        <w:t xml:space="preserve">former </w:t>
      </w:r>
      <w:r w:rsidRPr="005068A7">
        <w:rPr>
          <w:rStyle w:val="Emphasis"/>
          <w:highlight w:val="green"/>
        </w:rPr>
        <w:t>does not</w:t>
      </w:r>
      <w:r w:rsidRPr="00D80E97">
        <w:rPr>
          <w:rStyle w:val="StyleUnderline"/>
        </w:rPr>
        <w:t xml:space="preserve"> at all </w:t>
      </w:r>
      <w:r w:rsidRPr="005068A7">
        <w:rPr>
          <w:rStyle w:val="Emphasis"/>
          <w:highlight w:val="green"/>
        </w:rPr>
        <w:t>guarantee</w:t>
      </w:r>
      <w:r w:rsidRPr="00D80E97">
        <w:rPr>
          <w:rStyle w:val="StyleUnderline"/>
        </w:rPr>
        <w:t xml:space="preserve"> the </w:t>
      </w:r>
      <w:r w:rsidRPr="005068A7">
        <w:rPr>
          <w:rStyle w:val="Emphasis"/>
          <w:highlight w:val="green"/>
        </w:rPr>
        <w:t>latter.</w:t>
      </w:r>
      <w:r w:rsidRPr="00D80E97">
        <w:rPr>
          <w:rStyle w:val="StyleUnderline"/>
        </w:rPr>
        <w:t xml:space="preserve"> </w:t>
      </w:r>
    </w:p>
    <w:p w14:paraId="77CA6F82" w14:textId="77777777" w:rsidR="002A5A1F" w:rsidRPr="00885922" w:rsidRDefault="002A5A1F" w:rsidP="002A5A1F">
      <w:pPr>
        <w:spacing w:line="240" w:lineRule="auto"/>
        <w:contextualSpacing/>
        <w:rPr>
          <w:sz w:val="16"/>
        </w:rPr>
      </w:pPr>
      <w:r w:rsidRPr="00885922">
        <w:rPr>
          <w:sz w:val="16"/>
        </w:rPr>
        <w:t>In the difficult debate about whether economic growth is the solution or problem for climate change, people often seek reassurance that ‘growth is the solution’ by citing the ‘decoupling’ of GHG emissions from GDP growth already underway in some countries. Decoupling takes this basic form:</w:t>
      </w:r>
    </w:p>
    <w:p w14:paraId="2C24C092" w14:textId="77777777" w:rsidR="002A5A1F" w:rsidRPr="00885922" w:rsidRDefault="002A5A1F" w:rsidP="002A5A1F">
      <w:pPr>
        <w:spacing w:line="240" w:lineRule="auto"/>
        <w:contextualSpacing/>
        <w:rPr>
          <w:sz w:val="16"/>
        </w:rPr>
      </w:pPr>
      <w:r w:rsidRPr="00885922">
        <w:rPr>
          <w:noProof/>
          <w:sz w:val="16"/>
        </w:rPr>
        <w:drawing>
          <wp:inline distT="0" distB="0" distL="0" distR="0" wp14:anchorId="63DC9672" wp14:editId="20848A41">
            <wp:extent cx="1989631" cy="1498600"/>
            <wp:effectExtent l="0" t="0" r="0" b="6350"/>
            <wp:docPr id="1012760950" name="Picture 1012760950"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0950" name="Picture 1012760950" descr="A diagram of a curve&#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1996135" cy="1503499"/>
                    </a:xfrm>
                    <a:prstGeom prst="rect">
                      <a:avLst/>
                    </a:prstGeom>
                    <a:noFill/>
                    <a:ln>
                      <a:noFill/>
                    </a:ln>
                  </pic:spPr>
                </pic:pic>
              </a:graphicData>
            </a:graphic>
          </wp:inline>
        </w:drawing>
      </w:r>
    </w:p>
    <w:p w14:paraId="18FC5BB6" w14:textId="77777777" w:rsidR="002A5A1F" w:rsidRPr="00885922" w:rsidRDefault="002A5A1F" w:rsidP="002A5A1F">
      <w:pPr>
        <w:spacing w:line="240" w:lineRule="auto"/>
        <w:contextualSpacing/>
        <w:rPr>
          <w:sz w:val="16"/>
        </w:rPr>
      </w:pPr>
      <w:r w:rsidRPr="00885922">
        <w:rPr>
          <w:sz w:val="16"/>
        </w:rPr>
        <w:t>For example, this frequently posted FT chart shows that GHG emissions are now going down while GDP goes up… in 28 countries representing 29% of global emissions and 16% of global population.</w:t>
      </w:r>
    </w:p>
    <w:p w14:paraId="24571136" w14:textId="77777777" w:rsidR="002A5A1F" w:rsidRPr="00885922" w:rsidRDefault="002A5A1F" w:rsidP="002A5A1F">
      <w:pPr>
        <w:spacing w:line="240" w:lineRule="auto"/>
        <w:contextualSpacing/>
        <w:rPr>
          <w:sz w:val="16"/>
        </w:rPr>
      </w:pPr>
      <w:r w:rsidRPr="00885922">
        <w:rPr>
          <w:sz w:val="16"/>
        </w:rPr>
        <w:t>CHART OMITTED</w:t>
      </w:r>
    </w:p>
    <w:p w14:paraId="3B3C1205" w14:textId="77777777" w:rsidR="002A5A1F" w:rsidRPr="00885922" w:rsidRDefault="002A5A1F" w:rsidP="002A5A1F">
      <w:pPr>
        <w:spacing w:line="240" w:lineRule="auto"/>
        <w:contextualSpacing/>
        <w:rPr>
          <w:sz w:val="16"/>
        </w:rPr>
      </w:pPr>
      <w:r w:rsidRPr="00885922">
        <w:rPr>
          <w:sz w:val="16"/>
        </w:rPr>
        <w:t xml:space="preserve">Equally, this chart tells a similar story for 25 countries representing 24% of global emissions and 12% of global population. (Encouragingly, a footnote says ‘there are more than these 25 countries…’ True, but they still only represent a minority of population and emissions). </w:t>
      </w:r>
    </w:p>
    <w:p w14:paraId="0A8C15A6" w14:textId="77777777" w:rsidR="002A5A1F" w:rsidRPr="00885922" w:rsidRDefault="002A5A1F" w:rsidP="002A5A1F">
      <w:pPr>
        <w:spacing w:line="240" w:lineRule="auto"/>
        <w:contextualSpacing/>
        <w:rPr>
          <w:sz w:val="16"/>
        </w:rPr>
      </w:pPr>
    </w:p>
    <w:p w14:paraId="3B272DE3" w14:textId="77777777" w:rsidR="002A5A1F" w:rsidRPr="00885922" w:rsidRDefault="002A5A1F" w:rsidP="002A5A1F">
      <w:pPr>
        <w:spacing w:line="240" w:lineRule="auto"/>
        <w:contextualSpacing/>
        <w:rPr>
          <w:sz w:val="16"/>
        </w:rPr>
      </w:pPr>
      <w:r w:rsidRPr="00885922">
        <w:rPr>
          <w:sz w:val="16"/>
        </w:rPr>
        <w:t>CHART OMITTED</w:t>
      </w:r>
    </w:p>
    <w:p w14:paraId="69183A39" w14:textId="77777777" w:rsidR="002A5A1F" w:rsidRPr="00885922" w:rsidRDefault="002A5A1F" w:rsidP="002A5A1F">
      <w:pPr>
        <w:spacing w:line="240" w:lineRule="auto"/>
        <w:contextualSpacing/>
        <w:rPr>
          <w:sz w:val="16"/>
        </w:rPr>
      </w:pPr>
      <w:r w:rsidRPr="00885922">
        <w:rPr>
          <w:sz w:val="16"/>
        </w:rPr>
        <w:t xml:space="preserve">(NB. I appreciate very much OWID’s work and skill in making data so accessible, my issue is with their interpretation of piecemeal decoupling evidence.) </w:t>
      </w:r>
    </w:p>
    <w:p w14:paraId="617E97F6" w14:textId="77777777" w:rsidR="002A5A1F" w:rsidRPr="00885922" w:rsidRDefault="002A5A1F" w:rsidP="002A5A1F">
      <w:pPr>
        <w:spacing w:line="240" w:lineRule="auto"/>
        <w:contextualSpacing/>
        <w:rPr>
          <w:sz w:val="16"/>
        </w:rPr>
      </w:pPr>
      <w:r w:rsidRPr="00885922">
        <w:rPr>
          <w:sz w:val="16"/>
        </w:rPr>
        <w:t>Key Problems of the Decoupling Narrative</w:t>
      </w:r>
    </w:p>
    <w:p w14:paraId="5098B0DA" w14:textId="77777777" w:rsidR="002A5A1F" w:rsidRPr="00885922" w:rsidRDefault="002A5A1F" w:rsidP="002A5A1F">
      <w:pPr>
        <w:spacing w:line="240" w:lineRule="auto"/>
        <w:contextualSpacing/>
        <w:rPr>
          <w:sz w:val="16"/>
        </w:rPr>
      </w:pPr>
      <w:r w:rsidRPr="00885922">
        <w:rPr>
          <w:sz w:val="16"/>
        </w:rPr>
        <w:t xml:space="preserve">The point in all this is *not* that decoupling is directionally unhelpful. It is obviously better that emissions decouple rather than continue to rise with GDP. However there are 2 major problems and one technical problem. </w:t>
      </w:r>
    </w:p>
    <w:p w14:paraId="0CC57809" w14:textId="77777777" w:rsidR="002A5A1F" w:rsidRPr="00885922" w:rsidRDefault="002A5A1F" w:rsidP="002A5A1F">
      <w:pPr>
        <w:spacing w:line="240" w:lineRule="auto"/>
        <w:contextualSpacing/>
        <w:rPr>
          <w:sz w:val="16"/>
        </w:rPr>
      </w:pPr>
      <w:r w:rsidRPr="00885922">
        <w:rPr>
          <w:rStyle w:val="StyleUnderline"/>
        </w:rPr>
        <w:t xml:space="preserve">(The technical problem – to deal with first – is to be careful to </w:t>
      </w:r>
      <w:r w:rsidRPr="00A36A4C">
        <w:rPr>
          <w:rStyle w:val="StyleUnderline"/>
        </w:rPr>
        <w:t xml:space="preserve">use ‘consumption-based’ data as, obviously, a country </w:t>
      </w:r>
      <w:r w:rsidRPr="00B93F84">
        <w:rPr>
          <w:rStyle w:val="StyleUnderline"/>
        </w:rPr>
        <w:t xml:space="preserve">can seem to ‘decouple’ simply by </w:t>
      </w:r>
      <w:r w:rsidRPr="005068A7">
        <w:rPr>
          <w:rStyle w:val="StyleUnderline"/>
          <w:highlight w:val="green"/>
        </w:rPr>
        <w:t>offshoring</w:t>
      </w:r>
      <w:r w:rsidRPr="00885922">
        <w:rPr>
          <w:rStyle w:val="StyleUnderline"/>
        </w:rPr>
        <w:t xml:space="preserve"> the manufacturing </w:t>
      </w:r>
      <w:r w:rsidRPr="005068A7">
        <w:rPr>
          <w:rStyle w:val="StyleUnderline"/>
          <w:highlight w:val="green"/>
        </w:rPr>
        <w:t xml:space="preserve">emissions </w:t>
      </w:r>
      <w:r w:rsidRPr="00885922">
        <w:rPr>
          <w:rStyle w:val="StyleUnderline"/>
        </w:rPr>
        <w:t xml:space="preserve">of its consumption. </w:t>
      </w:r>
      <w:r w:rsidRPr="00885922">
        <w:rPr>
          <w:sz w:val="16"/>
        </w:rPr>
        <w:t>Helpfully, OWID offer adjustments and most people are now aware. This chart of the UK shows how ‘production-based’ metrics can flatter the timing and degree of decoupling.)</w:t>
      </w:r>
    </w:p>
    <w:p w14:paraId="0E9AA6C6" w14:textId="77777777" w:rsidR="002A5A1F" w:rsidRPr="00885922" w:rsidRDefault="002A5A1F" w:rsidP="002A5A1F">
      <w:pPr>
        <w:spacing w:line="240" w:lineRule="auto"/>
        <w:contextualSpacing/>
        <w:rPr>
          <w:sz w:val="16"/>
        </w:rPr>
      </w:pPr>
      <w:r w:rsidRPr="00885922">
        <w:rPr>
          <w:sz w:val="16"/>
        </w:rPr>
        <w:t xml:space="preserve">CHART OMITTED </w:t>
      </w:r>
    </w:p>
    <w:p w14:paraId="5DFCA191" w14:textId="77777777" w:rsidR="002A5A1F" w:rsidRPr="00885922" w:rsidRDefault="002A5A1F" w:rsidP="002A5A1F">
      <w:pPr>
        <w:spacing w:line="240" w:lineRule="auto"/>
        <w:contextualSpacing/>
        <w:rPr>
          <w:sz w:val="16"/>
        </w:rPr>
      </w:pPr>
      <w:r w:rsidRPr="00885922">
        <w:rPr>
          <w:sz w:val="16"/>
        </w:rPr>
        <w:t>The first major problem is that such charts fall foul of the ‘fallacy of composition’ – what may be true of some parts is not necessarily true of the whole. (The fallacy is an ever-present logical trap because sometimes what is true of some parts proves true of the whole.)</w:t>
      </w:r>
    </w:p>
    <w:p w14:paraId="3FCF14E3" w14:textId="77777777" w:rsidR="002A5A1F" w:rsidRPr="00885922" w:rsidRDefault="002A5A1F" w:rsidP="002A5A1F">
      <w:pPr>
        <w:spacing w:line="240" w:lineRule="auto"/>
        <w:contextualSpacing/>
        <w:rPr>
          <w:sz w:val="16"/>
        </w:rPr>
      </w:pPr>
      <w:r w:rsidRPr="00885922">
        <w:rPr>
          <w:sz w:val="16"/>
        </w:rPr>
        <w:t xml:space="preserve">PICTURE OMITTED </w:t>
      </w:r>
    </w:p>
    <w:p w14:paraId="066120CF" w14:textId="77777777" w:rsidR="002A5A1F" w:rsidRPr="00D80E97" w:rsidRDefault="002A5A1F" w:rsidP="002A5A1F">
      <w:pPr>
        <w:spacing w:line="240" w:lineRule="auto"/>
        <w:contextualSpacing/>
        <w:rPr>
          <w:rStyle w:val="StyleUnderline"/>
        </w:rPr>
      </w:pPr>
      <w:r w:rsidRPr="00885922">
        <w:rPr>
          <w:sz w:val="16"/>
        </w:rPr>
        <w:t xml:space="preserve">The </w:t>
      </w:r>
      <w:r w:rsidRPr="00B93F84">
        <w:rPr>
          <w:rStyle w:val="StyleUnderline"/>
        </w:rPr>
        <w:t>decoupling chart designers are obviously</w:t>
      </w:r>
      <w:r w:rsidRPr="00D80E97">
        <w:rPr>
          <w:rStyle w:val="StyleUnderline"/>
        </w:rPr>
        <w:t xml:space="preserve"> </w:t>
      </w:r>
      <w:r w:rsidRPr="00854B24">
        <w:rPr>
          <w:rStyle w:val="StyleUnderline"/>
        </w:rPr>
        <w:t>trying to make a reassuring case that growth is sufficiently consistent with emissions reductions that there</w:t>
      </w:r>
      <w:r w:rsidRPr="00D80E97">
        <w:rPr>
          <w:rStyle w:val="StyleUnderline"/>
        </w:rPr>
        <w:t xml:space="preserve"> is no need to resort to growth-compromising actions, </w:t>
      </w:r>
      <w:r w:rsidRPr="00B93F84">
        <w:rPr>
          <w:rStyle w:val="StyleUnderline"/>
        </w:rPr>
        <w:t>but</w:t>
      </w:r>
      <w:r w:rsidRPr="00D80E97">
        <w:rPr>
          <w:rStyle w:val="StyleUnderline"/>
        </w:rPr>
        <w:t xml:space="preserve"> they can </w:t>
      </w:r>
      <w:r w:rsidRPr="005068A7">
        <w:rPr>
          <w:rStyle w:val="StyleUnderline"/>
          <w:highlight w:val="green"/>
        </w:rPr>
        <w:t>only</w:t>
      </w:r>
      <w:r w:rsidRPr="00D80E97">
        <w:rPr>
          <w:rStyle w:val="StyleUnderline"/>
        </w:rPr>
        <w:t xml:space="preserve"> marshal </w:t>
      </w:r>
      <w:r w:rsidRPr="005068A7">
        <w:rPr>
          <w:rStyle w:val="StyleUnderline"/>
          <w:highlight w:val="green"/>
        </w:rPr>
        <w:t>evidence for</w:t>
      </w:r>
      <w:r w:rsidRPr="00D80E97">
        <w:rPr>
          <w:rStyle w:val="StyleUnderline"/>
        </w:rPr>
        <w:t xml:space="preserve"> a </w:t>
      </w:r>
      <w:r w:rsidRPr="005068A7">
        <w:rPr>
          <w:rStyle w:val="StyleUnderline"/>
          <w:highlight w:val="green"/>
        </w:rPr>
        <w:t>minority of</w:t>
      </w:r>
      <w:r w:rsidRPr="00D80E97">
        <w:rPr>
          <w:rStyle w:val="StyleUnderline"/>
        </w:rPr>
        <w:t xml:space="preserve"> emissions and </w:t>
      </w:r>
      <w:r w:rsidRPr="005068A7">
        <w:rPr>
          <w:rStyle w:val="StyleUnderline"/>
          <w:highlight w:val="green"/>
        </w:rPr>
        <w:t>population.</w:t>
      </w:r>
      <w:r w:rsidRPr="00D80E97">
        <w:rPr>
          <w:rStyle w:val="StyleUnderline"/>
        </w:rPr>
        <w:t xml:space="preserve"> </w:t>
      </w:r>
    </w:p>
    <w:p w14:paraId="57345E98" w14:textId="77777777" w:rsidR="002A5A1F" w:rsidRDefault="002A5A1F" w:rsidP="002A5A1F">
      <w:pPr>
        <w:spacing w:line="240" w:lineRule="auto"/>
        <w:contextualSpacing/>
        <w:rPr>
          <w:rStyle w:val="Emphasis"/>
        </w:rPr>
      </w:pPr>
      <w:r w:rsidRPr="00885922">
        <w:rPr>
          <w:sz w:val="16"/>
        </w:rPr>
        <w:t xml:space="preserve">For a global climate change problem, </w:t>
      </w:r>
      <w:r w:rsidRPr="00B93F84">
        <w:rPr>
          <w:rStyle w:val="Emphasis"/>
        </w:rPr>
        <w:t xml:space="preserve">the scope that matters is </w:t>
      </w:r>
      <w:r w:rsidRPr="005068A7">
        <w:rPr>
          <w:rStyle w:val="Emphasis"/>
          <w:highlight w:val="green"/>
        </w:rPr>
        <w:t xml:space="preserve">global emissions, </w:t>
      </w:r>
      <w:r w:rsidRPr="00B93F84">
        <w:rPr>
          <w:rStyle w:val="Emphasis"/>
        </w:rPr>
        <w:t xml:space="preserve">which are </w:t>
      </w:r>
      <w:r w:rsidRPr="005068A7">
        <w:rPr>
          <w:rStyle w:val="Emphasis"/>
          <w:highlight w:val="green"/>
        </w:rPr>
        <w:t>continuing to rise.</w:t>
      </w:r>
      <w:r w:rsidRPr="00D80E97">
        <w:rPr>
          <w:rStyle w:val="Emphasis"/>
        </w:rPr>
        <w:t xml:space="preserve"> </w:t>
      </w:r>
    </w:p>
    <w:p w14:paraId="0F1DCC4E" w14:textId="77777777" w:rsidR="002A5A1F" w:rsidRDefault="002A5A1F" w:rsidP="002A5A1F">
      <w:pPr>
        <w:spacing w:line="240" w:lineRule="auto"/>
        <w:contextualSpacing/>
        <w:rPr>
          <w:rStyle w:val="Emphasis"/>
        </w:rPr>
      </w:pPr>
      <w:r w:rsidRPr="00885922">
        <w:rPr>
          <w:noProof/>
          <w:sz w:val="16"/>
        </w:rPr>
        <w:drawing>
          <wp:inline distT="0" distB="0" distL="0" distR="0" wp14:anchorId="17B8963D" wp14:editId="1F686599">
            <wp:extent cx="2933700" cy="1770171"/>
            <wp:effectExtent l="0" t="0" r="0" b="1905"/>
            <wp:docPr id="1197608102" name="Picture 1197608102" descr="A graph showing the global carbon dioxide emiss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8102" name="Picture 1197608102" descr="A graph showing the global carbon dioxide emissions&#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45509" cy="1777297"/>
                    </a:xfrm>
                    <a:prstGeom prst="rect">
                      <a:avLst/>
                    </a:prstGeom>
                    <a:noFill/>
                    <a:ln>
                      <a:noFill/>
                    </a:ln>
                  </pic:spPr>
                </pic:pic>
              </a:graphicData>
            </a:graphic>
          </wp:inline>
        </w:drawing>
      </w:r>
    </w:p>
    <w:p w14:paraId="05339312" w14:textId="77777777" w:rsidR="002A5A1F" w:rsidRPr="00D80E97" w:rsidRDefault="002A5A1F" w:rsidP="002A5A1F">
      <w:pPr>
        <w:spacing w:line="240" w:lineRule="auto"/>
        <w:contextualSpacing/>
        <w:rPr>
          <w:u w:val="single"/>
        </w:rPr>
      </w:pPr>
      <w:r w:rsidRPr="00885922">
        <w:rPr>
          <w:sz w:val="16"/>
        </w:rPr>
        <w:t xml:space="preserve">The </w:t>
      </w:r>
      <w:r w:rsidRPr="00D80E97">
        <w:rPr>
          <w:rStyle w:val="StyleUnderline"/>
        </w:rPr>
        <w:t xml:space="preserve">second </w:t>
      </w:r>
      <w:r w:rsidRPr="00A74B66">
        <w:rPr>
          <w:rStyle w:val="Emphasis"/>
        </w:rPr>
        <w:t>major problem</w:t>
      </w:r>
      <w:r w:rsidRPr="00A74B66">
        <w:rPr>
          <w:rStyle w:val="StyleUnderline"/>
        </w:rPr>
        <w:t xml:space="preserve"> is that ‘decoupling’ charts mask the ‘race against time’ nature of the climate challenge. Are decouplings for the illustrated countries occurring fast enough that even if all countries were reducing at that rate, we would avoid key tipping points?</w:t>
      </w:r>
      <w:r w:rsidRPr="00D80E97">
        <w:rPr>
          <w:rStyle w:val="StyleUnderline"/>
        </w:rPr>
        <w:t xml:space="preserve"> </w:t>
      </w:r>
    </w:p>
    <w:p w14:paraId="269DDF00" w14:textId="77777777" w:rsidR="002A5A1F" w:rsidRPr="00885922" w:rsidRDefault="002A5A1F" w:rsidP="002A5A1F">
      <w:pPr>
        <w:spacing w:line="240" w:lineRule="auto"/>
        <w:contextualSpacing/>
        <w:rPr>
          <w:u w:val="single"/>
        </w:rPr>
      </w:pPr>
      <w:r w:rsidRPr="00885922">
        <w:rPr>
          <w:sz w:val="16"/>
        </w:rPr>
        <w:t xml:space="preserve">As crystallized by ‘net zero’ initiatives and Paris Agreement targets, </w:t>
      </w:r>
      <w:r w:rsidRPr="00D80E97">
        <w:rPr>
          <w:rStyle w:val="StyleUnderline"/>
        </w:rPr>
        <w:t xml:space="preserve">the climate challenge is to avoid breaching </w:t>
      </w:r>
      <w:r w:rsidRPr="005068A7">
        <w:rPr>
          <w:rStyle w:val="Emphasis"/>
          <w:highlight w:val="green"/>
        </w:rPr>
        <w:t>key thresholds</w:t>
      </w:r>
      <w:r w:rsidRPr="00D80E97">
        <w:rPr>
          <w:rStyle w:val="StyleUnderline"/>
        </w:rPr>
        <w:t xml:space="preserve"> that </w:t>
      </w:r>
      <w:r w:rsidRPr="00854B24">
        <w:rPr>
          <w:rStyle w:val="StyleUnderline"/>
        </w:rPr>
        <w:t xml:space="preserve">may </w:t>
      </w:r>
      <w:r w:rsidRPr="005068A7">
        <w:rPr>
          <w:rStyle w:val="StyleUnderline"/>
          <w:highlight w:val="green"/>
        </w:rPr>
        <w:t xml:space="preserve">lead to </w:t>
      </w:r>
      <w:r w:rsidRPr="005068A7">
        <w:rPr>
          <w:rStyle w:val="Emphasis"/>
          <w:highlight w:val="green"/>
        </w:rPr>
        <w:t>irreversible changes,</w:t>
      </w:r>
      <w:r w:rsidRPr="005068A7">
        <w:rPr>
          <w:rStyle w:val="StyleUnderline"/>
          <w:highlight w:val="green"/>
        </w:rPr>
        <w:t xml:space="preserve"> </w:t>
      </w:r>
      <w:r w:rsidRPr="00854B24">
        <w:rPr>
          <w:rStyle w:val="StyleUnderline"/>
        </w:rPr>
        <w:t xml:space="preserve">which </w:t>
      </w:r>
      <w:r w:rsidRPr="005068A7">
        <w:rPr>
          <w:rStyle w:val="StyleUnderline"/>
          <w:highlight w:val="green"/>
        </w:rPr>
        <w:t xml:space="preserve">requires a </w:t>
      </w:r>
      <w:r w:rsidRPr="005068A7">
        <w:rPr>
          <w:rStyle w:val="Emphasis"/>
          <w:highlight w:val="green"/>
        </w:rPr>
        <w:t>drastic downturn</w:t>
      </w:r>
      <w:r w:rsidRPr="005068A7">
        <w:rPr>
          <w:rStyle w:val="StyleUnderline"/>
          <w:highlight w:val="green"/>
        </w:rPr>
        <w:t xml:space="preserve"> in</w:t>
      </w:r>
      <w:r w:rsidRPr="00D80E97">
        <w:rPr>
          <w:rStyle w:val="StyleUnderline"/>
        </w:rPr>
        <w:t xml:space="preserve"> </w:t>
      </w:r>
      <w:r w:rsidRPr="005068A7">
        <w:rPr>
          <w:rStyle w:val="Emphasis"/>
          <w:highlight w:val="green"/>
        </w:rPr>
        <w:t>absolute</w:t>
      </w:r>
      <w:r w:rsidRPr="00D80E97">
        <w:rPr>
          <w:rStyle w:val="StyleUnderline"/>
        </w:rPr>
        <w:t xml:space="preserve"> global </w:t>
      </w:r>
      <w:r w:rsidRPr="005068A7">
        <w:rPr>
          <w:rStyle w:val="Emphasis"/>
          <w:highlight w:val="green"/>
        </w:rPr>
        <w:t>emissions</w:t>
      </w:r>
      <w:r w:rsidRPr="00D80E97">
        <w:rPr>
          <w:rStyle w:val="StyleUnderline"/>
        </w:rPr>
        <w:t xml:space="preserve"> of this sort of pace and magnitude.</w:t>
      </w:r>
      <w:r>
        <w:t> </w:t>
      </w:r>
    </w:p>
    <w:p w14:paraId="1180C517" w14:textId="77777777" w:rsidR="002A5A1F" w:rsidRPr="00885922" w:rsidRDefault="002A5A1F" w:rsidP="002A5A1F">
      <w:pPr>
        <w:spacing w:line="240" w:lineRule="auto"/>
        <w:contextualSpacing/>
        <w:rPr>
          <w:u w:val="single"/>
        </w:rPr>
      </w:pPr>
      <w:r w:rsidRPr="00885922">
        <w:rPr>
          <w:sz w:val="16"/>
        </w:rPr>
        <w:t xml:space="preserve">Put together, </w:t>
      </w:r>
      <w:r w:rsidRPr="00854B24">
        <w:rPr>
          <w:rStyle w:val="StyleUnderline"/>
        </w:rPr>
        <w:t>the</w:t>
      </w:r>
      <w:r w:rsidRPr="00854B24">
        <w:rPr>
          <w:rStyle w:val="Emphasis"/>
        </w:rPr>
        <w:t xml:space="preserve"> leap</w:t>
      </w:r>
      <w:r w:rsidRPr="00854B24">
        <w:rPr>
          <w:rStyle w:val="StyleUnderline"/>
        </w:rPr>
        <w:t xml:space="preserve"> the decoupling narrative makes is that evidence</w:t>
      </w:r>
      <w:r w:rsidRPr="00885922">
        <w:rPr>
          <w:rStyle w:val="StyleUnderline"/>
        </w:rPr>
        <w:t xml:space="preserve"> that </w:t>
      </w:r>
      <w:r w:rsidRPr="00A74B66">
        <w:rPr>
          <w:rStyle w:val="StyleUnderline"/>
        </w:rPr>
        <w:t xml:space="preserve">some </w:t>
      </w:r>
      <w:r w:rsidRPr="005068A7">
        <w:rPr>
          <w:rStyle w:val="StyleUnderline"/>
          <w:highlight w:val="green"/>
        </w:rPr>
        <w:t>countries</w:t>
      </w:r>
      <w:r w:rsidRPr="00885922">
        <w:rPr>
          <w:rStyle w:val="StyleUnderline"/>
        </w:rPr>
        <w:t xml:space="preserve"> are </w:t>
      </w:r>
      <w:r w:rsidRPr="005068A7">
        <w:rPr>
          <w:rStyle w:val="StyleUnderline"/>
          <w:highlight w:val="green"/>
        </w:rPr>
        <w:t>reduc</w:t>
      </w:r>
      <w:r w:rsidRPr="00885922">
        <w:rPr>
          <w:rStyle w:val="StyleUnderline"/>
        </w:rPr>
        <w:t xml:space="preserve">ing their </w:t>
      </w:r>
      <w:r w:rsidRPr="005068A7">
        <w:rPr>
          <w:rStyle w:val="StyleUnderline"/>
          <w:highlight w:val="green"/>
        </w:rPr>
        <w:t>emissions</w:t>
      </w:r>
      <w:r w:rsidRPr="00885922">
        <w:rPr>
          <w:rStyle w:val="StyleUnderline"/>
        </w:rPr>
        <w:t xml:space="preserve"> at a rate </w:t>
      </w:r>
      <w:r w:rsidRPr="00854B24">
        <w:rPr>
          <w:rStyle w:val="StyleUnderline"/>
        </w:rPr>
        <w:t xml:space="preserve">that may or may </w:t>
      </w:r>
      <w:r w:rsidRPr="005068A7">
        <w:rPr>
          <w:rStyle w:val="StyleUnderline"/>
          <w:highlight w:val="green"/>
        </w:rPr>
        <w:t>not be consistent with avoiding thresholds</w:t>
      </w:r>
      <w:r w:rsidRPr="00885922">
        <w:rPr>
          <w:rStyle w:val="StyleUnderline"/>
        </w:rPr>
        <w:t xml:space="preserve"> implies the whole world will reduce emissions adequately before it is too late. </w:t>
      </w:r>
    </w:p>
    <w:p w14:paraId="1415BEC7" w14:textId="77777777" w:rsidR="002A5A1F" w:rsidRPr="00885922" w:rsidRDefault="002A5A1F" w:rsidP="002A5A1F">
      <w:pPr>
        <w:spacing w:line="240" w:lineRule="auto"/>
        <w:contextualSpacing/>
        <w:rPr>
          <w:rStyle w:val="StyleUnderline"/>
        </w:rPr>
      </w:pPr>
      <w:r w:rsidRPr="00885922">
        <w:rPr>
          <w:rStyle w:val="StyleUnderline"/>
        </w:rPr>
        <w:t>If the</w:t>
      </w:r>
      <w:r w:rsidRPr="00885922">
        <w:rPr>
          <w:sz w:val="16"/>
        </w:rPr>
        <w:t xml:space="preserve"> </w:t>
      </w:r>
      <w:r w:rsidRPr="00A74B66">
        <w:rPr>
          <w:rStyle w:val="Emphasis"/>
        </w:rPr>
        <w:t>cost of failing</w:t>
      </w:r>
      <w:r w:rsidRPr="00A74B66">
        <w:rPr>
          <w:sz w:val="16"/>
        </w:rPr>
        <w:t xml:space="preserve"> the experiment </w:t>
      </w:r>
      <w:r w:rsidRPr="00A74B66">
        <w:rPr>
          <w:rStyle w:val="StyleUnderline"/>
        </w:rPr>
        <w:t xml:space="preserve">were not that high, it might be permissible to wait and see if jumping to this conclusion proved correct, but the stakes </w:t>
      </w:r>
      <w:r w:rsidRPr="00A74B66">
        <w:rPr>
          <w:rStyle w:val="Emphasis"/>
        </w:rPr>
        <w:t>are very high</w:t>
      </w:r>
      <w:r w:rsidRPr="00A74B66">
        <w:rPr>
          <w:rStyle w:val="StyleUnderline"/>
        </w:rPr>
        <w:t xml:space="preserve"> indeed. For</w:t>
      </w:r>
      <w:r w:rsidRPr="00885922">
        <w:rPr>
          <w:rStyle w:val="StyleUnderline"/>
        </w:rPr>
        <w:t xml:space="preserve"> climate change, we are the experiment.</w:t>
      </w:r>
    </w:p>
    <w:p w14:paraId="21448D58" w14:textId="77777777" w:rsidR="002A5A1F" w:rsidRPr="00885922" w:rsidRDefault="002A5A1F" w:rsidP="002A5A1F">
      <w:pPr>
        <w:spacing w:line="240" w:lineRule="auto"/>
        <w:contextualSpacing/>
        <w:rPr>
          <w:sz w:val="16"/>
        </w:rPr>
      </w:pPr>
      <w:r w:rsidRPr="00885922">
        <w:rPr>
          <w:rStyle w:val="StyleUnderline"/>
        </w:rPr>
        <w:t xml:space="preserve">The harm of the </w:t>
      </w:r>
      <w:r w:rsidRPr="005068A7">
        <w:rPr>
          <w:rStyle w:val="StyleUnderline"/>
          <w:highlight w:val="green"/>
        </w:rPr>
        <w:t>decoupling</w:t>
      </w:r>
      <w:r w:rsidRPr="00885922">
        <w:rPr>
          <w:rStyle w:val="StyleUnderline"/>
        </w:rPr>
        <w:t xml:space="preserve"> narrative is it </w:t>
      </w:r>
      <w:r w:rsidRPr="005068A7">
        <w:rPr>
          <w:rStyle w:val="StyleUnderline"/>
          <w:highlight w:val="green"/>
        </w:rPr>
        <w:t>encourages</w:t>
      </w:r>
      <w:r w:rsidRPr="00885922">
        <w:rPr>
          <w:rStyle w:val="StyleUnderline"/>
        </w:rPr>
        <w:t xml:space="preserve"> a </w:t>
      </w:r>
      <w:r w:rsidRPr="005068A7">
        <w:rPr>
          <w:rStyle w:val="Emphasis"/>
          <w:highlight w:val="green"/>
        </w:rPr>
        <w:t xml:space="preserve">complacency </w:t>
      </w:r>
      <w:r w:rsidRPr="005068A7">
        <w:rPr>
          <w:rStyle w:val="StyleUnderline"/>
          <w:highlight w:val="green"/>
        </w:rPr>
        <w:t>that sustainability will not require</w:t>
      </w:r>
      <w:r w:rsidRPr="00885922">
        <w:rPr>
          <w:rStyle w:val="StyleUnderline"/>
        </w:rPr>
        <w:t xml:space="preserve"> us to do anything that might </w:t>
      </w:r>
      <w:r w:rsidRPr="005068A7">
        <w:rPr>
          <w:rStyle w:val="StyleUnderline"/>
          <w:highlight w:val="green"/>
        </w:rPr>
        <w:t>interrupt economic growth</w:t>
      </w:r>
      <w:r w:rsidRPr="00885922">
        <w:rPr>
          <w:rStyle w:val="StyleUnderline"/>
        </w:rPr>
        <w:t xml:space="preserve"> </w:t>
      </w:r>
      <w:r w:rsidRPr="00885922">
        <w:rPr>
          <w:sz w:val="16"/>
        </w:rPr>
        <w:t>– so effective policies that happen to be growth-compromising (e.g. meaningful carbon prices) are deemed unnecessary.</w:t>
      </w:r>
    </w:p>
    <w:p w14:paraId="5DEF3385" w14:textId="77777777" w:rsidR="002A5A1F" w:rsidRDefault="002A5A1F" w:rsidP="002A5A1F">
      <w:pPr>
        <w:spacing w:line="240" w:lineRule="auto"/>
        <w:contextualSpacing/>
        <w:rPr>
          <w:sz w:val="16"/>
        </w:rPr>
      </w:pPr>
      <w:r w:rsidRPr="00885922">
        <w:rPr>
          <w:sz w:val="16"/>
        </w:rPr>
        <w:t>Put another way, the decoupling narrative strengthens the hand of those arguing against climate mitigation policies because it creates an umbrella story that ‘growth will save the day’ so nothing need be done that might adversely affect profits and stock prices.</w:t>
      </w:r>
    </w:p>
    <w:p w14:paraId="3C986B41" w14:textId="77777777" w:rsidR="002A5A1F" w:rsidRPr="00885922" w:rsidRDefault="002A5A1F" w:rsidP="002A5A1F">
      <w:pPr>
        <w:spacing w:line="240" w:lineRule="auto"/>
        <w:contextualSpacing/>
        <w:rPr>
          <w:sz w:val="16"/>
        </w:rPr>
      </w:pPr>
    </w:p>
    <w:p w14:paraId="3E5772B5" w14:textId="05F84927" w:rsidR="002A5A1F" w:rsidRDefault="002A5A1F" w:rsidP="002A5A1F">
      <w:pPr>
        <w:pStyle w:val="Heading4"/>
        <w:spacing w:line="240" w:lineRule="auto"/>
        <w:contextualSpacing/>
      </w:pPr>
      <w:r>
        <w:rPr>
          <w:u w:val="single"/>
        </w:rPr>
        <w:t>IMPORT EMISSIONS.</w:t>
      </w:r>
    </w:p>
    <w:p w14:paraId="3BD85848" w14:textId="77777777" w:rsidR="002A5A1F" w:rsidRPr="003D0FFB" w:rsidRDefault="002A5A1F" w:rsidP="002A5A1F">
      <w:pPr>
        <w:spacing w:line="240" w:lineRule="auto"/>
        <w:contextualSpacing/>
      </w:pPr>
      <w:r w:rsidRPr="003D0FFB">
        <w:rPr>
          <w:rStyle w:val="Style13ptBold"/>
        </w:rPr>
        <w:t>Shuler 23</w:t>
      </w:r>
      <w:r>
        <w:t xml:space="preserve"> </w:t>
      </w:r>
      <w:r w:rsidRPr="003D0FFB">
        <w:rPr>
          <w:sz w:val="16"/>
          <w:szCs w:val="16"/>
        </w:rPr>
        <w:t>– editor of gCaptain.com [Mike, “New Report Reveals Ocean Shipping Emissions of Top U.S. Importers,” March 1, 2023, https://gcaptain.com/new-report-reveals-ocean-shipping-emissions-of-top-u-s-importers/]</w:t>
      </w:r>
    </w:p>
    <w:p w14:paraId="75BF836A" w14:textId="77777777" w:rsidR="002A5A1F" w:rsidRPr="00885922" w:rsidRDefault="002A5A1F" w:rsidP="002A5A1F">
      <w:pPr>
        <w:spacing w:line="240" w:lineRule="auto"/>
        <w:contextualSpacing/>
        <w:rPr>
          <w:sz w:val="14"/>
        </w:rPr>
      </w:pPr>
      <w:r w:rsidRPr="00885922">
        <w:rPr>
          <w:sz w:val="14"/>
        </w:rPr>
        <w:t xml:space="preserve">The top </w:t>
      </w:r>
      <w:r w:rsidRPr="005068A7">
        <w:rPr>
          <w:rStyle w:val="StyleUnderline"/>
          <w:highlight w:val="green"/>
        </w:rPr>
        <w:t>U.S. importers emitted 3.5 million metric tons</w:t>
      </w:r>
      <w:r w:rsidRPr="003D0FFB">
        <w:rPr>
          <w:rStyle w:val="StyleUnderline"/>
        </w:rPr>
        <w:t xml:space="preserve"> of </w:t>
      </w:r>
      <w:r w:rsidRPr="005068A7">
        <w:rPr>
          <w:rStyle w:val="Emphasis"/>
          <w:highlight w:val="green"/>
        </w:rPr>
        <w:t>g</w:t>
      </w:r>
      <w:r w:rsidRPr="00885922">
        <w:rPr>
          <w:sz w:val="14"/>
        </w:rPr>
        <w:t>reen</w:t>
      </w:r>
      <w:r w:rsidRPr="005068A7">
        <w:rPr>
          <w:rStyle w:val="Emphasis"/>
          <w:highlight w:val="green"/>
        </w:rPr>
        <w:t>h</w:t>
      </w:r>
      <w:r w:rsidRPr="00885922">
        <w:rPr>
          <w:sz w:val="14"/>
        </w:rPr>
        <w:t>ouse</w:t>
      </w:r>
      <w:r w:rsidRPr="003D0FFB">
        <w:rPr>
          <w:rStyle w:val="StyleUnderline"/>
        </w:rPr>
        <w:t xml:space="preserve"> </w:t>
      </w:r>
      <w:r w:rsidRPr="005068A7">
        <w:rPr>
          <w:rStyle w:val="Emphasis"/>
          <w:highlight w:val="green"/>
        </w:rPr>
        <w:t>g</w:t>
      </w:r>
      <w:r w:rsidRPr="00885922">
        <w:rPr>
          <w:sz w:val="14"/>
        </w:rPr>
        <w:t>ase</w:t>
      </w:r>
      <w:r w:rsidRPr="005068A7">
        <w:rPr>
          <w:rStyle w:val="Emphasis"/>
          <w:highlight w:val="green"/>
        </w:rPr>
        <w:t>s</w:t>
      </w:r>
      <w:r w:rsidRPr="003D0FFB">
        <w:rPr>
          <w:rStyle w:val="StyleUnderline"/>
        </w:rPr>
        <w:t xml:space="preserve"> from shipping</w:t>
      </w:r>
      <w:r w:rsidRPr="00885922">
        <w:rPr>
          <w:sz w:val="14"/>
        </w:rPr>
        <w:t xml:space="preserve"> during the height of the pandemic-driven imports surge in 2021, according to new research released today by the Ship It Zero campaign.</w:t>
      </w:r>
    </w:p>
    <w:p w14:paraId="4F2181BA" w14:textId="77777777" w:rsidR="002A5A1F" w:rsidRPr="003D0FFB" w:rsidRDefault="002A5A1F" w:rsidP="002A5A1F">
      <w:pPr>
        <w:spacing w:line="240" w:lineRule="auto"/>
        <w:contextualSpacing/>
        <w:rPr>
          <w:rStyle w:val="Emphasis"/>
        </w:rPr>
      </w:pPr>
      <w:r w:rsidRPr="00885922">
        <w:rPr>
          <w:sz w:val="14"/>
        </w:rPr>
        <w:t xml:space="preserve">The research reveals that </w:t>
      </w:r>
      <w:r w:rsidRPr="005068A7">
        <w:rPr>
          <w:rStyle w:val="Emphasis"/>
          <w:highlight w:val="green"/>
        </w:rPr>
        <w:t>Walmart</w:t>
      </w:r>
      <w:r w:rsidRPr="00885922">
        <w:rPr>
          <w:sz w:val="14"/>
        </w:rPr>
        <w:t xml:space="preserve">, </w:t>
      </w:r>
      <w:r w:rsidRPr="005068A7">
        <w:rPr>
          <w:rStyle w:val="Emphasis"/>
          <w:highlight w:val="green"/>
        </w:rPr>
        <w:t>Target</w:t>
      </w:r>
      <w:r w:rsidRPr="00885922">
        <w:rPr>
          <w:sz w:val="14"/>
        </w:rPr>
        <w:t xml:space="preserve"> and </w:t>
      </w:r>
      <w:r w:rsidRPr="005068A7">
        <w:rPr>
          <w:rStyle w:val="Emphasis"/>
          <w:highlight w:val="green"/>
        </w:rPr>
        <w:t>Home Depot</w:t>
      </w:r>
      <w:r w:rsidRPr="00885922">
        <w:rPr>
          <w:sz w:val="14"/>
        </w:rPr>
        <w:t xml:space="preserve"> were the </w:t>
      </w:r>
      <w:r w:rsidRPr="005068A7">
        <w:rPr>
          <w:rStyle w:val="Emphasis"/>
          <w:highlight w:val="green"/>
        </w:rPr>
        <w:t>largest ocean import polluters</w:t>
      </w:r>
      <w:r w:rsidRPr="00885922">
        <w:rPr>
          <w:sz w:val="14"/>
        </w:rPr>
        <w:t xml:space="preserve"> in 2021 due to increased demand for e-commerce.</w:t>
      </w:r>
    </w:p>
    <w:p w14:paraId="537A9F1A" w14:textId="77777777" w:rsidR="002A5A1F" w:rsidRDefault="002A5A1F" w:rsidP="002A5A1F">
      <w:pPr>
        <w:spacing w:line="240" w:lineRule="auto"/>
        <w:contextualSpacing/>
      </w:pPr>
    </w:p>
    <w:p w14:paraId="22367CD1" w14:textId="26F2B4C3" w:rsidR="002A5A1F" w:rsidRDefault="002A5A1F" w:rsidP="002A5A1F">
      <w:pPr>
        <w:pStyle w:val="Heading4"/>
        <w:rPr>
          <w:u w:val="single"/>
        </w:rPr>
      </w:pPr>
      <w:r>
        <w:rPr>
          <w:u w:val="single"/>
        </w:rPr>
        <w:t>THERMODYNAMICS.</w:t>
      </w:r>
      <w:r>
        <w:t xml:space="preserve"> Decoupling from </w:t>
      </w:r>
      <w:r>
        <w:rPr>
          <w:u w:val="single"/>
        </w:rPr>
        <w:t xml:space="preserve">energy </w:t>
      </w:r>
      <w:r>
        <w:t xml:space="preserve">impossible EVEN IF no C02 – </w:t>
      </w:r>
      <w:r>
        <w:rPr>
          <w:u w:val="single"/>
        </w:rPr>
        <w:t>extinction</w:t>
      </w:r>
    </w:p>
    <w:p w14:paraId="1F5F25A2" w14:textId="77777777" w:rsidR="002A5A1F" w:rsidRPr="0061151C" w:rsidRDefault="002A5A1F" w:rsidP="002A5A1F">
      <w:pPr>
        <w:rPr>
          <w:rStyle w:val="StyleUnderline"/>
        </w:rPr>
      </w:pPr>
      <w:r w:rsidRPr="0061151C">
        <w:rPr>
          <w:rStyle w:val="Style13ptBold"/>
        </w:rPr>
        <w:t>Murphy ’22</w:t>
      </w:r>
      <w:r w:rsidRPr="0061151C">
        <w:t xml:space="preserve"> — Thomas; Professor in Physics at University of California San Diego, a PhD in General Relativity from Caltech. February 22, 2022; “</w:t>
      </w:r>
      <w:r w:rsidRPr="0061151C">
        <w:rPr>
          <w:i/>
          <w:iCs/>
        </w:rPr>
        <w:t>Energy and Human Ambitions on a Finite Planet: Assessing and Adapting to Planetary Limits”</w:t>
      </w:r>
      <w:r w:rsidRPr="0061151C">
        <w:t xml:space="preserve">; </w:t>
      </w:r>
      <w:r w:rsidRPr="0061151C">
        <w:rPr>
          <w:i/>
          <w:iCs/>
        </w:rPr>
        <w:t>University of California</w:t>
      </w:r>
      <w:r w:rsidRPr="0061151C">
        <w:t xml:space="preserve">; </w:t>
      </w:r>
      <w:hyperlink r:id="rId32" w:history="1">
        <w:r w:rsidRPr="0061151C">
          <w:rPr>
            <w:rStyle w:val="Hyperlink"/>
          </w:rPr>
          <w:t>https://escholarship.org/uc/item/9js5291m</w:t>
        </w:r>
      </w:hyperlink>
    </w:p>
    <w:p w14:paraId="20338B2D" w14:textId="77777777" w:rsidR="002A5A1F" w:rsidRPr="0061151C" w:rsidRDefault="002A5A1F" w:rsidP="002A5A1F">
      <w:pPr>
        <w:rPr>
          <w:rStyle w:val="StyleUnderline"/>
        </w:rPr>
      </w:pPr>
      <w:r w:rsidRPr="0061151C">
        <w:rPr>
          <w:sz w:val="16"/>
        </w:rPr>
        <w:t>1.2 Exponential Energy Extrapolation</w:t>
      </w:r>
    </w:p>
    <w:p w14:paraId="746EF039" w14:textId="77777777" w:rsidR="002A5A1F" w:rsidRPr="0061151C" w:rsidRDefault="002A5A1F" w:rsidP="002A5A1F">
      <w:pPr>
        <w:rPr>
          <w:rStyle w:val="StyleUnderline"/>
        </w:rPr>
      </w:pPr>
      <w:r w:rsidRPr="0061151C">
        <w:rPr>
          <w:sz w:val="16"/>
        </w:rPr>
        <w:t xml:space="preserve">Having established some basic principles of exponential growth, it’s time for a first look at how we can use the math to argue about limits to our expectations. We’ll concentrate on energy use. </w:t>
      </w:r>
      <w:r w:rsidRPr="0061151C">
        <w:rPr>
          <w:rStyle w:val="StyleUnderline"/>
        </w:rPr>
        <w:t>The United States Energy Information Administration</w:t>
      </w:r>
      <w:r w:rsidRPr="0061151C">
        <w:rPr>
          <w:sz w:val="16"/>
        </w:rPr>
        <w:t xml:space="preserve"> (</w:t>
      </w:r>
      <w:r w:rsidRPr="005068A7">
        <w:rPr>
          <w:rStyle w:val="Emphasis"/>
          <w:highlight w:val="green"/>
        </w:rPr>
        <w:t>EIA</w:t>
      </w:r>
      <w:r w:rsidRPr="0061151C">
        <w:rPr>
          <w:sz w:val="16"/>
        </w:rPr>
        <w:t xml:space="preserve">) </w:t>
      </w:r>
      <w:r w:rsidRPr="005068A7">
        <w:rPr>
          <w:rStyle w:val="StyleUnderline"/>
          <w:highlight w:val="green"/>
        </w:rPr>
        <w:t>provides</w:t>
      </w:r>
      <w:r w:rsidRPr="0061151C">
        <w:rPr>
          <w:sz w:val="16"/>
        </w:rPr>
        <w:t xml:space="preserve"> </w:t>
      </w:r>
      <w:r w:rsidRPr="0061151C">
        <w:rPr>
          <w:rStyle w:val="StyleUnderline"/>
        </w:rPr>
        <w:t xml:space="preserve">information on </w:t>
      </w:r>
      <w:r w:rsidRPr="005068A7">
        <w:rPr>
          <w:rStyle w:val="Emphasis"/>
          <w:highlight w:val="green"/>
        </w:rPr>
        <w:t>energy use</w:t>
      </w:r>
      <w:r w:rsidRPr="0061151C">
        <w:rPr>
          <w:rStyle w:val="StyleUnderline"/>
        </w:rPr>
        <w:t xml:space="preserve"> from 1949 </w:t>
      </w:r>
      <w:r w:rsidRPr="005068A7">
        <w:rPr>
          <w:rStyle w:val="StyleUnderline"/>
          <w:highlight w:val="green"/>
        </w:rPr>
        <w:t xml:space="preserve">to the </w:t>
      </w:r>
      <w:r w:rsidRPr="005068A7">
        <w:rPr>
          <w:rStyle w:val="Emphasis"/>
          <w:highlight w:val="green"/>
        </w:rPr>
        <w:t>present</w:t>
      </w:r>
      <w:r w:rsidRPr="0061151C">
        <w:rPr>
          <w:sz w:val="16"/>
        </w:rPr>
        <w:t xml:space="preserve">. </w:t>
      </w:r>
      <w:r w:rsidRPr="0061151C">
        <w:rPr>
          <w:rStyle w:val="StyleUnderline"/>
        </w:rPr>
        <w:t>An appendix</w:t>
      </w:r>
      <w:r w:rsidRPr="0061151C">
        <w:rPr>
          <w:sz w:val="16"/>
        </w:rPr>
        <w:t xml:space="preserve"> (E1: [3]) </w:t>
      </w:r>
      <w:r w:rsidRPr="0061151C">
        <w:rPr>
          <w:rStyle w:val="StyleUnderline"/>
        </w:rPr>
        <w:t>presents an</w:t>
      </w:r>
      <w:r w:rsidRPr="0061151C">
        <w:rPr>
          <w:sz w:val="16"/>
        </w:rPr>
        <w:t xml:space="preserve"> approximate </w:t>
      </w:r>
      <w:r w:rsidRPr="0061151C">
        <w:rPr>
          <w:rStyle w:val="StyleUnderline"/>
        </w:rPr>
        <w:t>account</w:t>
      </w:r>
      <w:r w:rsidRPr="0061151C">
        <w:rPr>
          <w:sz w:val="16"/>
        </w:rPr>
        <w:t xml:space="preserve"> of energy use </w:t>
      </w:r>
      <w:r w:rsidRPr="0061151C">
        <w:rPr>
          <w:rStyle w:val="StyleUnderline"/>
        </w:rPr>
        <w:t>from 1635–1945</w:t>
      </w:r>
      <w:r w:rsidRPr="0061151C">
        <w:rPr>
          <w:sz w:val="16"/>
        </w:rPr>
        <w:t>. Figure 1.2 displays the more recent portion of this history.</w:t>
      </w:r>
    </w:p>
    <w:p w14:paraId="5F02A15B" w14:textId="77777777" w:rsidR="002A5A1F" w:rsidRPr="0061151C" w:rsidRDefault="002A5A1F" w:rsidP="002A5A1F">
      <w:pPr>
        <w:rPr>
          <w:rStyle w:val="StyleUnderline"/>
        </w:rPr>
      </w:pPr>
      <w:r w:rsidRPr="0061151C">
        <w:rPr>
          <w:sz w:val="16"/>
        </w:rPr>
        <w:t>Lacking comparable data for the world, we use U.S. data simply to illustrate the more broadly applicable global growth trend. Even countries far behind are growing energy use—often faster than the 3% characteristic of U.S. history.</w:t>
      </w:r>
    </w:p>
    <w:p w14:paraId="02F51A92" w14:textId="77777777" w:rsidR="002A5A1F" w:rsidRPr="0061151C" w:rsidRDefault="002A5A1F" w:rsidP="002A5A1F">
      <w:pPr>
        <w:rPr>
          <w:rStyle w:val="StyleUnderline"/>
        </w:rPr>
      </w:pPr>
      <w:r w:rsidRPr="0061151C">
        <w:rPr>
          <w:noProof/>
          <w:sz w:val="16"/>
        </w:rPr>
        <w:drawing>
          <wp:inline distT="0" distB="0" distL="0" distR="0" wp14:anchorId="030E6458" wp14:editId="5A2C3B90">
            <wp:extent cx="5435600" cy="3937000"/>
            <wp:effectExtent l="0" t="0" r="0" b="0"/>
            <wp:docPr id="430440611" name="Picture 43044061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33"/>
                    <a:stretch>
                      <a:fillRect/>
                    </a:stretch>
                  </pic:blipFill>
                  <pic:spPr>
                    <a:xfrm>
                      <a:off x="0" y="0"/>
                      <a:ext cx="5435600" cy="3937000"/>
                    </a:xfrm>
                    <a:prstGeom prst="rect">
                      <a:avLst/>
                    </a:prstGeom>
                  </pic:spPr>
                </pic:pic>
              </a:graphicData>
            </a:graphic>
          </wp:inline>
        </w:drawing>
      </w:r>
    </w:p>
    <w:p w14:paraId="100905D8" w14:textId="77777777" w:rsidR="002A5A1F" w:rsidRPr="0061151C" w:rsidRDefault="002A5A1F" w:rsidP="002A5A1F">
      <w:pPr>
        <w:rPr>
          <w:rStyle w:val="StyleUnderline"/>
        </w:rPr>
      </w:pPr>
      <w:r w:rsidRPr="0061151C">
        <w:rPr>
          <w:sz w:val="16"/>
        </w:rPr>
        <w:t>Figure 1.2: U.S. energy over 200 years, showing a dramatic rise due almost entirely to fossil fuels. The red curve is an exponential fit tuned to cover the broader period shown in Figure 1.3.</w:t>
      </w:r>
    </w:p>
    <w:p w14:paraId="4531E8CB" w14:textId="77777777" w:rsidR="002A5A1F" w:rsidRPr="0061151C" w:rsidRDefault="002A5A1F" w:rsidP="002A5A1F">
      <w:pPr>
        <w:rPr>
          <w:rStyle w:val="StyleUnderline"/>
        </w:rPr>
      </w:pPr>
      <w:r w:rsidRPr="0061151C">
        <w:rPr>
          <w:sz w:val="16"/>
        </w:rPr>
        <w:t xml:space="preserve">Note that the energy rate at the left edge of Figure 1.2 becomes almost invisibly small. Presenting the data on a logarithmic plot, as in Figure 1.3, we can better see the entire trajectory. On such a plot, exponentials become straight lines. The trend is remarkably consistent with an exponential (red line) for most of the history, at a rate just shy of 3% per year. </w:t>
      </w:r>
      <w:r w:rsidRPr="0061151C">
        <w:rPr>
          <w:rStyle w:val="StyleUnderline"/>
        </w:rPr>
        <w:t>Note that this total effect includes population growth</w:t>
      </w:r>
      <w:r w:rsidRPr="0061151C">
        <w:rPr>
          <w:sz w:val="16"/>
        </w:rPr>
        <w:t xml:space="preserve">, </w:t>
      </w:r>
      <w:r w:rsidRPr="0061151C">
        <w:rPr>
          <w:rStyle w:val="StyleUnderline"/>
        </w:rPr>
        <w:t>but population has not grown as fast as energ</w:t>
      </w:r>
      <w:r w:rsidRPr="0061151C">
        <w:rPr>
          <w:sz w:val="16"/>
        </w:rPr>
        <w:t xml:space="preserve">y, </w:t>
      </w:r>
      <w:r w:rsidRPr="0061151C">
        <w:rPr>
          <w:rStyle w:val="StyleUnderline"/>
        </w:rPr>
        <w:t xml:space="preserve">so that </w:t>
      </w:r>
      <w:r w:rsidRPr="005068A7">
        <w:rPr>
          <w:rStyle w:val="Emphasis"/>
          <w:highlight w:val="green"/>
        </w:rPr>
        <w:t>per-capita energy</w:t>
      </w:r>
      <w:r w:rsidRPr="0061151C">
        <w:rPr>
          <w:rStyle w:val="StyleUnderline"/>
        </w:rPr>
        <w:t xml:space="preserve"> </w:t>
      </w:r>
      <w:r w:rsidRPr="005068A7">
        <w:rPr>
          <w:rStyle w:val="StyleUnderline"/>
          <w:highlight w:val="green"/>
        </w:rPr>
        <w:t>has</w:t>
      </w:r>
      <w:r w:rsidRPr="0061151C">
        <w:rPr>
          <w:rStyle w:val="StyleUnderline"/>
        </w:rPr>
        <w:t xml:space="preserve"> also </w:t>
      </w:r>
      <w:r w:rsidRPr="005068A7">
        <w:rPr>
          <w:rStyle w:val="Emphasis"/>
          <w:highlight w:val="green"/>
        </w:rPr>
        <w:t>risen</w:t>
      </w:r>
      <w:r w:rsidRPr="0061151C">
        <w:rPr>
          <w:sz w:val="16"/>
        </w:rPr>
        <w:t>. This makes sense: our lives today are vastly more energetically rich than lives of yesteryear, on a per-person basis.</w:t>
      </w:r>
    </w:p>
    <w:p w14:paraId="26BC7C81" w14:textId="77777777" w:rsidR="002A5A1F" w:rsidRPr="0061151C" w:rsidRDefault="002A5A1F" w:rsidP="002A5A1F">
      <w:pPr>
        <w:rPr>
          <w:rStyle w:val="StyleUnderline"/>
        </w:rPr>
      </w:pPr>
      <w:r w:rsidRPr="0061151C">
        <w:rPr>
          <w:sz w:val="16"/>
        </w:rPr>
        <w:t>The astute reader might note a departure from the exponential fit in recent years. This only reinforces the primary point of this chapter that sustaining exponential growth indefinitely is absurd and will not happen. If growth is destined to stop, perhaps we are beginning to experience its limits well before the theoretical timescales developed in this chapter.</w:t>
      </w:r>
    </w:p>
    <w:p w14:paraId="280122A7" w14:textId="77777777" w:rsidR="002A5A1F" w:rsidRPr="0061151C" w:rsidRDefault="002A5A1F" w:rsidP="002A5A1F">
      <w:pPr>
        <w:rPr>
          <w:rStyle w:val="StyleUnderline"/>
        </w:rPr>
      </w:pPr>
      <w:r w:rsidRPr="0061151C">
        <w:rPr>
          <w:rStyle w:val="StyleUnderline"/>
        </w:rPr>
        <w:t xml:space="preserve">Having established that </w:t>
      </w:r>
      <w:r w:rsidRPr="005068A7">
        <w:rPr>
          <w:rStyle w:val="Emphasis"/>
          <w:highlight w:val="green"/>
        </w:rPr>
        <w:t>energy growth</w:t>
      </w:r>
      <w:r w:rsidRPr="0061151C">
        <w:rPr>
          <w:rStyle w:val="StyleUnderline"/>
        </w:rPr>
        <w:t xml:space="preserve"> over the past several centuries </w:t>
      </w:r>
      <w:r w:rsidRPr="005068A7">
        <w:rPr>
          <w:rStyle w:val="StyleUnderline"/>
          <w:highlight w:val="green"/>
        </w:rPr>
        <w:t xml:space="preserve">is </w:t>
      </w:r>
      <w:r w:rsidRPr="005068A7">
        <w:rPr>
          <w:rStyle w:val="Emphasis"/>
          <w:highlight w:val="green"/>
        </w:rPr>
        <w:t>well-described</w:t>
      </w:r>
      <w:r w:rsidRPr="005068A7">
        <w:rPr>
          <w:rStyle w:val="StyleUnderline"/>
          <w:highlight w:val="green"/>
        </w:rPr>
        <w:t xml:space="preserve"> by an </w:t>
      </w:r>
      <w:r w:rsidRPr="005068A7">
        <w:rPr>
          <w:rStyle w:val="Emphasis"/>
          <w:highlight w:val="green"/>
        </w:rPr>
        <w:t>exponential</w:t>
      </w:r>
      <w:r w:rsidRPr="0061151C">
        <w:rPr>
          <w:sz w:val="16"/>
        </w:rPr>
        <w:t xml:space="preserve">, </w:t>
      </w:r>
      <w:r w:rsidRPr="0061151C">
        <w:rPr>
          <w:rStyle w:val="StyleUnderline"/>
        </w:rPr>
        <w:t>we can explore the implications of continuing this trend forward</w:t>
      </w:r>
      <w:r w:rsidRPr="0061151C">
        <w:rPr>
          <w:sz w:val="16"/>
        </w:rPr>
        <w:t xml:space="preserve">. </w:t>
      </w:r>
      <w:r w:rsidRPr="0061151C">
        <w:rPr>
          <w:rStyle w:val="StyleUnderline"/>
        </w:rPr>
        <w:t>Starting at a present-day global energy production rate of 18×1012 Watts</w:t>
      </w:r>
      <w:r w:rsidRPr="0061151C">
        <w:rPr>
          <w:sz w:val="16"/>
        </w:rPr>
        <w:t xml:space="preserve"> (18 TW), </w:t>
      </w:r>
      <w:r w:rsidRPr="0061151C">
        <w:rPr>
          <w:rStyle w:val="StyleUnderline"/>
        </w:rPr>
        <w:t xml:space="preserve">we adopt a convenient growth rate </w:t>
      </w:r>
      <w:r w:rsidRPr="005068A7">
        <w:rPr>
          <w:rStyle w:val="StyleUnderline"/>
          <w:highlight w:val="green"/>
        </w:rPr>
        <w:t xml:space="preserve">of </w:t>
      </w:r>
      <w:r w:rsidRPr="005068A7">
        <w:rPr>
          <w:rStyle w:val="Emphasis"/>
          <w:highlight w:val="green"/>
        </w:rPr>
        <w:t>2.3%</w:t>
      </w:r>
      <w:r w:rsidRPr="005068A7">
        <w:rPr>
          <w:rStyle w:val="StyleUnderline"/>
          <w:highlight w:val="green"/>
        </w:rPr>
        <w:t xml:space="preserve"> per </w:t>
      </w:r>
      <w:r w:rsidRPr="005068A7">
        <w:rPr>
          <w:rStyle w:val="Emphasis"/>
          <w:highlight w:val="green"/>
        </w:rPr>
        <w:t>year</w:t>
      </w:r>
      <w:r w:rsidRPr="0061151C">
        <w:rPr>
          <w:rStyle w:val="StyleUnderline"/>
        </w:rPr>
        <w:t xml:space="preserve"> for this exercise</w:t>
      </w:r>
      <w:r w:rsidRPr="0061151C">
        <w:rPr>
          <w:sz w:val="16"/>
        </w:rPr>
        <w:t xml:space="preserve">. </w:t>
      </w:r>
      <w:r w:rsidRPr="0061151C">
        <w:rPr>
          <w:rStyle w:val="StyleUnderline"/>
        </w:rPr>
        <w:t>We pick this for two reasons:</w:t>
      </w:r>
      <w:r w:rsidRPr="0061151C">
        <w:rPr>
          <w:sz w:val="16"/>
        </w:rPr>
        <w:t xml:space="preserve"> 1) </w:t>
      </w:r>
      <w:r w:rsidRPr="0061151C">
        <w:rPr>
          <w:rStyle w:val="StyleUnderline"/>
        </w:rPr>
        <w:t>it is more modest than the historical trend,</w:t>
      </w:r>
      <w:r w:rsidRPr="0061151C">
        <w:rPr>
          <w:sz w:val="16"/>
        </w:rPr>
        <w:t xml:space="preserve"> so will not over-exaggerate the result; 2) </w:t>
      </w:r>
      <w:r w:rsidRPr="0061151C">
        <w:rPr>
          <w:rStyle w:val="StyleUnderline"/>
        </w:rPr>
        <w:t>this rate produces the mathematical convenience of a factor of 10 increase every century.8</w:t>
      </w:r>
    </w:p>
    <w:p w14:paraId="4E9B2693" w14:textId="77777777" w:rsidR="002A5A1F" w:rsidRPr="0061151C" w:rsidRDefault="002A5A1F" w:rsidP="002A5A1F">
      <w:pPr>
        <w:rPr>
          <w:rStyle w:val="StyleUnderline"/>
        </w:rPr>
      </w:pPr>
      <w:r w:rsidRPr="0061151C">
        <w:rPr>
          <w:noProof/>
          <w:sz w:val="16"/>
        </w:rPr>
        <w:drawing>
          <wp:inline distT="0" distB="0" distL="0" distR="0" wp14:anchorId="6DF5FAF9" wp14:editId="10AA1660">
            <wp:extent cx="5499100" cy="4127500"/>
            <wp:effectExtent l="0" t="0" r="0" b="0"/>
            <wp:docPr id="771980042" name="Picture 77198004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34"/>
                    <a:stretch>
                      <a:fillRect/>
                    </a:stretch>
                  </pic:blipFill>
                  <pic:spPr>
                    <a:xfrm>
                      <a:off x="0" y="0"/>
                      <a:ext cx="5499100" cy="4127500"/>
                    </a:xfrm>
                    <a:prstGeom prst="rect">
                      <a:avLst/>
                    </a:prstGeom>
                  </pic:spPr>
                </pic:pic>
              </a:graphicData>
            </a:graphic>
          </wp:inline>
        </w:drawing>
      </w:r>
    </w:p>
    <w:p w14:paraId="3123C14D" w14:textId="77777777" w:rsidR="002A5A1F" w:rsidRPr="0061151C" w:rsidRDefault="002A5A1F" w:rsidP="002A5A1F">
      <w:pPr>
        <w:rPr>
          <w:rStyle w:val="StyleUnderline"/>
        </w:rPr>
      </w:pPr>
      <w:r w:rsidRPr="0061151C">
        <w:rPr>
          <w:sz w:val="16"/>
        </w:rPr>
        <w:t>What follows is a flight of fancy that quickly becomes absurd, but we will chase it to staggering levels of absurdity just because it is fun, instructive, and mind-blowing. Bear in mind that what follows should not be taken as predictions of our future: rather, we can use the absurdity to predict how our future will not look!</w:t>
      </w:r>
    </w:p>
    <w:p w14:paraId="43BB7007" w14:textId="77777777" w:rsidR="002A5A1F" w:rsidRPr="0061151C" w:rsidRDefault="002A5A1F" w:rsidP="002A5A1F">
      <w:pPr>
        <w:rPr>
          <w:rStyle w:val="StyleUnderline"/>
        </w:rPr>
      </w:pPr>
      <w:r w:rsidRPr="0061151C">
        <w:rPr>
          <w:rStyle w:val="StyleUnderline"/>
        </w:rPr>
        <w:t>The sun deposits energy at Earth’s surface at a rate of about 1,000 W/m2</w:t>
      </w:r>
      <w:r w:rsidRPr="0061151C">
        <w:rPr>
          <w:sz w:val="16"/>
        </w:rPr>
        <w:t xml:space="preserve"> (1,000 Watts per square meter; we’ll reach a better understanding for these units in Chapter 5). Ignoring clouds, the projected area intercepting the sun’s rays is just </w:t>
      </w:r>
      <m:oMath>
        <m:r>
          <w:rPr>
            <w:rFonts w:ascii="Cambria Math" w:hAnsi="Cambria Math"/>
            <w:sz w:val="16"/>
          </w:rPr>
          <m:t>A=</m:t>
        </m:r>
        <m:sSup>
          <m:sSupPr>
            <m:ctrlPr>
              <w:rPr>
                <w:rFonts w:ascii="Cambria Math" w:hAnsi="Cambria Math"/>
                <w:i/>
                <w:sz w:val="16"/>
              </w:rPr>
            </m:ctrlPr>
          </m:sSupPr>
          <m:e>
            <m:r>
              <w:rPr>
                <w:rFonts w:ascii="Cambria Math" w:hAnsi="Cambria Math"/>
                <w:sz w:val="16"/>
              </w:rPr>
              <m:t>πR</m:t>
            </m:r>
          </m:e>
          <m:sup>
            <m:r>
              <w:rPr>
                <w:rFonts w:ascii="Cambria Math" w:hAnsi="Cambria Math"/>
                <w:sz w:val="16"/>
              </w:rPr>
              <m:t>2</m:t>
            </m:r>
          </m:sup>
        </m:sSup>
      </m:oMath>
      <w:r w:rsidRPr="0061151C">
        <w:rPr>
          <w:sz w:val="16"/>
        </w:rPr>
        <w:t xml:space="preserve">, where R is the radius of the earth, around 6,400 km. Roughly a quarter of the earth’s surface is land, approximate numbers are perfectly fine for this exercise. and adding it all up we get about 30 × 1015 W hitting land. </w:t>
      </w:r>
      <w:r w:rsidRPr="005068A7">
        <w:rPr>
          <w:rStyle w:val="StyleUnderline"/>
          <w:highlight w:val="green"/>
        </w:rPr>
        <w:t xml:space="preserve">If we put </w:t>
      </w:r>
      <w:r w:rsidRPr="005068A7">
        <w:rPr>
          <w:rStyle w:val="Emphasis"/>
          <w:highlight w:val="green"/>
        </w:rPr>
        <w:t>solar panels</w:t>
      </w:r>
      <w:r w:rsidRPr="005068A7">
        <w:rPr>
          <w:rStyle w:val="StyleUnderline"/>
          <w:highlight w:val="green"/>
        </w:rPr>
        <w:t xml:space="preserve"> on every</w:t>
      </w:r>
      <w:r w:rsidRPr="0061151C">
        <w:rPr>
          <w:rStyle w:val="StyleUnderline"/>
        </w:rPr>
        <w:t xml:space="preserve"> </w:t>
      </w:r>
      <w:r w:rsidRPr="0061151C">
        <w:rPr>
          <w:rStyle w:val="Emphasis"/>
        </w:rPr>
        <w:t xml:space="preserve">square </w:t>
      </w:r>
      <w:r w:rsidRPr="005068A7">
        <w:rPr>
          <w:rStyle w:val="Emphasis"/>
          <w:highlight w:val="green"/>
        </w:rPr>
        <w:t>meter</w:t>
      </w:r>
      <w:r w:rsidRPr="005068A7">
        <w:rPr>
          <w:rStyle w:val="StyleUnderline"/>
          <w:highlight w:val="green"/>
        </w:rPr>
        <w:t xml:space="preserve"> of </w:t>
      </w:r>
      <w:r w:rsidRPr="005068A7">
        <w:rPr>
          <w:rStyle w:val="Emphasis"/>
          <w:highlight w:val="green"/>
        </w:rPr>
        <w:t>land</w:t>
      </w:r>
      <w:r w:rsidRPr="0061151C">
        <w:rPr>
          <w:rStyle w:val="StyleUnderline"/>
        </w:rPr>
        <w:t xml:space="preserve"> converting sunlight to electrical energy </w:t>
      </w:r>
      <w:r w:rsidRPr="005068A7">
        <w:rPr>
          <w:rStyle w:val="StyleUnderline"/>
          <w:highlight w:val="green"/>
        </w:rPr>
        <w:t xml:space="preserve">at </w:t>
      </w:r>
      <w:r w:rsidRPr="005068A7">
        <w:rPr>
          <w:rStyle w:val="Emphasis"/>
          <w:highlight w:val="green"/>
        </w:rPr>
        <w:t>20% efficiency</w:t>
      </w:r>
      <w:r w:rsidRPr="0061151C">
        <w:rPr>
          <w:rStyle w:val="StyleUnderline"/>
        </w:rPr>
        <w:t>,10</w:t>
      </w:r>
      <w:r w:rsidRPr="0061151C">
        <w:rPr>
          <w:sz w:val="16"/>
        </w:rPr>
        <w:t xml:space="preserve"> </w:t>
      </w:r>
      <w:r w:rsidRPr="0061151C">
        <w:rPr>
          <w:rStyle w:val="StyleUnderline"/>
        </w:rPr>
        <w:t>we keep 6 × 1015 W</w:t>
      </w:r>
      <w:r w:rsidRPr="0061151C">
        <w:rPr>
          <w:sz w:val="16"/>
        </w:rPr>
        <w:t xml:space="preserve">. </w:t>
      </w:r>
      <w:r w:rsidRPr="005068A7">
        <w:rPr>
          <w:rStyle w:val="StyleUnderline"/>
          <w:highlight w:val="green"/>
        </w:rPr>
        <w:t>This is</w:t>
      </w:r>
      <w:r w:rsidRPr="0061151C">
        <w:rPr>
          <w:rStyle w:val="StyleUnderline"/>
        </w:rPr>
        <w:t xml:space="preserve"> a little over </w:t>
      </w:r>
      <w:r w:rsidRPr="005068A7">
        <w:rPr>
          <w:rStyle w:val="Emphasis"/>
          <w:highlight w:val="green"/>
        </w:rPr>
        <w:t>300 times</w:t>
      </w:r>
      <w:r w:rsidRPr="0061151C">
        <w:rPr>
          <w:rStyle w:val="StyleUnderline"/>
        </w:rPr>
        <w:t xml:space="preserve"> the current </w:t>
      </w:r>
      <w:r w:rsidRPr="005068A7">
        <w:rPr>
          <w:rStyle w:val="Emphasis"/>
          <w:highlight w:val="green"/>
        </w:rPr>
        <w:t>global</w:t>
      </w:r>
      <w:r w:rsidRPr="0061151C">
        <w:rPr>
          <w:rStyle w:val="Emphasis"/>
        </w:rPr>
        <w:t xml:space="preserve"> energy </w:t>
      </w:r>
      <w:r w:rsidRPr="005068A7">
        <w:rPr>
          <w:rStyle w:val="Emphasis"/>
          <w:highlight w:val="green"/>
        </w:rPr>
        <w:t>usage</w:t>
      </w:r>
      <w:r w:rsidRPr="0061151C">
        <w:rPr>
          <w:rStyle w:val="StyleUnderline"/>
        </w:rPr>
        <w:t xml:space="preserve"> rate of 18 TW</w:t>
      </w:r>
      <w:r w:rsidRPr="0061151C">
        <w:rPr>
          <w:sz w:val="16"/>
        </w:rPr>
        <w:t xml:space="preserve">. What an encouraging number! Lots of margin. The merits of various alternative energy sources will be treated in later chapters, so do not use this chapter to form opinions on the usefulness of solar power, for instance. </w:t>
      </w:r>
      <w:r w:rsidRPr="0061151C">
        <w:rPr>
          <w:rStyle w:val="StyleUnderline"/>
        </w:rPr>
        <w:t>How long before our growth would get us here?</w:t>
      </w:r>
      <w:r w:rsidRPr="0061151C">
        <w:rPr>
          <w:sz w:val="16"/>
        </w:rPr>
        <w:t xml:space="preserve"> </w:t>
      </w:r>
      <w:r w:rsidRPr="0061151C">
        <w:rPr>
          <w:rStyle w:val="StyleUnderline"/>
        </w:rPr>
        <w:t>After one century</w:t>
      </w:r>
      <w:r w:rsidRPr="0061151C">
        <w:rPr>
          <w:sz w:val="16"/>
        </w:rPr>
        <w:t xml:space="preserve">, </w:t>
      </w:r>
      <w:r w:rsidRPr="0061151C">
        <w:rPr>
          <w:rStyle w:val="StyleUnderline"/>
        </w:rPr>
        <w:t>we’re 10 times higher</w:t>
      </w:r>
      <w:r w:rsidRPr="0061151C">
        <w:rPr>
          <w:sz w:val="16"/>
        </w:rPr>
        <w:t xml:space="preserve">, </w:t>
      </w:r>
      <w:r w:rsidRPr="0061151C">
        <w:rPr>
          <w:rStyle w:val="StyleUnderline"/>
        </w:rPr>
        <w:t>and 100 times higher after two centuries</w:t>
      </w:r>
      <w:r w:rsidRPr="00854B24">
        <w:rPr>
          <w:sz w:val="16"/>
        </w:rPr>
        <w:t xml:space="preserve">. </w:t>
      </w:r>
      <w:r w:rsidRPr="00854B24">
        <w:rPr>
          <w:rStyle w:val="StyleUnderline"/>
        </w:rPr>
        <w:t xml:space="preserve">It would </w:t>
      </w:r>
      <w:r w:rsidRPr="005068A7">
        <w:rPr>
          <w:rStyle w:val="StyleUnderline"/>
          <w:highlight w:val="green"/>
        </w:rPr>
        <w:t>take</w:t>
      </w:r>
      <w:r w:rsidRPr="0061151C">
        <w:rPr>
          <w:rStyle w:val="StyleUnderline"/>
        </w:rPr>
        <w:t xml:space="preserve"> about </w:t>
      </w:r>
      <w:r w:rsidRPr="005068A7">
        <w:rPr>
          <w:rStyle w:val="Emphasis"/>
          <w:highlight w:val="green"/>
        </w:rPr>
        <w:t>2.5 centuries</w:t>
      </w:r>
      <w:r w:rsidRPr="0061151C">
        <w:rPr>
          <w:sz w:val="16"/>
        </w:rPr>
        <w:t xml:space="preserve"> (250 years)</w:t>
      </w:r>
      <w:r w:rsidRPr="0061151C">
        <w:rPr>
          <w:rStyle w:val="StyleUnderline"/>
        </w:rPr>
        <w:t xml:space="preserve"> </w:t>
      </w:r>
      <w:r w:rsidRPr="005068A7">
        <w:rPr>
          <w:rStyle w:val="Emphasis"/>
          <w:highlight w:val="green"/>
        </w:rPr>
        <w:t>to hit this limit</w:t>
      </w:r>
      <w:r w:rsidRPr="0061151C">
        <w:rPr>
          <w:sz w:val="16"/>
        </w:rPr>
        <w:t xml:space="preserve">. </w:t>
      </w:r>
      <w:r w:rsidRPr="0061151C">
        <w:rPr>
          <w:rStyle w:val="StyleUnderline"/>
        </w:rPr>
        <w:t>Then no more energy growth</w:t>
      </w:r>
      <w:r w:rsidRPr="0061151C">
        <w:rPr>
          <w:sz w:val="16"/>
        </w:rPr>
        <w:t xml:space="preserve">. </w:t>
      </w:r>
    </w:p>
    <w:p w14:paraId="08C59A35" w14:textId="77777777" w:rsidR="002A5A1F" w:rsidRPr="0061151C" w:rsidRDefault="002A5A1F" w:rsidP="002A5A1F">
      <w:pPr>
        <w:rPr>
          <w:rStyle w:val="StyleUnderline"/>
        </w:rPr>
      </w:pPr>
      <w:r w:rsidRPr="0061151C">
        <w:rPr>
          <w:sz w:val="16"/>
        </w:rPr>
        <w:t xml:space="preserve">But wait, </w:t>
      </w:r>
      <w:r w:rsidRPr="0061151C">
        <w:rPr>
          <w:rStyle w:val="StyleUnderline"/>
        </w:rPr>
        <w:t>why not also float panels on all of the ocean</w:t>
      </w:r>
      <w:r w:rsidRPr="0061151C">
        <w:rPr>
          <w:sz w:val="16"/>
        </w:rPr>
        <w:t xml:space="preserve">, and also magically improve performance to 100%? Doing this, we can capture a whopping 130 × 1015 W, over 7,000 times our current rate. </w:t>
      </w:r>
      <w:r w:rsidRPr="0061151C">
        <w:rPr>
          <w:rStyle w:val="StyleUnderline"/>
        </w:rPr>
        <w:t>Now we’re talking about maxing out in just under 400 years</w:t>
      </w:r>
      <w:r w:rsidRPr="0061151C">
        <w:rPr>
          <w:sz w:val="16"/>
        </w:rPr>
        <w:t>. Each factor of ten is a century, so a factor of 10,000 would be four factors of ten (104 ), taking four centuries.</w:t>
      </w:r>
    </w:p>
    <w:p w14:paraId="1FB998AE" w14:textId="77777777" w:rsidR="002A5A1F" w:rsidRPr="0061151C" w:rsidRDefault="002A5A1F" w:rsidP="002A5A1F">
      <w:pPr>
        <w:rPr>
          <w:rStyle w:val="StyleUnderline"/>
        </w:rPr>
      </w:pPr>
      <w:r w:rsidRPr="0061151C">
        <w:rPr>
          <w:rStyle w:val="StyleUnderline"/>
        </w:rPr>
        <w:t xml:space="preserve">So </w:t>
      </w:r>
      <w:r w:rsidRPr="005068A7">
        <w:rPr>
          <w:rStyle w:val="Emphasis"/>
          <w:highlight w:val="green"/>
        </w:rPr>
        <w:t xml:space="preserve">within 400 </w:t>
      </w:r>
      <w:r w:rsidRPr="0061151C">
        <w:rPr>
          <w:rStyle w:val="Emphasis"/>
        </w:rPr>
        <w:t>years</w:t>
      </w:r>
      <w:r w:rsidRPr="0061151C">
        <w:rPr>
          <w:sz w:val="16"/>
        </w:rPr>
        <w:t xml:space="preserve">, </w:t>
      </w:r>
      <w:r w:rsidRPr="005068A7">
        <w:rPr>
          <w:rStyle w:val="StyleUnderline"/>
          <w:highlight w:val="green"/>
        </w:rPr>
        <w:t>we would be</w:t>
      </w:r>
      <w:r w:rsidRPr="0061151C">
        <w:rPr>
          <w:rStyle w:val="StyleUnderline"/>
        </w:rPr>
        <w:t xml:space="preserve"> at the point of </w:t>
      </w:r>
      <w:r w:rsidRPr="005068A7">
        <w:rPr>
          <w:rStyle w:val="StyleUnderline"/>
          <w:highlight w:val="green"/>
        </w:rPr>
        <w:t xml:space="preserve">using </w:t>
      </w:r>
      <w:r w:rsidRPr="005068A7">
        <w:rPr>
          <w:rStyle w:val="Emphasis"/>
          <w:highlight w:val="green"/>
        </w:rPr>
        <w:t>every scrap</w:t>
      </w:r>
      <w:r w:rsidRPr="0061151C">
        <w:rPr>
          <w:rStyle w:val="StyleUnderline"/>
        </w:rPr>
        <w:t xml:space="preserve"> of solar energy hitting the planet </w:t>
      </w:r>
      <w:r w:rsidRPr="005068A7">
        <w:rPr>
          <w:rStyle w:val="Emphasis"/>
          <w:highlight w:val="green"/>
        </w:rPr>
        <w:t>at 100% efficiency</w:t>
      </w:r>
      <w:r w:rsidRPr="0061151C">
        <w:rPr>
          <w:sz w:val="16"/>
        </w:rPr>
        <w:t xml:space="preserve">. </w:t>
      </w:r>
      <w:r w:rsidRPr="0061151C">
        <w:rPr>
          <w:rStyle w:val="StyleUnderline"/>
        </w:rPr>
        <w:t>But our planet is a tiny speck in space</w:t>
      </w:r>
      <w:r w:rsidRPr="0061151C">
        <w:rPr>
          <w:sz w:val="16"/>
        </w:rPr>
        <w:t xml:space="preserve">. </w:t>
      </w:r>
      <w:r w:rsidRPr="0061151C">
        <w:rPr>
          <w:rStyle w:val="StyleUnderline"/>
        </w:rPr>
        <w:t>Why not capture all the light put out by the sun</w:t>
      </w:r>
      <w:r w:rsidRPr="0061151C">
        <w:rPr>
          <w:sz w:val="16"/>
        </w:rPr>
        <w:t xml:space="preserve">, in a sphere surrounding the sun (called a Dyson sphere; see Box 1.3)? Now we’re talking some real power! The sun puts out 4 × 1026 W. If it were a light bulb, this would be its label (putting the 100 W standard incandescent bulb to shame). So the number is enormous. But the math Every century gets another factor of ten. </w:t>
      </w:r>
      <w:r w:rsidRPr="0061151C">
        <w:rPr>
          <w:rStyle w:val="StyleUnderline"/>
        </w:rPr>
        <w:t>To go from where we are now</w:t>
      </w:r>
      <w:r w:rsidRPr="0061151C">
        <w:rPr>
          <w:sz w:val="16"/>
        </w:rPr>
        <w:t xml:space="preserve"> (18 × 1012 W</w:t>
      </w:r>
      <w:r w:rsidRPr="0061151C">
        <w:rPr>
          <w:rStyle w:val="StyleUnderline"/>
        </w:rPr>
        <w:t>) to the solar regime is about 14 orders-of-magnitude</w:t>
      </w:r>
      <w:r w:rsidRPr="0061151C">
        <w:rPr>
          <w:sz w:val="16"/>
        </w:rPr>
        <w:t xml:space="preserve">. </w:t>
      </w:r>
      <w:r w:rsidRPr="0061151C">
        <w:rPr>
          <w:rStyle w:val="StyleUnderline"/>
        </w:rPr>
        <w:t>So in 1,400 years,</w:t>
      </w:r>
      <w:r w:rsidRPr="0061151C">
        <w:rPr>
          <w:sz w:val="16"/>
        </w:rPr>
        <w:t>12 we would be at 18 × 1026 W, which is about 4.5 times the solar output. Therefore we would use the entire sun’s output in a time shorter than the 2,000-year run of our current calendar.</w:t>
      </w:r>
    </w:p>
    <w:p w14:paraId="2E23123F" w14:textId="77777777" w:rsidR="002A5A1F" w:rsidRPr="0061151C" w:rsidRDefault="002A5A1F" w:rsidP="002A5A1F">
      <w:pPr>
        <w:rPr>
          <w:rStyle w:val="StyleUnderline"/>
        </w:rPr>
      </w:pPr>
      <w:r w:rsidRPr="0061151C">
        <w:rPr>
          <w:sz w:val="16"/>
        </w:rPr>
        <w:t>Bypassing boring realism, we recognize that our sun is not the only star in the Milky Way galaxy. In fact, we estimate our galaxy to contain roughly 100 billion stars! This seems infinite. A billion seconds is just over 30 years, so no one could count to 100 billion in a lifetime. But let’s see: 100 billion is 1011. Immediately, we see that we buy another 11 centuries at our 2.3% rate. So it takes 1,100 years to go from consuming our entire sun to all the stars in our galaxy! That’s 2,500 years from now, adding the two timescales, and still a civilization-relevant time period. Leave aside the pesky fact that the scale of our galaxy is 100,000 light years, so that we can’t possibly get to all the stars within a 2,500 year timeframe. So even as a mathematical exercise, physics places yet another limit on how long we could conceivably expect to maintain our current energy growth trajectory.</w:t>
      </w:r>
    </w:p>
    <w:p w14:paraId="127FB5DC" w14:textId="77777777" w:rsidR="002A5A1F" w:rsidRPr="0061151C" w:rsidRDefault="002A5A1F" w:rsidP="002A5A1F">
      <w:pPr>
        <w:rPr>
          <w:rStyle w:val="StyleUnderline"/>
        </w:rPr>
      </w:pPr>
      <w:r w:rsidRPr="0061151C">
        <w:rPr>
          <w:rStyle w:val="StyleUnderline"/>
        </w:rPr>
        <w:t>The unhinged game can continue</w:t>
      </w:r>
      <w:r w:rsidRPr="0061151C">
        <w:rPr>
          <w:sz w:val="16"/>
        </w:rPr>
        <w:t xml:space="preserve">, </w:t>
      </w:r>
      <w:r w:rsidRPr="0061151C">
        <w:rPr>
          <w:rStyle w:val="StyleUnderline"/>
        </w:rPr>
        <w:t xml:space="preserve">pretending we could capture all the light put out by all the stars in all the galaxies in </w:t>
      </w:r>
      <w:r w:rsidRPr="00854B24">
        <w:rPr>
          <w:rStyle w:val="StyleUnderline"/>
        </w:rPr>
        <w:t>the visible universe</w:t>
      </w:r>
      <w:r w:rsidRPr="00854B24">
        <w:rPr>
          <w:sz w:val="16"/>
        </w:rPr>
        <w:t xml:space="preserve">. Because the visible universe contains about 100 billion galaxies we buy another 1,100 years. We can go even further, imagining converting all matter (stars, gas, dust) into pure energy (E = mc^2), not limiting ourselves to only the light output from stars as we have so far. </w:t>
      </w:r>
      <w:r w:rsidRPr="00854B24">
        <w:rPr>
          <w:rStyle w:val="Emphasis"/>
        </w:rPr>
        <w:t>Even playing these</w:t>
      </w:r>
      <w:r w:rsidRPr="00854B24">
        <w:rPr>
          <w:rStyle w:val="StyleUnderline"/>
        </w:rPr>
        <w:t xml:space="preserve"> unhinged </w:t>
      </w:r>
      <w:r w:rsidRPr="00854B24">
        <w:rPr>
          <w:rStyle w:val="Emphasis"/>
        </w:rPr>
        <w:t>games</w:t>
      </w:r>
      <w:r w:rsidRPr="0061151C">
        <w:rPr>
          <w:rStyle w:val="StyleUnderline"/>
        </w:rPr>
        <w:t xml:space="preserve">, </w:t>
      </w:r>
      <w:r w:rsidRPr="005068A7">
        <w:rPr>
          <w:rStyle w:val="Emphasis"/>
          <w:highlight w:val="green"/>
        </w:rPr>
        <w:t>we would exhaust all the matter</w:t>
      </w:r>
      <w:r w:rsidRPr="005068A7">
        <w:rPr>
          <w:rStyle w:val="StyleUnderline"/>
          <w:highlight w:val="green"/>
        </w:rPr>
        <w:t xml:space="preserve"> </w:t>
      </w:r>
      <w:r w:rsidRPr="00854B24">
        <w:rPr>
          <w:rStyle w:val="StyleUnderline"/>
        </w:rPr>
        <w:t xml:space="preserve">in the </w:t>
      </w:r>
      <w:r w:rsidRPr="00854B24">
        <w:rPr>
          <w:rStyle w:val="Emphasis"/>
        </w:rPr>
        <w:t>visible universe</w:t>
      </w:r>
      <w:r w:rsidRPr="00854B24">
        <w:rPr>
          <w:rStyle w:val="StyleUnderline"/>
        </w:rPr>
        <w:t xml:space="preserve"> within 5,000 years at a </w:t>
      </w:r>
      <w:r w:rsidRPr="00854B24">
        <w:rPr>
          <w:rStyle w:val="Emphasis"/>
        </w:rPr>
        <w:t>2.3% rate</w:t>
      </w:r>
      <w:r w:rsidRPr="00854B24">
        <w:rPr>
          <w:sz w:val="16"/>
        </w:rPr>
        <w:t xml:space="preserve">. </w:t>
      </w:r>
      <w:r w:rsidRPr="00854B24">
        <w:rPr>
          <w:rStyle w:val="StyleUnderline"/>
        </w:rPr>
        <w:t xml:space="preserve">The </w:t>
      </w:r>
      <w:r w:rsidRPr="00854B24">
        <w:rPr>
          <w:rStyle w:val="Emphasis"/>
        </w:rPr>
        <w:t>exponential</w:t>
      </w:r>
      <w:r w:rsidRPr="00854B24">
        <w:rPr>
          <w:rStyle w:val="StyleUnderline"/>
        </w:rPr>
        <w:t xml:space="preserve"> is a </w:t>
      </w:r>
      <w:r w:rsidRPr="00854B24">
        <w:rPr>
          <w:rStyle w:val="Emphasis"/>
        </w:rPr>
        <w:t>cruel beast</w:t>
      </w:r>
      <w:r w:rsidRPr="00854B24">
        <w:rPr>
          <w:sz w:val="16"/>
        </w:rPr>
        <w:t xml:space="preserve">. </w:t>
      </w:r>
      <w:r w:rsidRPr="00854B24">
        <w:rPr>
          <w:rStyle w:val="StyleUnderline"/>
        </w:rPr>
        <w:t>Table</w:t>
      </w:r>
      <w:r w:rsidRPr="0061151C">
        <w:rPr>
          <w:rStyle w:val="StyleUnderline"/>
        </w:rPr>
        <w:t xml:space="preserve"> 1.3 summarizes the results. </w:t>
      </w:r>
      <w:r w:rsidRPr="0061151C">
        <w:rPr>
          <w:sz w:val="16"/>
        </w:rPr>
        <w:t>The point is not to take seriously the timescales for conquering the sun or the galaxy. But the very absurdity of the exercise serves to emphasize the impossibility of our continuing exponential growth in energy. All kinds of reasons will preclude continued energy growth, including the fact that human population cannot continue indefinite growth on this planet. We will address space colonization fantasies in Chapter 4.</w:t>
      </w:r>
    </w:p>
    <w:p w14:paraId="48706A86" w14:textId="77777777" w:rsidR="002A5A1F" w:rsidRPr="0061151C" w:rsidRDefault="002A5A1F" w:rsidP="002A5A1F">
      <w:pPr>
        <w:rPr>
          <w:rStyle w:val="StyleUnderline"/>
        </w:rPr>
      </w:pPr>
      <w:r w:rsidRPr="0061151C">
        <w:rPr>
          <w:sz w:val="16"/>
        </w:rPr>
        <w:t>1.3 Thermodynamic Consequences</w:t>
      </w:r>
    </w:p>
    <w:p w14:paraId="1BB379F6" w14:textId="77777777" w:rsidR="002A5A1F" w:rsidRPr="0061151C" w:rsidRDefault="002A5A1F" w:rsidP="002A5A1F">
      <w:pPr>
        <w:rPr>
          <w:rStyle w:val="StyleUnderline"/>
        </w:rPr>
      </w:pPr>
      <w:r w:rsidRPr="0061151C">
        <w:rPr>
          <w:sz w:val="16"/>
        </w:rPr>
        <w:t xml:space="preserve">Physics places another relevant constraint on growth rate, and that concerns waste heat. </w:t>
      </w:r>
      <w:r w:rsidRPr="0061151C">
        <w:rPr>
          <w:rStyle w:val="StyleUnderline"/>
        </w:rPr>
        <w:t xml:space="preserve">Essentially </w:t>
      </w:r>
      <w:r w:rsidRPr="00854B24">
        <w:rPr>
          <w:rStyle w:val="StyleUnderline"/>
        </w:rPr>
        <w:t xml:space="preserve">all of our </w:t>
      </w:r>
      <w:r w:rsidRPr="00854B24">
        <w:rPr>
          <w:rStyle w:val="Emphasis"/>
        </w:rPr>
        <w:t>energy</w:t>
      </w:r>
      <w:r w:rsidRPr="0061151C">
        <w:rPr>
          <w:rStyle w:val="Emphasis"/>
        </w:rPr>
        <w:t xml:space="preserve"> </w:t>
      </w:r>
      <w:r w:rsidRPr="005068A7">
        <w:rPr>
          <w:rStyle w:val="Emphasis"/>
          <w:highlight w:val="green"/>
        </w:rPr>
        <w:t>expenditures</w:t>
      </w:r>
      <w:r w:rsidRPr="005068A7">
        <w:rPr>
          <w:rStyle w:val="StyleUnderline"/>
          <w:highlight w:val="green"/>
        </w:rPr>
        <w:t xml:space="preserve"> end up as </w:t>
      </w:r>
      <w:r w:rsidRPr="005068A7">
        <w:rPr>
          <w:rStyle w:val="Emphasis"/>
          <w:highlight w:val="green"/>
        </w:rPr>
        <w:t>heat</w:t>
      </w:r>
      <w:r w:rsidRPr="0061151C">
        <w:rPr>
          <w:sz w:val="16"/>
        </w:rPr>
        <w:t xml:space="preserve">. Obviously many of our activities directly involve the production of heat: ovens, stoves, toasters, heaters, clothes dryers, etc. But </w:t>
      </w:r>
      <w:r w:rsidRPr="005068A7">
        <w:rPr>
          <w:rStyle w:val="StyleUnderline"/>
          <w:highlight w:val="green"/>
        </w:rPr>
        <w:t xml:space="preserve">even </w:t>
      </w:r>
      <w:r w:rsidRPr="005068A7">
        <w:rPr>
          <w:rStyle w:val="Emphasis"/>
          <w:highlight w:val="green"/>
        </w:rPr>
        <w:t>cooling devices</w:t>
      </w:r>
      <w:r w:rsidRPr="0061151C">
        <w:rPr>
          <w:rStyle w:val="StyleUnderline"/>
        </w:rPr>
        <w:t xml:space="preserve"> </w:t>
      </w:r>
      <w:r w:rsidRPr="005068A7">
        <w:rPr>
          <w:rStyle w:val="StyleUnderline"/>
          <w:highlight w:val="green"/>
        </w:rPr>
        <w:t xml:space="preserve">are </w:t>
      </w:r>
      <w:r w:rsidRPr="005068A7">
        <w:rPr>
          <w:rStyle w:val="Emphasis"/>
          <w:highlight w:val="green"/>
        </w:rPr>
        <w:t>net heat generators</w:t>
      </w:r>
      <w:r w:rsidRPr="0061151C">
        <w:rPr>
          <w:sz w:val="16"/>
        </w:rPr>
        <w:t xml:space="preserve">. </w:t>
      </w:r>
      <w:r w:rsidRPr="0061151C">
        <w:rPr>
          <w:rStyle w:val="StyleUnderline"/>
        </w:rPr>
        <w:t>Anything that uses power from an electrical outlet ends up creating net heat in the environment</w:t>
      </w:r>
      <w:r w:rsidRPr="0061151C">
        <w:rPr>
          <w:sz w:val="16"/>
        </w:rPr>
        <w:t xml:space="preserve">, with very few exceptions. </w:t>
      </w:r>
      <w:r w:rsidRPr="0061151C">
        <w:rPr>
          <w:rStyle w:val="StyleUnderline"/>
        </w:rPr>
        <w:t>A car moving down the road gets you from place A to place B</w:t>
      </w:r>
      <w:r w:rsidRPr="0061151C">
        <w:rPr>
          <w:sz w:val="16"/>
        </w:rPr>
        <w:t xml:space="preserve">, </w:t>
      </w:r>
      <w:r w:rsidRPr="0061151C">
        <w:rPr>
          <w:rStyle w:val="StyleUnderline"/>
        </w:rPr>
        <w:t>but has stirred the air,</w:t>
      </w:r>
      <w:r w:rsidRPr="0061151C">
        <w:rPr>
          <w:sz w:val="16"/>
        </w:rPr>
        <w:t xml:space="preserve">13 </w:t>
      </w:r>
      <w:r w:rsidRPr="0061151C">
        <w:rPr>
          <w:rStyle w:val="StyleUnderline"/>
        </w:rPr>
        <w:t>heated the engine and surrounding air</w:t>
      </w:r>
      <w:r w:rsidRPr="0061151C">
        <w:rPr>
          <w:sz w:val="16"/>
        </w:rPr>
        <w:t xml:space="preserve">, </w:t>
      </w:r>
      <w:r w:rsidRPr="0061151C">
        <w:rPr>
          <w:rStyle w:val="StyleUnderline"/>
        </w:rPr>
        <w:t>and deposited heat into the brake pads and rotors</w:t>
      </w:r>
      <w:r w:rsidRPr="0061151C">
        <w:rPr>
          <w:sz w:val="16"/>
        </w:rPr>
        <w:t xml:space="preserve">, </w:t>
      </w:r>
      <w:r w:rsidRPr="0061151C">
        <w:rPr>
          <w:rStyle w:val="StyleUnderline"/>
        </w:rPr>
        <w:t>tires and road</w:t>
      </w:r>
      <w:r w:rsidRPr="0061151C">
        <w:rPr>
          <w:sz w:val="16"/>
        </w:rPr>
        <w:t xml:space="preserve">. </w:t>
      </w:r>
      <w:r w:rsidRPr="005068A7">
        <w:rPr>
          <w:rStyle w:val="StyleUnderline"/>
          <w:highlight w:val="green"/>
        </w:rPr>
        <w:t xml:space="preserve">Our </w:t>
      </w:r>
      <w:r w:rsidRPr="005068A7">
        <w:rPr>
          <w:rStyle w:val="Emphasis"/>
          <w:highlight w:val="green"/>
        </w:rPr>
        <w:t>metabolic energy</w:t>
      </w:r>
      <w:r w:rsidRPr="0061151C">
        <w:rPr>
          <w:rStyle w:val="StyleUnderline"/>
        </w:rPr>
        <w:t xml:space="preserve"> mostly </w:t>
      </w:r>
      <w:r w:rsidRPr="005068A7">
        <w:rPr>
          <w:rStyle w:val="StyleUnderline"/>
          <w:highlight w:val="green"/>
        </w:rPr>
        <w:t>goes to</w:t>
      </w:r>
      <w:r w:rsidRPr="0061151C">
        <w:rPr>
          <w:rStyle w:val="StyleUnderline"/>
        </w:rPr>
        <w:t xml:space="preserve"> </w:t>
      </w:r>
      <w:r w:rsidRPr="005068A7">
        <w:rPr>
          <w:rStyle w:val="StyleUnderline"/>
          <w:highlight w:val="green"/>
        </w:rPr>
        <w:t>maintaining</w:t>
      </w:r>
      <w:r w:rsidRPr="0061151C">
        <w:rPr>
          <w:rStyle w:val="StyleUnderline"/>
        </w:rPr>
        <w:t xml:space="preserve"> </w:t>
      </w:r>
      <w:r w:rsidRPr="005068A7">
        <w:rPr>
          <w:rStyle w:val="Emphasis"/>
          <w:highlight w:val="green"/>
        </w:rPr>
        <w:t>body temperature</w:t>
      </w:r>
      <w:r w:rsidRPr="0061151C">
        <w:rPr>
          <w:sz w:val="16"/>
        </w:rPr>
        <w:t xml:space="preserve">. But even our own physical activity tends to end up as heat in the environment. </w:t>
      </w:r>
      <w:r w:rsidRPr="0061151C">
        <w:rPr>
          <w:rStyle w:val="StyleUnderline"/>
        </w:rPr>
        <w:t>The only exceptions would be beaming energy out of the earth environment</w:t>
      </w:r>
      <w:r w:rsidRPr="0061151C">
        <w:rPr>
          <w:sz w:val="16"/>
        </w:rPr>
        <w:t xml:space="preserve"> (e.g., light or radio) </w:t>
      </w:r>
      <w:r w:rsidRPr="0061151C">
        <w:rPr>
          <w:rStyle w:val="StyleUnderline"/>
        </w:rPr>
        <w:t>or putting energy into storage</w:t>
      </w:r>
      <w:r w:rsidRPr="0061151C">
        <w:rPr>
          <w:sz w:val="16"/>
        </w:rPr>
        <w:t xml:space="preserve"> (</w:t>
      </w:r>
      <w:r w:rsidRPr="0061151C">
        <w:rPr>
          <w:rStyle w:val="StyleUnderline"/>
        </w:rPr>
        <w:t>eventually to be converted to heat</w:t>
      </w:r>
      <w:r w:rsidRPr="0061151C">
        <w:rPr>
          <w:sz w:val="16"/>
        </w:rPr>
        <w:t xml:space="preserve">). </w:t>
      </w:r>
      <w:r w:rsidRPr="0061151C">
        <w:rPr>
          <w:rStyle w:val="StyleUnderline"/>
        </w:rPr>
        <w:t>But such exceptions do not amount to much</w:t>
      </w:r>
      <w:r w:rsidRPr="0061151C">
        <w:rPr>
          <w:sz w:val="16"/>
        </w:rPr>
        <w:t xml:space="preserve">, </w:t>
      </w:r>
      <w:r w:rsidRPr="0061151C">
        <w:rPr>
          <w:rStyle w:val="StyleUnderline"/>
        </w:rPr>
        <w:t>quantitatively</w:t>
      </w:r>
      <w:r w:rsidRPr="0061151C">
        <w:rPr>
          <w:sz w:val="16"/>
        </w:rPr>
        <w:t>.</w:t>
      </w:r>
    </w:p>
    <w:p w14:paraId="4F5A9FB1" w14:textId="77777777" w:rsidR="002A5A1F" w:rsidRPr="0061151C" w:rsidRDefault="002A5A1F" w:rsidP="002A5A1F">
      <w:pPr>
        <w:rPr>
          <w:rStyle w:val="StyleUnderline"/>
        </w:rPr>
      </w:pPr>
      <w:r w:rsidRPr="0061151C">
        <w:rPr>
          <w:sz w:val="16"/>
        </w:rPr>
        <w:t xml:space="preserve">What happens to all of this waste heat? If it all stayed on Earth, the temperature would climb and climb. But </w:t>
      </w:r>
      <w:r w:rsidRPr="0061151C">
        <w:rPr>
          <w:rStyle w:val="StyleUnderline"/>
        </w:rPr>
        <w:t>the heat does have an escape path:</w:t>
      </w:r>
      <w:r w:rsidRPr="0061151C">
        <w:rPr>
          <w:sz w:val="16"/>
        </w:rPr>
        <w:t xml:space="preserve"> </w:t>
      </w:r>
      <w:r w:rsidRPr="0061151C">
        <w:rPr>
          <w:rStyle w:val="StyleUnderline"/>
        </w:rPr>
        <w:t>infrared radiation14 to space</w:t>
      </w:r>
      <w:r w:rsidRPr="0061151C">
        <w:rPr>
          <w:sz w:val="16"/>
        </w:rPr>
        <w:t>. The earth is in an approximate thermodynamic equilibrium: solar energy is deposited, and infrared radiation balances the input to result in steady net energy. As we will see in Chapter 5, the rate at which energy flows is called power, so that we can describe energy flows into and out of the earth system in terms of power. Physics has a well-defined and simple rule for how much power a body radiates, called the Stefan–Boltzmann law: 15</w:t>
      </w:r>
    </w:p>
    <w:p w14:paraId="62AD3485" w14:textId="77777777" w:rsidR="002A5A1F" w:rsidRPr="0061151C" w:rsidRDefault="002A5A1F" w:rsidP="002A5A1F">
      <w:pPr>
        <w:rPr>
          <w:rStyle w:val="StyleUnderline"/>
        </w:rPr>
      </w:pPr>
      <w:r w:rsidRPr="0061151C">
        <w:rPr>
          <w:noProof/>
          <w:sz w:val="16"/>
        </w:rPr>
        <w:drawing>
          <wp:inline distT="0" distB="0" distL="0" distR="0" wp14:anchorId="68291459" wp14:editId="0AFE925F">
            <wp:extent cx="2120900" cy="457200"/>
            <wp:effectExtent l="0" t="0" r="0" b="0"/>
            <wp:docPr id="617718008" name="Picture 61771800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35"/>
                    <a:stretch>
                      <a:fillRect/>
                    </a:stretch>
                  </pic:blipFill>
                  <pic:spPr>
                    <a:xfrm>
                      <a:off x="0" y="0"/>
                      <a:ext cx="2120900" cy="457200"/>
                    </a:xfrm>
                    <a:prstGeom prst="rect">
                      <a:avLst/>
                    </a:prstGeom>
                  </pic:spPr>
                </pic:pic>
              </a:graphicData>
            </a:graphic>
          </wp:inline>
        </w:drawing>
      </w:r>
    </w:p>
    <w:p w14:paraId="29C4CFBF" w14:textId="77777777" w:rsidR="002A5A1F" w:rsidRPr="0061151C" w:rsidRDefault="002A5A1F" w:rsidP="002A5A1F">
      <w:pPr>
        <w:rPr>
          <w:rStyle w:val="StyleUnderline"/>
        </w:rPr>
      </w:pPr>
      <w:r w:rsidRPr="0061151C">
        <w:rPr>
          <w:sz w:val="16"/>
        </w:rPr>
        <w:t xml:space="preserve">P is the power radiated, A_surf is the surface area, T_hot is the temperature of the radiating object in Kelvin16 (very important!), T_cold is the temperature of the environment (also Kelvin), and </w:t>
      </w:r>
      <m:oMath>
        <m:r>
          <w:rPr>
            <w:rFonts w:ascii="Cambria Math" w:hAnsi="Cambria Math"/>
            <w:sz w:val="16"/>
          </w:rPr>
          <m:t>σ</m:t>
        </m:r>
      </m:oMath>
      <w:r w:rsidRPr="0061151C">
        <w:rPr>
          <w:sz w:val="16"/>
        </w:rPr>
        <w:t xml:space="preserve"> is the Stefan–Boltzmann constant: </w:t>
      </w:r>
      <m:oMath>
        <m:r>
          <w:rPr>
            <w:rFonts w:ascii="Cambria Math" w:hAnsi="Cambria Math"/>
            <w:sz w:val="16"/>
          </w:rPr>
          <m:t>σ</m:t>
        </m:r>
      </m:oMath>
      <w:r w:rsidRPr="0061151C">
        <w:rPr>
          <w:sz w:val="16"/>
        </w:rPr>
        <w:t>= 5.67 × 10−8 W/m2/K4.17 Note that the law operates on the difference of the fourth powers of two temperatures.</w:t>
      </w:r>
    </w:p>
    <w:p w14:paraId="7E62AEC5" w14:textId="77777777" w:rsidR="002A5A1F" w:rsidRPr="0061151C" w:rsidRDefault="002A5A1F" w:rsidP="002A5A1F">
      <w:pPr>
        <w:rPr>
          <w:rStyle w:val="StyleUnderline"/>
        </w:rPr>
      </w:pPr>
      <w:r w:rsidRPr="0061151C">
        <w:rPr>
          <w:sz w:val="16"/>
        </w:rPr>
        <w:t>Because space is so cold (tens of Kelvin, effectively, unless exposed to the sun), the fourth power of such a small number pales so much in comparison to the fourth power of a number like 300 that we can safely ignore it for radiation to space:</w:t>
      </w:r>
    </w:p>
    <w:p w14:paraId="2AD7BA59" w14:textId="77777777" w:rsidR="002A5A1F" w:rsidRPr="0061151C" w:rsidRDefault="002A5A1F" w:rsidP="002A5A1F">
      <w:pPr>
        <w:rPr>
          <w:rStyle w:val="StyleUnderline"/>
        </w:rPr>
      </w:pPr>
      <w:r w:rsidRPr="0061151C">
        <w:rPr>
          <w:noProof/>
          <w:sz w:val="16"/>
        </w:rPr>
        <w:drawing>
          <wp:inline distT="0" distB="0" distL="0" distR="0" wp14:anchorId="6341F989" wp14:editId="750EF15B">
            <wp:extent cx="1841500" cy="546100"/>
            <wp:effectExtent l="0" t="0" r="0" b="0"/>
            <wp:docPr id="602649754" name="Picture 602649754"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pic:nvPicPr>
                  <pic:blipFill>
                    <a:blip r:embed="rId36"/>
                    <a:stretch>
                      <a:fillRect/>
                    </a:stretch>
                  </pic:blipFill>
                  <pic:spPr>
                    <a:xfrm>
                      <a:off x="0" y="0"/>
                      <a:ext cx="1841500" cy="546100"/>
                    </a:xfrm>
                    <a:prstGeom prst="rect">
                      <a:avLst/>
                    </a:prstGeom>
                  </pic:spPr>
                </pic:pic>
              </a:graphicData>
            </a:graphic>
          </wp:inline>
        </w:drawing>
      </w:r>
    </w:p>
    <w:p w14:paraId="3114A8B2" w14:textId="77777777" w:rsidR="002A5A1F" w:rsidRPr="0061151C" w:rsidRDefault="002A5A1F" w:rsidP="002A5A1F">
      <w:pPr>
        <w:rPr>
          <w:rStyle w:val="StyleUnderline"/>
        </w:rPr>
      </w:pPr>
      <w:r w:rsidRPr="0061151C">
        <w:rPr>
          <w:sz w:val="16"/>
        </w:rPr>
        <w:t>where we now just have a single temperature: that of the warm body in space.</w:t>
      </w:r>
    </w:p>
    <w:p w14:paraId="00988FA2" w14:textId="77777777" w:rsidR="002A5A1F" w:rsidRPr="0061151C" w:rsidRDefault="002A5A1F" w:rsidP="002A5A1F">
      <w:pPr>
        <w:rPr>
          <w:rStyle w:val="StyleUnderline"/>
        </w:rPr>
      </w:pPr>
      <w:r w:rsidRPr="0061151C">
        <w:rPr>
          <w:sz w:val="16"/>
        </w:rPr>
        <w:t xml:space="preserve">Earth reaches an equilibrium so that power–in equals power–out. If more power is dumped onto the planet, then the temperature rises until </w:t>
      </w:r>
      <m:oMath>
        <m:r>
          <w:rPr>
            <w:rFonts w:ascii="Cambria Math" w:hAnsi="Cambria Math"/>
            <w:sz w:val="16"/>
          </w:rPr>
          <m:t>σT^4</m:t>
        </m:r>
      </m:oMath>
      <w:r w:rsidRPr="0061151C">
        <w:rPr>
          <w:sz w:val="16"/>
        </w:rPr>
        <w:t xml:space="preserve"> climbs to match. The relation in Eq. 1.9 is fundamentally important to Earth’s temperature balance, and applies pretty universally, as highlighted in Box 1.4. </w:t>
      </w:r>
    </w:p>
    <w:p w14:paraId="77CADA98" w14:textId="77777777" w:rsidR="002A5A1F" w:rsidRPr="0061151C" w:rsidRDefault="002A5A1F" w:rsidP="002A5A1F">
      <w:pPr>
        <w:rPr>
          <w:rStyle w:val="StyleUnderline"/>
        </w:rPr>
      </w:pPr>
      <w:r w:rsidRPr="0061151C">
        <w:rPr>
          <w:noProof/>
          <w:sz w:val="16"/>
        </w:rPr>
        <w:drawing>
          <wp:inline distT="0" distB="0" distL="0" distR="0" wp14:anchorId="594E222C" wp14:editId="2581E467">
            <wp:extent cx="5295900" cy="2527300"/>
            <wp:effectExtent l="0" t="0" r="0" b="0"/>
            <wp:docPr id="869595008" name="Picture 86959500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37"/>
                    <a:stretch>
                      <a:fillRect/>
                    </a:stretch>
                  </pic:blipFill>
                  <pic:spPr>
                    <a:xfrm>
                      <a:off x="0" y="0"/>
                      <a:ext cx="5295900" cy="2527300"/>
                    </a:xfrm>
                    <a:prstGeom prst="rect">
                      <a:avLst/>
                    </a:prstGeom>
                  </pic:spPr>
                </pic:pic>
              </a:graphicData>
            </a:graphic>
          </wp:inline>
        </w:drawing>
      </w:r>
    </w:p>
    <w:p w14:paraId="3C30E185" w14:textId="77777777" w:rsidR="002A5A1F" w:rsidRPr="0061151C" w:rsidRDefault="002A5A1F" w:rsidP="002A5A1F">
      <w:pPr>
        <w:rPr>
          <w:rStyle w:val="StyleUnderline"/>
        </w:rPr>
      </w:pPr>
      <w:r w:rsidRPr="0061151C">
        <w:rPr>
          <w:rStyle w:val="StyleUnderline"/>
        </w:rPr>
        <w:t>To evaluate the expected temperature of the earth</w:t>
      </w:r>
      <w:r w:rsidRPr="0061151C">
        <w:rPr>
          <w:sz w:val="16"/>
        </w:rPr>
        <w:t xml:space="preserve">, </w:t>
      </w:r>
      <w:r w:rsidRPr="0061151C">
        <w:rPr>
          <w:rStyle w:val="StyleUnderline"/>
        </w:rPr>
        <w:t>we know that the sun delivers 1,360 W/m2 to the top of the earth’s atmosphere</w:t>
      </w:r>
      <w:r w:rsidRPr="0061151C">
        <w:rPr>
          <w:sz w:val="16"/>
        </w:rPr>
        <w:t xml:space="preserve"> [4] (a bit less reaches the ground). </w:t>
      </w:r>
      <w:r w:rsidRPr="0061151C">
        <w:rPr>
          <w:rStyle w:val="StyleUnderline"/>
        </w:rPr>
        <w:t>We also know that about 29.3% of this is reflected by clouds, snow, and to a lesser extent water and terrain</w:t>
      </w:r>
      <w:r w:rsidRPr="0061151C">
        <w:rPr>
          <w:sz w:val="16"/>
        </w:rPr>
        <w:t xml:space="preserve">. So the earth system absorbs about 960 W/m2 . It absorbs this energy onto the area facing the sun: a projected disk of area A_proj =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61151C">
        <w:rPr>
          <w:sz w:val="16"/>
        </w:rPr>
        <w:t>. But the total surface area of the earth is four times this, all of it participating in the radiation to space (Figure 1.4). Equating the input and output for equilibrium conditions:</w:t>
      </w:r>
    </w:p>
    <w:p w14:paraId="3A488AB3" w14:textId="77777777" w:rsidR="002A5A1F" w:rsidRPr="0061151C" w:rsidRDefault="002A5A1F" w:rsidP="002A5A1F">
      <w:pPr>
        <w:rPr>
          <w:rStyle w:val="StyleUnderline"/>
        </w:rPr>
      </w:pPr>
      <w:r w:rsidRPr="0061151C">
        <w:rPr>
          <w:noProof/>
          <w:sz w:val="16"/>
        </w:rPr>
        <w:drawing>
          <wp:inline distT="0" distB="0" distL="0" distR="0" wp14:anchorId="032404E9" wp14:editId="17DD08AF">
            <wp:extent cx="4025900" cy="533400"/>
            <wp:effectExtent l="0" t="0" r="0" b="0"/>
            <wp:docPr id="652108179" name="Picture 65210817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38"/>
                    <a:stretch>
                      <a:fillRect/>
                    </a:stretch>
                  </pic:blipFill>
                  <pic:spPr>
                    <a:xfrm>
                      <a:off x="0" y="0"/>
                      <a:ext cx="4025900" cy="533400"/>
                    </a:xfrm>
                    <a:prstGeom prst="rect">
                      <a:avLst/>
                    </a:prstGeom>
                  </pic:spPr>
                </pic:pic>
              </a:graphicData>
            </a:graphic>
          </wp:inline>
        </w:drawing>
      </w:r>
    </w:p>
    <w:p w14:paraId="0BFDD7A3" w14:textId="77777777" w:rsidR="002A5A1F" w:rsidRPr="0061151C" w:rsidRDefault="002A5A1F" w:rsidP="002A5A1F">
      <w:pPr>
        <w:rPr>
          <w:rStyle w:val="StyleUnderline"/>
        </w:rPr>
      </w:pPr>
      <w:r w:rsidRPr="0061151C">
        <w:rPr>
          <w:sz w:val="16"/>
        </w:rPr>
        <w:t>which we can rearrange to isolate temperature, satisfying</w:t>
      </w:r>
    </w:p>
    <w:p w14:paraId="24463D31" w14:textId="77777777" w:rsidR="002A5A1F" w:rsidRPr="0061151C" w:rsidRDefault="002A5A1F" w:rsidP="002A5A1F">
      <w:pPr>
        <w:rPr>
          <w:rStyle w:val="StyleUnderline"/>
        </w:rPr>
      </w:pPr>
      <w:r w:rsidRPr="0061151C">
        <w:rPr>
          <w:noProof/>
          <w:sz w:val="16"/>
        </w:rPr>
        <w:drawing>
          <wp:inline distT="0" distB="0" distL="0" distR="0" wp14:anchorId="15A2D13C" wp14:editId="2241A2FF">
            <wp:extent cx="2590800" cy="673100"/>
            <wp:effectExtent l="0" t="0" r="0" b="0"/>
            <wp:docPr id="209853223" name="Picture 20985322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low confidence"/>
                    <pic:cNvPicPr/>
                  </pic:nvPicPr>
                  <pic:blipFill>
                    <a:blip r:embed="rId39"/>
                    <a:stretch>
                      <a:fillRect/>
                    </a:stretch>
                  </pic:blipFill>
                  <pic:spPr>
                    <a:xfrm>
                      <a:off x="0" y="0"/>
                      <a:ext cx="2590800" cy="673100"/>
                    </a:xfrm>
                    <a:prstGeom prst="rect">
                      <a:avLst/>
                    </a:prstGeom>
                  </pic:spPr>
                </pic:pic>
              </a:graphicData>
            </a:graphic>
          </wp:inline>
        </w:drawing>
      </w:r>
    </w:p>
    <w:p w14:paraId="35A64463" w14:textId="77777777" w:rsidR="002A5A1F" w:rsidRPr="0061151C" w:rsidRDefault="002A5A1F" w:rsidP="002A5A1F">
      <w:pPr>
        <w:rPr>
          <w:rStyle w:val="StyleUnderline"/>
        </w:rPr>
      </w:pPr>
      <w:r w:rsidRPr="0061151C">
        <w:rPr>
          <w:sz w:val="16"/>
        </w:rPr>
        <w:t xml:space="preserve">Solving for </w:t>
      </w:r>
      <m:oMath>
        <m:r>
          <w:rPr>
            <w:rFonts w:ascii="Cambria Math" w:hAnsi="Cambria Math"/>
            <w:sz w:val="16"/>
          </w:rPr>
          <m:t>T</m:t>
        </m:r>
      </m:oMath>
      <w:r w:rsidRPr="0061151C">
        <w:rPr>
          <w:sz w:val="16"/>
        </w:rPr>
        <w:t xml:space="preserve"> yields </w:t>
      </w:r>
      <m:oMath>
        <m:r>
          <w:rPr>
            <w:rFonts w:ascii="Cambria Math" w:hAnsi="Cambria Math"/>
            <w:sz w:val="16"/>
          </w:rPr>
          <m:t>T</m:t>
        </m:r>
      </m:oMath>
      <w:r w:rsidRPr="0061151C">
        <w:rPr>
          <w:sz w:val="16"/>
        </w:rPr>
        <w:t xml:space="preserve"> ≈ 255 K, or −18◦C (about 0◦F). This is cold—too cold. We observe the average temperature of Earth to be about 288 K, or 15◦C (59◦F). The difference of 33◦C is due to greenhouse gases—mostly H2O—impacting the thermal balance by preventing most radiation from escaping directly to space. We’ll cover this more extensively in Chapter 9.</w:t>
      </w:r>
    </w:p>
    <w:p w14:paraId="469A5DA9" w14:textId="77777777" w:rsidR="002A5A1F" w:rsidRPr="00854B24" w:rsidRDefault="002A5A1F" w:rsidP="002A5A1F">
      <w:pPr>
        <w:rPr>
          <w:rStyle w:val="StyleUnderline"/>
        </w:rPr>
      </w:pPr>
      <w:r w:rsidRPr="0061151C">
        <w:rPr>
          <w:sz w:val="16"/>
        </w:rPr>
        <w:t xml:space="preserve">Armed with Eq. 1.11, </w:t>
      </w:r>
      <w:r w:rsidRPr="00854B24">
        <w:rPr>
          <w:rStyle w:val="StyleUnderline"/>
        </w:rPr>
        <w:t>we can</w:t>
      </w:r>
      <w:r w:rsidRPr="0061151C">
        <w:rPr>
          <w:rStyle w:val="StyleUnderline"/>
        </w:rPr>
        <w:t xml:space="preserve"> now </w:t>
      </w:r>
      <w:r w:rsidRPr="005068A7">
        <w:rPr>
          <w:rStyle w:val="StyleUnderline"/>
          <w:highlight w:val="green"/>
        </w:rPr>
        <w:t xml:space="preserve">estimate </w:t>
      </w:r>
      <w:r w:rsidRPr="00854B24">
        <w:rPr>
          <w:rStyle w:val="StyleUnderline"/>
        </w:rPr>
        <w:t xml:space="preserve">the </w:t>
      </w:r>
      <w:r w:rsidRPr="005068A7">
        <w:rPr>
          <w:rStyle w:val="Emphasis"/>
          <w:highlight w:val="green"/>
        </w:rPr>
        <w:t>impact</w:t>
      </w:r>
      <w:r w:rsidRPr="005068A7">
        <w:rPr>
          <w:rStyle w:val="StyleUnderline"/>
          <w:highlight w:val="green"/>
        </w:rPr>
        <w:t xml:space="preserve"> of </w:t>
      </w:r>
      <w:r w:rsidRPr="005068A7">
        <w:rPr>
          <w:rStyle w:val="Emphasis"/>
          <w:highlight w:val="green"/>
        </w:rPr>
        <w:t>waste heat</w:t>
      </w:r>
      <w:r w:rsidRPr="0061151C">
        <w:rPr>
          <w:rStyle w:val="StyleUnderline"/>
        </w:rPr>
        <w:t xml:space="preserve"> </w:t>
      </w:r>
      <w:r w:rsidRPr="005068A7">
        <w:rPr>
          <w:rStyle w:val="StyleUnderline"/>
          <w:highlight w:val="green"/>
        </w:rPr>
        <w:t>on Earth’s</w:t>
      </w:r>
      <w:r w:rsidRPr="0061151C">
        <w:rPr>
          <w:rStyle w:val="StyleUnderline"/>
        </w:rPr>
        <w:t xml:space="preserve"> equilibrium </w:t>
      </w:r>
      <w:r w:rsidRPr="005068A7">
        <w:rPr>
          <w:rStyle w:val="StyleUnderline"/>
          <w:highlight w:val="green"/>
        </w:rPr>
        <w:t>temperature</w:t>
      </w:r>
      <w:r w:rsidRPr="0061151C">
        <w:rPr>
          <w:rStyle w:val="StyleUnderline"/>
        </w:rPr>
        <w:t>.</w:t>
      </w:r>
      <w:r w:rsidRPr="0061151C">
        <w:rPr>
          <w:sz w:val="16"/>
        </w:rPr>
        <w:t xml:space="preserve"> </w:t>
      </w:r>
      <w:r w:rsidRPr="0061151C">
        <w:rPr>
          <w:rStyle w:val="StyleUnderline"/>
        </w:rPr>
        <w:t>Using the solar input as a baseline, we can add increasing input using the exponential scheme from the previous section</w:t>
      </w:r>
      <w:r w:rsidRPr="0061151C">
        <w:rPr>
          <w:sz w:val="16"/>
        </w:rPr>
        <w:t xml:space="preserve">: </w:t>
      </w:r>
      <w:r w:rsidRPr="0061151C">
        <w:rPr>
          <w:rStyle w:val="StyleUnderline"/>
        </w:rPr>
        <w:t>starting today at 18 TW and increasing at 2.3% per year</w:t>
      </w:r>
      <w:r w:rsidRPr="0061151C">
        <w:rPr>
          <w:sz w:val="16"/>
        </w:rPr>
        <w:t xml:space="preserve"> (a factor of 10 each century). It is useful to express the human input in the same terms as the solar input so that we can just add to the numerator in Eq. 1.11. In this context, our current 18 TW into the projected area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61151C">
        <w:rPr>
          <w:sz w:val="16"/>
        </w:rPr>
        <w:t xml:space="preserve"> adds 0.14 W/m2 to the solar input (a trivial amount, today), but then increases by a factor of ten each century. </w:t>
      </w:r>
      <w:r w:rsidRPr="0061151C">
        <w:rPr>
          <w:rStyle w:val="StyleUnderline"/>
        </w:rPr>
        <w:t>Taking this in one-century chunks</w:t>
      </w:r>
      <w:r w:rsidRPr="0061151C">
        <w:rPr>
          <w:sz w:val="16"/>
        </w:rPr>
        <w:t xml:space="preserve">, </w:t>
      </w:r>
      <w:r w:rsidRPr="005068A7">
        <w:rPr>
          <w:rStyle w:val="StyleUnderline"/>
          <w:highlight w:val="green"/>
        </w:rPr>
        <w:t xml:space="preserve">the </w:t>
      </w:r>
      <w:r w:rsidRPr="005068A7">
        <w:rPr>
          <w:rStyle w:val="Emphasis"/>
          <w:highlight w:val="green"/>
        </w:rPr>
        <w:t>resulting</w:t>
      </w:r>
      <w:r w:rsidRPr="0061151C">
        <w:rPr>
          <w:rStyle w:val="Emphasis"/>
        </w:rPr>
        <w:t xml:space="preserve"> </w:t>
      </w:r>
      <w:r w:rsidRPr="005068A7">
        <w:rPr>
          <w:rStyle w:val="Emphasis"/>
          <w:highlight w:val="green"/>
        </w:rPr>
        <w:t>temperatures</w:t>
      </w:r>
      <w:r w:rsidRPr="0061151C">
        <w:rPr>
          <w:sz w:val="16"/>
        </w:rPr>
        <w:t>—adding in the 33 K from greenhouse gases—</w:t>
      </w:r>
      <w:r w:rsidRPr="0061151C">
        <w:rPr>
          <w:rStyle w:val="StyleUnderline"/>
        </w:rPr>
        <w:t>follow the evolution shown in Table 1.4.</w:t>
      </w:r>
      <w:r w:rsidRPr="0061151C">
        <w:rPr>
          <w:sz w:val="16"/>
        </w:rPr>
        <w:t xml:space="preserve"> At first, the effect is unimportant, </w:t>
      </w:r>
      <w:r w:rsidRPr="0061151C">
        <w:rPr>
          <w:rStyle w:val="StyleUnderline"/>
        </w:rPr>
        <w:t xml:space="preserve">but in </w:t>
      </w:r>
      <w:r w:rsidRPr="0061151C">
        <w:rPr>
          <w:rStyle w:val="Emphasis"/>
        </w:rPr>
        <w:t>300 years</w:t>
      </w:r>
      <w:r w:rsidRPr="0061151C">
        <w:rPr>
          <w:rStyle w:val="StyleUnderline"/>
        </w:rPr>
        <w:t xml:space="preserve"> far outstrips </w:t>
      </w:r>
      <w:r w:rsidRPr="0061151C">
        <w:rPr>
          <w:rStyle w:val="Emphasis"/>
        </w:rPr>
        <w:t>global warming</w:t>
      </w:r>
      <w:r w:rsidRPr="0061151C">
        <w:rPr>
          <w:rStyle w:val="StyleUnderline"/>
        </w:rPr>
        <w:t>,</w:t>
      </w:r>
      <w:r w:rsidRPr="0061151C">
        <w:rPr>
          <w:sz w:val="16"/>
        </w:rPr>
        <w:t xml:space="preserve"> </w:t>
      </w:r>
      <w:r w:rsidRPr="0061151C">
        <w:rPr>
          <w:rStyle w:val="StyleUnderline"/>
        </w:rPr>
        <w:t>and</w:t>
      </w:r>
      <w:r w:rsidRPr="005068A7">
        <w:rPr>
          <w:rStyle w:val="StyleUnderline"/>
          <w:highlight w:val="green"/>
        </w:rPr>
        <w:t xml:space="preserve"> reaches </w:t>
      </w:r>
      <w:r w:rsidRPr="005068A7">
        <w:rPr>
          <w:rStyle w:val="Emphasis"/>
          <w:highlight w:val="green"/>
        </w:rPr>
        <w:t xml:space="preserve">boiling </w:t>
      </w:r>
      <w:r w:rsidRPr="0061151C">
        <w:rPr>
          <w:rStyle w:val="Emphasis"/>
        </w:rPr>
        <w:t>temperature</w:t>
      </w:r>
      <w:r w:rsidRPr="0061151C">
        <w:rPr>
          <w:rStyle w:val="StyleUnderline"/>
        </w:rPr>
        <w:t xml:space="preserve"> </w:t>
      </w:r>
      <w:r w:rsidRPr="005068A7">
        <w:rPr>
          <w:rStyle w:val="StyleUnderline"/>
          <w:highlight w:val="green"/>
        </w:rPr>
        <w:t xml:space="preserve">in a little over </w:t>
      </w:r>
      <w:r w:rsidRPr="005068A7">
        <w:rPr>
          <w:rStyle w:val="Emphasis"/>
          <w:highlight w:val="green"/>
        </w:rPr>
        <w:t>400 years</w:t>
      </w:r>
      <w:r w:rsidRPr="0061151C">
        <w:rPr>
          <w:sz w:val="16"/>
        </w:rPr>
        <w:t xml:space="preserve">! </w:t>
      </w:r>
      <w:r w:rsidRPr="00854B24">
        <w:rPr>
          <w:rStyle w:val="StyleUnderline"/>
        </w:rPr>
        <w:t>If we kept goin</w:t>
      </w:r>
      <w:r w:rsidRPr="00854B24">
        <w:rPr>
          <w:sz w:val="16"/>
        </w:rPr>
        <w:t xml:space="preserve">g (not possible), </w:t>
      </w:r>
      <w:r w:rsidRPr="00854B24">
        <w:rPr>
          <w:rStyle w:val="Emphasis"/>
        </w:rPr>
        <w:t>Earth’s</w:t>
      </w:r>
      <w:r w:rsidRPr="00854B24">
        <w:rPr>
          <w:rStyle w:val="StyleUnderline"/>
        </w:rPr>
        <w:t xml:space="preserve"> temperature </w:t>
      </w:r>
      <w:r w:rsidRPr="00854B24">
        <w:rPr>
          <w:rStyle w:val="Emphasis"/>
        </w:rPr>
        <w:t>would exceed</w:t>
      </w:r>
      <w:r w:rsidRPr="00854B24">
        <w:rPr>
          <w:rStyle w:val="StyleUnderline"/>
        </w:rPr>
        <w:t xml:space="preserve"> the surface temperature of </w:t>
      </w:r>
      <w:r w:rsidRPr="00854B24">
        <w:rPr>
          <w:rStyle w:val="Emphasis"/>
        </w:rPr>
        <w:t>the sun</w:t>
      </w:r>
      <w:r w:rsidRPr="00854B24">
        <w:rPr>
          <w:rStyle w:val="StyleUnderline"/>
        </w:rPr>
        <w:t xml:space="preserve"> inside of 1,000 years</w:t>
      </w:r>
      <w:r w:rsidRPr="00854B24">
        <w:rPr>
          <w:sz w:val="16"/>
        </w:rPr>
        <w:t>!</w:t>
      </w:r>
    </w:p>
    <w:p w14:paraId="2B07F21D" w14:textId="77777777" w:rsidR="002A5A1F" w:rsidRPr="0061151C" w:rsidRDefault="002A5A1F" w:rsidP="002A5A1F">
      <w:pPr>
        <w:rPr>
          <w:rStyle w:val="StyleUnderline"/>
        </w:rPr>
      </w:pPr>
      <w:r w:rsidRPr="00854B24">
        <w:rPr>
          <w:sz w:val="16"/>
        </w:rPr>
        <w:t>A potential inconsistency in our treatment is that we based our exploration of energy scale on solar energy as a</w:t>
      </w:r>
      <w:r w:rsidRPr="0061151C">
        <w:rPr>
          <w:sz w:val="16"/>
        </w:rPr>
        <w:t xml:space="preserve"> prelude to stellar energy capture. But in the thermodynamic treatment, we implicitly added our power source to the existing solar input. If the sun is the source, we should not double-count its contribution. Nonetheless, continued, relentless growth would eventually demand a departure from solar capture on Earth and drive the same thermodynamic challenges regardless. </w:t>
      </w:r>
      <w:r w:rsidRPr="0061151C">
        <w:rPr>
          <w:rStyle w:val="StyleUnderline"/>
        </w:rPr>
        <w:t>Synthesizing the messages</w:t>
      </w:r>
      <w:r w:rsidRPr="0061151C">
        <w:rPr>
          <w:sz w:val="16"/>
        </w:rPr>
        <w:t xml:space="preserve">: </w:t>
      </w:r>
      <w:r w:rsidRPr="0061151C">
        <w:rPr>
          <w:rStyle w:val="StyleUnderline"/>
        </w:rPr>
        <w:t>we can’t continue 2.3% growth for more than a few centuries using sunlight on Earth</w:t>
      </w:r>
      <w:r w:rsidRPr="0061151C">
        <w:rPr>
          <w:sz w:val="16"/>
        </w:rPr>
        <w:t>. And if we invent something new and different to replace the fully-tapped solar potential, it too will reach thermodynamic limits within a few centuries.</w:t>
      </w:r>
    </w:p>
    <w:p w14:paraId="6AE01494" w14:textId="77777777" w:rsidR="002A5A1F" w:rsidRPr="0061151C" w:rsidRDefault="002A5A1F" w:rsidP="002A5A1F">
      <w:pPr>
        <w:rPr>
          <w:rStyle w:val="StyleUnderline"/>
        </w:rPr>
      </w:pPr>
      <w:r w:rsidRPr="0061151C">
        <w:rPr>
          <w:rFonts w:ascii="Malgun Gothic" w:eastAsia="Malgun Gothic" w:hAnsi="Malgun Gothic" w:cs="Malgun Gothic"/>
          <w:noProof/>
          <w:sz w:val="16"/>
        </w:rPr>
        <w:drawing>
          <wp:inline distT="0" distB="0" distL="0" distR="0" wp14:anchorId="4B16CCF4" wp14:editId="44C18EF2">
            <wp:extent cx="3797300" cy="1663700"/>
            <wp:effectExtent l="0" t="0" r="0" b="0"/>
            <wp:docPr id="1786738904" name="Picture 178673890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40"/>
                    <a:stretch>
                      <a:fillRect/>
                    </a:stretch>
                  </pic:blipFill>
                  <pic:spPr>
                    <a:xfrm>
                      <a:off x="0" y="0"/>
                      <a:ext cx="3797300" cy="1663700"/>
                    </a:xfrm>
                    <a:prstGeom prst="rect">
                      <a:avLst/>
                    </a:prstGeom>
                  </pic:spPr>
                </pic:pic>
              </a:graphicData>
            </a:graphic>
          </wp:inline>
        </w:drawing>
      </w:r>
    </w:p>
    <w:p w14:paraId="31826DFF" w14:textId="77777777" w:rsidR="002A5A1F" w:rsidRPr="0061151C" w:rsidRDefault="002A5A1F" w:rsidP="002A5A1F">
      <w:pPr>
        <w:rPr>
          <w:rStyle w:val="StyleUnderline"/>
        </w:rPr>
      </w:pPr>
      <w:r w:rsidRPr="0061151C">
        <w:rPr>
          <w:sz w:val="16"/>
        </w:rPr>
        <w:t xml:space="preserve">Connecting some ideas, we found in the previous section that we would be consuming the sun’s entire output in 1,400 years at the 2.3% growth rate. It stands to reason that if we used a sun’s worth of energy confined to the surface of the earth, the (smaller) surface would necessarily be hotter than the sun (in 1,400 years), just like a light bulb filament is hotter than human skin despite putting out the same power—owing to the difference in area.19 </w:t>
      </w:r>
    </w:p>
    <w:p w14:paraId="73C2AFC4" w14:textId="77777777" w:rsidR="002A5A1F" w:rsidRPr="0061151C" w:rsidRDefault="002A5A1F" w:rsidP="002A5A1F">
      <w:pPr>
        <w:rPr>
          <w:rStyle w:val="StyleUnderline"/>
        </w:rPr>
      </w:pPr>
      <w:r w:rsidRPr="00854B24">
        <w:rPr>
          <w:rStyle w:val="Emphasis"/>
        </w:rPr>
        <w:t>One key aspect</w:t>
      </w:r>
      <w:r w:rsidRPr="00854B24">
        <w:rPr>
          <w:rStyle w:val="StyleUnderline"/>
        </w:rPr>
        <w:t xml:space="preserve"> of this </w:t>
      </w:r>
      <w:r w:rsidRPr="005068A7">
        <w:rPr>
          <w:rStyle w:val="Emphasis"/>
          <w:highlight w:val="green"/>
        </w:rPr>
        <w:t>thermal radiation</w:t>
      </w:r>
      <w:r w:rsidRPr="0061151C">
        <w:rPr>
          <w:rStyle w:val="StyleUnderline"/>
        </w:rPr>
        <w:t xml:space="preserve"> </w:t>
      </w:r>
      <w:r w:rsidRPr="00854B24">
        <w:rPr>
          <w:rStyle w:val="StyleUnderline"/>
        </w:rPr>
        <w:t>scenario is that it</w:t>
      </w:r>
      <w:r w:rsidRPr="005068A7">
        <w:rPr>
          <w:rStyle w:val="StyleUnderline"/>
          <w:highlight w:val="green"/>
        </w:rPr>
        <w:t xml:space="preserve"> </w:t>
      </w:r>
      <w:r w:rsidRPr="005068A7">
        <w:rPr>
          <w:rStyle w:val="Emphasis"/>
          <w:highlight w:val="green"/>
        </w:rPr>
        <w:t>does not depend</w:t>
      </w:r>
      <w:r w:rsidRPr="005068A7">
        <w:rPr>
          <w:rStyle w:val="StyleUnderline"/>
          <w:highlight w:val="green"/>
        </w:rPr>
        <w:t xml:space="preserve"> on </w:t>
      </w:r>
      <w:r w:rsidRPr="00854B24">
        <w:rPr>
          <w:rStyle w:val="StyleUnderline"/>
        </w:rPr>
        <w:t xml:space="preserve">the </w:t>
      </w:r>
      <w:r w:rsidRPr="00854B24">
        <w:rPr>
          <w:rStyle w:val="Emphasis"/>
        </w:rPr>
        <w:t>form</w:t>
      </w:r>
      <w:r w:rsidRPr="00854B24">
        <w:rPr>
          <w:rStyle w:val="StyleUnderline"/>
        </w:rPr>
        <w:t xml:space="preserve"> of</w:t>
      </w:r>
      <w:r w:rsidRPr="005068A7">
        <w:rPr>
          <w:rStyle w:val="StyleUnderline"/>
          <w:highlight w:val="green"/>
        </w:rPr>
        <w:t xml:space="preserve"> </w:t>
      </w:r>
      <w:r w:rsidRPr="005068A7">
        <w:rPr>
          <w:rStyle w:val="Emphasis"/>
          <w:highlight w:val="green"/>
        </w:rPr>
        <w:t>power</w:t>
      </w:r>
      <w:r w:rsidRPr="005068A7">
        <w:rPr>
          <w:rStyle w:val="StyleUnderline"/>
          <w:highlight w:val="green"/>
        </w:rPr>
        <w:t xml:space="preserve"> source</w:t>
      </w:r>
      <w:r w:rsidRPr="0061151C">
        <w:rPr>
          <w:sz w:val="16"/>
        </w:rPr>
        <w:t xml:space="preserve">. </w:t>
      </w:r>
      <w:r w:rsidRPr="00854B24">
        <w:rPr>
          <w:rStyle w:val="StyleUnderline"/>
        </w:rPr>
        <w:t xml:space="preserve">It could in principle be </w:t>
      </w:r>
      <w:r w:rsidRPr="00854B24">
        <w:rPr>
          <w:rStyle w:val="Emphasis"/>
        </w:rPr>
        <w:t>fossil fuels</w:t>
      </w:r>
      <w:r w:rsidRPr="00854B24">
        <w:rPr>
          <w:sz w:val="16"/>
        </w:rPr>
        <w:t xml:space="preserve">, </w:t>
      </w:r>
      <w:r w:rsidRPr="00854B24">
        <w:rPr>
          <w:rStyle w:val="Emphasis"/>
        </w:rPr>
        <w:t>nuclear fission</w:t>
      </w:r>
      <w:r w:rsidRPr="00854B24">
        <w:rPr>
          <w:sz w:val="16"/>
        </w:rPr>
        <w:t xml:space="preserve">, </w:t>
      </w:r>
      <w:r w:rsidRPr="00854B24">
        <w:rPr>
          <w:rStyle w:val="Emphasis"/>
        </w:rPr>
        <w:t>nuclear fusion</w:t>
      </w:r>
      <w:r w:rsidRPr="00854B24">
        <w:rPr>
          <w:sz w:val="16"/>
        </w:rPr>
        <w:t xml:space="preserve">, or </w:t>
      </w:r>
      <w:r w:rsidRPr="00854B24">
        <w:rPr>
          <w:rStyle w:val="StyleUnderline"/>
        </w:rPr>
        <w:t xml:space="preserve">some form of energy we have not </w:t>
      </w:r>
      <w:r w:rsidRPr="00854B24">
        <w:rPr>
          <w:rStyle w:val="Emphasis"/>
        </w:rPr>
        <w:t>yet realized</w:t>
      </w:r>
      <w:r w:rsidRPr="00854B24">
        <w:rPr>
          <w:rStyle w:val="StyleUnderline"/>
        </w:rPr>
        <w:t xml:space="preserve"> and may not even have na</w:t>
      </w:r>
      <w:r w:rsidRPr="0061151C">
        <w:rPr>
          <w:rStyle w:val="StyleUnderline"/>
        </w:rPr>
        <w:t>med</w:t>
      </w:r>
      <w:r w:rsidRPr="0061151C">
        <w:rPr>
          <w:sz w:val="16"/>
        </w:rPr>
        <w:t xml:space="preserve">! </w:t>
      </w:r>
      <w:r w:rsidRPr="005068A7">
        <w:rPr>
          <w:rStyle w:val="Emphasis"/>
          <w:highlight w:val="green"/>
        </w:rPr>
        <w:t>Whatever it is</w:t>
      </w:r>
      <w:r w:rsidRPr="005068A7">
        <w:rPr>
          <w:rStyle w:val="StyleUnderline"/>
          <w:highlight w:val="green"/>
        </w:rPr>
        <w:t xml:space="preserve">, it will have to </w:t>
      </w:r>
      <w:r w:rsidRPr="005068A7">
        <w:rPr>
          <w:rStyle w:val="Emphasis"/>
          <w:highlight w:val="green"/>
        </w:rPr>
        <w:t>obey thermodynamics</w:t>
      </w:r>
      <w:r w:rsidRPr="0061151C">
        <w:rPr>
          <w:sz w:val="16"/>
        </w:rPr>
        <w:t>. Thus, thermodynamics puts a time limit on energy growth on this planet.</w:t>
      </w:r>
    </w:p>
    <w:p w14:paraId="0EDDF422" w14:textId="62A03C72" w:rsidR="002A5A1F" w:rsidRDefault="002A5A1F" w:rsidP="002A5A1F">
      <w:pPr>
        <w:pStyle w:val="Heading4"/>
      </w:pPr>
      <w:r>
        <w:rPr>
          <w:u w:val="single"/>
        </w:rPr>
        <w:t>AUTOMATION.</w:t>
      </w:r>
      <w:r>
        <w:t xml:space="preserve"> Growth-based AI used to facilitate decoupling causes extinction </w:t>
      </w:r>
    </w:p>
    <w:p w14:paraId="73EB6EA0" w14:textId="77777777" w:rsidR="002A5A1F" w:rsidRPr="009C7435" w:rsidRDefault="002A5A1F" w:rsidP="002A5A1F">
      <w:r w:rsidRPr="009C7435">
        <w:rPr>
          <w:rStyle w:val="Style13ptBold"/>
        </w:rPr>
        <w:t>Pueyo ’18</w:t>
      </w:r>
      <w:r w:rsidRPr="009C7435">
        <w:t xml:space="preserve"> [Salvador; 8 Department of Evolutionary Biology, Ecology, and Environmental Sciences, Universitat de Barcelona; Oct 1; “Growth, Degrowth, and the Challenge of Artificial Superintelligence.” Journal of Cleaner Production, vol. 197, pp. 1731–1736]</w:t>
      </w:r>
    </w:p>
    <w:p w14:paraId="29FFEBC2" w14:textId="77777777" w:rsidR="002A5A1F" w:rsidRPr="005068A7" w:rsidRDefault="002A5A1F" w:rsidP="002A5A1F">
      <w:pPr>
        <w:rPr>
          <w:sz w:val="16"/>
        </w:rPr>
      </w:pPr>
      <w:r w:rsidRPr="009C7435">
        <w:rPr>
          <w:rStyle w:val="StyleUnderline"/>
        </w:rPr>
        <w:t xml:space="preserve">The challenges of </w:t>
      </w:r>
      <w:r w:rsidRPr="002654BE">
        <w:rPr>
          <w:rStyle w:val="Emphasis"/>
          <w:highlight w:val="green"/>
        </w:rPr>
        <w:t>sustainability</w:t>
      </w:r>
      <w:r w:rsidRPr="002654BE">
        <w:rPr>
          <w:rStyle w:val="StyleUnderline"/>
          <w:highlight w:val="green"/>
        </w:rPr>
        <w:t xml:space="preserve"> and</w:t>
      </w:r>
      <w:r w:rsidRPr="009C7435">
        <w:rPr>
          <w:rStyle w:val="StyleUnderline"/>
        </w:rPr>
        <w:t xml:space="preserve"> of </w:t>
      </w:r>
      <w:r w:rsidRPr="002654BE">
        <w:rPr>
          <w:rStyle w:val="Emphasis"/>
          <w:highlight w:val="green"/>
        </w:rPr>
        <w:t>superintelligence</w:t>
      </w:r>
      <w:r w:rsidRPr="009C7435">
        <w:rPr>
          <w:rStyle w:val="StyleUnderline"/>
        </w:rPr>
        <w:t xml:space="preserve"> are </w:t>
      </w:r>
      <w:r w:rsidRPr="002654BE">
        <w:rPr>
          <w:rStyle w:val="Emphasis"/>
          <w:highlight w:val="green"/>
        </w:rPr>
        <w:t>not independent</w:t>
      </w:r>
      <w:r w:rsidRPr="009C7435">
        <w:rPr>
          <w:rStyle w:val="StyleUnderline"/>
        </w:rPr>
        <w:t>. The changing</w:t>
      </w:r>
      <w:r w:rsidRPr="005068A7">
        <w:rPr>
          <w:sz w:val="16"/>
        </w:rPr>
        <w:t xml:space="preserve"> 84 </w:t>
      </w:r>
      <w:r w:rsidRPr="009C7435">
        <w:rPr>
          <w:rStyle w:val="StyleUnderline"/>
        </w:rPr>
        <w:t>fluxes of</w:t>
      </w:r>
      <w:r w:rsidRPr="005068A7">
        <w:rPr>
          <w:sz w:val="16"/>
        </w:rPr>
        <w:t xml:space="preserve"> </w:t>
      </w:r>
      <w:r w:rsidRPr="009C7435">
        <w:rPr>
          <w:rStyle w:val="Emphasis"/>
        </w:rPr>
        <w:t>energy, matter, and information</w:t>
      </w:r>
      <w:r w:rsidRPr="005068A7">
        <w:rPr>
          <w:sz w:val="16"/>
        </w:rPr>
        <w:t xml:space="preserve"> </w:t>
      </w:r>
      <w:r w:rsidRPr="009C7435">
        <w:rPr>
          <w:rStyle w:val="StyleUnderline"/>
        </w:rPr>
        <w:t>can be interpreted as</w:t>
      </w:r>
      <w:r w:rsidRPr="005068A7">
        <w:rPr>
          <w:sz w:val="16"/>
        </w:rPr>
        <w:t xml:space="preserve"> </w:t>
      </w:r>
      <w:r w:rsidRPr="009C7435">
        <w:rPr>
          <w:rStyle w:val="Emphasis"/>
        </w:rPr>
        <w:t>different faces of</w:t>
      </w:r>
      <w:r w:rsidRPr="005068A7">
        <w:rPr>
          <w:sz w:val="16"/>
        </w:rPr>
        <w:t xml:space="preserve"> a </w:t>
      </w:r>
      <w:r w:rsidRPr="009C7435">
        <w:rPr>
          <w:rStyle w:val="Emphasis"/>
        </w:rPr>
        <w:t>general acceleration</w:t>
      </w:r>
      <w:r w:rsidRPr="005068A7">
        <w:rPr>
          <w:sz w:val="16"/>
        </w:rPr>
        <w:t xml:space="preserve">2 85 . </w:t>
      </w:r>
      <w:r w:rsidRPr="009C7435">
        <w:rPr>
          <w:rStyle w:val="StyleUnderline"/>
        </w:rPr>
        <w:t>More</w:t>
      </w:r>
      <w:r w:rsidRPr="005068A7">
        <w:rPr>
          <w:sz w:val="16"/>
        </w:rPr>
        <w:t xml:space="preserve"> </w:t>
      </w:r>
      <w:r w:rsidRPr="009C7435">
        <w:rPr>
          <w:rStyle w:val="Emphasis"/>
        </w:rPr>
        <w:t>directly</w:t>
      </w:r>
      <w:r w:rsidRPr="005068A7">
        <w:rPr>
          <w:sz w:val="16"/>
        </w:rPr>
        <w:t xml:space="preserve">, it is argued below that </w:t>
      </w:r>
      <w:r w:rsidRPr="00AE582F">
        <w:rPr>
          <w:rStyle w:val="StyleUnderline"/>
        </w:rPr>
        <w:t>superintelligence would</w:t>
      </w:r>
      <w:r w:rsidRPr="00AE582F">
        <w:rPr>
          <w:sz w:val="16"/>
        </w:rPr>
        <w:t xml:space="preserve"> </w:t>
      </w:r>
      <w:r w:rsidRPr="00AE582F">
        <w:rPr>
          <w:rStyle w:val="Emphasis"/>
        </w:rPr>
        <w:t>deeply affect</w:t>
      </w:r>
      <w:r w:rsidRPr="00AE582F">
        <w:rPr>
          <w:sz w:val="16"/>
        </w:rPr>
        <w:t xml:space="preserve"> 86 </w:t>
      </w:r>
      <w:r w:rsidRPr="00AE582F">
        <w:rPr>
          <w:rStyle w:val="Emphasis"/>
        </w:rPr>
        <w:t>production</w:t>
      </w:r>
      <w:r w:rsidRPr="00AE582F">
        <w:rPr>
          <w:sz w:val="16"/>
        </w:rPr>
        <w:t xml:space="preserve"> technologies and also economic decisions, </w:t>
      </w:r>
      <w:r w:rsidRPr="00AE582F">
        <w:rPr>
          <w:rStyle w:val="StyleUnderline"/>
        </w:rPr>
        <w:t>and could in</w:t>
      </w:r>
      <w:r w:rsidRPr="00AE582F">
        <w:rPr>
          <w:sz w:val="16"/>
        </w:rPr>
        <w:t xml:space="preserve"> </w:t>
      </w:r>
      <w:r w:rsidRPr="00AE582F">
        <w:rPr>
          <w:rStyle w:val="StyleUnderline"/>
        </w:rPr>
        <w:t>turn</w:t>
      </w:r>
      <w:r w:rsidRPr="00AE582F">
        <w:rPr>
          <w:sz w:val="16"/>
        </w:rPr>
        <w:t xml:space="preserve"> </w:t>
      </w:r>
      <w:r w:rsidRPr="00AE582F">
        <w:rPr>
          <w:rStyle w:val="Emphasis"/>
        </w:rPr>
        <w:t>be affected</w:t>
      </w:r>
      <w:r w:rsidRPr="00AE582F">
        <w:rPr>
          <w:sz w:val="16"/>
        </w:rPr>
        <w:t xml:space="preserve"> </w:t>
      </w:r>
      <w:r w:rsidRPr="00AE582F">
        <w:rPr>
          <w:rStyle w:val="StyleUnderline"/>
        </w:rPr>
        <w:t>by the</w:t>
      </w:r>
      <w:r w:rsidRPr="00AE582F">
        <w:rPr>
          <w:sz w:val="16"/>
        </w:rPr>
        <w:t xml:space="preserve"> 87 </w:t>
      </w:r>
      <w:r w:rsidRPr="00AE582F">
        <w:rPr>
          <w:rStyle w:val="Emphasis"/>
        </w:rPr>
        <w:t>socioeconomic</w:t>
      </w:r>
      <w:r w:rsidRPr="00AE582F">
        <w:rPr>
          <w:sz w:val="16"/>
        </w:rPr>
        <w:t xml:space="preserve"> and ecological </w:t>
      </w:r>
      <w:r w:rsidRPr="00AE582F">
        <w:rPr>
          <w:rStyle w:val="Emphasis"/>
        </w:rPr>
        <w:t>context</w:t>
      </w:r>
      <w:r w:rsidRPr="00AE582F">
        <w:rPr>
          <w:sz w:val="16"/>
        </w:rPr>
        <w:t xml:space="preserve"> </w:t>
      </w:r>
      <w:r w:rsidRPr="00AE582F">
        <w:rPr>
          <w:rStyle w:val="StyleUnderline"/>
        </w:rPr>
        <w:t>in which it develops</w:t>
      </w:r>
      <w:r w:rsidRPr="00AE582F">
        <w:rPr>
          <w:sz w:val="16"/>
        </w:rPr>
        <w:t>. Along the lines of Pueyo (2014, p. 88 3454), this paper</w:t>
      </w:r>
      <w:r w:rsidRPr="005068A7">
        <w:rPr>
          <w:sz w:val="16"/>
        </w:rPr>
        <w:t xml:space="preserve"> presents an approach that integrates these topics. It employs insights from a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5068A7">
        <w:rPr>
          <w:rStyle w:val="StyleUnderline"/>
          <w:highlight w:val="green"/>
        </w:rPr>
        <w:t xml:space="preserve">Neoliberalism is </w:t>
      </w:r>
      <w:r w:rsidRPr="00854B24">
        <w:rPr>
          <w:rStyle w:val="StyleUnderline"/>
        </w:rPr>
        <w:t>a</w:t>
      </w:r>
      <w:r w:rsidRPr="00854B24">
        <w:rPr>
          <w:sz w:val="16"/>
        </w:rPr>
        <w:t xml:space="preserve"> </w:t>
      </w:r>
      <w:r w:rsidRPr="005068A7">
        <w:rPr>
          <w:rStyle w:val="Emphasis"/>
          <w:highlight w:val="green"/>
        </w:rPr>
        <w:t>major force</w:t>
      </w:r>
      <w:r w:rsidRPr="005068A7">
        <w:rPr>
          <w:sz w:val="16"/>
          <w:highlight w:val="green"/>
        </w:rPr>
        <w:t xml:space="preserve"> </w:t>
      </w:r>
      <w:r w:rsidRPr="005068A7">
        <w:rPr>
          <w:rStyle w:val="StyleUnderline"/>
          <w:highlight w:val="green"/>
        </w:rPr>
        <w:t>shaping current policies</w:t>
      </w:r>
      <w:r w:rsidRPr="009C7435">
        <w:rPr>
          <w:rStyle w:val="StyleUnderline"/>
        </w:rPr>
        <w:t xml:space="preserve"> on a global level, which urges</w:t>
      </w:r>
      <w:r w:rsidRPr="005068A7">
        <w:rPr>
          <w:sz w:val="16"/>
        </w:rPr>
        <w:t xml:space="preserve"> 93 </w:t>
      </w:r>
      <w:r w:rsidRPr="009C7435">
        <w:rPr>
          <w:rStyle w:val="StyleUnderline"/>
        </w:rPr>
        <w:t>governments to assume as their main role the creation and support of capitalist markets, and to</w:t>
      </w:r>
      <w:r w:rsidRPr="005068A7">
        <w:rPr>
          <w:sz w:val="16"/>
        </w:rPr>
        <w:t xml:space="preserve"> 94 </w:t>
      </w:r>
      <w:r w:rsidRPr="009C7435">
        <w:rPr>
          <w:rStyle w:val="StyleUnderline"/>
        </w:rPr>
        <w:t>avoid interfering in their functioning</w:t>
      </w:r>
      <w:r w:rsidRPr="005068A7">
        <w:rPr>
          <w:sz w:val="16"/>
        </w:rPr>
        <w:t xml:space="preserve"> (Mirowski, 2009). Neoliberal policies </w:t>
      </w:r>
      <w:r w:rsidRPr="00854B24">
        <w:rPr>
          <w:sz w:val="16"/>
        </w:rPr>
        <w:t xml:space="preserve">stand </w:t>
      </w:r>
      <w:r w:rsidRPr="00854B24">
        <w:rPr>
          <w:rStyle w:val="StyleUnderline"/>
        </w:rPr>
        <w:t>in</w:t>
      </w:r>
      <w:r w:rsidRPr="00854B24">
        <w:rPr>
          <w:sz w:val="16"/>
        </w:rPr>
        <w:t xml:space="preserve"> </w:t>
      </w:r>
      <w:r w:rsidRPr="00854B24">
        <w:rPr>
          <w:rStyle w:val="Emphasis"/>
        </w:rPr>
        <w:t>sharp contrast</w:t>
      </w:r>
      <w:r w:rsidRPr="00854B24">
        <w:rPr>
          <w:sz w:val="16"/>
        </w:rPr>
        <w:t xml:space="preserve"> 95 </w:t>
      </w:r>
      <w:r w:rsidRPr="00854B24">
        <w:rPr>
          <w:rStyle w:val="StyleUnderline"/>
        </w:rPr>
        <w:t>to</w:t>
      </w:r>
      <w:r w:rsidRPr="00854B24">
        <w:rPr>
          <w:sz w:val="16"/>
        </w:rPr>
        <w:t xml:space="preserve"> </w:t>
      </w:r>
      <w:r w:rsidRPr="00854B24">
        <w:rPr>
          <w:rStyle w:val="Emphasis"/>
        </w:rPr>
        <w:t>degrowth views</w:t>
      </w:r>
      <w:r w:rsidRPr="00854B24">
        <w:rPr>
          <w:sz w:val="16"/>
        </w:rPr>
        <w:t>: the first are largely rationalized as a way to enhance efficiency and production 96 (Plehwe, 2009), and represent</w:t>
      </w:r>
      <w:r w:rsidRPr="005068A7">
        <w:rPr>
          <w:sz w:val="16"/>
        </w:rPr>
        <w:t xml:space="preserve"> the maximum expression of capitalist values. 97 The thought experiment illustrates how </w:t>
      </w:r>
      <w:r w:rsidRPr="005068A7">
        <w:rPr>
          <w:rStyle w:val="Emphasis"/>
          <w:highlight w:val="green"/>
        </w:rPr>
        <w:t>superintelligence</w:t>
      </w:r>
      <w:r w:rsidRPr="005068A7">
        <w:rPr>
          <w:sz w:val="16"/>
        </w:rPr>
        <w:t xml:space="preserve"> perfectly </w:t>
      </w:r>
      <w:r w:rsidRPr="005068A7">
        <w:rPr>
          <w:rStyle w:val="Emphasis"/>
          <w:highlight w:val="green"/>
        </w:rPr>
        <w:t>aligned</w:t>
      </w:r>
      <w:r w:rsidRPr="005068A7">
        <w:rPr>
          <w:sz w:val="16"/>
          <w:highlight w:val="green"/>
        </w:rPr>
        <w:t xml:space="preserve"> </w:t>
      </w:r>
      <w:r w:rsidRPr="005068A7">
        <w:rPr>
          <w:rStyle w:val="StyleUnderline"/>
          <w:highlight w:val="green"/>
        </w:rPr>
        <w:t xml:space="preserve">with </w:t>
      </w:r>
      <w:r w:rsidRPr="005068A7">
        <w:rPr>
          <w:rStyle w:val="Emphasis"/>
          <w:highlight w:val="green"/>
        </w:rPr>
        <w:t>capitalist</w:t>
      </w:r>
      <w:r w:rsidRPr="005068A7">
        <w:rPr>
          <w:sz w:val="16"/>
          <w:highlight w:val="green"/>
        </w:rPr>
        <w:t xml:space="preserve"> 98 </w:t>
      </w:r>
      <w:r w:rsidRPr="005068A7">
        <w:rPr>
          <w:rStyle w:val="Emphasis"/>
          <w:highlight w:val="green"/>
        </w:rPr>
        <w:t>markets</w:t>
      </w:r>
      <w:r w:rsidRPr="005068A7">
        <w:rPr>
          <w:rStyle w:val="StyleUnderline"/>
          <w:highlight w:val="green"/>
        </w:rPr>
        <w:t xml:space="preserve"> </w:t>
      </w:r>
      <w:r w:rsidRPr="00854B24">
        <w:rPr>
          <w:rStyle w:val="StyleUnderline"/>
        </w:rPr>
        <w:t xml:space="preserve">could </w:t>
      </w:r>
      <w:r w:rsidRPr="005068A7">
        <w:rPr>
          <w:rStyle w:val="StyleUnderline"/>
          <w:highlight w:val="green"/>
        </w:rPr>
        <w:t>have</w:t>
      </w:r>
      <w:r w:rsidRPr="009C7435">
        <w:rPr>
          <w:rStyle w:val="StyleUnderline"/>
        </w:rPr>
        <w:t xml:space="preserve"> </w:t>
      </w:r>
      <w:r w:rsidRPr="005068A7">
        <w:rPr>
          <w:rStyle w:val="Emphasis"/>
          <w:sz w:val="28"/>
        </w:rPr>
        <w:t xml:space="preserve">very </w:t>
      </w:r>
      <w:r w:rsidRPr="00854B24">
        <w:rPr>
          <w:rStyle w:val="Emphasis"/>
          <w:highlight w:val="green"/>
        </w:rPr>
        <w:t>undesirable</w:t>
      </w:r>
      <w:r w:rsidRPr="00854B24">
        <w:rPr>
          <w:rStyle w:val="Emphasis"/>
        </w:rPr>
        <w:t xml:space="preserve"> </w:t>
      </w:r>
      <w:r w:rsidRPr="005068A7">
        <w:rPr>
          <w:rStyle w:val="Emphasis"/>
          <w:highlight w:val="green"/>
        </w:rPr>
        <w:t xml:space="preserve">consequences for humanity and </w:t>
      </w:r>
      <w:r w:rsidRPr="00854B24">
        <w:rPr>
          <w:rStyle w:val="Emphasis"/>
        </w:rPr>
        <w:t xml:space="preserve">the whole </w:t>
      </w:r>
      <w:r w:rsidRPr="005068A7">
        <w:rPr>
          <w:rStyle w:val="Emphasis"/>
          <w:highlight w:val="green"/>
        </w:rPr>
        <w:t>biosphere</w:t>
      </w:r>
      <w:r w:rsidRPr="009C7435">
        <w:rPr>
          <w:rStyle w:val="Emphasis"/>
        </w:rPr>
        <w:t>.</w:t>
      </w:r>
      <w:r w:rsidRPr="005068A7">
        <w:rPr>
          <w:sz w:val="16"/>
        </w:rPr>
        <w:t xml:space="preserve"> It also 99 suggests that there is little reason to expect that the wealthiest and most powerful people would be 100 exempt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w:t>
      </w:r>
      <w:r w:rsidRPr="009C7435">
        <w:rPr>
          <w:rStyle w:val="StyleUnderline"/>
        </w:rPr>
        <w:t>if a non-negligible probability is assigned to</w:t>
      </w:r>
      <w:r w:rsidRPr="005068A7">
        <w:rPr>
          <w:sz w:val="16"/>
        </w:rPr>
        <w:t xml:space="preserve"> 104 </w:t>
      </w:r>
      <w:r w:rsidRPr="009C7435">
        <w:rPr>
          <w:rStyle w:val="StyleUnderline"/>
        </w:rPr>
        <w:t>these</w:t>
      </w:r>
      <w:r w:rsidRPr="005068A7">
        <w:rPr>
          <w:sz w:val="16"/>
        </w:rPr>
        <w:t xml:space="preserve"> two </w:t>
      </w:r>
      <w:r w:rsidRPr="009C7435">
        <w:rPr>
          <w:rStyle w:val="StyleUnderline"/>
        </w:rPr>
        <w:t xml:space="preserve">futures, little room is left for either </w:t>
      </w:r>
      <w:r w:rsidRPr="009C7435">
        <w:rPr>
          <w:rStyle w:val="Emphasis"/>
        </w:rPr>
        <w:t>complacency</w:t>
      </w:r>
      <w:r w:rsidRPr="009C7435">
        <w:rPr>
          <w:rStyle w:val="StyleUnderline"/>
        </w:rPr>
        <w:t xml:space="preserve"> or </w:t>
      </w:r>
      <w:r w:rsidRPr="009C7435">
        <w:rPr>
          <w:rStyle w:val="Emphasis"/>
        </w:rPr>
        <w:t>resignation</w:t>
      </w:r>
      <w:r w:rsidRPr="005068A7">
        <w:rPr>
          <w:sz w:val="16"/>
        </w:rPr>
        <w:t xml:space="preserve">. 105 106 2. Thought experiment: Superintelligence in a neoliberal scenario 107 108 </w:t>
      </w:r>
      <w:r w:rsidRPr="009C7435">
        <w:rPr>
          <w:rStyle w:val="StyleUnderline"/>
        </w:rPr>
        <w:t xml:space="preserve">Neoliberalism is creating a very </w:t>
      </w:r>
      <w:r w:rsidRPr="009C7435">
        <w:rPr>
          <w:rStyle w:val="Emphasis"/>
        </w:rPr>
        <w:t>special breeding ground</w:t>
      </w:r>
      <w:r w:rsidRPr="005068A7">
        <w:rPr>
          <w:sz w:val="16"/>
        </w:rPr>
        <w:t xml:space="preserve"> </w:t>
      </w:r>
      <w:r w:rsidRPr="009C7435">
        <w:rPr>
          <w:rStyle w:val="StyleUnderline"/>
        </w:rPr>
        <w:t>for superintelligence, because it strives</w:t>
      </w:r>
      <w:r w:rsidRPr="005068A7">
        <w:rPr>
          <w:sz w:val="16"/>
        </w:rPr>
        <w:t xml:space="preserve"> 109 </w:t>
      </w:r>
      <w:r w:rsidRPr="009C7435">
        <w:rPr>
          <w:rStyle w:val="StyleUnderline"/>
        </w:rPr>
        <w:t xml:space="preserve">to reduce the role of </w:t>
      </w:r>
      <w:r w:rsidRPr="009C7435">
        <w:rPr>
          <w:rStyle w:val="Emphasis"/>
        </w:rPr>
        <w:t>human agency</w:t>
      </w:r>
      <w:r w:rsidRPr="005068A7">
        <w:rPr>
          <w:sz w:val="16"/>
        </w:rPr>
        <w:t xml:space="preserve"> </w:t>
      </w:r>
      <w:r w:rsidRPr="009C7435">
        <w:rPr>
          <w:rStyle w:val="StyleUnderline"/>
        </w:rPr>
        <w:t>in collective affairs</w:t>
      </w:r>
      <w:r w:rsidRPr="005068A7">
        <w:rPr>
          <w:sz w:val="16"/>
        </w:rPr>
        <w:t xml:space="preserve">. The neoliberal pioneer Friedrich Hayek 110 argued that the </w:t>
      </w:r>
      <w:r w:rsidRPr="009C7435">
        <w:rPr>
          <w:rStyle w:val="StyleUnderline"/>
        </w:rPr>
        <w:t xml:space="preserve">spontaneous order of </w:t>
      </w:r>
      <w:r w:rsidRPr="009C7435">
        <w:rPr>
          <w:rStyle w:val="Emphasis"/>
        </w:rPr>
        <w:t>markets</w:t>
      </w:r>
      <w:r w:rsidRPr="009C7435">
        <w:rPr>
          <w:rStyle w:val="StyleUnderline"/>
        </w:rPr>
        <w:t xml:space="preserve"> was preferable over </w:t>
      </w:r>
      <w:r w:rsidRPr="009C7435">
        <w:rPr>
          <w:rStyle w:val="Emphasis"/>
        </w:rPr>
        <w:t>conscious plans</w:t>
      </w:r>
      <w:r w:rsidRPr="005068A7">
        <w:rPr>
          <w:sz w:val="16"/>
        </w:rPr>
        <w:t xml:space="preserve">, </w:t>
      </w:r>
      <w:r w:rsidRPr="009C7435">
        <w:rPr>
          <w:rStyle w:val="StyleUnderline"/>
        </w:rPr>
        <w:t>because markets</w:t>
      </w:r>
      <w:r w:rsidRPr="005068A7">
        <w:rPr>
          <w:sz w:val="16"/>
        </w:rPr>
        <w:t xml:space="preserve">, 111 he thought, </w:t>
      </w:r>
      <w:r w:rsidRPr="009C7435">
        <w:rPr>
          <w:rStyle w:val="StyleUnderline"/>
        </w:rPr>
        <w:t>have more capacity than humans to process information</w:t>
      </w:r>
      <w:r w:rsidRPr="005068A7">
        <w:rPr>
          <w:sz w:val="16"/>
        </w:rPr>
        <w:t xml:space="preserve"> (Mirowski, 2009). </w:t>
      </w:r>
      <w:r w:rsidRPr="005068A7">
        <w:rPr>
          <w:rStyle w:val="StyleUnderline"/>
          <w:highlight w:val="green"/>
        </w:rPr>
        <w:t>Neoliberal</w:t>
      </w:r>
      <w:r w:rsidRPr="005068A7">
        <w:rPr>
          <w:sz w:val="16"/>
        </w:rPr>
        <w:t xml:space="preserve"> 112 </w:t>
      </w:r>
      <w:r w:rsidRPr="005068A7">
        <w:rPr>
          <w:rStyle w:val="StyleUnderline"/>
          <w:highlight w:val="green"/>
        </w:rPr>
        <w:t xml:space="preserve">policies are actively </w:t>
      </w:r>
      <w:r w:rsidRPr="005068A7">
        <w:rPr>
          <w:rStyle w:val="Emphasis"/>
          <w:highlight w:val="green"/>
        </w:rPr>
        <w:t xml:space="preserve">transferring decisions </w:t>
      </w:r>
      <w:r w:rsidRPr="00854B24">
        <w:rPr>
          <w:rStyle w:val="Emphasis"/>
        </w:rPr>
        <w:t>to markets</w:t>
      </w:r>
      <w:r w:rsidRPr="00854B24">
        <w:rPr>
          <w:sz w:val="16"/>
        </w:rPr>
        <w:t xml:space="preserve"> (Mirowski, 2009), while</w:t>
      </w:r>
      <w:r w:rsidRPr="005068A7">
        <w:rPr>
          <w:sz w:val="16"/>
        </w:rPr>
        <w:t xml:space="preserv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5068A7">
        <w:rPr>
          <w:rStyle w:val="StyleUnderline"/>
          <w:highlight w:val="green"/>
        </w:rPr>
        <w:t xml:space="preserve">automated </w:t>
      </w:r>
      <w:r w:rsidRPr="005068A7">
        <w:rPr>
          <w:rStyle w:val="Emphasis"/>
          <w:highlight w:val="green"/>
        </w:rPr>
        <w:t>governance</w:t>
      </w:r>
      <w:r w:rsidRPr="005068A7">
        <w:rPr>
          <w:sz w:val="16"/>
          <w:highlight w:val="green"/>
        </w:rPr>
        <w:t xml:space="preserve"> </w:t>
      </w:r>
      <w:r w:rsidRPr="005068A7">
        <w:rPr>
          <w:rStyle w:val="StyleUnderline"/>
          <w:highlight w:val="green"/>
        </w:rPr>
        <w:t xml:space="preserve">is </w:t>
      </w:r>
      <w:r w:rsidRPr="00854B24">
        <w:rPr>
          <w:rStyle w:val="StyleUnderline"/>
        </w:rPr>
        <w:t>a</w:t>
      </w:r>
      <w:r w:rsidRPr="009C7435">
        <w:rPr>
          <w:rStyle w:val="StyleUnderline"/>
        </w:rPr>
        <w:t xml:space="preserve"> </w:t>
      </w:r>
      <w:r w:rsidRPr="005068A7">
        <w:rPr>
          <w:sz w:val="16"/>
        </w:rPr>
        <w:t xml:space="preserve">116 </w:t>
      </w:r>
      <w:r w:rsidRPr="005068A7">
        <w:rPr>
          <w:rStyle w:val="Emphasis"/>
          <w:highlight w:val="green"/>
        </w:rPr>
        <w:t>foundational tenet</w:t>
      </w:r>
      <w:r w:rsidRPr="005068A7">
        <w:rPr>
          <w:sz w:val="16"/>
        </w:rPr>
        <w:t xml:space="preserve"> </w:t>
      </w:r>
      <w:r w:rsidRPr="009C7435">
        <w:rPr>
          <w:rStyle w:val="StyleUnderline"/>
        </w:rPr>
        <w:t>of neoliberal ideology</w:t>
      </w:r>
      <w:r w:rsidRPr="005068A7">
        <w:rPr>
          <w:sz w:val="16"/>
        </w:rPr>
        <w:t xml:space="preserve"> (Plehwe, 2009, p. 23). 117 In the neoliberal scenario, </w:t>
      </w:r>
      <w:r w:rsidRPr="009C7435">
        <w:rPr>
          <w:rStyle w:val="StyleUnderline"/>
        </w:rPr>
        <w:t xml:space="preserve">most technological development can be expected to take place either in the context of </w:t>
      </w:r>
      <w:r w:rsidRPr="009C7435">
        <w:rPr>
          <w:rStyle w:val="Emphasis"/>
        </w:rPr>
        <w:t>firms</w:t>
      </w:r>
      <w:r w:rsidRPr="005068A7">
        <w:rPr>
          <w:sz w:val="16"/>
        </w:rPr>
        <w:t xml:space="preserve"> or in support of firms3 118 . A number of institutionalist (Galbraith, 1985), post119 Keynesian (Lavoie, 2014; and references therein) and evolutionary (Metcalfe, 2008) economists 120 concur that, in capitalist markets, </w:t>
      </w:r>
      <w:r w:rsidRPr="009C7435">
        <w:rPr>
          <w:rStyle w:val="StyleUnderline"/>
        </w:rPr>
        <w:t xml:space="preserve">firms tend to </w:t>
      </w:r>
      <w:r w:rsidRPr="009C7435">
        <w:rPr>
          <w:rStyle w:val="Emphasis"/>
        </w:rPr>
        <w:t>maximize their growth rates</w:t>
      </w:r>
      <w:r w:rsidRPr="005068A7">
        <w:rPr>
          <w:sz w:val="16"/>
        </w:rPr>
        <w:t xml:space="preserve"> (this principle is </w:t>
      </w:r>
      <w:r w:rsidRPr="009C7435">
        <w:rPr>
          <w:rStyle w:val="StyleUnderline"/>
        </w:rPr>
        <w:t>related</w:t>
      </w:r>
      <w:r w:rsidRPr="005068A7">
        <w:rPr>
          <w:sz w:val="16"/>
        </w:rPr>
        <w:t xml:space="preserve"> 121 but not identical </w:t>
      </w:r>
      <w:r w:rsidRPr="009C7435">
        <w:rPr>
          <w:rStyle w:val="StyleUnderline"/>
        </w:rPr>
        <w:t>to the neoclassical assumption that firms maximize profits</w:t>
      </w:r>
      <w:r w:rsidRPr="005068A7">
        <w:rPr>
          <w:sz w:val="16"/>
        </w:rPr>
        <w:t xml:space="preserve">; Lavoie, 2014). Growth 122 maximization might be interpreted as expressing the goals of people in key positions, but, from an 123 evolutionary perspective, it is thought to result from </w:t>
      </w:r>
      <w:r w:rsidRPr="009C7435">
        <w:rPr>
          <w:rStyle w:val="StyleUnderline"/>
        </w:rPr>
        <w:t xml:space="preserve">a mechanism akin to </w:t>
      </w:r>
      <w:r w:rsidRPr="009C7435">
        <w:rPr>
          <w:rStyle w:val="Emphasis"/>
        </w:rPr>
        <w:t>natural selection</w:t>
      </w:r>
      <w:r w:rsidRPr="005068A7">
        <w:rPr>
          <w:sz w:val="16"/>
        </w:rPr>
        <w:t xml:space="preserve"> 124 (Metcalfe, 2008). The first interpretation is insufficient if we accept that: (1) in big corporations, the 125 managerial </w:t>
      </w:r>
      <w:r w:rsidRPr="00854B24">
        <w:rPr>
          <w:sz w:val="16"/>
        </w:rPr>
        <w:t xml:space="preserve">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w:t>
      </w:r>
      <w:r w:rsidRPr="00854B24">
        <w:rPr>
          <w:rStyle w:val="StyleUnderline"/>
        </w:rPr>
        <w:t xml:space="preserve">human mentality </w:t>
      </w:r>
      <w:r w:rsidRPr="00854B24">
        <w:rPr>
          <w:sz w:val="16"/>
        </w:rPr>
        <w:t xml:space="preserve">129 </w:t>
      </w:r>
      <w:r w:rsidRPr="00854B24">
        <w:rPr>
          <w:rStyle w:val="StyleUnderline"/>
        </w:rPr>
        <w:t xml:space="preserve">and goals are partly </w:t>
      </w:r>
      <w:r w:rsidRPr="00854B24">
        <w:rPr>
          <w:rStyle w:val="Emphasis"/>
        </w:rPr>
        <w:t>shaped by firms themselves</w:t>
      </w:r>
      <w:r w:rsidRPr="00854B24">
        <w:rPr>
          <w:sz w:val="16"/>
        </w:rPr>
        <w:t xml:space="preserve"> (Galbraith, 1985). 130 The type of AI best suited to participate in firms' decisions in this context is described in a 131 recent review in Science: AI </w:t>
      </w:r>
      <w:r w:rsidRPr="00AE582F">
        <w:rPr>
          <w:sz w:val="16"/>
        </w:rPr>
        <w:t xml:space="preserve">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r w:rsidRPr="00AE582F">
        <w:rPr>
          <w:rStyle w:val="StyleUnderline"/>
        </w:rPr>
        <w:t xml:space="preserve">Firm growth is thought to rely critically on </w:t>
      </w:r>
      <w:r w:rsidRPr="00AE582F">
        <w:rPr>
          <w:rStyle w:val="Emphasis"/>
        </w:rPr>
        <w:t>retained earnings</w:t>
      </w:r>
      <w:r w:rsidRPr="005068A7">
        <w:rPr>
          <w:sz w:val="16"/>
        </w:rPr>
        <w:t xml:space="preserve"> (Galbraith, 1985; Lavoie, 2014, p. 136 134-141). </w:t>
      </w:r>
      <w:r w:rsidRPr="009C7435">
        <w:rPr>
          <w:rStyle w:val="StyleUnderline"/>
        </w:rPr>
        <w:t>Therefore</w:t>
      </w:r>
      <w:r w:rsidRPr="005068A7">
        <w:rPr>
          <w:sz w:val="16"/>
          <w:highlight w:val="green"/>
        </w:rPr>
        <w:t xml:space="preserve">, </w:t>
      </w:r>
      <w:r w:rsidRPr="005068A7">
        <w:rPr>
          <w:rStyle w:val="Emphasis"/>
          <w:highlight w:val="green"/>
        </w:rPr>
        <w:t xml:space="preserve">economic </w:t>
      </w:r>
      <w:r w:rsidRPr="00854B24">
        <w:rPr>
          <w:rStyle w:val="Emphasis"/>
        </w:rPr>
        <w:t>selection</w:t>
      </w:r>
      <w:r w:rsidRPr="00854B24">
        <w:rPr>
          <w:sz w:val="16"/>
        </w:rPr>
        <w:t xml:space="preserve"> </w:t>
      </w:r>
      <w:r w:rsidRPr="00854B24">
        <w:rPr>
          <w:rStyle w:val="StyleUnderline"/>
        </w:rPr>
        <w:t>can be generally</w:t>
      </w:r>
      <w:r w:rsidRPr="009C7435">
        <w:rPr>
          <w:rStyle w:val="StyleUnderline"/>
        </w:rPr>
        <w:t xml:space="preserve"> </w:t>
      </w:r>
      <w:r w:rsidRPr="00AE582F">
        <w:rPr>
          <w:rStyle w:val="StyleUnderline"/>
        </w:rPr>
        <w:t xml:space="preserve">expected to favor firms in which these are greater. The aggregate retained earnings4 </w:t>
      </w:r>
      <w:r w:rsidRPr="00AE582F">
        <w:rPr>
          <w:sz w:val="16"/>
        </w:rPr>
        <w:t xml:space="preserve">137 RE </w:t>
      </w:r>
      <w:r w:rsidRPr="00AE582F">
        <w:rPr>
          <w:rStyle w:val="StyleUnderline"/>
        </w:rPr>
        <w:t xml:space="preserve">of all firms in an economy can be expressed as: </w:t>
      </w:r>
      <w:r w:rsidRPr="00AE582F">
        <w:rPr>
          <w:sz w:val="16"/>
        </w:rPr>
        <w:t xml:space="preserve">138 </w:t>
      </w:r>
      <w:r w:rsidRPr="00AE582F">
        <w:rPr>
          <w:rStyle w:val="StyleUnderline"/>
        </w:rPr>
        <w:t>RE=FE(R,L,K)-w</w:t>
      </w:r>
      <w:r w:rsidRPr="00AE582F">
        <w:rPr>
          <w:rStyle w:val="StyleUnderline"/>
          <w:rFonts w:ascii="Cambria Math" w:hAnsi="Cambria Math" w:cs="Cambria Math"/>
        </w:rPr>
        <w:t>⋅</w:t>
      </w:r>
      <w:r w:rsidRPr="00AE582F">
        <w:rPr>
          <w:rStyle w:val="StyleUnderline"/>
        </w:rPr>
        <w:t>L-(i+δ)</w:t>
      </w:r>
      <w:r w:rsidRPr="00AE582F">
        <w:rPr>
          <w:rStyle w:val="StyleUnderline"/>
          <w:rFonts w:ascii="Cambria Math" w:hAnsi="Cambria Math" w:cs="Cambria Math"/>
        </w:rPr>
        <w:t>⋅</w:t>
      </w:r>
      <w:r w:rsidRPr="00AE582F">
        <w:rPr>
          <w:rStyle w:val="StyleUnderline"/>
        </w:rPr>
        <w:t>K-g.</w:t>
      </w:r>
      <w:r w:rsidRPr="00AE582F">
        <w:rPr>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w:t>
      </w:r>
      <w:r w:rsidRPr="005068A7">
        <w:rPr>
          <w:sz w:val="16"/>
        </w:rPr>
        <w:t xml:space="preserve"> factors5 141 E; w are wages, i are returns to 142 capital (dividends, interests) paid to households, δ is depreciation and g are the net taxes paid to 143 governments. 144 </w:t>
      </w:r>
      <w:r w:rsidRPr="009C7435">
        <w:rPr>
          <w:rStyle w:val="StyleUnderline"/>
        </w:rPr>
        <w:t>Increases in retained earnings face constraints, such as trade-offs among different parameters</w:t>
      </w:r>
      <w:r w:rsidRPr="005068A7">
        <w:rPr>
          <w:sz w:val="16"/>
        </w:rPr>
        <w:t xml:space="preserve"> of 145 Eq. 1. </w:t>
      </w:r>
      <w:r w:rsidRPr="009C7435">
        <w:rPr>
          <w:rStyle w:val="StyleUnderline"/>
        </w:rPr>
        <w:t>The present thought experiment explores the consequences of economic selection in a</w:t>
      </w:r>
      <w:r w:rsidRPr="005068A7">
        <w:rPr>
          <w:sz w:val="16"/>
        </w:rPr>
        <w:t xml:space="preserve"> 146 </w:t>
      </w:r>
      <w:r w:rsidRPr="009C7435">
        <w:rPr>
          <w:rStyle w:val="StyleUnderline"/>
        </w:rPr>
        <w:t>scenario in which two sets of constraints are nearly absent: sociopolitical constraints on market</w:t>
      </w:r>
      <w:r w:rsidRPr="005068A7">
        <w:rPr>
          <w:sz w:val="16"/>
        </w:rPr>
        <w:t xml:space="preserve"> 147 </w:t>
      </w:r>
      <w:r w:rsidRPr="009C7435">
        <w:rPr>
          <w:rStyle w:val="StyleUnderline"/>
        </w:rPr>
        <w:t xml:space="preserve">dynamics are averted by a neoliberal institutional setting, while </w:t>
      </w:r>
      <w:r w:rsidRPr="00854B24">
        <w:rPr>
          <w:rStyle w:val="Emphasis"/>
        </w:rPr>
        <w:t>technical</w:t>
      </w:r>
      <w:r w:rsidRPr="00854B24">
        <w:rPr>
          <w:rStyle w:val="StyleUnderline"/>
        </w:rPr>
        <w:t xml:space="preserve"> </w:t>
      </w:r>
      <w:r w:rsidRPr="005068A7">
        <w:rPr>
          <w:rStyle w:val="StyleUnderline"/>
          <w:highlight w:val="green"/>
        </w:rPr>
        <w:t xml:space="preserve">constraints are </w:t>
      </w:r>
      <w:r w:rsidRPr="005068A7">
        <w:rPr>
          <w:rStyle w:val="Emphasis"/>
          <w:highlight w:val="green"/>
        </w:rPr>
        <w:t>overcome</w:t>
      </w:r>
      <w:r w:rsidRPr="005068A7">
        <w:rPr>
          <w:sz w:val="16"/>
        </w:rPr>
        <w:t xml:space="preserve"> 148 </w:t>
      </w:r>
      <w:r w:rsidRPr="005068A7">
        <w:rPr>
          <w:rStyle w:val="StyleUnderline"/>
          <w:highlight w:val="green"/>
        </w:rPr>
        <w:t>by</w:t>
      </w:r>
      <w:r w:rsidRPr="005068A7">
        <w:rPr>
          <w:sz w:val="16"/>
          <w:highlight w:val="green"/>
        </w:rPr>
        <w:t xml:space="preserve"> </w:t>
      </w:r>
      <w:r w:rsidRPr="005068A7">
        <w:rPr>
          <w:rStyle w:val="Emphasis"/>
          <w:highlight w:val="green"/>
        </w:rPr>
        <w:t xml:space="preserve">asymptotically advanced technology </w:t>
      </w:r>
      <w:r w:rsidRPr="009C7435">
        <w:rPr>
          <w:rStyle w:val="Emphasis"/>
        </w:rPr>
        <w:t>(with extreme AI allowing for extreme technological</w:t>
      </w:r>
      <w:r w:rsidRPr="005068A7">
        <w:rPr>
          <w:sz w:val="16"/>
        </w:rPr>
        <w:t xml:space="preserve"> 149 </w:t>
      </w:r>
      <w:r w:rsidRPr="009C7435">
        <w:rPr>
          <w:rStyle w:val="Emphasis"/>
        </w:rPr>
        <w:t>development also in other fields).</w:t>
      </w:r>
      <w:r w:rsidRPr="005068A7">
        <w:rPr>
          <w:sz w:val="16"/>
        </w:rPr>
        <w:t xml:space="preserve"> The environmental and the social implications are discussed in 150 turn. Note </w:t>
      </w:r>
      <w:r w:rsidRPr="00854B24">
        <w:rPr>
          <w:sz w:val="16"/>
        </w:rPr>
        <w:t xml:space="preserve">that </w:t>
      </w:r>
      <w:r w:rsidRPr="00854B24">
        <w:rPr>
          <w:rStyle w:val="StyleUnderline"/>
        </w:rPr>
        <w:t xml:space="preserve">this scenario is </w:t>
      </w:r>
      <w:r w:rsidRPr="005068A7">
        <w:rPr>
          <w:rStyle w:val="Emphasis"/>
          <w:highlight w:val="green"/>
        </w:rPr>
        <w:t>not</w:t>
      </w:r>
      <w:r w:rsidRPr="005068A7">
        <w:rPr>
          <w:rStyle w:val="StyleUnderline"/>
          <w:highlight w:val="green"/>
        </w:rPr>
        <w:t xml:space="preserve"> defined by </w:t>
      </w:r>
      <w:r w:rsidRPr="00854B24">
        <w:rPr>
          <w:rStyle w:val="StyleUnderline"/>
        </w:rPr>
        <w:t xml:space="preserve">some </w:t>
      </w:r>
      <w:r w:rsidRPr="00AE582F">
        <w:rPr>
          <w:rStyle w:val="Emphasis"/>
        </w:rPr>
        <w:t xml:space="preserve">contingent </w:t>
      </w:r>
      <w:r w:rsidRPr="005068A7">
        <w:rPr>
          <w:rStyle w:val="Emphasis"/>
          <w:highlight w:val="green"/>
        </w:rPr>
        <w:t>choice of AIs'</w:t>
      </w:r>
      <w:r w:rsidRPr="009C7435">
        <w:rPr>
          <w:rStyle w:val="Emphasis"/>
        </w:rPr>
        <w:t xml:space="preserve"> </w:t>
      </w:r>
      <w:r w:rsidRPr="005068A7">
        <w:rPr>
          <w:rStyle w:val="Emphasis"/>
          <w:highlight w:val="green"/>
        </w:rPr>
        <w:t>goals</w:t>
      </w:r>
      <w:r w:rsidRPr="009C7435">
        <w:rPr>
          <w:rStyle w:val="StyleUnderline"/>
        </w:rPr>
        <w:t xml:space="preserve"> </w:t>
      </w:r>
      <w:r w:rsidRPr="005068A7">
        <w:rPr>
          <w:rStyle w:val="StyleUnderline"/>
          <w:highlight w:val="green"/>
        </w:rPr>
        <w:t>by</w:t>
      </w:r>
      <w:r w:rsidRPr="005068A7">
        <w:rPr>
          <w:sz w:val="16"/>
        </w:rPr>
        <w:t xml:space="preserve"> their 151 </w:t>
      </w:r>
      <w:r w:rsidRPr="005068A7">
        <w:rPr>
          <w:rStyle w:val="Emphasis"/>
          <w:highlight w:val="green"/>
        </w:rPr>
        <w:t>programmers</w:t>
      </w:r>
      <w:r w:rsidRPr="009C7435">
        <w:rPr>
          <w:rStyle w:val="StyleUnderline"/>
        </w:rPr>
        <w:t xml:space="preserve">: </w:t>
      </w:r>
      <w:r w:rsidRPr="005068A7">
        <w:rPr>
          <w:rStyle w:val="StyleUnderline"/>
          <w:highlight w:val="green"/>
        </w:rPr>
        <w:t>The goals</w:t>
      </w:r>
      <w:r w:rsidRPr="009C7435">
        <w:rPr>
          <w:rStyle w:val="StyleUnderline"/>
        </w:rPr>
        <w:t xml:space="preserve"> of maximizing each firm's growth and retained earnings</w:t>
      </w:r>
      <w:r w:rsidRPr="005068A7">
        <w:rPr>
          <w:sz w:val="16"/>
        </w:rPr>
        <w:t xml:space="preserve"> are assumed to 152 </w:t>
      </w:r>
      <w:r w:rsidRPr="005068A7">
        <w:rPr>
          <w:rStyle w:val="StyleUnderline"/>
          <w:highlight w:val="green"/>
        </w:rPr>
        <w:t xml:space="preserve">emerge from </w:t>
      </w:r>
      <w:r w:rsidRPr="009C7435">
        <w:rPr>
          <w:rStyle w:val="StyleUnderline"/>
        </w:rPr>
        <w:t xml:space="preserve">the collective dynamics of </w:t>
      </w:r>
      <w:r w:rsidRPr="00AE582F">
        <w:rPr>
          <w:rStyle w:val="Emphasis"/>
        </w:rPr>
        <w:t xml:space="preserve">large </w:t>
      </w:r>
      <w:r w:rsidRPr="005068A7">
        <w:rPr>
          <w:rStyle w:val="Emphasis"/>
          <w:highlight w:val="green"/>
        </w:rPr>
        <w:t>sets of entities subject to capitalistic rules of</w:t>
      </w:r>
      <w:r w:rsidRPr="009C7435">
        <w:rPr>
          <w:rStyle w:val="Emphasis"/>
        </w:rPr>
        <w:t xml:space="preserve"> </w:t>
      </w:r>
      <w:r w:rsidRPr="005068A7">
        <w:rPr>
          <w:sz w:val="16"/>
        </w:rPr>
        <w:t xml:space="preserve">153 </w:t>
      </w:r>
      <w:r w:rsidRPr="005068A7">
        <w:rPr>
          <w:rStyle w:val="Emphasis"/>
          <w:highlight w:val="green"/>
        </w:rPr>
        <w:t>interaction</w:t>
      </w:r>
      <w:r w:rsidRPr="005068A7">
        <w:rPr>
          <w:sz w:val="16"/>
          <w:highlight w:val="green"/>
        </w:rPr>
        <w:t xml:space="preserve"> </w:t>
      </w:r>
      <w:r w:rsidRPr="005068A7">
        <w:rPr>
          <w:rStyle w:val="StyleUnderline"/>
          <w:highlight w:val="green"/>
        </w:rPr>
        <w:t>and</w:t>
      </w:r>
      <w:r w:rsidRPr="009C7435">
        <w:rPr>
          <w:rStyle w:val="StyleUnderline"/>
        </w:rPr>
        <w:t xml:space="preserve">, therefore, to </w:t>
      </w:r>
      <w:r w:rsidRPr="005068A7">
        <w:rPr>
          <w:rStyle w:val="Emphasis"/>
          <w:highlight w:val="green"/>
        </w:rPr>
        <w:t>economic selection</w:t>
      </w:r>
      <w:r w:rsidRPr="005068A7">
        <w:rPr>
          <w:sz w:val="16"/>
          <w:highlight w:val="green"/>
        </w:rPr>
        <w:t>.</w:t>
      </w:r>
    </w:p>
    <w:p w14:paraId="5A04403A" w14:textId="77777777" w:rsidR="002A5A1F" w:rsidRDefault="002A5A1F" w:rsidP="002A5A1F"/>
    <w:p w14:paraId="7020C73C" w14:textId="7138C5B9" w:rsidR="002A5A1F" w:rsidRPr="000B1825" w:rsidRDefault="002A5A1F" w:rsidP="002A5A1F">
      <w:pPr>
        <w:pStyle w:val="Heading3"/>
      </w:pPr>
      <w:r>
        <w:t>2AC---Degrowth good</w:t>
      </w:r>
    </w:p>
    <w:p w14:paraId="348844A8" w14:textId="77777777" w:rsidR="002A5A1F" w:rsidRDefault="002A5A1F" w:rsidP="002A5A1F">
      <w:pPr>
        <w:pStyle w:val="Heading4"/>
      </w:pPr>
      <w:r>
        <w:t xml:space="preserve">Degrowth is necessary – </w:t>
      </w:r>
      <w:r w:rsidRPr="007211E3">
        <w:rPr>
          <w:u w:val="single"/>
        </w:rPr>
        <w:t>growth is unsustainable</w:t>
      </w:r>
      <w:r>
        <w:t xml:space="preserve"> –  we shouldn’t gamble with the promise of technology that won’t ever come.</w:t>
      </w:r>
    </w:p>
    <w:p w14:paraId="6ABE9E3F" w14:textId="77777777" w:rsidR="002A5A1F" w:rsidRPr="007211E3" w:rsidRDefault="002A5A1F" w:rsidP="002A5A1F">
      <w:r>
        <w:t>*growth bad</w:t>
      </w:r>
      <w:r>
        <w:br/>
        <w:t>*answers most ALTs + indict to Phillips cap link</w:t>
      </w:r>
    </w:p>
    <w:p w14:paraId="2DC9C016" w14:textId="77777777" w:rsidR="002A5A1F" w:rsidRPr="007A1F75" w:rsidRDefault="002A5A1F" w:rsidP="002A5A1F">
      <w:r w:rsidRPr="007A1F75">
        <w:rPr>
          <w:b/>
          <w:bCs/>
          <w:sz w:val="26"/>
          <w:szCs w:val="26"/>
        </w:rPr>
        <w:t xml:space="preserve">Foramitti </w:t>
      </w:r>
      <w:r>
        <w:rPr>
          <w:b/>
          <w:bCs/>
          <w:sz w:val="26"/>
          <w:szCs w:val="26"/>
        </w:rPr>
        <w:t>et al 19</w:t>
      </w:r>
      <w:r>
        <w:t xml:space="preserve"> </w:t>
      </w:r>
      <w:r w:rsidRPr="007A1F75">
        <w:t xml:space="preserve">[JoëL Foramitti, </w:t>
      </w:r>
      <w:r w:rsidRPr="00BA36EB">
        <w:t>environmental activist and a PhD candidate at ICTA-UAB in Barcelona</w:t>
      </w:r>
      <w:r>
        <w:t xml:space="preserve">, </w:t>
      </w:r>
      <w:r w:rsidRPr="00BA36EB">
        <w:t>Marula Tsagkari</w:t>
      </w:r>
      <w:r>
        <w:t xml:space="preserve">, </w:t>
      </w:r>
      <w:r w:rsidRPr="00BA36EB">
        <w:t>a PhD candidate in Energy Policy &amp; Economics at the University of Barcelona</w:t>
      </w:r>
      <w:r>
        <w:t xml:space="preserve">, </w:t>
      </w:r>
      <w:r w:rsidRPr="00BA36EB">
        <w:t>Christos Zografos</w:t>
      </w:r>
      <w:r>
        <w:t xml:space="preserve">, </w:t>
      </w:r>
      <w:r w:rsidRPr="00BA36EB">
        <w:t>Ramón y Cajal Senior Research Fellow with the Johns Hopkins University – Pompeu Fabra University (JHU-UPF) Public Policy Centre in Barcelona, Spain</w:t>
      </w:r>
      <w:r>
        <w:t xml:space="preserve">, </w:t>
      </w:r>
      <w:r w:rsidRPr="007A1F75">
        <w:t>9-19-2019, "Why degrowth is the only responsible way forward," openDemocracy, https://www.opendemocracy.net/en/oureconomy/why-degrowth-only-responsible-way-forward/] laura</w:t>
      </w:r>
    </w:p>
    <w:p w14:paraId="2FDAE6BB" w14:textId="77777777" w:rsidR="002A5A1F" w:rsidRPr="00BA36EB" w:rsidRDefault="002A5A1F" w:rsidP="002A5A1F">
      <w:pPr>
        <w:rPr>
          <w:rStyle w:val="Emphasis"/>
        </w:rPr>
      </w:pPr>
      <w:r w:rsidRPr="00BA36EB">
        <w:rPr>
          <w:rStyle w:val="Emphasis"/>
        </w:rPr>
        <w:t>Degrowth is necessary</w:t>
      </w:r>
    </w:p>
    <w:p w14:paraId="7BD26C7F" w14:textId="77777777" w:rsidR="002A5A1F" w:rsidRPr="007A1F75" w:rsidRDefault="002A5A1F" w:rsidP="002A5A1F">
      <w:pPr>
        <w:rPr>
          <w:rStyle w:val="StyleUnderline"/>
        </w:rPr>
      </w:pPr>
      <w:r w:rsidRPr="009B652D">
        <w:rPr>
          <w:rStyle w:val="StyleUnderline"/>
          <w:highlight w:val="green"/>
        </w:rPr>
        <w:t>Phillips</w:t>
      </w:r>
      <w:r w:rsidRPr="007A1F75">
        <w:rPr>
          <w:sz w:val="16"/>
          <w:szCs w:val="16"/>
        </w:rPr>
        <w:t xml:space="preserve"> acknowledges that we need to stay within </w:t>
      </w:r>
      <w:hyperlink r:id="rId41" w:history="1">
        <w:r w:rsidRPr="007A1F75">
          <w:rPr>
            <w:rStyle w:val="Hyperlink"/>
            <w:sz w:val="16"/>
            <w:szCs w:val="16"/>
          </w:rPr>
          <w:t>planetary boundaries</w:t>
        </w:r>
      </w:hyperlink>
      <w:r w:rsidRPr="007A1F75">
        <w:rPr>
          <w:sz w:val="16"/>
          <w:szCs w:val="16"/>
        </w:rPr>
        <w:t>. But as an ecomodernist, he believes that all environmental problems can be solved by a shift in technology. All we need to do is become more efficient. This version of </w:t>
      </w:r>
      <w:hyperlink r:id="rId42" w:history="1">
        <w:r w:rsidRPr="007A1F75">
          <w:rPr>
            <w:rStyle w:val="Hyperlink"/>
            <w:sz w:val="16"/>
            <w:szCs w:val="16"/>
          </w:rPr>
          <w:t>post-environmentalism</w:t>
        </w:r>
      </w:hyperlink>
      <w:r w:rsidRPr="007A1F75">
        <w:rPr>
          <w:sz w:val="16"/>
          <w:szCs w:val="16"/>
        </w:rPr>
        <w:t xml:space="preserve"> has received a lot of support, as it aligns well with existing powerful interests in the economy. </w:t>
      </w:r>
      <w:r w:rsidRPr="007A1F75">
        <w:rPr>
          <w:rStyle w:val="StyleUnderline"/>
        </w:rPr>
        <w:t xml:space="preserve">But it is </w:t>
      </w:r>
      <w:r w:rsidRPr="003375CF">
        <w:rPr>
          <w:rStyle w:val="Emphasis"/>
          <w:highlight w:val="green"/>
        </w:rPr>
        <w:t>problematic</w:t>
      </w:r>
      <w:r w:rsidRPr="007A1F75">
        <w:rPr>
          <w:rStyle w:val="StyleUnderline"/>
        </w:rPr>
        <w:t xml:space="preserve"> for many reasons.</w:t>
      </w:r>
    </w:p>
    <w:p w14:paraId="529938CD" w14:textId="77777777" w:rsidR="002A5A1F" w:rsidRPr="009B652D" w:rsidRDefault="002A5A1F" w:rsidP="002A5A1F">
      <w:pPr>
        <w:rPr>
          <w:rStyle w:val="StyleUnderline"/>
        </w:rPr>
      </w:pPr>
      <w:r w:rsidRPr="009B652D">
        <w:rPr>
          <w:rStyle w:val="StyleUnderline"/>
        </w:rPr>
        <w:t xml:space="preserve">First, there is </w:t>
      </w:r>
      <w:r w:rsidRPr="009B652D">
        <w:rPr>
          <w:rStyle w:val="StyleUnderline"/>
          <w:highlight w:val="green"/>
        </w:rPr>
        <w:t>no evidence</w:t>
      </w:r>
      <w:r w:rsidRPr="009B652D">
        <w:rPr>
          <w:rStyle w:val="StyleUnderline"/>
        </w:rPr>
        <w:t xml:space="preserve"> for this claim. The potential of our current </w:t>
      </w:r>
      <w:r w:rsidRPr="009B652D">
        <w:rPr>
          <w:rStyle w:val="StyleUnderline"/>
          <w:highlight w:val="green"/>
        </w:rPr>
        <w:t>technology</w:t>
      </w:r>
      <w:r w:rsidRPr="009B652D">
        <w:rPr>
          <w:rStyle w:val="StyleUnderline"/>
        </w:rPr>
        <w:t xml:space="preserve"> is </w:t>
      </w:r>
      <w:r w:rsidRPr="009B652D">
        <w:rPr>
          <w:rStyle w:val="StyleUnderline"/>
          <w:highlight w:val="green"/>
        </w:rPr>
        <w:t>limited</w:t>
      </w:r>
      <w:r w:rsidRPr="009B652D">
        <w:rPr>
          <w:rStyle w:val="StyleUnderline"/>
        </w:rPr>
        <w:t xml:space="preserve">. And the potential of future </w:t>
      </w:r>
      <w:r w:rsidRPr="007211E3">
        <w:rPr>
          <w:rStyle w:val="StyleUnderline"/>
          <w:highlight w:val="green"/>
        </w:rPr>
        <w:t>innovation</w:t>
      </w:r>
      <w:r w:rsidRPr="009B652D">
        <w:rPr>
          <w:rStyle w:val="StyleUnderline"/>
        </w:rPr>
        <w:t xml:space="preserve"> is </w:t>
      </w:r>
      <w:r w:rsidRPr="007211E3">
        <w:rPr>
          <w:rStyle w:val="StyleUnderline"/>
          <w:highlight w:val="green"/>
        </w:rPr>
        <w:t>uncertain</w:t>
      </w:r>
      <w:r w:rsidRPr="009B652D">
        <w:rPr>
          <w:rStyle w:val="StyleUnderline"/>
        </w:rPr>
        <w:t xml:space="preserve">. </w:t>
      </w:r>
      <w:r w:rsidRPr="007211E3">
        <w:rPr>
          <w:rStyle w:val="Emphasis"/>
        </w:rPr>
        <w:t>As Phillips acknowledges</w:t>
      </w:r>
      <w:r w:rsidRPr="009B652D">
        <w:rPr>
          <w:rStyle w:val="StyleUnderline"/>
        </w:rPr>
        <w:t xml:space="preserve"> himself, it will take </w:t>
      </w:r>
      <w:r w:rsidRPr="007211E3">
        <w:rPr>
          <w:rStyle w:val="StyleUnderline"/>
          <w:highlight w:val="green"/>
        </w:rPr>
        <w:t>considerable time until new technology</w:t>
      </w:r>
      <w:r w:rsidRPr="009B652D">
        <w:rPr>
          <w:rStyle w:val="StyleUnderline"/>
        </w:rPr>
        <w:t xml:space="preserve"> arrives. We </w:t>
      </w:r>
      <w:r w:rsidRPr="007211E3">
        <w:rPr>
          <w:rStyle w:val="Emphasis"/>
          <w:highlight w:val="green"/>
        </w:rPr>
        <w:t>should not gamble</w:t>
      </w:r>
      <w:r w:rsidRPr="009B652D">
        <w:rPr>
          <w:rStyle w:val="StyleUnderline"/>
        </w:rPr>
        <w:t xml:space="preserve"> away our future on ideas with such a low (if even known at all) probability of success.</w:t>
      </w:r>
    </w:p>
    <w:p w14:paraId="5B24E344" w14:textId="77777777" w:rsidR="002A5A1F" w:rsidRPr="007A1F75" w:rsidRDefault="002A5A1F" w:rsidP="002A5A1F">
      <w:pPr>
        <w:rPr>
          <w:sz w:val="16"/>
          <w:szCs w:val="16"/>
        </w:rPr>
      </w:pPr>
      <w:r w:rsidRPr="007A1F75">
        <w:rPr>
          <w:sz w:val="16"/>
          <w:szCs w:val="16"/>
        </w:rPr>
        <w:t>Let us illustrate this in relation to climate change. The latest </w:t>
      </w:r>
      <w:hyperlink r:id="rId43" w:history="1">
        <w:r w:rsidRPr="007A1F75">
          <w:rPr>
            <w:rStyle w:val="Hyperlink"/>
            <w:sz w:val="16"/>
            <w:szCs w:val="16"/>
          </w:rPr>
          <w:t>IPCC report</w:t>
        </w:r>
      </w:hyperlink>
      <w:r w:rsidRPr="007A1F75">
        <w:rPr>
          <w:sz w:val="16"/>
          <w:szCs w:val="16"/>
        </w:rPr>
        <w:t> to limit global warming to 1.5° presents four scenarios. Three of them strongly depend on negative emission technologies, which are highly controversial as they have not been proven to work at the required scale and represent an “</w:t>
      </w:r>
      <w:hyperlink r:id="rId44" w:history="1">
        <w:r w:rsidRPr="007A1F75">
          <w:rPr>
            <w:rStyle w:val="Hyperlink"/>
            <w:sz w:val="16"/>
            <w:szCs w:val="16"/>
          </w:rPr>
          <w:t>unjust and high-stakes gamble</w:t>
        </w:r>
      </w:hyperlink>
      <w:r w:rsidRPr="007A1F75">
        <w:rPr>
          <w:sz w:val="16"/>
          <w:szCs w:val="16"/>
        </w:rPr>
        <w:t>”. The IPCC also provides a fourth scenario that does not rely on negative emissions, but which notably requires that “</w:t>
      </w:r>
      <w:hyperlink r:id="rId45" w:history="1">
        <w:r w:rsidRPr="007A1F75">
          <w:rPr>
            <w:rStyle w:val="Hyperlink"/>
            <w:sz w:val="16"/>
            <w:szCs w:val="16"/>
          </w:rPr>
          <w:t>global material production and consumption declines significantly</w:t>
        </w:r>
      </w:hyperlink>
      <w:r w:rsidRPr="007A1F75">
        <w:rPr>
          <w:sz w:val="16"/>
          <w:szCs w:val="16"/>
        </w:rPr>
        <w:t>”.</w:t>
      </w:r>
    </w:p>
    <w:p w14:paraId="312F9CE4" w14:textId="77777777" w:rsidR="002A5A1F" w:rsidRPr="007A1F75" w:rsidRDefault="002A5A1F" w:rsidP="002A5A1F">
      <w:pPr>
        <w:rPr>
          <w:sz w:val="16"/>
          <w:szCs w:val="16"/>
        </w:rPr>
      </w:pPr>
      <w:r w:rsidRPr="007211E3">
        <w:rPr>
          <w:rStyle w:val="StyleUnderline"/>
        </w:rPr>
        <w:t xml:space="preserve">Some </w:t>
      </w:r>
      <w:r w:rsidRPr="007211E3">
        <w:rPr>
          <w:rStyle w:val="StyleUnderline"/>
          <w:highlight w:val="green"/>
        </w:rPr>
        <w:t>demand reduction</w:t>
      </w:r>
      <w:r w:rsidRPr="007211E3">
        <w:rPr>
          <w:rStyle w:val="StyleUnderline"/>
        </w:rPr>
        <w:t xml:space="preserve"> could be achieved </w:t>
      </w:r>
      <w:r w:rsidRPr="007211E3">
        <w:rPr>
          <w:rStyle w:val="StyleUnderline"/>
          <w:highlight w:val="green"/>
        </w:rPr>
        <w:t>through efficiency</w:t>
      </w:r>
      <w:r w:rsidRPr="007211E3">
        <w:rPr>
          <w:rStyle w:val="StyleUnderline"/>
        </w:rPr>
        <w:t xml:space="preserve"> improvements. But these might be </w:t>
      </w:r>
      <w:r w:rsidRPr="007211E3">
        <w:rPr>
          <w:rStyle w:val="StyleUnderline"/>
          <w:highlight w:val="green"/>
        </w:rPr>
        <w:t>less effective</w:t>
      </w:r>
      <w:r w:rsidRPr="007211E3">
        <w:rPr>
          <w:rStyle w:val="StyleUnderline"/>
        </w:rPr>
        <w:t xml:space="preserve"> than they appear. </w:t>
      </w:r>
      <w:r w:rsidRPr="007211E3">
        <w:rPr>
          <w:rStyle w:val="StyleUnderline"/>
          <w:highlight w:val="green"/>
        </w:rPr>
        <w:t>As long as</w:t>
      </w:r>
      <w:r w:rsidRPr="007211E3">
        <w:rPr>
          <w:rStyle w:val="StyleUnderline"/>
        </w:rPr>
        <w:t xml:space="preserve"> we keep pursuing </w:t>
      </w:r>
      <w:r w:rsidRPr="007211E3">
        <w:rPr>
          <w:rStyle w:val="StyleUnderline"/>
          <w:highlight w:val="green"/>
        </w:rPr>
        <w:t>growth</w:t>
      </w:r>
      <w:r w:rsidRPr="007211E3">
        <w:rPr>
          <w:rStyle w:val="StyleUnderline"/>
        </w:rPr>
        <w:t xml:space="preserve">, such improvements will be </w:t>
      </w:r>
      <w:r w:rsidRPr="007211E3">
        <w:rPr>
          <w:rStyle w:val="Emphasis"/>
          <w:highlight w:val="green"/>
        </w:rPr>
        <w:t>used for further expansion</w:t>
      </w:r>
      <w:r w:rsidRPr="007211E3">
        <w:rPr>
          <w:rStyle w:val="StyleUnderline"/>
        </w:rPr>
        <w:t>.</w:t>
      </w:r>
      <w:r w:rsidRPr="007A1F75">
        <w:rPr>
          <w:sz w:val="16"/>
          <w:szCs w:val="16"/>
        </w:rPr>
        <w:t xml:space="preserve"> This can counteract possible environmental gains. Simply put, efficiency improvements make things cheaper and therefore push up consumption. Such a rebound effect has been found both in </w:t>
      </w:r>
      <w:hyperlink r:id="rId46" w:history="1">
        <w:r w:rsidRPr="007A1F75">
          <w:rPr>
            <w:rStyle w:val="Hyperlink"/>
            <w:sz w:val="16"/>
            <w:szCs w:val="16"/>
          </w:rPr>
          <w:t>different countries</w:t>
        </w:r>
      </w:hyperlink>
      <w:r w:rsidRPr="007A1F75">
        <w:rPr>
          <w:sz w:val="16"/>
          <w:szCs w:val="16"/>
        </w:rPr>
        <w:t> and </w:t>
      </w:r>
      <w:hyperlink r:id="rId47" w:history="1">
        <w:r w:rsidRPr="007A1F75">
          <w:rPr>
            <w:rStyle w:val="Hyperlink"/>
            <w:sz w:val="16"/>
            <w:szCs w:val="16"/>
          </w:rPr>
          <w:t>industries</w:t>
        </w:r>
      </w:hyperlink>
      <w:r w:rsidRPr="007A1F75">
        <w:rPr>
          <w:sz w:val="16"/>
          <w:szCs w:val="16"/>
        </w:rPr>
        <w:t>.</w:t>
      </w:r>
    </w:p>
    <w:p w14:paraId="0AA2B3F8" w14:textId="77777777" w:rsidR="002A5A1F" w:rsidRPr="00BA36EB" w:rsidRDefault="002A5A1F" w:rsidP="002A5A1F">
      <w:pPr>
        <w:rPr>
          <w:rStyle w:val="StyleUnderline"/>
        </w:rPr>
      </w:pPr>
      <w:r w:rsidRPr="005A3D6D">
        <w:rPr>
          <w:rStyle w:val="StyleUnderline"/>
        </w:rPr>
        <w:t xml:space="preserve">What is more, </w:t>
      </w:r>
      <w:r w:rsidRPr="005A3D6D">
        <w:rPr>
          <w:rStyle w:val="StyleUnderline"/>
          <w:highlight w:val="green"/>
        </w:rPr>
        <w:t>tech</w:t>
      </w:r>
      <w:r w:rsidRPr="005A3D6D">
        <w:rPr>
          <w:rStyle w:val="StyleUnderline"/>
        </w:rPr>
        <w:t xml:space="preserve">nological </w:t>
      </w:r>
      <w:r w:rsidRPr="005A3D6D">
        <w:rPr>
          <w:rStyle w:val="StyleUnderline"/>
          <w:highlight w:val="green"/>
        </w:rPr>
        <w:t xml:space="preserve">shifts </w:t>
      </w:r>
      <w:r w:rsidRPr="005A3D6D">
        <w:rPr>
          <w:rStyle w:val="Emphasis"/>
          <w:highlight w:val="green"/>
        </w:rPr>
        <w:t>always</w:t>
      </w:r>
      <w:r w:rsidRPr="005A3D6D">
        <w:rPr>
          <w:rStyle w:val="StyleUnderline"/>
          <w:highlight w:val="green"/>
        </w:rPr>
        <w:t xml:space="preserve"> come at</w:t>
      </w:r>
      <w:r w:rsidRPr="005A3D6D">
        <w:rPr>
          <w:rStyle w:val="StyleUnderline"/>
        </w:rPr>
        <w:t xml:space="preserve"> an </w:t>
      </w:r>
      <w:r w:rsidRPr="005A3D6D">
        <w:rPr>
          <w:rStyle w:val="StyleUnderline"/>
          <w:highlight w:val="green"/>
        </w:rPr>
        <w:t>environmental cost</w:t>
      </w:r>
      <w:r w:rsidRPr="005A3D6D">
        <w:rPr>
          <w:rStyle w:val="StyleUnderline"/>
        </w:rPr>
        <w:t xml:space="preserve">. Every sector of our </w:t>
      </w:r>
      <w:r w:rsidRPr="005A3D6D">
        <w:rPr>
          <w:rStyle w:val="StyleUnderline"/>
          <w:highlight w:val="green"/>
        </w:rPr>
        <w:t>economy</w:t>
      </w:r>
      <w:r w:rsidRPr="005A3D6D">
        <w:rPr>
          <w:rStyle w:val="StyleUnderline"/>
        </w:rPr>
        <w:t xml:space="preserve"> is still </w:t>
      </w:r>
      <w:r w:rsidRPr="005A3D6D">
        <w:rPr>
          <w:rStyle w:val="StyleUnderline"/>
          <w:highlight w:val="green"/>
        </w:rPr>
        <w:t>based on</w:t>
      </w:r>
      <w:r w:rsidRPr="005A3D6D">
        <w:rPr>
          <w:rStyle w:val="StyleUnderline"/>
        </w:rPr>
        <w:t xml:space="preserve"> some form of </w:t>
      </w:r>
      <w:r w:rsidRPr="005A3D6D">
        <w:rPr>
          <w:rStyle w:val="StyleUnderline"/>
          <w:highlight w:val="green"/>
        </w:rPr>
        <w:t>extraction</w:t>
      </w:r>
      <w:r w:rsidRPr="005A3D6D">
        <w:rPr>
          <w:rStyle w:val="StyleUnderline"/>
        </w:rPr>
        <w:t xml:space="preserve">, </w:t>
      </w:r>
      <w:r w:rsidRPr="005A3D6D">
        <w:rPr>
          <w:rStyle w:val="StyleUnderline"/>
          <w:highlight w:val="green"/>
        </w:rPr>
        <w:t>pollution</w:t>
      </w:r>
      <w:r w:rsidRPr="005A3D6D">
        <w:rPr>
          <w:rStyle w:val="StyleUnderline"/>
        </w:rPr>
        <w:t xml:space="preserve">, and </w:t>
      </w:r>
      <w:r w:rsidRPr="005A3D6D">
        <w:rPr>
          <w:rStyle w:val="StyleUnderline"/>
          <w:highlight w:val="green"/>
        </w:rPr>
        <w:t>waste</w:t>
      </w:r>
      <w:r w:rsidRPr="005A3D6D">
        <w:rPr>
          <w:rStyle w:val="StyleUnderline"/>
        </w:rPr>
        <w:t xml:space="preserve">. </w:t>
      </w:r>
      <w:r w:rsidRPr="007A1F75">
        <w:rPr>
          <w:sz w:val="16"/>
          <w:szCs w:val="16"/>
        </w:rPr>
        <w:t xml:space="preserve">And all of them depend on carbon. </w:t>
      </w:r>
      <w:r w:rsidRPr="00BA36EB">
        <w:rPr>
          <w:rStyle w:val="StyleUnderline"/>
          <w:highlight w:val="green"/>
        </w:rPr>
        <w:t>Renewable</w:t>
      </w:r>
      <w:r w:rsidRPr="00BA36EB">
        <w:rPr>
          <w:rStyle w:val="StyleUnderline"/>
        </w:rPr>
        <w:t xml:space="preserve"> energy, in particular, requires a </w:t>
      </w:r>
      <w:r w:rsidRPr="00BA36EB">
        <w:rPr>
          <w:rStyle w:val="StyleUnderline"/>
          <w:highlight w:val="green"/>
        </w:rPr>
        <w:t>great</w:t>
      </w:r>
      <w:r w:rsidRPr="00BA36EB">
        <w:rPr>
          <w:rStyle w:val="StyleUnderline"/>
        </w:rPr>
        <w:t xml:space="preserve"> amount of </w:t>
      </w:r>
      <w:hyperlink r:id="rId48" w:anchor="gs.1syz3k" w:history="1">
        <w:r w:rsidRPr="00BA36EB">
          <w:rPr>
            <w:rStyle w:val="StyleUnderline"/>
          </w:rPr>
          <w:t xml:space="preserve">rare </w:t>
        </w:r>
        <w:r w:rsidRPr="00BA36EB">
          <w:rPr>
            <w:rStyle w:val="StyleUnderline"/>
            <w:highlight w:val="green"/>
          </w:rPr>
          <w:t>minerals</w:t>
        </w:r>
      </w:hyperlink>
      <w:r w:rsidRPr="00BA36EB">
        <w:rPr>
          <w:rStyle w:val="StyleUnderline"/>
        </w:rPr>
        <w:t xml:space="preserve"> and </w:t>
      </w:r>
      <w:r w:rsidRPr="00BA36EB">
        <w:rPr>
          <w:rStyle w:val="StyleUnderline"/>
          <w:highlight w:val="green"/>
        </w:rPr>
        <w:t>land-use</w:t>
      </w:r>
      <w:r w:rsidRPr="00BA36EB">
        <w:rPr>
          <w:rStyle w:val="StyleUnderline"/>
        </w:rPr>
        <w:t xml:space="preserve">. The same goes for </w:t>
      </w:r>
      <w:r w:rsidRPr="00BA36EB">
        <w:rPr>
          <w:rStyle w:val="StyleUnderline"/>
          <w:highlight w:val="green"/>
        </w:rPr>
        <w:t>nuclear</w:t>
      </w:r>
      <w:r w:rsidRPr="00BA36EB">
        <w:rPr>
          <w:rStyle w:val="StyleUnderline"/>
        </w:rPr>
        <w:t xml:space="preserve"> energy, which demands </w:t>
      </w:r>
      <w:hyperlink r:id="rId49" w:history="1">
        <w:r w:rsidRPr="00BA36EB">
          <w:rPr>
            <w:rStyle w:val="StyleUnderline"/>
            <w:highlight w:val="green"/>
          </w:rPr>
          <w:t>considerable resources</w:t>
        </w:r>
      </w:hyperlink>
      <w:r w:rsidRPr="00BA36EB">
        <w:rPr>
          <w:rStyle w:val="StyleUnderline"/>
        </w:rPr>
        <w:t xml:space="preserve"> in order to mine uranium, construct power plants, and deal with its waste. Even </w:t>
      </w:r>
      <w:r w:rsidRPr="00BA36EB">
        <w:rPr>
          <w:rStyle w:val="StyleUnderline"/>
          <w:highlight w:val="green"/>
        </w:rPr>
        <w:t>digital tech</w:t>
      </w:r>
      <w:r w:rsidRPr="00BA36EB">
        <w:rPr>
          <w:rStyle w:val="StyleUnderline"/>
        </w:rPr>
        <w:t>nology has </w:t>
      </w:r>
      <w:hyperlink r:id="rId50" w:history="1">
        <w:r w:rsidRPr="00BA36EB">
          <w:rPr>
            <w:rStyle w:val="StyleUnderline"/>
            <w:highlight w:val="green"/>
          </w:rPr>
          <w:t>environmental</w:t>
        </w:r>
      </w:hyperlink>
      <w:r w:rsidRPr="00BA36EB">
        <w:rPr>
          <w:rStyle w:val="StyleUnderline"/>
          <w:highlight w:val="green"/>
        </w:rPr>
        <w:t> </w:t>
      </w:r>
      <w:hyperlink r:id="rId51" w:history="1">
        <w:r w:rsidRPr="00BA36EB">
          <w:rPr>
            <w:rStyle w:val="StyleUnderline"/>
            <w:highlight w:val="green"/>
          </w:rPr>
          <w:t>impacts</w:t>
        </w:r>
      </w:hyperlink>
      <w:r w:rsidRPr="00BA36EB">
        <w:rPr>
          <w:rStyle w:val="StyleUnderline"/>
        </w:rPr>
        <w:t>.</w:t>
      </w:r>
    </w:p>
    <w:p w14:paraId="1EDEDC1B" w14:textId="77777777" w:rsidR="002A5A1F" w:rsidRPr="00BA36EB" w:rsidRDefault="002A5A1F" w:rsidP="002A5A1F">
      <w:pPr>
        <w:rPr>
          <w:rStyle w:val="StyleUnderline"/>
        </w:rPr>
      </w:pPr>
      <w:r w:rsidRPr="007A1F75">
        <w:rPr>
          <w:sz w:val="16"/>
          <w:szCs w:val="16"/>
        </w:rPr>
        <w:t xml:space="preserve">Phillips tries to argue against this by pointing at past solutions to environmental problems, like the ozone layer or deforestation. However, he does acknowledge that those examples do not compare well to a bigger challenge like climate change. </w:t>
      </w:r>
      <w:r w:rsidRPr="00BA36EB">
        <w:rPr>
          <w:rStyle w:val="StyleUnderline"/>
          <w:highlight w:val="green"/>
        </w:rPr>
        <w:t>Some</w:t>
      </w:r>
      <w:r w:rsidRPr="00BA36EB">
        <w:rPr>
          <w:rStyle w:val="StyleUnderline"/>
        </w:rPr>
        <w:t xml:space="preserve"> of those </w:t>
      </w:r>
      <w:r w:rsidRPr="00BA36EB">
        <w:rPr>
          <w:rStyle w:val="StyleUnderline"/>
          <w:highlight w:val="green"/>
        </w:rPr>
        <w:t>challenges</w:t>
      </w:r>
      <w:r w:rsidRPr="00BA36EB">
        <w:rPr>
          <w:rStyle w:val="StyleUnderline"/>
        </w:rPr>
        <w:t xml:space="preserve"> were </w:t>
      </w:r>
      <w:r w:rsidRPr="00BA36EB">
        <w:rPr>
          <w:rStyle w:val="StyleUnderline"/>
          <w:highlight w:val="green"/>
        </w:rPr>
        <w:t>solvable because</w:t>
      </w:r>
      <w:r w:rsidRPr="00BA36EB">
        <w:rPr>
          <w:rStyle w:val="StyleUnderline"/>
        </w:rPr>
        <w:t xml:space="preserve"> they </w:t>
      </w:r>
      <w:r w:rsidRPr="00BA36EB">
        <w:rPr>
          <w:rStyle w:val="Emphasis"/>
          <w:highlight w:val="green"/>
        </w:rPr>
        <w:t>only affected</w:t>
      </w:r>
      <w:r w:rsidRPr="00BA36EB">
        <w:rPr>
          <w:rStyle w:val="Emphasis"/>
        </w:rPr>
        <w:t xml:space="preserve"> a </w:t>
      </w:r>
      <w:r w:rsidRPr="00BA36EB">
        <w:rPr>
          <w:rStyle w:val="Emphasis"/>
          <w:highlight w:val="green"/>
        </w:rPr>
        <w:t>single sector</w:t>
      </w:r>
      <w:r w:rsidRPr="00BA36EB">
        <w:rPr>
          <w:rStyle w:val="Emphasis"/>
        </w:rPr>
        <w:t xml:space="preserve"> and an easy technological replacement was available</w:t>
      </w:r>
      <w:r w:rsidRPr="00BA36EB">
        <w:rPr>
          <w:rStyle w:val="StyleUnderline"/>
        </w:rPr>
        <w:t>.</w:t>
      </w:r>
    </w:p>
    <w:p w14:paraId="66AEB553" w14:textId="77777777" w:rsidR="002A5A1F" w:rsidRPr="008E7901" w:rsidRDefault="002A5A1F" w:rsidP="002A5A1F">
      <w:pPr>
        <w:rPr>
          <w:rStyle w:val="StyleUnderline"/>
        </w:rPr>
      </w:pPr>
      <w:r w:rsidRPr="007A1F75">
        <w:rPr>
          <w:sz w:val="16"/>
          <w:szCs w:val="16"/>
        </w:rPr>
        <w:t>Additionally, many past environmental challenges have not been overcome, but have simply been reshaped and displaced. Philips points towards the fact that net deforestation ceases in rich countries. But this is mainly because agricultural production is outsourced to poorer ones. The </w:t>
      </w:r>
      <w:hyperlink r:id="rId52" w:history="1">
        <w:r w:rsidRPr="007A1F75">
          <w:rPr>
            <w:rStyle w:val="Hyperlink"/>
            <w:sz w:val="16"/>
            <w:szCs w:val="16"/>
          </w:rPr>
          <w:t>study</w:t>
        </w:r>
      </w:hyperlink>
      <w:r w:rsidRPr="007A1F75">
        <w:rPr>
          <w:sz w:val="16"/>
          <w:szCs w:val="16"/>
        </w:rPr>
        <w:t> he uses to show the increase in global tree-cover also shows an alarming reduction in tropical areas. The recent Amazon fires in Brazil, for example, are connected to </w:t>
      </w:r>
      <w:hyperlink r:id="rId53" w:history="1">
        <w:r w:rsidRPr="007A1F75">
          <w:rPr>
            <w:rStyle w:val="Hyperlink"/>
            <w:sz w:val="16"/>
            <w:szCs w:val="16"/>
          </w:rPr>
          <w:t>increased deforestation efforts</w:t>
        </w:r>
      </w:hyperlink>
      <w:r w:rsidRPr="007A1F75">
        <w:rPr>
          <w:sz w:val="16"/>
          <w:szCs w:val="16"/>
        </w:rPr>
        <w:t> for agricultural expansion in the territory of the world’s </w:t>
      </w:r>
      <w:hyperlink r:id="rId54" w:history="1">
        <w:r w:rsidRPr="007A1F75">
          <w:rPr>
            <w:rStyle w:val="Hyperlink"/>
            <w:sz w:val="16"/>
            <w:szCs w:val="16"/>
          </w:rPr>
          <w:t>22nd largest export economy</w:t>
        </w:r>
      </w:hyperlink>
      <w:r w:rsidRPr="007A1F75">
        <w:rPr>
          <w:sz w:val="16"/>
          <w:szCs w:val="16"/>
        </w:rPr>
        <w:t xml:space="preserve">. </w:t>
      </w:r>
      <w:r w:rsidRPr="008E7901">
        <w:rPr>
          <w:rStyle w:val="StyleUnderline"/>
        </w:rPr>
        <w:t xml:space="preserve">The total amount of </w:t>
      </w:r>
      <w:r w:rsidRPr="008E7901">
        <w:rPr>
          <w:rStyle w:val="StyleUnderline"/>
          <w:highlight w:val="green"/>
        </w:rPr>
        <w:t>environmental degradation</w:t>
      </w:r>
      <w:r w:rsidRPr="008E7901">
        <w:rPr>
          <w:rStyle w:val="StyleUnderline"/>
        </w:rPr>
        <w:t xml:space="preserve"> caused by our economy remains </w:t>
      </w:r>
      <w:hyperlink r:id="rId55" w:history="1">
        <w:r w:rsidRPr="008E7901">
          <w:rPr>
            <w:rStyle w:val="Emphasis"/>
            <w:highlight w:val="green"/>
          </w:rPr>
          <w:t>coupled to economic activity</w:t>
        </w:r>
      </w:hyperlink>
      <w:r w:rsidRPr="008E7901">
        <w:rPr>
          <w:rStyle w:val="Emphasis"/>
          <w:highlight w:val="green"/>
        </w:rPr>
        <w:t>.</w:t>
      </w:r>
    </w:p>
    <w:p w14:paraId="576F0FDC" w14:textId="77777777" w:rsidR="002A5A1F" w:rsidRPr="007A1F75" w:rsidRDefault="002A5A1F" w:rsidP="002A5A1F">
      <w:pPr>
        <w:rPr>
          <w:sz w:val="16"/>
          <w:szCs w:val="16"/>
        </w:rPr>
      </w:pPr>
      <w:r w:rsidRPr="007A1F75">
        <w:rPr>
          <w:sz w:val="16"/>
          <w:szCs w:val="16"/>
        </w:rPr>
        <w:t>Finally, it is important to understand that environmental issues are all interrelated. Even the successful ozone depletion is nowadays under threat as climate change could </w:t>
      </w:r>
      <w:hyperlink r:id="rId56" w:history="1">
        <w:r w:rsidRPr="007A1F75">
          <w:rPr>
            <w:rStyle w:val="Hyperlink"/>
            <w:sz w:val="16"/>
            <w:szCs w:val="16"/>
          </w:rPr>
          <w:t>reverse the recovery of the ozone layer</w:t>
        </w:r>
      </w:hyperlink>
      <w:r w:rsidRPr="007A1F75">
        <w:rPr>
          <w:sz w:val="16"/>
          <w:szCs w:val="16"/>
        </w:rPr>
        <w:t>. The </w:t>
      </w:r>
      <w:hyperlink r:id="rId57" w:history="1">
        <w:r w:rsidRPr="007A1F75">
          <w:rPr>
            <w:rStyle w:val="Hyperlink"/>
            <w:sz w:val="16"/>
            <w:szCs w:val="16"/>
          </w:rPr>
          <w:t>deforestation study</w:t>
        </w:r>
      </w:hyperlink>
      <w:r w:rsidRPr="007A1F75">
        <w:rPr>
          <w:sz w:val="16"/>
          <w:szCs w:val="16"/>
        </w:rPr>
        <w:t> mentioned above shows that climate change has contributed to both increases and decreases of vegetation in different parts of the world. </w:t>
      </w:r>
      <w:hyperlink r:id="rId58" w:history="1">
        <w:r w:rsidRPr="007A1F75">
          <w:rPr>
            <w:rStyle w:val="Hyperlink"/>
            <w:sz w:val="16"/>
            <w:szCs w:val="16"/>
          </w:rPr>
          <w:t>Mass extinction</w:t>
        </w:r>
      </w:hyperlink>
      <w:r w:rsidRPr="007A1F75">
        <w:rPr>
          <w:sz w:val="16"/>
          <w:szCs w:val="16"/>
        </w:rPr>
        <w:t> is another serious threat that our planet is experiencing at the moment, which is also </w:t>
      </w:r>
      <w:hyperlink r:id="rId59" w:history="1">
        <w:r w:rsidRPr="007A1F75">
          <w:rPr>
            <w:rStyle w:val="Hyperlink"/>
            <w:sz w:val="16"/>
            <w:szCs w:val="16"/>
          </w:rPr>
          <w:t>connected to deforestation</w:t>
        </w:r>
      </w:hyperlink>
      <w:r w:rsidRPr="007A1F75">
        <w:rPr>
          <w:sz w:val="16"/>
          <w:szCs w:val="16"/>
        </w:rPr>
        <w:t>. And we know that most mass extinctions of the past “</w:t>
      </w:r>
      <w:hyperlink r:id="rId60" w:history="1">
        <w:r w:rsidRPr="007A1F75">
          <w:rPr>
            <w:rStyle w:val="Hyperlink"/>
            <w:sz w:val="16"/>
            <w:szCs w:val="16"/>
          </w:rPr>
          <w:t>had something to do with rapid climate changes</w:t>
        </w:r>
      </w:hyperlink>
      <w:r w:rsidRPr="007A1F75">
        <w:rPr>
          <w:sz w:val="16"/>
          <w:szCs w:val="16"/>
        </w:rPr>
        <w:t>”.</w:t>
      </w:r>
    </w:p>
    <w:p w14:paraId="5AC05B8A" w14:textId="77777777" w:rsidR="002A5A1F" w:rsidRDefault="002A5A1F" w:rsidP="002A5A1F">
      <w:pPr>
        <w:rPr>
          <w:sz w:val="16"/>
          <w:szCs w:val="16"/>
        </w:rPr>
      </w:pPr>
      <w:r w:rsidRPr="008E7901">
        <w:rPr>
          <w:rStyle w:val="StyleUnderline"/>
        </w:rPr>
        <w:t xml:space="preserve">All this means that it is </w:t>
      </w:r>
      <w:r w:rsidRPr="008E7901">
        <w:rPr>
          <w:rStyle w:val="Emphasis"/>
        </w:rPr>
        <w:t>hard to see a way around a reduction of economic activity</w:t>
      </w:r>
      <w:r w:rsidRPr="007A1F75">
        <w:rPr>
          <w:sz w:val="16"/>
          <w:szCs w:val="16"/>
        </w:rPr>
        <w:t xml:space="preserve">. Of course it is theoretically possible that we could grow and produce more within our limits if technology improves. But so far this hasn’t happened, there is little to show that it will, and as long as it doesn’t, we need a practical plan. </w:t>
      </w:r>
      <w:r w:rsidRPr="008E7901">
        <w:rPr>
          <w:rStyle w:val="StyleUnderline"/>
        </w:rPr>
        <w:t xml:space="preserve">The logic of eco-modernism – to blindly bet on future </w:t>
      </w:r>
      <w:r w:rsidRPr="008E7901">
        <w:rPr>
          <w:rStyle w:val="StyleUnderline"/>
          <w:highlight w:val="green"/>
        </w:rPr>
        <w:t>innovation</w:t>
      </w:r>
      <w:r w:rsidRPr="008E7901">
        <w:rPr>
          <w:rStyle w:val="StyleUnderline"/>
        </w:rPr>
        <w:t xml:space="preserve"> – has already </w:t>
      </w:r>
      <w:r w:rsidRPr="008E7901">
        <w:rPr>
          <w:rStyle w:val="StyleUnderline"/>
          <w:highlight w:val="green"/>
        </w:rPr>
        <w:t>caused</w:t>
      </w:r>
      <w:r w:rsidRPr="008E7901">
        <w:rPr>
          <w:rStyle w:val="StyleUnderline"/>
        </w:rPr>
        <w:t xml:space="preserve"> us to </w:t>
      </w:r>
      <w:r w:rsidRPr="008E7901">
        <w:rPr>
          <w:rStyle w:val="StyleUnderline"/>
          <w:highlight w:val="green"/>
        </w:rPr>
        <w:t>delay</w:t>
      </w:r>
      <w:r w:rsidRPr="008E7901">
        <w:rPr>
          <w:rStyle w:val="StyleUnderline"/>
        </w:rPr>
        <w:t xml:space="preserve"> action for more than </w:t>
      </w:r>
      <w:r w:rsidRPr="008E7901">
        <w:rPr>
          <w:rStyle w:val="StyleUnderline"/>
          <w:highlight w:val="green"/>
        </w:rPr>
        <w:t>thirty years</w:t>
      </w:r>
      <w:r w:rsidRPr="008E7901">
        <w:rPr>
          <w:rStyle w:val="StyleUnderline"/>
        </w:rPr>
        <w:t>, and there is simply </w:t>
      </w:r>
      <w:hyperlink r:id="rId61" w:history="1">
        <w:r w:rsidRPr="008E7901">
          <w:rPr>
            <w:rStyle w:val="Emphasis"/>
            <w:highlight w:val="green"/>
          </w:rPr>
          <w:t>no time left</w:t>
        </w:r>
      </w:hyperlink>
      <w:r w:rsidRPr="008E7901">
        <w:rPr>
          <w:rStyle w:val="Emphasis"/>
          <w:highlight w:val="green"/>
        </w:rPr>
        <w:t>.</w:t>
      </w:r>
      <w:r w:rsidRPr="007A1F75">
        <w:rPr>
          <w:sz w:val="16"/>
          <w:szCs w:val="16"/>
        </w:rPr>
        <w:t xml:space="preserve"> We need to act now, and within our current technological means.</w:t>
      </w:r>
    </w:p>
    <w:p w14:paraId="20849733" w14:textId="02D9C5C4" w:rsidR="002A5A1F" w:rsidRDefault="002A5A1F" w:rsidP="002A5A1F">
      <w:pPr>
        <w:pStyle w:val="Heading3"/>
      </w:pPr>
      <w:r>
        <w:t>2AC---AT: green growth</w:t>
      </w:r>
    </w:p>
    <w:p w14:paraId="19A93FBE" w14:textId="77777777" w:rsidR="002A5A1F" w:rsidRPr="00DC66C0" w:rsidRDefault="002A5A1F" w:rsidP="002A5A1F">
      <w:pPr>
        <w:pStyle w:val="Heading4"/>
      </w:pPr>
      <w:r w:rsidRPr="00DC66C0">
        <w:t xml:space="preserve">Empirics prove green growth fails, can’t solve for rebound effect --- degrowth is the only way </w:t>
      </w:r>
    </w:p>
    <w:p w14:paraId="0CFF290E" w14:textId="77777777" w:rsidR="002A5A1F" w:rsidRPr="00DC66C0" w:rsidRDefault="002A5A1F" w:rsidP="002A5A1F">
      <w:pPr>
        <w:rPr>
          <w:b/>
          <w:bCs/>
          <w:sz w:val="26"/>
        </w:rPr>
      </w:pPr>
      <w:r w:rsidRPr="00DC66C0">
        <w:rPr>
          <w:rStyle w:val="Style13ptBold"/>
        </w:rPr>
        <w:t>Hickel 18</w:t>
      </w:r>
      <w:r w:rsidRPr="00DC66C0">
        <w:t xml:space="preserve"> Jason Hickel, economic anthropologist whose research focuses on ecological economics, global inequality, imperialism and political economy; “Why growth can’t be green”, https://foreignpolicy.com/2018/09/12/why-growth-cant-be-green/</w:t>
      </w:r>
      <w:r w:rsidRPr="00DC66C0">
        <w:rPr>
          <w:sz w:val="16"/>
          <w:szCs w:val="16"/>
        </w:rPr>
        <w:t>--hh</w:t>
      </w:r>
    </w:p>
    <w:p w14:paraId="33D6A713" w14:textId="77777777" w:rsidR="002A5A1F" w:rsidRPr="00E66710" w:rsidRDefault="002A5A1F" w:rsidP="002A5A1F">
      <w:pPr>
        <w:rPr>
          <w:sz w:val="16"/>
        </w:rPr>
      </w:pPr>
      <w:r w:rsidRPr="00E66710">
        <w:rPr>
          <w:sz w:val="16"/>
        </w:rPr>
        <w:t xml:space="preserve">Finally, last year </w:t>
      </w:r>
      <w:r w:rsidRPr="00A26C03">
        <w:rPr>
          <w:highlight w:val="green"/>
          <w:u w:val="single"/>
        </w:rPr>
        <w:t>the U.N</w:t>
      </w:r>
      <w:r w:rsidRPr="00E66710">
        <w:rPr>
          <w:sz w:val="16"/>
        </w:rPr>
        <w:t xml:space="preserve">. Environment Program—once one of the main cheerleaders of green growth theory—weighed in on the debate. It </w:t>
      </w:r>
      <w:r w:rsidRPr="00A26C03">
        <w:rPr>
          <w:highlight w:val="green"/>
          <w:u w:val="single"/>
        </w:rPr>
        <w:t>tested a scenario with carbon</w:t>
      </w:r>
      <w:r w:rsidRPr="00E66710">
        <w:rPr>
          <w:sz w:val="16"/>
        </w:rPr>
        <w:t xml:space="preserve"> priced at a whopping $573 per metric ton, </w:t>
      </w:r>
      <w:r w:rsidRPr="00A26C03">
        <w:rPr>
          <w:highlight w:val="green"/>
          <w:u w:val="single"/>
        </w:rPr>
        <w:t>slapped</w:t>
      </w:r>
      <w:r w:rsidRPr="00DC66C0">
        <w:rPr>
          <w:u w:val="single"/>
        </w:rPr>
        <w:t xml:space="preserve"> </w:t>
      </w:r>
      <w:r w:rsidRPr="00A26C03">
        <w:rPr>
          <w:highlight w:val="green"/>
          <w:u w:val="single"/>
        </w:rPr>
        <w:t>on a resource extraction tax</w:t>
      </w:r>
      <w:r w:rsidRPr="00E66710">
        <w:rPr>
          <w:sz w:val="16"/>
        </w:rPr>
        <w:t xml:space="preserve">, and assumed rapid technological innovation spurred by strong government support. </w:t>
      </w:r>
      <w:r w:rsidRPr="00A26C03">
        <w:rPr>
          <w:highlight w:val="green"/>
          <w:u w:val="single"/>
        </w:rPr>
        <w:t>The result</w:t>
      </w:r>
      <w:r w:rsidRPr="00E66710">
        <w:rPr>
          <w:sz w:val="16"/>
        </w:rPr>
        <w:t xml:space="preserve">? We hit 132 billion metric tons by 2050. This finding </w:t>
      </w:r>
      <w:r w:rsidRPr="00A26C03">
        <w:rPr>
          <w:highlight w:val="green"/>
          <w:u w:val="single"/>
        </w:rPr>
        <w:t>is worse</w:t>
      </w:r>
      <w:r w:rsidRPr="00DC66C0">
        <w:rPr>
          <w:u w:val="single"/>
        </w:rPr>
        <w:t xml:space="preserve"> </w:t>
      </w:r>
      <w:r w:rsidRPr="00A26C03">
        <w:rPr>
          <w:highlight w:val="green"/>
          <w:u w:val="single"/>
        </w:rPr>
        <w:t>than</w:t>
      </w:r>
      <w:r w:rsidRPr="00E66710">
        <w:rPr>
          <w:sz w:val="16"/>
        </w:rPr>
        <w:t xml:space="preserve"> those of the </w:t>
      </w:r>
      <w:r w:rsidRPr="00A26C03">
        <w:rPr>
          <w:highlight w:val="green"/>
          <w:u w:val="single"/>
        </w:rPr>
        <w:t>two</w:t>
      </w:r>
      <w:r w:rsidRPr="00E66710">
        <w:rPr>
          <w:sz w:val="16"/>
        </w:rPr>
        <w:t xml:space="preserve"> </w:t>
      </w:r>
      <w:r w:rsidRPr="00A26C03">
        <w:rPr>
          <w:highlight w:val="green"/>
          <w:u w:val="single"/>
        </w:rPr>
        <w:t>previous</w:t>
      </w:r>
      <w:r w:rsidRPr="00DC66C0">
        <w:rPr>
          <w:u w:val="single"/>
        </w:rPr>
        <w:t xml:space="preserve"> </w:t>
      </w:r>
      <w:r w:rsidRPr="00A26C03">
        <w:rPr>
          <w:highlight w:val="green"/>
          <w:u w:val="single"/>
        </w:rPr>
        <w:t>studies</w:t>
      </w:r>
      <w:r w:rsidRPr="00E66710">
        <w:rPr>
          <w:sz w:val="16"/>
        </w:rPr>
        <w:t xml:space="preserve"> </w:t>
      </w:r>
      <w:r w:rsidRPr="00A26C03">
        <w:rPr>
          <w:highlight w:val="green"/>
          <w:u w:val="single"/>
        </w:rPr>
        <w:t>because</w:t>
      </w:r>
      <w:r w:rsidRPr="00E66710">
        <w:rPr>
          <w:sz w:val="16"/>
        </w:rPr>
        <w:t xml:space="preserve"> the </w:t>
      </w:r>
      <w:r w:rsidRPr="00A26C03">
        <w:rPr>
          <w:highlight w:val="green"/>
          <w:u w:val="single"/>
        </w:rPr>
        <w:t>researchers accounted for the “rebound effect</w:t>
      </w:r>
      <w:r w:rsidRPr="00E66710">
        <w:rPr>
          <w:sz w:val="16"/>
        </w:rPr>
        <w:t xml:space="preserve">,” whereby improvements in resource efficiency drive down prices and cause demand to rise—thus canceling out some of the gains. </w:t>
      </w:r>
      <w:r w:rsidRPr="00DC66C0">
        <w:rPr>
          <w:u w:val="single"/>
        </w:rPr>
        <w:t>Study after study shows the same thing</w:t>
      </w:r>
      <w:r w:rsidRPr="00E66710">
        <w:rPr>
          <w:sz w:val="16"/>
        </w:rPr>
        <w:t xml:space="preserve">. </w:t>
      </w:r>
      <w:r w:rsidRPr="00A26C03">
        <w:rPr>
          <w:highlight w:val="green"/>
          <w:u w:val="single"/>
        </w:rPr>
        <w:t>Scientists</w:t>
      </w:r>
      <w:r w:rsidRPr="00E66710">
        <w:rPr>
          <w:sz w:val="16"/>
        </w:rPr>
        <w:t xml:space="preserve"> are beginning to </w:t>
      </w:r>
      <w:r w:rsidRPr="00A26C03">
        <w:rPr>
          <w:highlight w:val="green"/>
          <w:u w:val="single"/>
        </w:rPr>
        <w:t>realize</w:t>
      </w:r>
      <w:r w:rsidRPr="00E66710">
        <w:rPr>
          <w:sz w:val="16"/>
        </w:rPr>
        <w:t xml:space="preserve"> that </w:t>
      </w:r>
      <w:r w:rsidRPr="00A26C03">
        <w:rPr>
          <w:highlight w:val="green"/>
          <w:u w:val="single"/>
        </w:rPr>
        <w:t>there are physical limits to how efficiently</w:t>
      </w:r>
      <w:r w:rsidRPr="00DC66C0">
        <w:rPr>
          <w:u w:val="single"/>
        </w:rPr>
        <w:t xml:space="preserve"> </w:t>
      </w:r>
      <w:r w:rsidRPr="00A26C03">
        <w:rPr>
          <w:highlight w:val="green"/>
          <w:u w:val="single"/>
        </w:rPr>
        <w:t>we can use resources</w:t>
      </w:r>
      <w:r w:rsidRPr="00E66710">
        <w:rPr>
          <w:sz w:val="16"/>
        </w:rPr>
        <w:t xml:space="preserve">. Sure, we might be able to produce cars and iPhones and skyscrapers more efficiently, but we can’t produce them out of thin air. We might shift the economy to services such as education and yoga, but even universities and workout studios require material inputs. </w:t>
      </w:r>
      <w:r w:rsidRPr="00A26C03">
        <w:rPr>
          <w:highlight w:val="green"/>
          <w:u w:val="single"/>
        </w:rPr>
        <w:t>Once</w:t>
      </w:r>
      <w:r w:rsidRPr="00DC66C0">
        <w:rPr>
          <w:u w:val="single"/>
        </w:rPr>
        <w:t xml:space="preserve"> </w:t>
      </w:r>
      <w:r w:rsidRPr="00A26C03">
        <w:rPr>
          <w:highlight w:val="green"/>
          <w:u w:val="single"/>
        </w:rPr>
        <w:t>we reach the limits</w:t>
      </w:r>
      <w:r w:rsidRPr="00DC66C0">
        <w:rPr>
          <w:u w:val="single"/>
        </w:rPr>
        <w:t xml:space="preserve"> of efficiency, </w:t>
      </w:r>
      <w:r w:rsidRPr="00A26C03">
        <w:rPr>
          <w:highlight w:val="green"/>
          <w:u w:val="single"/>
        </w:rPr>
        <w:t>pursuing any degree of economic growth drives resource use back up</w:t>
      </w:r>
      <w:r w:rsidRPr="00E66710">
        <w:rPr>
          <w:sz w:val="16"/>
        </w:rPr>
        <w:t xml:space="preserve">. </w:t>
      </w:r>
      <w:r w:rsidRPr="00A26C03">
        <w:rPr>
          <w:highlight w:val="green"/>
          <w:u w:val="single"/>
        </w:rPr>
        <w:t>These problems</w:t>
      </w:r>
      <w:r w:rsidRPr="00A26C03">
        <w:rPr>
          <w:sz w:val="16"/>
          <w:highlight w:val="green"/>
        </w:rPr>
        <w:t xml:space="preserve"> </w:t>
      </w:r>
      <w:r w:rsidRPr="00A26C03">
        <w:rPr>
          <w:highlight w:val="green"/>
          <w:u w:val="single"/>
        </w:rPr>
        <w:t>throw</w:t>
      </w:r>
      <w:r w:rsidRPr="00A26C03">
        <w:rPr>
          <w:sz w:val="16"/>
          <w:highlight w:val="green"/>
        </w:rPr>
        <w:t xml:space="preserve"> </w:t>
      </w:r>
      <w:r w:rsidRPr="00A26C03">
        <w:rPr>
          <w:highlight w:val="green"/>
          <w:u w:val="single"/>
        </w:rPr>
        <w:t>the</w:t>
      </w:r>
      <w:r w:rsidRPr="00E66710">
        <w:rPr>
          <w:sz w:val="16"/>
        </w:rPr>
        <w:t xml:space="preserve"> entire </w:t>
      </w:r>
      <w:r w:rsidRPr="00A26C03">
        <w:rPr>
          <w:highlight w:val="green"/>
          <w:u w:val="single"/>
        </w:rPr>
        <w:t>concept of green growth into doubt</w:t>
      </w:r>
      <w:r w:rsidRPr="00E66710">
        <w:rPr>
          <w:sz w:val="16"/>
        </w:rPr>
        <w:t xml:space="preserve"> and necessitate some radical rethinking. Remember that each of the three studies used highly optimistic assumptions. We are nowhere near imposing a global carbon tax today, much less one of nearly $600 per metric ton, and </w:t>
      </w:r>
      <w:r w:rsidRPr="00DC66C0">
        <w:rPr>
          <w:u w:val="single"/>
        </w:rPr>
        <w:t xml:space="preserve">resource </w:t>
      </w:r>
      <w:r w:rsidRPr="00A26C03">
        <w:rPr>
          <w:highlight w:val="green"/>
          <w:u w:val="single"/>
        </w:rPr>
        <w:t>efficiency</w:t>
      </w:r>
      <w:r w:rsidRPr="00DC66C0">
        <w:rPr>
          <w:u w:val="single"/>
        </w:rPr>
        <w:t xml:space="preserve"> </w:t>
      </w:r>
      <w:r w:rsidRPr="00A26C03">
        <w:rPr>
          <w:highlight w:val="green"/>
          <w:u w:val="single"/>
        </w:rPr>
        <w:t>is</w:t>
      </w:r>
      <w:r w:rsidRPr="00E66710">
        <w:rPr>
          <w:sz w:val="16"/>
        </w:rPr>
        <w:t xml:space="preserve"> currently </w:t>
      </w:r>
      <w:r w:rsidRPr="00A26C03">
        <w:rPr>
          <w:highlight w:val="green"/>
          <w:u w:val="single"/>
        </w:rPr>
        <w:t>getting worse</w:t>
      </w:r>
      <w:r w:rsidRPr="00E66710">
        <w:rPr>
          <w:sz w:val="16"/>
        </w:rPr>
        <w:t xml:space="preserve">, not better. Yet the studies suggest that even if we do everything right, </w:t>
      </w:r>
      <w:r w:rsidRPr="00A26C03">
        <w:rPr>
          <w:highlight w:val="green"/>
          <w:u w:val="single"/>
        </w:rPr>
        <w:t>decoupling economic growth</w:t>
      </w:r>
      <w:r w:rsidRPr="00DC66C0">
        <w:rPr>
          <w:u w:val="single"/>
        </w:rPr>
        <w:t xml:space="preserve"> with resource use will remain elusive </w:t>
      </w:r>
      <w:r w:rsidRPr="00A26C03">
        <w:rPr>
          <w:highlight w:val="green"/>
          <w:u w:val="single"/>
        </w:rPr>
        <w:t>and our environmental problems will</w:t>
      </w:r>
      <w:r w:rsidRPr="00DC66C0">
        <w:rPr>
          <w:u w:val="single"/>
        </w:rPr>
        <w:t xml:space="preserve"> continue to </w:t>
      </w:r>
      <w:r w:rsidRPr="00A26C03">
        <w:rPr>
          <w:highlight w:val="green"/>
          <w:u w:val="single"/>
        </w:rPr>
        <w:t>worsen</w:t>
      </w:r>
      <w:r w:rsidRPr="00E66710">
        <w:rPr>
          <w:sz w:val="16"/>
        </w:rPr>
        <w:t xml:space="preserve">. Preventing that outcome will require a whole new paradigm. </w:t>
      </w:r>
      <w:r w:rsidRPr="00DC66C0">
        <w:rPr>
          <w:u w:val="single"/>
        </w:rPr>
        <w:t xml:space="preserve">High </w:t>
      </w:r>
      <w:r w:rsidRPr="00A26C03">
        <w:rPr>
          <w:highlight w:val="green"/>
          <w:u w:val="single"/>
        </w:rPr>
        <w:t>taxes</w:t>
      </w:r>
      <w:r w:rsidRPr="00DC66C0">
        <w:rPr>
          <w:u w:val="single"/>
        </w:rPr>
        <w:t xml:space="preserve"> </w:t>
      </w:r>
      <w:r w:rsidRPr="00A26C03">
        <w:rPr>
          <w:highlight w:val="green"/>
          <w:u w:val="single"/>
        </w:rPr>
        <w:t>and</w:t>
      </w:r>
      <w:r w:rsidRPr="00E66710">
        <w:rPr>
          <w:sz w:val="16"/>
        </w:rPr>
        <w:t xml:space="preserve"> technological </w:t>
      </w:r>
      <w:r w:rsidRPr="00A26C03">
        <w:rPr>
          <w:highlight w:val="green"/>
          <w:u w:val="single"/>
        </w:rPr>
        <w:t>innovation</w:t>
      </w:r>
      <w:r w:rsidRPr="00DC66C0">
        <w:rPr>
          <w:u w:val="single"/>
        </w:rPr>
        <w:t xml:space="preserve"> </w:t>
      </w:r>
      <w:r w:rsidRPr="00A26C03">
        <w:rPr>
          <w:highlight w:val="green"/>
          <w:u w:val="single"/>
        </w:rPr>
        <w:t>will help, but</w:t>
      </w:r>
      <w:r w:rsidRPr="00E66710">
        <w:rPr>
          <w:sz w:val="16"/>
        </w:rPr>
        <w:t xml:space="preserve"> they’re </w:t>
      </w:r>
      <w:r w:rsidRPr="00A26C03">
        <w:rPr>
          <w:highlight w:val="green"/>
          <w:u w:val="single"/>
        </w:rPr>
        <w:t>not</w:t>
      </w:r>
      <w:r w:rsidRPr="00E66710">
        <w:rPr>
          <w:sz w:val="16"/>
        </w:rPr>
        <w:t xml:space="preserve"> going to be </w:t>
      </w:r>
      <w:r w:rsidRPr="00A26C03">
        <w:rPr>
          <w:highlight w:val="green"/>
          <w:u w:val="single"/>
        </w:rPr>
        <w:t>enough</w:t>
      </w:r>
      <w:r w:rsidRPr="00E66710">
        <w:rPr>
          <w:sz w:val="16"/>
        </w:rPr>
        <w:t xml:space="preserve">. </w:t>
      </w:r>
      <w:r w:rsidRPr="00A26C03">
        <w:rPr>
          <w:highlight w:val="green"/>
          <w:u w:val="single"/>
        </w:rPr>
        <w:t>The only</w:t>
      </w:r>
      <w:r w:rsidRPr="00E66710">
        <w:rPr>
          <w:sz w:val="16"/>
        </w:rPr>
        <w:t xml:space="preserve"> realistic </w:t>
      </w:r>
      <w:r w:rsidRPr="00A26C03">
        <w:rPr>
          <w:highlight w:val="green"/>
          <w:u w:val="single"/>
        </w:rPr>
        <w:t>shot</w:t>
      </w:r>
      <w:r w:rsidRPr="00DC66C0">
        <w:rPr>
          <w:u w:val="single"/>
        </w:rPr>
        <w:t xml:space="preserve"> humanity has </w:t>
      </w:r>
      <w:r w:rsidRPr="00A26C03">
        <w:rPr>
          <w:highlight w:val="green"/>
          <w:u w:val="single"/>
        </w:rPr>
        <w:t>at averting</w:t>
      </w:r>
      <w:r w:rsidRPr="00DC66C0">
        <w:rPr>
          <w:u w:val="single"/>
        </w:rPr>
        <w:t xml:space="preserve"> </w:t>
      </w:r>
      <w:r w:rsidRPr="00A26C03">
        <w:rPr>
          <w:highlight w:val="green"/>
          <w:u w:val="single"/>
        </w:rPr>
        <w:t>ecological collapse</w:t>
      </w:r>
      <w:r w:rsidRPr="00DC66C0">
        <w:rPr>
          <w:u w:val="single"/>
        </w:rPr>
        <w:t xml:space="preserve"> </w:t>
      </w:r>
      <w:r w:rsidRPr="00A26C03">
        <w:rPr>
          <w:highlight w:val="green"/>
          <w:u w:val="single"/>
        </w:rPr>
        <w:t>is to impose hard caps on resource use</w:t>
      </w:r>
      <w:r w:rsidRPr="00E66710">
        <w:rPr>
          <w:sz w:val="16"/>
        </w:rPr>
        <w:t xml:space="preserve">, as the economist Daniel O’Neill recently proposed. Such </w:t>
      </w:r>
      <w:r w:rsidRPr="00A26C03">
        <w:rPr>
          <w:highlight w:val="green"/>
          <w:u w:val="single"/>
        </w:rPr>
        <w:t>caps</w:t>
      </w:r>
      <w:r w:rsidRPr="00E66710">
        <w:rPr>
          <w:sz w:val="16"/>
        </w:rPr>
        <w:t xml:space="preserve">, enforced </w:t>
      </w:r>
      <w:r w:rsidRPr="00DC66C0">
        <w:rPr>
          <w:u w:val="single"/>
        </w:rPr>
        <w:t>by national governments</w:t>
      </w:r>
      <w:r w:rsidRPr="00E66710">
        <w:rPr>
          <w:sz w:val="16"/>
        </w:rPr>
        <w:t xml:space="preserve"> or by international treaties, could </w:t>
      </w:r>
      <w:r w:rsidRPr="00A26C03">
        <w:rPr>
          <w:highlight w:val="green"/>
          <w:u w:val="single"/>
        </w:rPr>
        <w:t>ensure</w:t>
      </w:r>
      <w:r w:rsidRPr="00E66710">
        <w:rPr>
          <w:sz w:val="16"/>
        </w:rPr>
        <w:t xml:space="preserve"> that we do not extract more from the land and the seas than </w:t>
      </w:r>
      <w:r w:rsidRPr="00A26C03">
        <w:rPr>
          <w:highlight w:val="green"/>
          <w:u w:val="single"/>
        </w:rPr>
        <w:t>the Earth can safely regenerate</w:t>
      </w:r>
      <w:r w:rsidRPr="00E66710">
        <w:rPr>
          <w:sz w:val="16"/>
        </w:rPr>
        <w:t>.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4CD44517" w14:textId="77777777" w:rsidR="002A5A1F" w:rsidRPr="00DC66C0" w:rsidRDefault="002A5A1F" w:rsidP="002A5A1F"/>
    <w:p w14:paraId="066B5E3F" w14:textId="77777777" w:rsidR="002A5A1F" w:rsidRPr="00DC66C0" w:rsidRDefault="002A5A1F" w:rsidP="002A5A1F">
      <w:pPr>
        <w:pStyle w:val="Heading4"/>
      </w:pPr>
      <w:r w:rsidRPr="00DC66C0">
        <w:t>increase in wealth and population means green growth won’t happen--- countries are just offshoring emissions to look like they became sustainable</w:t>
      </w:r>
    </w:p>
    <w:p w14:paraId="600B5706" w14:textId="77777777" w:rsidR="002A5A1F" w:rsidRPr="00DC66C0" w:rsidRDefault="002A5A1F" w:rsidP="002A5A1F">
      <w:r w:rsidRPr="00DC66C0">
        <w:rPr>
          <w:rStyle w:val="Style13ptBold"/>
        </w:rPr>
        <w:t xml:space="preserve">Kuper 19 </w:t>
      </w:r>
      <w:r w:rsidRPr="00DC66C0">
        <w:t>Simon Kuper is a British, and naturalized French, author and journalist, best known for his work at the Financial Times, 10-24-19, https://www.ft.com/content/47b0917c-f523-11e9-a79c-bc9acae3b654</w:t>
      </w:r>
      <w:r w:rsidRPr="00DC66C0">
        <w:rPr>
          <w:sz w:val="16"/>
          <w:szCs w:val="16"/>
        </w:rPr>
        <w:t>--hh</w:t>
      </w:r>
    </w:p>
    <w:p w14:paraId="2E166D9A" w14:textId="77777777" w:rsidR="002A5A1F" w:rsidRPr="00DC66C0" w:rsidRDefault="002A5A1F" w:rsidP="002A5A1F">
      <w:r w:rsidRPr="00DC66C0">
        <w:t xml:space="preserve">So </w:t>
      </w:r>
      <w:r w:rsidRPr="00A26C03">
        <w:rPr>
          <w:highlight w:val="green"/>
          <w:u w:val="single"/>
        </w:rPr>
        <w:t>we need to slash emissions while feeding and fuelling more people</w:t>
      </w:r>
      <w:r w:rsidRPr="00DC66C0">
        <w:t xml:space="preserve">. But those </w:t>
      </w:r>
      <w:r w:rsidRPr="00A26C03">
        <w:rPr>
          <w:highlight w:val="green"/>
          <w:u w:val="single"/>
        </w:rPr>
        <w:t>people are also</w:t>
      </w:r>
      <w:r w:rsidRPr="00DC66C0">
        <w:rPr>
          <w:u w:val="single"/>
        </w:rPr>
        <w:t xml:space="preserve"> getting </w:t>
      </w:r>
      <w:r w:rsidRPr="00A26C03">
        <w:rPr>
          <w:highlight w:val="green"/>
          <w:u w:val="single"/>
        </w:rPr>
        <w:t>richer</w:t>
      </w:r>
      <w:r w:rsidRPr="00DC66C0">
        <w:t xml:space="preserve">: global income per capita typically grows about 2 per cent a year. And </w:t>
      </w:r>
      <w:r w:rsidRPr="00A26C03">
        <w:rPr>
          <w:highlight w:val="green"/>
          <w:u w:val="single"/>
        </w:rPr>
        <w:t>when people have money, they convert it into emissions</w:t>
      </w:r>
      <w:r w:rsidRPr="00DC66C0">
        <w:t xml:space="preserve">. That’s what wealth is. To achieve green growth, we’d have to emit radically less carbon per unit of gross domestic product. The amount of carbon required to produce one dollar of GDP has recently been dropping, by about 0.4 per cent a year. But to keep temperature rises at safe levels, the carbon intensity of the global economy needs to fall at least 10 times faster, estimates the Renewable Energy Policy Network for the 21st Century (REN21), a think-tank. </w:t>
      </w:r>
      <w:r w:rsidRPr="00A26C03">
        <w:rPr>
          <w:highlight w:val="green"/>
          <w:u w:val="single"/>
        </w:rPr>
        <w:t>Green-growthers</w:t>
      </w:r>
      <w:r w:rsidRPr="00DC66C0">
        <w:t xml:space="preserve"> will </w:t>
      </w:r>
      <w:r w:rsidRPr="00A26C03">
        <w:rPr>
          <w:highlight w:val="green"/>
          <w:u w:val="single"/>
        </w:rPr>
        <w:t>say</w:t>
      </w:r>
      <w:r w:rsidRPr="00DC66C0">
        <w:t>: “</w:t>
      </w:r>
      <w:r w:rsidRPr="00A26C03">
        <w:rPr>
          <w:highlight w:val="green"/>
          <w:u w:val="single"/>
        </w:rPr>
        <w:t>Don’t worry, renewable energy is taking off</w:t>
      </w:r>
      <w:r w:rsidRPr="00DC66C0">
        <w:t xml:space="preserve">.” And it’s true that modern renewables now account for more than 10 per cent of total energy consumption, according to REN21. By 2050, that figure could reach about 30 per cent. But the IPCC estimates </w:t>
      </w:r>
      <w:r w:rsidRPr="00A26C03">
        <w:rPr>
          <w:highlight w:val="green"/>
          <w:u w:val="single"/>
        </w:rPr>
        <w:t>we’ll need to be at about double that by then</w:t>
      </w:r>
      <w:r w:rsidRPr="00DC66C0">
        <w:rPr>
          <w:u w:val="single"/>
        </w:rPr>
        <w:t xml:space="preserve">. And </w:t>
      </w:r>
      <w:r w:rsidRPr="00A26C03">
        <w:rPr>
          <w:highlight w:val="green"/>
          <w:u w:val="single"/>
        </w:rPr>
        <w:t>global investment in clean energy projects fell to</w:t>
      </w:r>
      <w:r w:rsidRPr="00DC66C0">
        <w:rPr>
          <w:u w:val="single"/>
        </w:rPr>
        <w:t xml:space="preserve"> its </w:t>
      </w:r>
      <w:r w:rsidRPr="00A26C03">
        <w:rPr>
          <w:highlight w:val="green"/>
          <w:u w:val="single"/>
        </w:rPr>
        <w:t>lowest levels</w:t>
      </w:r>
      <w:r w:rsidRPr="00DC66C0">
        <w:t xml:space="preserve"> in six years in the first half of 2019, says Bloomberg New Energy Finance Green-growthers trumpet the transformation of European </w:t>
      </w:r>
      <w:r w:rsidRPr="00A26C03">
        <w:rPr>
          <w:highlight w:val="green"/>
          <w:u w:val="single"/>
        </w:rPr>
        <w:t>economies</w:t>
      </w:r>
      <w:r w:rsidRPr="00DC66C0">
        <w:t xml:space="preserve"> in recent decades: </w:t>
      </w:r>
      <w:r w:rsidRPr="00A26C03">
        <w:rPr>
          <w:highlight w:val="green"/>
          <w:u w:val="single"/>
        </w:rPr>
        <w:t>higher GDP, falling emissions</w:t>
      </w:r>
      <w:r w:rsidRPr="00DC66C0">
        <w:t xml:space="preserve">. </w:t>
      </w:r>
      <w:r w:rsidRPr="00A26C03">
        <w:rPr>
          <w:highlight w:val="green"/>
          <w:u w:val="single"/>
        </w:rPr>
        <w:t>But</w:t>
      </w:r>
      <w:r w:rsidRPr="00DC66C0">
        <w:t xml:space="preserve"> that’s mostly because these </w:t>
      </w:r>
      <w:r w:rsidRPr="00DC66C0">
        <w:rPr>
          <w:u w:val="single"/>
        </w:rPr>
        <w:t xml:space="preserve">countries have </w:t>
      </w:r>
      <w:r w:rsidRPr="00A26C03">
        <w:rPr>
          <w:highlight w:val="green"/>
          <w:u w:val="single"/>
        </w:rPr>
        <w:t>offshored their emissions</w:t>
      </w:r>
      <w:r w:rsidRPr="00DC66C0">
        <w:t xml:space="preserve">: much of </w:t>
      </w:r>
      <w:r w:rsidRPr="00A26C03">
        <w:rPr>
          <w:highlight w:val="green"/>
          <w:u w:val="single"/>
        </w:rPr>
        <w:t>their stuff is now made in Asia</w:t>
      </w:r>
      <w:r w:rsidRPr="00DC66C0">
        <w:t xml:space="preserve">. Moreover, aviation and shipping aren’t counted against national carbon budgets. </w:t>
      </w:r>
      <w:r w:rsidRPr="00A26C03">
        <w:rPr>
          <w:highlight w:val="green"/>
          <w:u w:val="single"/>
        </w:rPr>
        <w:t>Once you factor in emissions</w:t>
      </w:r>
      <w:r w:rsidRPr="00DC66C0">
        <w:rPr>
          <w:u w:val="single"/>
        </w:rPr>
        <w:t xml:space="preserve"> embedded </w:t>
      </w:r>
      <w:r w:rsidRPr="00A26C03">
        <w:rPr>
          <w:highlight w:val="green"/>
          <w:u w:val="single"/>
        </w:rPr>
        <w:t>in imported goods</w:t>
      </w:r>
      <w:r w:rsidRPr="00DC66C0">
        <w:t xml:space="preserve">, the </w:t>
      </w:r>
      <w:r w:rsidRPr="00A26C03">
        <w:rPr>
          <w:highlight w:val="green"/>
          <w:u w:val="single"/>
        </w:rPr>
        <w:t>EU’s carbon emissions are about 19 per cent higher</w:t>
      </w:r>
      <w:r w:rsidRPr="00DC66C0">
        <w:t xml:space="preserve"> than the bloc’s official figures, calculates the Global Carbon Project, a network of scientists; for many big cities, </w:t>
      </w:r>
      <w:r w:rsidRPr="00A26C03">
        <w:rPr>
          <w:highlight w:val="green"/>
          <w:u w:val="single"/>
        </w:rPr>
        <w:t>the gap is about 60 per cent</w:t>
      </w:r>
      <w:r w:rsidRPr="00DC66C0">
        <w:t>.</w:t>
      </w:r>
    </w:p>
    <w:p w14:paraId="2D77806B" w14:textId="77777777" w:rsidR="002A5A1F" w:rsidRDefault="002A5A1F" w:rsidP="002A5A1F">
      <w:pPr>
        <w:pStyle w:val="Heading4"/>
      </w:pPr>
      <w:r>
        <w:t xml:space="preserve">The success of green growth are lies – industries migrate abroad and offshore pollution </w:t>
      </w:r>
    </w:p>
    <w:p w14:paraId="5C8649AF" w14:textId="77777777" w:rsidR="002A5A1F" w:rsidRPr="00187447" w:rsidRDefault="002A5A1F" w:rsidP="002A5A1F">
      <w:pPr>
        <w:rPr>
          <w:rFonts w:eastAsiaTheme="majorEastAsia" w:cstheme="majorBidi"/>
          <w:bCs/>
          <w:iCs/>
          <w:sz w:val="16"/>
        </w:rPr>
      </w:pPr>
      <w:r w:rsidRPr="00187447">
        <w:rPr>
          <w:rFonts w:eastAsiaTheme="majorEastAsia" w:cstheme="majorBidi"/>
          <w:bCs/>
          <w:iCs/>
          <w:sz w:val="16"/>
        </w:rPr>
        <w:t>Brad</w:t>
      </w:r>
      <w:r w:rsidRPr="00187447">
        <w:rPr>
          <w:rFonts w:eastAsiaTheme="majorEastAsia" w:cstheme="majorBidi"/>
          <w:b/>
          <w:iCs/>
          <w:sz w:val="16"/>
        </w:rPr>
        <w:t xml:space="preserve"> </w:t>
      </w:r>
      <w:r w:rsidRPr="00187447">
        <w:rPr>
          <w:rStyle w:val="Style13ptBold"/>
        </w:rPr>
        <w:t>Plumer 18</w:t>
      </w:r>
      <w:r w:rsidRPr="00187447">
        <w:rPr>
          <w:rFonts w:eastAsiaTheme="majorEastAsia" w:cstheme="majorBidi"/>
          <w:b/>
          <w:iCs/>
          <w:sz w:val="16"/>
        </w:rPr>
        <w:t xml:space="preserve"> </w:t>
      </w:r>
      <w:r w:rsidRPr="00187447">
        <w:rPr>
          <w:rFonts w:eastAsiaTheme="majorEastAsia" w:cstheme="majorBidi"/>
          <w:bCs/>
          <w:iCs/>
          <w:sz w:val="16"/>
        </w:rPr>
        <w:t xml:space="preserve">[Brad Plumer is a climate reporter specializing in policy and technology efforts to cut carbon dioxide emissions. He has also covered international climate talks and the changing energy landscape in the United States for The New York Times.; You’ve Heard of Outsourced Jobs, but Outsourced Pollution? It’s Real, and Tough to Tally Up; The New York Times; </w:t>
      </w:r>
      <w:hyperlink r:id="rId62" w:history="1">
        <w:r w:rsidRPr="00F209EB">
          <w:rPr>
            <w:rStyle w:val="Hyperlink"/>
            <w:rFonts w:eastAsiaTheme="majorEastAsia" w:cstheme="majorBidi"/>
            <w:bCs/>
            <w:iCs/>
            <w:sz w:val="16"/>
          </w:rPr>
          <w:t>https://www.nytimes.com/2018/09/04/climate/outsourcing-carbon-emissions.html</w:t>
        </w:r>
      </w:hyperlink>
      <w:r>
        <w:rPr>
          <w:rFonts w:eastAsiaTheme="majorEastAsia" w:cstheme="majorBidi"/>
          <w:bCs/>
          <w:iCs/>
          <w:sz w:val="16"/>
        </w:rPr>
        <w:t xml:space="preserve"> </w:t>
      </w:r>
      <w:r w:rsidRPr="00187447">
        <w:rPr>
          <w:rFonts w:eastAsiaTheme="majorEastAsia" w:cstheme="majorBidi"/>
          <w:bCs/>
          <w:iCs/>
          <w:sz w:val="16"/>
        </w:rPr>
        <w:t>; (accessed 7/27/23)]//TMS-Isir</w:t>
      </w:r>
    </w:p>
    <w:p w14:paraId="26C59CFC" w14:textId="77777777" w:rsidR="002A5A1F" w:rsidRPr="000B1825" w:rsidRDefault="002A5A1F" w:rsidP="002A5A1F">
      <w:pPr>
        <w:rPr>
          <w:sz w:val="16"/>
        </w:rPr>
      </w:pPr>
      <w:r w:rsidRPr="007E25FD">
        <w:rPr>
          <w:u w:val="single"/>
        </w:rPr>
        <w:t>Over the past decade,</w:t>
      </w:r>
      <w:r w:rsidRPr="007E25FD">
        <w:rPr>
          <w:sz w:val="16"/>
        </w:rPr>
        <w:t xml:space="preserve"> both </w:t>
      </w:r>
      <w:r w:rsidRPr="007E25FD">
        <w:rPr>
          <w:u w:val="single"/>
        </w:rPr>
        <w:t>the United States</w:t>
      </w:r>
      <w:r w:rsidRPr="007E25FD">
        <w:rPr>
          <w:sz w:val="16"/>
        </w:rPr>
        <w:t xml:space="preserve"> and Europe have</w:t>
      </w:r>
      <w:r w:rsidRPr="007E25FD">
        <w:rPr>
          <w:u w:val="single"/>
        </w:rPr>
        <w:t xml:space="preserve"> made major strides in reducing </w:t>
      </w:r>
      <w:r w:rsidRPr="007E25FD">
        <w:rPr>
          <w:sz w:val="16"/>
        </w:rPr>
        <w:t xml:space="preserve">their </w:t>
      </w:r>
      <w:r w:rsidRPr="007E25FD">
        <w:rPr>
          <w:u w:val="single"/>
        </w:rPr>
        <w:t>greenhouse gas emissions at home</w:t>
      </w:r>
      <w:r w:rsidRPr="007E25FD">
        <w:rPr>
          <w:sz w:val="16"/>
        </w:rPr>
        <w:t xml:space="preserve">. That trend is often held up as a sign of progress in the fight against climate change. </w:t>
      </w:r>
      <w:r w:rsidRPr="007E25FD">
        <w:rPr>
          <w:u w:val="single"/>
        </w:rPr>
        <w:t>But those efforts look a lot less impressive once you take trade into account</w:t>
      </w:r>
      <w:r w:rsidRPr="007E25FD">
        <w:rPr>
          <w:sz w:val="16"/>
        </w:rPr>
        <w:t xml:space="preserve">. Many </w:t>
      </w:r>
      <w:r w:rsidRPr="007E25FD">
        <w:rPr>
          <w:u w:val="single"/>
        </w:rPr>
        <w:t>wealthy countries have effectively “outsourced” a big chunk of their carbon pollution overseas,</w:t>
      </w:r>
      <w:r w:rsidRPr="007E25FD">
        <w:rPr>
          <w:sz w:val="16"/>
        </w:rPr>
        <w:t xml:space="preserve"> by importing more steel, cement and other goods from factories in China and other places, rather than producing it domestically. </w:t>
      </w:r>
      <w:r w:rsidRPr="007E25FD">
        <w:rPr>
          <w:u w:val="single"/>
        </w:rPr>
        <w:t>Britain</w:t>
      </w:r>
      <w:r w:rsidRPr="007E25FD">
        <w:rPr>
          <w:sz w:val="16"/>
        </w:rPr>
        <w:t xml:space="preserve">, for instance, </w:t>
      </w:r>
      <w:r w:rsidRPr="007E25FD">
        <w:rPr>
          <w:u w:val="single"/>
        </w:rPr>
        <w:t>slashed domestic emissions within its own borders</w:t>
      </w:r>
      <w:r w:rsidRPr="007E25FD">
        <w:rPr>
          <w:sz w:val="16"/>
        </w:rPr>
        <w:t xml:space="preserve"> by one-third between 1990 and 2015. </w:t>
      </w:r>
      <w:r w:rsidRPr="007E25FD">
        <w:rPr>
          <w:u w:val="single"/>
        </w:rPr>
        <w:t>But it has done so as energy-intensive industries have migrated abroad.</w:t>
      </w:r>
      <w:r w:rsidRPr="007E25FD">
        <w:rPr>
          <w:sz w:val="16"/>
        </w:rPr>
        <w:t xml:space="preserve"> If you included all the global emissions produced in the course of making things like the imported steel used in London’s skyscrapers and cars, then Britain’s total carbon footprint has actually increased slightly over that time. “</w:t>
      </w:r>
      <w:r w:rsidRPr="007E25FD">
        <w:rPr>
          <w:u w:val="single"/>
        </w:rPr>
        <w:t>It’s a huge problem</w:t>
      </w:r>
      <w:r w:rsidRPr="007E25FD">
        <w:rPr>
          <w:sz w:val="16"/>
        </w:rPr>
        <w:t>,” said Ali Hasanbeigi, a research scientist and chief executive of Global Efficiency Intelligence, an energy and environmental consulting firm. “</w:t>
      </w:r>
      <w:r w:rsidRPr="007E25FD">
        <w:rPr>
          <w:u w:val="single"/>
        </w:rPr>
        <w:t>If a country is meeting its climate goals by outsourcing emissions elsewhere, then we’re not making as much progress as we thought</w:t>
      </w:r>
      <w:r w:rsidRPr="007E25FD">
        <w:rPr>
          <w:sz w:val="16"/>
        </w:rPr>
        <w:t xml:space="preserve">.” Dr. Hasanbeigi is an author of a new report on the global carbon trade, which estimates that </w:t>
      </w:r>
      <w:r w:rsidRPr="007E25FD">
        <w:rPr>
          <w:u w:val="single"/>
        </w:rPr>
        <w:t>25 percent of the world’s total emissions are now being outsourced in this manner.</w:t>
      </w:r>
      <w:r w:rsidRPr="007E25FD">
        <w:rPr>
          <w:sz w:val="16"/>
        </w:rPr>
        <w:t xml:space="preserve"> The report, written with the consulting firm KGM &amp; Associates and ClimateWorks, calls this a “</w:t>
      </w:r>
      <w:r w:rsidRPr="007E25FD">
        <w:rPr>
          <w:u w:val="single"/>
        </w:rPr>
        <w:t>carbon loophole,” since countries rarely scrutinize the carbon footprint of the goods they import</w:t>
      </w:r>
      <w:r w:rsidRPr="007E25FD">
        <w:rPr>
          <w:sz w:val="16"/>
        </w:rPr>
        <w:t xml:space="preserve">. That may be changing. Last fall, California’s lawmakers took an early stab at confronting the issue by setting new low-carbon standards on the steel the state buys for its infrastructure projects. But dealing with imported emissions remains a thorny problem. Some environmentalists see it as the next frontier of climate policy. ‘Game of Whack-a-Mole’ The new report, which analyzes global trade from 15,000 different sectors — from toys and office equipment to glass and aluminum — builds on previous academic research to provide one of the most detailed pictures yet of the global carbon trade. Not surprisingly, China, which has become the world’s largest emitter of carbon dioxide, remains the world’s factory. About 13 percent of China’s emissions in 2015 came from making stuff for other countries. In India, another fast-growing emitter, the figure is 20 percent. </w:t>
      </w:r>
      <w:r w:rsidRPr="007E25FD">
        <w:rPr>
          <w:u w:val="single"/>
        </w:rPr>
        <w:t>The United States, for its part, remains the world’s leading importer of what the researchers call “embodied carbon.”</w:t>
      </w:r>
      <w:r w:rsidRPr="007E25FD">
        <w:rPr>
          <w:sz w:val="16"/>
        </w:rPr>
        <w:t xml:space="preserve"> If the United States were held responsible for all the pollution worldwide that resulted from manufacturing the cars, clothing and other goods that Americans use, the nation’s carbon dioxide emissions would be 14 percent bigger than its domestic-only numbers suggest. Between 1995 and 2015, the report found, as wealthier countries like Japan and Germany were cutting their own emissions, they were also doubling or tripling the amount of carbon dioxide they outsourced to China. Under the Paris climate agreement, countries are held responsible only for the emissions produced within their own borders. Experts have long debated whether that makes sense. Is it unfair that China and India are blamed for emissions that occur because they’re making goods for richer nations? What about the fact that they also benefit from having those factories and jobs? </w:t>
      </w:r>
      <w:r w:rsidRPr="007E25FD">
        <w:rPr>
          <w:u w:val="single"/>
        </w:rPr>
        <w:t>The migration of industries like cement and steel overseas can also shift production to less-efficient factories governed by looser pollution rules.</w:t>
      </w:r>
      <w:r w:rsidRPr="007E25FD">
        <w:rPr>
          <w:sz w:val="16"/>
        </w:rPr>
        <w:t xml:space="preserve"> An earlier study that Dr. Hasanbeigi led at Lawrence Berkeley National Laboratory found that China’s steel industry, on average, emits 23 percent more carbon dioxide per ton of steel produced than American and German manufacturers do. One big reason? China’s power grid relies more heavily on coal. </w:t>
      </w:r>
    </w:p>
    <w:p w14:paraId="0624444B" w14:textId="77777777" w:rsidR="002A5A1F" w:rsidRDefault="002A5A1F" w:rsidP="002A5A1F">
      <w:pPr>
        <w:pStyle w:val="Heading4"/>
      </w:pPr>
      <w:r>
        <w:t xml:space="preserve">Green growth isn’t real – innovation requires devastating environmental damage, only degrowth solves </w:t>
      </w:r>
    </w:p>
    <w:p w14:paraId="385CB56E" w14:textId="77777777" w:rsidR="002A5A1F" w:rsidRPr="00187447" w:rsidRDefault="002A5A1F" w:rsidP="002A5A1F">
      <w:pPr>
        <w:rPr>
          <w:sz w:val="14"/>
        </w:rPr>
      </w:pPr>
      <w:r w:rsidRPr="00187447">
        <w:rPr>
          <w:sz w:val="14"/>
        </w:rPr>
        <w:t xml:space="preserve">George </w:t>
      </w:r>
      <w:r w:rsidRPr="00187447">
        <w:rPr>
          <w:rStyle w:val="Style13ptBold"/>
        </w:rPr>
        <w:t>Monbiot 21</w:t>
      </w:r>
      <w:r w:rsidRPr="00187447">
        <w:rPr>
          <w:sz w:val="14"/>
        </w:rPr>
        <w:t xml:space="preserve"> [ George Monbiot is a Guardian columnist and the author of Feral, Regenesis and Out of the Wreckage: a New Politics for an Age of Crisis; “Green growth’ doesn’t exist – less of everything is the only way to avert catastrophe”; The Guardian;</w:t>
      </w:r>
      <w:r w:rsidRPr="00187447">
        <w:t xml:space="preserve"> </w:t>
      </w:r>
      <w:r w:rsidRPr="00187447">
        <w:rPr>
          <w:sz w:val="14"/>
        </w:rPr>
        <w:t>https://www.theguardian.com/commentisfree/2021/sep/29/green-growth-economic-activity-environment</w:t>
      </w:r>
      <w:r>
        <w:t xml:space="preserve"> </w:t>
      </w:r>
      <w:r w:rsidRPr="00187447">
        <w:rPr>
          <w:sz w:val="14"/>
        </w:rPr>
        <w:t>; (accessed 7-27-23)]</w:t>
      </w:r>
      <w:r>
        <w:rPr>
          <w:sz w:val="14"/>
        </w:rPr>
        <w:t>//TMS-Isir</w:t>
      </w:r>
    </w:p>
    <w:p w14:paraId="57A9220A" w14:textId="77777777" w:rsidR="002A5A1F" w:rsidRDefault="002A5A1F" w:rsidP="002A5A1F">
      <w:pPr>
        <w:rPr>
          <w:sz w:val="16"/>
        </w:rPr>
      </w:pPr>
      <w:r w:rsidRPr="00236483">
        <w:rPr>
          <w:sz w:val="16"/>
        </w:rPr>
        <w:t xml:space="preserve">Take the situation of the North Atlantic right whale, whose population recovered a little when whaling ceased, but is now slumping again: fewer than 95 females of breeding age remain. The immediate reasons for this decline are mostly deaths and injuries caused when whales are hit by ships or tangled in fishing gear. But they’ve become more vulnerable to these impacts because they’ve had to shift along the eastern seaboard of North America into busy waters. Their main prey, a small swimming crustacean called Calanus finmarchicus, is moving north at a rate of 8km a year, because the sea is heating. At the same time, a commercial fishing industry has developed, exploiting Calanus for the fish oil supplements falsely believed to be beneficial to our health. There’s been no attempt to assess the likely impacts of fishing Calanus. </w:t>
      </w:r>
      <w:r w:rsidRPr="00D13B3C">
        <w:rPr>
          <w:u w:val="single"/>
        </w:rPr>
        <w:t xml:space="preserve">We also have no idea what the impact of ocean acidification – also caused by rising carbon dioxide levels </w:t>
      </w:r>
      <w:r w:rsidRPr="00236483">
        <w:rPr>
          <w:sz w:val="16"/>
        </w:rPr>
        <w:t xml:space="preserve">– might be on this and many other crucial species. As the death rate of North Atlantic right whales rises, their birthrate falls. Why? Perhaps because of the </w:t>
      </w:r>
      <w:r w:rsidRPr="00A26C03">
        <w:rPr>
          <w:highlight w:val="green"/>
          <w:u w:val="single"/>
        </w:rPr>
        <w:t>pollutants accumulating in their bodies</w:t>
      </w:r>
      <w:r w:rsidRPr="00236483">
        <w:rPr>
          <w:sz w:val="16"/>
        </w:rPr>
        <w:t xml:space="preserve">, some of which </w:t>
      </w:r>
      <w:r w:rsidRPr="00A26C03">
        <w:rPr>
          <w:highlight w:val="green"/>
          <w:u w:val="single"/>
        </w:rPr>
        <w:t>are likely to reduce fertility</w:t>
      </w:r>
      <w:r w:rsidRPr="00236483">
        <w:rPr>
          <w:sz w:val="16"/>
        </w:rPr>
        <w:t xml:space="preserve">. Or because of ocean noise from boat engines, sonar, and oil and gas exploration, which may stress them and disrupt their communication. So you could call the decline of the North Atlantic right whale a shipping crisis, or </w:t>
      </w:r>
      <w:r w:rsidRPr="00C31A43">
        <w:rPr>
          <w:sz w:val="16"/>
        </w:rPr>
        <w:t>a fishing</w:t>
      </w:r>
      <w:r w:rsidRPr="00236483">
        <w:rPr>
          <w:sz w:val="16"/>
        </w:rPr>
        <w:t xml:space="preserve"> crisis, or a climate crisis, or an acidification crisis, or a pollution crisis, or a noise crisis. But it is in fact all of these things: </w:t>
      </w:r>
      <w:r w:rsidRPr="00A26C03">
        <w:rPr>
          <w:highlight w:val="green"/>
          <w:u w:val="single"/>
        </w:rPr>
        <w:t>a</w:t>
      </w:r>
      <w:r w:rsidRPr="00D13B3C">
        <w:rPr>
          <w:u w:val="single"/>
        </w:rPr>
        <w:t xml:space="preserve"> </w:t>
      </w:r>
      <w:r w:rsidRPr="00C31A43">
        <w:rPr>
          <w:u w:val="single"/>
        </w:rPr>
        <w:t>general</w:t>
      </w:r>
      <w:r w:rsidRPr="00D13B3C">
        <w:rPr>
          <w:u w:val="single"/>
        </w:rPr>
        <w:t xml:space="preserve"> </w:t>
      </w:r>
      <w:r w:rsidRPr="00A26C03">
        <w:rPr>
          <w:highlight w:val="green"/>
          <w:u w:val="single"/>
        </w:rPr>
        <w:t>crisis</w:t>
      </w:r>
      <w:r w:rsidRPr="00D13B3C">
        <w:rPr>
          <w:u w:val="single"/>
        </w:rPr>
        <w:t xml:space="preserve"> </w:t>
      </w:r>
      <w:r w:rsidRPr="00A26C03">
        <w:rPr>
          <w:highlight w:val="green"/>
          <w:u w:val="single"/>
        </w:rPr>
        <w:t>caused by human activity</w:t>
      </w:r>
      <w:r w:rsidRPr="00D13B3C">
        <w:rPr>
          <w:u w:val="single"/>
        </w:rPr>
        <w:t>.</w:t>
      </w:r>
      <w:r w:rsidRPr="00236483">
        <w:rPr>
          <w:sz w:val="16"/>
        </w:rPr>
        <w:t xml:space="preserve"> Or look at moths in the UK. We know they are being harmed by pesticides. But the impact of these toxins on moths has been researched, as far as I can discover, only individually. Studies of bees show that when pesticides are combined, their effects are synergistic: in other words, the damage they each cause isn’t added, but multiplied. When pesticides are combined with fungicides and herbicides, the effects are multiplied again. Simultaneously, moth caterpillars are losing their food plants, thanks to fertilisers and habitat destruction. Climate chaos has also knocked their reproductive cycle out of sync with the opening of the flowers on which the adults depend. Now we discover that light pollution has devastating effects on their breeding success. The switch from orange sodium streetlights to white LEDs saves energy, but their wider colour spectrum turns out to be disastrous for insects. </w:t>
      </w:r>
      <w:r w:rsidRPr="00A26C03">
        <w:rPr>
          <w:highlight w:val="green"/>
          <w:u w:val="single"/>
        </w:rPr>
        <w:t>Light pollution is spreading rapidly</w:t>
      </w:r>
      <w:r w:rsidRPr="00D13B3C">
        <w:rPr>
          <w:u w:val="single"/>
        </w:rPr>
        <w:t xml:space="preserve">, even around protected areas, affecting animals almost everywhere. Combined </w:t>
      </w:r>
      <w:r w:rsidRPr="00A26C03">
        <w:rPr>
          <w:highlight w:val="green"/>
          <w:u w:val="single"/>
        </w:rPr>
        <w:t>impacts are laying waste to entire living systems</w:t>
      </w:r>
      <w:r w:rsidRPr="00D13B3C">
        <w:rPr>
          <w:u w:val="single"/>
        </w:rPr>
        <w:t>.</w:t>
      </w:r>
      <w:r w:rsidRPr="00236483">
        <w:rPr>
          <w:sz w:val="16"/>
        </w:rPr>
        <w:t xml:space="preserve"> When coral reefs are weakened by the fishing industry, pollution and the bleaching caused by global heating, they are less able to withstand the extreme climate events, such as tropical cyclones, which our </w:t>
      </w:r>
      <w:r w:rsidRPr="00D13B3C">
        <w:rPr>
          <w:u w:val="single"/>
        </w:rPr>
        <w:t>fossil fuel emissions have also intensified</w:t>
      </w:r>
      <w:r w:rsidRPr="00236483">
        <w:rPr>
          <w:sz w:val="16"/>
        </w:rPr>
        <w:t xml:space="preserve">. When rainforests are fragmented by timber cutting and cattle ranching, and ravaged by imported tree diseases, they become more vulnerable to the droughts and fires caused by climate breakdown. What would we see if we broke down our conceptual barriers? We would see a full-spectrum assault on the living world. </w:t>
      </w:r>
      <w:r w:rsidRPr="00D13B3C">
        <w:rPr>
          <w:u w:val="single"/>
        </w:rPr>
        <w:t xml:space="preserve">Scarcely anywhere is now safe from this sustained assault. </w:t>
      </w:r>
      <w:r w:rsidRPr="00236483">
        <w:rPr>
          <w:sz w:val="16"/>
        </w:rPr>
        <w:t xml:space="preserve">A recent scientific paper estimates that only 3% of the Earth’s land surface should now be considered “ecologically intact”. The various impacts have a common cause: the sheer volume of economic activity. </w:t>
      </w:r>
      <w:r w:rsidRPr="00A26C03">
        <w:rPr>
          <w:highlight w:val="green"/>
          <w:u w:val="single"/>
        </w:rPr>
        <w:t>We are doing too much of</w:t>
      </w:r>
      <w:r w:rsidRPr="00D13B3C">
        <w:rPr>
          <w:u w:val="single"/>
        </w:rPr>
        <w:t xml:space="preserve"> almost </w:t>
      </w:r>
      <w:r w:rsidRPr="00A26C03">
        <w:rPr>
          <w:highlight w:val="green"/>
          <w:u w:val="single"/>
        </w:rPr>
        <w:t>everything</w:t>
      </w:r>
      <w:r w:rsidRPr="00D13B3C">
        <w:rPr>
          <w:u w:val="single"/>
        </w:rPr>
        <w:t>, and the world’s living systems cannot bear it.</w:t>
      </w:r>
      <w:r w:rsidRPr="00236483">
        <w:rPr>
          <w:sz w:val="16"/>
        </w:rPr>
        <w:t xml:space="preserve"> But our failure to see the whole ensures that we fail to address this crisis systemically and effectively. When we box up this predicament, our efforts to solve one aspect of the crisis exacerbate another. For example, </w:t>
      </w:r>
      <w:r w:rsidRPr="00D13B3C">
        <w:rPr>
          <w:u w:val="single"/>
        </w:rPr>
        <w:t>if we were to build sufficient direct air capture machines to make a major difference to atmospheric carbon concentrations, this would demand a massive new wave of mining and processing for the steel and concrete.</w:t>
      </w:r>
      <w:r w:rsidRPr="00236483">
        <w:rPr>
          <w:sz w:val="16"/>
        </w:rPr>
        <w:t xml:space="preserve"> The impact of such construction pulses travels around the world. To take just one component, the mining of sand to make concrete is trashing hundreds of precious habitats. It’s especially devastating to rivers, whose sand is highly sought in construction. </w:t>
      </w:r>
      <w:r w:rsidRPr="00A26C03">
        <w:rPr>
          <w:highlight w:val="green"/>
          <w:u w:val="single"/>
        </w:rPr>
        <w:t>Rivers</w:t>
      </w:r>
      <w:r w:rsidRPr="00D13B3C">
        <w:rPr>
          <w:u w:val="single"/>
        </w:rPr>
        <w:t xml:space="preserve"> are </w:t>
      </w:r>
      <w:r w:rsidRPr="00A26C03">
        <w:rPr>
          <w:highlight w:val="green"/>
          <w:u w:val="single"/>
        </w:rPr>
        <w:t>already</w:t>
      </w:r>
      <w:r w:rsidRPr="00D13B3C">
        <w:rPr>
          <w:u w:val="single"/>
        </w:rPr>
        <w:t xml:space="preserve"> being </w:t>
      </w:r>
      <w:r w:rsidRPr="00A26C03">
        <w:rPr>
          <w:highlight w:val="green"/>
          <w:u w:val="single"/>
        </w:rPr>
        <w:t>hit</w:t>
      </w:r>
      <w:r w:rsidRPr="00D13B3C">
        <w:rPr>
          <w:u w:val="single"/>
        </w:rPr>
        <w:t xml:space="preserve"> </w:t>
      </w:r>
      <w:r w:rsidRPr="00A26C03">
        <w:rPr>
          <w:highlight w:val="green"/>
          <w:u w:val="single"/>
        </w:rPr>
        <w:t>by</w:t>
      </w:r>
      <w:r w:rsidRPr="00D13B3C">
        <w:rPr>
          <w:u w:val="single"/>
        </w:rPr>
        <w:t xml:space="preserve"> </w:t>
      </w:r>
      <w:r w:rsidRPr="00A26C03">
        <w:rPr>
          <w:highlight w:val="green"/>
          <w:u w:val="single"/>
        </w:rPr>
        <w:t>drought</w:t>
      </w:r>
      <w:r w:rsidRPr="00D13B3C">
        <w:rPr>
          <w:u w:val="single"/>
        </w:rPr>
        <w:t xml:space="preserve">, </w:t>
      </w:r>
      <w:r w:rsidRPr="00236483">
        <w:rPr>
          <w:sz w:val="16"/>
        </w:rPr>
        <w:t xml:space="preserve">the disappearance of mountain ice and snow, our extraction of water, and pollution from farming, sewage and industry. </w:t>
      </w:r>
      <w:r w:rsidRPr="00D13B3C">
        <w:rPr>
          <w:u w:val="single"/>
        </w:rPr>
        <w:t>Sand dredging,</w:t>
      </w:r>
      <w:r w:rsidRPr="00236483">
        <w:rPr>
          <w:sz w:val="16"/>
        </w:rPr>
        <w:t xml:space="preserve"> on top of these assaults, </w:t>
      </w:r>
      <w:r w:rsidRPr="00D13B3C">
        <w:rPr>
          <w:u w:val="single"/>
        </w:rPr>
        <w:t>could be a final, fatal blow</w:t>
      </w:r>
      <w:r w:rsidRPr="00236483">
        <w:rPr>
          <w:sz w:val="16"/>
        </w:rPr>
        <w:t xml:space="preserve">. Or </w:t>
      </w:r>
      <w:r w:rsidRPr="00D13B3C">
        <w:rPr>
          <w:u w:val="single"/>
        </w:rPr>
        <w:t>look at the materials required for the electronics revolution that will, apparently, save us from climate breakdown.</w:t>
      </w:r>
      <w:r w:rsidRPr="00236483">
        <w:rPr>
          <w:sz w:val="16"/>
        </w:rPr>
        <w:t xml:space="preserve"> Already, </w:t>
      </w:r>
      <w:r w:rsidRPr="00D13B3C">
        <w:rPr>
          <w:u w:val="single"/>
        </w:rPr>
        <w:t xml:space="preserve">mining and processing </w:t>
      </w:r>
      <w:r w:rsidRPr="00A26C03">
        <w:rPr>
          <w:highlight w:val="green"/>
          <w:u w:val="single"/>
        </w:rPr>
        <w:t>the minerals required for magnets and batteries is</w:t>
      </w:r>
      <w:r w:rsidRPr="00D13B3C">
        <w:rPr>
          <w:u w:val="single"/>
        </w:rPr>
        <w:t xml:space="preserve"> laying waste to habitats and </w:t>
      </w:r>
      <w:r w:rsidRPr="00A26C03">
        <w:rPr>
          <w:highlight w:val="green"/>
          <w:u w:val="single"/>
        </w:rPr>
        <w:t>causing new pollution crises</w:t>
      </w:r>
      <w:r w:rsidRPr="00236483">
        <w:rPr>
          <w:sz w:val="16"/>
        </w:rPr>
        <w:t xml:space="preserve">. Now, as Jonathan Watts’s terrifying article in the Guardian this week shows, companies are using the climate crisis as justification for extracting minerals from the deep ocean floor, long before we have any idea of what the impacts might be. This isn’t, in itself, an argument against direct air capture machines or other “green” technologies. But if they have to keep pace with an ever-growing volume of economic activity, and </w:t>
      </w:r>
      <w:r w:rsidRPr="00D13B3C">
        <w:rPr>
          <w:u w:val="single"/>
        </w:rPr>
        <w:t xml:space="preserve">if the growth of this activity is justified by the existence of those machines, </w:t>
      </w:r>
      <w:r w:rsidRPr="00A26C03">
        <w:rPr>
          <w:highlight w:val="green"/>
          <w:u w:val="single"/>
        </w:rPr>
        <w:t>the net result will be ever greater harm to the living world.</w:t>
      </w:r>
      <w:r w:rsidRPr="00236483">
        <w:rPr>
          <w:sz w:val="16"/>
        </w:rPr>
        <w:t xml:space="preserve"> Everywhere, </w:t>
      </w:r>
      <w:r w:rsidRPr="00A26C03">
        <w:rPr>
          <w:highlight w:val="green"/>
          <w:u w:val="single"/>
        </w:rPr>
        <w:t>governments seek to ramp up the economic load</w:t>
      </w:r>
      <w:r w:rsidRPr="00D13B3C">
        <w:rPr>
          <w:u w:val="single"/>
        </w:rPr>
        <w:t>, talking of “unleashing our potential” and “supercharging our economy”.</w:t>
      </w:r>
      <w:r w:rsidRPr="00236483">
        <w:rPr>
          <w:sz w:val="16"/>
        </w:rPr>
        <w:t xml:space="preserve"> Boris Johnson insists that “a global recovery from the pandemic must be rooted in green growth”. But </w:t>
      </w:r>
      <w:r w:rsidRPr="00A26C03">
        <w:rPr>
          <w:highlight w:val="green"/>
          <w:u w:val="single"/>
        </w:rPr>
        <w:t>there is no such thing as green growth</w:t>
      </w:r>
      <w:r w:rsidRPr="00D13B3C">
        <w:rPr>
          <w:u w:val="single"/>
        </w:rPr>
        <w:t>. Growth is wiping the green from the Earth.</w:t>
      </w:r>
      <w:r w:rsidRPr="00236483">
        <w:rPr>
          <w:sz w:val="16"/>
        </w:rPr>
        <w:t xml:space="preserve"> </w:t>
      </w:r>
      <w:r w:rsidRPr="00A26C03">
        <w:rPr>
          <w:highlight w:val="green"/>
          <w:u w:val="single"/>
        </w:rPr>
        <w:t>We have no hope of emerging from this full-spectrum crisis unless we dramatically reduce economic activity</w:t>
      </w:r>
      <w:r w:rsidRPr="00236483">
        <w:rPr>
          <w:sz w:val="16"/>
        </w:rPr>
        <w:t xml:space="preserve">. </w:t>
      </w:r>
      <w:r w:rsidRPr="00D13B3C">
        <w:rPr>
          <w:u w:val="single"/>
        </w:rPr>
        <w:t>Wealth</w:t>
      </w:r>
      <w:r w:rsidRPr="00236483">
        <w:rPr>
          <w:sz w:val="16"/>
        </w:rPr>
        <w:t xml:space="preserve"> must be distributed – a constrained world cannot afford the rich – but it </w:t>
      </w:r>
      <w:r w:rsidRPr="00D13B3C">
        <w:rPr>
          <w:u w:val="single"/>
        </w:rPr>
        <w:t>must also be reduced</w:t>
      </w:r>
      <w:r w:rsidRPr="00236483">
        <w:rPr>
          <w:sz w:val="16"/>
        </w:rPr>
        <w:t xml:space="preserve">. </w:t>
      </w:r>
      <w:r w:rsidRPr="00A26C03">
        <w:rPr>
          <w:highlight w:val="green"/>
          <w:u w:val="single"/>
        </w:rPr>
        <w:t>Sustaining our life-support systems means doing less of almost everything</w:t>
      </w:r>
      <w:r w:rsidRPr="00236483">
        <w:rPr>
          <w:sz w:val="16"/>
        </w:rPr>
        <w:t xml:space="preserve">. </w:t>
      </w:r>
      <w:r w:rsidRPr="00236483">
        <w:rPr>
          <w:u w:val="single"/>
        </w:rPr>
        <w:t>But this notion – that should be central to a new, environmental ethics – is secular blasphemy</w:t>
      </w:r>
      <w:r w:rsidRPr="00236483">
        <w:rPr>
          <w:sz w:val="16"/>
        </w:rPr>
        <w:t xml:space="preserve">. </w:t>
      </w:r>
    </w:p>
    <w:p w14:paraId="0E8BB4C0" w14:textId="77777777" w:rsidR="002A5A1F" w:rsidRDefault="002A5A1F" w:rsidP="002A5A1F">
      <w:pPr>
        <w:rPr>
          <w:sz w:val="16"/>
        </w:rPr>
      </w:pPr>
    </w:p>
    <w:p w14:paraId="20A1D86F" w14:textId="77777777" w:rsidR="002A5A1F" w:rsidRDefault="002A5A1F" w:rsidP="002A5A1F">
      <w:pPr>
        <w:pStyle w:val="Heading4"/>
      </w:pPr>
      <w:r>
        <w:t xml:space="preserve">Green Capitalism is a lie – its failed to reduce carbon emissions- an alternative is key  </w:t>
      </w:r>
    </w:p>
    <w:p w14:paraId="7BF8D404" w14:textId="77777777" w:rsidR="002A5A1F" w:rsidRDefault="002A5A1F" w:rsidP="002A5A1F">
      <w:pPr>
        <w:rPr>
          <w:sz w:val="16"/>
        </w:rPr>
      </w:pPr>
      <w:r w:rsidRPr="00187447">
        <w:rPr>
          <w:sz w:val="16"/>
        </w:rPr>
        <w:t xml:space="preserve">Adrienne </w:t>
      </w:r>
      <w:r w:rsidRPr="00187447">
        <w:rPr>
          <w:rStyle w:val="Style13ptBold"/>
        </w:rPr>
        <w:t>Buller 22</w:t>
      </w:r>
      <w:r>
        <w:rPr>
          <w:sz w:val="16"/>
        </w:rPr>
        <w:t xml:space="preserve"> [</w:t>
      </w:r>
      <w:r w:rsidRPr="00187447">
        <w:rPr>
          <w:sz w:val="16"/>
        </w:rPr>
        <w:t>Adrienne Buller is a senior research fellow at Common Wealth. Her work focuses on the relationships between finance and the climate crisis.</w:t>
      </w:r>
      <w:r>
        <w:rPr>
          <w:sz w:val="16"/>
        </w:rPr>
        <w:t>; “</w:t>
      </w:r>
      <w:r w:rsidRPr="00187447">
        <w:rPr>
          <w:sz w:val="16"/>
        </w:rPr>
        <w:t>What’s really behind the failure of green capitalism?</w:t>
      </w:r>
      <w:r>
        <w:rPr>
          <w:sz w:val="16"/>
        </w:rPr>
        <w:t xml:space="preserve">”; The Guardian; </w:t>
      </w:r>
      <w:hyperlink r:id="rId63" w:history="1">
        <w:r w:rsidRPr="00F209EB">
          <w:rPr>
            <w:rStyle w:val="Hyperlink"/>
            <w:sz w:val="16"/>
          </w:rPr>
          <w:t>https://www.theguardian.com/commentisfree/2022/jul/26/failure-green-capitalism</w:t>
        </w:r>
      </w:hyperlink>
      <w:r>
        <w:rPr>
          <w:sz w:val="16"/>
        </w:rPr>
        <w:t>; (accessed 7/27/23)]//TMS-Isir</w:t>
      </w:r>
    </w:p>
    <w:p w14:paraId="13EA986A" w14:textId="77777777" w:rsidR="002A5A1F" w:rsidRDefault="002A5A1F" w:rsidP="002A5A1F">
      <w:pPr>
        <w:rPr>
          <w:sz w:val="16"/>
        </w:rPr>
      </w:pPr>
      <w:r w:rsidRPr="00236483">
        <w:rPr>
          <w:sz w:val="16"/>
        </w:rPr>
        <w:t xml:space="preserve">Last week, temperatures crested at 40C (104F) in England, bringing the climate crisis to the fore and spurring a fresh wave of dismay. </w:t>
      </w:r>
      <w:r w:rsidRPr="00236483">
        <w:rPr>
          <w:u w:val="single"/>
        </w:rPr>
        <w:t>How is it, despite a steady drumbeat of extreme weather events, a rising tide of public outcry, and growing consensus across the political spectrum, that the world remains so profoundly far from the outer limits of the climate targets considered “safe”?</w:t>
      </w:r>
      <w:r w:rsidRPr="00236483">
        <w:rPr>
          <w:sz w:val="16"/>
        </w:rPr>
        <w:t xml:space="preserve"> </w:t>
      </w:r>
      <w:r w:rsidRPr="00236483">
        <w:rPr>
          <w:u w:val="single"/>
        </w:rPr>
        <w:t>The answer</w:t>
      </w:r>
      <w:r w:rsidRPr="00236483">
        <w:rPr>
          <w:sz w:val="16"/>
        </w:rPr>
        <w:t xml:space="preserve"> </w:t>
      </w:r>
      <w:r w:rsidRPr="00236483">
        <w:rPr>
          <w:u w:val="single"/>
        </w:rPr>
        <w:t>is</w:t>
      </w:r>
      <w:r w:rsidRPr="00236483">
        <w:rPr>
          <w:sz w:val="16"/>
        </w:rPr>
        <w:t xml:space="preserve"> increasingly located not in climate denial, but </w:t>
      </w:r>
      <w:r w:rsidRPr="00236483">
        <w:rPr>
          <w:u w:val="single"/>
        </w:rPr>
        <w:t>in a proliferation of non-solutions advocated by policymakers</w:t>
      </w:r>
      <w:r w:rsidRPr="00236483">
        <w:rPr>
          <w:sz w:val="16"/>
        </w:rPr>
        <w:t xml:space="preserve"> and business interests with varying degrees of earnestness and good intention</w:t>
      </w:r>
      <w:r w:rsidRPr="00236483">
        <w:rPr>
          <w:u w:val="single"/>
        </w:rPr>
        <w:t>, under the umbrella of “green capitalism</w:t>
      </w:r>
      <w:r w:rsidRPr="00236483">
        <w:rPr>
          <w:sz w:val="16"/>
        </w:rPr>
        <w:t xml:space="preserve">”. </w:t>
      </w:r>
      <w:r w:rsidRPr="00236483">
        <w:rPr>
          <w:u w:val="single"/>
        </w:rPr>
        <w:t xml:space="preserve">These are proposals sold as urgent, pragmatic tools for cutting emissions or reversing ecosystem loss, but which in fact deliver neither. </w:t>
      </w:r>
      <w:r w:rsidRPr="00236483">
        <w:rPr>
          <w:sz w:val="16"/>
        </w:rPr>
        <w:t>Take sustainable finance. By some estimates, assets invested with some sort of environmental, social and governance (ESG) criteria now top $35tn, prompting enthusiastic proclamations that private investors, driven by rational self-interest, are delivering a greener future. For many, it seems one really can “do well by doing good”. Unfortunately, this sense of triumph is based on little foundation. To begin with,</w:t>
      </w:r>
      <w:r w:rsidRPr="00236483">
        <w:rPr>
          <w:u w:val="single"/>
        </w:rPr>
        <w:t xml:space="preserve"> criticisms of “greenwashing”, in which corporations and financial firms mislead customers and clients on the ecological or social credentials of their products, abound.</w:t>
      </w:r>
      <w:r w:rsidRPr="00236483">
        <w:rPr>
          <w:sz w:val="16"/>
        </w:rPr>
        <w:t xml:space="preserve"> But the problem cuts much more deeply than a few bad actors who bend the (typically voluntary) rules. Instead, </w:t>
      </w:r>
      <w:r w:rsidRPr="00236483">
        <w:rPr>
          <w:u w:val="single"/>
        </w:rPr>
        <w:t>the underlying motivation of ESG investing is not necessarily to achieve the “real world” positive outcomes</w:t>
      </w:r>
      <w:r w:rsidRPr="00236483">
        <w:rPr>
          <w:sz w:val="16"/>
        </w:rPr>
        <w:t xml:space="preserve">. Rather </w:t>
      </w:r>
      <w:r w:rsidRPr="00236483">
        <w:rPr>
          <w:u w:val="single"/>
        </w:rPr>
        <w:t>the goal is to minimise exposure to risks –</w:t>
      </w:r>
      <w:r w:rsidRPr="00236483">
        <w:rPr>
          <w:sz w:val="16"/>
        </w:rPr>
        <w:t xml:space="preserve"> whether climate regulation or labour disputes – </w:t>
      </w:r>
      <w:r w:rsidRPr="00236483">
        <w:rPr>
          <w:u w:val="single"/>
        </w:rPr>
        <w:t>that could eat into financial returns.</w:t>
      </w:r>
      <w:r w:rsidRPr="00236483">
        <w:rPr>
          <w:sz w:val="16"/>
        </w:rPr>
        <w:t xml:space="preserve"> For this reason, many ESG funds hardly differ from “mainstream” funds and indices like the S&amp;P 500 (the basket of the 500 largest US corporations). Vanguard’s flagship US ESG fund, for example, has its top holdings in Apple, Microsoft, and Amazon. Tesla edges in at number six, followed by two different share classes of Alphabet (Google’s parent company). </w:t>
      </w:r>
      <w:r w:rsidRPr="00236483">
        <w:rPr>
          <w:u w:val="single"/>
        </w:rPr>
        <w:t>It would be hard to argue that many of these would be the companies springing to mind when imagining investment in a decarbonised and ecologically thriving future</w:t>
      </w:r>
      <w:r w:rsidRPr="00236483">
        <w:rPr>
          <w:sz w:val="16"/>
        </w:rPr>
        <w:t xml:space="preserve">. Nor do some of them have particularly sterling records when it comes to the “social” pillar of the ESG acronym, whether accusations of human rights abuses and forced labour in supply chains or allegedly illegal surveillance of workers. Moreover, while many might reasonably expect a major ESG fund to be investing in the urgent transition to renewable energy and sustainable infrastructure, instead, more than 40% of the Vanguard fund is allocated to tech and financials. Energy and utilities, occupied by many of the firms we might imagine are at the heart of decarbonisation, together make up less than 1%. Importantly, this appears to be the rule, not the exception. While some specialist firms use their shareholding position to earnestly pressure companies to change their business models or allocate capital to upstart clean energy firms, much of the industry is interested not in directly financing a sustainable future but in ensuring their portfolios are aligned with one. In this sense, ESG can be much better understood as a means of betting on the likelihood of a greener, more sustainable future, rather than helping to build it. Indeed, in one particularly striking study, researchers found the strongest trait differentiating social-themed funds from their mainstream counterparts was investment in companies with relative lack of employees. From the perspective of minimising risks to private investors, this is perfectly logical: no labourers, no labour issues. From the perspective of driving positive social outcomes, it’s hardly cause for celebration. </w:t>
      </w:r>
      <w:r w:rsidRPr="00236483">
        <w:rPr>
          <w:u w:val="single"/>
        </w:rPr>
        <w:t>The logic underlying sustainable finance is a problem for the argument that markets are advancing a greener, kinder capitalism.</w:t>
      </w:r>
      <w:r w:rsidRPr="00236483">
        <w:rPr>
          <w:sz w:val="16"/>
        </w:rPr>
        <w:t xml:space="preserve"> Indeed, </w:t>
      </w:r>
      <w:r w:rsidRPr="00236483">
        <w:rPr>
          <w:u w:val="single"/>
        </w:rPr>
        <w:t>the trouble for green capitalism is that its proposed solutions strain to force the complexity of the climate and ecological crises into the narrow frame of “the market”, irrespective of whether the market is a viable arena for confronting them.</w:t>
      </w:r>
      <w:r w:rsidRPr="00236483">
        <w:rPr>
          <w:sz w:val="16"/>
        </w:rPr>
        <w:t xml:space="preserve"> As a result, these “</w:t>
      </w:r>
      <w:r w:rsidRPr="00236483">
        <w:rPr>
          <w:u w:val="single"/>
        </w:rPr>
        <w:t>solutions” are increasingly proving to be anything but.</w:t>
      </w:r>
      <w:r w:rsidRPr="00236483">
        <w:rPr>
          <w:sz w:val="16"/>
        </w:rPr>
        <w:t xml:space="preserve"> The </w:t>
      </w:r>
      <w:r w:rsidRPr="00236483">
        <w:rPr>
          <w:u w:val="single"/>
        </w:rPr>
        <w:t>imprint of green capitalism can be seen in everything from a fixation on carbon markets to the proliferation of ideas like “ecosystem services” and “natural capital</w:t>
      </w:r>
      <w:r w:rsidRPr="00236483">
        <w:rPr>
          <w:sz w:val="16"/>
        </w:rPr>
        <w:t xml:space="preserve">”, which seek to divide ecosystems into discrete “stocks” that provide services to the economy. By this logic, a whale is valuable insofar as it captures carbon and impresses tourists. To many, the idea might seem absurd, but with $40bn in ecosystem service trading in 2018 alone, these concepts are increasingly mainstream. Claims of the scale of finance committed to net zero are not curtailing the trillions funnelled every year to the fossil fuel industry. Worldwide, despite some 23% of emissions falling under carbon pricing schemes, </w:t>
      </w:r>
      <w:r w:rsidRPr="00236483">
        <w:rPr>
          <w:u w:val="single"/>
        </w:rPr>
        <w:t>the impact of such schemes on overall emissions falls woefully short of IPCC targets</w:t>
      </w:r>
      <w:r w:rsidRPr="00236483">
        <w:rPr>
          <w:sz w:val="16"/>
        </w:rPr>
        <w:t xml:space="preserve">. And despite glossy images of oil majors’ “nature-based solutions” and tens of billions in annual trading in ecosystem services, </w:t>
      </w:r>
      <w:r w:rsidRPr="00236483">
        <w:rPr>
          <w:u w:val="single"/>
        </w:rPr>
        <w:t xml:space="preserve">biodiversity continues to decline at staggering rates. </w:t>
      </w:r>
      <w:r w:rsidRPr="00236483">
        <w:rPr>
          <w:sz w:val="16"/>
        </w:rPr>
        <w:t xml:space="preserve">We live in a society structured and defined by market relations, and the idea that market-based solutions are the best, most pragmatic, and often only path to resolving most problems is powerfully ingrained common sense. </w:t>
      </w:r>
      <w:r w:rsidRPr="00236483">
        <w:rPr>
          <w:u w:val="single"/>
        </w:rPr>
        <w:t>It is, admittedly, difficult to imagine an alternative. It is also urgent and necessary</w:t>
      </w:r>
      <w:r w:rsidRPr="00236483">
        <w:rPr>
          <w:sz w:val="16"/>
        </w:rPr>
        <w:t xml:space="preserve">. The siren song of easy win-win solutions to unprecedentedly complex and systemic crises is powerful, but must be resisted. </w:t>
      </w:r>
    </w:p>
    <w:p w14:paraId="29E5D0D5" w14:textId="3428273D" w:rsidR="002A5A1F" w:rsidRDefault="002A5A1F" w:rsidP="002A5A1F">
      <w:pPr>
        <w:pStyle w:val="Heading3"/>
      </w:pPr>
      <w:r>
        <w:t>2AC---AT: decoupling</w:t>
      </w:r>
    </w:p>
    <w:p w14:paraId="7089494D" w14:textId="77777777" w:rsidR="002A5A1F" w:rsidRDefault="002A5A1F" w:rsidP="002A5A1F">
      <w:pPr>
        <w:pStyle w:val="Heading4"/>
      </w:pPr>
      <w:r>
        <w:t xml:space="preserve">Decoupling fails- it can’t withstand economic pressures </w:t>
      </w:r>
    </w:p>
    <w:p w14:paraId="5DCE0B94" w14:textId="77777777" w:rsidR="002A5A1F" w:rsidRPr="00187447" w:rsidRDefault="002A5A1F" w:rsidP="002A5A1F">
      <w:pPr>
        <w:rPr>
          <w:sz w:val="16"/>
        </w:rPr>
      </w:pPr>
      <w:r w:rsidRPr="00187447">
        <w:rPr>
          <w:sz w:val="16"/>
        </w:rPr>
        <w:t xml:space="preserve">European Environmental Bureau; </w:t>
      </w:r>
      <w:r w:rsidRPr="00187447">
        <w:rPr>
          <w:rStyle w:val="Style13ptBold"/>
        </w:rPr>
        <w:t>EEB 19</w:t>
      </w:r>
      <w:r w:rsidRPr="00187447">
        <w:rPr>
          <w:sz w:val="16"/>
        </w:rPr>
        <w:t xml:space="preserve"> [The EEB tackles Europe’s most pressing environmental problems by agenda setting, monitoring, advising on and influencing the way the EU deals with these issues; “Decoupling debunked: Why green growth is not enough”; EEB; https://eeb.org/decoupling-debunked1/  ; (accessed 7/27/23)] //TMS-Isir</w:t>
      </w:r>
    </w:p>
    <w:p w14:paraId="449F094D" w14:textId="77777777" w:rsidR="002A5A1F" w:rsidRDefault="002A5A1F" w:rsidP="002A5A1F">
      <w:pPr>
        <w:rPr>
          <w:sz w:val="16"/>
        </w:rPr>
      </w:pPr>
      <w:r w:rsidRPr="00236483">
        <w:rPr>
          <w:sz w:val="16"/>
        </w:rPr>
        <w:t xml:space="preserve">Is economic growth compatible with ecological sustainability? A new report shows that </w:t>
      </w:r>
      <w:r w:rsidRPr="00236483">
        <w:rPr>
          <w:u w:val="single"/>
        </w:rPr>
        <w:t>efforts to decouple economic growth from environmental harm, known as ‘green growth’, have not succeeded and are unlikely to succeed in their aim</w:t>
      </w:r>
      <w:r w:rsidRPr="00236483">
        <w:rPr>
          <w:sz w:val="16"/>
        </w:rPr>
        <w:t xml:space="preserve">. ‘Decoupling debunked – Evidence and arguments against green growth as a sole strategy for sustainability’ will be released on 9 July 2019. In recent decades, economic growth rose to become the leading measure of changes in prosperity and wellbeing. For that reason, </w:t>
      </w:r>
      <w:r w:rsidRPr="00236483">
        <w:rPr>
          <w:u w:val="single"/>
        </w:rPr>
        <w:t>governments have sought to maximise the growth of their gross domestic product (GDP), which tends to involve greater resource use and more pollution</w:t>
      </w:r>
      <w:r w:rsidRPr="00236483">
        <w:rPr>
          <w:sz w:val="16"/>
        </w:rPr>
        <w:t xml:space="preserve">. As the climate crisis and environmental degradation worsened, </w:t>
      </w:r>
      <w:r w:rsidRPr="00236483">
        <w:rPr>
          <w:u w:val="single"/>
        </w:rPr>
        <w:t xml:space="preserve">policy-makers sought to square the circle of maintaining prosperity while reducing the environmental impact of economic activity by decoupling resource use from economic growth. </w:t>
      </w:r>
      <w:r w:rsidRPr="00236483">
        <w:rPr>
          <w:sz w:val="16"/>
        </w:rPr>
        <w:t>This policy choice has become known as ‘green growth’. Assessing green growth Although decoupling is useful and necessary, and has occurred at certain times and places, ‘</w:t>
      </w:r>
      <w:r w:rsidRPr="00236483">
        <w:rPr>
          <w:u w:val="single"/>
        </w:rPr>
        <w:t>green growth’ cannot reduce resource use on anywhere near the scale required to deal with global environmental breakdown and to keep global warming below the target</w:t>
      </w:r>
      <w:r w:rsidRPr="00236483">
        <w:rPr>
          <w:sz w:val="16"/>
        </w:rPr>
        <w:t xml:space="preserve"> of 1.5°C above pre-industrial levels, the threshold established as part of the Paris Agreement. This is the conclusion of ‘Decoupling debunked: Evidence and arguments against green growth as a sole strategy for sustainability’. Published by the European Environmental Bureau (EEB), the report reviews the empirical evidence and theoretical literature to assess the validity of the decoupling hypothesis. The report, whose lead author is Timothée Parrique of the Centre for Studies and Research in International Development (CERDI), finds that th</w:t>
      </w:r>
      <w:r w:rsidRPr="00236483">
        <w:rPr>
          <w:u w:val="single"/>
        </w:rPr>
        <w:t>ere is no empirical evidence supporting the existence of an absolute, permanent, global, substantial and sufficiently rapid decoupling of economic growth from environmental pressures. A</w:t>
      </w:r>
      <w:r w:rsidRPr="00236483">
        <w:rPr>
          <w:sz w:val="16"/>
        </w:rPr>
        <w:t xml:space="preserve">bsolute </w:t>
      </w:r>
      <w:r w:rsidRPr="00236483">
        <w:rPr>
          <w:u w:val="single"/>
        </w:rPr>
        <w:t xml:space="preserve">decoupling is also highly unlikely to happen in the future, </w:t>
      </w:r>
      <w:r w:rsidRPr="00236483">
        <w:rPr>
          <w:sz w:val="16"/>
        </w:rPr>
        <w:t>the report concludes. ‘Decoupling debunked’ highlights the need for the rethinking of green growth policies and the urgent necessity to identify alternative approaches that can safeguard prosperity and wellbeing while protecting the environment.</w:t>
      </w:r>
    </w:p>
    <w:p w14:paraId="2434B554" w14:textId="77777777" w:rsidR="002A5A1F" w:rsidRDefault="002A5A1F" w:rsidP="002A5A1F">
      <w:pPr>
        <w:pStyle w:val="Heading4"/>
      </w:pPr>
      <w:r>
        <w:t xml:space="preserve">Decoupling fails- it can’t withstand economic pressures </w:t>
      </w:r>
    </w:p>
    <w:p w14:paraId="151D0FA4" w14:textId="77777777" w:rsidR="002A5A1F" w:rsidRPr="00187447" w:rsidRDefault="002A5A1F" w:rsidP="002A5A1F">
      <w:pPr>
        <w:rPr>
          <w:sz w:val="16"/>
        </w:rPr>
      </w:pPr>
      <w:r w:rsidRPr="00187447">
        <w:rPr>
          <w:sz w:val="16"/>
        </w:rPr>
        <w:t xml:space="preserve">European Environmental Bureau; </w:t>
      </w:r>
      <w:r w:rsidRPr="00187447">
        <w:rPr>
          <w:rStyle w:val="Style13ptBold"/>
        </w:rPr>
        <w:t>EEB 19</w:t>
      </w:r>
      <w:r w:rsidRPr="00187447">
        <w:rPr>
          <w:sz w:val="16"/>
        </w:rPr>
        <w:t xml:space="preserve"> [The EEB tackles Europe’s most pressing environmental problems by agenda setting, monitoring, advising on and influencing the way the EU deals with these issues; “Decoupling debunked: Why green growth is not enough”; EEB; https://eeb.org/decoupling-debunked1/  ; (accessed 7/27/23)] //TMS-Isir</w:t>
      </w:r>
    </w:p>
    <w:p w14:paraId="16EDBBEE" w14:textId="77777777" w:rsidR="002A5A1F" w:rsidRDefault="002A5A1F" w:rsidP="002A5A1F">
      <w:pPr>
        <w:rPr>
          <w:sz w:val="16"/>
        </w:rPr>
      </w:pPr>
      <w:r w:rsidRPr="00236483">
        <w:rPr>
          <w:sz w:val="16"/>
        </w:rPr>
        <w:t xml:space="preserve">Is economic growth compatible with ecological sustainability? A new report shows that </w:t>
      </w:r>
      <w:r w:rsidRPr="00236483">
        <w:rPr>
          <w:u w:val="single"/>
        </w:rPr>
        <w:t>efforts to decouple economic growth from environmental harm, known as ‘green growth’, have not succeeded and are unlikely to succeed in their aim</w:t>
      </w:r>
      <w:r w:rsidRPr="00236483">
        <w:rPr>
          <w:sz w:val="16"/>
        </w:rPr>
        <w:t xml:space="preserve">. ‘Decoupling debunked – Evidence and arguments against green growth as a sole strategy for sustainability’ will be released on 9 July 2019. In recent decades, economic growth rose to become the leading measure of changes in prosperity and wellbeing. For that reason, </w:t>
      </w:r>
      <w:r w:rsidRPr="00236483">
        <w:rPr>
          <w:u w:val="single"/>
        </w:rPr>
        <w:t>governments have sought to maximise the growth of their gross domestic product (GDP), which tends to involve greater resource use and more pollution</w:t>
      </w:r>
      <w:r w:rsidRPr="00236483">
        <w:rPr>
          <w:sz w:val="16"/>
        </w:rPr>
        <w:t xml:space="preserve">. As the climate crisis and environmental degradation worsened, </w:t>
      </w:r>
      <w:r w:rsidRPr="00236483">
        <w:rPr>
          <w:u w:val="single"/>
        </w:rPr>
        <w:t xml:space="preserve">policy-makers sought to square the circle of maintaining prosperity while reducing the environmental impact of economic activity by decoupling resource use from economic growth. </w:t>
      </w:r>
      <w:r w:rsidRPr="00236483">
        <w:rPr>
          <w:sz w:val="16"/>
        </w:rPr>
        <w:t>This policy choice has become known as ‘green growth’. Assessing green growth Although decoupling is useful and necessary, and has occurred at certain times and places, ‘</w:t>
      </w:r>
      <w:r w:rsidRPr="00236483">
        <w:rPr>
          <w:u w:val="single"/>
        </w:rPr>
        <w:t>green growth’ cannot reduce resource use on anywhere near the scale required to deal with global environmental breakdown and to keep global warming below the target</w:t>
      </w:r>
      <w:r w:rsidRPr="00236483">
        <w:rPr>
          <w:sz w:val="16"/>
        </w:rPr>
        <w:t xml:space="preserve"> of 1.5°C above pre-industrial levels, the threshold established as part of the Paris Agreement. This is the conclusion of ‘Decoupling debunked: Evidence and arguments against green growth as a sole strategy for sustainability’. Published by the European Environmental Bureau (EEB), the report reviews the empirical evidence and theoretical literature to assess the validity of the decoupling hypothesis. The report, whose lead author is Timothée Parrique of the Centre for Studies and Research in International Development (CERDI), finds that th</w:t>
      </w:r>
      <w:r w:rsidRPr="00236483">
        <w:rPr>
          <w:u w:val="single"/>
        </w:rPr>
        <w:t>ere is no empirical evidence supporting the existence of an absolute, permanent, global, substantial and sufficiently rapid decoupling of economic growth from environmental pressures. A</w:t>
      </w:r>
      <w:r w:rsidRPr="00236483">
        <w:rPr>
          <w:sz w:val="16"/>
        </w:rPr>
        <w:t xml:space="preserve">bsolute </w:t>
      </w:r>
      <w:r w:rsidRPr="00236483">
        <w:rPr>
          <w:u w:val="single"/>
        </w:rPr>
        <w:t xml:space="preserve">decoupling is also highly unlikely to happen in the future, </w:t>
      </w:r>
      <w:r w:rsidRPr="00236483">
        <w:rPr>
          <w:sz w:val="16"/>
        </w:rPr>
        <w:t>the report concludes. ‘Decoupling debunked’ highlights the need for the rethinking of green growth policies and the urgent necessity to identify alternative approaches that can safeguard prosperity and wellbeing while protecting the environment.</w:t>
      </w:r>
    </w:p>
    <w:p w14:paraId="394F5986" w14:textId="037621A9" w:rsidR="002A5A1F" w:rsidRDefault="002A5A1F" w:rsidP="002A5A1F">
      <w:pPr>
        <w:pStyle w:val="Heading3"/>
      </w:pPr>
      <w:r>
        <w:t>2AC---hurts econ growth</w:t>
      </w:r>
    </w:p>
    <w:p w14:paraId="342A4F22" w14:textId="77777777" w:rsidR="002A5A1F" w:rsidRPr="00C55272" w:rsidRDefault="002A5A1F" w:rsidP="002A5A1F">
      <w:pPr>
        <w:pStyle w:val="Heading4"/>
      </w:pPr>
      <w:r w:rsidRPr="00C55272">
        <w:t xml:space="preserve">Empirical Study conveys that economic growth negatively impacts Economies. </w:t>
      </w:r>
    </w:p>
    <w:p w14:paraId="562AA2F1" w14:textId="77777777" w:rsidR="002A5A1F" w:rsidRPr="00C55272" w:rsidRDefault="002A5A1F" w:rsidP="002A5A1F">
      <w:r w:rsidRPr="00C55272">
        <w:rPr>
          <w:rStyle w:val="Style13ptBold"/>
        </w:rPr>
        <w:t>Law 14</w:t>
      </w:r>
      <w:r w:rsidRPr="00C55272">
        <w:t>,(Department of Economics, University Putra Malaysia, Malaysia, “Does to much finance harm economic” growth”https://www.sciencedirect.com/science/article/pii/S0378426613004925#ab010)</w:t>
      </w:r>
    </w:p>
    <w:p w14:paraId="3CB9DE5A" w14:textId="77777777" w:rsidR="002A5A1F" w:rsidRDefault="002A5A1F" w:rsidP="002A5A1F"/>
    <w:p w14:paraId="419404A0" w14:textId="77777777" w:rsidR="002A5A1F" w:rsidRPr="00DD799A" w:rsidRDefault="002A5A1F" w:rsidP="002A5A1F">
      <w:pPr>
        <w:rPr>
          <w:sz w:val="16"/>
        </w:rPr>
      </w:pPr>
      <w:r w:rsidRPr="00DD799A">
        <w:rPr>
          <w:sz w:val="16"/>
        </w:rPr>
        <w:t>Conclusions</w:t>
      </w:r>
    </w:p>
    <w:p w14:paraId="66825779" w14:textId="77777777" w:rsidR="002A5A1F" w:rsidRDefault="002A5A1F" w:rsidP="002A5A1F">
      <w:pPr>
        <w:rPr>
          <w:sz w:val="32"/>
          <w:szCs w:val="32"/>
          <w:u w:val="single"/>
        </w:rPr>
      </w:pPr>
      <w:r w:rsidRPr="00DD799A">
        <w:rPr>
          <w:sz w:val="16"/>
          <w:szCs w:val="32"/>
        </w:rPr>
        <w:t xml:space="preserve">This </w:t>
      </w:r>
      <w:r w:rsidRPr="00A26C03">
        <w:rPr>
          <w:sz w:val="32"/>
          <w:szCs w:val="32"/>
          <w:highlight w:val="green"/>
          <w:u w:val="single"/>
        </w:rPr>
        <w:t>study provided new evidence</w:t>
      </w:r>
      <w:r w:rsidRPr="00DD799A">
        <w:rPr>
          <w:sz w:val="32"/>
          <w:szCs w:val="32"/>
          <w:u w:val="single"/>
        </w:rPr>
        <w:t xml:space="preserve"> </w:t>
      </w:r>
      <w:r w:rsidRPr="00DD799A">
        <w:rPr>
          <w:sz w:val="16"/>
          <w:szCs w:val="32"/>
        </w:rPr>
        <w:t xml:space="preserve">on the non-linear relationship between finance and economic growth </w:t>
      </w:r>
      <w:r w:rsidRPr="00A26C03">
        <w:rPr>
          <w:sz w:val="32"/>
          <w:szCs w:val="32"/>
          <w:highlight w:val="green"/>
          <w:u w:val="single"/>
        </w:rPr>
        <w:t>using data from 87 countries covering 1980 through 2010.</w:t>
      </w:r>
      <w:r w:rsidRPr="00DD799A">
        <w:rPr>
          <w:sz w:val="16"/>
          <w:szCs w:val="32"/>
        </w:rPr>
        <w:t xml:space="preserve"> One major contribution of the paper was the adoption of the dynamic panel model based on the concept of threshold effect proposed by Kremer et al. (2013) to capture rich dynamics in the growth equation. The empirical </w:t>
      </w:r>
      <w:r w:rsidRPr="00A26C03">
        <w:rPr>
          <w:sz w:val="32"/>
          <w:szCs w:val="32"/>
          <w:highlight w:val="green"/>
          <w:u w:val="single"/>
        </w:rPr>
        <w:t>results indicated that there is a finance threshold in the finance–growth nexus</w:t>
      </w:r>
      <w:r w:rsidRPr="00DD799A">
        <w:rPr>
          <w:sz w:val="16"/>
          <w:szCs w:val="32"/>
        </w:rPr>
        <w:t>. For financial development below the threshold, finance will exert a positive effect on economic growth</w:t>
      </w:r>
      <w:r w:rsidRPr="00A26C03">
        <w:rPr>
          <w:sz w:val="32"/>
          <w:szCs w:val="32"/>
          <w:highlight w:val="green"/>
          <w:u w:val="single"/>
        </w:rPr>
        <w:t>. This implies that economic growth will be increased when financial development improves.</w:t>
      </w:r>
      <w:r w:rsidRPr="00DD799A">
        <w:rPr>
          <w:sz w:val="32"/>
          <w:szCs w:val="32"/>
          <w:u w:val="single"/>
        </w:rPr>
        <w:t xml:space="preserve"> </w:t>
      </w:r>
      <w:r w:rsidRPr="00DD799A">
        <w:rPr>
          <w:sz w:val="16"/>
          <w:szCs w:val="32"/>
        </w:rPr>
        <w:t xml:space="preserve">On the other hand, if the financial development exceeds the threshold, the impact of finance on growth will turn negative suggesting that further financial development will not translate into higher economic growth. </w:t>
      </w:r>
      <w:r w:rsidRPr="00A26C03">
        <w:rPr>
          <w:sz w:val="32"/>
          <w:szCs w:val="32"/>
          <w:highlight w:val="green"/>
          <w:u w:val="single"/>
        </w:rPr>
        <w:t>The results are robust to three measures of finance indicators, additional explanatory variables, sub-sample countries, as well as estimation procedures.</w:t>
      </w:r>
    </w:p>
    <w:p w14:paraId="3162A5A2" w14:textId="77777777" w:rsidR="002A5A1F" w:rsidRPr="00DD799A" w:rsidRDefault="002A5A1F" w:rsidP="002A5A1F">
      <w:pPr>
        <w:rPr>
          <w:sz w:val="16"/>
          <w:szCs w:val="32"/>
        </w:rPr>
      </w:pPr>
      <w:r w:rsidRPr="00DD799A">
        <w:rPr>
          <w:sz w:val="16"/>
          <w:szCs w:val="32"/>
        </w:rPr>
        <w:t xml:space="preserve">The empirical </w:t>
      </w:r>
      <w:r w:rsidRPr="00A26C03">
        <w:rPr>
          <w:sz w:val="32"/>
          <w:szCs w:val="32"/>
          <w:highlight w:val="green"/>
          <w:u w:val="single"/>
        </w:rPr>
        <w:t>findings suggest that more finance is definitely not always better and it tends to harm economic growth after a point.</w:t>
      </w:r>
      <w:r w:rsidRPr="00DD799A">
        <w:rPr>
          <w:sz w:val="32"/>
          <w:szCs w:val="32"/>
          <w:u w:val="single"/>
        </w:rPr>
        <w:t xml:space="preserve"> Therefore, </w:t>
      </w:r>
      <w:r w:rsidRPr="00A26C03">
        <w:rPr>
          <w:sz w:val="32"/>
          <w:szCs w:val="32"/>
          <w:highlight w:val="green"/>
          <w:u w:val="single"/>
        </w:rPr>
        <w:t>knowing the optimal level and efficient channeling of financial resources to productive activities are important in ensuring the effectiveness of financial development for growth.</w:t>
      </w:r>
      <w:r w:rsidRPr="00DD799A">
        <w:rPr>
          <w:sz w:val="32"/>
          <w:szCs w:val="32"/>
          <w:u w:val="single"/>
        </w:rPr>
        <w:t xml:space="preserve"> </w:t>
      </w:r>
      <w:r w:rsidRPr="00DD799A">
        <w:rPr>
          <w:sz w:val="16"/>
          <w:szCs w:val="32"/>
        </w:rPr>
        <w:t xml:space="preserve">In terms of policy implications, policy makers could focus less on increasing the size of the financial sector and more on improving its intermediating function. </w:t>
      </w:r>
      <w:r w:rsidRPr="00A26C03">
        <w:rPr>
          <w:sz w:val="32"/>
          <w:szCs w:val="32"/>
          <w:highlight w:val="green"/>
          <w:u w:val="single"/>
        </w:rPr>
        <w:t>Measures to strengthen quality and moderate finance need to be undertaken, rather than just promoting more finance, in fostering economic development. In addition, if the role of finance is minimal or negative in a particular situation, then other growth</w:t>
      </w:r>
      <w:r w:rsidRPr="00DD799A">
        <w:rPr>
          <w:sz w:val="32"/>
          <w:szCs w:val="32"/>
          <w:u w:val="single"/>
        </w:rPr>
        <w:t xml:space="preserve">-enhancing strategies </w:t>
      </w:r>
      <w:r w:rsidRPr="00DD799A">
        <w:rPr>
          <w:sz w:val="16"/>
          <w:szCs w:val="32"/>
        </w:rPr>
        <w:t>need to be highlighted in maintaining long-run economic benefits, even though financial development has been identified as one of the most powerful determinants of growth. With respect to the lower threshold level of finance when the countries are divided into developed and developing countries, policy conclusions based on sub-sample countries estimates have to be viewed with caution. In particular, the lower threshold estimates do not necessarily reflect that the finance threshold level has yet to be achieved and that greater expansion of finance is essential.</w:t>
      </w:r>
    </w:p>
    <w:p w14:paraId="3079082D" w14:textId="65F60358" w:rsidR="002A5A1F" w:rsidRDefault="002A5A1F" w:rsidP="002A5A1F">
      <w:pPr>
        <w:pStyle w:val="Heading3"/>
      </w:pPr>
      <w:r>
        <w:t>2AC---Hurts environment</w:t>
      </w:r>
    </w:p>
    <w:p w14:paraId="2E3B7566" w14:textId="77777777" w:rsidR="002A5A1F" w:rsidRDefault="002A5A1F" w:rsidP="002A5A1F">
      <w:pPr>
        <w:pStyle w:val="Heading4"/>
        <w:rPr>
          <w:bdr w:val="none" w:sz="0" w:space="0" w:color="auto" w:frame="1"/>
          <w:shd w:val="clear" w:color="auto" w:fill="FFFFFF"/>
        </w:rPr>
      </w:pPr>
      <w:r>
        <w:rPr>
          <w:bdr w:val="none" w:sz="0" w:space="0" w:color="auto" w:frame="1"/>
          <w:shd w:val="clear" w:color="auto" w:fill="FFFFFF"/>
        </w:rPr>
        <w:t>Growth has disastrous consequences on the environment.</w:t>
      </w:r>
    </w:p>
    <w:p w14:paraId="3A1395BC" w14:textId="77777777" w:rsidR="002A5A1F" w:rsidRPr="0084145B" w:rsidRDefault="002A5A1F" w:rsidP="002A5A1F">
      <w:pPr>
        <w:pStyle w:val="paragraph"/>
        <w:shd w:val="clear" w:color="auto" w:fill="FFFFFF"/>
        <w:spacing w:before="0" w:beforeAutospacing="0" w:after="0" w:afterAutospacing="0"/>
        <w:textAlignment w:val="baseline"/>
        <w:rPr>
          <w:rFonts w:ascii="Calibri" w:hAnsi="Calibri" w:cs="Calibri"/>
          <w:color w:val="333333"/>
          <w:sz w:val="22"/>
          <w:szCs w:val="22"/>
          <w:bdr w:val="none" w:sz="0" w:space="0" w:color="auto" w:frame="1"/>
          <w:shd w:val="clear" w:color="auto" w:fill="FFFFFF"/>
        </w:rPr>
      </w:pPr>
      <w:r w:rsidRPr="0084145B">
        <w:rPr>
          <w:rFonts w:ascii="Calibri" w:hAnsi="Calibri" w:cs="Calibri"/>
          <w:b/>
          <w:bCs/>
          <w:color w:val="333333"/>
          <w:sz w:val="26"/>
          <w:szCs w:val="26"/>
          <w:bdr w:val="none" w:sz="0" w:space="0" w:color="auto" w:frame="1"/>
          <w:shd w:val="clear" w:color="auto" w:fill="FFFFFF"/>
        </w:rPr>
        <w:t>Marchese 22</w:t>
      </w:r>
      <w:r w:rsidRPr="0084145B">
        <w:rPr>
          <w:rFonts w:ascii="Calibri" w:hAnsi="Calibri" w:cs="Calibri"/>
          <w:color w:val="333333"/>
          <w:sz w:val="22"/>
          <w:szCs w:val="22"/>
          <w:bdr w:val="none" w:sz="0" w:space="0" w:color="auto" w:frame="1"/>
          <w:shd w:val="clear" w:color="auto" w:fill="FFFFFF"/>
        </w:rPr>
        <w:t xml:space="preserve"> [David Marchese, Journalist for the New York Times, 7-17-2022, "This Pioneering Economist Says Our Obsession With Growth Must End (Published 2022)," New York Times, https://www.nytimes.com/interactive/2022/07/18/magazine/herman-daly-interview.html] ZD</w:t>
      </w:r>
    </w:p>
    <w:p w14:paraId="1C64124F" w14:textId="77777777" w:rsidR="002A5A1F" w:rsidRPr="00B54304" w:rsidRDefault="002A5A1F" w:rsidP="002A5A1F">
      <w:pPr>
        <w:pStyle w:val="paragraph"/>
        <w:shd w:val="clear" w:color="auto" w:fill="FFFFFF"/>
        <w:spacing w:before="0" w:beforeAutospacing="0" w:after="0" w:afterAutospacing="0"/>
        <w:textAlignment w:val="baseline"/>
        <w:rPr>
          <w:rFonts w:ascii="Calibri" w:hAnsi="Calibri" w:cs="Calibri"/>
          <w:color w:val="333333"/>
          <w:sz w:val="16"/>
          <w:szCs w:val="16"/>
        </w:rPr>
      </w:pPr>
      <w:r w:rsidRPr="00F94C02">
        <w:rPr>
          <w:rFonts w:ascii="Calibri" w:hAnsi="Calibri" w:cs="Calibri"/>
          <w:color w:val="333333"/>
          <w:sz w:val="16"/>
          <w:szCs w:val="16"/>
          <w:bdr w:val="none" w:sz="0" w:space="0" w:color="auto" w:frame="1"/>
          <w:shd w:val="clear" w:color="auto" w:fill="FFFFFF"/>
        </w:rPr>
        <w:t>But how would a country continue to raise its standard of living without growing its G.D.P.?</w:t>
      </w:r>
      <w:r w:rsidRPr="00F94C02">
        <w:rPr>
          <w:rFonts w:ascii="Calibri" w:hAnsi="Calibri" w:cs="Calibri"/>
          <w:color w:val="333333"/>
          <w:sz w:val="22"/>
          <w:szCs w:val="22"/>
          <w:bdr w:val="none" w:sz="0" w:space="0" w:color="auto" w:frame="1"/>
          <w:shd w:val="clear" w:color="auto" w:fill="FFFFFF"/>
        </w:rPr>
        <w:t xml:space="preserve"> </w:t>
      </w:r>
      <w:r w:rsidRPr="00A26C03">
        <w:rPr>
          <w:rFonts w:ascii="Calibri" w:hAnsi="Calibri" w:cs="Calibri"/>
          <w:b/>
          <w:bCs/>
          <w:color w:val="333333"/>
          <w:sz w:val="22"/>
          <w:szCs w:val="22"/>
          <w:highlight w:val="green"/>
          <w:u w:val="single"/>
          <w:shd w:val="clear" w:color="auto" w:fill="FFFFFF"/>
        </w:rPr>
        <w:t xml:space="preserve">It’s a false assumption to say that growth is increasing the standard of living in the present world because </w:t>
      </w:r>
      <w:hyperlink r:id="rId64" w:anchor="tooltip-5" w:history="1">
        <w:r w:rsidRPr="00A26C03">
          <w:rPr>
            <w:rFonts w:ascii="Calibri" w:hAnsi="Calibri" w:cs="Calibri"/>
            <w:b/>
            <w:bCs/>
            <w:color w:val="333333"/>
            <w:sz w:val="22"/>
            <w:szCs w:val="22"/>
            <w:highlight w:val="green"/>
            <w:u w:val="single"/>
            <w:bdr w:val="none" w:sz="0" w:space="0" w:color="auto" w:frame="1"/>
            <w:shd w:val="clear" w:color="auto" w:fill="FFFFFF"/>
          </w:rPr>
          <w:t>we measure growth as growth in G.D.P.</w:t>
        </w:r>
      </w:hyperlink>
      <w:r w:rsidRPr="00F94C02">
        <w:rPr>
          <w:rFonts w:ascii="Calibri" w:hAnsi="Calibri" w:cs="Calibri"/>
          <w:color w:val="333333"/>
          <w:sz w:val="22"/>
          <w:szCs w:val="22"/>
        </w:rPr>
        <w:t xml:space="preserve"> </w:t>
      </w:r>
      <w:r w:rsidRPr="00F94C02">
        <w:rPr>
          <w:rFonts w:ascii="Calibri" w:hAnsi="Calibri" w:cs="Calibri"/>
          <w:color w:val="333333"/>
          <w:sz w:val="16"/>
          <w:szCs w:val="16"/>
        </w:rPr>
        <w:t>If it goes up, does that mean we’re increasing standard of living? We’ve said that it does, but we’ve left out all the costs of increasing G.D.P. We really don’t know that the standard is going up.</w:t>
      </w:r>
      <w:r w:rsidRPr="00F94C02">
        <w:rPr>
          <w:rFonts w:ascii="Calibri" w:hAnsi="Calibri" w:cs="Calibri"/>
          <w:color w:val="333333"/>
          <w:sz w:val="22"/>
          <w:szCs w:val="22"/>
        </w:rPr>
        <w:t xml:space="preserve"> </w:t>
      </w:r>
      <w:r w:rsidRPr="00A26C03">
        <w:rPr>
          <w:rFonts w:ascii="Calibri" w:hAnsi="Calibri" w:cs="Calibri"/>
          <w:b/>
          <w:bCs/>
          <w:color w:val="333333"/>
          <w:sz w:val="22"/>
          <w:szCs w:val="22"/>
          <w:highlight w:val="green"/>
          <w:u w:val="single"/>
        </w:rPr>
        <w:t>If you subtract for the deaths and injuries caused by automobile accidents, chemical pollution, wildfires and many other costs induced by excessive growth, it’s not clear at all.</w:t>
      </w:r>
      <w:r w:rsidRPr="00F94C02">
        <w:rPr>
          <w:rFonts w:ascii="Calibri" w:hAnsi="Calibri" w:cs="Calibri"/>
          <w:color w:val="333333"/>
          <w:sz w:val="22"/>
          <w:szCs w:val="22"/>
        </w:rPr>
        <w:t xml:space="preserve"> </w:t>
      </w:r>
      <w:r w:rsidRPr="00F94C02">
        <w:rPr>
          <w:rFonts w:ascii="Calibri" w:hAnsi="Calibri" w:cs="Calibri"/>
          <w:color w:val="333333"/>
          <w:sz w:val="16"/>
          <w:szCs w:val="16"/>
        </w:rPr>
        <w:t>Now what I just said is most true for richer countries. Certainly for some other country that’s struggling for subsistence then, by all means, G.D.P. growth increases welfare. They need economic growth. That means that the wealthy part of the world has to make ecological room for the poor to catch up to an acceptable standard of living. That means cutting back on per capita consumption, that we don’t hog all the resources for trivial consumption.</w:t>
      </w:r>
      <w:r w:rsidRPr="0084145B">
        <w:rPr>
          <w:rFonts w:ascii="Calibri" w:hAnsi="Calibri" w:cs="Calibri"/>
          <w:color w:val="333333"/>
          <w:sz w:val="16"/>
          <w:szCs w:val="16"/>
        </w:rPr>
        <w:t xml:space="preserve"> </w:t>
      </w:r>
      <w:r w:rsidRPr="00F94C02">
        <w:rPr>
          <w:rFonts w:ascii="Calibri" w:hAnsi="Calibri" w:cs="Calibri"/>
          <w:color w:val="333333"/>
          <w:sz w:val="16"/>
          <w:szCs w:val="16"/>
          <w:bdr w:val="none" w:sz="0" w:space="0" w:color="auto" w:frame="1"/>
          <w:shd w:val="clear" w:color="auto" w:fill="FFFFFF"/>
        </w:rPr>
        <w:t>You said “make ecological room,” which brings to mind the arguments you’ve made about how we’ve moved from</w:t>
      </w:r>
      <w:r w:rsidRPr="0084145B">
        <w:rPr>
          <w:rFonts w:ascii="Calibri" w:hAnsi="Calibri" w:cs="Calibri"/>
          <w:color w:val="333333"/>
          <w:sz w:val="16"/>
          <w:szCs w:val="16"/>
          <w:bdr w:val="none" w:sz="0" w:space="0" w:color="auto" w:frame="1"/>
          <w:shd w:val="clear" w:color="auto" w:fill="FFFFFF"/>
        </w:rPr>
        <w:t xml:space="preserve"> </w:t>
      </w:r>
      <w:hyperlink r:id="rId65" w:anchor="tooltip-6" w:history="1">
        <w:r w:rsidRPr="00F94C02">
          <w:rPr>
            <w:rFonts w:ascii="Calibri" w:hAnsi="Calibri" w:cs="Calibri"/>
            <w:color w:val="333333"/>
            <w:sz w:val="16"/>
            <w:szCs w:val="16"/>
            <w:bdr w:val="none" w:sz="0" w:space="0" w:color="auto" w:frame="1"/>
            <w:shd w:val="clear" w:color="auto" w:fill="FFFFFF"/>
          </w:rPr>
          <w:t>an empty world to a full one.</w:t>
        </w:r>
      </w:hyperlink>
      <w:r w:rsidRPr="0084145B">
        <w:rPr>
          <w:rFonts w:ascii="Calibri" w:hAnsi="Calibri" w:cs="Calibri"/>
          <w:sz w:val="16"/>
          <w:szCs w:val="16"/>
        </w:rPr>
        <w:t xml:space="preserve"> </w:t>
      </w:r>
      <w:r w:rsidRPr="0084145B">
        <w:rPr>
          <w:rStyle w:val="Strong"/>
          <w:rFonts w:ascii="Calibri" w:eastAsiaTheme="majorEastAsia" w:hAnsi="Calibri" w:cs="Calibri"/>
          <w:b w:val="0"/>
          <w:bCs w:val="0"/>
          <w:color w:val="333333"/>
          <w:sz w:val="16"/>
          <w:szCs w:val="16"/>
          <w:bdr w:val="none" w:sz="0" w:space="0" w:color="auto" w:frame="1"/>
        </w:rPr>
        <w:t xml:space="preserve">But how do we </w:t>
      </w:r>
      <w:r w:rsidRPr="0084145B">
        <w:rPr>
          <w:rStyle w:val="Strong"/>
          <w:rFonts w:ascii="Calibri" w:eastAsiaTheme="majorEastAsia" w:hAnsi="Calibri" w:cs="Calibri"/>
          <w:b w:val="0"/>
          <w:bCs w:val="0"/>
          <w:i/>
          <w:iCs/>
          <w:color w:val="333333"/>
          <w:sz w:val="16"/>
          <w:szCs w:val="16"/>
          <w:bdr w:val="none" w:sz="0" w:space="0" w:color="auto" w:frame="1"/>
        </w:rPr>
        <w:t>know</w:t>
      </w:r>
      <w:r w:rsidRPr="0084145B">
        <w:rPr>
          <w:rStyle w:val="Strong"/>
          <w:rFonts w:ascii="Calibri" w:eastAsiaTheme="majorEastAsia" w:hAnsi="Calibri" w:cs="Calibri"/>
          <w:b w:val="0"/>
          <w:bCs w:val="0"/>
          <w:color w:val="333333"/>
          <w:sz w:val="16"/>
          <w:szCs w:val="16"/>
          <w:bdr w:val="none" w:sz="0" w:space="0" w:color="auto" w:frame="1"/>
        </w:rPr>
        <w:t xml:space="preserve"> that our world is full and that we’re operating near the limits of the planet’s ecological capacity?</w:t>
      </w:r>
      <w:r w:rsidRPr="0084145B">
        <w:rPr>
          <w:rStyle w:val="Strong"/>
          <w:rFonts w:ascii="Calibri" w:eastAsiaTheme="majorEastAsia" w:hAnsi="Calibri" w:cs="Calibri"/>
          <w:color w:val="333333"/>
          <w:sz w:val="16"/>
          <w:szCs w:val="16"/>
          <w:bdr w:val="none" w:sz="0" w:space="0" w:color="auto" w:frame="1"/>
        </w:rPr>
        <w:t xml:space="preserve"> </w:t>
      </w:r>
      <w:r w:rsidRPr="0084145B">
        <w:rPr>
          <w:rFonts w:ascii="Calibri" w:hAnsi="Calibri" w:cs="Calibri"/>
          <w:color w:val="333333"/>
          <w:sz w:val="16"/>
          <w:szCs w:val="16"/>
        </w:rPr>
        <w:t xml:space="preserve">What I call the empty world was full of natural resources that had not been exploited. </w:t>
      </w:r>
      <w:r w:rsidRPr="00F94C02">
        <w:rPr>
          <w:rFonts w:ascii="Calibri" w:hAnsi="Calibri" w:cs="Calibri"/>
          <w:color w:val="333333"/>
          <w:sz w:val="22"/>
          <w:szCs w:val="22"/>
          <w:u w:val="single"/>
        </w:rPr>
        <w:t xml:space="preserve">What I call </w:t>
      </w:r>
      <w:r w:rsidRPr="00A26C03">
        <w:rPr>
          <w:rFonts w:ascii="Calibri" w:hAnsi="Calibri" w:cs="Calibri"/>
          <w:b/>
          <w:bCs/>
          <w:color w:val="333333"/>
          <w:sz w:val="22"/>
          <w:szCs w:val="22"/>
          <w:highlight w:val="green"/>
          <w:u w:val="single"/>
        </w:rPr>
        <w:t>the full world is now full of people that exploit</w:t>
      </w:r>
      <w:r w:rsidRPr="00F94C02">
        <w:rPr>
          <w:rFonts w:ascii="Calibri" w:hAnsi="Calibri" w:cs="Calibri"/>
          <w:color w:val="333333"/>
          <w:sz w:val="22"/>
          <w:szCs w:val="22"/>
          <w:u w:val="single"/>
        </w:rPr>
        <w:t xml:space="preserve"> those </w:t>
      </w:r>
      <w:r w:rsidRPr="00A26C03">
        <w:rPr>
          <w:rFonts w:ascii="Calibri" w:hAnsi="Calibri" w:cs="Calibri"/>
          <w:b/>
          <w:bCs/>
          <w:color w:val="333333"/>
          <w:sz w:val="22"/>
          <w:szCs w:val="22"/>
          <w:highlight w:val="green"/>
          <w:u w:val="single"/>
        </w:rPr>
        <w:t>resources</w:t>
      </w:r>
      <w:r w:rsidRPr="00A26C03">
        <w:rPr>
          <w:rFonts w:ascii="Calibri" w:hAnsi="Calibri" w:cs="Calibri"/>
          <w:color w:val="333333"/>
          <w:sz w:val="22"/>
          <w:szCs w:val="22"/>
          <w:highlight w:val="green"/>
          <w:u w:val="single"/>
        </w:rPr>
        <w:t xml:space="preserve">, </w:t>
      </w:r>
      <w:r w:rsidRPr="00A26C03">
        <w:rPr>
          <w:rFonts w:ascii="Calibri" w:hAnsi="Calibri" w:cs="Calibri"/>
          <w:b/>
          <w:bCs/>
          <w:color w:val="333333"/>
          <w:sz w:val="22"/>
          <w:szCs w:val="22"/>
          <w:highlight w:val="green"/>
          <w:u w:val="single"/>
        </w:rPr>
        <w:t>and</w:t>
      </w:r>
      <w:r w:rsidRPr="00F94C02">
        <w:rPr>
          <w:rFonts w:ascii="Calibri" w:hAnsi="Calibri" w:cs="Calibri"/>
          <w:color w:val="333333"/>
          <w:sz w:val="22"/>
          <w:szCs w:val="22"/>
          <w:u w:val="single"/>
        </w:rPr>
        <w:t xml:space="preserve"> it </w:t>
      </w:r>
      <w:r w:rsidRPr="00A26C03">
        <w:rPr>
          <w:rFonts w:ascii="Calibri" w:hAnsi="Calibri" w:cs="Calibri"/>
          <w:b/>
          <w:bCs/>
          <w:color w:val="333333"/>
          <w:sz w:val="22"/>
          <w:szCs w:val="22"/>
          <w:highlight w:val="green"/>
          <w:u w:val="single"/>
        </w:rPr>
        <w:t>is empty of the resources that have been depleted and the spaces that have been polluted</w:t>
      </w:r>
      <w:r w:rsidRPr="00F94C02">
        <w:rPr>
          <w:rFonts w:ascii="Calibri" w:hAnsi="Calibri" w:cs="Calibri"/>
          <w:color w:val="333333"/>
          <w:sz w:val="22"/>
          <w:szCs w:val="22"/>
          <w:u w:val="single"/>
        </w:rPr>
        <w:t>.</w:t>
      </w:r>
      <w:r w:rsidRPr="00F94C02">
        <w:rPr>
          <w:rFonts w:ascii="Calibri" w:hAnsi="Calibri" w:cs="Calibri"/>
          <w:color w:val="333333"/>
          <w:sz w:val="22"/>
          <w:szCs w:val="22"/>
        </w:rPr>
        <w:t xml:space="preserve"> </w:t>
      </w:r>
      <w:r w:rsidRPr="0084145B">
        <w:rPr>
          <w:rFonts w:ascii="Calibri" w:hAnsi="Calibri" w:cs="Calibri"/>
          <w:color w:val="333333"/>
          <w:sz w:val="16"/>
          <w:szCs w:val="16"/>
        </w:rPr>
        <w:t xml:space="preserve">So it’s a question of empty of what and full of what. Is it empty of benefits and full of cost? Or full of benefits and empty of cost? That gets to that point of paying attention to the costs of growth. </w:t>
      </w:r>
      <w:r w:rsidRPr="00A26C03">
        <w:rPr>
          <w:rStyle w:val="Strong"/>
          <w:rFonts w:ascii="Calibri" w:eastAsiaTheme="majorEastAsia" w:hAnsi="Calibri" w:cs="Calibri"/>
          <w:color w:val="333333"/>
          <w:sz w:val="22"/>
          <w:szCs w:val="22"/>
          <w:highlight w:val="green"/>
          <w:u w:val="single"/>
          <w:bdr w:val="none" w:sz="0" w:space="0" w:color="auto" w:frame="1"/>
        </w:rPr>
        <w:t>Aren’t the serious difficulties that we’ve seen during past recessions or periods of stagnant growth indicative of what would happen in a steady-state economy?</w:t>
      </w:r>
      <w:r w:rsidRPr="00F94C02">
        <w:rPr>
          <w:rStyle w:val="Strong"/>
          <w:rFonts w:ascii="Calibri" w:eastAsiaTheme="majorEastAsia" w:hAnsi="Calibri" w:cs="Calibri"/>
          <w:color w:val="333333"/>
          <w:sz w:val="22"/>
          <w:szCs w:val="22"/>
          <w:bdr w:val="none" w:sz="0" w:space="0" w:color="auto" w:frame="1"/>
        </w:rPr>
        <w:t xml:space="preserve"> </w:t>
      </w:r>
      <w:r w:rsidRPr="00F94C02">
        <w:rPr>
          <w:rFonts w:ascii="Calibri" w:hAnsi="Calibri" w:cs="Calibri"/>
          <w:color w:val="333333"/>
          <w:sz w:val="22"/>
          <w:szCs w:val="22"/>
          <w:u w:val="single"/>
        </w:rPr>
        <w:t>The failure of a growth economy to grow is a disaster.</w:t>
      </w:r>
      <w:r w:rsidRPr="00F94C02">
        <w:rPr>
          <w:rFonts w:ascii="Calibri" w:hAnsi="Calibri" w:cs="Calibri"/>
          <w:color w:val="333333"/>
          <w:sz w:val="22"/>
          <w:szCs w:val="22"/>
        </w:rPr>
        <w:t xml:space="preserve"> </w:t>
      </w:r>
      <w:r w:rsidRPr="00A26C03">
        <w:rPr>
          <w:rFonts w:ascii="Calibri" w:hAnsi="Calibri" w:cs="Calibri"/>
          <w:b/>
          <w:bCs/>
          <w:color w:val="333333"/>
          <w:sz w:val="22"/>
          <w:szCs w:val="22"/>
          <w:highlight w:val="green"/>
          <w:u w:val="single"/>
        </w:rPr>
        <w:t>The success of a steady-state economy not to grow is not a disaster.</w:t>
      </w:r>
      <w:r w:rsidRPr="00F94C02">
        <w:rPr>
          <w:rFonts w:ascii="Calibri" w:hAnsi="Calibri" w:cs="Calibri"/>
          <w:color w:val="333333"/>
          <w:sz w:val="22"/>
          <w:szCs w:val="22"/>
        </w:rPr>
        <w:t xml:space="preserve"> </w:t>
      </w:r>
      <w:r w:rsidRPr="0084145B">
        <w:rPr>
          <w:rFonts w:ascii="Calibri" w:hAnsi="Calibri" w:cs="Calibri"/>
          <w:color w:val="333333"/>
          <w:sz w:val="16"/>
          <w:szCs w:val="16"/>
        </w:rPr>
        <w:t>It’s like the difference between an airplane and a helicopter. An airplane is designed for forward motion. If an airplane has to stand still, it’ll crash. A helicopter is designed to stand still, like a hummingbird. So it’s a comparison between two different designs, and the failure of one does not imply the failure or success of the other. But in order to move from our present growth economy to a steady-state economy, that’s going to imply some important design principles — some changes in the fundamental design.</w:t>
      </w:r>
    </w:p>
    <w:p w14:paraId="461F1F57" w14:textId="29EB3497" w:rsidR="002A5A1F" w:rsidRPr="001B7F01" w:rsidRDefault="002A5A1F" w:rsidP="002A5A1F">
      <w:pPr>
        <w:pStyle w:val="Heading3"/>
      </w:pPr>
      <w:r>
        <w:t>2AC---</w:t>
      </w:r>
      <w:r w:rsidRPr="001B7F01">
        <w:t>Sustainability – social security</w:t>
      </w:r>
    </w:p>
    <w:p w14:paraId="330220C0" w14:textId="77777777" w:rsidR="002A5A1F" w:rsidRPr="001B7F01" w:rsidRDefault="002A5A1F" w:rsidP="002A5A1F">
      <w:pPr>
        <w:pStyle w:val="Heading4"/>
      </w:pPr>
      <w:r w:rsidRPr="001B7F01">
        <w:t xml:space="preserve">Social </w:t>
      </w:r>
      <w:r w:rsidRPr="001B7F01">
        <w:rPr>
          <w:u w:val="single"/>
        </w:rPr>
        <w:t>well</w:t>
      </w:r>
      <w:r w:rsidRPr="001B7F01">
        <w:t>-</w:t>
      </w:r>
      <w:r w:rsidRPr="001B7F01">
        <w:rPr>
          <w:u w:val="single"/>
        </w:rPr>
        <w:t>being</w:t>
      </w:r>
      <w:r w:rsidRPr="001B7F01">
        <w:t xml:space="preserve"> offsets costs of </w:t>
      </w:r>
      <w:r w:rsidRPr="001B7F01">
        <w:rPr>
          <w:u w:val="single"/>
        </w:rPr>
        <w:t>degrowth</w:t>
      </w:r>
      <w:r w:rsidRPr="001B7F01">
        <w:t>.</w:t>
      </w:r>
    </w:p>
    <w:p w14:paraId="73AF3EE9" w14:textId="77777777" w:rsidR="002A5A1F" w:rsidRPr="001B7F01" w:rsidRDefault="002A5A1F" w:rsidP="002A5A1F">
      <w:r w:rsidRPr="001B7F01">
        <w:t>--social welfare – prevent overwork = lower medical treatment = increases resources from public budget</w:t>
      </w:r>
    </w:p>
    <w:p w14:paraId="250D76B1" w14:textId="77777777" w:rsidR="002A5A1F" w:rsidRPr="001B7F01" w:rsidRDefault="002A5A1F" w:rsidP="002A5A1F">
      <w:r w:rsidRPr="001B7F01">
        <w:t>--damages by econ growth = more expensive social protection = cycle</w:t>
      </w:r>
    </w:p>
    <w:p w14:paraId="108F3C7F" w14:textId="77777777" w:rsidR="002A5A1F" w:rsidRPr="001B7F01" w:rsidRDefault="002A5A1F" w:rsidP="002A5A1F">
      <w:r w:rsidRPr="001B7F01">
        <w:rPr>
          <w:rStyle w:val="Style13ptBold"/>
        </w:rPr>
        <w:t>Parrique '21</w:t>
      </w:r>
      <w:r w:rsidRPr="001B7F01">
        <w:t xml:space="preserve"> [Timothee; PhD in economics from the Centre d’Études et de Recherches sur le Développement (University of Clermont Auvergne, France) and the Stockholm Resilience Centre (Stockholm University, Sweden).French economist and researcher at the University of Lund in Sweden.; "A response to Kenta Tsuda: Welcome to degrowth"; September 8, 2021; https://timotheeparrique.com/a-response-to-kenta-tsuda-welcome-to-degrowth/; ror]</w:t>
      </w:r>
    </w:p>
    <w:p w14:paraId="62107F98" w14:textId="77777777" w:rsidR="002A5A1F" w:rsidRPr="001B7F01" w:rsidRDefault="002A5A1F" w:rsidP="002A5A1F">
      <w:pPr>
        <w:rPr>
          <w:sz w:val="16"/>
        </w:rPr>
      </w:pPr>
      <w:r w:rsidRPr="001B7F01">
        <w:rPr>
          <w:sz w:val="16"/>
        </w:rPr>
        <w:t xml:space="preserve">The </w:t>
      </w:r>
      <w:r w:rsidRPr="00235CBE">
        <w:rPr>
          <w:rStyle w:val="StyleUnderline"/>
          <w:highlight w:val="green"/>
        </w:rPr>
        <w:t xml:space="preserve">question of </w:t>
      </w:r>
      <w:r w:rsidRPr="00235CBE">
        <w:rPr>
          <w:rStyle w:val="Emphasis"/>
          <w:highlight w:val="green"/>
        </w:rPr>
        <w:t>public debt</w:t>
      </w:r>
      <w:r w:rsidRPr="001B7F01">
        <w:rPr>
          <w:rStyle w:val="Emphasis"/>
        </w:rPr>
        <w:t xml:space="preserve"> is crucial</w:t>
      </w:r>
      <w:r w:rsidRPr="001B7F01">
        <w:rPr>
          <w:sz w:val="16"/>
        </w:rPr>
        <w:t xml:space="preserve">. Debt servicing is often a </w:t>
      </w:r>
      <w:r w:rsidRPr="001B7F01">
        <w:rPr>
          <w:rStyle w:val="StyleUnderline"/>
        </w:rPr>
        <w:t xml:space="preserve">significant portion of the public budget </w:t>
      </w:r>
      <w:r w:rsidRPr="001B7F01">
        <w:rPr>
          <w:sz w:val="16"/>
        </w:rPr>
        <w:t xml:space="preserve">(13% of the 2021 public budget in France). Financing a public debt is expensive because most countries  cannot finance themselves by borrowing from their central bank (I am thinking here of Eurozone nations) and so have to borrow funds from private investors demanding an interest. But this does not have to be so. First, the </w:t>
      </w:r>
      <w:r w:rsidRPr="001B7F01">
        <w:rPr>
          <w:rStyle w:val="StyleUnderline"/>
        </w:rPr>
        <w:t xml:space="preserve">part of the debt that is illegitimate should be repudiated </w:t>
      </w:r>
      <w:r w:rsidRPr="001B7F01">
        <w:rPr>
          <w:sz w:val="16"/>
        </w:rPr>
        <w:t xml:space="preserve">(the NGO Attac estimates than 59% of the French debt results from excessive interest rates and unfair fiscal advantages). Then, the </w:t>
      </w:r>
      <w:r w:rsidRPr="00235CBE">
        <w:rPr>
          <w:rStyle w:val="Emphasis"/>
          <w:highlight w:val="green"/>
        </w:rPr>
        <w:t>government</w:t>
      </w:r>
      <w:r w:rsidRPr="001B7F01">
        <w:rPr>
          <w:rStyle w:val="StyleUnderline"/>
        </w:rPr>
        <w:t xml:space="preserve"> </w:t>
      </w:r>
      <w:r w:rsidRPr="00235CBE">
        <w:rPr>
          <w:rStyle w:val="StyleUnderline"/>
          <w:highlight w:val="green"/>
        </w:rPr>
        <w:t>must find</w:t>
      </w:r>
      <w:r w:rsidRPr="001B7F01">
        <w:rPr>
          <w:rStyle w:val="StyleUnderline"/>
        </w:rPr>
        <w:t xml:space="preserve"> another </w:t>
      </w:r>
      <w:r w:rsidRPr="00235CBE">
        <w:rPr>
          <w:rStyle w:val="StyleUnderline"/>
          <w:highlight w:val="green"/>
        </w:rPr>
        <w:t>way</w:t>
      </w:r>
      <w:r w:rsidRPr="001B7F01">
        <w:rPr>
          <w:rStyle w:val="StyleUnderline"/>
        </w:rPr>
        <w:t xml:space="preserve"> </w:t>
      </w:r>
      <w:r w:rsidRPr="00235CBE">
        <w:rPr>
          <w:rStyle w:val="StyleUnderline"/>
          <w:highlight w:val="green"/>
        </w:rPr>
        <w:t xml:space="preserve">of </w:t>
      </w:r>
      <w:r w:rsidRPr="00235CBE">
        <w:rPr>
          <w:rStyle w:val="Emphasis"/>
          <w:highlight w:val="green"/>
        </w:rPr>
        <w:t>funding</w:t>
      </w:r>
      <w:r w:rsidRPr="001B7F01">
        <w:rPr>
          <w:rStyle w:val="StyleUnderline"/>
        </w:rPr>
        <w:t xml:space="preserve"> its </w:t>
      </w:r>
      <w:r w:rsidRPr="00235CBE">
        <w:rPr>
          <w:rStyle w:val="StyleUnderline"/>
          <w:highlight w:val="green"/>
        </w:rPr>
        <w:t>activity</w:t>
      </w:r>
      <w:r w:rsidRPr="001B7F01">
        <w:rPr>
          <w:rStyle w:val="StyleUnderline"/>
        </w:rPr>
        <w:t xml:space="preserve">. </w:t>
      </w:r>
      <w:r w:rsidRPr="001B7F01">
        <w:rPr>
          <w:sz w:val="16"/>
        </w:rPr>
        <w:t xml:space="preserve">The growing popularity of Modern Money Theory (MMT) and proposals such as Positive Money or Sovereign Money open new possibilities concerning the financing of a post-growth welfare state. </w:t>
      </w:r>
    </w:p>
    <w:p w14:paraId="2DFBD18C" w14:textId="77777777" w:rsidR="002A5A1F" w:rsidRPr="001B7F01" w:rsidRDefault="002A5A1F" w:rsidP="002A5A1F">
      <w:pPr>
        <w:rPr>
          <w:sz w:val="16"/>
        </w:rPr>
      </w:pPr>
      <w:r w:rsidRPr="001B7F01">
        <w:rPr>
          <w:sz w:val="16"/>
        </w:rPr>
        <w:t xml:space="preserve">Think also of all the reparations that are caused by the “toxic trail of economic growth,” like public spending on climate adaptation or overwork-related mental health. </w:t>
      </w:r>
      <w:r w:rsidRPr="001B7F01">
        <w:rPr>
          <w:rStyle w:val="StyleUnderline"/>
        </w:rPr>
        <w:t xml:space="preserve">What if </w:t>
      </w:r>
      <w:r w:rsidRPr="00235CBE">
        <w:rPr>
          <w:rStyle w:val="Emphasis"/>
          <w:highlight w:val="green"/>
        </w:rPr>
        <w:t>kindling</w:t>
      </w:r>
      <w:r w:rsidRPr="001B7F01">
        <w:rPr>
          <w:rStyle w:val="Emphasis"/>
        </w:rPr>
        <w:t xml:space="preserve"> </w:t>
      </w:r>
      <w:r w:rsidRPr="00235CBE">
        <w:rPr>
          <w:rStyle w:val="Emphasis"/>
          <w:highlight w:val="green"/>
        </w:rPr>
        <w:t>GDP growth</w:t>
      </w:r>
      <w:r w:rsidRPr="001B7F01">
        <w:rPr>
          <w:rStyle w:val="StyleUnderline"/>
        </w:rPr>
        <w:t xml:space="preserve"> </w:t>
      </w:r>
      <w:r w:rsidRPr="00235CBE">
        <w:rPr>
          <w:rStyle w:val="Emphasis"/>
          <w:highlight w:val="green"/>
        </w:rPr>
        <w:t>costed</w:t>
      </w:r>
      <w:r w:rsidRPr="001B7F01">
        <w:rPr>
          <w:rStyle w:val="StyleUnderline"/>
        </w:rPr>
        <w:t xml:space="preserve"> </w:t>
      </w:r>
      <w:r w:rsidRPr="00235CBE">
        <w:rPr>
          <w:rStyle w:val="Emphasis"/>
          <w:highlight w:val="green"/>
        </w:rPr>
        <w:t>more</w:t>
      </w:r>
      <w:r w:rsidRPr="00235CBE">
        <w:rPr>
          <w:rStyle w:val="StyleUnderline"/>
          <w:highlight w:val="green"/>
        </w:rPr>
        <w:t xml:space="preserve"> </w:t>
      </w:r>
      <w:r w:rsidRPr="00235CBE">
        <w:rPr>
          <w:rStyle w:val="Emphasis"/>
          <w:highlight w:val="green"/>
        </w:rPr>
        <w:t>than</w:t>
      </w:r>
      <w:r w:rsidRPr="001B7F01">
        <w:rPr>
          <w:rStyle w:val="StyleUnderline"/>
        </w:rPr>
        <w:t xml:space="preserve"> it is </w:t>
      </w:r>
      <w:r w:rsidRPr="00235CBE">
        <w:rPr>
          <w:rStyle w:val="Emphasis"/>
          <w:highlight w:val="green"/>
        </w:rPr>
        <w:t>worth</w:t>
      </w:r>
      <w:r w:rsidRPr="001B7F01">
        <w:rPr>
          <w:rStyle w:val="StyleUnderline"/>
        </w:rPr>
        <w:t xml:space="preserve">? </w:t>
      </w:r>
      <w:r w:rsidRPr="001B7F01">
        <w:rPr>
          <w:sz w:val="16"/>
        </w:rPr>
        <w:t xml:space="preserve">One way to address this welfare puzzle is to </w:t>
      </w:r>
      <w:r w:rsidRPr="00235CBE">
        <w:rPr>
          <w:rStyle w:val="Emphasis"/>
          <w:highlight w:val="green"/>
        </w:rPr>
        <w:t>remove</w:t>
      </w:r>
      <w:r w:rsidRPr="001B7F01">
        <w:rPr>
          <w:rStyle w:val="StyleUnderline"/>
        </w:rPr>
        <w:t xml:space="preserve"> the need for the </w:t>
      </w:r>
      <w:r w:rsidRPr="00235CBE">
        <w:rPr>
          <w:rStyle w:val="Emphasis"/>
          <w:highlight w:val="green"/>
        </w:rPr>
        <w:t>state</w:t>
      </w:r>
      <w:r w:rsidRPr="001B7F01">
        <w:rPr>
          <w:rStyle w:val="StyleUnderline"/>
        </w:rPr>
        <w:t xml:space="preserve"> to </w:t>
      </w:r>
      <w:r w:rsidRPr="00235CBE">
        <w:rPr>
          <w:rStyle w:val="Emphasis"/>
          <w:highlight w:val="green"/>
        </w:rPr>
        <w:t>repair</w:t>
      </w:r>
      <w:r w:rsidRPr="001B7F01">
        <w:rPr>
          <w:rStyle w:val="StyleUnderline"/>
        </w:rPr>
        <w:t xml:space="preserve"> the </w:t>
      </w:r>
      <w:r w:rsidRPr="00235CBE">
        <w:rPr>
          <w:rStyle w:val="Emphasis"/>
          <w:highlight w:val="green"/>
        </w:rPr>
        <w:t>damages</w:t>
      </w:r>
      <w:r w:rsidRPr="001B7F01">
        <w:rPr>
          <w:rStyle w:val="StyleUnderline"/>
        </w:rPr>
        <w:t xml:space="preserve"> created </w:t>
      </w:r>
      <w:r w:rsidRPr="00235CBE">
        <w:rPr>
          <w:rStyle w:val="Emphasis"/>
          <w:highlight w:val="green"/>
        </w:rPr>
        <w:t>by economic growth</w:t>
      </w:r>
      <w:r w:rsidRPr="001B7F01">
        <w:rPr>
          <w:rStyle w:val="StyleUnderline"/>
        </w:rPr>
        <w:t>.</w:t>
      </w:r>
      <w:r w:rsidRPr="001B7F01">
        <w:rPr>
          <w:sz w:val="16"/>
        </w:rPr>
        <w:t xml:space="preserve"> This is the preventive approach of degrowth. This means </w:t>
      </w:r>
      <w:r w:rsidRPr="00235CBE">
        <w:rPr>
          <w:rStyle w:val="StyleUnderline"/>
          <w:highlight w:val="green"/>
        </w:rPr>
        <w:t xml:space="preserve">focusing on </w:t>
      </w:r>
      <w:r w:rsidRPr="00235CBE">
        <w:rPr>
          <w:rStyle w:val="Emphasis"/>
          <w:highlight w:val="green"/>
        </w:rPr>
        <w:t>prevention</w:t>
      </w:r>
      <w:r w:rsidRPr="001B7F01">
        <w:rPr>
          <w:rStyle w:val="StyleUnderline"/>
        </w:rPr>
        <w:t xml:space="preserve"> </w:t>
      </w:r>
      <w:r w:rsidRPr="00235CBE">
        <w:rPr>
          <w:rStyle w:val="Emphasis"/>
          <w:highlight w:val="green"/>
        </w:rPr>
        <w:t>and</w:t>
      </w:r>
      <w:r w:rsidRPr="001B7F01">
        <w:rPr>
          <w:rStyle w:val="StyleUnderline"/>
        </w:rPr>
        <w:t xml:space="preserve"> the </w:t>
      </w:r>
      <w:r w:rsidRPr="001B7F01">
        <w:rPr>
          <w:rStyle w:val="Emphasis"/>
        </w:rPr>
        <w:t>social</w:t>
      </w:r>
      <w:r w:rsidRPr="001B7F01">
        <w:rPr>
          <w:rStyle w:val="StyleUnderline"/>
        </w:rPr>
        <w:t xml:space="preserve"> and </w:t>
      </w:r>
      <w:r w:rsidRPr="001B7F01">
        <w:rPr>
          <w:rStyle w:val="Emphasis"/>
        </w:rPr>
        <w:t>environmental</w:t>
      </w:r>
      <w:r w:rsidRPr="001B7F01">
        <w:rPr>
          <w:rStyle w:val="StyleUnderline"/>
        </w:rPr>
        <w:t xml:space="preserve"> </w:t>
      </w:r>
      <w:r w:rsidRPr="001B7F01">
        <w:rPr>
          <w:rStyle w:val="Emphasis"/>
        </w:rPr>
        <w:t>determinants</w:t>
      </w:r>
      <w:r w:rsidRPr="001B7F01">
        <w:rPr>
          <w:rStyle w:val="StyleUnderline"/>
        </w:rPr>
        <w:t xml:space="preserve"> of </w:t>
      </w:r>
      <w:r w:rsidRPr="00235CBE">
        <w:rPr>
          <w:rStyle w:val="StyleUnderline"/>
          <w:highlight w:val="green"/>
        </w:rPr>
        <w:t>well-being</w:t>
      </w:r>
      <w:r w:rsidRPr="00235CBE">
        <w:rPr>
          <w:sz w:val="16"/>
          <w:highlight w:val="green"/>
        </w:rPr>
        <w:t>.</w:t>
      </w:r>
      <w:r w:rsidRPr="001B7F01">
        <w:rPr>
          <w:sz w:val="16"/>
        </w:rPr>
        <w:t xml:space="preserve"> Social security is not about money but about </w:t>
      </w:r>
      <w:r w:rsidRPr="00235CBE">
        <w:rPr>
          <w:rStyle w:val="Emphasis"/>
          <w:highlight w:val="green"/>
        </w:rPr>
        <w:t>protecting</w:t>
      </w:r>
      <w:r w:rsidRPr="00235CBE">
        <w:rPr>
          <w:rStyle w:val="StyleUnderline"/>
          <w:highlight w:val="green"/>
        </w:rPr>
        <w:t xml:space="preserve"> </w:t>
      </w:r>
      <w:r w:rsidRPr="00235CBE">
        <w:rPr>
          <w:rStyle w:val="Emphasis"/>
          <w:highlight w:val="green"/>
        </w:rPr>
        <w:t>individuals</w:t>
      </w:r>
      <w:r w:rsidRPr="001B7F01">
        <w:rPr>
          <w:rStyle w:val="StyleUnderline"/>
        </w:rPr>
        <w:t xml:space="preserve"> against a range of risks having to do with health, employment, housing, and so on</w:t>
      </w:r>
      <w:r w:rsidRPr="001B7F01">
        <w:rPr>
          <w:sz w:val="16"/>
        </w:rPr>
        <w:t xml:space="preserve">. </w:t>
      </w:r>
      <w:r w:rsidRPr="001B7F01">
        <w:rPr>
          <w:rStyle w:val="StyleUnderline"/>
        </w:rPr>
        <w:t xml:space="preserve">The </w:t>
      </w:r>
      <w:r w:rsidRPr="00235CBE">
        <w:rPr>
          <w:rStyle w:val="Emphasis"/>
          <w:highlight w:val="green"/>
        </w:rPr>
        <w:t>more</w:t>
      </w:r>
      <w:r w:rsidRPr="001B7F01">
        <w:rPr>
          <w:rStyle w:val="Emphasis"/>
        </w:rPr>
        <w:t xml:space="preserve"> </w:t>
      </w:r>
      <w:r w:rsidRPr="00235CBE">
        <w:rPr>
          <w:rStyle w:val="Emphasis"/>
          <w:highlight w:val="green"/>
        </w:rPr>
        <w:t>risks</w:t>
      </w:r>
      <w:r w:rsidRPr="001B7F01">
        <w:rPr>
          <w:sz w:val="16"/>
        </w:rPr>
        <w:t xml:space="preserve">, and </w:t>
      </w:r>
      <w:r w:rsidRPr="001B7F01">
        <w:rPr>
          <w:rStyle w:val="StyleUnderline"/>
        </w:rPr>
        <w:t xml:space="preserve">the </w:t>
      </w:r>
      <w:r w:rsidRPr="00235CBE">
        <w:rPr>
          <w:rStyle w:val="Emphasis"/>
          <w:highlight w:val="green"/>
        </w:rPr>
        <w:t>less</w:t>
      </w:r>
      <w:r w:rsidRPr="00235CBE">
        <w:rPr>
          <w:rStyle w:val="StyleUnderline"/>
          <w:highlight w:val="green"/>
        </w:rPr>
        <w:t xml:space="preserve"> </w:t>
      </w:r>
      <w:r w:rsidRPr="00235CBE">
        <w:rPr>
          <w:rStyle w:val="Emphasis"/>
          <w:highlight w:val="green"/>
        </w:rPr>
        <w:t>individuals</w:t>
      </w:r>
      <w:r w:rsidRPr="001B7F01">
        <w:rPr>
          <w:rStyle w:val="StyleUnderline"/>
        </w:rPr>
        <w:t xml:space="preserve"> are able to </w:t>
      </w:r>
      <w:r w:rsidRPr="00235CBE">
        <w:rPr>
          <w:rStyle w:val="Emphasis"/>
          <w:highlight w:val="green"/>
        </w:rPr>
        <w:t>handle</w:t>
      </w:r>
      <w:r w:rsidRPr="001B7F01">
        <w:rPr>
          <w:rStyle w:val="StyleUnderline"/>
        </w:rPr>
        <w:t xml:space="preserve"> </w:t>
      </w:r>
      <w:r w:rsidRPr="00235CBE">
        <w:rPr>
          <w:rStyle w:val="Emphasis"/>
          <w:highlight w:val="green"/>
        </w:rPr>
        <w:t>shocks</w:t>
      </w:r>
      <w:r w:rsidRPr="001B7F01">
        <w:rPr>
          <w:rStyle w:val="StyleUnderline"/>
        </w:rPr>
        <w:t xml:space="preserve">, the </w:t>
      </w:r>
      <w:r w:rsidRPr="00235CBE">
        <w:rPr>
          <w:rStyle w:val="StyleUnderline"/>
          <w:highlight w:val="green"/>
        </w:rPr>
        <w:t>more “</w:t>
      </w:r>
      <w:r w:rsidRPr="00235CBE">
        <w:rPr>
          <w:rStyle w:val="Emphasis"/>
          <w:highlight w:val="green"/>
        </w:rPr>
        <w:t>expensive</w:t>
      </w:r>
      <w:r w:rsidRPr="001B7F01">
        <w:rPr>
          <w:rStyle w:val="StyleUnderline"/>
        </w:rPr>
        <w:t xml:space="preserve">” </w:t>
      </w:r>
      <w:r w:rsidRPr="00235CBE">
        <w:rPr>
          <w:rStyle w:val="Emphasis"/>
          <w:highlight w:val="green"/>
        </w:rPr>
        <w:t>social</w:t>
      </w:r>
      <w:r w:rsidRPr="00235CBE">
        <w:rPr>
          <w:rStyle w:val="StyleUnderline"/>
          <w:highlight w:val="green"/>
        </w:rPr>
        <w:t xml:space="preserve"> </w:t>
      </w:r>
      <w:r w:rsidRPr="00235CBE">
        <w:rPr>
          <w:rStyle w:val="Emphasis"/>
          <w:highlight w:val="green"/>
        </w:rPr>
        <w:t>protection</w:t>
      </w:r>
      <w:r w:rsidRPr="001B7F01">
        <w:rPr>
          <w:rStyle w:val="StyleUnderline"/>
        </w:rPr>
        <w:t xml:space="preserve"> becomes</w:t>
      </w:r>
      <w:r w:rsidRPr="001B7F01">
        <w:rPr>
          <w:sz w:val="16"/>
        </w:rPr>
        <w:t>. But what if these risks were lower?</w:t>
      </w:r>
    </w:p>
    <w:p w14:paraId="30A2ADD8" w14:textId="77777777" w:rsidR="002A5A1F" w:rsidRDefault="002A5A1F" w:rsidP="002A5A1F">
      <w:pPr>
        <w:rPr>
          <w:rStyle w:val="Emphasis"/>
        </w:rPr>
      </w:pPr>
      <w:r w:rsidRPr="001B7F01">
        <w:rPr>
          <w:sz w:val="16"/>
        </w:rPr>
        <w:t xml:space="preserve">Let me illustrate with two examples: </w:t>
      </w:r>
      <w:r w:rsidRPr="001B7F01">
        <w:rPr>
          <w:rStyle w:val="Emphasis"/>
        </w:rPr>
        <w:t>cars</w:t>
      </w:r>
      <w:r w:rsidRPr="001B7F01">
        <w:rPr>
          <w:rStyle w:val="StyleUnderline"/>
        </w:rPr>
        <w:t xml:space="preserve"> and </w:t>
      </w:r>
      <w:r w:rsidRPr="001B7F01">
        <w:rPr>
          <w:rStyle w:val="Emphasis"/>
        </w:rPr>
        <w:t>working time</w:t>
      </w:r>
      <w:r w:rsidRPr="001B7F01">
        <w:rPr>
          <w:sz w:val="16"/>
        </w:rPr>
        <w:t xml:space="preserve">. </w:t>
      </w:r>
      <w:r w:rsidRPr="00235CBE">
        <w:rPr>
          <w:rStyle w:val="StyleUnderline"/>
          <w:highlight w:val="green"/>
        </w:rPr>
        <w:t>Reducing</w:t>
      </w:r>
      <w:r w:rsidRPr="001B7F01">
        <w:rPr>
          <w:rStyle w:val="StyleUnderline"/>
        </w:rPr>
        <w:t xml:space="preserve"> the use of </w:t>
      </w:r>
      <w:r w:rsidRPr="00235CBE">
        <w:rPr>
          <w:rStyle w:val="StyleUnderline"/>
          <w:highlight w:val="green"/>
        </w:rPr>
        <w:t>cars</w:t>
      </w:r>
      <w:r w:rsidRPr="001B7F01">
        <w:rPr>
          <w:rStyle w:val="StyleUnderline"/>
        </w:rPr>
        <w:t xml:space="preserve"> would avoid certain health issues </w:t>
      </w:r>
      <w:r w:rsidRPr="001B7F01">
        <w:rPr>
          <w:sz w:val="16"/>
        </w:rPr>
        <w:t xml:space="preserve">(traffic accidents, air pollution, lifestyle diseases, etc.), thus </w:t>
      </w:r>
      <w:r w:rsidRPr="00235CBE">
        <w:rPr>
          <w:rStyle w:val="Emphasis"/>
          <w:highlight w:val="green"/>
        </w:rPr>
        <w:t>lowering</w:t>
      </w:r>
      <w:r w:rsidRPr="001B7F01">
        <w:rPr>
          <w:rStyle w:val="StyleUnderline"/>
        </w:rPr>
        <w:t xml:space="preserve"> </w:t>
      </w:r>
      <w:r w:rsidRPr="001B7F01">
        <w:rPr>
          <w:sz w:val="16"/>
        </w:rPr>
        <w:t xml:space="preserve">the cost of </w:t>
      </w:r>
      <w:r w:rsidRPr="00235CBE">
        <w:rPr>
          <w:rStyle w:val="StyleUnderline"/>
          <w:highlight w:val="green"/>
        </w:rPr>
        <w:t>medical</w:t>
      </w:r>
      <w:r w:rsidRPr="001B7F01">
        <w:rPr>
          <w:rStyle w:val="StyleUnderline"/>
        </w:rPr>
        <w:t xml:space="preserve"> </w:t>
      </w:r>
      <w:r w:rsidRPr="00235CBE">
        <w:rPr>
          <w:rStyle w:val="StyleUnderline"/>
          <w:highlight w:val="green"/>
        </w:rPr>
        <w:t>treatment</w:t>
      </w:r>
      <w:r w:rsidRPr="001B7F01">
        <w:rPr>
          <w:rStyle w:val="StyleUnderline"/>
        </w:rPr>
        <w:t xml:space="preserve"> </w:t>
      </w:r>
      <w:r w:rsidRPr="001B7F01">
        <w:rPr>
          <w:sz w:val="16"/>
        </w:rPr>
        <w:t xml:space="preserve">– and </w:t>
      </w:r>
      <w:r w:rsidRPr="00235CBE">
        <w:rPr>
          <w:rStyle w:val="StyleUnderline"/>
          <w:highlight w:val="green"/>
        </w:rPr>
        <w:t>improving</w:t>
      </w:r>
      <w:r w:rsidRPr="001B7F01">
        <w:rPr>
          <w:rStyle w:val="StyleUnderline"/>
        </w:rPr>
        <w:t xml:space="preserve"> </w:t>
      </w:r>
      <w:r w:rsidRPr="00235CBE">
        <w:rPr>
          <w:rStyle w:val="Emphasis"/>
          <w:highlight w:val="green"/>
        </w:rPr>
        <w:t>well-being.</w:t>
      </w:r>
      <w:r w:rsidRPr="001B7F01">
        <w:rPr>
          <w:sz w:val="16"/>
        </w:rPr>
        <w:t xml:space="preserve"> Same logic for work hours. </w:t>
      </w:r>
      <w:r w:rsidRPr="00235CBE">
        <w:rPr>
          <w:rStyle w:val="Emphasis"/>
          <w:highlight w:val="green"/>
        </w:rPr>
        <w:t>Overwork</w:t>
      </w:r>
      <w:r w:rsidRPr="001B7F01">
        <w:rPr>
          <w:rStyle w:val="StyleUnderline"/>
        </w:rPr>
        <w:t xml:space="preserve"> is </w:t>
      </w:r>
      <w:r w:rsidRPr="00235CBE">
        <w:rPr>
          <w:rStyle w:val="StyleUnderline"/>
          <w:highlight w:val="green"/>
        </w:rPr>
        <w:t>associated with</w:t>
      </w:r>
      <w:r w:rsidRPr="001B7F01">
        <w:rPr>
          <w:rStyle w:val="StyleUnderline"/>
        </w:rPr>
        <w:t xml:space="preserve"> </w:t>
      </w:r>
      <w:r w:rsidRPr="001B7F01">
        <w:rPr>
          <w:sz w:val="16"/>
        </w:rPr>
        <w:t xml:space="preserve">a </w:t>
      </w:r>
      <w:r w:rsidRPr="001B7F01">
        <w:rPr>
          <w:rStyle w:val="StyleUnderline"/>
        </w:rPr>
        <w:t xml:space="preserve">variety of </w:t>
      </w:r>
      <w:r w:rsidRPr="00235CBE">
        <w:rPr>
          <w:rStyle w:val="Emphasis"/>
          <w:highlight w:val="green"/>
        </w:rPr>
        <w:t>ills</w:t>
      </w:r>
      <w:r w:rsidRPr="001B7F01">
        <w:rPr>
          <w:sz w:val="16"/>
        </w:rPr>
        <w:t xml:space="preserve">, either direct like injuries, exhaustion, and depression, or indirect ones linked to maladaptive behaviours such as alcohol abuse, lack of exercise, and unhealthy diets. </w:t>
      </w:r>
      <w:r w:rsidRPr="00235CBE">
        <w:rPr>
          <w:rStyle w:val="Emphasis"/>
          <w:highlight w:val="green"/>
        </w:rPr>
        <w:t>Work time</w:t>
      </w:r>
      <w:r w:rsidRPr="001B7F01">
        <w:rPr>
          <w:rStyle w:val="StyleUnderline"/>
        </w:rPr>
        <w:t xml:space="preserve"> </w:t>
      </w:r>
      <w:r w:rsidRPr="00235CBE">
        <w:rPr>
          <w:rStyle w:val="StyleUnderline"/>
          <w:highlight w:val="green"/>
        </w:rPr>
        <w:t>reduction</w:t>
      </w:r>
      <w:r w:rsidRPr="001B7F01">
        <w:rPr>
          <w:rStyle w:val="StyleUnderline"/>
        </w:rPr>
        <w:t xml:space="preserve"> </w:t>
      </w:r>
      <w:r w:rsidRPr="001B7F01">
        <w:rPr>
          <w:sz w:val="16"/>
        </w:rPr>
        <w:t xml:space="preserve">is a means </w:t>
      </w:r>
      <w:r w:rsidRPr="001B7F01">
        <w:rPr>
          <w:rStyle w:val="StyleUnderline"/>
        </w:rPr>
        <w:t>towards better health and well-being</w:t>
      </w:r>
      <w:r w:rsidRPr="001B7F01">
        <w:rPr>
          <w:sz w:val="16"/>
        </w:rPr>
        <w:t xml:space="preserve">, and it also </w:t>
      </w:r>
      <w:r w:rsidRPr="00235CBE">
        <w:rPr>
          <w:rStyle w:val="Emphasis"/>
          <w:highlight w:val="green"/>
        </w:rPr>
        <w:t>frees resources</w:t>
      </w:r>
      <w:r w:rsidRPr="001B7F01">
        <w:rPr>
          <w:rStyle w:val="StyleUnderline"/>
        </w:rPr>
        <w:t xml:space="preserve"> </w:t>
      </w:r>
      <w:r w:rsidRPr="00235CBE">
        <w:rPr>
          <w:rStyle w:val="StyleUnderline"/>
          <w:highlight w:val="green"/>
        </w:rPr>
        <w:t>from</w:t>
      </w:r>
      <w:r w:rsidRPr="001B7F01">
        <w:rPr>
          <w:rStyle w:val="StyleUnderline"/>
        </w:rPr>
        <w:t xml:space="preserve"> </w:t>
      </w:r>
      <w:r w:rsidRPr="001B7F01">
        <w:rPr>
          <w:sz w:val="16"/>
        </w:rPr>
        <w:t xml:space="preserve">the </w:t>
      </w:r>
      <w:r w:rsidRPr="001B7F01">
        <w:rPr>
          <w:rStyle w:val="StyleUnderline"/>
        </w:rPr>
        <w:t xml:space="preserve">public </w:t>
      </w:r>
      <w:r w:rsidRPr="00235CBE">
        <w:rPr>
          <w:rStyle w:val="StyleUnderline"/>
          <w:highlight w:val="green"/>
        </w:rPr>
        <w:t>budget</w:t>
      </w:r>
      <w:r w:rsidRPr="001B7F01">
        <w:rPr>
          <w:sz w:val="16"/>
        </w:rPr>
        <w:t xml:space="preserve">. Decompose </w:t>
      </w:r>
      <w:r w:rsidRPr="00235CBE">
        <w:rPr>
          <w:rStyle w:val="Emphasis"/>
          <w:highlight w:val="green"/>
        </w:rPr>
        <w:t>degrowth</w:t>
      </w:r>
      <w:r w:rsidRPr="001B7F01">
        <w:rPr>
          <w:rStyle w:val="StyleUnderline"/>
        </w:rPr>
        <w:t xml:space="preserve"> </w:t>
      </w:r>
      <w:r w:rsidRPr="001B7F01">
        <w:rPr>
          <w:sz w:val="16"/>
        </w:rPr>
        <w:t xml:space="preserve">into more specific proposals like these two, and you realise that many of them are actually </w:t>
      </w:r>
      <w:r w:rsidRPr="00235CBE">
        <w:rPr>
          <w:rStyle w:val="Emphasis"/>
          <w:highlight w:val="green"/>
        </w:rPr>
        <w:t>more</w:t>
      </w:r>
      <w:r w:rsidRPr="00235CBE">
        <w:rPr>
          <w:sz w:val="16"/>
          <w:highlight w:val="green"/>
        </w:rPr>
        <w:t xml:space="preserve"> </w:t>
      </w:r>
      <w:r w:rsidRPr="00235CBE">
        <w:rPr>
          <w:rStyle w:val="Emphasis"/>
          <w:highlight w:val="green"/>
        </w:rPr>
        <w:t>financially</w:t>
      </w:r>
      <w:r w:rsidRPr="001B7F01">
        <w:rPr>
          <w:rStyle w:val="Emphasis"/>
        </w:rPr>
        <w:t xml:space="preserve"> </w:t>
      </w:r>
      <w:r w:rsidRPr="00235CBE">
        <w:rPr>
          <w:rStyle w:val="Emphasis"/>
          <w:highlight w:val="green"/>
        </w:rPr>
        <w:t>sustainable</w:t>
      </w:r>
      <w:r w:rsidRPr="001B7F01">
        <w:rPr>
          <w:rStyle w:val="StyleUnderline"/>
        </w:rPr>
        <w:t xml:space="preserve"> </w:t>
      </w:r>
      <w:r w:rsidRPr="00235CBE">
        <w:rPr>
          <w:rStyle w:val="Emphasis"/>
          <w:highlight w:val="green"/>
        </w:rPr>
        <w:t>than</w:t>
      </w:r>
      <w:r w:rsidRPr="001B7F01">
        <w:rPr>
          <w:sz w:val="16"/>
        </w:rPr>
        <w:t xml:space="preserve"> proposals to </w:t>
      </w:r>
      <w:r w:rsidRPr="00235CBE">
        <w:rPr>
          <w:rStyle w:val="Emphasis"/>
          <w:highlight w:val="green"/>
        </w:rPr>
        <w:t>boost</w:t>
      </w:r>
      <w:r w:rsidRPr="001B7F01">
        <w:rPr>
          <w:rStyle w:val="Emphasis"/>
        </w:rPr>
        <w:t xml:space="preserve"> economic </w:t>
      </w:r>
      <w:r w:rsidRPr="00235CBE">
        <w:rPr>
          <w:rStyle w:val="Emphasis"/>
          <w:highlight w:val="green"/>
        </w:rPr>
        <w:t>growth</w:t>
      </w:r>
      <w:r w:rsidRPr="001B7F01">
        <w:rPr>
          <w:rStyle w:val="Emphasis"/>
        </w:rPr>
        <w:t xml:space="preserve">. </w:t>
      </w:r>
    </w:p>
    <w:p w14:paraId="6BF403F8" w14:textId="77777777" w:rsidR="002A5A1F" w:rsidRDefault="002A5A1F" w:rsidP="002A5A1F">
      <w:pPr>
        <w:pStyle w:val="Heading1"/>
      </w:pPr>
      <w:r>
        <w:t>Topicality</w:t>
      </w:r>
    </w:p>
    <w:p w14:paraId="0B492C65" w14:textId="52EB2574" w:rsidR="002A5A1F" w:rsidRPr="00E0520A" w:rsidRDefault="002A5A1F" w:rsidP="002A5A1F">
      <w:pPr>
        <w:pStyle w:val="Heading2"/>
      </w:pPr>
      <w:r>
        <w:t xml:space="preserve">T – Taxes </w:t>
      </w:r>
    </w:p>
    <w:p w14:paraId="62564D77" w14:textId="63223A6A" w:rsidR="002A5A1F" w:rsidRPr="002A5A1F" w:rsidRDefault="002A5A1F" w:rsidP="002A5A1F">
      <w:pPr>
        <w:pStyle w:val="Heading3"/>
        <w:rPr>
          <w:rFonts w:cs="Calibri"/>
        </w:rPr>
      </w:pPr>
      <w:r>
        <w:t>2AC---</w:t>
      </w:r>
      <w:r>
        <w:rPr>
          <w:rFonts w:cs="Calibri"/>
        </w:rPr>
        <w:t xml:space="preserve">T – Taxes – T/L </w:t>
      </w:r>
    </w:p>
    <w:p w14:paraId="23E6BD93" w14:textId="77777777" w:rsidR="002A5A1F" w:rsidRPr="001B3CCA" w:rsidRDefault="002A5A1F" w:rsidP="002A5A1F">
      <w:pPr>
        <w:pStyle w:val="Heading4"/>
        <w:rPr>
          <w:rFonts w:cs="Calibri"/>
        </w:rPr>
      </w:pPr>
      <w:r w:rsidRPr="001B3CCA">
        <w:rPr>
          <w:rFonts w:cs="Calibri"/>
        </w:rPr>
        <w:t>C/I – Fiscal redistribution means taxes OR transfers</w:t>
      </w:r>
      <w:r>
        <w:rPr>
          <w:rFonts w:cs="Calibri"/>
        </w:rPr>
        <w:t>.</w:t>
      </w:r>
    </w:p>
    <w:p w14:paraId="66038718" w14:textId="77777777" w:rsidR="002A5A1F" w:rsidRPr="001B3CCA" w:rsidRDefault="002A5A1F" w:rsidP="002A5A1F">
      <w:r w:rsidRPr="001B3CCA">
        <w:rPr>
          <w:rStyle w:val="Style13ptBold"/>
        </w:rPr>
        <w:t>IMF ’14</w:t>
      </w:r>
      <w:r w:rsidRPr="001B3CCA">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306283A1" w14:textId="77777777" w:rsidR="002A5A1F" w:rsidRPr="001B3CCA" w:rsidRDefault="002A5A1F" w:rsidP="002A5A1F">
      <w:pPr>
        <w:rPr>
          <w:sz w:val="16"/>
        </w:rPr>
      </w:pPr>
      <w:r w:rsidRPr="001B3CCA">
        <w:rPr>
          <w:sz w:val="16"/>
        </w:rPr>
        <w:t xml:space="preserve">20. </w:t>
      </w:r>
      <w:r w:rsidRPr="00AD35FF">
        <w:rPr>
          <w:rStyle w:val="StyleUnderline"/>
          <w:highlight w:val="green"/>
        </w:rPr>
        <w:t xml:space="preserve">Evaluating </w:t>
      </w:r>
      <w:r w:rsidRPr="001B3CCA">
        <w:rPr>
          <w:rStyle w:val="StyleUnderline"/>
        </w:rPr>
        <w:t xml:space="preserve">the </w:t>
      </w:r>
      <w:r w:rsidRPr="00AD35FF">
        <w:rPr>
          <w:rStyle w:val="Emphasis"/>
          <w:highlight w:val="green"/>
        </w:rPr>
        <w:t>redistributive</w:t>
      </w:r>
      <w:r w:rsidRPr="00AD35FF">
        <w:rPr>
          <w:rStyle w:val="StyleUnderline"/>
          <w:highlight w:val="green"/>
        </w:rPr>
        <w:t xml:space="preserve"> impact of </w:t>
      </w:r>
      <w:r w:rsidRPr="00AD35FF">
        <w:rPr>
          <w:rStyle w:val="Emphasis"/>
          <w:highlight w:val="green"/>
        </w:rPr>
        <w:t xml:space="preserve">fiscal </w:t>
      </w:r>
      <w:r w:rsidRPr="001B3CCA">
        <w:rPr>
          <w:rStyle w:val="Emphasis"/>
        </w:rPr>
        <w:t>policies</w:t>
      </w:r>
      <w:r w:rsidRPr="001B3CCA">
        <w:rPr>
          <w:sz w:val="16"/>
        </w:rPr>
        <w:t xml:space="preserve"> </w:t>
      </w:r>
      <w:r w:rsidRPr="00AD35FF">
        <w:rPr>
          <w:rStyle w:val="StyleUnderline"/>
          <w:highlight w:val="green"/>
        </w:rPr>
        <w:t>requires a comparison of incomes</w:t>
      </w:r>
      <w:r w:rsidRPr="001B3CCA">
        <w:rPr>
          <w:rStyle w:val="StyleUnderline"/>
        </w:rPr>
        <w:t xml:space="preserve"> </w:t>
      </w:r>
      <w:r w:rsidRPr="00AD35FF">
        <w:rPr>
          <w:rStyle w:val="Emphasis"/>
          <w:highlight w:val="green"/>
        </w:rPr>
        <w:t>after</w:t>
      </w:r>
      <w:r w:rsidRPr="001B3CCA">
        <w:rPr>
          <w:rStyle w:val="Emphasis"/>
        </w:rPr>
        <w:t xml:space="preserve"> </w:t>
      </w:r>
      <w:r w:rsidRPr="00AD35FF">
        <w:rPr>
          <w:rStyle w:val="Emphasis"/>
          <w:highlight w:val="green"/>
        </w:rPr>
        <w:t>taxes and transfers</w:t>
      </w:r>
      <w:r w:rsidRPr="001B3CCA">
        <w:rPr>
          <w:rStyle w:val="StyleUnderline"/>
        </w:rPr>
        <w:t xml:space="preserve"> with those that would </w:t>
      </w:r>
      <w:r w:rsidRPr="001B3CCA">
        <w:rPr>
          <w:rStyle w:val="Emphasis"/>
        </w:rPr>
        <w:t>exist without them</w:t>
      </w:r>
      <w:r w:rsidRPr="001B3CCA">
        <w:rPr>
          <w:sz w:val="16"/>
        </w:rPr>
        <w:t xml:space="preserve">. In principle, assessments of the incidence of fiscal policies should incorporate information on consumers’ and producers’ </w:t>
      </w:r>
      <w:r w:rsidRPr="001B3CCA">
        <w:rPr>
          <w:rStyle w:val="StyleUnderline"/>
        </w:rPr>
        <w:t>behavioral responses to taxes</w:t>
      </w:r>
      <w:r w:rsidRPr="001B3CCA">
        <w:rPr>
          <w:sz w:val="16"/>
        </w:rPr>
        <w:t xml:space="preserve"> and transfers and their impact on market incomes. In practice, </w:t>
      </w:r>
      <w:r w:rsidRPr="001B3CCA">
        <w:rPr>
          <w:rStyle w:val="StyleUnderline"/>
        </w:rPr>
        <w:t>most studies do not</w:t>
      </w:r>
      <w:r w:rsidRPr="001B3CCA">
        <w:rPr>
          <w:sz w:val="16"/>
        </w:rPr>
        <w:t xml:space="preserve"> </w:t>
      </w:r>
      <w:r w:rsidRPr="001B3CCA">
        <w:rPr>
          <w:rStyle w:val="Emphasis"/>
        </w:rPr>
        <w:t>incorporate</w:t>
      </w:r>
      <w:r w:rsidRPr="001B3CCA">
        <w:rPr>
          <w:sz w:val="16"/>
        </w:rPr>
        <w:t xml:space="preserve"> this </w:t>
      </w:r>
      <w:r w:rsidRPr="001B3CCA">
        <w:rPr>
          <w:rStyle w:val="StyleUnderline"/>
        </w:rPr>
        <w:t>aspect, since sufficient data on behavioral responses are often unavailable. In these studies, the incidence of commodity taxes is typically assumed to fall on consumers</w:t>
      </w:r>
      <w:r w:rsidRPr="001B3CCA">
        <w:rPr>
          <w:sz w:val="16"/>
        </w:rPr>
        <w:t xml:space="preserve">, factor taxes are assumed to fall on factor suppliers (labor and capital), and transfers to beneficiaries do not lead to changes in factor supplies. The evidence below is drawn from such studies. In econometric studies, on the other hand, behavioral responses are captured—Box 3 provides a summary of recent empirical literature evaluating the distributive impact of fiscal policy based on econometric analysis of cross-country panel data. </w:t>
      </w:r>
    </w:p>
    <w:p w14:paraId="4E607E25" w14:textId="77777777" w:rsidR="002A5A1F" w:rsidRPr="001B3CCA" w:rsidRDefault="002A5A1F" w:rsidP="002A5A1F">
      <w:pPr>
        <w:rPr>
          <w:sz w:val="4"/>
          <w:szCs w:val="4"/>
        </w:rPr>
      </w:pPr>
      <w:r w:rsidRPr="001B3CCA">
        <w:rPr>
          <w:sz w:val="4"/>
          <w:szCs w:val="4"/>
        </w:rPr>
        <w:t xml:space="preserve">The use of regression-based models to study the redistributive impact of fiscal policy has grown in recent years. In principle, these models can provide estimates of the effects of fiscal policy without assumptions on compliance and take-up rates. They can also capture the general equilibrium effects of taxes and transfers. The models usually regress the disposable income Gini coefficient on variables capturing the composition of taxes and spending, while adding control variables to account for other factors that can affect income distribution. Several difficulties are encountered in these empirical studies. For example, data may not be fully comparable across countries or over time; estimation methods may not adequately address the endogeneity of fiscal variables and omitted variable bias; and the results and their interpretation are sensitive to model specification and data sources. These models can also obscure the fact that the design of taxes and transfers also matters for their distributive incidence, as they implicitly assume a similar design across countries. </w:t>
      </w:r>
    </w:p>
    <w:p w14:paraId="66D4364B" w14:textId="77777777" w:rsidR="002A5A1F" w:rsidRPr="001B3CCA" w:rsidRDefault="002A5A1F" w:rsidP="002A5A1F">
      <w:pPr>
        <w:rPr>
          <w:sz w:val="4"/>
          <w:szCs w:val="4"/>
        </w:rPr>
      </w:pPr>
      <w:r w:rsidRPr="001B3CCA">
        <w:rPr>
          <w:sz w:val="4"/>
          <w:szCs w:val="4"/>
        </w:rPr>
        <w:t xml:space="preserve">The findings from regression-based studies suggest that greater reliance on income taxes and higher spending on social benefits reduces inequality. The majority of the studies provide evidence that is qualitatively consistent with those from micro-simulation models: direct taxes are more redistributive than indirect taxes, and social protection spending reduces inequality. At the same time, these studies find that higher spending on targeted social benefits (such as means-tested social assistance) does not always reduce inequality. This could reflect the behavioral response of benefit recipients, such as their withdrawal from the labor market. Such results underscore the importance of designing benefits in a manner that does not discourage work effort. </w:t>
      </w:r>
    </w:p>
    <w:p w14:paraId="7633C7D0" w14:textId="77777777" w:rsidR="002A5A1F" w:rsidRPr="001B3CCA" w:rsidRDefault="002A5A1F" w:rsidP="002A5A1F">
      <w:pPr>
        <w:rPr>
          <w:sz w:val="4"/>
          <w:szCs w:val="4"/>
        </w:rPr>
      </w:pPr>
      <w:r w:rsidRPr="001B3CCA">
        <w:rPr>
          <w:sz w:val="4"/>
          <w:szCs w:val="4"/>
        </w:rPr>
        <w:t xml:space="preserve">A.  Advanced Economies </w:t>
      </w:r>
    </w:p>
    <w:p w14:paraId="3B857E55" w14:textId="77777777" w:rsidR="002A5A1F" w:rsidRPr="001B3CCA" w:rsidRDefault="002A5A1F" w:rsidP="002A5A1F">
      <w:pPr>
        <w:rPr>
          <w:sz w:val="4"/>
          <w:szCs w:val="4"/>
        </w:rPr>
      </w:pPr>
      <w:r w:rsidRPr="001B3CCA">
        <w:rPr>
          <w:sz w:val="4"/>
          <w:szCs w:val="4"/>
        </w:rPr>
        <w:t xml:space="preserve">21. Fiscal policy has played a significant role in reducing income inequality in advanced economies, with most of this reduction being achieved on the expenditure side through transfers. Over recent decades, direct income taxes and transfers have decreased inequality in advanced economies by an average of one-third (Figure 6). For instance, in 2005, the average Gini for disposable income was 14 percentage points below that of the average market income Gini. The redistributive impact of transfers accounts for about two-thirds of the decrease in the Gini. Within transfers, non-means-tested transfers (including public pensions and family benefits) account for the bulk of the redistribution (Immervoll and others, 2005; Paulus and others, 2009). On the tax side, personal income taxes make an important contribution to reducing inequality in a number of economies—in fact, in most economies, the redistribution achieved through income taxes is even higher than for means-tested transfers. </w:t>
      </w:r>
    </w:p>
    <w:p w14:paraId="0B4C61D1" w14:textId="77777777" w:rsidR="002A5A1F" w:rsidRPr="001B3CCA" w:rsidRDefault="002A5A1F" w:rsidP="002A5A1F">
      <w:pPr>
        <w:rPr>
          <w:sz w:val="4"/>
          <w:szCs w:val="4"/>
        </w:rPr>
      </w:pPr>
      <w:r w:rsidRPr="001B3CCA">
        <w:rPr>
          <w:sz w:val="4"/>
          <w:szCs w:val="4"/>
        </w:rPr>
        <w:t xml:space="preserve">22. Social insurance and other transfers are far less redistributive when examined from the perspective of lifetime income. Pension systems, for example, redistribute income across an individual’s own lifetime, with pension contributions being made during peak earning years, and benefits received during retirement when incomes are lower. Similarly, households receive more in transfers when they have children. The fiscal redistribution of incomes from the lifetime rich to the lifetime poor is thus smaller than that implied by a snapshot in any one year. For instance, Bovenberg, Hansen, and Sorenson (2012) show that about three-fourths of redistribution in </w:t>
      </w:r>
    </w:p>
    <w:p w14:paraId="0C5147BA" w14:textId="77777777" w:rsidR="002A5A1F" w:rsidRPr="001B3CCA" w:rsidRDefault="002A5A1F" w:rsidP="002A5A1F">
      <w:pPr>
        <w:rPr>
          <w:sz w:val="4"/>
          <w:szCs w:val="4"/>
        </w:rPr>
      </w:pPr>
      <w:r w:rsidRPr="001B3CCA">
        <w:rPr>
          <w:sz w:val="4"/>
          <w:szCs w:val="4"/>
        </w:rPr>
        <w:t xml:space="preserve">Denmark involves redistribution over peoples’ lifecycle as opposed to redistribution from lifetime rich to lifetime poor—they also report similar magnitudes for Australia, Ireland, Italy, and Sweden from other studies. </w:t>
      </w:r>
    </w:p>
    <w:p w14:paraId="253951E9" w14:textId="77777777" w:rsidR="002A5A1F" w:rsidRPr="001B3CCA" w:rsidRDefault="002A5A1F" w:rsidP="002A5A1F">
      <w:pPr>
        <w:rPr>
          <w:sz w:val="4"/>
          <w:szCs w:val="4"/>
        </w:rPr>
      </w:pPr>
      <w:r w:rsidRPr="001B3CCA">
        <w:rPr>
          <w:sz w:val="4"/>
          <w:szCs w:val="4"/>
        </w:rPr>
        <w:t xml:space="preserve">23. Reductions in the generosity of benefits and less progressive taxation have decreased the redistributive impact of fiscal policy since the mid-1990s. Between the mid-1980s and mid1990s, the Gini coefficient for market income increased by 3.1 percentage points, while that for disposable income increased by only 1.1 points (Figure 7). Therefore, fiscal policy offset about two-thirds of the increase in market income inequality over this period. Over the subsequent decade (mid-1990s to mid-2000s), market income inequality increased by a further 2.2 percentage points while disposable income inequality increased by 1.8 percentage points. Therefore, while market income inequality increased by less than over the previous decade, disposable income inequality actually increased by more. As a result, during the two decades from the mid-1980s to the mid-2000s, fiscal policy offset less than half of the increase. In the absence of policy changes, the absolute distributive impact of fiscal policy would have been higher (and the increase in disposable income inequality lower) than observed over the second decade. This is the case because a progressive tax and benefit systems tends to redistribute income even more when market inequality rises (e.g., due to unemployment or rising incomes of top earners). The decrease in the redistributive power of fiscal policy has been attributed to fiscal reforms in many economies since the mid-1990s that have reduced the generosity of unemployment and social assistance benefits as well as income tax rates, especially at higher income levels (OECD, 2011a). </w:t>
      </w:r>
    </w:p>
    <w:p w14:paraId="230818FC" w14:textId="77777777" w:rsidR="002A5A1F" w:rsidRPr="001B3CCA" w:rsidRDefault="002A5A1F" w:rsidP="002A5A1F">
      <w:pPr>
        <w:rPr>
          <w:sz w:val="4"/>
          <w:szCs w:val="4"/>
        </w:rPr>
      </w:pPr>
      <w:r w:rsidRPr="001B3CCA">
        <w:rPr>
          <w:sz w:val="4"/>
          <w:szCs w:val="4"/>
        </w:rPr>
        <w:t xml:space="preserve">24. The evidence on the effects of reductions in corporate income taxes on inequality is mixed. In theory, the impact of corporate taxes on wages and capital income over the long run depends on the relative mobility of capital and labor across both sectors and countries (Auerbach, 2006). Where capital is more internationally mobile, the incidence of corporate taxes will tend to fall on wages to the extent that labor is immobile, with this impact being reduced when the home country is large enough to affect the international rate of return on capital. However, the taxation of “rents” (i.e., above normal profits) is still likely to fall on owners of capital. Recent empirical evidence on the long-run incidence of corporate taxes suggests that between 45 and 75 percent of the corporate tax burden falls on wages (Gentry, 2007; Arulampalam, Devereux, and Maffini, 2010). Since wage earners typically have lower mean incomes than those with capital income, corporate income taxes may not be as progressive over the longer term as is often believed. </w:t>
      </w:r>
    </w:p>
    <w:p w14:paraId="08B33E03" w14:textId="77777777" w:rsidR="002A5A1F" w:rsidRPr="001B3CCA" w:rsidRDefault="002A5A1F" w:rsidP="002A5A1F">
      <w:pPr>
        <w:rPr>
          <w:sz w:val="4"/>
          <w:szCs w:val="4"/>
        </w:rPr>
      </w:pPr>
      <w:r w:rsidRPr="001B3CCA">
        <w:rPr>
          <w:sz w:val="4"/>
          <w:szCs w:val="4"/>
        </w:rPr>
        <w:t xml:space="preserve">25. The overall redistributive impact of fiscal policy is also influenced by the distribution of indirect taxes and in-kind transfers. Empirical evidence suggests that indirect taxes tend to be regressive or proportional to incomes (O’Donoaghue, Baldini, and Mantovani, 2004; Cnossen, 2005). While both the value-added tax (VAT) and excise duties are found to be regressive, excise taxes are especially regressive. However, the regressivity of indirect taxes is typically much smaller when assessed against lifetime income or consumption. In-kind transfers such as education and health spending are very progressively distributed (i.e., their benefits are more equally distributed than disposable incomes). On average, in-kind transfers are found to decrease the Gini coefficient by </w:t>
      </w:r>
    </w:p>
    <w:p w14:paraId="5F5EB0FC" w14:textId="77777777" w:rsidR="002A5A1F" w:rsidRPr="001B3CCA" w:rsidRDefault="002A5A1F" w:rsidP="002A5A1F">
      <w:pPr>
        <w:rPr>
          <w:sz w:val="4"/>
          <w:szCs w:val="4"/>
        </w:rPr>
      </w:pPr>
      <w:r w:rsidRPr="001B3CCA">
        <w:rPr>
          <w:sz w:val="4"/>
          <w:szCs w:val="4"/>
        </w:rPr>
        <w:t xml:space="preserve">5.8 percentage points in five European economies (Belgium, Germany, Greece, Italy, and the United Kingdom), with health (3.6 points) and education (2.2 points) accounting for virtually all of this impact (Paulus, Sutherland, and Tsakloglou, 2009). In addition, expansion of access at lower levels can decrease earnings inequality in the medium term (De Gregorio and Lee, 2002). </w:t>
      </w:r>
    </w:p>
    <w:p w14:paraId="4EB8A0B8" w14:textId="77777777" w:rsidR="002A5A1F" w:rsidRPr="001B3CCA" w:rsidRDefault="002A5A1F" w:rsidP="002A5A1F">
      <w:pPr>
        <w:rPr>
          <w:sz w:val="4"/>
          <w:szCs w:val="4"/>
        </w:rPr>
      </w:pPr>
      <w:r w:rsidRPr="001B3CCA">
        <w:rPr>
          <w:sz w:val="4"/>
          <w:szCs w:val="4"/>
        </w:rPr>
        <w:t xml:space="preserve">B.  Developing Economies </w:t>
      </w:r>
    </w:p>
    <w:p w14:paraId="1BFA7F46" w14:textId="77777777" w:rsidR="002A5A1F" w:rsidRPr="001B3CCA" w:rsidRDefault="002A5A1F" w:rsidP="002A5A1F">
      <w:pPr>
        <w:rPr>
          <w:sz w:val="4"/>
          <w:szCs w:val="4"/>
        </w:rPr>
      </w:pPr>
      <w:r w:rsidRPr="001B3CCA">
        <w:rPr>
          <w:sz w:val="4"/>
          <w:szCs w:val="4"/>
        </w:rPr>
        <w:t xml:space="preserve">26. Much less evidence exists on the overall distributional incidence of fiscal policy in developing economies. One exception is Latin America, where recent studies provide a more comprehensive picture than in other developing regions. For other regions, studies tend to focus on specific tax and spending components. Despite the relative paucity of research, it is still possible to provide a broad picture of the redistributive role of fiscal policy by combining the insights from these studies with information on the composition and overall level of taxes and spending. </w:t>
      </w:r>
    </w:p>
    <w:p w14:paraId="73F15E64" w14:textId="77777777" w:rsidR="002A5A1F" w:rsidRPr="001B3CCA" w:rsidRDefault="002A5A1F" w:rsidP="002A5A1F">
      <w:pPr>
        <w:rPr>
          <w:sz w:val="4"/>
          <w:szCs w:val="4"/>
        </w:rPr>
      </w:pPr>
      <w:r w:rsidRPr="001B3CCA">
        <w:rPr>
          <w:sz w:val="4"/>
          <w:szCs w:val="4"/>
        </w:rPr>
        <w:t xml:space="preserve">27. Low levels of both taxes and social spending limit the redistributive impact of fiscal policy in developing economies. While average tax ratios for advanced economies exceed 30 percent of GDP, tax ratios in developing economies (excluding emerging Europe) generally fall in the range of 15–20 percent of GDP (Figure 8). As a result, social spending is also much lower in developing economies, which substantially reduces the redistributive effects of fiscal policy. For instance, differences in the redistributive impact of tax and spending can explain two-thirds of the difference in the disposable income Gini coefficient between Latin America and advanced economies (Box 4). </w:t>
      </w:r>
    </w:p>
    <w:p w14:paraId="0DBF2ADA" w14:textId="77777777" w:rsidR="002A5A1F" w:rsidRPr="001B3CCA" w:rsidRDefault="002A5A1F" w:rsidP="002A5A1F">
      <w:pPr>
        <w:rPr>
          <w:sz w:val="4"/>
          <w:szCs w:val="4"/>
        </w:rPr>
      </w:pPr>
      <w:r w:rsidRPr="001B3CCA">
        <w:rPr>
          <w:sz w:val="4"/>
          <w:szCs w:val="4"/>
        </w:rPr>
        <w:t xml:space="preserve">28. In addition to having lower total social spending, developing economies allocate a relatively smaller proportion to social transfers. The share of social spending allocated to social transfers (including social insurance and social assistance transfers) is especially low in low-income countries in the Asia and Pacific region and in sub-Saharan Africa (Figure 8). The redistributive impact of these social transfers is further diminished by low coverage of low-income groups, resulting in most of the benefits going to higher-income groups (Figure 9). In Latin America and the Caribbean, high coverage reflects the extensive coverage of households in social assistance programs, which tend to have lower benefit levels than other social transfers such as pensions. As a result, the poor in this region still receive a low share of total social transfers. </w:t>
      </w:r>
    </w:p>
    <w:p w14:paraId="79DB9EDF" w14:textId="77777777" w:rsidR="002A5A1F" w:rsidRPr="001B3CCA" w:rsidRDefault="002A5A1F" w:rsidP="002A5A1F">
      <w:pPr>
        <w:rPr>
          <w:sz w:val="4"/>
          <w:szCs w:val="4"/>
        </w:rPr>
      </w:pPr>
      <w:r w:rsidRPr="001B3CCA">
        <w:rPr>
          <w:sz w:val="4"/>
          <w:szCs w:val="4"/>
        </w:rPr>
        <w:t xml:space="preserve">29. The distribution of in-kind social spending has been found to be regressive in many developing economies, reflecting the lack of access by low-income households to key public services such as education and health. The incidence of spending varies across different categories (Figure 10; see also Demery, 2000, and Van de Walle, 1995). Primary health care spending, for example, is progressive, but higher-level spending is regressive. In education, primary education spending is progressive, while secondary and tertiary education spending are regressive. These results suggest that spending geared towards increasing access to basic education and health services (“extensive expansion”) is likely to be much more progressive than current spending. Expansion of access to education and health can also reduce income inequality over the medium term by reducing inequality of education outcomes and earnings (De Gregorio and Lee, 2002). </w:t>
      </w:r>
    </w:p>
    <w:p w14:paraId="796ABB42" w14:textId="77777777" w:rsidR="002A5A1F" w:rsidRPr="001B3CCA" w:rsidRDefault="002A5A1F" w:rsidP="002A5A1F">
      <w:pPr>
        <w:rPr>
          <w:sz w:val="4"/>
          <w:szCs w:val="4"/>
        </w:rPr>
      </w:pPr>
      <w:r w:rsidRPr="001B3CCA">
        <w:rPr>
          <w:sz w:val="4"/>
          <w:szCs w:val="4"/>
        </w:rPr>
        <w:t xml:space="preserve">DESIGN OF EFFICIENT REDISTRIBUTIVE FISCAL POLICY </w:t>
      </w:r>
    </w:p>
    <w:p w14:paraId="0E9EC2B3" w14:textId="77777777" w:rsidR="002A5A1F" w:rsidRPr="001B3CCA" w:rsidRDefault="002A5A1F" w:rsidP="002A5A1F">
      <w:pPr>
        <w:rPr>
          <w:sz w:val="4"/>
          <w:szCs w:val="4"/>
        </w:rPr>
      </w:pPr>
      <w:r w:rsidRPr="001B3CCA">
        <w:rPr>
          <w:sz w:val="4"/>
          <w:szCs w:val="4"/>
        </w:rPr>
        <w:t xml:space="preserve">A.  Conceptual Framework </w:t>
      </w:r>
    </w:p>
    <w:p w14:paraId="7B9FF9E8" w14:textId="77777777" w:rsidR="002A5A1F" w:rsidRPr="001B3CCA" w:rsidRDefault="002A5A1F" w:rsidP="002A5A1F">
      <w:pPr>
        <w:rPr>
          <w:sz w:val="4"/>
          <w:szCs w:val="4"/>
        </w:rPr>
      </w:pPr>
      <w:r w:rsidRPr="001B3CCA">
        <w:rPr>
          <w:sz w:val="4"/>
          <w:szCs w:val="4"/>
        </w:rPr>
        <w:t xml:space="preserve">30. This section discusses how fiscal policy can contribute to achieving distributional objectives at minimum efficiency cost. As highlighted earlier, while there is broad consensus regarding recent trends in income inequality, there is less consensus regarding the forces driving these trends—for example, whether its reflects inefficient rent seeking or efficient market rewards for increasing productivity—or on the policy implications for countries. However, there is clear evidence of rising popular support for redistribution from public attitude surveys in advanced and developing economies. </w:t>
      </w:r>
    </w:p>
    <w:p w14:paraId="434331EA" w14:textId="77777777" w:rsidR="002A5A1F" w:rsidRPr="001B3CCA" w:rsidRDefault="002A5A1F" w:rsidP="002A5A1F">
      <w:pPr>
        <w:rPr>
          <w:sz w:val="4"/>
          <w:szCs w:val="4"/>
        </w:rPr>
      </w:pPr>
      <w:r w:rsidRPr="001B3CCA">
        <w:rPr>
          <w:sz w:val="4"/>
          <w:szCs w:val="4"/>
        </w:rPr>
        <w:t xml:space="preserve">31. Redistributive fiscal policy should be consistent with an appropriate level and composition of public spending and fiscal sustainability. In theory, the optimal level of spending is where the marginal social benefit of spending equals the marginal social cost of financing this spending. Since this applies to each category of spending, for a given source of financing, the marginal social benefit of spending should also be equal across spending categories. These considerations have three implications. First, the optimal level of redistributive spending will vary from country to country, as it depends on preferences  and costs (including the efficiency costs of taxation). Second, the benefits from additional spending on redistribution should be compared with the benefits of raising outlays in other areas, such as public infrastructure to support higher growth. Third, redistributive fiscal policy should be consistent with fiscal sustainability, which can support economic growth and the capacity to finance higher spending on redistribution over the longer term. </w:t>
      </w:r>
    </w:p>
    <w:p w14:paraId="03DEC8EF" w14:textId="77777777" w:rsidR="002A5A1F" w:rsidRPr="001B3CCA" w:rsidRDefault="002A5A1F" w:rsidP="002A5A1F">
      <w:pPr>
        <w:rPr>
          <w:sz w:val="16"/>
        </w:rPr>
      </w:pPr>
      <w:r w:rsidRPr="001B3CCA">
        <w:rPr>
          <w:sz w:val="16"/>
        </w:rPr>
        <w:t xml:space="preserve">32. </w:t>
      </w:r>
      <w:r w:rsidRPr="00AD35FF">
        <w:rPr>
          <w:rStyle w:val="Emphasis"/>
          <w:highlight w:val="green"/>
        </w:rPr>
        <w:t>F</w:t>
      </w:r>
      <w:r w:rsidRPr="001B3CCA">
        <w:rPr>
          <w:sz w:val="16"/>
        </w:rPr>
        <w:t xml:space="preserve">iscal </w:t>
      </w:r>
      <w:r w:rsidRPr="00AD35FF">
        <w:rPr>
          <w:rStyle w:val="Emphasis"/>
          <w:highlight w:val="green"/>
        </w:rPr>
        <w:t>r</w:t>
      </w:r>
      <w:r w:rsidRPr="001B3CCA">
        <w:rPr>
          <w:sz w:val="16"/>
        </w:rPr>
        <w:t xml:space="preserve">edistribution </w:t>
      </w:r>
      <w:r w:rsidRPr="00AD35FF">
        <w:rPr>
          <w:rStyle w:val="StyleUnderline"/>
          <w:highlight w:val="green"/>
        </w:rPr>
        <w:t>can</w:t>
      </w:r>
      <w:r w:rsidRPr="001B3CCA">
        <w:rPr>
          <w:sz w:val="16"/>
        </w:rPr>
        <w:t xml:space="preserve"> usually most efficiently </w:t>
      </w:r>
      <w:r w:rsidRPr="00AD35FF">
        <w:rPr>
          <w:rStyle w:val="StyleUnderline"/>
          <w:highlight w:val="green"/>
        </w:rPr>
        <w:t>be achieved through</w:t>
      </w:r>
      <w:r w:rsidRPr="00AD35FF">
        <w:rPr>
          <w:sz w:val="16"/>
          <w:highlight w:val="green"/>
        </w:rPr>
        <w:t xml:space="preserve"> </w:t>
      </w:r>
      <w:r w:rsidRPr="00AD35FF">
        <w:rPr>
          <w:rStyle w:val="Emphasis"/>
          <w:highlight w:val="green"/>
        </w:rPr>
        <w:t>direct</w:t>
      </w:r>
      <w:r w:rsidRPr="00AD35FF">
        <w:rPr>
          <w:rStyle w:val="StyleUnderline"/>
          <w:highlight w:val="green"/>
        </w:rPr>
        <w:t xml:space="preserve"> instruments</w:t>
      </w:r>
      <w:r w:rsidRPr="001B3CCA">
        <w:rPr>
          <w:sz w:val="16"/>
        </w:rPr>
        <w:t xml:space="preserve"> </w:t>
      </w:r>
      <w:r w:rsidRPr="00AD35FF">
        <w:rPr>
          <w:rStyle w:val="Emphasis"/>
          <w:highlight w:val="green"/>
        </w:rPr>
        <w:t xml:space="preserve">that tax </w:t>
      </w:r>
      <w:r w:rsidRPr="00AD35FF">
        <w:rPr>
          <w:rStyle w:val="Emphasis"/>
          <w:sz w:val="28"/>
          <w:szCs w:val="28"/>
          <w:highlight w:val="green"/>
        </w:rPr>
        <w:t xml:space="preserve">or </w:t>
      </w:r>
      <w:r w:rsidRPr="00AD35FF">
        <w:rPr>
          <w:rStyle w:val="Emphasis"/>
          <w:highlight w:val="green"/>
        </w:rPr>
        <w:t>provide benefits</w:t>
      </w:r>
      <w:r w:rsidRPr="001B3CCA">
        <w:rPr>
          <w:sz w:val="16"/>
        </w:rPr>
        <w:t xml:space="preserve"> based on income. </w:t>
      </w:r>
      <w:r w:rsidRPr="001B3CCA">
        <w:rPr>
          <w:rStyle w:val="Emphasis"/>
        </w:rPr>
        <w:t>F</w:t>
      </w:r>
      <w:r w:rsidRPr="001B3CCA">
        <w:rPr>
          <w:rStyle w:val="StyleUnderline"/>
        </w:rPr>
        <w:t xml:space="preserve">iscal </w:t>
      </w:r>
      <w:r w:rsidRPr="001B3CCA">
        <w:rPr>
          <w:rStyle w:val="Emphasis"/>
        </w:rPr>
        <w:t>r</w:t>
      </w:r>
      <w:r w:rsidRPr="001B3CCA">
        <w:rPr>
          <w:rStyle w:val="StyleUnderline"/>
        </w:rPr>
        <w:t xml:space="preserve">edistribution, by its very nature, </w:t>
      </w:r>
      <w:r w:rsidRPr="00AD35FF">
        <w:rPr>
          <w:rStyle w:val="StyleUnderline"/>
          <w:highlight w:val="green"/>
        </w:rPr>
        <w:t>involves transferring resources from higher-income to lower-income households through</w:t>
      </w:r>
      <w:r w:rsidRPr="00AD35FF">
        <w:rPr>
          <w:highlight w:val="green"/>
        </w:rPr>
        <w:t xml:space="preserve"> </w:t>
      </w:r>
      <w:r w:rsidRPr="00AD35FF">
        <w:rPr>
          <w:rStyle w:val="Emphasis"/>
          <w:highlight w:val="green"/>
        </w:rPr>
        <w:t>taxes and transfers</w:t>
      </w:r>
      <w:r w:rsidRPr="00AD35FF">
        <w:rPr>
          <w:sz w:val="16"/>
          <w:highlight w:val="green"/>
        </w:rPr>
        <w:t>.</w:t>
      </w:r>
      <w:r w:rsidRPr="001B3CCA">
        <w:rPr>
          <w:sz w:val="16"/>
        </w:rPr>
        <w:t xml:space="preserve"> </w:t>
      </w:r>
      <w:r w:rsidRPr="001B3CCA">
        <w:rPr>
          <w:rStyle w:val="Emphasis"/>
        </w:rPr>
        <w:t>On the tax side</w:t>
      </w:r>
      <w:r w:rsidRPr="001B3CCA">
        <w:rPr>
          <w:rStyle w:val="StyleUnderline"/>
        </w:rPr>
        <w:t>, personal income taxes, for example, are often preferable for achieving redistribution than taxes on consumption because they directly take account of the ability of households or individuals to pay</w:t>
      </w:r>
      <w:r w:rsidRPr="001B3CCA">
        <w:rPr>
          <w:sz w:val="16"/>
        </w:rPr>
        <w:t xml:space="preserve">. </w:t>
      </w:r>
      <w:r w:rsidRPr="001B3CCA">
        <w:rPr>
          <w:rStyle w:val="Emphasis"/>
        </w:rPr>
        <w:t>On the spending side</w:t>
      </w:r>
      <w:r w:rsidRPr="001B3CCA">
        <w:rPr>
          <w:sz w:val="16"/>
        </w:rPr>
        <w:t xml:space="preserve">, </w:t>
      </w:r>
      <w:r w:rsidRPr="001B3CCA">
        <w:rPr>
          <w:rStyle w:val="StyleUnderline"/>
        </w:rPr>
        <w:t xml:space="preserve">cash transfers </w:t>
      </w:r>
      <w:r w:rsidRPr="001B3CCA">
        <w:rPr>
          <w:sz w:val="16"/>
        </w:rPr>
        <w:t xml:space="preserve">to poor households </w:t>
      </w:r>
      <w:r w:rsidRPr="001B3CCA">
        <w:rPr>
          <w:rStyle w:val="StyleUnderline"/>
        </w:rPr>
        <w:t>are usually superior to</w:t>
      </w:r>
      <w:r w:rsidRPr="001B3CCA">
        <w:rPr>
          <w:sz w:val="16"/>
        </w:rPr>
        <w:t xml:space="preserve"> indirect methods such as </w:t>
      </w:r>
      <w:r w:rsidRPr="001B3CCA">
        <w:rPr>
          <w:rStyle w:val="StyleUnderline"/>
        </w:rPr>
        <w:t>price subsidies</w:t>
      </w:r>
      <w:r w:rsidRPr="001B3CCA">
        <w:rPr>
          <w:sz w:val="16"/>
        </w:rPr>
        <w:t xml:space="preserve">. Better targeting of transfers reduces their fiscal cost and the tax levels required to finance them, thus achieving distributional objectives in a more efficient manner. Targeting, however, is not without efficiency costs and must be designed carefully (see below). </w:t>
      </w:r>
    </w:p>
    <w:p w14:paraId="14CF3405" w14:textId="77777777" w:rsidR="002A5A1F" w:rsidRPr="001B3CCA" w:rsidRDefault="002A5A1F" w:rsidP="002A5A1F"/>
    <w:p w14:paraId="6C0B6A52" w14:textId="77777777" w:rsidR="002A5A1F" w:rsidRPr="001B3CCA" w:rsidRDefault="002A5A1F" w:rsidP="002A5A1F">
      <w:pPr>
        <w:pStyle w:val="Heading4"/>
        <w:rPr>
          <w:rFonts w:cs="Calibri"/>
        </w:rPr>
      </w:pPr>
      <w:r w:rsidRPr="001B3CCA">
        <w:rPr>
          <w:rFonts w:cs="Calibri"/>
        </w:rPr>
        <w:t xml:space="preserve">“And” is distributive </w:t>
      </w:r>
      <w:r w:rsidRPr="001B3CCA">
        <w:rPr>
          <w:rFonts w:cs="Calibri"/>
          <w:b w:val="0"/>
          <w:bCs/>
        </w:rPr>
        <w:t>in the context of the resolution</w:t>
      </w:r>
    </w:p>
    <w:p w14:paraId="0CFAC913" w14:textId="77777777" w:rsidR="002A5A1F" w:rsidRPr="001B3CCA" w:rsidRDefault="002A5A1F" w:rsidP="002A5A1F">
      <w:r w:rsidRPr="001B3CCA">
        <w:rPr>
          <w:rStyle w:val="Style13ptBold"/>
        </w:rPr>
        <w:t>Kethledge ’22</w:t>
      </w:r>
      <w:r w:rsidRPr="001B3CCA">
        <w:t xml:space="preserve"> [Raymond M. Kethledge; December 19, 2022; Federal Judge on the Court of Appeals for the Sixth Circuit; Westlaw, “United States v. Haynes,” 55 F.4th 1075]</w:t>
      </w:r>
    </w:p>
    <w:p w14:paraId="0C0085FE" w14:textId="77777777" w:rsidR="002A5A1F" w:rsidRPr="001B3CCA" w:rsidRDefault="002A5A1F" w:rsidP="002A5A1F">
      <w:pPr>
        <w:rPr>
          <w:sz w:val="16"/>
        </w:rPr>
      </w:pPr>
      <w:r w:rsidRPr="001B3CCA">
        <w:rPr>
          <w:sz w:val="16"/>
        </w:rPr>
        <w:t xml:space="preserve">The question presented is whether—as the government argues and the district court held—this provision requires the defendant to show that he has none of the criminal history described in subsections (A)-(C); or whether instead—as Haynes argues—the defendant must show only that he lacks the criminal history described in any one of those subsections. </w:t>
      </w:r>
      <w:r w:rsidRPr="001B3CCA">
        <w:rPr>
          <w:rStyle w:val="StyleUnderline"/>
        </w:rPr>
        <w:t>The answer</w:t>
      </w:r>
      <w:r w:rsidRPr="001B3CCA">
        <w:rPr>
          <w:sz w:val="16"/>
        </w:rPr>
        <w:t xml:space="preserve"> to that question, </w:t>
      </w:r>
      <w:r w:rsidRPr="001B3CCA">
        <w:rPr>
          <w:rStyle w:val="StyleUnderline"/>
        </w:rPr>
        <w:t xml:space="preserve">everyone agrees, depends on the </w:t>
      </w:r>
      <w:r w:rsidRPr="001B3CCA">
        <w:rPr>
          <w:rStyle w:val="Emphasis"/>
        </w:rPr>
        <w:t>meaning</w:t>
      </w:r>
      <w:r w:rsidRPr="001B3CCA">
        <w:rPr>
          <w:rStyle w:val="StyleUnderline"/>
        </w:rPr>
        <w:t xml:space="preserve"> of the </w:t>
      </w:r>
      <w:r w:rsidRPr="001B3CCA">
        <w:rPr>
          <w:rStyle w:val="Emphasis"/>
        </w:rPr>
        <w:t>word</w:t>
      </w:r>
      <w:r w:rsidRPr="001B3CCA">
        <w:rPr>
          <w:rStyle w:val="StyleUnderline"/>
        </w:rPr>
        <w:t xml:space="preserve"> “and”</w:t>
      </w:r>
      <w:r w:rsidRPr="001B3CCA">
        <w:rPr>
          <w:sz w:val="16"/>
        </w:rPr>
        <w:t xml:space="preserve"> as used in § 3553(f)(1)(B).</w:t>
      </w:r>
    </w:p>
    <w:p w14:paraId="0B211B92" w14:textId="77777777" w:rsidR="002A5A1F" w:rsidRPr="001B3CCA" w:rsidRDefault="002A5A1F" w:rsidP="002A5A1F">
      <w:pPr>
        <w:rPr>
          <w:sz w:val="16"/>
        </w:rPr>
      </w:pPr>
      <w:r w:rsidRPr="001B3CCA">
        <w:rPr>
          <w:rStyle w:val="StyleUnderline"/>
        </w:rPr>
        <w:t>It turns out that “and” has more meanings than one might suppose</w:t>
      </w:r>
      <w:r w:rsidRPr="001B3CCA">
        <w:rPr>
          <w:sz w:val="16"/>
        </w:rPr>
        <w:t>. By way of background, grammatical rules are an archetype of rules of conduct with which we often comply without conscious awareness of doing so. Small children comply with any number of grammatical rules without awareness even of their existence; and adults comply with rules concerning the pluperfect and subjunctive tenses, for example, without consciously knowing what those rules are. We likewise understand language according to these same grammatical rules, again often without awareness of their existence. Thus, a particular grammatical rule might strike us as impossibly esoteric, and yet shape our understanding of language every day. The task of determining the ordinary meaning of a word or phrase, therefore, is sometimes one of excavating—and taking conscious account of—rules as to which our compliance is often unconscious.</w:t>
      </w:r>
    </w:p>
    <w:p w14:paraId="102B6FA8" w14:textId="77777777" w:rsidR="002A5A1F" w:rsidRPr="001B3CCA" w:rsidRDefault="002A5A1F" w:rsidP="002A5A1F">
      <w:pPr>
        <w:rPr>
          <w:sz w:val="16"/>
        </w:rPr>
      </w:pPr>
      <w:r w:rsidRPr="001B3CCA">
        <w:rPr>
          <w:sz w:val="16"/>
        </w:rPr>
        <w:t xml:space="preserve">For all but seasoned grammarians, such is the case here. </w:t>
      </w:r>
      <w:r w:rsidRPr="001B3CCA">
        <w:rPr>
          <w:rStyle w:val="Emphasis"/>
        </w:rPr>
        <w:t>Everyone agrees</w:t>
      </w:r>
      <w:r w:rsidRPr="001B3CCA">
        <w:rPr>
          <w:sz w:val="16"/>
        </w:rPr>
        <w:t xml:space="preserve"> that, as used in § 3553(f)(1), </w:t>
      </w:r>
      <w:r w:rsidRPr="001B3CCA">
        <w:rPr>
          <w:rStyle w:val="StyleUnderline"/>
        </w:rPr>
        <w:t xml:space="preserve">the word </w:t>
      </w:r>
      <w:r w:rsidRPr="00AD35FF">
        <w:rPr>
          <w:rStyle w:val="StyleUnderline"/>
          <w:highlight w:val="green"/>
        </w:rPr>
        <w:t>“and”</w:t>
      </w:r>
      <w:r w:rsidRPr="001B3CCA">
        <w:rPr>
          <w:rStyle w:val="StyleUnderline"/>
        </w:rPr>
        <w:t xml:space="preserve"> is </w:t>
      </w:r>
      <w:r w:rsidRPr="001B3CCA">
        <w:rPr>
          <w:rStyle w:val="Emphasis"/>
        </w:rPr>
        <w:t>conjunctive</w:t>
      </w:r>
      <w:r w:rsidRPr="001B3CCA">
        <w:rPr>
          <w:rStyle w:val="StyleUnderline"/>
        </w:rPr>
        <w:t xml:space="preserve"> rather than </w:t>
      </w:r>
      <w:r w:rsidRPr="001B3CCA">
        <w:rPr>
          <w:rStyle w:val="Emphasis"/>
        </w:rPr>
        <w:t>disjunctive</w:t>
      </w:r>
      <w:r w:rsidRPr="001B3CCA">
        <w:rPr>
          <w:rStyle w:val="StyleUnderline"/>
        </w:rPr>
        <w:t xml:space="preserve">. The relevant grammatical rule is that, “[w]hen used as a conjunctive, the word ‘and’ </w:t>
      </w:r>
      <w:r w:rsidRPr="00AD35FF">
        <w:rPr>
          <w:rStyle w:val="StyleUnderline"/>
          <w:highlight w:val="green"/>
        </w:rPr>
        <w:t>has</w:t>
      </w:r>
      <w:r w:rsidRPr="001B3CCA">
        <w:rPr>
          <w:rStyle w:val="StyleUnderline"/>
        </w:rPr>
        <w:t xml:space="preserve"> ‘</w:t>
      </w:r>
      <w:r w:rsidRPr="00AD35FF">
        <w:rPr>
          <w:rStyle w:val="StyleUnderline"/>
          <w:highlight w:val="green"/>
        </w:rPr>
        <w:t xml:space="preserve">a </w:t>
      </w:r>
      <w:r w:rsidRPr="00AD35FF">
        <w:rPr>
          <w:rStyle w:val="Emphasis"/>
          <w:highlight w:val="green"/>
        </w:rPr>
        <w:t>distributive</w:t>
      </w:r>
      <w:r w:rsidRPr="001B3CCA">
        <w:rPr>
          <w:sz w:val="16"/>
        </w:rPr>
        <w:t xml:space="preserve"> (or several) </w:t>
      </w:r>
      <w:r w:rsidRPr="00AD35FF">
        <w:rPr>
          <w:rStyle w:val="Emphasis"/>
          <w:highlight w:val="green"/>
        </w:rPr>
        <w:t>sense</w:t>
      </w:r>
      <w:r w:rsidRPr="001B3CCA">
        <w:rPr>
          <w:rStyle w:val="StyleUnderline"/>
        </w:rPr>
        <w:t xml:space="preserve"> as well as a joint sense.’”</w:t>
      </w:r>
      <w:r w:rsidRPr="001B3CCA">
        <w:rPr>
          <w:sz w:val="16"/>
        </w:rPr>
        <w:t xml:space="preserve"> United States v. Pulsifer, 39 F.4th 1018, 1021 (8th Cir. 2022) (quoting Garner's Dictionary of Legal Usage 639 (3d ed. 2011)). The specific question here is which sense of “and”—distributive or joint—is used in § 3553(f)(1)(B).</w:t>
      </w:r>
    </w:p>
    <w:p w14:paraId="6D673BAC" w14:textId="77777777" w:rsidR="002A5A1F" w:rsidRPr="001B3CCA" w:rsidRDefault="002A5A1F" w:rsidP="002A5A1F">
      <w:pPr>
        <w:rPr>
          <w:sz w:val="16"/>
        </w:rPr>
      </w:pPr>
      <w:r w:rsidRPr="001B3CCA">
        <w:rPr>
          <w:rStyle w:val="StyleUnderline"/>
        </w:rPr>
        <w:t>Judge Rogers</w:t>
      </w:r>
      <w:r w:rsidRPr="001B3CCA">
        <w:rPr>
          <w:sz w:val="16"/>
        </w:rPr>
        <w:t xml:space="preserve"> has </w:t>
      </w:r>
      <w:r w:rsidRPr="001B3CCA">
        <w:rPr>
          <w:rStyle w:val="StyleUnderline"/>
        </w:rPr>
        <w:t xml:space="preserve">provided an </w:t>
      </w:r>
      <w:r w:rsidRPr="001B3CCA">
        <w:rPr>
          <w:rStyle w:val="Emphasis"/>
        </w:rPr>
        <w:t>excellent illustration</w:t>
      </w:r>
      <w:r w:rsidRPr="001B3CCA">
        <w:rPr>
          <w:rStyle w:val="StyleUnderline"/>
        </w:rPr>
        <w:t xml:space="preserve"> of the distributive and joint senses of “and.” Suppose a host asks two guests what they like to drink. One guest answers “bourbon and water”; the other, “beer and wine.” For both answers the distributive and joint senses of the word “and” are </w:t>
      </w:r>
      <w:r w:rsidRPr="001B3CCA">
        <w:rPr>
          <w:rStyle w:val="Emphasis"/>
        </w:rPr>
        <w:t>grammatically</w:t>
      </w:r>
      <w:r w:rsidRPr="001B3CCA">
        <w:rPr>
          <w:rStyle w:val="StyleUnderline"/>
        </w:rPr>
        <w:t xml:space="preserve"> sound. But the guest who likes “bourbon and water” will </w:t>
      </w:r>
      <w:r w:rsidRPr="001B3CCA">
        <w:rPr>
          <w:rStyle w:val="Emphasis"/>
        </w:rPr>
        <w:t>probably be disappointed</w:t>
      </w:r>
      <w:r w:rsidRPr="001B3CCA">
        <w:rPr>
          <w:rStyle w:val="StyleUnderline"/>
        </w:rPr>
        <w:t xml:space="preserve"> if the host hands her a glass of water alone. That is because her answer</w:t>
      </w:r>
      <w:r w:rsidRPr="001B3CCA">
        <w:rPr>
          <w:sz w:val="16"/>
        </w:rPr>
        <w:t xml:space="preserve"> very likely </w:t>
      </w:r>
      <w:r w:rsidRPr="001B3CCA">
        <w:rPr>
          <w:rStyle w:val="StyleUnderline"/>
        </w:rPr>
        <w:t xml:space="preserve">uses “and” in the </w:t>
      </w:r>
      <w:r w:rsidRPr="001B3CCA">
        <w:rPr>
          <w:rStyle w:val="Emphasis"/>
        </w:rPr>
        <w:t>joint sense</w:t>
      </w:r>
      <w:r w:rsidRPr="001B3CCA">
        <w:rPr>
          <w:rStyle w:val="StyleUnderline"/>
        </w:rPr>
        <w:t xml:space="preserve">, meaning she likes bourbon and water </w:t>
      </w:r>
      <w:r w:rsidRPr="001B3CCA">
        <w:rPr>
          <w:rStyle w:val="Emphasis"/>
        </w:rPr>
        <w:t>together</w:t>
      </w:r>
      <w:r w:rsidRPr="001B3CCA">
        <w:rPr>
          <w:rStyle w:val="StyleUnderline"/>
        </w:rPr>
        <w:t>. Yet the latter guest will</w:t>
      </w:r>
      <w:r w:rsidRPr="001B3CCA">
        <w:rPr>
          <w:sz w:val="16"/>
        </w:rPr>
        <w:t xml:space="preserve"> likely </w:t>
      </w:r>
      <w:r w:rsidRPr="001B3CCA">
        <w:rPr>
          <w:rStyle w:val="StyleUnderline"/>
        </w:rPr>
        <w:t xml:space="preserve">be </w:t>
      </w:r>
      <w:r w:rsidRPr="001B3CCA">
        <w:rPr>
          <w:rStyle w:val="Emphasis"/>
        </w:rPr>
        <w:t>revolted</w:t>
      </w:r>
      <w:r w:rsidRPr="001B3CCA">
        <w:rPr>
          <w:rStyle w:val="StyleUnderline"/>
        </w:rPr>
        <w:t xml:space="preserve"> if the host hands him a glass of Budweiser and Bordeaux </w:t>
      </w:r>
      <w:r w:rsidRPr="001B3CCA">
        <w:rPr>
          <w:rStyle w:val="Emphasis"/>
        </w:rPr>
        <w:t>combined</w:t>
      </w:r>
      <w:r w:rsidRPr="001B3CCA">
        <w:rPr>
          <w:rStyle w:val="StyleUnderline"/>
        </w:rPr>
        <w:t xml:space="preserve">; for </w:t>
      </w:r>
      <w:r w:rsidRPr="00AD35FF">
        <w:rPr>
          <w:rStyle w:val="StyleUnderline"/>
          <w:highlight w:val="green"/>
        </w:rPr>
        <w:t>his answer</w:t>
      </w:r>
      <w:r w:rsidRPr="001B3CCA">
        <w:rPr>
          <w:sz w:val="16"/>
        </w:rPr>
        <w:t xml:space="preserve"> very likely </w:t>
      </w:r>
      <w:r w:rsidRPr="001B3CCA">
        <w:rPr>
          <w:rStyle w:val="StyleUnderline"/>
        </w:rPr>
        <w:t xml:space="preserve">uses </w:t>
      </w:r>
      <w:r w:rsidRPr="00AD35FF">
        <w:rPr>
          <w:rStyle w:val="StyleUnderline"/>
          <w:highlight w:val="green"/>
        </w:rPr>
        <w:t xml:space="preserve">“and” in the </w:t>
      </w:r>
      <w:r w:rsidRPr="00AD35FF">
        <w:rPr>
          <w:rStyle w:val="Emphasis"/>
          <w:highlight w:val="green"/>
        </w:rPr>
        <w:t>distributive</w:t>
      </w:r>
      <w:r w:rsidRPr="001B3CCA">
        <w:rPr>
          <w:sz w:val="16"/>
        </w:rPr>
        <w:t xml:space="preserve"> (or several) </w:t>
      </w:r>
      <w:r w:rsidRPr="00AD35FF">
        <w:rPr>
          <w:rStyle w:val="Emphasis"/>
          <w:highlight w:val="green"/>
        </w:rPr>
        <w:t>sense</w:t>
      </w:r>
      <w:r w:rsidRPr="00AD35FF">
        <w:rPr>
          <w:rStyle w:val="StyleUnderline"/>
          <w:highlight w:val="green"/>
        </w:rPr>
        <w:t xml:space="preserve">, meaning “I like beer </w:t>
      </w:r>
      <w:r w:rsidRPr="00AD35FF">
        <w:rPr>
          <w:rStyle w:val="Emphasis"/>
          <w:highlight w:val="green"/>
        </w:rPr>
        <w:t>and</w:t>
      </w:r>
      <w:r w:rsidRPr="00AD35FF">
        <w:rPr>
          <w:rStyle w:val="StyleUnderline"/>
          <w:highlight w:val="green"/>
        </w:rPr>
        <w:t xml:space="preserve"> I like wine.”</w:t>
      </w:r>
      <w:r w:rsidRPr="001B3CCA">
        <w:rPr>
          <w:sz w:val="16"/>
        </w:rPr>
        <w:t xml:space="preserve"> See OfficeMax, Inc. v. United States, 428 F.3d 583, 600 (6th Cir. 2005) (Rogers, J., dissenting); see also, e.g., R. Huddleston &amp; G. Pullum, The Cambridge Grammar of the English Language, ch. 15, § 1.3, pp. 1280-82 (2002). </w:t>
      </w:r>
      <w:r w:rsidRPr="001B3CCA">
        <w:rPr>
          <w:rStyle w:val="Emphasis"/>
        </w:rPr>
        <w:t>No rule</w:t>
      </w:r>
      <w:r w:rsidRPr="001B3CCA">
        <w:rPr>
          <w:sz w:val="16"/>
        </w:rPr>
        <w:t xml:space="preserve"> of construction </w:t>
      </w:r>
      <w:r w:rsidRPr="001B3CCA">
        <w:rPr>
          <w:rStyle w:val="StyleUnderline"/>
        </w:rPr>
        <w:t xml:space="preserve">tells the host </w:t>
      </w:r>
      <w:r w:rsidRPr="001B3CCA">
        <w:rPr>
          <w:rStyle w:val="Emphasis"/>
        </w:rPr>
        <w:t>which</w:t>
      </w:r>
      <w:r w:rsidRPr="001B3CCA">
        <w:rPr>
          <w:rStyle w:val="StyleUnderline"/>
        </w:rPr>
        <w:t xml:space="preserve"> meaning each guest intends; yet</w:t>
      </w:r>
      <w:r w:rsidRPr="001B3CCA">
        <w:rPr>
          <w:sz w:val="16"/>
        </w:rPr>
        <w:t xml:space="preserve"> virtually </w:t>
      </w:r>
      <w:r w:rsidRPr="00AD35FF">
        <w:rPr>
          <w:rStyle w:val="Emphasis"/>
          <w:highlight w:val="green"/>
        </w:rPr>
        <w:t>no one</w:t>
      </w:r>
      <w:r w:rsidRPr="00AD35FF">
        <w:rPr>
          <w:rStyle w:val="StyleUnderline"/>
          <w:highlight w:val="green"/>
        </w:rPr>
        <w:t xml:space="preserve"> would say</w:t>
      </w:r>
      <w:r w:rsidRPr="001B3CCA">
        <w:rPr>
          <w:rStyle w:val="StyleUnderline"/>
        </w:rPr>
        <w:t xml:space="preserve"> that either </w:t>
      </w:r>
      <w:r w:rsidRPr="00AD35FF">
        <w:rPr>
          <w:rStyle w:val="StyleUnderline"/>
          <w:highlight w:val="green"/>
        </w:rPr>
        <w:t>answer is ambiguous</w:t>
      </w:r>
      <w:r w:rsidRPr="001B3CCA">
        <w:rPr>
          <w:rStyle w:val="StyleUnderline"/>
        </w:rPr>
        <w:t xml:space="preserve">. That is simply because of the </w:t>
      </w:r>
      <w:r w:rsidRPr="001B3CCA">
        <w:rPr>
          <w:rStyle w:val="Emphasis"/>
        </w:rPr>
        <w:t>content of each answer</w:t>
      </w:r>
      <w:r w:rsidRPr="001B3CCA">
        <w:rPr>
          <w:sz w:val="16"/>
        </w:rPr>
        <w:t>: for the bourbon-and-water answer, as a matter of common sense or experience, the joint sense of “and” is more plausible than the distributive; and for the beer-and-wine answer, the opposite is true.</w:t>
      </w:r>
    </w:p>
    <w:p w14:paraId="2C6925CE" w14:textId="77777777" w:rsidR="002A5A1F" w:rsidRPr="001B3CCA" w:rsidRDefault="002A5A1F" w:rsidP="002A5A1F">
      <w:pPr>
        <w:rPr>
          <w:sz w:val="16"/>
        </w:rPr>
      </w:pPr>
      <w:r w:rsidRPr="001B3CCA">
        <w:rPr>
          <w:sz w:val="16"/>
        </w:rPr>
        <w:t>Here, the situation is similar. As a grammatical matter, § 3553(f)(1) could require, as Haynes argues, that the “defendant *1079 does not have” “more than 4 criminal history points” and “a prior 3-point offense” and “a prior 2-point violent offense” together in his criminal record—which would be the joint sense of the word “and.” Thus, on that reading, a defendant is eligible for safety-valve relief if his record lacks any of those things. Or, as the government argues, § 3553(f)(1) could use the word “and” in the distributive sense, so that “and” serves as a shorthand for repeating (or “distributing”) the prefatory clause before each of the subsections that follows. Thus, on that reading, a defendant is eligible for safety-valve relief only if the defendant does not have “more than 4 criminal history points” and the defendant does not have “a prior 3-point offense” and the defendant does not have “a prior 2-point violent offense[.]”</w:t>
      </w:r>
    </w:p>
    <w:p w14:paraId="58DC0E1A" w14:textId="77777777" w:rsidR="002A5A1F" w:rsidRPr="001B3CCA" w:rsidRDefault="002A5A1F" w:rsidP="002A5A1F">
      <w:pPr>
        <w:rPr>
          <w:sz w:val="16"/>
        </w:rPr>
      </w:pPr>
      <w:r w:rsidRPr="001B3CCA">
        <w:rPr>
          <w:rStyle w:val="StyleUnderline"/>
        </w:rPr>
        <w:t xml:space="preserve">Both meanings are </w:t>
      </w:r>
      <w:r w:rsidRPr="001B3CCA">
        <w:rPr>
          <w:rStyle w:val="Emphasis"/>
        </w:rPr>
        <w:t>grammatically sound</w:t>
      </w:r>
      <w:r w:rsidRPr="001B3CCA">
        <w:rPr>
          <w:sz w:val="16"/>
        </w:rPr>
        <w:t>. Moreover—with one important exception, discussed below—no rule of construction strongly favors one meaning over the other. Consider, for example, the presumption that “identical words used in different parts of the same act are intended to have the same meaning.” Utility Air Regulatory Group v. EPA, 573 U.S. 302, 319, 134 S.Ct. 2427, 189 L.Ed.2d 372 (2014) (cleaned up). That rule is useless here because (as Judge Rogers's example illustrates) one can toggle between the joint and distributive senses of “and” in close proximity to each other. In this respect, the word “and” is simply different from the more specialized words to which that presumption is typically applied.</w:t>
      </w:r>
    </w:p>
    <w:p w14:paraId="6AF5A679" w14:textId="77777777" w:rsidR="002A5A1F" w:rsidRDefault="002A5A1F" w:rsidP="002A5A1F">
      <w:pPr>
        <w:pStyle w:val="Heading2"/>
      </w:pPr>
      <w:r>
        <w:t>T – Right to Work</w:t>
      </w:r>
    </w:p>
    <w:p w14:paraId="15E1FEE7" w14:textId="26DD7561" w:rsidR="002A5A1F" w:rsidRPr="00700148" w:rsidRDefault="002A5A1F" w:rsidP="002A5A1F">
      <w:pPr>
        <w:pStyle w:val="Heading3"/>
      </w:pPr>
      <w:r>
        <w:t>2AC---T Right to Work</w:t>
      </w:r>
    </w:p>
    <w:p w14:paraId="19FC9E24" w14:textId="77777777" w:rsidR="002A5A1F" w:rsidRDefault="002A5A1F" w:rsidP="002A5A1F">
      <w:pPr>
        <w:pStyle w:val="Heading4"/>
      </w:pPr>
      <w:r>
        <w:t>C/I A ‘federal jobs guarantee’ means jobs and benefits paid for by the feds</w:t>
      </w:r>
    </w:p>
    <w:p w14:paraId="0B4B83BA" w14:textId="77777777" w:rsidR="002A5A1F" w:rsidRPr="00200EBF" w:rsidRDefault="002A5A1F" w:rsidP="002A5A1F">
      <w:r w:rsidRPr="00200EBF">
        <w:rPr>
          <w:rStyle w:val="Style13ptBold"/>
        </w:rPr>
        <w:t>Bhandari</w:t>
      </w:r>
      <w:r>
        <w:t xml:space="preserve"> </w:t>
      </w:r>
      <w:r w:rsidRPr="00200EBF">
        <w:rPr>
          <w:rStyle w:val="Style13ptBold"/>
        </w:rPr>
        <w:t>’19</w:t>
      </w:r>
      <w:r>
        <w:t xml:space="preserve"> [Ryan Bhandari; March 25, 2019; Senior Policy Advisor at Thirdway’s Economic Program; Thirdway, “What Is the “Federal Jobs Guarantee” and What Are People Saying About It?” https://www.thirdway.org/memo/what-is-the-federal-jobs-guarantee-and-what-are-people-saying-about-it]</w:t>
      </w:r>
    </w:p>
    <w:p w14:paraId="6B093655" w14:textId="77777777" w:rsidR="002A5A1F" w:rsidRPr="00200EBF" w:rsidRDefault="002A5A1F" w:rsidP="002A5A1F">
      <w:pPr>
        <w:rPr>
          <w:sz w:val="16"/>
        </w:rPr>
      </w:pPr>
      <w:r w:rsidRPr="00CB73E4">
        <w:rPr>
          <w:rStyle w:val="StyleUnderline"/>
          <w:highlight w:val="cyan"/>
        </w:rPr>
        <w:t xml:space="preserve">What </w:t>
      </w:r>
      <w:r w:rsidRPr="00CB73E4">
        <w:rPr>
          <w:rStyle w:val="Emphasis"/>
          <w:highlight w:val="cyan"/>
        </w:rPr>
        <w:t>is</w:t>
      </w:r>
      <w:r w:rsidRPr="00CB73E4">
        <w:rPr>
          <w:rStyle w:val="StyleUnderline"/>
          <w:highlight w:val="cyan"/>
        </w:rPr>
        <w:t xml:space="preserve"> the federal jobs guarantee?</w:t>
      </w:r>
    </w:p>
    <w:p w14:paraId="5B764AD2" w14:textId="77777777" w:rsidR="002A5A1F" w:rsidRPr="00200EBF" w:rsidRDefault="002A5A1F" w:rsidP="002A5A1F">
      <w:pPr>
        <w:rPr>
          <w:rStyle w:val="StyleUnderline"/>
        </w:rPr>
      </w:pPr>
      <w:r w:rsidRPr="00CB73E4">
        <w:rPr>
          <w:rStyle w:val="StyleUnderline"/>
          <w:highlight w:val="cyan"/>
        </w:rPr>
        <w:t>A federal jobs guarantee is</w:t>
      </w:r>
      <w:r w:rsidRPr="00200EBF">
        <w:rPr>
          <w:sz w:val="16"/>
        </w:rPr>
        <w:t xml:space="preserve"> as simple as it sounds on the surface: </w:t>
      </w:r>
      <w:r w:rsidRPr="00CB73E4">
        <w:rPr>
          <w:rStyle w:val="Emphasis"/>
          <w:highlight w:val="cyan"/>
        </w:rPr>
        <w:t>everyone</w:t>
      </w:r>
      <w:r w:rsidRPr="00CB73E4">
        <w:rPr>
          <w:rStyle w:val="StyleUnderline"/>
          <w:highlight w:val="cyan"/>
        </w:rPr>
        <w:t xml:space="preserve"> in the country will be </w:t>
      </w:r>
      <w:r w:rsidRPr="00CB73E4">
        <w:rPr>
          <w:rStyle w:val="Emphasis"/>
          <w:highlight w:val="cyan"/>
        </w:rPr>
        <w:t>guaranteed</w:t>
      </w:r>
      <w:r w:rsidRPr="00CB73E4">
        <w:rPr>
          <w:rStyle w:val="StyleUnderline"/>
          <w:highlight w:val="cyan"/>
        </w:rPr>
        <w:t xml:space="preserve"> a job by the</w:t>
      </w:r>
      <w:r w:rsidRPr="00200EBF">
        <w:rPr>
          <w:rStyle w:val="StyleUnderline"/>
        </w:rPr>
        <w:t xml:space="preserve"> </w:t>
      </w:r>
      <w:r w:rsidRPr="00200EBF">
        <w:rPr>
          <w:rStyle w:val="Emphasis"/>
        </w:rPr>
        <w:t xml:space="preserve">US </w:t>
      </w:r>
      <w:r w:rsidRPr="00CB73E4">
        <w:rPr>
          <w:rStyle w:val="Emphasis"/>
          <w:highlight w:val="cyan"/>
        </w:rPr>
        <w:t>government</w:t>
      </w:r>
      <w:r w:rsidRPr="00200EBF">
        <w:rPr>
          <w:rStyle w:val="StyleUnderline"/>
        </w:rPr>
        <w:t xml:space="preserve"> should they desire one</w:t>
      </w:r>
      <w:r w:rsidRPr="00200EBF">
        <w:rPr>
          <w:sz w:val="16"/>
        </w:rPr>
        <w:t xml:space="preserve">. There are two versions right now gaining attention. One plan is written by academics Mark Paul, Sandy Darity, and Darrick Hamilton. The other was written by Pavlina Tcherneva. In general, </w:t>
      </w:r>
      <w:r w:rsidRPr="00200EBF">
        <w:rPr>
          <w:rStyle w:val="StyleUnderline"/>
        </w:rPr>
        <w:t xml:space="preserve">these </w:t>
      </w:r>
      <w:r w:rsidRPr="00CB73E4">
        <w:rPr>
          <w:rStyle w:val="StyleUnderline"/>
          <w:highlight w:val="cyan"/>
        </w:rPr>
        <w:t xml:space="preserve">plans </w:t>
      </w:r>
      <w:r w:rsidRPr="00CB73E4">
        <w:rPr>
          <w:rStyle w:val="Emphasis"/>
          <w:highlight w:val="cyan"/>
        </w:rPr>
        <w:t>promise</w:t>
      </w:r>
      <w:r w:rsidRPr="00CB73E4">
        <w:rPr>
          <w:rStyle w:val="StyleUnderline"/>
          <w:highlight w:val="cyan"/>
        </w:rPr>
        <w:t>:</w:t>
      </w:r>
    </w:p>
    <w:p w14:paraId="64214283" w14:textId="77777777" w:rsidR="002A5A1F" w:rsidRPr="00200EBF" w:rsidRDefault="002A5A1F" w:rsidP="002A5A1F">
      <w:pPr>
        <w:pStyle w:val="ListParagraph"/>
        <w:numPr>
          <w:ilvl w:val="0"/>
          <w:numId w:val="52"/>
        </w:numPr>
        <w:contextualSpacing w:val="0"/>
        <w:rPr>
          <w:sz w:val="16"/>
        </w:rPr>
      </w:pPr>
      <w:r w:rsidRPr="00CB73E4">
        <w:rPr>
          <w:rStyle w:val="StyleUnderline"/>
          <w:highlight w:val="cyan"/>
        </w:rPr>
        <w:t>Guaranteed jobs</w:t>
      </w:r>
      <w:r w:rsidRPr="00CB73E4">
        <w:rPr>
          <w:sz w:val="16"/>
        </w:rPr>
        <w:t xml:space="preserve"> in infr</w:t>
      </w:r>
      <w:r w:rsidRPr="00200EBF">
        <w:rPr>
          <w:sz w:val="16"/>
        </w:rPr>
        <w:t>astructure repair, ecological restoration, caregiving, and community development projects.</w:t>
      </w:r>
    </w:p>
    <w:p w14:paraId="6B018ED4" w14:textId="77777777" w:rsidR="002A5A1F" w:rsidRPr="00200EBF" w:rsidRDefault="002A5A1F" w:rsidP="002A5A1F">
      <w:pPr>
        <w:pStyle w:val="ListParagraph"/>
        <w:numPr>
          <w:ilvl w:val="0"/>
          <w:numId w:val="52"/>
        </w:numPr>
        <w:contextualSpacing w:val="0"/>
        <w:rPr>
          <w:sz w:val="16"/>
        </w:rPr>
      </w:pPr>
      <w:r w:rsidRPr="00CB73E4">
        <w:rPr>
          <w:rStyle w:val="StyleUnderline"/>
          <w:highlight w:val="cyan"/>
        </w:rPr>
        <w:t>Benefits</w:t>
      </w:r>
      <w:r w:rsidRPr="00200EBF">
        <w:rPr>
          <w:sz w:val="16"/>
        </w:rPr>
        <w:t xml:space="preserve"> like health insurance, paid sick leave/vacation, and retirement plans.</w:t>
      </w:r>
    </w:p>
    <w:p w14:paraId="35D142CB" w14:textId="77777777" w:rsidR="002A5A1F" w:rsidRPr="00200EBF" w:rsidRDefault="002A5A1F" w:rsidP="002A5A1F">
      <w:pPr>
        <w:pStyle w:val="ListParagraph"/>
        <w:numPr>
          <w:ilvl w:val="0"/>
          <w:numId w:val="52"/>
        </w:numPr>
        <w:contextualSpacing w:val="0"/>
        <w:rPr>
          <w:sz w:val="16"/>
        </w:rPr>
      </w:pPr>
      <w:r w:rsidRPr="00EF4D4C">
        <w:rPr>
          <w:rStyle w:val="StyleUnderline"/>
        </w:rPr>
        <w:t xml:space="preserve">Control for state and </w:t>
      </w:r>
      <w:r w:rsidRPr="00EF4D4C">
        <w:rPr>
          <w:rStyle w:val="Emphasis"/>
        </w:rPr>
        <w:t>local</w:t>
      </w:r>
      <w:r w:rsidRPr="00EF4D4C">
        <w:rPr>
          <w:rStyle w:val="StyleUnderline"/>
        </w:rPr>
        <w:t xml:space="preserve"> government</w:t>
      </w:r>
      <w:r w:rsidRPr="00EF4D4C">
        <w:rPr>
          <w:rStyle w:val="Emphasis"/>
        </w:rPr>
        <w:t>s</w:t>
      </w:r>
      <w:r w:rsidRPr="00EF4D4C">
        <w:rPr>
          <w:sz w:val="16"/>
        </w:rPr>
        <w:t xml:space="preserve"> that</w:t>
      </w:r>
      <w:r w:rsidRPr="00200EBF">
        <w:rPr>
          <w:sz w:val="16"/>
        </w:rPr>
        <w:t xml:space="preserve"> will decide which kinds of jobs to create.</w:t>
      </w:r>
    </w:p>
    <w:p w14:paraId="37FC2F40" w14:textId="77777777" w:rsidR="002A5A1F" w:rsidRPr="00200EBF" w:rsidRDefault="002A5A1F" w:rsidP="002A5A1F">
      <w:pPr>
        <w:pStyle w:val="ListParagraph"/>
        <w:numPr>
          <w:ilvl w:val="0"/>
          <w:numId w:val="52"/>
        </w:numPr>
        <w:contextualSpacing w:val="0"/>
        <w:rPr>
          <w:sz w:val="16"/>
        </w:rPr>
      </w:pPr>
      <w:r w:rsidRPr="00200EBF">
        <w:rPr>
          <w:rStyle w:val="StyleUnderline"/>
        </w:rPr>
        <w:t>A reduced uptake of welfare programs and unemployment insurance</w:t>
      </w:r>
      <w:r w:rsidRPr="00200EBF">
        <w:rPr>
          <w:sz w:val="16"/>
        </w:rPr>
        <w:t xml:space="preserve"> as well as decreased criminal justice costs.</w:t>
      </w:r>
    </w:p>
    <w:p w14:paraId="60AD8B5B" w14:textId="77777777" w:rsidR="002A5A1F" w:rsidRDefault="002A5A1F" w:rsidP="002A5A1F">
      <w:pPr>
        <w:rPr>
          <w:sz w:val="16"/>
        </w:rPr>
      </w:pPr>
      <w:r w:rsidRPr="00200EBF">
        <w:rPr>
          <w:sz w:val="16"/>
        </w:rPr>
        <w:t xml:space="preserve">The key difference between the two plans is the minimum wage for the new jobs. The Tcherneva plan establishes a $15 minimum wage and the Paul et al. plan calls for an $11.80 minimum wage for all federally guaranteed jobs. Yet, both have the same underlying goal: Permanently solve the problem of involuntary unemployment by making the federal government </w:t>
      </w:r>
      <w:r>
        <w:rPr>
          <w:sz w:val="16"/>
        </w:rPr>
        <w:t>he federal government the employer of last resort.</w:t>
      </w:r>
    </w:p>
    <w:p w14:paraId="34EE5028" w14:textId="77777777" w:rsidR="002A5A1F" w:rsidRPr="00E0520A" w:rsidRDefault="002A5A1F" w:rsidP="002A5A1F"/>
    <w:p w14:paraId="3585CD9F" w14:textId="77777777" w:rsidR="002A5A1F" w:rsidRDefault="002A5A1F" w:rsidP="002A5A1F">
      <w:pPr>
        <w:pStyle w:val="Heading1"/>
      </w:pPr>
      <w:r>
        <w:t>Kritiks</w:t>
      </w:r>
    </w:p>
    <w:p w14:paraId="692E245A" w14:textId="77777777" w:rsidR="002A5A1F" w:rsidRDefault="002A5A1F" w:rsidP="002A5A1F">
      <w:pPr>
        <w:pStyle w:val="Heading2"/>
      </w:pPr>
      <w:r>
        <w:t xml:space="preserve">K – cosmo </w:t>
      </w:r>
    </w:p>
    <w:p w14:paraId="7C1EF261" w14:textId="2208BD04" w:rsidR="002A5A1F" w:rsidRDefault="002A5A1F" w:rsidP="002A5A1F">
      <w:pPr>
        <w:pStyle w:val="Heading3"/>
      </w:pPr>
      <w:bookmarkStart w:id="0" w:name="_Hlk141190606"/>
      <w:r>
        <w:t>2AC---FW---Cosmo</w:t>
      </w:r>
    </w:p>
    <w:p w14:paraId="4A4568A7" w14:textId="77777777" w:rsidR="002A5A1F" w:rsidRPr="00BB61A3" w:rsidRDefault="002A5A1F" w:rsidP="002A5A1F">
      <w:pPr>
        <w:pStyle w:val="Heading4"/>
        <w:rPr>
          <w:lang w:val="en-GB"/>
        </w:rPr>
      </w:pPr>
      <w:r>
        <w:rPr>
          <w:lang w:val="en-GB"/>
        </w:rPr>
        <w:t xml:space="preserve">Their FW is </w:t>
      </w:r>
      <w:r>
        <w:rPr>
          <w:u w:val="single"/>
          <w:lang w:val="en-GB"/>
        </w:rPr>
        <w:t>anti-cosmopolitan</w:t>
      </w:r>
      <w:r>
        <w:rPr>
          <w:lang w:val="en-GB"/>
        </w:rPr>
        <w:t xml:space="preserve"> – commitment to openness requires </w:t>
      </w:r>
      <w:r>
        <w:rPr>
          <w:u w:val="single"/>
          <w:lang w:val="en-GB"/>
        </w:rPr>
        <w:t>evaluating consequences</w:t>
      </w:r>
      <w:r>
        <w:rPr>
          <w:lang w:val="en-GB"/>
        </w:rPr>
        <w:t xml:space="preserve"> and </w:t>
      </w:r>
      <w:r>
        <w:rPr>
          <w:u w:val="single"/>
          <w:lang w:val="en-GB"/>
        </w:rPr>
        <w:t>rejecting</w:t>
      </w:r>
      <w:r>
        <w:rPr>
          <w:lang w:val="en-GB"/>
        </w:rPr>
        <w:t xml:space="preserve"> the frame of mutual exclusivity</w:t>
      </w:r>
    </w:p>
    <w:p w14:paraId="63CC9A6B" w14:textId="77777777" w:rsidR="002A5A1F" w:rsidRPr="009F5EF3" w:rsidRDefault="002A5A1F" w:rsidP="002A5A1F">
      <w:r w:rsidRPr="009F5EF3">
        <w:rPr>
          <w:rStyle w:val="Style13ptBold"/>
        </w:rPr>
        <w:t>Marshall, 17</w:t>
      </w:r>
      <w:r>
        <w:t xml:space="preserve"> [Jonathan Paul, professor of social and political sciences at the University of Technology Sydney, July 2017, ‘Disinformation Society, Communication and Cosmopolitan Democracy’, </w:t>
      </w:r>
      <w:r w:rsidRPr="009F5EF3">
        <w:t>https://epress.lib.uts.edu.au/journals/index.php/mcs/article/view/5477/6104</w:t>
      </w:r>
      <w:r>
        <w:t xml:space="preserve"> //alundy]</w:t>
      </w:r>
    </w:p>
    <w:p w14:paraId="3B4CED36" w14:textId="77777777" w:rsidR="002A5A1F" w:rsidRPr="00975071" w:rsidRDefault="002A5A1F" w:rsidP="002A5A1F">
      <w:pPr>
        <w:rPr>
          <w:sz w:val="16"/>
        </w:rPr>
      </w:pPr>
      <w:r w:rsidRPr="00AD35FF">
        <w:rPr>
          <w:rStyle w:val="Emphasis"/>
          <w:highlight w:val="green"/>
        </w:rPr>
        <w:t>Cosmopolitanism</w:t>
      </w:r>
      <w:r w:rsidRPr="00AD35FF">
        <w:rPr>
          <w:rStyle w:val="StyleUnderline"/>
          <w:highlight w:val="green"/>
        </w:rPr>
        <w:t xml:space="preserve"> requires people to</w:t>
      </w:r>
      <w:r w:rsidRPr="00975071">
        <w:rPr>
          <w:rStyle w:val="StyleUnderline"/>
        </w:rPr>
        <w:t xml:space="preserve"> risk the disapproval of their own groups</w:t>
      </w:r>
      <w:r w:rsidRPr="00975071">
        <w:rPr>
          <w:sz w:val="16"/>
        </w:rPr>
        <w:t xml:space="preserve">, </w:t>
      </w:r>
      <w:r w:rsidRPr="00975071">
        <w:rPr>
          <w:rStyle w:val="StyleUnderline"/>
        </w:rPr>
        <w:t>and</w:t>
      </w:r>
      <w:r w:rsidRPr="00975071">
        <w:rPr>
          <w:sz w:val="16"/>
        </w:rPr>
        <w:t xml:space="preserve"> to try and </w:t>
      </w:r>
      <w:r w:rsidRPr="00AD35FF">
        <w:rPr>
          <w:rStyle w:val="StyleUnderline"/>
          <w:highlight w:val="green"/>
        </w:rPr>
        <w:t>act as bridges</w:t>
      </w:r>
      <w:r w:rsidRPr="00975071">
        <w:rPr>
          <w:sz w:val="16"/>
        </w:rPr>
        <w:t xml:space="preserve"> between groups, </w:t>
      </w:r>
      <w:r w:rsidRPr="00AD35FF">
        <w:rPr>
          <w:rStyle w:val="StyleUnderline"/>
          <w:highlight w:val="green"/>
        </w:rPr>
        <w:t>even though they risk being misunderstood</w:t>
      </w:r>
      <w:r w:rsidRPr="00975071">
        <w:rPr>
          <w:sz w:val="16"/>
        </w:rPr>
        <w:t xml:space="preserve"> on both sides with resulting exile or violence. This is a lot to ask. </w:t>
      </w:r>
      <w:r w:rsidRPr="00AD35FF">
        <w:rPr>
          <w:rStyle w:val="StyleUnderline"/>
          <w:highlight w:val="green"/>
        </w:rPr>
        <w:t>The solidity of the social categories</w:t>
      </w:r>
      <w:r w:rsidRPr="00975071">
        <w:rPr>
          <w:rStyle w:val="StyleUnderline"/>
        </w:rPr>
        <w:t xml:space="preserve"> in play </w:t>
      </w:r>
      <w:r w:rsidRPr="00AD35FF">
        <w:rPr>
          <w:rStyle w:val="StyleUnderline"/>
          <w:highlight w:val="green"/>
        </w:rPr>
        <w:t>may need to be challenged</w:t>
      </w:r>
      <w:r w:rsidRPr="00975071">
        <w:rPr>
          <w:rStyle w:val="StyleUnderline"/>
        </w:rPr>
        <w:t xml:space="preserve"> as, in reality, there may be considerable fuzziness, overlap, intermarriage and so on, which may weaken desired social categories if recognised</w:t>
      </w:r>
      <w:r w:rsidRPr="00975071">
        <w:rPr>
          <w:sz w:val="16"/>
        </w:rPr>
        <w:t xml:space="preserve">. This is again difficult to do without offence, as </w:t>
      </w:r>
      <w:r w:rsidRPr="00975071">
        <w:rPr>
          <w:rStyle w:val="StyleUnderline"/>
        </w:rPr>
        <w:t>it may challenge ingroup status and relationships</w:t>
      </w:r>
      <w:r w:rsidRPr="00975071">
        <w:rPr>
          <w:sz w:val="16"/>
        </w:rPr>
        <w:t>. In a company you might break the silos, as Tett states (2015, pp. 246ff.), by moving people between them, but that is difficult in a democratic society, with no recognised neutral actors, and may be interpreted as an attack on culture, which it could well be. Similarly, it will be difficult to set up any information coordination between groups, or to keep boundaries between groups permeable and flexible, if groups have been busy separating.</w:t>
      </w:r>
    </w:p>
    <w:p w14:paraId="11351181" w14:textId="77777777" w:rsidR="002A5A1F" w:rsidRPr="00F6005D" w:rsidRDefault="002A5A1F" w:rsidP="002A5A1F">
      <w:pPr>
        <w:rPr>
          <w:u w:val="single"/>
        </w:rPr>
      </w:pPr>
      <w:r w:rsidRPr="00975071">
        <w:rPr>
          <w:sz w:val="16"/>
        </w:rPr>
        <w:t xml:space="preserve">Peckham implies (1979) that </w:t>
      </w:r>
      <w:r w:rsidRPr="00975071">
        <w:rPr>
          <w:rStyle w:val="StyleUnderline"/>
          <w:b/>
          <w:bCs/>
        </w:rPr>
        <w:t xml:space="preserve">some of </w:t>
      </w:r>
      <w:r w:rsidRPr="00AD35FF">
        <w:rPr>
          <w:rStyle w:val="StyleUnderline"/>
          <w:b/>
          <w:bCs/>
          <w:highlight w:val="green"/>
        </w:rPr>
        <w:t>these problems can be overcome by</w:t>
      </w:r>
      <w:r w:rsidRPr="00975071">
        <w:rPr>
          <w:rStyle w:val="StyleUnderline"/>
          <w:b/>
          <w:bCs/>
        </w:rPr>
        <w:t xml:space="preserve"> people </w:t>
      </w:r>
      <w:r w:rsidRPr="00AD35FF">
        <w:rPr>
          <w:rStyle w:val="StyleUnderline"/>
          <w:b/>
          <w:bCs/>
          <w:highlight w:val="green"/>
        </w:rPr>
        <w:t>working together on a material project</w:t>
      </w:r>
      <w:r w:rsidRPr="00975071">
        <w:rPr>
          <w:rStyle w:val="StyleUnderline"/>
          <w:b/>
          <w:bCs/>
        </w:rPr>
        <w:t xml:space="preserve">. </w:t>
      </w:r>
      <w:r w:rsidRPr="00975071">
        <w:rPr>
          <w:sz w:val="16"/>
        </w:rPr>
        <w:t xml:space="preserve">Material nature and consequences can force people to check whether their intended meaning has been received, and to learn how to correct misunderstandings. </w:t>
      </w:r>
      <w:r w:rsidRPr="00AD35FF">
        <w:rPr>
          <w:rStyle w:val="StyleUnderline"/>
          <w:b/>
          <w:bCs/>
          <w:highlight w:val="green"/>
        </w:rPr>
        <w:t>Relative equality, so counter information is not penalised, may</w:t>
      </w:r>
      <w:r w:rsidRPr="00975071">
        <w:rPr>
          <w:rStyle w:val="StyleUnderline"/>
          <w:b/>
          <w:bCs/>
        </w:rPr>
        <w:t xml:space="preserve"> also </w:t>
      </w:r>
      <w:r w:rsidRPr="00AD35FF">
        <w:rPr>
          <w:rStyle w:val="StyleUnderline"/>
          <w:b/>
          <w:bCs/>
          <w:highlight w:val="green"/>
        </w:rPr>
        <w:t>help</w:t>
      </w:r>
      <w:r w:rsidRPr="00975071">
        <w:rPr>
          <w:rStyle w:val="StyleUnderline"/>
          <w:b/>
          <w:bCs/>
        </w:rPr>
        <w:t>.</w:t>
      </w:r>
      <w:r w:rsidRPr="00975071">
        <w:rPr>
          <w:sz w:val="16"/>
        </w:rPr>
        <w:t xml:space="preserve"> Perhaps, as suggested by Sloman &amp; Fernbach (</w:t>
      </w:r>
      <w:r w:rsidRPr="001A5DFF">
        <w:rPr>
          <w:sz w:val="16"/>
          <w:szCs w:val="16"/>
        </w:rPr>
        <w:t xml:space="preserve">2017) </w:t>
      </w:r>
      <w:r w:rsidRPr="00AD35FF">
        <w:rPr>
          <w:rStyle w:val="StyleUnderline"/>
          <w:b/>
          <w:bCs/>
          <w:highlight w:val="green"/>
        </w:rPr>
        <w:t>it can be useful to ask people to explain how</w:t>
      </w:r>
      <w:r w:rsidRPr="00975071">
        <w:rPr>
          <w:rStyle w:val="StyleUnderline"/>
          <w:b/>
          <w:bCs/>
        </w:rPr>
        <w:t xml:space="preserve"> various </w:t>
      </w:r>
      <w:r w:rsidRPr="00AD35FF">
        <w:rPr>
          <w:rStyle w:val="StyleUnderline"/>
          <w:b/>
          <w:bCs/>
          <w:highlight w:val="green"/>
        </w:rPr>
        <w:t>policy ideas would actually work</w:t>
      </w:r>
      <w:r w:rsidRPr="00975071">
        <w:rPr>
          <w:rStyle w:val="StyleUnderline"/>
          <w:b/>
          <w:bCs/>
        </w:rPr>
        <w:t xml:space="preserve"> as </w:t>
      </w:r>
      <w:r w:rsidRPr="00AD35FF">
        <w:rPr>
          <w:rStyle w:val="StyleUnderline"/>
          <w:b/>
          <w:bCs/>
          <w:highlight w:val="green"/>
        </w:rPr>
        <w:t>this helps open people to their</w:t>
      </w:r>
      <w:r w:rsidRPr="00975071">
        <w:rPr>
          <w:rStyle w:val="StyleUnderline"/>
          <w:b/>
          <w:bCs/>
        </w:rPr>
        <w:t xml:space="preserve"> relative </w:t>
      </w:r>
      <w:r w:rsidRPr="00AD35FF">
        <w:rPr>
          <w:rStyle w:val="StyleUnderline"/>
          <w:b/>
          <w:bCs/>
          <w:highlight w:val="green"/>
        </w:rPr>
        <w:t>ignorance</w:t>
      </w:r>
      <w:r w:rsidRPr="00975071">
        <w:rPr>
          <w:rStyle w:val="StyleUnderline"/>
          <w:b/>
          <w:bCs/>
        </w:rPr>
        <w:t xml:space="preserve">, and can soften political extremism and certainty. </w:t>
      </w:r>
      <w:r w:rsidRPr="00975071">
        <w:rPr>
          <w:rStyle w:val="StyleUnderline"/>
        </w:rPr>
        <w:t>It might also be useful to deliberately explore the unintended consequences of policies and actions.</w:t>
      </w:r>
      <w:r w:rsidRPr="00975071">
        <w:rPr>
          <w:sz w:val="16"/>
        </w:rPr>
        <w:t xml:space="preserve"> </w:t>
      </w:r>
      <w:r w:rsidRPr="00975071">
        <w:rPr>
          <w:rStyle w:val="StyleUnderline"/>
        </w:rPr>
        <w:t xml:space="preserve">An understanding of </w:t>
      </w:r>
      <w:r w:rsidRPr="00975071">
        <w:rPr>
          <w:rStyle w:val="Emphasis"/>
        </w:rPr>
        <w:t>complexity</w:t>
      </w:r>
      <w:r w:rsidRPr="00975071">
        <w:rPr>
          <w:rStyle w:val="StyleUnderline"/>
        </w:rPr>
        <w:t xml:space="preserve"> may also prove useful in stopping expectations that there will be an end to the processes of communication</w:t>
      </w:r>
      <w:r w:rsidRPr="00975071">
        <w:rPr>
          <w:sz w:val="16"/>
        </w:rPr>
        <w:t xml:space="preserve">, </w:t>
      </w:r>
      <w:r w:rsidRPr="00975071">
        <w:rPr>
          <w:rStyle w:val="StyleUnderline"/>
        </w:rPr>
        <w:t>action, change and cosmopolitan action.</w:t>
      </w:r>
    </w:p>
    <w:p w14:paraId="3BED3005" w14:textId="77777777" w:rsidR="002A5A1F" w:rsidRDefault="002A5A1F" w:rsidP="002A5A1F"/>
    <w:p w14:paraId="15580576" w14:textId="77777777" w:rsidR="002A5A1F" w:rsidRPr="00276043" w:rsidRDefault="002A5A1F" w:rsidP="002A5A1F">
      <w:pPr>
        <w:pStyle w:val="Heading3"/>
      </w:pPr>
      <w:r>
        <w:t>2AC---Perm---cosmo</w:t>
      </w:r>
    </w:p>
    <w:p w14:paraId="6CD64AF1" w14:textId="77777777" w:rsidR="002A5A1F" w:rsidRPr="006738B9" w:rsidRDefault="002A5A1F" w:rsidP="002A5A1F">
      <w:pPr>
        <w:pStyle w:val="Heading4"/>
      </w:pPr>
      <w:r>
        <w:t>Perm do both – Degrowth in the US</w:t>
      </w:r>
      <w:r w:rsidRPr="003B040E">
        <w:rPr>
          <w:b w:val="0"/>
          <w:bCs/>
        </w:rPr>
        <w:t xml:space="preserve"> </w:t>
      </w:r>
      <w:r w:rsidRPr="006738B9">
        <w:t>allows poorer countries to rebuild economies based on sovereignty rather than exports</w:t>
      </w:r>
    </w:p>
    <w:p w14:paraId="7405FFE6" w14:textId="77777777" w:rsidR="002A5A1F" w:rsidRDefault="002A5A1F" w:rsidP="002A5A1F">
      <w:r w:rsidRPr="009661B0">
        <w:rPr>
          <w:rStyle w:val="Style13ptBold"/>
        </w:rPr>
        <w:t>Hickel 21</w:t>
      </w:r>
      <w:r>
        <w:t xml:space="preserve"> – Jason Hickel, </w:t>
      </w:r>
      <w:r w:rsidRPr="009661B0">
        <w:t>economic anthropologist whose research focuses on ecological economics, global inequality, imperialism and political economy</w:t>
      </w:r>
      <w:r>
        <w:t>; “What does degrowth mean? A few points of</w:t>
      </w:r>
    </w:p>
    <w:p w14:paraId="2537209A" w14:textId="77777777" w:rsidR="002A5A1F" w:rsidRDefault="002A5A1F" w:rsidP="002A5A1F">
      <w:r>
        <w:t xml:space="preserve">clarification,” Globalizations; 2021; DOI: </w:t>
      </w:r>
      <w:r w:rsidRPr="009661B0">
        <w:t>10.1080/14747731.2020.1812222</w:t>
      </w:r>
      <w:r>
        <w:t>; //ghs-eo</w:t>
      </w:r>
    </w:p>
    <w:p w14:paraId="4EEA8C23" w14:textId="77777777" w:rsidR="002A5A1F" w:rsidRDefault="002A5A1F" w:rsidP="002A5A1F"/>
    <w:p w14:paraId="170EEC8A" w14:textId="77777777" w:rsidR="002A5A1F" w:rsidRDefault="002A5A1F" w:rsidP="002A5A1F">
      <w:r>
        <w:t xml:space="preserve">The fallacy in this argument shouldn’t need to be pointed out. Obviously, </w:t>
      </w:r>
      <w:r w:rsidRPr="00AD35FF">
        <w:rPr>
          <w:rStyle w:val="Emphasis"/>
          <w:highlight w:val="green"/>
        </w:rPr>
        <w:t>the best way to reduce poverty isn’t more exploitation, but</w:t>
      </w:r>
      <w:r w:rsidRPr="003224B7">
        <w:rPr>
          <w:rStyle w:val="Emphasis"/>
        </w:rPr>
        <w:t xml:space="preserve"> more </w:t>
      </w:r>
      <w:r w:rsidRPr="00AD35FF">
        <w:rPr>
          <w:rStyle w:val="Emphasis"/>
          <w:highlight w:val="green"/>
        </w:rPr>
        <w:t>economic justice</w:t>
      </w:r>
      <w:r w:rsidRPr="003224B7">
        <w:rPr>
          <w:rStyle w:val="Emphasis"/>
        </w:rPr>
        <w:t>:</w:t>
      </w:r>
      <w:r>
        <w:t xml:space="preserve"> </w:t>
      </w:r>
      <w:r w:rsidRPr="003224B7">
        <w:rPr>
          <w:rStyle w:val="StyleUnderline"/>
        </w:rPr>
        <w:t>the South should receive fair prices for the labour and resources they render to the global economy.</w:t>
      </w:r>
      <w:r>
        <w:t xml:space="preserve"> No one would ever suggest that an American company paying American workers $2 a day is a good way to reduce poverty in America; we would insist that reducing poverty requires paying a living wage. But </w:t>
      </w:r>
      <w:r w:rsidRPr="003224B7">
        <w:rPr>
          <w:rStyle w:val="StyleUnderline"/>
        </w:rPr>
        <w:t>for some reason this logic is not applied to workers in the South,</w:t>
      </w:r>
      <w:r>
        <w:t xml:space="preserve"> likely because it would reduce the rate of surplus accumulation among Northern companies and countries that rely on Southern labour and resources. In other words, </w:t>
      </w:r>
      <w:r w:rsidRPr="00AD35FF">
        <w:rPr>
          <w:rStyle w:val="Emphasis"/>
          <w:highlight w:val="green"/>
        </w:rPr>
        <w:t>justice for the South</w:t>
      </w:r>
      <w:r w:rsidRPr="003224B7">
        <w:rPr>
          <w:rStyle w:val="Emphasis"/>
        </w:rPr>
        <w:t xml:space="preserve"> </w:t>
      </w:r>
      <w:r w:rsidRPr="003224B7">
        <w:rPr>
          <w:rStyle w:val="StyleUnderline"/>
        </w:rPr>
        <w:t xml:space="preserve">(fair wages for labour and fair prices for resources) </w:t>
      </w:r>
      <w:r w:rsidRPr="00AD35FF">
        <w:rPr>
          <w:rStyle w:val="Emphasis"/>
          <w:highlight w:val="green"/>
        </w:rPr>
        <w:t>would entail degrowth in the North</w:t>
      </w:r>
      <w:r>
        <w:t xml:space="preserve">. We should embrace this outcome. In fact, </w:t>
      </w:r>
      <w:r w:rsidRPr="00AD35FF">
        <w:rPr>
          <w:rStyle w:val="Emphasis"/>
          <w:highlight w:val="green"/>
        </w:rPr>
        <w:t>abandoning</w:t>
      </w:r>
      <w:r w:rsidRPr="003224B7">
        <w:rPr>
          <w:rStyle w:val="Emphasis"/>
        </w:rPr>
        <w:t xml:space="preserve"> </w:t>
      </w:r>
      <w:r w:rsidRPr="003224B7">
        <w:rPr>
          <w:rStyle w:val="StyleUnderline"/>
        </w:rPr>
        <w:t xml:space="preserve">the pursuit of </w:t>
      </w:r>
      <w:r w:rsidRPr="00AD35FF">
        <w:rPr>
          <w:rStyle w:val="Emphasis"/>
          <w:highlight w:val="green"/>
        </w:rPr>
        <w:t>growth</w:t>
      </w:r>
      <w:r w:rsidRPr="003224B7">
        <w:rPr>
          <w:rStyle w:val="Emphasis"/>
        </w:rPr>
        <w:t xml:space="preserve"> in the North </w:t>
      </w:r>
      <w:r w:rsidRPr="00AD35FF">
        <w:rPr>
          <w:rStyle w:val="Emphasis"/>
          <w:highlight w:val="green"/>
        </w:rPr>
        <w:t>would</w:t>
      </w:r>
      <w:r w:rsidRPr="003224B7">
        <w:rPr>
          <w:rStyle w:val="Emphasis"/>
        </w:rPr>
        <w:t xml:space="preserve"> </w:t>
      </w:r>
      <w:r w:rsidRPr="003224B7">
        <w:rPr>
          <w:rStyle w:val="StyleUnderline"/>
        </w:rPr>
        <w:t xml:space="preserve">be salutary inasmuch as it would </w:t>
      </w:r>
      <w:r w:rsidRPr="00AD35FF">
        <w:rPr>
          <w:rStyle w:val="Emphasis"/>
          <w:highlight w:val="green"/>
        </w:rPr>
        <w:t>remove</w:t>
      </w:r>
      <w:r w:rsidRPr="003224B7">
        <w:rPr>
          <w:rStyle w:val="Emphasis"/>
        </w:rPr>
        <w:t xml:space="preserve"> the </w:t>
      </w:r>
      <w:r w:rsidRPr="003224B7">
        <w:rPr>
          <w:rStyle w:val="StyleUnderline"/>
        </w:rPr>
        <w:t xml:space="preserve">constant </w:t>
      </w:r>
      <w:r w:rsidRPr="00AD35FF">
        <w:rPr>
          <w:rStyle w:val="Emphasis"/>
          <w:highlight w:val="green"/>
        </w:rPr>
        <w:t>pressure</w:t>
      </w:r>
      <w:r w:rsidRPr="003224B7">
        <w:rPr>
          <w:rStyle w:val="Emphasis"/>
        </w:rPr>
        <w:t xml:space="preserve"> </w:t>
      </w:r>
      <w:r w:rsidRPr="003224B7">
        <w:rPr>
          <w:rStyle w:val="StyleUnderline"/>
        </w:rPr>
        <w:t xml:space="preserve">applied </w:t>
      </w:r>
      <w:r w:rsidRPr="003224B7">
        <w:rPr>
          <w:rStyle w:val="Emphasis"/>
        </w:rPr>
        <w:t xml:space="preserve">by </w:t>
      </w:r>
      <w:r w:rsidRPr="003224B7">
        <w:rPr>
          <w:rStyle w:val="StyleUnderline"/>
        </w:rPr>
        <w:t xml:space="preserve">Northern </w:t>
      </w:r>
      <w:r w:rsidRPr="003224B7">
        <w:rPr>
          <w:rStyle w:val="Emphasis"/>
        </w:rPr>
        <w:t xml:space="preserve">governments </w:t>
      </w:r>
      <w:r w:rsidRPr="003224B7">
        <w:rPr>
          <w:rStyle w:val="StyleUnderline"/>
        </w:rPr>
        <w:t xml:space="preserve">and companies </w:t>
      </w:r>
      <w:r w:rsidRPr="00AD35FF">
        <w:rPr>
          <w:rStyle w:val="Emphasis"/>
          <w:highlight w:val="green"/>
        </w:rPr>
        <w:t>to depress</w:t>
      </w:r>
      <w:r w:rsidRPr="003224B7">
        <w:rPr>
          <w:rStyle w:val="Emphasis"/>
        </w:rPr>
        <w:t xml:space="preserve"> </w:t>
      </w:r>
      <w:r w:rsidRPr="003224B7">
        <w:rPr>
          <w:rStyle w:val="StyleUnderline"/>
        </w:rPr>
        <w:t xml:space="preserve">the </w:t>
      </w:r>
      <w:r w:rsidRPr="003224B7">
        <w:rPr>
          <w:rStyle w:val="Emphasis"/>
        </w:rPr>
        <w:t xml:space="preserve">costs of </w:t>
      </w:r>
      <w:r w:rsidRPr="00AD35FF">
        <w:rPr>
          <w:rStyle w:val="Emphasis"/>
          <w:highlight w:val="green"/>
        </w:rPr>
        <w:t>labour</w:t>
      </w:r>
      <w:r w:rsidRPr="003224B7">
        <w:rPr>
          <w:rStyle w:val="Emphasis"/>
        </w:rPr>
        <w:t xml:space="preserve"> </w:t>
      </w:r>
      <w:r w:rsidRPr="00AD35FF">
        <w:rPr>
          <w:rStyle w:val="Emphasis"/>
          <w:highlight w:val="green"/>
        </w:rPr>
        <w:t>and</w:t>
      </w:r>
      <w:r w:rsidRPr="003224B7">
        <w:rPr>
          <w:rStyle w:val="Emphasis"/>
        </w:rPr>
        <w:t xml:space="preserve"> </w:t>
      </w:r>
      <w:r w:rsidRPr="00AD35FF">
        <w:rPr>
          <w:rStyle w:val="Emphasis"/>
          <w:highlight w:val="green"/>
        </w:rPr>
        <w:t>resources in the South</w:t>
      </w:r>
      <w:r>
        <w:t xml:space="preserve">. </w:t>
      </w:r>
    </w:p>
    <w:p w14:paraId="32952B19" w14:textId="77777777" w:rsidR="002A5A1F" w:rsidRPr="003224B7" w:rsidRDefault="002A5A1F" w:rsidP="002A5A1F">
      <w:pPr>
        <w:rPr>
          <w:rStyle w:val="Emphasis"/>
        </w:rPr>
      </w:pPr>
      <w:r>
        <w:t xml:space="preserve">This brings us to another, related point. </w:t>
      </w:r>
      <w:r w:rsidRPr="00AD35FF">
        <w:rPr>
          <w:rStyle w:val="Emphasis"/>
          <w:highlight w:val="green"/>
        </w:rPr>
        <w:t>Degrowth</w:t>
      </w:r>
      <w:r w:rsidRPr="003224B7">
        <w:rPr>
          <w:rStyle w:val="Emphasis"/>
        </w:rPr>
        <w:t xml:space="preserve"> in the North </w:t>
      </w:r>
      <w:r w:rsidRPr="00AD35FF">
        <w:rPr>
          <w:rStyle w:val="Emphasis"/>
          <w:highlight w:val="green"/>
        </w:rPr>
        <w:t>creates space for Southern economies</w:t>
      </w:r>
      <w:r w:rsidRPr="003224B7">
        <w:rPr>
          <w:rStyle w:val="Emphasis"/>
        </w:rPr>
        <w:t xml:space="preserve"> </w:t>
      </w:r>
      <w:r w:rsidRPr="00AD35FF">
        <w:rPr>
          <w:rStyle w:val="Emphasis"/>
          <w:highlight w:val="green"/>
        </w:rPr>
        <w:t>to shift away from</w:t>
      </w:r>
      <w:r w:rsidRPr="003224B7">
        <w:rPr>
          <w:rStyle w:val="Emphasis"/>
        </w:rPr>
        <w:t xml:space="preserve"> their </w:t>
      </w:r>
      <w:r w:rsidRPr="003224B7">
        <w:rPr>
          <w:rStyle w:val="StyleUnderline"/>
        </w:rPr>
        <w:t xml:space="preserve">enforced </w:t>
      </w:r>
      <w:r w:rsidRPr="003224B7">
        <w:rPr>
          <w:rStyle w:val="Emphasis"/>
        </w:rPr>
        <w:t xml:space="preserve">role as </w:t>
      </w:r>
      <w:r w:rsidRPr="00AD35FF">
        <w:rPr>
          <w:rStyle w:val="Emphasis"/>
          <w:highlight w:val="green"/>
        </w:rPr>
        <w:t>exporters of cheap labour and</w:t>
      </w:r>
      <w:r w:rsidRPr="003224B7">
        <w:rPr>
          <w:rStyle w:val="Emphasis"/>
        </w:rPr>
        <w:t xml:space="preserve"> raw </w:t>
      </w:r>
      <w:r w:rsidRPr="00AD35FF">
        <w:rPr>
          <w:rStyle w:val="Emphasis"/>
          <w:highlight w:val="green"/>
        </w:rPr>
        <w:t>materials</w:t>
      </w:r>
      <w:r w:rsidRPr="003224B7">
        <w:rPr>
          <w:rStyle w:val="StyleUnderline"/>
        </w:rPr>
        <w:t xml:space="preserve">, </w:t>
      </w:r>
      <w:r w:rsidRPr="00AD35FF">
        <w:rPr>
          <w:rStyle w:val="Emphasis"/>
          <w:highlight w:val="green"/>
        </w:rPr>
        <w:t>and to focus</w:t>
      </w:r>
      <w:r w:rsidRPr="003224B7">
        <w:rPr>
          <w:rStyle w:val="Emphasis"/>
        </w:rPr>
        <w:t xml:space="preserve"> </w:t>
      </w:r>
      <w:r>
        <w:t xml:space="preserve">instead </w:t>
      </w:r>
      <w:r w:rsidRPr="00AD35FF">
        <w:rPr>
          <w:rStyle w:val="Emphasis"/>
          <w:highlight w:val="green"/>
        </w:rPr>
        <w:t>on</w:t>
      </w:r>
      <w:r w:rsidRPr="003224B7">
        <w:rPr>
          <w:rStyle w:val="Emphasis"/>
        </w:rPr>
        <w:t xml:space="preserve"> </w:t>
      </w:r>
      <w:r w:rsidRPr="003224B7">
        <w:rPr>
          <w:rStyle w:val="StyleUnderline"/>
        </w:rPr>
        <w:t>developmentalist reforms</w:t>
      </w:r>
      <w:r>
        <w:t xml:space="preserve">: </w:t>
      </w:r>
      <w:r w:rsidRPr="00AD35FF">
        <w:rPr>
          <w:rStyle w:val="Emphasis"/>
          <w:highlight w:val="green"/>
        </w:rPr>
        <w:t>building economies focused on sovereignty</w:t>
      </w:r>
      <w:r w:rsidRPr="003224B7">
        <w:rPr>
          <w:rStyle w:val="StyleUnderline"/>
        </w:rPr>
        <w:t xml:space="preserve">, selfsufficiency, </w:t>
      </w:r>
      <w:r w:rsidRPr="003224B7">
        <w:rPr>
          <w:rStyle w:val="Emphasis"/>
        </w:rPr>
        <w:t xml:space="preserve">and </w:t>
      </w:r>
      <w:r w:rsidRPr="003224B7">
        <w:rPr>
          <w:rStyle w:val="StyleUnderline"/>
        </w:rPr>
        <w:t xml:space="preserve">human </w:t>
      </w:r>
      <w:r w:rsidRPr="003224B7">
        <w:rPr>
          <w:rStyle w:val="Emphasis"/>
        </w:rPr>
        <w:t>well-being</w:t>
      </w:r>
      <w:r w:rsidRPr="003224B7">
        <w:rPr>
          <w:rStyle w:val="StyleUnderline"/>
        </w:rPr>
        <w:t>.</w:t>
      </w:r>
      <w:r>
        <w:t xml:space="preserve"> This was the approach pursued by most global South governments in the immediate post-colonial decades, during the 1960s and 1970s, before the imposition GLOBALIZATIONS 1109 of neoliberal structural adjustment from the 1980s onward (Hickel, 2018b). </w:t>
      </w:r>
      <w:r w:rsidRPr="003224B7">
        <w:rPr>
          <w:rStyle w:val="StyleUnderline"/>
        </w:rPr>
        <w:t xml:space="preserve">Structural adjustment sought to dismantle developmentalist reforms across the South in order to create new frontiers for Northern accumulation. </w:t>
      </w:r>
      <w:r w:rsidRPr="00AD35FF">
        <w:rPr>
          <w:rStyle w:val="Emphasis"/>
          <w:highlight w:val="green"/>
        </w:rPr>
        <w:t>In a degrowth scenario</w:t>
      </w:r>
      <w:r w:rsidRPr="003224B7">
        <w:rPr>
          <w:rStyle w:val="Emphasis"/>
        </w:rPr>
        <w:t xml:space="preserve"> </w:t>
      </w:r>
      <w:r w:rsidRPr="003224B7">
        <w:rPr>
          <w:rStyle w:val="StyleUnderline"/>
        </w:rPr>
        <w:t xml:space="preserve">the pressure for this ‘fix’ would be ameliorated, and </w:t>
      </w:r>
      <w:r w:rsidRPr="00AD35FF">
        <w:rPr>
          <w:rStyle w:val="Emphasis"/>
          <w:highlight w:val="green"/>
        </w:rPr>
        <w:t>Southern</w:t>
      </w:r>
      <w:r w:rsidRPr="003224B7">
        <w:rPr>
          <w:rStyle w:val="Emphasis"/>
        </w:rPr>
        <w:t xml:space="preserve"> </w:t>
      </w:r>
      <w:r w:rsidRPr="00AD35FF">
        <w:rPr>
          <w:rStyle w:val="Emphasis"/>
          <w:highlight w:val="green"/>
        </w:rPr>
        <w:t>governments</w:t>
      </w:r>
      <w:r w:rsidRPr="003224B7">
        <w:rPr>
          <w:rStyle w:val="Emphasis"/>
        </w:rPr>
        <w:t xml:space="preserve"> </w:t>
      </w:r>
      <w:r w:rsidRPr="00AD35FF">
        <w:rPr>
          <w:rStyle w:val="Emphasis"/>
          <w:highlight w:val="green"/>
        </w:rPr>
        <w:t>would</w:t>
      </w:r>
      <w:r w:rsidRPr="003224B7">
        <w:rPr>
          <w:rStyle w:val="Emphasis"/>
        </w:rPr>
        <w:t xml:space="preserve"> find themselves freer to </w:t>
      </w:r>
      <w:r w:rsidRPr="00AD35FF">
        <w:rPr>
          <w:rStyle w:val="Emphasis"/>
          <w:highlight w:val="green"/>
        </w:rPr>
        <w:t>pursue a more human-centered economics</w:t>
      </w:r>
      <w:r w:rsidRPr="003224B7">
        <w:rPr>
          <w:rStyle w:val="Emphasis"/>
        </w:rPr>
        <w:t xml:space="preserve"> </w:t>
      </w:r>
      <w:r>
        <w:t>(Hickel, 2020b; Nirmal &amp; Rocheleau, 2019). Here too</w:t>
      </w:r>
      <w:r w:rsidRPr="003224B7">
        <w:rPr>
          <w:rStyle w:val="StyleUnderline"/>
        </w:rPr>
        <w:t xml:space="preserve">, it becomes clear that </w:t>
      </w:r>
      <w:r w:rsidRPr="00AD35FF">
        <w:rPr>
          <w:rStyle w:val="Emphasis"/>
          <w:highlight w:val="green"/>
        </w:rPr>
        <w:t>degrowth in the North represents decolonization in the South.</w:t>
      </w:r>
      <w:r w:rsidRPr="003224B7">
        <w:rPr>
          <w:rStyle w:val="Emphasis"/>
        </w:rPr>
        <w:t xml:space="preserve"> </w:t>
      </w:r>
    </w:p>
    <w:p w14:paraId="1FA32411" w14:textId="77777777" w:rsidR="002A5A1F" w:rsidRPr="007956CF" w:rsidRDefault="002A5A1F" w:rsidP="002A5A1F">
      <w:pPr>
        <w:pStyle w:val="Heading4"/>
      </w:pPr>
      <w:r>
        <w:t>The nation state is the best mechanism for enacting cosmopolitan sympathies.</w:t>
      </w:r>
    </w:p>
    <w:p w14:paraId="50AB6CAD" w14:textId="77777777" w:rsidR="002A5A1F" w:rsidRPr="007956CF" w:rsidRDefault="002A5A1F" w:rsidP="002A5A1F">
      <w:r w:rsidRPr="007956CF">
        <w:rPr>
          <w:rStyle w:val="Style13ptBold"/>
        </w:rPr>
        <w:t>Lind ’11</w:t>
      </w:r>
      <w:r w:rsidRPr="007956CF">
        <w:t xml:space="preserve"> [</w:t>
      </w:r>
      <w:r w:rsidRPr="007956CF">
        <w:rPr>
          <w:u w:val="single"/>
        </w:rPr>
        <w:t>Michael</w:t>
      </w:r>
      <w:r w:rsidRPr="007956CF">
        <w:t xml:space="preserve">; Michael Lind is a professor at the Lyndon B. Johnson School of Public Affairs at the University of Texas at Austin, a columnist at Tablet, and cofounder and fellow at New America.; “Against Cosmopolitanism”; 6-4-2011; </w:t>
      </w:r>
      <w:hyperlink r:id="rId66" w:history="1">
        <w:r w:rsidRPr="007956CF">
          <w:rPr>
            <w:rStyle w:val="Hyperlink"/>
          </w:rPr>
          <w:t>https://thebreakthrough.org/journal/issue-1/against-cosmopolitanism</w:t>
        </w:r>
      </w:hyperlink>
      <w:r w:rsidRPr="007956CF">
        <w:t>; ror]</w:t>
      </w:r>
    </w:p>
    <w:p w14:paraId="5B751425" w14:textId="77777777" w:rsidR="002A5A1F" w:rsidRPr="007956CF" w:rsidRDefault="002A5A1F" w:rsidP="002A5A1F">
      <w:pPr>
        <w:rPr>
          <w:sz w:val="16"/>
        </w:rPr>
      </w:pPr>
      <w:r w:rsidRPr="007956CF">
        <w:rPr>
          <w:sz w:val="16"/>
        </w:rPr>
        <w:t>2.</w:t>
      </w:r>
    </w:p>
    <w:p w14:paraId="3592AD7A" w14:textId="77777777" w:rsidR="002A5A1F" w:rsidRPr="007956CF" w:rsidRDefault="002A5A1F" w:rsidP="002A5A1F">
      <w:pPr>
        <w:rPr>
          <w:sz w:val="16"/>
        </w:rPr>
      </w:pPr>
      <w:r w:rsidRPr="007956CF">
        <w:rPr>
          <w:sz w:val="16"/>
        </w:rPr>
        <w:t xml:space="preserve">In recognizing the continuing, and likely expanding, </w:t>
      </w:r>
      <w:r w:rsidRPr="007956CF">
        <w:rPr>
          <w:rStyle w:val="StyleUnderline"/>
        </w:rPr>
        <w:t xml:space="preserve">hegemony of the </w:t>
      </w:r>
      <w:r w:rsidRPr="00AD35FF">
        <w:rPr>
          <w:rStyle w:val="StyleUnderline"/>
          <w:highlight w:val="green"/>
        </w:rPr>
        <w:t>nation-state</w:t>
      </w:r>
      <w:r w:rsidRPr="007956CF">
        <w:rPr>
          <w:rStyle w:val="StyleUnderline"/>
        </w:rPr>
        <w:t xml:space="preserve"> as the primary</w:t>
      </w:r>
      <w:r w:rsidRPr="007956CF">
        <w:rPr>
          <w:sz w:val="16"/>
        </w:rPr>
        <w:t xml:space="preserve"> </w:t>
      </w:r>
      <w:r w:rsidRPr="007956CF">
        <w:rPr>
          <w:rStyle w:val="StyleUnderline"/>
        </w:rPr>
        <w:t>unit</w:t>
      </w:r>
      <w:r w:rsidRPr="007956CF">
        <w:rPr>
          <w:sz w:val="16"/>
        </w:rPr>
        <w:t xml:space="preserve"> of global political, economic, and </w:t>
      </w:r>
      <w:r w:rsidRPr="007956CF">
        <w:rPr>
          <w:rStyle w:val="StyleUnderline"/>
        </w:rPr>
        <w:t>social organization</w:t>
      </w:r>
      <w:r w:rsidRPr="007956CF">
        <w:rPr>
          <w:sz w:val="16"/>
        </w:rPr>
        <w:t xml:space="preserve">, we </w:t>
      </w:r>
      <w:r w:rsidRPr="00AD35FF">
        <w:rPr>
          <w:rStyle w:val="StyleUnderline"/>
          <w:highlight w:val="green"/>
        </w:rPr>
        <w:t>need not deny</w:t>
      </w:r>
      <w:r w:rsidRPr="007956CF">
        <w:rPr>
          <w:sz w:val="16"/>
        </w:rPr>
        <w:t xml:space="preserve"> the simultaneous </w:t>
      </w:r>
      <w:r w:rsidRPr="007956CF">
        <w:rPr>
          <w:rStyle w:val="StyleUnderline"/>
        </w:rPr>
        <w:t xml:space="preserve">expansion of </w:t>
      </w:r>
      <w:r w:rsidRPr="00AD35FF">
        <w:rPr>
          <w:rStyle w:val="StyleUnderline"/>
          <w:highlight w:val="green"/>
        </w:rPr>
        <w:t>cosmopolitan</w:t>
      </w:r>
      <w:r w:rsidRPr="007956CF">
        <w:rPr>
          <w:rStyle w:val="StyleUnderline"/>
        </w:rPr>
        <w:t xml:space="preserve"> </w:t>
      </w:r>
      <w:r w:rsidRPr="00AD35FF">
        <w:rPr>
          <w:rStyle w:val="StyleUnderline"/>
          <w:highlight w:val="green"/>
        </w:rPr>
        <w:t>sympathies</w:t>
      </w:r>
      <w:r w:rsidRPr="007956CF">
        <w:rPr>
          <w:sz w:val="16"/>
        </w:rPr>
        <w:t xml:space="preserve">. Liberalization </w:t>
      </w:r>
      <w:r w:rsidRPr="007956CF">
        <w:rPr>
          <w:rStyle w:val="StyleUnderline"/>
        </w:rPr>
        <w:t>of government controls</w:t>
      </w:r>
      <w:r w:rsidRPr="007956CF">
        <w:rPr>
          <w:sz w:val="16"/>
        </w:rPr>
        <w:t xml:space="preserve"> on trade and finance, greater cross-border immigration and global travel, and the constitution of something approaching a global public through mass media communication of serial cosmopol­itan "moments" </w:t>
      </w:r>
      <w:r w:rsidRPr="007956CF">
        <w:rPr>
          <w:rStyle w:val="StyleUnderline"/>
        </w:rPr>
        <w:t>all contribute</w:t>
      </w:r>
      <w:r w:rsidRPr="007956CF">
        <w:rPr>
          <w:sz w:val="16"/>
        </w:rPr>
        <w:t xml:space="preserve"> </w:t>
      </w:r>
      <w:r w:rsidRPr="007956CF">
        <w:rPr>
          <w:rStyle w:val="StyleUnderline"/>
        </w:rPr>
        <w:t>to</w:t>
      </w:r>
      <w:r w:rsidRPr="007956CF">
        <w:rPr>
          <w:sz w:val="16"/>
        </w:rPr>
        <w:t xml:space="preserve"> the spread of </w:t>
      </w:r>
      <w:r w:rsidRPr="007956CF">
        <w:rPr>
          <w:rStyle w:val="StyleUnderline"/>
        </w:rPr>
        <w:t>cosmopolitan sentiments</w:t>
      </w:r>
      <w:r w:rsidRPr="007956CF">
        <w:rPr>
          <w:sz w:val="16"/>
        </w:rPr>
        <w:t xml:space="preserve">. But </w:t>
      </w:r>
      <w:r w:rsidRPr="00AD35FF">
        <w:rPr>
          <w:rStyle w:val="StyleUnderline"/>
          <w:highlight w:val="green"/>
        </w:rPr>
        <w:t>those sympathies</w:t>
      </w:r>
      <w:r w:rsidRPr="007956CF">
        <w:rPr>
          <w:sz w:val="16"/>
        </w:rPr>
        <w:t xml:space="preserve"> are likely to </w:t>
      </w:r>
      <w:r w:rsidRPr="00AD35FF">
        <w:rPr>
          <w:rStyle w:val="StyleUnderline"/>
          <w:highlight w:val="green"/>
        </w:rPr>
        <w:t>continue to exist</w:t>
      </w:r>
      <w:r w:rsidRPr="00AD35FF">
        <w:rPr>
          <w:sz w:val="16"/>
          <w:highlight w:val="green"/>
        </w:rPr>
        <w:t xml:space="preserve"> </w:t>
      </w:r>
      <w:r w:rsidRPr="00AD35FF">
        <w:rPr>
          <w:rStyle w:val="StyleUnderline"/>
          <w:highlight w:val="green"/>
        </w:rPr>
        <w:t>alongside</w:t>
      </w:r>
      <w:r w:rsidRPr="007956CF">
        <w:rPr>
          <w:rStyle w:val="StyleUnderline"/>
        </w:rPr>
        <w:t xml:space="preserve"> </w:t>
      </w:r>
      <w:r w:rsidRPr="00AD35FF">
        <w:rPr>
          <w:rStyle w:val="StyleUnderline"/>
          <w:highlight w:val="green"/>
        </w:rPr>
        <w:t>national identities</w:t>
      </w:r>
      <w:r w:rsidRPr="007956CF">
        <w:rPr>
          <w:sz w:val="16"/>
        </w:rPr>
        <w:t xml:space="preserve"> and allegiances.</w:t>
      </w:r>
    </w:p>
    <w:p w14:paraId="5715F996" w14:textId="77777777" w:rsidR="002A5A1F" w:rsidRPr="007956CF" w:rsidRDefault="002A5A1F" w:rsidP="002A5A1F">
      <w:pPr>
        <w:rPr>
          <w:sz w:val="16"/>
        </w:rPr>
      </w:pPr>
      <w:r w:rsidRPr="007956CF">
        <w:rPr>
          <w:sz w:val="16"/>
        </w:rPr>
        <w:t>To be sure, global initiatives such as the Millennium Development Goals and other antipoverty programs, as well as post-Cold War military interventions in the former Yugoslavia, Iraq, Afghanistan, and Libya have been justified, to some extent, on cosmopolitan grounds. The US intervention in Libya, to take one recent example, appears to have involved a protracted debate within the Obama Administration between advocates of the cosmopolitan notion of "Responsibility to Protect" (R2P) and pragmatists opposed to the application of US military power in conflicts where there is no clear national interest. In this debate, the cosmopolitans appear to have prevailed.</w:t>
      </w:r>
    </w:p>
    <w:p w14:paraId="0114C849" w14:textId="77777777" w:rsidR="002A5A1F" w:rsidRPr="007956CF" w:rsidRDefault="002A5A1F" w:rsidP="002A5A1F">
      <w:pPr>
        <w:rPr>
          <w:sz w:val="16"/>
        </w:rPr>
      </w:pPr>
      <w:r w:rsidRPr="007956CF">
        <w:rPr>
          <w:sz w:val="16"/>
        </w:rPr>
        <w:t xml:space="preserve">But we should be careful not to read too much into these examples. In virtually every case, </w:t>
      </w:r>
      <w:r w:rsidRPr="007956CF">
        <w:rPr>
          <w:rStyle w:val="StyleUnderline"/>
        </w:rPr>
        <w:t>the</w:t>
      </w:r>
      <w:r w:rsidRPr="007956CF">
        <w:rPr>
          <w:sz w:val="16"/>
        </w:rPr>
        <w:t xml:space="preserve"> </w:t>
      </w:r>
      <w:r w:rsidRPr="00AD35FF">
        <w:rPr>
          <w:rStyle w:val="StyleUnderline"/>
          <w:highlight w:val="green"/>
        </w:rPr>
        <w:t>nation-state remains</w:t>
      </w:r>
      <w:r w:rsidRPr="007956CF">
        <w:rPr>
          <w:rStyle w:val="StyleUnderline"/>
        </w:rPr>
        <w:t xml:space="preserve"> the </w:t>
      </w:r>
      <w:r w:rsidRPr="00AD35FF">
        <w:rPr>
          <w:rStyle w:val="StyleUnderline"/>
          <w:highlight w:val="green"/>
        </w:rPr>
        <w:t>institution through which</w:t>
      </w:r>
      <w:r w:rsidRPr="007956CF">
        <w:rPr>
          <w:rStyle w:val="StyleUnderline"/>
        </w:rPr>
        <w:t xml:space="preserve"> economic and military </w:t>
      </w:r>
      <w:r w:rsidRPr="00AD35FF">
        <w:rPr>
          <w:rStyle w:val="StyleUnderline"/>
          <w:highlight w:val="green"/>
        </w:rPr>
        <w:t>resources</w:t>
      </w:r>
      <w:r w:rsidRPr="007956CF">
        <w:rPr>
          <w:rStyle w:val="StyleUnderline"/>
        </w:rPr>
        <w:t xml:space="preserve"> </w:t>
      </w:r>
      <w:r w:rsidRPr="00AD35FF">
        <w:rPr>
          <w:rStyle w:val="StyleUnderline"/>
          <w:highlight w:val="green"/>
        </w:rPr>
        <w:t>are deployed in service of cosmopolitan</w:t>
      </w:r>
      <w:r w:rsidRPr="007956CF">
        <w:rPr>
          <w:rStyle w:val="StyleUnderline"/>
        </w:rPr>
        <w:t xml:space="preserve"> </w:t>
      </w:r>
      <w:r w:rsidRPr="00AD35FF">
        <w:rPr>
          <w:rStyle w:val="StyleUnderline"/>
          <w:highlight w:val="green"/>
        </w:rPr>
        <w:t>objectives</w:t>
      </w:r>
      <w:r w:rsidRPr="007956CF">
        <w:rPr>
          <w:sz w:val="16"/>
        </w:rPr>
        <w:t xml:space="preserve">. In many cases, it is often </w:t>
      </w:r>
      <w:r w:rsidRPr="00AD35FF">
        <w:rPr>
          <w:rStyle w:val="StyleUnderline"/>
          <w:highlight w:val="green"/>
        </w:rPr>
        <w:t>difficult to disentangle</w:t>
      </w:r>
      <w:r w:rsidRPr="007956CF">
        <w:rPr>
          <w:rStyle w:val="StyleUnderline"/>
        </w:rPr>
        <w:t xml:space="preserve"> where </w:t>
      </w:r>
      <w:r w:rsidRPr="00AD35FF">
        <w:rPr>
          <w:rStyle w:val="StyleUnderline"/>
          <w:highlight w:val="green"/>
        </w:rPr>
        <w:t>national</w:t>
      </w:r>
      <w:r w:rsidRPr="007956CF">
        <w:rPr>
          <w:rStyle w:val="StyleUnderline"/>
        </w:rPr>
        <w:t xml:space="preserve"> </w:t>
      </w:r>
      <w:r w:rsidRPr="00AD35FF">
        <w:rPr>
          <w:rStyle w:val="StyleUnderline"/>
          <w:highlight w:val="green"/>
        </w:rPr>
        <w:t>interest</w:t>
      </w:r>
      <w:r w:rsidRPr="007956CF">
        <w:rPr>
          <w:rStyle w:val="StyleUnderline"/>
        </w:rPr>
        <w:t xml:space="preserve"> ends </w:t>
      </w:r>
      <w:r w:rsidRPr="00AD35FF">
        <w:rPr>
          <w:rStyle w:val="StyleUnderline"/>
          <w:highlight w:val="green"/>
        </w:rPr>
        <w:t>and cosmopolitan</w:t>
      </w:r>
      <w:r w:rsidRPr="007956CF">
        <w:rPr>
          <w:rStyle w:val="StyleUnderline"/>
        </w:rPr>
        <w:t xml:space="preserve"> </w:t>
      </w:r>
      <w:r w:rsidRPr="00AD35FF">
        <w:rPr>
          <w:rStyle w:val="StyleUnderline"/>
          <w:highlight w:val="green"/>
        </w:rPr>
        <w:t>interest</w:t>
      </w:r>
      <w:r w:rsidRPr="007956CF">
        <w:rPr>
          <w:rStyle w:val="StyleUnderline"/>
        </w:rPr>
        <w:t xml:space="preserve"> begins.</w:t>
      </w:r>
      <w:r w:rsidRPr="007956CF">
        <w:rPr>
          <w:sz w:val="16"/>
        </w:rPr>
        <w:t xml:space="preserve"> The wars in the Balkans and the Middle East can just as easily be explained in terms of the national interests of the United States and its allies in defeating sponsors of terrorist attacks (Afghanistan), securing US regional military hegemony (Iraq and Libya), and averting destabilizing flows of refugees to Europe (a motivation behind European participation in the Balkan and Libyan wars), as through cosmopolitan ones. As such, </w:t>
      </w:r>
      <w:r w:rsidRPr="007956CF">
        <w:rPr>
          <w:rStyle w:val="StyleUnderline"/>
        </w:rPr>
        <w:t>even where</w:t>
      </w:r>
      <w:r w:rsidRPr="007956CF">
        <w:rPr>
          <w:sz w:val="16"/>
        </w:rPr>
        <w:t xml:space="preserve"> </w:t>
      </w:r>
      <w:r w:rsidRPr="00AD35FF">
        <w:rPr>
          <w:rStyle w:val="StyleUnderline"/>
          <w:highlight w:val="green"/>
        </w:rPr>
        <w:t>cosmopolitan sentiments succeed</w:t>
      </w:r>
      <w:r w:rsidRPr="007956CF">
        <w:rPr>
          <w:rStyle w:val="StyleUnderline"/>
        </w:rPr>
        <w:t xml:space="preserve"> in galvanizing national or international action in response to global and regional challenges, those responses are likely to </w:t>
      </w:r>
      <w:r w:rsidRPr="00AD35FF">
        <w:rPr>
          <w:rStyle w:val="StyleUnderline"/>
          <w:highlight w:val="green"/>
        </w:rPr>
        <w:t>only further establish</w:t>
      </w:r>
      <w:r w:rsidRPr="007956CF">
        <w:rPr>
          <w:rStyle w:val="StyleUnderline"/>
        </w:rPr>
        <w:t xml:space="preserve"> </w:t>
      </w:r>
      <w:r w:rsidRPr="00AD35FF">
        <w:rPr>
          <w:rStyle w:val="StyleUnderline"/>
          <w:highlight w:val="green"/>
        </w:rPr>
        <w:t>the</w:t>
      </w:r>
      <w:r w:rsidRPr="007956CF">
        <w:rPr>
          <w:rStyle w:val="StyleUnderline"/>
        </w:rPr>
        <w:t xml:space="preserve"> </w:t>
      </w:r>
      <w:r w:rsidRPr="00AD35FF">
        <w:rPr>
          <w:rStyle w:val="StyleUnderline"/>
          <w:highlight w:val="green"/>
        </w:rPr>
        <w:t>nation-state</w:t>
      </w:r>
      <w:r w:rsidRPr="007956CF">
        <w:rPr>
          <w:sz w:val="16"/>
        </w:rPr>
        <w:t xml:space="preserve"> as the focal point for making those decisions and the primary institution through which such interventions are likely to be carried out.</w:t>
      </w:r>
    </w:p>
    <w:p w14:paraId="1554555D" w14:textId="77777777" w:rsidR="002A5A1F" w:rsidRPr="007956CF" w:rsidRDefault="002A5A1F" w:rsidP="002A5A1F">
      <w:pPr>
        <w:rPr>
          <w:rStyle w:val="StyleUnderline"/>
        </w:rPr>
      </w:pPr>
      <w:r w:rsidRPr="007956CF">
        <w:rPr>
          <w:sz w:val="16"/>
        </w:rPr>
        <w:t xml:space="preserve">The </w:t>
      </w:r>
      <w:r w:rsidRPr="007956CF">
        <w:rPr>
          <w:rStyle w:val="StyleUnderline"/>
        </w:rPr>
        <w:t>resulting organization of global affairs is better explained by liberal internationalism than by cosmopolitanism</w:t>
      </w:r>
      <w:r w:rsidRPr="007956CF">
        <w:rPr>
          <w:sz w:val="16"/>
        </w:rPr>
        <w:t xml:space="preserve">. In this view, </w:t>
      </w:r>
      <w:r w:rsidRPr="00AD35FF">
        <w:rPr>
          <w:rStyle w:val="StyleUnderline"/>
          <w:highlight w:val="green"/>
        </w:rPr>
        <w:t>nation-states</w:t>
      </w:r>
      <w:r w:rsidRPr="007956CF">
        <w:rPr>
          <w:sz w:val="16"/>
        </w:rPr>
        <w:t xml:space="preserve">, rather than individuals, corporations, or non-governmental organizations (NGOs), </w:t>
      </w:r>
      <w:r w:rsidRPr="007956CF">
        <w:rPr>
          <w:rStyle w:val="StyleUnderline"/>
        </w:rPr>
        <w:t xml:space="preserve">will </w:t>
      </w:r>
      <w:r w:rsidRPr="00AD35FF">
        <w:rPr>
          <w:rStyle w:val="StyleUnderline"/>
          <w:highlight w:val="green"/>
        </w:rPr>
        <w:t>continue</w:t>
      </w:r>
      <w:r w:rsidRPr="007956CF">
        <w:rPr>
          <w:rStyle w:val="StyleUnderline"/>
        </w:rPr>
        <w:t xml:space="preserve"> </w:t>
      </w:r>
      <w:r w:rsidRPr="00AD35FF">
        <w:rPr>
          <w:rStyle w:val="StyleUnderline"/>
          <w:highlight w:val="green"/>
        </w:rPr>
        <w:t>to be the main actors</w:t>
      </w:r>
      <w:r w:rsidRPr="007956CF">
        <w:rPr>
          <w:rStyle w:val="StyleUnderline"/>
        </w:rPr>
        <w:t xml:space="preserve"> in</w:t>
      </w:r>
      <w:r w:rsidRPr="007956CF">
        <w:rPr>
          <w:sz w:val="16"/>
        </w:rPr>
        <w:t xml:space="preserve"> world politics (though certainly not the only ones) for generations to come. Liberal internationalists maintain that all human beings have inalienable rights, which should be secured by governments resting on their consent. While those </w:t>
      </w:r>
      <w:r w:rsidRPr="007956CF">
        <w:rPr>
          <w:rStyle w:val="StyleUnderline"/>
        </w:rPr>
        <w:t>rights-securing governments may take various forms</w:t>
      </w:r>
      <w:r w:rsidRPr="007956CF">
        <w:rPr>
          <w:sz w:val="16"/>
        </w:rPr>
        <w:t xml:space="preserve">, the </w:t>
      </w:r>
      <w:r w:rsidRPr="00AD35FF">
        <w:rPr>
          <w:rStyle w:val="StyleUnderline"/>
          <w:highlight w:val="green"/>
        </w:rPr>
        <w:t>nation-state is the</w:t>
      </w:r>
      <w:r w:rsidRPr="00AD35FF">
        <w:rPr>
          <w:sz w:val="16"/>
          <w:highlight w:val="green"/>
        </w:rPr>
        <w:t xml:space="preserve"> </w:t>
      </w:r>
      <w:r w:rsidRPr="00AD35FF">
        <w:rPr>
          <w:rStyle w:val="StyleUnderline"/>
          <w:highlight w:val="green"/>
        </w:rPr>
        <w:t>largest unit</w:t>
      </w:r>
      <w:r w:rsidRPr="007956CF">
        <w:rPr>
          <w:rStyle w:val="StyleUnderline"/>
        </w:rPr>
        <w:t xml:space="preserve"> that has been </w:t>
      </w:r>
      <w:r w:rsidRPr="00AD35FF">
        <w:rPr>
          <w:rStyle w:val="StyleUnderline"/>
          <w:highlight w:val="green"/>
        </w:rPr>
        <w:t>able</w:t>
      </w:r>
      <w:r w:rsidRPr="007956CF">
        <w:rPr>
          <w:rStyle w:val="StyleUnderline"/>
        </w:rPr>
        <w:t xml:space="preserve"> </w:t>
      </w:r>
      <w:r w:rsidRPr="00AD35FF">
        <w:rPr>
          <w:rStyle w:val="StyleUnderline"/>
          <w:highlight w:val="green"/>
        </w:rPr>
        <w:t>to combine effective government</w:t>
      </w:r>
      <w:r w:rsidRPr="007956CF">
        <w:rPr>
          <w:rStyle w:val="StyleUnderline"/>
        </w:rPr>
        <w:t xml:space="preserve"> </w:t>
      </w:r>
      <w:r w:rsidRPr="00AD35FF">
        <w:rPr>
          <w:rStyle w:val="StyleUnderline"/>
          <w:highlight w:val="green"/>
        </w:rPr>
        <w:t>with</w:t>
      </w:r>
      <w:r w:rsidRPr="007956CF">
        <w:rPr>
          <w:rStyle w:val="StyleUnderline"/>
        </w:rPr>
        <w:t xml:space="preserve"> a sense of </w:t>
      </w:r>
      <w:r w:rsidRPr="00AD35FF">
        <w:rPr>
          <w:rStyle w:val="StyleUnderline"/>
          <w:highlight w:val="green"/>
        </w:rPr>
        <w:t>solidarity</w:t>
      </w:r>
      <w:r w:rsidRPr="007956CF">
        <w:rPr>
          <w:rStyle w:val="StyleUnderline"/>
        </w:rPr>
        <w:t xml:space="preserve"> among its citizens.</w:t>
      </w:r>
      <w:r w:rsidRPr="007956CF">
        <w:rPr>
          <w:sz w:val="16"/>
        </w:rPr>
        <w:t xml:space="preserve"> The nation to which the state corresponds can be defined broadly, in terms of a shared culture and language, and it can be generous to minority nationalities that may share its territories. But there is a point at which linguistic and cultural diversity undermine the minimum of community needed to maintain a sense of shared citizenship. </w:t>
      </w:r>
      <w:r w:rsidRPr="007956CF">
        <w:rPr>
          <w:rStyle w:val="StyleUnderline"/>
        </w:rPr>
        <w:t xml:space="preserve">A </w:t>
      </w:r>
      <w:r w:rsidRPr="00AD35FF">
        <w:rPr>
          <w:rStyle w:val="StyleUnderline"/>
          <w:highlight w:val="green"/>
        </w:rPr>
        <w:t>global government</w:t>
      </w:r>
      <w:r w:rsidRPr="007956CF">
        <w:rPr>
          <w:rStyle w:val="StyleUnderline"/>
        </w:rPr>
        <w:t xml:space="preserve"> </w:t>
      </w:r>
      <w:r w:rsidRPr="00AD35FF">
        <w:rPr>
          <w:rStyle w:val="StyleUnderline"/>
          <w:highlight w:val="green"/>
        </w:rPr>
        <w:t>would be a Tower of Babel</w:t>
      </w:r>
      <w:r w:rsidRPr="007956CF">
        <w:rPr>
          <w:rStyle w:val="StyleUnderline"/>
        </w:rPr>
        <w:t xml:space="preserve"> </w:t>
      </w:r>
      <w:r w:rsidRPr="00AD35FF">
        <w:rPr>
          <w:rStyle w:val="StyleUnderline"/>
          <w:highlight w:val="green"/>
        </w:rPr>
        <w:t>which</w:t>
      </w:r>
      <w:r w:rsidRPr="007956CF">
        <w:rPr>
          <w:rStyle w:val="StyleUnderline"/>
        </w:rPr>
        <w:t xml:space="preserve"> </w:t>
      </w:r>
      <w:r w:rsidRPr="00AD35FF">
        <w:rPr>
          <w:rStyle w:val="StyleUnderline"/>
          <w:highlight w:val="green"/>
        </w:rPr>
        <w:t>few would be willing to obey</w:t>
      </w:r>
      <w:r w:rsidRPr="007956CF">
        <w:rPr>
          <w:rStyle w:val="StyleUnderline"/>
        </w:rPr>
        <w:t>, to provide with taxes, or to support with military service.</w:t>
      </w:r>
    </w:p>
    <w:p w14:paraId="5F5B9724" w14:textId="77777777" w:rsidR="002A5A1F" w:rsidRPr="00465D2E" w:rsidRDefault="002A5A1F" w:rsidP="002A5A1F">
      <w:pPr>
        <w:rPr>
          <w:sz w:val="16"/>
        </w:rPr>
      </w:pPr>
      <w:r w:rsidRPr="007956CF">
        <w:rPr>
          <w:sz w:val="16"/>
        </w:rPr>
        <w:t xml:space="preserve">Liberal internationalism answers the question of how the world can be organized, if each people, however defined, has a right to its own sovereign, accountable nation-state. The alternative to both Hobbesian anarchy and global cosmopolitanism is cooperation by </w:t>
      </w:r>
      <w:r w:rsidRPr="00AD35FF">
        <w:rPr>
          <w:rStyle w:val="StyleUnderline"/>
          <w:highlight w:val="green"/>
        </w:rPr>
        <w:t>nation-states</w:t>
      </w:r>
      <w:r w:rsidRPr="00AD35FF">
        <w:rPr>
          <w:sz w:val="16"/>
          <w:highlight w:val="green"/>
        </w:rPr>
        <w:t>.</w:t>
      </w:r>
      <w:r w:rsidRPr="007956CF">
        <w:rPr>
          <w:sz w:val="16"/>
        </w:rPr>
        <w:t xml:space="preserve"> This </w:t>
      </w:r>
      <w:r w:rsidRPr="007956CF">
        <w:rPr>
          <w:rStyle w:val="StyleUnderline"/>
        </w:rPr>
        <w:t>cooperation</w:t>
      </w:r>
      <w:r w:rsidRPr="007956CF">
        <w:rPr>
          <w:sz w:val="16"/>
        </w:rPr>
        <w:t xml:space="preserve"> can </w:t>
      </w:r>
      <w:r w:rsidRPr="00AD35FF">
        <w:rPr>
          <w:rStyle w:val="StyleUnderline"/>
          <w:highlight w:val="green"/>
        </w:rPr>
        <w:t>take</w:t>
      </w:r>
      <w:r w:rsidRPr="007956CF">
        <w:rPr>
          <w:rStyle w:val="StyleUnderline"/>
        </w:rPr>
        <w:t xml:space="preserve"> the form of </w:t>
      </w:r>
      <w:r w:rsidRPr="00AD35FF">
        <w:rPr>
          <w:rStyle w:val="StyleUnderline"/>
          <w:highlight w:val="green"/>
        </w:rPr>
        <w:t xml:space="preserve">international law, </w:t>
      </w:r>
      <w:r w:rsidRPr="007956CF">
        <w:rPr>
          <w:rStyle w:val="StyleUnderline"/>
        </w:rPr>
        <w:t xml:space="preserve">international </w:t>
      </w:r>
      <w:r w:rsidRPr="00AD35FF">
        <w:rPr>
          <w:rStyle w:val="StyleUnderline"/>
          <w:highlight w:val="green"/>
        </w:rPr>
        <w:t>arbitration</w:t>
      </w:r>
      <w:r w:rsidRPr="007956CF">
        <w:rPr>
          <w:rStyle w:val="StyleUnderline"/>
        </w:rPr>
        <w:t xml:space="preserve">, </w:t>
      </w:r>
      <w:r w:rsidRPr="00AD35FF">
        <w:rPr>
          <w:rStyle w:val="StyleUnderline"/>
          <w:highlight w:val="green"/>
        </w:rPr>
        <w:t>and</w:t>
      </w:r>
      <w:r w:rsidRPr="007956CF">
        <w:rPr>
          <w:rStyle w:val="StyleUnderline"/>
        </w:rPr>
        <w:t xml:space="preserve"> international </w:t>
      </w:r>
      <w:r w:rsidRPr="00AD35FF">
        <w:rPr>
          <w:rStyle w:val="StyleUnderline"/>
          <w:highlight w:val="green"/>
        </w:rPr>
        <w:t>agencies</w:t>
      </w:r>
      <w:r w:rsidRPr="007956CF">
        <w:rPr>
          <w:rStyle w:val="StyleUnderline"/>
        </w:rPr>
        <w:t xml:space="preserve">, </w:t>
      </w:r>
      <w:r w:rsidRPr="00AD35FF">
        <w:rPr>
          <w:rStyle w:val="StyleUnderline"/>
          <w:highlight w:val="green"/>
        </w:rPr>
        <w:t>as well as</w:t>
      </w:r>
      <w:r w:rsidRPr="007956CF">
        <w:rPr>
          <w:rStyle w:val="StyleUnderline"/>
        </w:rPr>
        <w:t xml:space="preserve"> military </w:t>
      </w:r>
      <w:r w:rsidRPr="00AD35FF">
        <w:rPr>
          <w:rStyle w:val="StyleUnderline"/>
          <w:highlight w:val="green"/>
        </w:rPr>
        <w:t>alliances</w:t>
      </w:r>
      <w:r w:rsidRPr="007956CF">
        <w:rPr>
          <w:rStyle w:val="StyleUnderline"/>
        </w:rPr>
        <w:t xml:space="preserve"> and concerts of power</w:t>
      </w:r>
      <w:r w:rsidRPr="007956CF">
        <w:rPr>
          <w:sz w:val="16"/>
        </w:rPr>
        <w:t>. But international is not supranational. Countries may delegate powers to international agencies for some purposes, but as long as the delegations are revocable, they are not surrendering sovereignty.</w:t>
      </w:r>
    </w:p>
    <w:p w14:paraId="57C23AEC" w14:textId="77777777" w:rsidR="002A5A1F" w:rsidRPr="008642D4" w:rsidRDefault="002A5A1F" w:rsidP="002A5A1F">
      <w:pPr>
        <w:pStyle w:val="Heading4"/>
        <w:rPr>
          <w:lang w:val="en-GB"/>
        </w:rPr>
      </w:pPr>
      <w:r>
        <w:rPr>
          <w:lang w:val="en-GB"/>
        </w:rPr>
        <w:t>National solidarities are compatible with global ones</w:t>
      </w:r>
    </w:p>
    <w:p w14:paraId="515B5509" w14:textId="77777777" w:rsidR="002A5A1F" w:rsidRDefault="002A5A1F" w:rsidP="002A5A1F">
      <w:pPr>
        <w:rPr>
          <w:lang w:val="en-GB"/>
        </w:rPr>
      </w:pPr>
      <w:r w:rsidRPr="00D61EEF">
        <w:rPr>
          <w:lang w:val="en-GB"/>
        </w:rPr>
        <w:t xml:space="preserve">Christine </w:t>
      </w:r>
      <w:r w:rsidRPr="00D61EEF">
        <w:rPr>
          <w:rStyle w:val="Style13ptBold"/>
          <w:lang w:val="en-GB"/>
        </w:rPr>
        <w:t>Straehle</w:t>
      </w:r>
      <w:r w:rsidRPr="00D61EEF">
        <w:rPr>
          <w:rStyle w:val="Style13ptBold"/>
        </w:rPr>
        <w:t xml:space="preserve"> 10</w:t>
      </w:r>
      <w:r w:rsidRPr="007A0237">
        <w:rPr>
          <w:lang w:val="en-GB"/>
        </w:rPr>
        <w:t>— [</w:t>
      </w:r>
      <w:r w:rsidRPr="00D61EEF">
        <w:rPr>
          <w:lang w:val="en-GB"/>
        </w:rPr>
        <w:t>Christine Straehle is Professor for Practical Philosophy at the Universität Hamburg and Associate Professor at the University of Ottawa</w:t>
      </w:r>
      <w:r w:rsidRPr="007A0237">
        <w:rPr>
          <w:lang w:val="en-GB"/>
        </w:rPr>
        <w:t>, “</w:t>
      </w:r>
      <w:r>
        <w:rPr>
          <w:lang w:val="en-GB"/>
        </w:rPr>
        <w:t>National and Cosmopolitan Solidarity</w:t>
      </w:r>
      <w:r w:rsidRPr="007A0237">
        <w:rPr>
          <w:lang w:val="en-GB"/>
        </w:rPr>
        <w:t xml:space="preserve">,” </w:t>
      </w:r>
      <w:r>
        <w:rPr>
          <w:lang w:val="en-GB"/>
        </w:rPr>
        <w:t>Macmillan Publishers</w:t>
      </w:r>
      <w:r w:rsidRPr="007A0237">
        <w:rPr>
          <w:lang w:val="en-GB"/>
        </w:rPr>
        <w:t xml:space="preserve">, </w:t>
      </w:r>
      <w:r>
        <w:rPr>
          <w:lang w:val="en-GB"/>
        </w:rPr>
        <w:t>2010,</w:t>
      </w:r>
      <w:r w:rsidRPr="007A0237">
        <w:rPr>
          <w:lang w:val="en-GB"/>
        </w:rPr>
        <w:t xml:space="preserve"> </w:t>
      </w:r>
      <w:r w:rsidRPr="005F4E71">
        <w:rPr>
          <w:lang w:val="en-GB"/>
        </w:rPr>
        <w:t>https://drive.google.com/file/d/1bMrEnQexjQOAyzEV1ejb9sqmfin7SM3T/view?usp=sharing</w:t>
      </w:r>
      <w:r w:rsidRPr="007A0237">
        <w:rPr>
          <w:lang w:val="en-GB"/>
        </w:rPr>
        <w:t>, accessed 7-12-2023</w:t>
      </w:r>
      <w:r>
        <w:rPr>
          <w:lang w:val="en-GB"/>
        </w:rPr>
        <w:t>; marlborough-mjen</w:t>
      </w:r>
      <w:r w:rsidRPr="007A0237">
        <w:rPr>
          <w:lang w:val="en-GB"/>
        </w:rPr>
        <w:t>]</w:t>
      </w:r>
    </w:p>
    <w:p w14:paraId="37DA2A4A" w14:textId="77777777" w:rsidR="002A5A1F" w:rsidRPr="00652FA4" w:rsidRDefault="002A5A1F" w:rsidP="002A5A1F">
      <w:pPr>
        <w:rPr>
          <w:sz w:val="16"/>
          <w:lang w:val="en-GB"/>
        </w:rPr>
      </w:pPr>
      <w:r w:rsidRPr="00652FA4">
        <w:rPr>
          <w:sz w:val="16"/>
          <w:lang w:val="en-GB"/>
        </w:rPr>
        <w:t xml:space="preserve">How does the concept of </w:t>
      </w:r>
      <w:r w:rsidRPr="00AD35FF">
        <w:rPr>
          <w:rStyle w:val="StyleUnderline"/>
          <w:highlight w:val="green"/>
        </w:rPr>
        <w:t>protecting</w:t>
      </w:r>
      <w:r w:rsidRPr="00252878">
        <w:rPr>
          <w:rStyle w:val="StyleUnderline"/>
        </w:rPr>
        <w:t xml:space="preserve"> the vulnerable </w:t>
      </w:r>
      <w:r w:rsidRPr="00AD35FF">
        <w:rPr>
          <w:rStyle w:val="Emphasis"/>
          <w:highlight w:val="green"/>
        </w:rPr>
        <w:t>at home</w:t>
      </w:r>
      <w:r w:rsidRPr="00252878">
        <w:rPr>
          <w:rStyle w:val="StyleUnderline"/>
        </w:rPr>
        <w:t xml:space="preserve"> help </w:t>
      </w:r>
      <w:r w:rsidRPr="00AD35FF">
        <w:rPr>
          <w:rStyle w:val="StyleUnderline"/>
          <w:highlight w:val="green"/>
        </w:rPr>
        <w:t>motivate</w:t>
      </w:r>
      <w:r w:rsidRPr="00252878">
        <w:rPr>
          <w:rStyle w:val="StyleUnderline"/>
        </w:rPr>
        <w:t xml:space="preserve"> </w:t>
      </w:r>
      <w:r w:rsidRPr="00AD35FF">
        <w:rPr>
          <w:rStyle w:val="Emphasis"/>
          <w:highlight w:val="green"/>
        </w:rPr>
        <w:t>cosmopolitan</w:t>
      </w:r>
      <w:r w:rsidRPr="00252878">
        <w:rPr>
          <w:rStyle w:val="Emphasis"/>
        </w:rPr>
        <w:t xml:space="preserve"> duties</w:t>
      </w:r>
      <w:r w:rsidRPr="00652FA4">
        <w:rPr>
          <w:sz w:val="16"/>
          <w:lang w:val="en-GB"/>
        </w:rPr>
        <w:t xml:space="preserve">? I propose an argument from analogy, namely that </w:t>
      </w:r>
      <w:r w:rsidRPr="009E0C72">
        <w:rPr>
          <w:rStyle w:val="StyleUnderline"/>
        </w:rPr>
        <w:t>between the socio-economically weakest members of society and the globally worst off</w:t>
      </w:r>
      <w:r w:rsidRPr="00652FA4">
        <w:rPr>
          <w:sz w:val="16"/>
          <w:lang w:val="en-GB"/>
        </w:rPr>
        <w:t xml:space="preserve">. Members of </w:t>
      </w:r>
      <w:r w:rsidRPr="00AD35FF">
        <w:rPr>
          <w:rStyle w:val="Emphasis"/>
          <w:highlight w:val="green"/>
        </w:rPr>
        <w:t>both groups share</w:t>
      </w:r>
      <w:r w:rsidRPr="00652FA4">
        <w:rPr>
          <w:sz w:val="16"/>
          <w:lang w:val="en-GB"/>
        </w:rPr>
        <w:t xml:space="preserve"> some </w:t>
      </w:r>
      <w:r w:rsidRPr="005B0F86">
        <w:rPr>
          <w:rStyle w:val="Emphasis"/>
        </w:rPr>
        <w:t xml:space="preserve">fundamental </w:t>
      </w:r>
      <w:r w:rsidRPr="00AD35FF">
        <w:rPr>
          <w:rStyle w:val="Emphasis"/>
          <w:highlight w:val="green"/>
        </w:rPr>
        <w:t>characteristics</w:t>
      </w:r>
      <w:r w:rsidRPr="00652FA4">
        <w:rPr>
          <w:sz w:val="16"/>
          <w:lang w:val="en-GB"/>
        </w:rPr>
        <w:t xml:space="preserve"> beyond the obvious one of their socio-economic weakness: </w:t>
      </w:r>
      <w:r w:rsidRPr="009E0C72">
        <w:rPr>
          <w:rStyle w:val="StyleUnderline"/>
        </w:rPr>
        <w:t>Neither group has much bargaining leverage</w:t>
      </w:r>
      <w:r w:rsidRPr="00652FA4">
        <w:rPr>
          <w:sz w:val="16"/>
          <w:lang w:val="en-GB"/>
        </w:rPr>
        <w:t xml:space="preserve"> in the context of public policy deliberations — little on the national and even less on the global level. And second, members of both groups are also most in need of solidary actions on the part of the better off — </w:t>
      </w:r>
      <w:r w:rsidRPr="009E0C72">
        <w:rPr>
          <w:rStyle w:val="StyleUnderline"/>
        </w:rPr>
        <w:t xml:space="preserve">they both </w:t>
      </w:r>
      <w:r w:rsidRPr="00AD35FF">
        <w:rPr>
          <w:rStyle w:val="StyleUnderline"/>
          <w:highlight w:val="green"/>
        </w:rPr>
        <w:t>share</w:t>
      </w:r>
      <w:r w:rsidRPr="00652FA4">
        <w:rPr>
          <w:sz w:val="16"/>
          <w:lang w:val="en-GB"/>
        </w:rPr>
        <w:t xml:space="preserve">, I would argue, </w:t>
      </w:r>
      <w:r w:rsidRPr="009E0C72">
        <w:rPr>
          <w:rStyle w:val="StyleUnderline"/>
        </w:rPr>
        <w:t xml:space="preserve">a basic </w:t>
      </w:r>
      <w:r w:rsidRPr="00AD35FF">
        <w:rPr>
          <w:rStyle w:val="StyleUnderline"/>
          <w:highlight w:val="green"/>
        </w:rPr>
        <w:t>vulnerability</w:t>
      </w:r>
      <w:r w:rsidRPr="009E0C72">
        <w:rPr>
          <w:rStyle w:val="StyleUnderline"/>
        </w:rPr>
        <w:t xml:space="preserve"> </w:t>
      </w:r>
      <w:r w:rsidRPr="00AD35FF">
        <w:rPr>
          <w:rStyle w:val="StyleUnderline"/>
          <w:highlight w:val="green"/>
        </w:rPr>
        <w:t>to</w:t>
      </w:r>
      <w:r w:rsidRPr="009E0C72">
        <w:rPr>
          <w:rStyle w:val="StyleUnderline"/>
        </w:rPr>
        <w:t xml:space="preserve"> the actions of </w:t>
      </w:r>
      <w:r w:rsidRPr="00AD35FF">
        <w:rPr>
          <w:rStyle w:val="StyleUnderline"/>
          <w:highlight w:val="green"/>
        </w:rPr>
        <w:t>others</w:t>
      </w:r>
      <w:r w:rsidRPr="00652FA4">
        <w:rPr>
          <w:sz w:val="16"/>
          <w:lang w:val="en-GB"/>
        </w:rPr>
        <w:t xml:space="preserve">. If we accept the argument that concern for vulnerability is at the basis of anti-poverty measures in the welfare state, then it is not clear why these duties should end at the watershed of the nation. Note that this is not to say that a theory of global justice based on the idea of cosmopolitan solidarity would be open to the standard criticism by social liberals that it would not allow for specific duties arising from sharing in the institutions of the nation-state — what we can refer to as associative duties. I accept that the institutional set-up of </w:t>
      </w:r>
      <w:r w:rsidRPr="005B0F86">
        <w:rPr>
          <w:rStyle w:val="StyleUnderline"/>
        </w:rPr>
        <w:t xml:space="preserve">the </w:t>
      </w:r>
      <w:r w:rsidRPr="00AD35FF">
        <w:rPr>
          <w:rStyle w:val="StyleUnderline"/>
          <w:highlight w:val="green"/>
        </w:rPr>
        <w:t>nation-state</w:t>
      </w:r>
      <w:r w:rsidRPr="005B0F86">
        <w:rPr>
          <w:rStyle w:val="StyleUnderline"/>
        </w:rPr>
        <w:t xml:space="preserve"> may </w:t>
      </w:r>
      <w:r w:rsidRPr="00AD35FF">
        <w:rPr>
          <w:rStyle w:val="Emphasis"/>
          <w:highlight w:val="green"/>
        </w:rPr>
        <w:t>facilitate</w:t>
      </w:r>
      <w:r w:rsidRPr="005B0F86">
        <w:rPr>
          <w:rStyle w:val="Emphasis"/>
        </w:rPr>
        <w:t xml:space="preserve"> the </w:t>
      </w:r>
      <w:r w:rsidRPr="00AD35FF">
        <w:rPr>
          <w:rStyle w:val="Emphasis"/>
          <w:highlight w:val="green"/>
        </w:rPr>
        <w:t>implementation</w:t>
      </w:r>
      <w:r w:rsidRPr="005B0F86">
        <w:rPr>
          <w:rStyle w:val="StyleUnderline"/>
        </w:rPr>
        <w:t xml:space="preserve"> and carrying out of duties </w:t>
      </w:r>
      <w:r w:rsidRPr="00AD35FF">
        <w:rPr>
          <w:rStyle w:val="Emphasis"/>
          <w:highlight w:val="green"/>
        </w:rPr>
        <w:t>of</w:t>
      </w:r>
      <w:r w:rsidRPr="005B0F86">
        <w:rPr>
          <w:rStyle w:val="Emphasis"/>
        </w:rPr>
        <w:t xml:space="preserve"> </w:t>
      </w:r>
      <w:r w:rsidRPr="00AD35FF">
        <w:rPr>
          <w:rStyle w:val="Emphasis"/>
          <w:highlight w:val="green"/>
        </w:rPr>
        <w:t>justice</w:t>
      </w:r>
      <w:r w:rsidRPr="00652FA4">
        <w:rPr>
          <w:sz w:val="16"/>
          <w:lang w:val="en-GB"/>
        </w:rPr>
        <w:t xml:space="preserve">. Moreover, it seems uncontroversial that </w:t>
      </w:r>
      <w:r w:rsidRPr="005B0F86">
        <w:rPr>
          <w:rStyle w:val="StyleUnderline"/>
        </w:rPr>
        <w:t>those with whom we share in the institutional make-up of the nation-state will be most immediately vulnerable to our actions</w:t>
      </w:r>
      <w:r w:rsidRPr="00652FA4">
        <w:rPr>
          <w:sz w:val="16"/>
          <w:lang w:val="en-GB"/>
        </w:rPr>
        <w:t xml:space="preserve"> and that </w:t>
      </w:r>
      <w:r w:rsidRPr="00AD35FF">
        <w:rPr>
          <w:rStyle w:val="StyleUnderline"/>
          <w:highlight w:val="green"/>
        </w:rPr>
        <w:t>this vulnerability</w:t>
      </w:r>
      <w:r w:rsidRPr="00652FA4">
        <w:rPr>
          <w:sz w:val="16"/>
          <w:lang w:val="en-GB"/>
        </w:rPr>
        <w:t xml:space="preserve"> may </w:t>
      </w:r>
      <w:r w:rsidRPr="00AD35FF">
        <w:rPr>
          <w:rStyle w:val="StyleUnderline"/>
          <w:highlight w:val="green"/>
        </w:rPr>
        <w:t>warrant</w:t>
      </w:r>
      <w:r w:rsidRPr="005B0F86">
        <w:rPr>
          <w:rStyle w:val="StyleUnderline"/>
        </w:rPr>
        <w:t xml:space="preserve"> </w:t>
      </w:r>
      <w:r w:rsidRPr="00AD35FF">
        <w:rPr>
          <w:rStyle w:val="StyleUnderline"/>
          <w:highlight w:val="green"/>
        </w:rPr>
        <w:t>specific duties</w:t>
      </w:r>
      <w:r w:rsidRPr="005B0F86">
        <w:rPr>
          <w:rStyle w:val="StyleUnderline"/>
        </w:rPr>
        <w:t xml:space="preserve"> that are based on our political association. To </w:t>
      </w:r>
      <w:r w:rsidRPr="00AD35FF">
        <w:rPr>
          <w:rStyle w:val="StyleUnderline"/>
          <w:highlight w:val="green"/>
        </w:rPr>
        <w:t>accept</w:t>
      </w:r>
      <w:r w:rsidRPr="005B0F86">
        <w:rPr>
          <w:rStyle w:val="StyleUnderline"/>
        </w:rPr>
        <w:t xml:space="preserve"> associative </w:t>
      </w:r>
      <w:r w:rsidRPr="00AD35FF">
        <w:rPr>
          <w:rStyle w:val="StyleUnderline"/>
          <w:highlight w:val="green"/>
        </w:rPr>
        <w:t>duties</w:t>
      </w:r>
      <w:r w:rsidRPr="005B0F86">
        <w:rPr>
          <w:rStyle w:val="StyleUnderline"/>
        </w:rPr>
        <w:t xml:space="preserve"> </w:t>
      </w:r>
      <w:r w:rsidRPr="00AD35FF">
        <w:rPr>
          <w:rStyle w:val="StyleUnderline"/>
          <w:highlight w:val="green"/>
        </w:rPr>
        <w:t>genuine</w:t>
      </w:r>
      <w:r w:rsidRPr="005B0F86">
        <w:rPr>
          <w:rStyle w:val="StyleUnderline"/>
        </w:rPr>
        <w:t xml:space="preserve"> </w:t>
      </w:r>
      <w:r w:rsidRPr="00AD35FF">
        <w:rPr>
          <w:rStyle w:val="StyleUnderline"/>
          <w:highlight w:val="green"/>
        </w:rPr>
        <w:t>to</w:t>
      </w:r>
      <w:r w:rsidRPr="005B0F86">
        <w:rPr>
          <w:rStyle w:val="StyleUnderline"/>
        </w:rPr>
        <w:t xml:space="preserve"> the </w:t>
      </w:r>
      <w:r w:rsidRPr="00AD35FF">
        <w:rPr>
          <w:rStyle w:val="StyleUnderline"/>
          <w:highlight w:val="green"/>
        </w:rPr>
        <w:t>national community</w:t>
      </w:r>
      <w:r w:rsidRPr="00652FA4">
        <w:rPr>
          <w:sz w:val="16"/>
          <w:lang w:val="en-GB"/>
        </w:rPr>
        <w:t xml:space="preserve">, however, is not tantamount to calling into question the shared motivational basis of solidary actions at home and abroad. It </w:t>
      </w:r>
      <w:r w:rsidRPr="005B0F86">
        <w:rPr>
          <w:rStyle w:val="StyleUnderline"/>
        </w:rPr>
        <w:t xml:space="preserve">is </w:t>
      </w:r>
      <w:r w:rsidRPr="00AD35FF">
        <w:rPr>
          <w:rStyle w:val="Emphasis"/>
          <w:highlight w:val="green"/>
        </w:rPr>
        <w:t>not to say</w:t>
      </w:r>
      <w:r w:rsidRPr="005B0F86">
        <w:rPr>
          <w:rStyle w:val="StyleUnderline"/>
        </w:rPr>
        <w:t xml:space="preserve"> that there is </w:t>
      </w:r>
      <w:r w:rsidRPr="00AD35FF">
        <w:rPr>
          <w:rStyle w:val="Emphasis"/>
          <w:highlight w:val="green"/>
        </w:rPr>
        <w:t>something special</w:t>
      </w:r>
      <w:r w:rsidRPr="005B0F86">
        <w:rPr>
          <w:rStyle w:val="StyleUnderline"/>
        </w:rPr>
        <w:t xml:space="preserve"> </w:t>
      </w:r>
      <w:r w:rsidRPr="00AD35FF">
        <w:rPr>
          <w:rStyle w:val="StyleUnderline"/>
          <w:highlight w:val="green"/>
        </w:rPr>
        <w:t>in</w:t>
      </w:r>
      <w:r w:rsidRPr="005B0F86">
        <w:rPr>
          <w:rStyle w:val="StyleUnderline"/>
        </w:rPr>
        <w:t xml:space="preserve"> our </w:t>
      </w:r>
      <w:r w:rsidRPr="00AD35FF">
        <w:rPr>
          <w:rStyle w:val="StyleUnderline"/>
          <w:highlight w:val="green"/>
        </w:rPr>
        <w:t>attachment</w:t>
      </w:r>
      <w:r w:rsidRPr="005B0F86">
        <w:rPr>
          <w:rStyle w:val="StyleUnderline"/>
        </w:rPr>
        <w:t xml:space="preserve"> </w:t>
      </w:r>
      <w:r w:rsidRPr="00AD35FF">
        <w:rPr>
          <w:rStyle w:val="StyleUnderline"/>
          <w:highlight w:val="green"/>
        </w:rPr>
        <w:t>to</w:t>
      </w:r>
      <w:r w:rsidRPr="005B0F86">
        <w:rPr>
          <w:rStyle w:val="StyleUnderline"/>
        </w:rPr>
        <w:t xml:space="preserve"> our fellow nationals that makes us understand their </w:t>
      </w:r>
      <w:r w:rsidRPr="00AD35FF">
        <w:rPr>
          <w:rStyle w:val="StyleUnderline"/>
          <w:highlight w:val="green"/>
        </w:rPr>
        <w:t>vulnerability</w:t>
      </w:r>
      <w:r w:rsidRPr="005B0F86">
        <w:rPr>
          <w:rStyle w:val="StyleUnderline"/>
        </w:rPr>
        <w:t xml:space="preserve"> and their needs better than our understanding of the needs of distant others</w:t>
      </w:r>
      <w:r w:rsidRPr="00652FA4">
        <w:rPr>
          <w:sz w:val="16"/>
          <w:lang w:val="en-GB"/>
        </w:rPr>
        <w:t xml:space="preserve">. Neither is it the same as to say that there is indeed a conceptual difference between motivations for solidarity at home and solidarity abroad. The simple point I wish to make here is that </w:t>
      </w:r>
      <w:r w:rsidRPr="005B0F86">
        <w:rPr>
          <w:rStyle w:val="StyleUnderline"/>
        </w:rPr>
        <w:t xml:space="preserve">the </w:t>
      </w:r>
      <w:r w:rsidRPr="00AD35FF">
        <w:rPr>
          <w:rStyle w:val="StyleUnderline"/>
          <w:highlight w:val="green"/>
        </w:rPr>
        <w:t>motivation</w:t>
      </w:r>
      <w:r w:rsidRPr="005B0F86">
        <w:rPr>
          <w:rStyle w:val="StyleUnderline"/>
        </w:rPr>
        <w:t xml:space="preserve"> to </w:t>
      </w:r>
      <w:r w:rsidRPr="00AD35FF">
        <w:rPr>
          <w:rStyle w:val="StyleUnderline"/>
          <w:highlight w:val="green"/>
        </w:rPr>
        <w:t>address vulnerability</w:t>
      </w:r>
      <w:r w:rsidRPr="005B0F86">
        <w:rPr>
          <w:rStyle w:val="StyleUnderline"/>
        </w:rPr>
        <w:t xml:space="preserve"> is </w:t>
      </w:r>
      <w:r w:rsidRPr="00AD35FF">
        <w:rPr>
          <w:rStyle w:val="StyleUnderline"/>
          <w:highlight w:val="green"/>
        </w:rPr>
        <w:t>at</w:t>
      </w:r>
      <w:r w:rsidRPr="005B0F86">
        <w:rPr>
          <w:rStyle w:val="StyleUnderline"/>
        </w:rPr>
        <w:t xml:space="preserve"> the </w:t>
      </w:r>
      <w:r w:rsidRPr="00AD35FF">
        <w:rPr>
          <w:rStyle w:val="Emphasis"/>
          <w:highlight w:val="green"/>
        </w:rPr>
        <w:t>basis of solidary</w:t>
      </w:r>
      <w:r w:rsidRPr="005B0F86">
        <w:rPr>
          <w:rStyle w:val="Emphasis"/>
        </w:rPr>
        <w:t xml:space="preserve"> </w:t>
      </w:r>
      <w:r w:rsidRPr="00AD35FF">
        <w:rPr>
          <w:rStyle w:val="Emphasis"/>
          <w:highlight w:val="green"/>
        </w:rPr>
        <w:t>actions</w:t>
      </w:r>
      <w:r w:rsidRPr="005B0F86">
        <w:rPr>
          <w:rStyle w:val="Emphasis"/>
        </w:rPr>
        <w:t xml:space="preserve"> everywhere</w:t>
      </w:r>
      <w:r w:rsidRPr="00652FA4">
        <w:rPr>
          <w:sz w:val="16"/>
        </w:rPr>
        <w:t>. What remains to be worked out are the institutional details that would allow for the implementation of cosmopolitan solidarity along the lines of the social welfare state at home</w:t>
      </w:r>
      <w:r w:rsidRPr="00652FA4">
        <w:rPr>
          <w:sz w:val="16"/>
          <w:lang w:val="en-GB"/>
        </w:rPr>
        <w:t>.</w:t>
      </w:r>
    </w:p>
    <w:p w14:paraId="47952190" w14:textId="77777777" w:rsidR="002A5A1F" w:rsidRPr="00EE1472" w:rsidRDefault="002A5A1F" w:rsidP="002A5A1F"/>
    <w:p w14:paraId="3F35727F" w14:textId="1B7B318D" w:rsidR="002A5A1F" w:rsidRDefault="002A5A1F" w:rsidP="002A5A1F">
      <w:pPr>
        <w:pStyle w:val="Heading3"/>
        <w:rPr>
          <w:lang w:val="en-GB"/>
        </w:rPr>
      </w:pPr>
      <w:r>
        <w:t>2AC---</w:t>
      </w:r>
      <w:r>
        <w:rPr>
          <w:lang w:val="en-GB"/>
        </w:rPr>
        <w:t>link – degrowth</w:t>
      </w:r>
    </w:p>
    <w:p w14:paraId="00763C2C" w14:textId="77777777" w:rsidR="002A5A1F" w:rsidRPr="001E4CC5" w:rsidRDefault="002A5A1F" w:rsidP="002A5A1F">
      <w:pPr>
        <w:pStyle w:val="Heading4"/>
        <w:rPr>
          <w:u w:val="single"/>
        </w:rPr>
      </w:pPr>
      <w:r>
        <w:t xml:space="preserve">Perm do both – Degrowth is key to global south sustainability – it furthers decolonization – </w:t>
      </w:r>
      <w:r w:rsidRPr="001E4CC5">
        <w:rPr>
          <w:u w:val="single"/>
        </w:rPr>
        <w:t>neoliberalism</w:t>
      </w:r>
      <w:r>
        <w:t xml:space="preserve"> and </w:t>
      </w:r>
      <w:r w:rsidRPr="001E4CC5">
        <w:rPr>
          <w:u w:val="single"/>
        </w:rPr>
        <w:t>imperialism</w:t>
      </w:r>
      <w:r>
        <w:t xml:space="preserve"> and an </w:t>
      </w:r>
      <w:r w:rsidRPr="001E4CC5">
        <w:t>energy transition</w:t>
      </w:r>
      <w:r>
        <w:t xml:space="preserve"> are </w:t>
      </w:r>
      <w:r w:rsidRPr="001E4CC5">
        <w:rPr>
          <w:u w:val="single"/>
        </w:rPr>
        <w:t>impossible</w:t>
      </w:r>
      <w:r>
        <w:t xml:space="preserve"> in a </w:t>
      </w:r>
      <w:r w:rsidRPr="001E4CC5">
        <w:t>growth-driven economy</w:t>
      </w:r>
      <w:r>
        <w:t>.</w:t>
      </w:r>
    </w:p>
    <w:p w14:paraId="52EF02C7" w14:textId="77777777" w:rsidR="002A5A1F" w:rsidRDefault="002A5A1F" w:rsidP="002A5A1F">
      <w:r w:rsidRPr="00B16CB2">
        <w:t xml:space="preserve">Jason </w:t>
      </w:r>
      <w:r w:rsidRPr="005A0C6C">
        <w:rPr>
          <w:rStyle w:val="Style13ptBold"/>
        </w:rPr>
        <w:t>Hickel 22</w:t>
      </w:r>
      <w:r w:rsidRPr="00B16CB2">
        <w:t xml:space="preserve">, </w:t>
      </w:r>
      <w:r w:rsidRPr="005A0C6C">
        <w:t>an economic anthropologist whose work focuses on global inequality and political ecology</w:t>
      </w:r>
      <w:r>
        <w:t xml:space="preserve">, author of </w:t>
      </w:r>
      <w:r w:rsidRPr="005A0C6C">
        <w:rPr>
          <w:i/>
          <w:iCs/>
        </w:rPr>
        <w:t>The Divide: A Brief Guide to Global Inequality and its Solutions</w:t>
      </w:r>
      <w:r w:rsidRPr="005A0C6C">
        <w:t xml:space="preserve"> and </w:t>
      </w:r>
      <w:r w:rsidRPr="005A0C6C">
        <w:rPr>
          <w:i/>
          <w:iCs/>
        </w:rPr>
        <w:t>Less is More: How Degrowth Will Save the World</w:t>
      </w:r>
      <w:r>
        <w:t>,</w:t>
      </w:r>
      <w:r w:rsidRPr="005A0C6C">
        <w:t xml:space="preserve"> </w:t>
      </w:r>
      <w:r>
        <w:t>01</w:t>
      </w:r>
      <w:r w:rsidRPr="00B16CB2">
        <w:t>-</w:t>
      </w:r>
      <w:r>
        <w:t>05</w:t>
      </w:r>
      <w:r w:rsidRPr="00B16CB2">
        <w:t>-</w:t>
      </w:r>
      <w:r>
        <w:t>2022</w:t>
      </w:r>
      <w:r w:rsidRPr="00B16CB2">
        <w:t xml:space="preserve">, "Degrowth Is About Global Justice," Green European Journal, </w:t>
      </w:r>
      <w:r w:rsidRPr="00BE382E">
        <w:t>https://www.greeneuropeanjournal.eu/degrowth-is-about-global-justice/</w:t>
      </w:r>
      <w:r>
        <w:t xml:space="preserve"> //MRK</w:t>
      </w:r>
    </w:p>
    <w:p w14:paraId="364A7F3C" w14:textId="77777777" w:rsidR="002A5A1F" w:rsidRPr="00BE382E" w:rsidRDefault="002A5A1F" w:rsidP="002A5A1F">
      <w:pPr>
        <w:rPr>
          <w:sz w:val="16"/>
        </w:rPr>
      </w:pPr>
      <w:r w:rsidRPr="00BE382E">
        <w:rPr>
          <w:sz w:val="16"/>
        </w:rPr>
        <w:t xml:space="preserve">Green European Journal: One of the most compelling critiques of degrowth is that it is an idea for comfy Westerners with little relevance for the Global South. Less is More takes a different view, arguing that </w:t>
      </w:r>
      <w:r w:rsidRPr="00BE382E">
        <w:rPr>
          <w:rStyle w:val="StyleUnderline"/>
        </w:rPr>
        <w:t>degrowth is about global justice and decolonisation</w:t>
      </w:r>
      <w:r w:rsidRPr="00BE382E">
        <w:rPr>
          <w:sz w:val="16"/>
        </w:rPr>
        <w:t>. Could you explain?</w:t>
      </w:r>
    </w:p>
    <w:p w14:paraId="62FFF829" w14:textId="77777777" w:rsidR="002A5A1F" w:rsidRPr="00BE382E" w:rsidRDefault="002A5A1F" w:rsidP="002A5A1F">
      <w:pPr>
        <w:rPr>
          <w:sz w:val="16"/>
        </w:rPr>
      </w:pPr>
      <w:r w:rsidRPr="00BE382E">
        <w:rPr>
          <w:sz w:val="16"/>
        </w:rPr>
        <w:t xml:space="preserve">Jason Hickel: Who’s driving the ecological crisis? It is overwhelmingly </w:t>
      </w:r>
      <w:r w:rsidRPr="00BE382E">
        <w:rPr>
          <w:rStyle w:val="StyleUnderline"/>
        </w:rPr>
        <w:t xml:space="preserve">the rich countries of the </w:t>
      </w:r>
      <w:r w:rsidRPr="00AD35FF">
        <w:rPr>
          <w:rStyle w:val="StyleUnderline"/>
          <w:highlight w:val="green"/>
        </w:rPr>
        <w:t>Global North</w:t>
      </w:r>
      <w:r w:rsidRPr="00BE382E">
        <w:rPr>
          <w:sz w:val="16"/>
        </w:rPr>
        <w:t xml:space="preserve">: the United States, Canada, Europe, Israel, Australia, New Zealand and Japan. These countries </w:t>
      </w:r>
      <w:r w:rsidRPr="00B16CB2">
        <w:rPr>
          <w:rStyle w:val="StyleUnderline"/>
        </w:rPr>
        <w:t xml:space="preserve">are collectively </w:t>
      </w:r>
      <w:r w:rsidRPr="00AD35FF">
        <w:rPr>
          <w:rStyle w:val="StyleUnderline"/>
          <w:highlight w:val="green"/>
        </w:rPr>
        <w:t>responsible for 92 per cent of excess emissions</w:t>
      </w:r>
      <w:r w:rsidRPr="00B16CB2">
        <w:rPr>
          <w:rStyle w:val="StyleUnderline"/>
        </w:rPr>
        <w:t>. They have colonised the atmospheric commons for their own enrichment</w:t>
      </w:r>
      <w:r w:rsidRPr="00BE382E">
        <w:rPr>
          <w:sz w:val="16"/>
        </w:rPr>
        <w:t>. Meanwhile the entirety of the Global South – all of Asia, Africa, Latin America – is responsible for only 8 per cent, and that’s from just a small number of countries. Most countries in the Global South are still well within their fair share of the safe carbon budget and have therefore contributed nothing to the climate crisis.</w:t>
      </w:r>
    </w:p>
    <w:p w14:paraId="10E03528" w14:textId="77777777" w:rsidR="002A5A1F" w:rsidRPr="00BE382E" w:rsidRDefault="002A5A1F" w:rsidP="002A5A1F">
      <w:pPr>
        <w:rPr>
          <w:sz w:val="16"/>
        </w:rPr>
      </w:pPr>
      <w:r w:rsidRPr="00BE382E">
        <w:rPr>
          <w:sz w:val="16"/>
        </w:rPr>
        <w:t>The same can be said for resource consumption. Rich countries consume on average 28 tonnes of material stuff per person per year – which is about four times over the safe per capita boundary for the planet. Most Global South countries are well under that boundary. In fact, many low-income countries need to increase resource use to meet human needs. The ecological crisis is being driven overwhelmingly by rich countries using too many resources and too much energy.</w:t>
      </w:r>
    </w:p>
    <w:p w14:paraId="04640777" w14:textId="77777777" w:rsidR="002A5A1F" w:rsidRPr="00B16CB2" w:rsidRDefault="002A5A1F" w:rsidP="002A5A1F">
      <w:pPr>
        <w:rPr>
          <w:rStyle w:val="StyleUnderline"/>
        </w:rPr>
      </w:pPr>
      <w:r w:rsidRPr="00BE382E">
        <w:rPr>
          <w:sz w:val="16"/>
        </w:rPr>
        <w:t xml:space="preserve">We also have to keep in mind that </w:t>
      </w:r>
      <w:r w:rsidRPr="00AD35FF">
        <w:rPr>
          <w:rStyle w:val="Emphasis"/>
          <w:highlight w:val="green"/>
        </w:rPr>
        <w:t xml:space="preserve">resource use in </w:t>
      </w:r>
      <w:r w:rsidRPr="00BE382E">
        <w:rPr>
          <w:rStyle w:val="Emphasis"/>
        </w:rPr>
        <w:t xml:space="preserve">the </w:t>
      </w:r>
      <w:r w:rsidRPr="00AD35FF">
        <w:rPr>
          <w:rStyle w:val="Emphasis"/>
          <w:highlight w:val="green"/>
        </w:rPr>
        <w:t xml:space="preserve">Global North </w:t>
      </w:r>
      <w:r w:rsidRPr="00BE382E">
        <w:rPr>
          <w:rStyle w:val="Emphasis"/>
        </w:rPr>
        <w:t>is</w:t>
      </w:r>
      <w:r w:rsidRPr="00B16CB2">
        <w:rPr>
          <w:rStyle w:val="StyleUnderline"/>
        </w:rPr>
        <w:t xml:space="preserve"> in large part net </w:t>
      </w:r>
      <w:r w:rsidRPr="00AD35FF">
        <w:rPr>
          <w:rStyle w:val="Emphasis"/>
          <w:highlight w:val="green"/>
        </w:rPr>
        <w:t xml:space="preserve">appropriated from </w:t>
      </w:r>
      <w:r w:rsidRPr="00BE382E">
        <w:rPr>
          <w:rStyle w:val="Emphasis"/>
        </w:rPr>
        <w:t xml:space="preserve">the </w:t>
      </w:r>
      <w:r w:rsidRPr="00AD35FF">
        <w:rPr>
          <w:rStyle w:val="Emphasis"/>
          <w:highlight w:val="green"/>
        </w:rPr>
        <w:t>Global South, through</w:t>
      </w:r>
      <w:r w:rsidRPr="00B16CB2">
        <w:rPr>
          <w:rStyle w:val="StyleUnderline"/>
        </w:rPr>
        <w:t xml:space="preserve"> what are effectively patterns of </w:t>
      </w:r>
      <w:r w:rsidRPr="00AD35FF">
        <w:rPr>
          <w:rStyle w:val="Emphasis"/>
          <w:highlight w:val="green"/>
        </w:rPr>
        <w:t>imperial power</w:t>
      </w:r>
      <w:r w:rsidRPr="00BE382E">
        <w:rPr>
          <w:sz w:val="16"/>
        </w:rPr>
        <w:t xml:space="preserve">. Nearly half of all resources consumed in the Global North every year are net appropriated from the South. </w:t>
      </w:r>
      <w:r w:rsidRPr="00BE382E">
        <w:rPr>
          <w:rStyle w:val="StyleUnderline"/>
        </w:rPr>
        <w:t>Resources that could be used to meet human needs – to build hospitals and produce food – are used instead</w:t>
      </w:r>
      <w:r w:rsidRPr="00B16CB2">
        <w:rPr>
          <w:rStyle w:val="StyleUnderline"/>
        </w:rPr>
        <w:t xml:space="preserve"> </w:t>
      </w:r>
      <w:r w:rsidRPr="00AD35FF">
        <w:rPr>
          <w:rStyle w:val="StyleUnderline"/>
          <w:highlight w:val="green"/>
        </w:rPr>
        <w:t>to service growthism</w:t>
      </w:r>
      <w:r w:rsidRPr="00B16CB2">
        <w:rPr>
          <w:rStyle w:val="StyleUnderline"/>
        </w:rPr>
        <w:t xml:space="preserve"> in the Global North.</w:t>
      </w:r>
    </w:p>
    <w:p w14:paraId="0C7F2219" w14:textId="77777777" w:rsidR="002A5A1F" w:rsidRPr="00BE382E" w:rsidRDefault="002A5A1F" w:rsidP="002A5A1F">
      <w:pPr>
        <w:rPr>
          <w:sz w:val="16"/>
        </w:rPr>
      </w:pPr>
      <w:r w:rsidRPr="00B16CB2">
        <w:rPr>
          <w:rStyle w:val="StyleUnderline"/>
        </w:rPr>
        <w:t xml:space="preserve">Degrowth is therefore a demand targeted at the Global North. It is a demand for global justice, and it has been articulated from the South now for several decades. </w:t>
      </w:r>
      <w:r w:rsidRPr="00AD35FF">
        <w:rPr>
          <w:rStyle w:val="Emphasis"/>
          <w:highlight w:val="green"/>
        </w:rPr>
        <w:t>Social movements in the South recognise</w:t>
      </w:r>
      <w:r w:rsidRPr="00B16CB2">
        <w:rPr>
          <w:rStyle w:val="Emphasis"/>
        </w:rPr>
        <w:t xml:space="preserve"> that </w:t>
      </w:r>
      <w:r w:rsidRPr="00AD35FF">
        <w:rPr>
          <w:rStyle w:val="Emphasis"/>
          <w:highlight w:val="green"/>
        </w:rPr>
        <w:t>growth</w:t>
      </w:r>
      <w:r w:rsidRPr="00B16CB2">
        <w:rPr>
          <w:rStyle w:val="Emphasis"/>
        </w:rPr>
        <w:t xml:space="preserve"> in the North </w:t>
      </w:r>
      <w:r w:rsidRPr="00AD35FF">
        <w:rPr>
          <w:rStyle w:val="Emphasis"/>
          <w:highlight w:val="green"/>
        </w:rPr>
        <w:t>is colonising their ecosystems and appropriating their resources</w:t>
      </w:r>
      <w:r w:rsidRPr="00B16CB2">
        <w:rPr>
          <w:rStyle w:val="Emphasis"/>
        </w:rPr>
        <w:t>,</w:t>
      </w:r>
      <w:r w:rsidRPr="00B16CB2">
        <w:rPr>
          <w:rStyle w:val="StyleUnderline"/>
        </w:rPr>
        <w:t xml:space="preserve"> driving catastrophe on a global scale</w:t>
      </w:r>
      <w:r w:rsidRPr="00BE382E">
        <w:rPr>
          <w:sz w:val="16"/>
        </w:rPr>
        <w:t xml:space="preserve">. Degrowth is a call to liberate the South from imperial appropriation and decolonise the atmosphere. </w:t>
      </w:r>
      <w:r w:rsidRPr="00BE382E">
        <w:rPr>
          <w:rStyle w:val="StyleUnderline"/>
        </w:rPr>
        <w:t xml:space="preserve">This language is </w:t>
      </w:r>
      <w:r w:rsidRPr="00AD35FF">
        <w:rPr>
          <w:rStyle w:val="StyleUnderline"/>
          <w:highlight w:val="green"/>
        </w:rPr>
        <w:t>clear in</w:t>
      </w:r>
      <w:r w:rsidRPr="00B16CB2">
        <w:rPr>
          <w:rStyle w:val="StyleUnderline"/>
        </w:rPr>
        <w:t xml:space="preserve"> </w:t>
      </w:r>
      <w:r w:rsidRPr="00AD35FF">
        <w:rPr>
          <w:rStyle w:val="StyleUnderline"/>
          <w:highlight w:val="green"/>
        </w:rPr>
        <w:t>the</w:t>
      </w:r>
      <w:r w:rsidRPr="00B16CB2">
        <w:rPr>
          <w:rStyle w:val="StyleUnderline"/>
        </w:rPr>
        <w:t xml:space="preserve"> 2010 </w:t>
      </w:r>
      <w:r w:rsidRPr="00AD35FF">
        <w:rPr>
          <w:rStyle w:val="StyleUnderline"/>
          <w:highlight w:val="green"/>
        </w:rPr>
        <w:t>People’s Agreement of Cochabamba</w:t>
      </w:r>
      <w:r w:rsidRPr="00B16CB2">
        <w:rPr>
          <w:rStyle w:val="StyleUnderline"/>
        </w:rPr>
        <w:t xml:space="preserve">, a text that should be mandatory reading for climate activists in the North [In 2010, Global South movements gathered in Bolivia after the failed COP15 climate talks in Copenhagen]. </w:t>
      </w:r>
      <w:r w:rsidRPr="00AD35FF">
        <w:rPr>
          <w:rStyle w:val="StyleUnderline"/>
          <w:highlight w:val="green"/>
        </w:rPr>
        <w:t>Degrowth</w:t>
      </w:r>
      <w:r w:rsidRPr="00B16CB2">
        <w:rPr>
          <w:rStyle w:val="StyleUnderline"/>
        </w:rPr>
        <w:t xml:space="preserve"> </w:t>
      </w:r>
      <w:r w:rsidRPr="00AD35FF">
        <w:rPr>
          <w:rStyle w:val="StyleUnderline"/>
          <w:highlight w:val="green"/>
        </w:rPr>
        <w:t>principles</w:t>
      </w:r>
      <w:r w:rsidRPr="00B16CB2">
        <w:rPr>
          <w:rStyle w:val="StyleUnderline"/>
        </w:rPr>
        <w:t xml:space="preserve"> </w:t>
      </w:r>
      <w:r w:rsidRPr="00AD35FF">
        <w:rPr>
          <w:rStyle w:val="StyleUnderline"/>
          <w:highlight w:val="green"/>
        </w:rPr>
        <w:t>are</w:t>
      </w:r>
      <w:r w:rsidRPr="00B16CB2">
        <w:rPr>
          <w:rStyle w:val="StyleUnderline"/>
        </w:rPr>
        <w:t xml:space="preserve"> represented in this text as </w:t>
      </w:r>
      <w:r w:rsidRPr="00AD35FF">
        <w:rPr>
          <w:rStyle w:val="StyleUnderline"/>
          <w:highlight w:val="green"/>
        </w:rPr>
        <w:t xml:space="preserve">part of </w:t>
      </w:r>
      <w:r w:rsidRPr="005A0C6C">
        <w:rPr>
          <w:rStyle w:val="StyleUnderline"/>
        </w:rPr>
        <w:t>a</w:t>
      </w:r>
      <w:r w:rsidRPr="00B16CB2">
        <w:rPr>
          <w:rStyle w:val="StyleUnderline"/>
        </w:rPr>
        <w:t xml:space="preserve"> broader set of </w:t>
      </w:r>
      <w:r w:rsidRPr="00AD35FF">
        <w:rPr>
          <w:rStyle w:val="StyleUnderline"/>
          <w:highlight w:val="green"/>
        </w:rPr>
        <w:t>anti-colonial demands</w:t>
      </w:r>
      <w:r w:rsidRPr="00B16CB2">
        <w:rPr>
          <w:rStyle w:val="StyleUnderline"/>
        </w:rPr>
        <w:t>.</w:t>
      </w:r>
    </w:p>
    <w:p w14:paraId="044BBF99" w14:textId="77777777" w:rsidR="002A5A1F" w:rsidRPr="00BE382E" w:rsidRDefault="002A5A1F" w:rsidP="002A5A1F">
      <w:pPr>
        <w:rPr>
          <w:sz w:val="16"/>
        </w:rPr>
      </w:pPr>
      <w:r w:rsidRPr="00B16CB2">
        <w:rPr>
          <w:rStyle w:val="Emphasis"/>
        </w:rPr>
        <w:t>Degrowth has roots in the anti-colonial movements</w:t>
      </w:r>
      <w:r w:rsidRPr="00B16CB2">
        <w:rPr>
          <w:rStyle w:val="StyleUnderline"/>
        </w:rPr>
        <w:t>, going back to key leaders and thinkers such as Gandhi, Franz Fanon, and Thomas Sankara. They recognised that the growth of the North depended on the plunder of Southern resources and labour, as it still does today.</w:t>
      </w:r>
      <w:r w:rsidRPr="00BE382E">
        <w:rPr>
          <w:sz w:val="16"/>
        </w:rPr>
        <w:t xml:space="preserve"> From as early as the 1930s, their position has always been to refuse to be exploited by the North. </w:t>
      </w:r>
      <w:r w:rsidRPr="00B16CB2">
        <w:rPr>
          <w:rStyle w:val="StyleUnderline"/>
        </w:rPr>
        <w:t>Degrowth is about demolishing the imperial arrangement.</w:t>
      </w:r>
    </w:p>
    <w:p w14:paraId="690211FE" w14:textId="77777777" w:rsidR="002A5A1F" w:rsidRPr="00BE382E" w:rsidRDefault="002A5A1F" w:rsidP="002A5A1F">
      <w:pPr>
        <w:rPr>
          <w:sz w:val="16"/>
        </w:rPr>
      </w:pPr>
      <w:r w:rsidRPr="00BE382E">
        <w:rPr>
          <w:sz w:val="16"/>
        </w:rPr>
        <w:t>You mention Gandhi, Fanon, and Sankara. These very different figures of the anti-colonial struggle all saw decolonisation as an opportunity to live and develop differently. But it didn’t really pan out. Today, the path towards development around the world is often just as resource intensive as in the Global North. What happened?</w:t>
      </w:r>
    </w:p>
    <w:p w14:paraId="0F792D12" w14:textId="77777777" w:rsidR="002A5A1F" w:rsidRPr="00BE382E" w:rsidRDefault="002A5A1F" w:rsidP="002A5A1F">
      <w:pPr>
        <w:rPr>
          <w:sz w:val="16"/>
        </w:rPr>
      </w:pPr>
      <w:r w:rsidRPr="00BE382E">
        <w:rPr>
          <w:sz w:val="16"/>
        </w:rPr>
        <w:t>The anti-colonial movement was explicitly organised around achieving economic sovereignty, the idea that domestic resources and labour should be mobilised to meet domestic needs. You see it in the work of Sankara, Fanon, and Gandhi. And the newly independent nations did achieve that to varying degrees. But, in doing so, they caused a crisis of capital accumulation in the Global North.</w:t>
      </w:r>
    </w:p>
    <w:p w14:paraId="36C2BF51" w14:textId="77777777" w:rsidR="002A5A1F" w:rsidRPr="00BE382E" w:rsidRDefault="002A5A1F" w:rsidP="002A5A1F">
      <w:pPr>
        <w:rPr>
          <w:rStyle w:val="StyleUnderline"/>
        </w:rPr>
      </w:pPr>
      <w:r w:rsidRPr="00BE382E">
        <w:rPr>
          <w:sz w:val="16"/>
        </w:rPr>
        <w:t xml:space="preserve">You see, </w:t>
      </w:r>
      <w:r w:rsidRPr="00AD35FF">
        <w:rPr>
          <w:rStyle w:val="Emphasis"/>
          <w:highlight w:val="green"/>
        </w:rPr>
        <w:t xml:space="preserve">capitalist growth in </w:t>
      </w:r>
      <w:r w:rsidRPr="00BE382E">
        <w:rPr>
          <w:rStyle w:val="Emphasis"/>
        </w:rPr>
        <w:t xml:space="preserve">the </w:t>
      </w:r>
      <w:r w:rsidRPr="00AD35FF">
        <w:rPr>
          <w:rStyle w:val="Emphasis"/>
          <w:highlight w:val="green"/>
        </w:rPr>
        <w:t>Global North depends on income suppression in the Global South</w:t>
      </w:r>
      <w:r w:rsidRPr="00BE382E">
        <w:rPr>
          <w:sz w:val="16"/>
        </w:rPr>
        <w:t xml:space="preserve">. This keeps the supply price low and enables capital accumulation. </w:t>
      </w:r>
      <w:r w:rsidRPr="005A0C6C">
        <w:rPr>
          <w:rStyle w:val="StyleUnderline"/>
        </w:rPr>
        <w:t xml:space="preserve">As </w:t>
      </w:r>
      <w:r w:rsidRPr="00BE382E">
        <w:rPr>
          <w:rStyle w:val="StyleUnderline"/>
        </w:rPr>
        <w:t>countries in the Global South increased wages, took control of resources, and increased their prices, they deprived the Global North of the access to cheap resources and labour that they had enjoyed under colonialism. This shift led to the 1970s’ crisis of stagflation (low growth and high inflation) in the Global North.</w:t>
      </w:r>
    </w:p>
    <w:p w14:paraId="68324D9B" w14:textId="77777777" w:rsidR="002A5A1F" w:rsidRPr="00BE382E" w:rsidRDefault="002A5A1F" w:rsidP="002A5A1F">
      <w:pPr>
        <w:rPr>
          <w:sz w:val="16"/>
        </w:rPr>
      </w:pPr>
      <w:r w:rsidRPr="00BE382E">
        <w:rPr>
          <w:sz w:val="16"/>
        </w:rPr>
        <w:t xml:space="preserve">Confronted with this situation, </w:t>
      </w:r>
      <w:r w:rsidRPr="00BE382E">
        <w:rPr>
          <w:rStyle w:val="StyleUnderline"/>
        </w:rPr>
        <w:t>the Global North had two options: either abandon capital accumulation, or try by all means to maintain it. It chose the second route. They attacked the unions and cut the wages of the working class at home, while imposing structural adjustment programmes across the Global South</w:t>
      </w:r>
      <w:r w:rsidRPr="00BE382E">
        <w:rPr>
          <w:sz w:val="16"/>
        </w:rPr>
        <w:t>. In the newly formed republics in the Global South, this backlash reversed progressive reforms, dismantled economic sovereignty, and restored Northern access to cheap Southern resources and labour.</w:t>
      </w:r>
    </w:p>
    <w:p w14:paraId="6CD82293" w14:textId="77777777" w:rsidR="002A5A1F" w:rsidRPr="00BE382E" w:rsidRDefault="002A5A1F" w:rsidP="002A5A1F">
      <w:pPr>
        <w:rPr>
          <w:sz w:val="16"/>
        </w:rPr>
      </w:pPr>
      <w:r w:rsidRPr="00BE382E">
        <w:rPr>
          <w:sz w:val="16"/>
        </w:rPr>
        <w:t xml:space="preserve">Note also that </w:t>
      </w:r>
      <w:r w:rsidRPr="00BE382E">
        <w:rPr>
          <w:rStyle w:val="StyleUnderline"/>
        </w:rPr>
        <w:t>the re-imposition of the imperial arrangement was also often violently organised through coups against key progressive leaders like Kwame Nkrumah in</w:t>
      </w:r>
      <w:r w:rsidRPr="00B16CB2">
        <w:rPr>
          <w:rStyle w:val="StyleUnderline"/>
        </w:rPr>
        <w:t xml:space="preserve"> Ghana, Salvador Allende in Chile, Sukarno in Indonesia, and Mohammed Mosaddeq in Iran. These figures and many others were deposed and replaced with neoliberal regimes that were more amenable to Western economic interests.</w:t>
      </w:r>
      <w:r w:rsidRPr="00BE382E">
        <w:rPr>
          <w:sz w:val="16"/>
        </w:rPr>
        <w:t xml:space="preserve"> The anti-colonial movement was more or less destroyed, except in a few places in Latin America. That’s the reality of the world we live in today.</w:t>
      </w:r>
    </w:p>
    <w:p w14:paraId="3AB3577D" w14:textId="77777777" w:rsidR="002A5A1F" w:rsidRPr="00BE382E" w:rsidRDefault="002A5A1F" w:rsidP="002A5A1F">
      <w:pPr>
        <w:rPr>
          <w:sz w:val="16"/>
        </w:rPr>
      </w:pPr>
      <w:r w:rsidRPr="00BE382E">
        <w:rPr>
          <w:sz w:val="16"/>
        </w:rPr>
        <w:t>Readings of the West’s economic crisis of the 1970s usually overlook the role of the anti-colonial struggle. Even the oil crisis of 1973 is not often discussed in terms of decolonisation.</w:t>
      </w:r>
    </w:p>
    <w:p w14:paraId="0D303A71" w14:textId="77777777" w:rsidR="002A5A1F" w:rsidRPr="00B16CB2" w:rsidRDefault="002A5A1F" w:rsidP="002A5A1F">
      <w:pPr>
        <w:rPr>
          <w:rStyle w:val="StyleUnderline"/>
        </w:rPr>
      </w:pPr>
      <w:r w:rsidRPr="00AD35FF">
        <w:rPr>
          <w:rStyle w:val="Emphasis"/>
          <w:highlight w:val="green"/>
        </w:rPr>
        <w:t>The oil embargo</w:t>
      </w:r>
      <w:r w:rsidRPr="005A0C6C">
        <w:rPr>
          <w:rStyle w:val="Emphasis"/>
        </w:rPr>
        <w:t xml:space="preserve"> of 1973 </w:t>
      </w:r>
      <w:r w:rsidRPr="00AD35FF">
        <w:rPr>
          <w:rStyle w:val="Emphasis"/>
          <w:highlight w:val="green"/>
        </w:rPr>
        <w:t>was</w:t>
      </w:r>
      <w:r w:rsidRPr="005A0C6C">
        <w:rPr>
          <w:rStyle w:val="Emphasis"/>
        </w:rPr>
        <w:t xml:space="preserve"> an </w:t>
      </w:r>
      <w:r w:rsidRPr="00AD35FF">
        <w:rPr>
          <w:rStyle w:val="Emphasis"/>
          <w:highlight w:val="green"/>
        </w:rPr>
        <w:t>anti-colonial</w:t>
      </w:r>
      <w:r w:rsidRPr="005A0C6C">
        <w:rPr>
          <w:rStyle w:val="Emphasis"/>
        </w:rPr>
        <w:t xml:space="preserve"> act</w:t>
      </w:r>
      <w:r w:rsidRPr="00B16CB2">
        <w:rPr>
          <w:rStyle w:val="StyleUnderline"/>
        </w:rPr>
        <w:t>. Global South countries banded together to make sure their resources could no longer be appropriated so cheaply</w:t>
      </w:r>
      <w:r w:rsidRPr="00BE382E">
        <w:rPr>
          <w:sz w:val="16"/>
        </w:rPr>
        <w:t xml:space="preserve">. It wasn’t just oil – they did this for several other key raw materials and commodities. </w:t>
      </w:r>
      <w:r w:rsidRPr="00B16CB2">
        <w:rPr>
          <w:rStyle w:val="StyleUnderline"/>
        </w:rPr>
        <w:t xml:space="preserve">In the West, this </w:t>
      </w:r>
      <w:r w:rsidRPr="00AD35FF">
        <w:rPr>
          <w:rStyle w:val="StyleUnderline"/>
          <w:highlight w:val="green"/>
        </w:rPr>
        <w:t>made capital accumulation impossible</w:t>
      </w:r>
      <w:r w:rsidRPr="00B16CB2">
        <w:rPr>
          <w:rStyle w:val="StyleUnderline"/>
        </w:rPr>
        <w:t xml:space="preserve"> and spelt the collapse of corporations and profits</w:t>
      </w:r>
      <w:r w:rsidRPr="00BE382E">
        <w:rPr>
          <w:rStyle w:val="StyleUnderline"/>
        </w:rPr>
        <w:t>. Capital’s response to this was to impose neoliberalism at home and structural adjustment abroad.</w:t>
      </w:r>
    </w:p>
    <w:p w14:paraId="0E3EC756" w14:textId="77777777" w:rsidR="002A5A1F" w:rsidRPr="00B16CB2" w:rsidRDefault="002A5A1F" w:rsidP="002A5A1F">
      <w:pPr>
        <w:rPr>
          <w:rStyle w:val="StyleUnderline"/>
        </w:rPr>
      </w:pPr>
      <w:r w:rsidRPr="00B16CB2">
        <w:rPr>
          <w:rStyle w:val="StyleUnderline"/>
        </w:rPr>
        <w:t xml:space="preserve">Mainstream </w:t>
      </w:r>
      <w:r w:rsidRPr="00BE382E">
        <w:rPr>
          <w:rStyle w:val="StyleUnderline"/>
        </w:rPr>
        <w:t xml:space="preserve">progressive economists like Paul Krugman have a difficult time explaining neoliberalism. They see it as a sort of “mistake”, and they fantasise about returning to the less violent version of capitalism that prevailed in the post-war era. But </w:t>
      </w:r>
      <w:r w:rsidRPr="00AD35FF">
        <w:rPr>
          <w:rStyle w:val="StyleUnderline"/>
          <w:highlight w:val="green"/>
        </w:rPr>
        <w:t>neoliberalism</w:t>
      </w:r>
      <w:r w:rsidRPr="00B16CB2">
        <w:rPr>
          <w:rStyle w:val="StyleUnderline"/>
        </w:rPr>
        <w:t xml:space="preserve"> was not some kind of mistake. It </w:t>
      </w:r>
      <w:r w:rsidRPr="00AD35FF">
        <w:rPr>
          <w:rStyle w:val="StyleUnderline"/>
          <w:highlight w:val="green"/>
        </w:rPr>
        <w:t>was necessary, in the face of the anti-colonial movement</w:t>
      </w:r>
      <w:r w:rsidRPr="00B16CB2">
        <w:rPr>
          <w:rStyle w:val="StyleUnderline"/>
        </w:rPr>
        <w:t xml:space="preserve">, to force prices back down and maintain the conditions for capital accumulation. The problem is not </w:t>
      </w:r>
      <w:r w:rsidRPr="00AD35FF">
        <w:rPr>
          <w:rStyle w:val="Emphasis"/>
          <w:highlight w:val="green"/>
        </w:rPr>
        <w:t>neoliberalism</w:t>
      </w:r>
      <w:r w:rsidRPr="00B16CB2">
        <w:rPr>
          <w:rStyle w:val="StyleUnderline"/>
        </w:rPr>
        <w:t xml:space="preserve"> as such; it </w:t>
      </w:r>
      <w:r w:rsidRPr="00AD35FF">
        <w:rPr>
          <w:rStyle w:val="Emphasis"/>
          <w:highlight w:val="green"/>
        </w:rPr>
        <w:t>is just a symptom</w:t>
      </w:r>
      <w:r w:rsidRPr="00B16CB2">
        <w:rPr>
          <w:rStyle w:val="StyleUnderline"/>
        </w:rPr>
        <w:t xml:space="preserve">. </w:t>
      </w:r>
      <w:r w:rsidRPr="00AD35FF">
        <w:rPr>
          <w:rStyle w:val="Emphasis"/>
          <w:highlight w:val="green"/>
        </w:rPr>
        <w:t>The problem is capitalism</w:t>
      </w:r>
      <w:r w:rsidRPr="00B16CB2">
        <w:rPr>
          <w:rStyle w:val="StyleUnderline"/>
        </w:rPr>
        <w:t>.</w:t>
      </w:r>
    </w:p>
    <w:p w14:paraId="1971F042" w14:textId="77777777" w:rsidR="002A5A1F" w:rsidRPr="00BE382E" w:rsidRDefault="002A5A1F" w:rsidP="002A5A1F">
      <w:pPr>
        <w:rPr>
          <w:sz w:val="16"/>
        </w:rPr>
      </w:pPr>
      <w:r w:rsidRPr="00BE382E">
        <w:rPr>
          <w:sz w:val="16"/>
        </w:rPr>
        <w:t>One conclusion of your argument is that progressive moments in the Global North should prioritise aligning with movements in the Global South. What are some of the most important potential allies in the Global South?</w:t>
      </w:r>
    </w:p>
    <w:p w14:paraId="431AC86D" w14:textId="77777777" w:rsidR="002A5A1F" w:rsidRPr="00BE382E" w:rsidRDefault="002A5A1F" w:rsidP="002A5A1F">
      <w:pPr>
        <w:rPr>
          <w:sz w:val="16"/>
        </w:rPr>
      </w:pPr>
      <w:r w:rsidRPr="00BE382E">
        <w:rPr>
          <w:sz w:val="16"/>
        </w:rPr>
        <w:t xml:space="preserve">The sad thing is that the progressive governments of the 1960s and the 1970s have mostly been dismantled so we cannot really look to governments anymore – although again there are a few exceptions. Instead, we need to look to the social movements. And there are thousands of them. </w:t>
      </w:r>
      <w:r w:rsidRPr="00BE382E">
        <w:rPr>
          <w:rStyle w:val="Emphasis"/>
        </w:rPr>
        <w:t xml:space="preserve">We </w:t>
      </w:r>
      <w:r w:rsidRPr="00AD35FF">
        <w:rPr>
          <w:rStyle w:val="Emphasis"/>
          <w:highlight w:val="green"/>
        </w:rPr>
        <w:t>need to build alliances with the</w:t>
      </w:r>
      <w:r w:rsidRPr="005A0C6C">
        <w:rPr>
          <w:rStyle w:val="Emphasis"/>
        </w:rPr>
        <w:t xml:space="preserve"> movements and </w:t>
      </w:r>
      <w:r w:rsidRPr="00AD35FF">
        <w:rPr>
          <w:rStyle w:val="Emphasis"/>
          <w:highlight w:val="green"/>
        </w:rPr>
        <w:t>organisations</w:t>
      </w:r>
      <w:r w:rsidRPr="005A0C6C">
        <w:rPr>
          <w:rStyle w:val="Emphasis"/>
        </w:rPr>
        <w:t xml:space="preserve"> </w:t>
      </w:r>
      <w:r w:rsidRPr="00AD35FF">
        <w:rPr>
          <w:rStyle w:val="Emphasis"/>
          <w:highlight w:val="green"/>
        </w:rPr>
        <w:t>that</w:t>
      </w:r>
      <w:r w:rsidRPr="005A0C6C">
        <w:rPr>
          <w:rStyle w:val="Emphasis"/>
        </w:rPr>
        <w:t xml:space="preserve"> </w:t>
      </w:r>
      <w:r w:rsidRPr="00AD35FF">
        <w:rPr>
          <w:rStyle w:val="Emphasis"/>
          <w:highlight w:val="green"/>
        </w:rPr>
        <w:t>backed</w:t>
      </w:r>
      <w:r w:rsidRPr="005A0C6C">
        <w:rPr>
          <w:rStyle w:val="Emphasis"/>
        </w:rPr>
        <w:t xml:space="preserve"> the </w:t>
      </w:r>
      <w:r w:rsidRPr="00AD35FF">
        <w:rPr>
          <w:rStyle w:val="Emphasis"/>
          <w:highlight w:val="green"/>
        </w:rPr>
        <w:t>Cochabamba</w:t>
      </w:r>
      <w:r w:rsidRPr="005A0C6C">
        <w:rPr>
          <w:rStyle w:val="Emphasis"/>
        </w:rPr>
        <w:t xml:space="preserve"> agreement</w:t>
      </w:r>
      <w:r w:rsidRPr="00B16CB2">
        <w:rPr>
          <w:rStyle w:val="StyleUnderline"/>
        </w:rPr>
        <w:t xml:space="preserve">, and which advance its spirit today, such as </w:t>
      </w:r>
      <w:r w:rsidRPr="00AD35FF">
        <w:rPr>
          <w:rStyle w:val="StyleUnderline"/>
          <w:highlight w:val="green"/>
        </w:rPr>
        <w:t>the Vía Campesina food sovereignty movement</w:t>
      </w:r>
      <w:r w:rsidRPr="00B16CB2">
        <w:rPr>
          <w:rStyle w:val="StyleUnderline"/>
        </w:rPr>
        <w:t xml:space="preserve"> </w:t>
      </w:r>
      <w:r w:rsidRPr="00AD35FF">
        <w:rPr>
          <w:rStyle w:val="StyleUnderline"/>
          <w:highlight w:val="green"/>
        </w:rPr>
        <w:t>and indigenous movements such as the people behind the Red Deal</w:t>
      </w:r>
      <w:r w:rsidRPr="00B16CB2">
        <w:rPr>
          <w:rStyle w:val="StyleUnderline"/>
        </w:rPr>
        <w:t>. A similar analysis can be found in other Global South documents such as the Managua Declaration and the Anchorage Declaration.</w:t>
      </w:r>
      <w:r w:rsidRPr="00BE382E">
        <w:rPr>
          <w:sz w:val="16"/>
        </w:rPr>
        <w:t xml:space="preserve"> Virtually every major declaration that has come from Global South movements has the same message: the world economy is imperialist in nature and the ecological crisis is its consequence. Green politics in the Global North need to grapple with this analysis and align with the demands of Southern movements.</w:t>
      </w:r>
    </w:p>
    <w:p w14:paraId="7587DD21" w14:textId="77777777" w:rsidR="002A5A1F" w:rsidRPr="00BE382E" w:rsidRDefault="002A5A1F" w:rsidP="002A5A1F">
      <w:pPr>
        <w:rPr>
          <w:sz w:val="16"/>
        </w:rPr>
      </w:pPr>
      <w:r w:rsidRPr="00BE382E">
        <w:rPr>
          <w:sz w:val="16"/>
        </w:rPr>
        <w:t>You talk about a Global Green New Deal. How is it different from the usual Green New Deal framework?</w:t>
      </w:r>
    </w:p>
    <w:p w14:paraId="783B2B87" w14:textId="77777777" w:rsidR="002A5A1F" w:rsidRPr="00BE382E" w:rsidRDefault="002A5A1F" w:rsidP="002A5A1F">
      <w:pPr>
        <w:rPr>
          <w:sz w:val="16"/>
        </w:rPr>
      </w:pPr>
      <w:r w:rsidRPr="00BE382E">
        <w:rPr>
          <w:sz w:val="16"/>
        </w:rPr>
        <w:t>There are several key differences. The first is that global climate justice requires richer nations to de-carbonise much more quickly than poorer ones. We know that we need to cut emissions to zero by 2050 in order to stay under 1.5 degrees. But this is a global average target. Rich countries need to decarbonise much more quickly than this, given their disproportionate contributions to the problem. So, a Global Green New Deal would centre this basic principle of climate justice.</w:t>
      </w:r>
    </w:p>
    <w:p w14:paraId="1101D3A8" w14:textId="77777777" w:rsidR="002A5A1F" w:rsidRPr="00BE382E" w:rsidRDefault="002A5A1F" w:rsidP="002A5A1F">
      <w:pPr>
        <w:rPr>
          <w:sz w:val="16"/>
        </w:rPr>
      </w:pPr>
      <w:r w:rsidRPr="00BE382E">
        <w:rPr>
          <w:sz w:val="16"/>
        </w:rPr>
        <w:t>The second difference is that a Global Green New Deal recognises that the ecological crisis is about more than just climate. Resource use – both where it is sourced and how much is consumed – is also a problem. A Global Green New Deal must address excess resource consumption in the North. We can reduce resource use in rich nations quite dramatically while still meeting human needs at a high standard by scaling down forms of economic activity that are socially less crucial. SUVs, fast fashion, private jets, advertising, planned obsolescence, the military industrial complex… there are huge chunks of production that are organised primarily around corporate power and elite consumption and are actually irrelevant to human needs.</w:t>
      </w:r>
    </w:p>
    <w:p w14:paraId="0E218004" w14:textId="77777777" w:rsidR="002A5A1F" w:rsidRPr="00BE382E" w:rsidRDefault="002A5A1F" w:rsidP="002A5A1F">
      <w:pPr>
        <w:rPr>
          <w:sz w:val="16"/>
        </w:rPr>
      </w:pPr>
      <w:r w:rsidRPr="00BE382E">
        <w:rPr>
          <w:sz w:val="16"/>
        </w:rPr>
        <w:t xml:space="preserve">The third thing to understand is that </w:t>
      </w:r>
      <w:r w:rsidRPr="00AD35FF">
        <w:rPr>
          <w:rStyle w:val="Emphasis"/>
          <w:highlight w:val="green"/>
        </w:rPr>
        <w:t>renewable energy doesn’t come out of thin air</w:t>
      </w:r>
      <w:r w:rsidRPr="00AD35FF">
        <w:rPr>
          <w:rStyle w:val="StyleUnderline"/>
          <w:highlight w:val="green"/>
        </w:rPr>
        <w:t>.</w:t>
      </w:r>
      <w:r w:rsidRPr="00B16CB2">
        <w:rPr>
          <w:rStyle w:val="StyleUnderline"/>
        </w:rPr>
        <w:t xml:space="preserve"> </w:t>
      </w:r>
      <w:r w:rsidRPr="00AD35FF">
        <w:rPr>
          <w:rStyle w:val="StyleUnderline"/>
          <w:highlight w:val="green"/>
        </w:rPr>
        <w:t>Solar</w:t>
      </w:r>
      <w:r w:rsidRPr="00B16CB2">
        <w:rPr>
          <w:rStyle w:val="StyleUnderline"/>
        </w:rPr>
        <w:t xml:space="preserve"> panels, </w:t>
      </w:r>
      <w:r w:rsidRPr="00AD35FF">
        <w:rPr>
          <w:rStyle w:val="StyleUnderline"/>
          <w:highlight w:val="green"/>
        </w:rPr>
        <w:t>wind</w:t>
      </w:r>
      <w:r w:rsidRPr="00B16CB2">
        <w:rPr>
          <w:rStyle w:val="StyleUnderline"/>
        </w:rPr>
        <w:t xml:space="preserve"> turbines, </w:t>
      </w:r>
      <w:r w:rsidRPr="00AD35FF">
        <w:rPr>
          <w:rStyle w:val="StyleUnderline"/>
          <w:highlight w:val="green"/>
        </w:rPr>
        <w:t>and</w:t>
      </w:r>
      <w:r w:rsidRPr="00B16CB2">
        <w:rPr>
          <w:rStyle w:val="StyleUnderline"/>
        </w:rPr>
        <w:t xml:space="preserve"> </w:t>
      </w:r>
      <w:r w:rsidRPr="00AD35FF">
        <w:rPr>
          <w:rStyle w:val="StyleUnderline"/>
          <w:highlight w:val="green"/>
        </w:rPr>
        <w:t>lithium</w:t>
      </w:r>
      <w:r w:rsidRPr="00B16CB2">
        <w:rPr>
          <w:rStyle w:val="StyleUnderline"/>
        </w:rPr>
        <w:t xml:space="preserve"> batteries </w:t>
      </w:r>
      <w:r w:rsidRPr="00AD35FF">
        <w:rPr>
          <w:rStyle w:val="StyleUnderline"/>
          <w:highlight w:val="green"/>
        </w:rPr>
        <w:t>all</w:t>
      </w:r>
      <w:r w:rsidRPr="00B16CB2">
        <w:rPr>
          <w:rStyle w:val="StyleUnderline"/>
        </w:rPr>
        <w:t xml:space="preserve"> </w:t>
      </w:r>
      <w:r w:rsidRPr="00AD35FF">
        <w:rPr>
          <w:rStyle w:val="StyleUnderline"/>
          <w:highlight w:val="green"/>
        </w:rPr>
        <w:t xml:space="preserve">have </w:t>
      </w:r>
      <w:r w:rsidRPr="00AD35FF">
        <w:rPr>
          <w:rStyle w:val="Emphasis"/>
          <w:highlight w:val="green"/>
        </w:rPr>
        <w:t>a material basis</w:t>
      </w:r>
      <w:r w:rsidRPr="005A0C6C">
        <w:rPr>
          <w:rStyle w:val="Emphasis"/>
        </w:rPr>
        <w:t xml:space="preserve">, most of which are </w:t>
      </w:r>
      <w:r w:rsidRPr="00AD35FF">
        <w:rPr>
          <w:rStyle w:val="Emphasis"/>
          <w:highlight w:val="green"/>
        </w:rPr>
        <w:t>extracted from the Global South</w:t>
      </w:r>
      <w:r w:rsidRPr="00B16CB2">
        <w:rPr>
          <w:rStyle w:val="StyleUnderline"/>
        </w:rPr>
        <w:t xml:space="preserve"> in </w:t>
      </w:r>
      <w:r w:rsidRPr="005A0C6C">
        <w:rPr>
          <w:rStyle w:val="StyleUnderline"/>
        </w:rPr>
        <w:t>ways that are both ecologically and socially harmful. So, we need to pursue the energy transition, yes. But if we continue to pursue growth at the same time we have</w:t>
      </w:r>
      <w:r w:rsidRPr="00B16CB2">
        <w:rPr>
          <w:rStyle w:val="StyleUnderline"/>
        </w:rPr>
        <w:t xml:space="preserve"> a problem, because more growth means more energy demand, and that means more pressure on Global South resources</w:t>
      </w:r>
      <w:r w:rsidRPr="00BE382E">
        <w:rPr>
          <w:sz w:val="16"/>
        </w:rPr>
        <w:t xml:space="preserve">, which will increasingly harm communities that are already being affected by extractivism. By contrast, if rich nations abandon growth as an objective and reduce energy demand, the transition will be less destructive. </w:t>
      </w:r>
      <w:r w:rsidRPr="00AD35FF">
        <w:rPr>
          <w:rStyle w:val="Emphasis"/>
          <w:highlight w:val="green"/>
        </w:rPr>
        <w:t>If we want the energy transition to be ecologically coherent and socially just, we need degrowth</w:t>
      </w:r>
      <w:r w:rsidRPr="00BE382E">
        <w:rPr>
          <w:sz w:val="16"/>
        </w:rPr>
        <w:t>.</w:t>
      </w:r>
    </w:p>
    <w:p w14:paraId="3638E4D5" w14:textId="11825B5B" w:rsidR="002A5A1F" w:rsidRDefault="002A5A1F" w:rsidP="002A5A1F">
      <w:pPr>
        <w:pStyle w:val="Heading3"/>
        <w:rPr>
          <w:lang w:val="en-GB"/>
        </w:rPr>
      </w:pPr>
      <w:r>
        <w:t>2AC---</w:t>
      </w:r>
      <w:r>
        <w:rPr>
          <w:lang w:val="en-GB"/>
        </w:rPr>
        <w:t>link – MMT</w:t>
      </w:r>
    </w:p>
    <w:p w14:paraId="3FAF8EE1" w14:textId="77777777" w:rsidR="002A5A1F" w:rsidRDefault="002A5A1F" w:rsidP="002A5A1F">
      <w:pPr>
        <w:pStyle w:val="Heading4"/>
        <w:rPr>
          <w:lang w:val="en-GB"/>
        </w:rPr>
      </w:pPr>
      <w:r>
        <w:rPr>
          <w:lang w:val="en-GB"/>
        </w:rPr>
        <w:t>Perm solves – monetary sovereignty is compatible with cosmopolitan ends</w:t>
      </w:r>
    </w:p>
    <w:p w14:paraId="4D091CDD" w14:textId="77777777" w:rsidR="002A5A1F" w:rsidRPr="007956CF" w:rsidRDefault="002A5A1F" w:rsidP="002A5A1F">
      <w:r w:rsidRPr="007956CF">
        <w:rPr>
          <w:rStyle w:val="Style13ptBold"/>
        </w:rPr>
        <w:t>Kotilainen ’22</w:t>
      </w:r>
      <w:r w:rsidRPr="007956CF">
        <w:t xml:space="preserve"> [</w:t>
      </w:r>
      <w:r w:rsidRPr="007956CF">
        <w:rPr>
          <w:u w:val="single"/>
        </w:rPr>
        <w:t>Konsta</w:t>
      </w:r>
      <w:r w:rsidRPr="007956CF">
        <w:t xml:space="preserve">; Faculty of Social Sciences @ University of Helsinki; “A Cosmopolitan Reading of Modern Monetary Theory”; Global Society; Vol 36. No 1; p. 94-95; </w:t>
      </w:r>
      <w:hyperlink r:id="rId67" w:history="1">
        <w:r w:rsidRPr="007956CF">
          <w:rPr>
            <w:rStyle w:val="Hyperlink"/>
          </w:rPr>
          <w:t>https://doi.org/10.1080/13600826.2021.1898343</w:t>
        </w:r>
      </w:hyperlink>
      <w:r w:rsidRPr="007956CF">
        <w:t>; ror]</w:t>
      </w:r>
    </w:p>
    <w:p w14:paraId="71A51CEE" w14:textId="77777777" w:rsidR="002A5A1F" w:rsidRPr="00F84BDF" w:rsidRDefault="002A5A1F" w:rsidP="002A5A1F">
      <w:pPr>
        <w:rPr>
          <w:lang w:val="en-GB"/>
        </w:rPr>
      </w:pPr>
    </w:p>
    <w:p w14:paraId="6653BDB6" w14:textId="77777777" w:rsidR="002A5A1F" w:rsidRPr="007956CF" w:rsidRDefault="002A5A1F" w:rsidP="002A5A1F">
      <w:pPr>
        <w:rPr>
          <w:sz w:val="16"/>
        </w:rPr>
      </w:pPr>
      <w:r w:rsidRPr="00AD35FF">
        <w:rPr>
          <w:rStyle w:val="StyleUnderline"/>
          <w:highlight w:val="green"/>
        </w:rPr>
        <w:t>National exercise</w:t>
      </w:r>
      <w:r w:rsidRPr="007956CF">
        <w:rPr>
          <w:rStyle w:val="StyleUnderline"/>
        </w:rPr>
        <w:t xml:space="preserve"> </w:t>
      </w:r>
      <w:r w:rsidRPr="00AD35FF">
        <w:rPr>
          <w:rStyle w:val="StyleUnderline"/>
          <w:highlight w:val="green"/>
        </w:rPr>
        <w:t>of</w:t>
      </w:r>
      <w:r w:rsidRPr="007956CF">
        <w:rPr>
          <w:rStyle w:val="StyleUnderline"/>
        </w:rPr>
        <w:t xml:space="preserve"> </w:t>
      </w:r>
      <w:r w:rsidRPr="00AD35FF">
        <w:rPr>
          <w:rStyle w:val="StyleUnderline"/>
          <w:highlight w:val="green"/>
        </w:rPr>
        <w:t>monetary sovereignty</w:t>
      </w:r>
      <w:r w:rsidRPr="007956CF">
        <w:rPr>
          <w:rStyle w:val="StyleUnderline"/>
        </w:rPr>
        <w:t xml:space="preserve"> </w:t>
      </w:r>
      <w:r w:rsidRPr="00AD35FF">
        <w:rPr>
          <w:rStyle w:val="StyleUnderline"/>
          <w:highlight w:val="green"/>
        </w:rPr>
        <w:t>is</w:t>
      </w:r>
      <w:r w:rsidRPr="007956CF">
        <w:rPr>
          <w:rStyle w:val="StyleUnderline"/>
        </w:rPr>
        <w:t xml:space="preserve"> thus </w:t>
      </w:r>
      <w:r w:rsidRPr="00AD35FF">
        <w:rPr>
          <w:rStyle w:val="StyleUnderline"/>
          <w:highlight w:val="green"/>
        </w:rPr>
        <w:t>not</w:t>
      </w:r>
      <w:r w:rsidRPr="007956CF">
        <w:rPr>
          <w:rStyle w:val="StyleUnderline"/>
        </w:rPr>
        <w:t xml:space="preserve"> necessarily </w:t>
      </w:r>
      <w:r w:rsidRPr="00AD35FF">
        <w:rPr>
          <w:rStyle w:val="StyleUnderline"/>
          <w:highlight w:val="green"/>
        </w:rPr>
        <w:t>incompatible with</w:t>
      </w:r>
      <w:r w:rsidRPr="007956CF">
        <w:rPr>
          <w:rStyle w:val="StyleUnderline"/>
        </w:rPr>
        <w:t xml:space="preserve"> </w:t>
      </w:r>
      <w:r w:rsidRPr="007956CF">
        <w:rPr>
          <w:sz w:val="16"/>
        </w:rPr>
        <w:t xml:space="preserve">Held's </w:t>
      </w:r>
      <w:r w:rsidRPr="007956CF">
        <w:rPr>
          <w:rStyle w:val="StyleUnderline"/>
        </w:rPr>
        <w:t xml:space="preserve">economic </w:t>
      </w:r>
      <w:r w:rsidRPr="00AD35FF">
        <w:rPr>
          <w:rStyle w:val="StyleUnderline"/>
          <w:highlight w:val="green"/>
        </w:rPr>
        <w:t>cosmopolitanism</w:t>
      </w:r>
      <w:r w:rsidRPr="007956CF">
        <w:rPr>
          <w:sz w:val="16"/>
        </w:rPr>
        <w:t>. If certain requirements are f</w:t>
      </w:r>
      <w:r w:rsidRPr="007956CF">
        <w:rPr>
          <w:rStyle w:val="StyleUnderline"/>
        </w:rPr>
        <w:t xml:space="preserve">ulfilled, the </w:t>
      </w:r>
      <w:r w:rsidRPr="00AD35FF">
        <w:rPr>
          <w:rStyle w:val="StyleUnderline"/>
          <w:highlight w:val="green"/>
        </w:rPr>
        <w:t>state</w:t>
      </w:r>
      <w:r w:rsidRPr="007956CF">
        <w:rPr>
          <w:rStyle w:val="StyleUnderline"/>
        </w:rPr>
        <w:t xml:space="preserve"> </w:t>
      </w:r>
      <w:r w:rsidRPr="00AD35FF">
        <w:rPr>
          <w:rStyle w:val="StyleUnderline"/>
          <w:highlight w:val="green"/>
        </w:rPr>
        <w:t xml:space="preserve">may be even </w:t>
      </w:r>
      <w:r w:rsidRPr="007956CF">
        <w:rPr>
          <w:rStyle w:val="StyleUnderline"/>
        </w:rPr>
        <w:t xml:space="preserve">the </w:t>
      </w:r>
      <w:r w:rsidRPr="00AD35FF">
        <w:rPr>
          <w:rStyle w:val="StyleUnderline"/>
          <w:highlight w:val="green"/>
        </w:rPr>
        <w:t>most appropriate body</w:t>
      </w:r>
      <w:r w:rsidRPr="007956CF">
        <w:rPr>
          <w:rStyle w:val="StyleUnderline"/>
        </w:rPr>
        <w:t xml:space="preserve"> </w:t>
      </w:r>
      <w:r w:rsidRPr="007956CF">
        <w:rPr>
          <w:sz w:val="16"/>
        </w:rPr>
        <w:t xml:space="preserve">to </w:t>
      </w:r>
      <w:r w:rsidRPr="00AD35FF">
        <w:rPr>
          <w:rStyle w:val="StyleUnderline"/>
          <w:highlight w:val="green"/>
        </w:rPr>
        <w:t>exercise</w:t>
      </w:r>
      <w:r w:rsidRPr="007956CF">
        <w:rPr>
          <w:rStyle w:val="StyleUnderline"/>
        </w:rPr>
        <w:t xml:space="preserve"> </w:t>
      </w:r>
      <w:r w:rsidRPr="00AD35FF">
        <w:rPr>
          <w:rStyle w:val="StyleUnderline"/>
          <w:highlight w:val="green"/>
        </w:rPr>
        <w:t>control</w:t>
      </w:r>
      <w:r w:rsidRPr="007956CF">
        <w:rPr>
          <w:rStyle w:val="StyleUnderline"/>
        </w:rPr>
        <w:t xml:space="preserve"> in macroeconomic issues</w:t>
      </w:r>
      <w:r w:rsidRPr="007956CF">
        <w:rPr>
          <w:sz w:val="16"/>
        </w:rPr>
        <w:t xml:space="preserve">. In Held’s (Citation2010, 167) vision, </w:t>
      </w:r>
      <w:r w:rsidRPr="00AD35FF">
        <w:rPr>
          <w:rStyle w:val="StyleUnderline"/>
          <w:highlight w:val="green"/>
        </w:rPr>
        <w:t>cosmopolitan</w:t>
      </w:r>
      <w:r w:rsidRPr="007956CF">
        <w:rPr>
          <w:rStyle w:val="StyleUnderline"/>
        </w:rPr>
        <w:t xml:space="preserve"> </w:t>
      </w:r>
      <w:r w:rsidRPr="007956CF">
        <w:rPr>
          <w:sz w:val="16"/>
        </w:rPr>
        <w:t xml:space="preserve">social </w:t>
      </w:r>
      <w:r w:rsidRPr="007956CF">
        <w:rPr>
          <w:rStyle w:val="StyleUnderline"/>
        </w:rPr>
        <w:t xml:space="preserve">democratic </w:t>
      </w:r>
      <w:r w:rsidRPr="00AD35FF">
        <w:rPr>
          <w:rStyle w:val="StyleUnderline"/>
          <w:highlight w:val="green"/>
        </w:rPr>
        <w:t>policies</w:t>
      </w:r>
      <w:r w:rsidRPr="007956CF">
        <w:rPr>
          <w:rStyle w:val="StyleUnderline"/>
        </w:rPr>
        <w:t xml:space="preserve"> </w:t>
      </w:r>
      <w:r w:rsidRPr="00AD35FF">
        <w:rPr>
          <w:rStyle w:val="StyleUnderline"/>
          <w:highlight w:val="green"/>
        </w:rPr>
        <w:t>should be pursued</w:t>
      </w:r>
      <w:r w:rsidRPr="007956CF">
        <w:rPr>
          <w:rStyle w:val="StyleUnderline"/>
        </w:rPr>
        <w:t xml:space="preserve"> “</w:t>
      </w:r>
      <w:r w:rsidRPr="00AD35FF">
        <w:rPr>
          <w:rStyle w:val="StyleUnderline"/>
          <w:highlight w:val="green"/>
        </w:rPr>
        <w:t>while ensuring</w:t>
      </w:r>
      <w:r w:rsidRPr="007956CF">
        <w:rPr>
          <w:sz w:val="16"/>
        </w:rPr>
        <w:t xml:space="preserve">, on the one hand, that different </w:t>
      </w:r>
      <w:r w:rsidRPr="00AD35FF">
        <w:rPr>
          <w:rStyle w:val="StyleUnderline"/>
          <w:highlight w:val="green"/>
        </w:rPr>
        <w:t>countries</w:t>
      </w:r>
      <w:r w:rsidRPr="007956CF">
        <w:rPr>
          <w:rStyle w:val="StyleUnderline"/>
        </w:rPr>
        <w:t xml:space="preserve"> have </w:t>
      </w:r>
      <w:r w:rsidRPr="007956CF">
        <w:rPr>
          <w:sz w:val="16"/>
        </w:rPr>
        <w:t xml:space="preserve">the </w:t>
      </w:r>
      <w:r w:rsidRPr="007956CF">
        <w:rPr>
          <w:rStyle w:val="StyleUnderline"/>
        </w:rPr>
        <w:t xml:space="preserve">freedom </w:t>
      </w:r>
      <w:r w:rsidRPr="007956CF">
        <w:rPr>
          <w:sz w:val="16"/>
        </w:rPr>
        <w:t xml:space="preserve">they need </w:t>
      </w:r>
      <w:r w:rsidRPr="007956CF">
        <w:rPr>
          <w:rStyle w:val="StyleUnderline"/>
        </w:rPr>
        <w:t xml:space="preserve">to experiment with their </w:t>
      </w:r>
      <w:r w:rsidRPr="00AD35FF">
        <w:rPr>
          <w:rStyle w:val="StyleUnderline"/>
          <w:highlight w:val="green"/>
        </w:rPr>
        <w:t>own</w:t>
      </w:r>
      <w:r w:rsidRPr="007956CF">
        <w:rPr>
          <w:rStyle w:val="StyleUnderline"/>
        </w:rPr>
        <w:t xml:space="preserve"> </w:t>
      </w:r>
      <w:r w:rsidRPr="00AD35FF">
        <w:rPr>
          <w:rStyle w:val="StyleUnderline"/>
          <w:highlight w:val="green"/>
        </w:rPr>
        <w:t xml:space="preserve">investment strategies </w:t>
      </w:r>
      <w:r w:rsidRPr="007956CF">
        <w:rPr>
          <w:sz w:val="16"/>
        </w:rPr>
        <w:t>and resources and, on the other, that domestic policy choices uphold basic universal standards” (my emphasis).</w:t>
      </w:r>
    </w:p>
    <w:p w14:paraId="35A1D4A5" w14:textId="77777777" w:rsidR="002A5A1F" w:rsidRPr="007956CF" w:rsidRDefault="002A5A1F" w:rsidP="002A5A1F">
      <w:pPr>
        <w:rPr>
          <w:sz w:val="16"/>
        </w:rPr>
      </w:pPr>
      <w:r w:rsidRPr="007956CF">
        <w:rPr>
          <w:sz w:val="16"/>
        </w:rPr>
        <w:t xml:space="preserve">Held thus seems to </w:t>
      </w:r>
      <w:r w:rsidRPr="00AD35FF">
        <w:rPr>
          <w:rStyle w:val="StyleUnderline"/>
          <w:highlight w:val="green"/>
        </w:rPr>
        <w:t>embrace</w:t>
      </w:r>
      <w:r w:rsidRPr="007956CF">
        <w:rPr>
          <w:rStyle w:val="StyleUnderline"/>
        </w:rPr>
        <w:t xml:space="preserve"> </w:t>
      </w:r>
      <w:r w:rsidRPr="007956CF">
        <w:rPr>
          <w:sz w:val="16"/>
        </w:rPr>
        <w:t xml:space="preserve">the </w:t>
      </w:r>
      <w:r w:rsidRPr="00AD35FF">
        <w:rPr>
          <w:rStyle w:val="StyleUnderline"/>
          <w:highlight w:val="green"/>
        </w:rPr>
        <w:t>autonomy of states</w:t>
      </w:r>
      <w:r w:rsidRPr="007956CF">
        <w:rPr>
          <w:rStyle w:val="StyleUnderline"/>
        </w:rPr>
        <w:t xml:space="preserve"> in macroeconomic policy </w:t>
      </w:r>
      <w:r w:rsidRPr="00AD35FF">
        <w:rPr>
          <w:rStyle w:val="StyleUnderline"/>
          <w:highlight w:val="green"/>
        </w:rPr>
        <w:t>with</w:t>
      </w:r>
      <w:r w:rsidRPr="007956CF">
        <w:rPr>
          <w:rStyle w:val="StyleUnderline"/>
        </w:rPr>
        <w:t xml:space="preserve"> </w:t>
      </w:r>
      <w:r w:rsidRPr="007956CF">
        <w:rPr>
          <w:sz w:val="16"/>
        </w:rPr>
        <w:t xml:space="preserve">some </w:t>
      </w:r>
      <w:r w:rsidRPr="00AD35FF">
        <w:rPr>
          <w:rStyle w:val="StyleUnderline"/>
          <w:highlight w:val="green"/>
        </w:rPr>
        <w:t>crucial caveats</w:t>
      </w:r>
      <w:r w:rsidRPr="007956CF">
        <w:rPr>
          <w:rStyle w:val="StyleUnderline"/>
        </w:rPr>
        <w:t xml:space="preserve"> </w:t>
      </w:r>
      <w:r w:rsidRPr="007956CF">
        <w:rPr>
          <w:sz w:val="16"/>
        </w:rPr>
        <w:t xml:space="preserve">– he insists on a sort of (what I call) cosmopolitan condition on legitimate national exercise of economic policy. </w:t>
      </w:r>
      <w:r w:rsidRPr="007956CF">
        <w:rPr>
          <w:rStyle w:val="StyleUnderline"/>
        </w:rPr>
        <w:t xml:space="preserve">In order to meet this condition </w:t>
      </w:r>
      <w:r w:rsidRPr="007956CF">
        <w:rPr>
          <w:sz w:val="16"/>
        </w:rPr>
        <w:t xml:space="preserve">specifically with respect to the rights and capacities associated with monetary sovereignty, the </w:t>
      </w:r>
      <w:r w:rsidRPr="00AD35FF">
        <w:rPr>
          <w:rStyle w:val="StyleUnderline"/>
          <w:highlight w:val="green"/>
        </w:rPr>
        <w:t>national</w:t>
      </w:r>
      <w:r w:rsidRPr="007956CF">
        <w:rPr>
          <w:rStyle w:val="StyleUnderline"/>
        </w:rPr>
        <w:t xml:space="preserve"> </w:t>
      </w:r>
      <w:r w:rsidRPr="00AD35FF">
        <w:rPr>
          <w:rStyle w:val="StyleUnderline"/>
          <w:highlight w:val="green"/>
        </w:rPr>
        <w:t>issuance of</w:t>
      </w:r>
      <w:r w:rsidRPr="007956CF">
        <w:rPr>
          <w:rStyle w:val="StyleUnderline"/>
        </w:rPr>
        <w:t xml:space="preserve"> </w:t>
      </w:r>
      <w:r w:rsidRPr="00AD35FF">
        <w:rPr>
          <w:rStyle w:val="StyleUnderline"/>
          <w:highlight w:val="green"/>
        </w:rPr>
        <w:t>currency</w:t>
      </w:r>
      <w:r w:rsidRPr="007956CF">
        <w:rPr>
          <w:rStyle w:val="StyleUnderline"/>
        </w:rPr>
        <w:t xml:space="preserve"> and the related conduct of monetary and fiscal policy </w:t>
      </w:r>
      <w:r w:rsidRPr="00AD35FF">
        <w:rPr>
          <w:rStyle w:val="StyleUnderline"/>
          <w:highlight w:val="green"/>
        </w:rPr>
        <w:t>would</w:t>
      </w:r>
      <w:r w:rsidRPr="007956CF">
        <w:rPr>
          <w:rStyle w:val="StyleUnderline"/>
        </w:rPr>
        <w:t xml:space="preserve"> have to </w:t>
      </w:r>
      <w:r w:rsidRPr="00AD35FF">
        <w:rPr>
          <w:rStyle w:val="StyleUnderline"/>
          <w:highlight w:val="green"/>
        </w:rPr>
        <w:t>be</w:t>
      </w:r>
      <w:r w:rsidRPr="007956CF">
        <w:rPr>
          <w:rStyle w:val="StyleUnderline"/>
        </w:rPr>
        <w:t xml:space="preserve"> </w:t>
      </w:r>
      <w:r w:rsidRPr="007956CF">
        <w:rPr>
          <w:sz w:val="16"/>
        </w:rPr>
        <w:t xml:space="preserve">at least </w:t>
      </w:r>
      <w:r w:rsidRPr="00AD35FF">
        <w:rPr>
          <w:rStyle w:val="StyleUnderline"/>
          <w:highlight w:val="green"/>
        </w:rPr>
        <w:t>compatible</w:t>
      </w:r>
      <w:r w:rsidRPr="007956CF">
        <w:rPr>
          <w:rStyle w:val="StyleUnderline"/>
        </w:rPr>
        <w:t xml:space="preserve"> </w:t>
      </w:r>
      <w:r w:rsidRPr="00AD35FF">
        <w:rPr>
          <w:rStyle w:val="StyleUnderline"/>
          <w:highlight w:val="green"/>
        </w:rPr>
        <w:t>with</w:t>
      </w:r>
      <w:r w:rsidRPr="007956CF">
        <w:rPr>
          <w:rStyle w:val="StyleUnderline"/>
        </w:rPr>
        <w:t xml:space="preserve"> the </w:t>
      </w:r>
      <w:r w:rsidRPr="00AD35FF">
        <w:rPr>
          <w:rStyle w:val="StyleUnderline"/>
          <w:highlight w:val="green"/>
        </w:rPr>
        <w:t>policy goals</w:t>
      </w:r>
      <w:r w:rsidRPr="007956CF">
        <w:rPr>
          <w:rStyle w:val="StyleUnderline"/>
        </w:rPr>
        <w:t xml:space="preserve"> </w:t>
      </w:r>
      <w:r w:rsidRPr="007956CF">
        <w:rPr>
          <w:sz w:val="16"/>
        </w:rPr>
        <w:t xml:space="preserve">and strategies </w:t>
      </w:r>
      <w:r w:rsidRPr="00AD35FF">
        <w:rPr>
          <w:rStyle w:val="StyleUnderline"/>
          <w:highlight w:val="green"/>
        </w:rPr>
        <w:t>of other states</w:t>
      </w:r>
      <w:r w:rsidRPr="007956CF">
        <w:rPr>
          <w:rStyle w:val="StyleUnderline"/>
        </w:rPr>
        <w:t xml:space="preserve"> </w:t>
      </w:r>
      <w:r w:rsidRPr="007956CF">
        <w:rPr>
          <w:sz w:val="16"/>
        </w:rPr>
        <w:t>as well as with certain universal standards.</w:t>
      </w:r>
    </w:p>
    <w:p w14:paraId="1C679C81" w14:textId="77777777" w:rsidR="002A5A1F" w:rsidRPr="00BA694E" w:rsidRDefault="002A5A1F" w:rsidP="002A5A1F">
      <w:pPr>
        <w:rPr>
          <w:sz w:val="16"/>
        </w:rPr>
      </w:pPr>
      <w:r w:rsidRPr="007956CF">
        <w:rPr>
          <w:sz w:val="16"/>
        </w:rPr>
        <w:t xml:space="preserve">A cosmopolitan condition on legitimate national exercise of monetary sovereignty can be developed further by viewing it as an instance of a global harm principle (see Linklater Citation2006, Citation2011). In a weak form, this </w:t>
      </w:r>
      <w:r w:rsidRPr="007956CF">
        <w:rPr>
          <w:rStyle w:val="StyleUnderline"/>
        </w:rPr>
        <w:t xml:space="preserve">condition would require </w:t>
      </w:r>
      <w:r w:rsidRPr="00AD35FF">
        <w:rPr>
          <w:rStyle w:val="StyleUnderline"/>
          <w:highlight w:val="green"/>
        </w:rPr>
        <w:t>each</w:t>
      </w:r>
      <w:r w:rsidRPr="007956CF">
        <w:rPr>
          <w:rStyle w:val="StyleUnderline"/>
        </w:rPr>
        <w:t xml:space="preserve"> </w:t>
      </w:r>
      <w:r w:rsidRPr="00AD35FF">
        <w:rPr>
          <w:rStyle w:val="StyleUnderline"/>
          <w:highlight w:val="green"/>
        </w:rPr>
        <w:t>state</w:t>
      </w:r>
      <w:r w:rsidRPr="007956CF">
        <w:rPr>
          <w:rStyle w:val="StyleUnderline"/>
        </w:rPr>
        <w:t xml:space="preserve"> to </w:t>
      </w:r>
      <w:r w:rsidRPr="00AD35FF">
        <w:rPr>
          <w:rStyle w:val="StyleUnderline"/>
          <w:highlight w:val="green"/>
        </w:rPr>
        <w:t>exercise</w:t>
      </w:r>
      <w:r w:rsidRPr="007956CF">
        <w:rPr>
          <w:rStyle w:val="StyleUnderline"/>
        </w:rPr>
        <w:t xml:space="preserve"> its </w:t>
      </w:r>
      <w:r w:rsidRPr="00AD35FF">
        <w:rPr>
          <w:rStyle w:val="StyleUnderline"/>
          <w:highlight w:val="green"/>
        </w:rPr>
        <w:t>monetary</w:t>
      </w:r>
      <w:r w:rsidRPr="007956CF">
        <w:rPr>
          <w:rStyle w:val="StyleUnderline"/>
        </w:rPr>
        <w:t xml:space="preserve"> </w:t>
      </w:r>
      <w:r w:rsidRPr="00AD35FF">
        <w:rPr>
          <w:rStyle w:val="StyleUnderline"/>
          <w:highlight w:val="green"/>
        </w:rPr>
        <w:t>sovereignty</w:t>
      </w:r>
      <w:r w:rsidRPr="007956CF">
        <w:rPr>
          <w:rStyle w:val="StyleUnderline"/>
        </w:rPr>
        <w:t xml:space="preserve"> </w:t>
      </w:r>
      <w:r w:rsidRPr="007956CF">
        <w:rPr>
          <w:sz w:val="16"/>
        </w:rPr>
        <w:t xml:space="preserve">in a fashion </w:t>
      </w:r>
      <w:r w:rsidRPr="007956CF">
        <w:rPr>
          <w:rStyle w:val="StyleUnderline"/>
        </w:rPr>
        <w:t xml:space="preserve">that is (merely) </w:t>
      </w:r>
      <w:r w:rsidRPr="00AD35FF">
        <w:rPr>
          <w:rStyle w:val="StyleUnderline"/>
          <w:highlight w:val="green"/>
        </w:rPr>
        <w:t>compatible</w:t>
      </w:r>
      <w:r w:rsidRPr="007956CF">
        <w:rPr>
          <w:rStyle w:val="StyleUnderline"/>
        </w:rPr>
        <w:t xml:space="preserve"> </w:t>
      </w:r>
      <w:r w:rsidRPr="00AD35FF">
        <w:rPr>
          <w:rStyle w:val="StyleUnderline"/>
          <w:highlight w:val="green"/>
        </w:rPr>
        <w:t>with</w:t>
      </w:r>
      <w:r w:rsidRPr="007956CF">
        <w:rPr>
          <w:rStyle w:val="StyleUnderline"/>
        </w:rPr>
        <w:t xml:space="preserve"> basic </w:t>
      </w:r>
      <w:r w:rsidRPr="00AD35FF">
        <w:rPr>
          <w:rStyle w:val="StyleUnderline"/>
          <w:highlight w:val="green"/>
        </w:rPr>
        <w:t>cosmopolitan</w:t>
      </w:r>
      <w:r w:rsidRPr="007956CF">
        <w:rPr>
          <w:rStyle w:val="StyleUnderline"/>
        </w:rPr>
        <w:t xml:space="preserve"> </w:t>
      </w:r>
      <w:r w:rsidRPr="00AD35FF">
        <w:rPr>
          <w:rStyle w:val="StyleUnderline"/>
          <w:highlight w:val="green"/>
        </w:rPr>
        <w:t>values</w:t>
      </w:r>
      <w:r w:rsidRPr="007956CF">
        <w:rPr>
          <w:rStyle w:val="StyleUnderline"/>
        </w:rPr>
        <w:t xml:space="preserve"> </w:t>
      </w:r>
      <w:r w:rsidRPr="007956CF">
        <w:rPr>
          <w:sz w:val="16"/>
        </w:rPr>
        <w:t xml:space="preserve">and does not harm (interfere with) the ability of other states to conduct their own preferred versions of (similarly cosmopolitan) economic policies. Formulated more strongly, </w:t>
      </w:r>
      <w:r w:rsidRPr="007956CF">
        <w:rPr>
          <w:rStyle w:val="StyleUnderline"/>
        </w:rPr>
        <w:t xml:space="preserve">this condition would call for the national exercise of monetary sovereignty to positively promote cosmopolitan social democracy </w:t>
      </w:r>
      <w:r w:rsidRPr="007956CF">
        <w:rPr>
          <w:sz w:val="16"/>
        </w:rPr>
        <w:t>both at home and abroad.</w:t>
      </w:r>
    </w:p>
    <w:p w14:paraId="4DEBBD2E" w14:textId="0F2ACB3E" w:rsidR="002A5A1F" w:rsidRDefault="002A5A1F" w:rsidP="002A5A1F">
      <w:pPr>
        <w:pStyle w:val="Heading3"/>
        <w:rPr>
          <w:lang w:val="en-GB"/>
        </w:rPr>
      </w:pPr>
      <w:r>
        <w:t>2AC---</w:t>
      </w:r>
      <w:r>
        <w:rPr>
          <w:lang w:val="en-GB"/>
        </w:rPr>
        <w:t>impact – climate change</w:t>
      </w:r>
    </w:p>
    <w:p w14:paraId="67C57004" w14:textId="77777777" w:rsidR="002A5A1F" w:rsidRPr="00AE608D" w:rsidRDefault="002A5A1F" w:rsidP="002A5A1F">
      <w:pPr>
        <w:pStyle w:val="Heading4"/>
      </w:pPr>
      <w:r>
        <w:t>Nation</w:t>
      </w:r>
      <w:r w:rsidRPr="001A7DF3">
        <w:t xml:space="preserve"> States are key to solve climate change---the aff enables them to do so  </w:t>
      </w:r>
      <w:r>
        <w:br/>
      </w:r>
      <w:r w:rsidRPr="00283E40">
        <w:t xml:space="preserve">Anatol </w:t>
      </w:r>
      <w:r w:rsidRPr="00402EC5">
        <w:rPr>
          <w:b w:val="0"/>
          <w:iCs w:val="0"/>
        </w:rPr>
        <w:t>Lieven</w:t>
      </w:r>
      <w:r w:rsidRPr="00283E40">
        <w:t>, 20</w:t>
      </w:r>
      <w:r w:rsidRPr="00402EC5">
        <w:rPr>
          <w:b w:val="0"/>
          <w:iCs w:val="0"/>
        </w:rPr>
        <w:t xml:space="preserve">20 </w:t>
      </w:r>
      <w:r w:rsidRPr="00976860">
        <w:rPr>
          <w:b w:val="0"/>
          <w:bCs/>
        </w:rPr>
        <w:t>Professor at Georgetown University School of Foreign Service, Qatar, visiting professor in the War Studies Department of King's College London, "Climate Change and the Nation State," Penguin, https://www.penguin.co.uk/books/313184/climate-change-and-the-nation-state-by-lieven-anatol/9780141990545</w:t>
      </w:r>
    </w:p>
    <w:p w14:paraId="1C672F48" w14:textId="77777777" w:rsidR="002A5A1F" w:rsidRPr="00402EC5" w:rsidRDefault="002A5A1F" w:rsidP="002A5A1F">
      <w:pPr>
        <w:rPr>
          <w:sz w:val="12"/>
        </w:rPr>
      </w:pPr>
      <w:r w:rsidRPr="00402EC5">
        <w:rPr>
          <w:sz w:val="12"/>
        </w:rPr>
        <w:t xml:space="preserve">This book argues that a strong civic (as opposed to ethnic) </w:t>
      </w:r>
      <w:r w:rsidRPr="00AD35FF">
        <w:rPr>
          <w:rStyle w:val="Emphasis"/>
          <w:highlight w:val="green"/>
        </w:rPr>
        <w:t>nationalism is</w:t>
      </w:r>
      <w:r w:rsidRPr="00402EC5">
        <w:rPr>
          <w:rStyle w:val="StyleUnderline"/>
        </w:rPr>
        <w:t xml:space="preserve"> </w:t>
      </w:r>
      <w:r w:rsidRPr="00402EC5">
        <w:rPr>
          <w:sz w:val="12"/>
        </w:rPr>
        <w:t>also</w:t>
      </w:r>
      <w:r w:rsidRPr="00402EC5">
        <w:rPr>
          <w:rStyle w:val="StyleUnderline"/>
        </w:rPr>
        <w:t xml:space="preserve"> </w:t>
      </w:r>
      <w:r w:rsidRPr="00AD35FF">
        <w:rPr>
          <w:rStyle w:val="Emphasis"/>
          <w:highlight w:val="green"/>
        </w:rPr>
        <w:t>necessary</w:t>
      </w:r>
      <w:r w:rsidRPr="00402EC5">
        <w:rPr>
          <w:rStyle w:val="StyleUnderline"/>
        </w:rPr>
        <w:t xml:space="preserve"> because of the importance of national unity and solidarity </w:t>
      </w:r>
      <w:r w:rsidRPr="00AD35FF">
        <w:rPr>
          <w:rStyle w:val="StyleUnderline"/>
          <w:highlight w:val="green"/>
        </w:rPr>
        <w:t xml:space="preserve">in the face of </w:t>
      </w:r>
      <w:r w:rsidRPr="00532001">
        <w:rPr>
          <w:rStyle w:val="StyleUnderline"/>
        </w:rPr>
        <w:t xml:space="preserve">the effects of </w:t>
      </w:r>
      <w:r w:rsidRPr="00AD35FF">
        <w:rPr>
          <w:rStyle w:val="StyleUnderline"/>
          <w:highlight w:val="green"/>
        </w:rPr>
        <w:t>climate change</w:t>
      </w:r>
      <w:r w:rsidRPr="00402EC5">
        <w:rPr>
          <w:sz w:val="12"/>
        </w:rPr>
        <w:t xml:space="preserve">. While researching this book I came to the gloomy conclusion that because of the failure to act over the past three decades, some severe effects are now inevitable and have indeed already begun. The challenge is to prevent them from becoming catastrophic. There is of course a danger, a dilemma, and a challenge in appealing to nationalism, well set out by Paul Collier: </w:t>
      </w:r>
      <w:r w:rsidRPr="00402EC5">
        <w:rPr>
          <w:rStyle w:val="StyleUnderline"/>
        </w:rPr>
        <w:t>The brute fact is that the domain of public policy is inevitably spatial.</w:t>
      </w:r>
      <w:r w:rsidRPr="00402EC5">
        <w:rPr>
          <w:sz w:val="12"/>
        </w:rPr>
        <w:t xml:space="preserve"> The political processes that authorise public policy are spatial: national and local elections generate representatives with authority over a territory …. </w:t>
      </w:r>
      <w:r w:rsidRPr="00402EC5">
        <w:rPr>
          <w:rStyle w:val="StyleUnderline"/>
        </w:rPr>
        <w:t>The non-spatial political unit is a fantasy, so the only real option is to revive spatial bonds.</w:t>
      </w:r>
      <w:r w:rsidRPr="00402EC5">
        <w:rPr>
          <w:sz w:val="12"/>
        </w:rPr>
        <w:t xml:space="preserve"> Unfortunately, </w:t>
      </w:r>
      <w:r w:rsidRPr="00AD35FF">
        <w:rPr>
          <w:rStyle w:val="StyleUnderline"/>
          <w:highlight w:val="green"/>
        </w:rPr>
        <w:t>given that</w:t>
      </w:r>
      <w:r w:rsidRPr="00402EC5">
        <w:rPr>
          <w:rStyle w:val="StyleUnderline"/>
        </w:rPr>
        <w:t xml:space="preserve"> the most practical unit for </w:t>
      </w:r>
      <w:r w:rsidRPr="00AD35FF">
        <w:rPr>
          <w:rStyle w:val="StyleUnderline"/>
          <w:highlight w:val="green"/>
        </w:rPr>
        <w:t>most polities is national, we need a sense of shared national identity</w:t>
      </w:r>
      <w:r w:rsidRPr="00402EC5">
        <w:rPr>
          <w:sz w:val="12"/>
        </w:rPr>
        <w:t xml:space="preserve">. But we know that national identities can be toxic. Is it possible to forge bonds that are sufficient for a viable polity yet not dangerous? This is the central question that has to be addressed in social science. On its answer rests the future of our societies.21 I entirely agree with this, but I have to add that if states are both to demand the sacrifices necessary to combat climate change and to survive the effects of climate change, it will not be enough for them to be “viable.” They, and the national identities that underpin them, will have to be strong. There is no contradiction between this and international cooperation against climate change. </w:t>
      </w:r>
      <w:r w:rsidRPr="00402EC5">
        <w:rPr>
          <w:rStyle w:val="StyleUnderline"/>
        </w:rPr>
        <w:t>To cooperate effectively, nation states need to bring effective powers to the table</w:t>
      </w:r>
      <w:r w:rsidRPr="00402EC5">
        <w:rPr>
          <w:sz w:val="12"/>
        </w:rPr>
        <w:t>.22 In David Miller’s apt formulation, “</w:t>
      </w:r>
      <w:r w:rsidRPr="00402EC5">
        <w:rPr>
          <w:rStyle w:val="StyleUnderline"/>
        </w:rPr>
        <w:t xml:space="preserve">Nations are communities that do things together” </w:t>
      </w:r>
      <w:r w:rsidRPr="00532001">
        <w:rPr>
          <w:sz w:val="10"/>
          <w:szCs w:val="10"/>
        </w:rPr>
        <w:t xml:space="preserve">(my italics).23 </w:t>
      </w:r>
      <w:r w:rsidRPr="00402EC5">
        <w:rPr>
          <w:rStyle w:val="StyleUnderline"/>
        </w:rPr>
        <w:t xml:space="preserve">The social and political danger to Western states is greater in the next decades even than most climate change scientists realize, because </w:t>
      </w:r>
      <w:r w:rsidRPr="00AD35FF">
        <w:rPr>
          <w:rStyle w:val="StyleUnderline"/>
          <w:highlight w:val="green"/>
        </w:rPr>
        <w:t xml:space="preserve">the effects of climate change will combine with </w:t>
      </w:r>
      <w:r w:rsidRPr="00532001">
        <w:rPr>
          <w:rStyle w:val="StyleUnderline"/>
        </w:rPr>
        <w:t>two other critical challenges for Western societies</w:t>
      </w:r>
      <w:r w:rsidRPr="00AD35FF">
        <w:rPr>
          <w:rStyle w:val="StyleUnderline"/>
          <w:highlight w:val="green"/>
        </w:rPr>
        <w:t>: automation and artificial intelligence, which threaten the whole contemporary structure of employment, and migration.</w:t>
      </w:r>
      <w:r w:rsidRPr="00402EC5">
        <w:rPr>
          <w:sz w:val="12"/>
        </w:rPr>
        <w:t xml:space="preserve"> In combination with white nationalism, mass migration threatens irredeemably to divide societies and paralyze their political systems. Part of the background noise to the writing of this book strongly increased my fears in this regard: not just the Trump administration in the United States and the rise of chauvinist parties in Europe, but the amazing magic show called Brexit, in which a political order once renowned for its pragmatism and common sense transformed itself into play dough before our very eyes. </w:t>
      </w:r>
      <w:r w:rsidRPr="00402EC5">
        <w:rPr>
          <w:rStyle w:val="StyleUnderline"/>
        </w:rPr>
        <w:t>Populations have become divided in their fundamental understandings of their own national identities</w:t>
      </w:r>
      <w:r w:rsidRPr="00402EC5">
        <w:rPr>
          <w:sz w:val="12"/>
        </w:rPr>
        <w:t xml:space="preserve">: in the United States, believers in a multicultural country defined by ideology and defined by multiple identities against believers in a cultural community chiefly defined by a confused appeal to an Anglo-American heritage; in Britain, believers in a multicultural, multi-ethnic Britain as part of the European Union against believers in an independent England defined by its own national history. As the miserable examples of Turkey and Egypt demonstrate, it is impossible to make democracy work when at each election, not policies but the very definition of the nation itself is at stake. </w:t>
      </w:r>
      <w:r w:rsidRPr="00402EC5">
        <w:rPr>
          <w:rStyle w:val="StyleUnderline"/>
        </w:rPr>
        <w:t xml:space="preserve">Such </w:t>
      </w:r>
      <w:r w:rsidRPr="00AD35FF">
        <w:rPr>
          <w:rStyle w:val="StyleUnderline"/>
          <w:highlight w:val="green"/>
        </w:rPr>
        <w:t>fractured</w:t>
      </w:r>
      <w:r w:rsidRPr="00402EC5">
        <w:rPr>
          <w:rStyle w:val="StyleUnderline"/>
        </w:rPr>
        <w:t xml:space="preserve"> political </w:t>
      </w:r>
      <w:r w:rsidRPr="00AD35FF">
        <w:rPr>
          <w:rStyle w:val="StyleUnderline"/>
          <w:highlight w:val="green"/>
        </w:rPr>
        <w:t>systems</w:t>
      </w:r>
      <w:r w:rsidRPr="00402EC5">
        <w:rPr>
          <w:rStyle w:val="StyleUnderline"/>
        </w:rPr>
        <w:t xml:space="preserve"> will </w:t>
      </w:r>
      <w:r w:rsidRPr="00AD35FF">
        <w:rPr>
          <w:rStyle w:val="StyleUnderline"/>
          <w:highlight w:val="green"/>
        </w:rPr>
        <w:t>have</w:t>
      </w:r>
      <w:r w:rsidRPr="00402EC5">
        <w:rPr>
          <w:rStyle w:val="StyleUnderline"/>
        </w:rPr>
        <w:t xml:space="preserve"> even </w:t>
      </w:r>
      <w:r w:rsidRPr="00AD35FF">
        <w:rPr>
          <w:rStyle w:val="StyleUnderline"/>
          <w:highlight w:val="green"/>
        </w:rPr>
        <w:t xml:space="preserve">less ability to do anything </w:t>
      </w:r>
      <w:r w:rsidRPr="00532001">
        <w:rPr>
          <w:rStyle w:val="StyleUnderline"/>
        </w:rPr>
        <w:t>serious</w:t>
      </w:r>
      <w:r w:rsidRPr="00402EC5">
        <w:rPr>
          <w:rStyle w:val="StyleUnderline"/>
        </w:rPr>
        <w:t xml:space="preserve"> </w:t>
      </w:r>
      <w:r w:rsidRPr="00AD35FF">
        <w:rPr>
          <w:rStyle w:val="StyleUnderline"/>
          <w:highlight w:val="green"/>
        </w:rPr>
        <w:t>about</w:t>
      </w:r>
      <w:r w:rsidRPr="00402EC5">
        <w:rPr>
          <w:rStyle w:val="StyleUnderline"/>
        </w:rPr>
        <w:t xml:space="preserve"> anthropogenic </w:t>
      </w:r>
      <w:r w:rsidRPr="00AD35FF">
        <w:rPr>
          <w:rStyle w:val="StyleUnderline"/>
          <w:highlight w:val="green"/>
        </w:rPr>
        <w:t>climate</w:t>
      </w:r>
      <w:r w:rsidRPr="00402EC5">
        <w:rPr>
          <w:rStyle w:val="StyleUnderline"/>
        </w:rPr>
        <w:t xml:space="preserve"> </w:t>
      </w:r>
      <w:r w:rsidRPr="00AD35FF">
        <w:rPr>
          <w:rStyle w:val="StyleUnderline"/>
          <w:highlight w:val="green"/>
        </w:rPr>
        <w:t>change</w:t>
      </w:r>
      <w:r w:rsidRPr="00402EC5">
        <w:rPr>
          <w:rStyle w:val="StyleUnderline"/>
        </w:rPr>
        <w:t>.</w:t>
      </w:r>
      <w:r w:rsidRPr="00402EC5">
        <w:rPr>
          <w:sz w:val="12"/>
        </w:rPr>
        <w:t xml:space="preserve"> Unless Western democracies can summon up the will to address these challenges, they will ultimately face a choice between authoritarian rule and complete political and social collapse. Having worked in Russia during the near collapse of the state and society in the 1990s, such a scenario is for me not a futurist fantasy but a vivid memory</w:t>
      </w:r>
      <w:r w:rsidRPr="00532001">
        <w:rPr>
          <w:rStyle w:val="StyleUnderline"/>
        </w:rPr>
        <w:t xml:space="preserve">. </w:t>
      </w:r>
      <w:r w:rsidRPr="00AD35FF">
        <w:rPr>
          <w:rStyle w:val="StyleUnderline"/>
          <w:highlight w:val="green"/>
        </w:rPr>
        <w:t>We</w:t>
      </w:r>
      <w:r w:rsidRPr="00532001">
        <w:rPr>
          <w:rStyle w:val="StyleUnderline"/>
        </w:rPr>
        <w:t xml:space="preserve"> therefore </w:t>
      </w:r>
      <w:r w:rsidRPr="00AD35FF">
        <w:rPr>
          <w:rStyle w:val="Emphasis"/>
          <w:highlight w:val="green"/>
        </w:rPr>
        <w:t>need to develop “sustainable states</w:t>
      </w:r>
      <w:r w:rsidRPr="00C823F9">
        <w:rPr>
          <w:rStyle w:val="Emphasis"/>
        </w:rPr>
        <w:t xml:space="preserve">” </w:t>
      </w:r>
      <w:r w:rsidRPr="00402EC5">
        <w:rPr>
          <w:rStyle w:val="StyleUnderline"/>
        </w:rPr>
        <w:t xml:space="preserve">in a double and conjoined sense: states that will develop sustainable </w:t>
      </w:r>
      <w:r w:rsidRPr="00532001">
        <w:rPr>
          <w:rStyle w:val="StyleUnderline"/>
        </w:rPr>
        <w:t xml:space="preserve">economies </w:t>
      </w:r>
      <w:r w:rsidRPr="00AD35FF">
        <w:rPr>
          <w:rStyle w:val="StyleUnderline"/>
          <w:highlight w:val="green"/>
        </w:rPr>
        <w:t>not dependent on fossil fuels and other non-renewable resources</w:t>
      </w:r>
      <w:r w:rsidRPr="00402EC5">
        <w:rPr>
          <w:rStyle w:val="StyleUnderline"/>
        </w:rPr>
        <w:t xml:space="preserve">; </w:t>
      </w:r>
      <w:r w:rsidRPr="00AD35FF">
        <w:rPr>
          <w:rStyle w:val="StyleUnderline"/>
          <w:highlight w:val="green"/>
        </w:rPr>
        <w:t>and</w:t>
      </w:r>
      <w:r w:rsidRPr="00402EC5">
        <w:rPr>
          <w:rStyle w:val="StyleUnderline"/>
        </w:rPr>
        <w:t xml:space="preserve"> resilient states that </w:t>
      </w:r>
      <w:r w:rsidRPr="00AD35FF">
        <w:rPr>
          <w:rStyle w:val="StyleUnderline"/>
          <w:highlight w:val="green"/>
        </w:rPr>
        <w:t xml:space="preserve">will be able to sustain themselves in the face of the </w:t>
      </w:r>
      <w:r w:rsidRPr="00532001">
        <w:rPr>
          <w:rStyle w:val="StyleUnderline"/>
        </w:rPr>
        <w:t xml:space="preserve">appalling </w:t>
      </w:r>
      <w:r w:rsidRPr="00AD35FF">
        <w:rPr>
          <w:rStyle w:val="StyleUnderline"/>
          <w:highlight w:val="green"/>
        </w:rPr>
        <w:t>shocks</w:t>
      </w:r>
      <w:r w:rsidRPr="00402EC5">
        <w:rPr>
          <w:sz w:val="12"/>
        </w:rPr>
        <w:t xml:space="preserve"> that the next century has in store for us.24 </w:t>
      </w:r>
      <w:r w:rsidRPr="00402EC5">
        <w:rPr>
          <w:rStyle w:val="StyleUnderline"/>
        </w:rPr>
        <w:t>Legitimate states exist to defend the interests and security of their citizens and are essential to this task</w:t>
      </w:r>
      <w:r w:rsidRPr="00402EC5">
        <w:rPr>
          <w:sz w:val="12"/>
        </w:rPr>
        <w:t xml:space="preserve">.25 Yes, states can sometimes be monstrous threats to liberty; but the absence of responsible state power is a permanent nightmare for anyone without bodyguards or an armed clan to defend themselves and their families: “The state—partial, flawed and often oppressive as it is—is all that stands between us and the unmediated power of money and weapons.”26 International activist movements and international agreements are certainly vital in the fight against anthropogenic climate change. I am grateful to Greta Thunberg and the School Strike campaign and to Extinction Rebellion, for helping to push governments into paying attention. However, </w:t>
      </w:r>
      <w:r w:rsidRPr="00402EC5">
        <w:rPr>
          <w:rStyle w:val="StyleUnderline"/>
        </w:rPr>
        <w:t xml:space="preserve">neither such movements, nor </w:t>
      </w:r>
      <w:r w:rsidRPr="00AD35FF">
        <w:rPr>
          <w:rStyle w:val="StyleUnderline"/>
          <w:highlight w:val="green"/>
        </w:rPr>
        <w:t xml:space="preserve">international NGOs, </w:t>
      </w:r>
      <w:r w:rsidRPr="00AD35FF">
        <w:rPr>
          <w:rStyle w:val="Emphasis"/>
          <w:highlight w:val="green"/>
        </w:rPr>
        <w:t>nor the “international community” can do anything by themselves</w:t>
      </w:r>
      <w:r w:rsidRPr="00402EC5">
        <w:rPr>
          <w:rStyle w:val="StyleUnderline"/>
        </w:rPr>
        <w:t>.</w:t>
      </w:r>
      <w:r w:rsidRPr="00402EC5">
        <w:rPr>
          <w:sz w:val="12"/>
        </w:rPr>
        <w:t xml:space="preserve"> Their goal is to persuade and pressure states to act, and for that there have to be states capable of action. In the Western democracies, this also means governments and political parties capable of winning elections and persuading voters to support climate change action in plebiscites—something that most have so far generally been very unwilling to do when it appears that this will require sacrifices on their part. Indeed, </w:t>
      </w:r>
      <w:r w:rsidRPr="00402EC5">
        <w:rPr>
          <w:rStyle w:val="StyleUnderline"/>
        </w:rPr>
        <w:t>most progressive reforms, including social welfare and women’s rights, can only be implemented by effective and legitimate national states.</w:t>
      </w:r>
      <w:r w:rsidRPr="00402EC5">
        <w:rPr>
          <w:sz w:val="12"/>
        </w:rPr>
        <w:t xml:space="preserve"> The environmentalist slogan </w:t>
      </w:r>
      <w:r w:rsidRPr="00402EC5">
        <w:rPr>
          <w:rStyle w:val="StyleUnderline"/>
        </w:rPr>
        <w:t xml:space="preserve">“Think globally, act locally” actually means, </w:t>
      </w:r>
      <w:r w:rsidRPr="00AD35FF">
        <w:rPr>
          <w:rStyle w:val="Emphasis"/>
          <w:highlight w:val="green"/>
        </w:rPr>
        <w:t>“Think globally, act nationally.”</w:t>
      </w:r>
      <w:r w:rsidRPr="00402EC5">
        <w:rPr>
          <w:sz w:val="12"/>
        </w:rPr>
        <w:t xml:space="preserve"> Or to adapt David Goodhart’s famous formulation: to achieve goals that are in the interests of Everywhere and ardently desired by the Anywheres, you have to rely on Somewhere, and therefore to mobilize support among the Somewheres.27 The attachment of many Somewheres to their local environment and beloved landscapes is a very good starting point for this</w:t>
      </w:r>
      <w:r w:rsidRPr="00402EC5">
        <w:rPr>
          <w:rStyle w:val="StyleUnderline"/>
        </w:rPr>
        <w:t xml:space="preserve">. </w:t>
      </w:r>
      <w:r w:rsidRPr="00AD35FF">
        <w:rPr>
          <w:rStyle w:val="StyleUnderline"/>
          <w:highlight w:val="green"/>
        </w:rPr>
        <w:t xml:space="preserve">Talk of </w:t>
      </w:r>
      <w:r w:rsidRPr="00AD35FF">
        <w:rPr>
          <w:rStyle w:val="Emphasis"/>
          <w:highlight w:val="green"/>
        </w:rPr>
        <w:t>the need for nation states to</w:t>
      </w:r>
      <w:r w:rsidRPr="00C823F9">
        <w:rPr>
          <w:rStyle w:val="Emphasis"/>
        </w:rPr>
        <w:t xml:space="preserve"> </w:t>
      </w:r>
      <w:r w:rsidRPr="00AD35FF">
        <w:rPr>
          <w:rStyle w:val="Emphasis"/>
          <w:highlight w:val="green"/>
        </w:rPr>
        <w:t>disappear</w:t>
      </w:r>
      <w:r w:rsidRPr="00C823F9">
        <w:rPr>
          <w:rStyle w:val="Emphasis"/>
        </w:rPr>
        <w:t xml:space="preserve"> and be replaced by international governance </w:t>
      </w:r>
      <w:r w:rsidRPr="00AD35FF">
        <w:rPr>
          <w:rStyle w:val="Emphasis"/>
          <w:highlight w:val="green"/>
        </w:rPr>
        <w:t>is utterly pointless</w:t>
      </w:r>
      <w:r w:rsidRPr="00402EC5">
        <w:rPr>
          <w:sz w:val="12"/>
        </w:rPr>
        <w:t xml:space="preserve">. It isn’t going to happen.28 </w:t>
      </w:r>
      <w:r w:rsidRPr="00AD35FF">
        <w:rPr>
          <w:rStyle w:val="StyleUnderline"/>
          <w:highlight w:val="green"/>
        </w:rPr>
        <w:t>If</w:t>
      </w:r>
      <w:r w:rsidRPr="00402EC5">
        <w:rPr>
          <w:rStyle w:val="StyleUnderline"/>
        </w:rPr>
        <w:t xml:space="preserve"> action against </w:t>
      </w:r>
      <w:r w:rsidRPr="00AD35FF">
        <w:rPr>
          <w:rStyle w:val="StyleUnderline"/>
          <w:highlight w:val="green"/>
        </w:rPr>
        <w:t>climate change depends on the abolition of nation states then there will be no action</w:t>
      </w:r>
      <w:r w:rsidRPr="00402EC5">
        <w:rPr>
          <w:rStyle w:val="StyleUnderline"/>
        </w:rPr>
        <w:t xml:space="preserve">. </w:t>
      </w:r>
      <w:r w:rsidRPr="00402EC5">
        <w:rPr>
          <w:sz w:val="12"/>
        </w:rPr>
        <w:t xml:space="preserve">Existing nation states may well eventually collapse due to climate change, but the result will be not world government but universal chaos. </w:t>
      </w:r>
      <w:r w:rsidRPr="00402EC5">
        <w:rPr>
          <w:rStyle w:val="StyleUnderline"/>
        </w:rPr>
        <w:t xml:space="preserve">The </w:t>
      </w:r>
      <w:r w:rsidRPr="00AD35FF">
        <w:rPr>
          <w:rStyle w:val="Emphasis"/>
          <w:highlight w:val="green"/>
        </w:rPr>
        <w:t>nationalism</w:t>
      </w:r>
      <w:r w:rsidRPr="00402EC5">
        <w:rPr>
          <w:rStyle w:val="StyleUnderline"/>
        </w:rPr>
        <w:t xml:space="preserve"> that underpins strong nation states </w:t>
      </w:r>
      <w:r w:rsidRPr="00AD35FF">
        <w:rPr>
          <w:rStyle w:val="Emphasis"/>
          <w:highlight w:val="green"/>
        </w:rPr>
        <w:t>is</w:t>
      </w:r>
      <w:r w:rsidRPr="00C823F9">
        <w:rPr>
          <w:rStyle w:val="Emphasis"/>
        </w:rPr>
        <w:t xml:space="preserve"> also </w:t>
      </w:r>
      <w:r w:rsidRPr="00AD35FF">
        <w:rPr>
          <w:rStyle w:val="Emphasis"/>
          <w:highlight w:val="green"/>
        </w:rPr>
        <w:t>not going to disappear</w:t>
      </w:r>
      <w:r w:rsidRPr="00C823F9">
        <w:rPr>
          <w:rStyle w:val="Emphasis"/>
        </w:rPr>
        <w:t>.</w:t>
      </w:r>
      <w:r w:rsidRPr="00402EC5">
        <w:rPr>
          <w:rStyle w:val="StyleUnderline"/>
        </w:rPr>
        <w:t xml:space="preserve"> Predictions that globalization would weaken nationalism have proved almost the exact opposite of the truth.</w:t>
      </w:r>
      <w:r w:rsidRPr="00402EC5">
        <w:rPr>
          <w:sz w:val="12"/>
        </w:rPr>
        <w:t xml:space="preserve"> As in the previous great era of modern capitalist globalization between 1871 and 1914, rapid and uncontrolled economic, social, and cultural change is strengthening nationalism, as people look to national identity to preserve some element of inherited culture, and to nation states to give them some protection against capitalist exploitation and uncontrolled movements of transnational finance. My sense of the importance of strong states backed by strong nationalisms stems in part from my experience of Pakistan. That state—as I predicted in my book of 2011—has proved much stronger than most observers predicted when it comes to surviving and defeating attempts to overthrow it. The problem is that the Pakistani state does not seem capable of doing much more than surviving. For more than 30 years I have seen one vital promised reform after another founder on the reefs of predatory and uneducated political elites; an ignorant and indifferent population; a demoralized, corrupt, and amateurish bureaucracy; </w:t>
      </w:r>
      <w:r w:rsidRPr="00402EC5">
        <w:rPr>
          <w:rStyle w:val="StyleUnderline"/>
        </w:rPr>
        <w:t xml:space="preserve">a fundamental </w:t>
      </w:r>
      <w:r w:rsidRPr="00AD35FF">
        <w:rPr>
          <w:rStyle w:val="StyleUnderline"/>
          <w:highlight w:val="green"/>
        </w:rPr>
        <w:t>lack of state legitimacy</w:t>
      </w:r>
      <w:r w:rsidRPr="00402EC5">
        <w:rPr>
          <w:rStyle w:val="StyleUnderline"/>
        </w:rPr>
        <w:t>;</w:t>
      </w:r>
      <w:r w:rsidRPr="00402EC5">
        <w:rPr>
          <w:sz w:val="12"/>
        </w:rPr>
        <w:t xml:space="preserve"> and ethnic, social, regional, and sectarian divisions </w:t>
      </w:r>
      <w:r w:rsidRPr="00402EC5">
        <w:rPr>
          <w:rStyle w:val="StyleUnderline"/>
        </w:rPr>
        <w:t xml:space="preserve">that feed political paralysis and </w:t>
      </w:r>
      <w:r w:rsidRPr="00AD35FF">
        <w:rPr>
          <w:rStyle w:val="StyleUnderline"/>
          <w:highlight w:val="green"/>
        </w:rPr>
        <w:t>make</w:t>
      </w:r>
      <w:r w:rsidRPr="00402EC5">
        <w:rPr>
          <w:rStyle w:val="StyleUnderline"/>
        </w:rPr>
        <w:t xml:space="preserve"> </w:t>
      </w:r>
      <w:r w:rsidRPr="00AD35FF">
        <w:rPr>
          <w:rStyle w:val="StyleUnderline"/>
          <w:highlight w:val="green"/>
        </w:rPr>
        <w:t>any</w:t>
      </w:r>
      <w:r w:rsidRPr="00402EC5">
        <w:rPr>
          <w:rStyle w:val="StyleUnderline"/>
        </w:rPr>
        <w:t xml:space="preserve"> collective </w:t>
      </w:r>
      <w:r w:rsidRPr="00AD35FF">
        <w:rPr>
          <w:rStyle w:val="StyleUnderline"/>
          <w:highlight w:val="green"/>
        </w:rPr>
        <w:t>effort</w:t>
      </w:r>
      <w:r w:rsidRPr="00402EC5">
        <w:rPr>
          <w:rStyle w:val="StyleUnderline"/>
        </w:rPr>
        <w:t xml:space="preserve"> </w:t>
      </w:r>
      <w:r w:rsidRPr="006D6831">
        <w:rPr>
          <w:rStyle w:val="StyleUnderline"/>
        </w:rPr>
        <w:t>extremely</w:t>
      </w:r>
      <w:r w:rsidRPr="00402EC5">
        <w:rPr>
          <w:rStyle w:val="StyleUnderline"/>
        </w:rPr>
        <w:t xml:space="preserve"> </w:t>
      </w:r>
      <w:r w:rsidRPr="00AD35FF">
        <w:rPr>
          <w:rStyle w:val="StyleUnderline"/>
          <w:highlight w:val="green"/>
        </w:rPr>
        <w:t>difficult</w:t>
      </w:r>
      <w:r w:rsidRPr="00402EC5">
        <w:rPr>
          <w:rStyle w:val="StyleUnderline"/>
        </w:rPr>
        <w:t>.</w:t>
      </w:r>
      <w:r w:rsidRPr="00402EC5">
        <w:rPr>
          <w:sz w:val="12"/>
        </w:rPr>
        <w:t xml:space="preserve"> The dire picture Robert Reich has painted of the consequences of the absence of “a shared sense of responsibility to the common good” are Pakistani reality. 29 I always said that a more accurate title of my book on Pakistan, Pakistan: A Hard Country, would have been Pakistan Trundles Along; and the track along which it is trundling is taking it to collapse once the effects of climate change really kick in.30 We in the West shouldn’t feel smug or superior, however. If we fail to limit climate change, Pakistan will only go off the rails a few decades before the West does. Indeed, the collapse of states like Pakistan will in turn help push us off the rails</w:t>
      </w:r>
      <w:r w:rsidRPr="00402EC5">
        <w:rPr>
          <w:rStyle w:val="StyleUnderline"/>
        </w:rPr>
        <w:t xml:space="preserve">. A perception of the need to strengthen states internally led me to the idea that </w:t>
      </w:r>
      <w:r w:rsidRPr="00AD35FF">
        <w:rPr>
          <w:rStyle w:val="Emphasis"/>
          <w:highlight w:val="green"/>
        </w:rPr>
        <w:t>we need to combine measures to limit climate change with measures to strengthen social solidarity, support employment, and limit tax avoidance by the rich.</w:t>
      </w:r>
      <w:r w:rsidRPr="00C823F9">
        <w:rPr>
          <w:rStyle w:val="Emphasis"/>
        </w:rPr>
        <w:t xml:space="preserve"> This</w:t>
      </w:r>
      <w:r w:rsidRPr="00402EC5">
        <w:rPr>
          <w:rStyle w:val="StyleUnderline"/>
        </w:rPr>
        <w:t xml:space="preserve"> necessity forms part of a tradition going back more than 150 years of movements from above and below acting to place limits on capitalism and thereby to save capitalism from itself.</w:t>
      </w:r>
      <w:r w:rsidRPr="00402EC5">
        <w:rPr>
          <w:sz w:val="12"/>
        </w:rPr>
        <w:t xml:space="preserve"> Once again, however, such social programs can only be implemented on a national basis and by strong national states.31 </w:t>
      </w:r>
      <w:r w:rsidRPr="00402EC5">
        <w:rPr>
          <w:rStyle w:val="StyleUnderline"/>
        </w:rPr>
        <w:t xml:space="preserve">Ideas of international solidarity involving the transfer of immense resources from developed to poor countries are the purest fantasy </w:t>
      </w:r>
      <w:r w:rsidRPr="00402EC5">
        <w:rPr>
          <w:sz w:val="12"/>
        </w:rPr>
        <w:t xml:space="preserve">(unless they can be convincingly linked to jobs, through massive exports of alternative energy technology).32 Even within the European Union, large-scale social solidarity across national borders notoriously failed in the wake of the 2008 financial crash. </w:t>
      </w:r>
      <w:r w:rsidRPr="00402EC5">
        <w:rPr>
          <w:rStyle w:val="StyleUnderline"/>
        </w:rPr>
        <w:t xml:space="preserve">Measures to strengthen national social solidarity by contrast are possible, are </w:t>
      </w:r>
      <w:r w:rsidRPr="00AD35FF">
        <w:rPr>
          <w:rStyle w:val="StyleUnderline"/>
          <w:highlight w:val="green"/>
        </w:rPr>
        <w:t>necessary to rebuild national unity</w:t>
      </w:r>
      <w:r w:rsidRPr="00402EC5">
        <w:rPr>
          <w:rStyle w:val="StyleUnderline"/>
        </w:rPr>
        <w:t>, and are also essential if populations are to be persuaded to make sacrifices to limit climate change.</w:t>
      </w:r>
      <w:r w:rsidRPr="00402EC5">
        <w:rPr>
          <w:sz w:val="12"/>
        </w:rPr>
        <w:t xml:space="preserve"> I therefore strongly support </w:t>
      </w:r>
      <w:r w:rsidRPr="00402EC5">
        <w:rPr>
          <w:rStyle w:val="StyleUnderline"/>
        </w:rPr>
        <w:t>the general thrust of the Green New Deal and analogous proposals in Europe toward the radical reform of capitalism and the expansion of social security.</w:t>
      </w:r>
      <w:r w:rsidRPr="00402EC5">
        <w:rPr>
          <w:sz w:val="12"/>
        </w:rPr>
        <w:t xml:space="preserve"> However, as Green thinking grows in the US Democratic Party and Green parties in Germany and elsewhere in Europe rise to replace the Social Democrats as the dominant party on the left, </w:t>
      </w:r>
      <w:r w:rsidRPr="00402EC5">
        <w:rPr>
          <w:rStyle w:val="StyleUnderline"/>
        </w:rPr>
        <w:t>it is ever more important that they should really prioritize the linked goals of action against climate change, social solidarity, and national unity.</w:t>
      </w:r>
      <w:r w:rsidRPr="00402EC5">
        <w:rPr>
          <w:sz w:val="12"/>
        </w:rPr>
        <w:t xml:space="preserve"> They should not allow these goals to be harmed by other agendas that sometimes directly contradict them.</w:t>
      </w:r>
    </w:p>
    <w:p w14:paraId="3D8DB13A" w14:textId="6C24F6B4" w:rsidR="002A5A1F" w:rsidRDefault="002A5A1F" w:rsidP="002A5A1F">
      <w:pPr>
        <w:pStyle w:val="Heading3"/>
        <w:rPr>
          <w:lang w:val="en-GB"/>
        </w:rPr>
      </w:pPr>
      <w:r>
        <w:t>2AC---</w:t>
      </w:r>
      <w:r>
        <w:rPr>
          <w:lang w:val="en-GB"/>
        </w:rPr>
        <w:t>link – sovereignty</w:t>
      </w:r>
    </w:p>
    <w:p w14:paraId="7FD4D043" w14:textId="77777777" w:rsidR="002A5A1F" w:rsidRDefault="002A5A1F" w:rsidP="002A5A1F">
      <w:pPr>
        <w:pStyle w:val="Heading4"/>
      </w:pPr>
      <w:r>
        <w:rPr>
          <w:lang w:val="en-GB"/>
        </w:rPr>
        <w:t>Sovereignty is good – it shields against western interventionism – anything else allows the U.S. to push its agenda onto the rest of the world</w:t>
      </w:r>
    </w:p>
    <w:p w14:paraId="2246A482" w14:textId="77777777" w:rsidR="002A5A1F" w:rsidRPr="00213BE9" w:rsidRDefault="002A5A1F" w:rsidP="002A5A1F">
      <w:pPr>
        <w:rPr>
          <w:rStyle w:val="StyleUnderline"/>
          <w:u w:val="none"/>
        </w:rPr>
      </w:pPr>
      <w:r w:rsidRPr="00213BE9">
        <w:rPr>
          <w:rStyle w:val="Style13ptBold"/>
        </w:rPr>
        <w:t>Rao 10</w:t>
      </w:r>
      <w:r>
        <w:rPr>
          <w:rStyle w:val="StyleUnderline"/>
          <w:u w:val="none"/>
        </w:rPr>
        <w:t xml:space="preserve"> – Rahul Rao, l</w:t>
      </w:r>
      <w:r w:rsidRPr="00213BE9">
        <w:rPr>
          <w:rStyle w:val="StyleUnderline"/>
          <w:u w:val="none"/>
        </w:rPr>
        <w:t xml:space="preserve">ecturer in International Political Thought </w:t>
      </w:r>
      <w:r>
        <w:rPr>
          <w:rStyle w:val="StyleUnderline"/>
          <w:u w:val="none"/>
        </w:rPr>
        <w:t>@</w:t>
      </w:r>
      <w:r w:rsidRPr="00213BE9">
        <w:rPr>
          <w:rStyle w:val="StyleUnderline"/>
          <w:u w:val="none"/>
        </w:rPr>
        <w:t xml:space="preserve"> the University of St Andrews</w:t>
      </w:r>
      <w:r>
        <w:rPr>
          <w:rStyle w:val="StyleUnderline"/>
          <w:u w:val="none"/>
        </w:rPr>
        <w:t>; “Third World Protest: Between Home and the World,” Oxford University Press; p. 42-45; 2010; //ghs-eo</w:t>
      </w:r>
    </w:p>
    <w:p w14:paraId="0B21E6F9" w14:textId="77777777" w:rsidR="002A5A1F" w:rsidRPr="00C557D4" w:rsidRDefault="002A5A1F" w:rsidP="002A5A1F">
      <w:pPr>
        <w:rPr>
          <w:sz w:val="14"/>
        </w:rPr>
      </w:pPr>
      <w:r w:rsidRPr="00C557D4">
        <w:rPr>
          <w:sz w:val="14"/>
        </w:rPr>
        <w:t xml:space="preserve">The question that concerns us here is how the </w:t>
      </w:r>
      <w:r w:rsidRPr="00AD35FF">
        <w:rPr>
          <w:rStyle w:val="Emphasis"/>
          <w:highlight w:val="green"/>
        </w:rPr>
        <w:t>cosmopolitan</w:t>
      </w:r>
      <w:r w:rsidRPr="001B1788">
        <w:rPr>
          <w:rStyle w:val="Emphasis"/>
        </w:rPr>
        <w:t xml:space="preserve"> legitimation of </w:t>
      </w:r>
      <w:r w:rsidRPr="00AD35FF">
        <w:rPr>
          <w:rStyle w:val="Emphasis"/>
          <w:highlight w:val="green"/>
        </w:rPr>
        <w:t>humanitarian intervention</w:t>
      </w:r>
      <w:r w:rsidRPr="00EA1A96">
        <w:rPr>
          <w:rStyle w:val="StyleUnderline"/>
        </w:rPr>
        <w:t xml:space="preserve"> </w:t>
      </w:r>
      <w:r w:rsidRPr="00AD35FF">
        <w:rPr>
          <w:rStyle w:val="Emphasis"/>
          <w:highlight w:val="green"/>
        </w:rPr>
        <w:t>assists in</w:t>
      </w:r>
      <w:r w:rsidRPr="00EA1A96">
        <w:rPr>
          <w:rStyle w:val="StyleUnderline"/>
        </w:rPr>
        <w:t xml:space="preserve"> the </w:t>
      </w:r>
      <w:r w:rsidRPr="00AD35FF">
        <w:rPr>
          <w:rStyle w:val="Emphasis"/>
          <w:highlight w:val="green"/>
        </w:rPr>
        <w:t>maintenance of Western hegemony</w:t>
      </w:r>
      <w:r w:rsidRPr="00C557D4">
        <w:rPr>
          <w:sz w:val="14"/>
        </w:rPr>
        <w:t xml:space="preserve">. Realists have long argued that </w:t>
      </w:r>
      <w:r w:rsidRPr="00AD35FF">
        <w:rPr>
          <w:rStyle w:val="Emphasis"/>
          <w:highlight w:val="green"/>
        </w:rPr>
        <w:t>the claim to be acting in defence of</w:t>
      </w:r>
      <w:r w:rsidRPr="001B1788">
        <w:rPr>
          <w:rStyle w:val="Emphasis"/>
        </w:rPr>
        <w:t xml:space="preserve"> universal</w:t>
      </w:r>
      <w:r w:rsidRPr="00EA1A96">
        <w:rPr>
          <w:rStyle w:val="StyleUnderline"/>
        </w:rPr>
        <w:t xml:space="preserve"> </w:t>
      </w:r>
      <w:r w:rsidRPr="00AD35FF">
        <w:rPr>
          <w:rStyle w:val="Emphasis"/>
          <w:highlight w:val="green"/>
        </w:rPr>
        <w:t>morality</w:t>
      </w:r>
      <w:r w:rsidRPr="00EA1A96">
        <w:rPr>
          <w:rStyle w:val="StyleUnderline"/>
        </w:rPr>
        <w:t xml:space="preserve"> usually </w:t>
      </w:r>
      <w:r w:rsidRPr="00AD35FF">
        <w:rPr>
          <w:rStyle w:val="Emphasis"/>
          <w:highlight w:val="green"/>
        </w:rPr>
        <w:t>turns out to obscure the pursuit of</w:t>
      </w:r>
      <w:r w:rsidRPr="00EA1A96">
        <w:rPr>
          <w:rStyle w:val="StyleUnderline"/>
        </w:rPr>
        <w:t xml:space="preserve"> very </w:t>
      </w:r>
      <w:r w:rsidRPr="00AD35FF">
        <w:rPr>
          <w:rStyle w:val="Emphasis"/>
          <w:highlight w:val="green"/>
        </w:rPr>
        <w:t>particular interests</w:t>
      </w:r>
      <w:r w:rsidRPr="00C557D4">
        <w:rPr>
          <w:sz w:val="14"/>
        </w:rPr>
        <w:t>. Carl Schmitt’s observation that ‘</w:t>
      </w:r>
      <w:r w:rsidRPr="00EA1A96">
        <w:rPr>
          <w:rStyle w:val="StyleUnderline"/>
        </w:rPr>
        <w:t xml:space="preserve">whoever invokes humanity wants to cheat’ </w:t>
      </w:r>
      <w:r w:rsidRPr="00C557D4">
        <w:rPr>
          <w:sz w:val="14"/>
        </w:rPr>
        <w:t xml:space="preserve">is frequently cited in this regard,33 as is E. H. Carr’s evisceration of the </w:t>
      </w:r>
      <w:r w:rsidRPr="00EA1A96">
        <w:rPr>
          <w:rStyle w:val="StyleUnderline"/>
        </w:rPr>
        <w:t>tendency of dominant groups to conflate their interests with those of the community as a whole and to proclaim them as such</w:t>
      </w:r>
      <w:r w:rsidRPr="00C557D4">
        <w:rPr>
          <w:sz w:val="14"/>
        </w:rPr>
        <w:t xml:space="preserve">.34 In the context of Kosovo, for example, Danilo Zolo has suggested that </w:t>
      </w:r>
      <w:r w:rsidRPr="00AD35FF">
        <w:rPr>
          <w:rStyle w:val="Emphasis"/>
          <w:highlight w:val="green"/>
        </w:rPr>
        <w:t>lurking beneath</w:t>
      </w:r>
      <w:r w:rsidRPr="00EA1A96">
        <w:rPr>
          <w:rStyle w:val="StyleUnderline"/>
        </w:rPr>
        <w:t xml:space="preserve"> the </w:t>
      </w:r>
      <w:r w:rsidRPr="00AD35FF">
        <w:rPr>
          <w:rStyle w:val="Emphasis"/>
          <w:highlight w:val="green"/>
        </w:rPr>
        <w:t>cosmopolitan</w:t>
      </w:r>
      <w:r w:rsidRPr="00EA1A96">
        <w:rPr>
          <w:rStyle w:val="StyleUnderline"/>
        </w:rPr>
        <w:t xml:space="preserve"> moral </w:t>
      </w:r>
      <w:r w:rsidRPr="00AD35FF">
        <w:rPr>
          <w:rStyle w:val="Emphasis"/>
          <w:highlight w:val="green"/>
        </w:rPr>
        <w:t>justifications</w:t>
      </w:r>
      <w:r w:rsidRPr="00EA1A96">
        <w:rPr>
          <w:rStyle w:val="StyleUnderline"/>
        </w:rPr>
        <w:t xml:space="preserve"> for the intervention </w:t>
      </w:r>
      <w:r w:rsidRPr="00AD35FF">
        <w:rPr>
          <w:rStyle w:val="Emphasis"/>
          <w:highlight w:val="green"/>
        </w:rPr>
        <w:t>were</w:t>
      </w:r>
      <w:r w:rsidRPr="001B1788">
        <w:rPr>
          <w:rStyle w:val="Emphasis"/>
        </w:rPr>
        <w:t xml:space="preserve"> a host of </w:t>
      </w:r>
      <w:r w:rsidRPr="00AD35FF">
        <w:rPr>
          <w:rStyle w:val="Emphasis"/>
          <w:highlight w:val="green"/>
        </w:rPr>
        <w:t>power-political considerations</w:t>
      </w:r>
      <w:r w:rsidRPr="00EA1A96">
        <w:rPr>
          <w:rStyle w:val="StyleUnderline"/>
        </w:rPr>
        <w:t>—an opportunity for the United States to demonstrate its indispensability in the maintenance of European security, to obtain access to the resources of the Caspian Sea and the Caucuses</w:t>
      </w:r>
      <w:r w:rsidRPr="00C557D4">
        <w:rPr>
          <w:sz w:val="14"/>
        </w:rPr>
        <w:t>, to establish new raisons d’eˆtre for NATO given the end of the Cold War, and so on.35 Critics on the left have made analogous arguments in respect of virtually every humanitarian intervention in the post-Cold War era.</w:t>
      </w:r>
    </w:p>
    <w:p w14:paraId="2EA68678" w14:textId="77777777" w:rsidR="002A5A1F" w:rsidRPr="001B1788" w:rsidRDefault="002A5A1F" w:rsidP="002A5A1F">
      <w:pPr>
        <w:rPr>
          <w:rStyle w:val="Emphasis"/>
        </w:rPr>
      </w:pPr>
      <w:r w:rsidRPr="00C557D4">
        <w:rPr>
          <w:sz w:val="14"/>
        </w:rPr>
        <w:t xml:space="preserve">Liberal proponents of intervention have urged that motivation ought not to be considered a defining test for the humanitarian credentials of an intervention. Wheeler suggests that this treats the intervening states as the referent object for analysis rather than the victims.36 Michael Ignatieff advances a pragmatic consequentialist argument for ignoring motivation: ‘if good results had to wait for good intentions, we would have to wait forever’.37 While a great deal of the moral argument around humanitarian intervention has focused on the issue of motives, an </w:t>
      </w:r>
      <w:r w:rsidRPr="000808EA">
        <w:rPr>
          <w:rStyle w:val="Emphasis"/>
        </w:rPr>
        <w:t>obsession</w:t>
      </w:r>
      <w:r w:rsidRPr="000808EA">
        <w:rPr>
          <w:rStyle w:val="StyleUnderline"/>
        </w:rPr>
        <w:t xml:space="preserve"> </w:t>
      </w:r>
      <w:r w:rsidRPr="000808EA">
        <w:rPr>
          <w:rStyle w:val="Emphasis"/>
        </w:rPr>
        <w:t>with</w:t>
      </w:r>
      <w:r w:rsidRPr="00EA1A96">
        <w:rPr>
          <w:rStyle w:val="StyleUnderline"/>
        </w:rPr>
        <w:t xml:space="preserve"> the nature of </w:t>
      </w:r>
      <w:r w:rsidRPr="001B1788">
        <w:rPr>
          <w:rStyle w:val="Emphasis"/>
        </w:rPr>
        <w:t>motivations</w:t>
      </w:r>
      <w:r w:rsidRPr="00EA1A96">
        <w:rPr>
          <w:rStyle w:val="StyleUnderline"/>
        </w:rPr>
        <w:t xml:space="preserve"> for particular interventions </w:t>
      </w:r>
      <w:r w:rsidRPr="001B1788">
        <w:rPr>
          <w:rStyle w:val="Emphasis"/>
        </w:rPr>
        <w:t>misses the ways in which</w:t>
      </w:r>
      <w:r w:rsidRPr="00EA1A96">
        <w:rPr>
          <w:rStyle w:val="StyleUnderline"/>
        </w:rPr>
        <w:t xml:space="preserve"> </w:t>
      </w:r>
      <w:r w:rsidRPr="00AD35FF">
        <w:rPr>
          <w:rStyle w:val="Emphasis"/>
          <w:highlight w:val="green"/>
        </w:rPr>
        <w:t>intervention</w:t>
      </w:r>
      <w:r w:rsidRPr="00EA1A96">
        <w:rPr>
          <w:rStyle w:val="StyleUnderline"/>
        </w:rPr>
        <w:t xml:space="preserve"> as a persistent practice in international society </w:t>
      </w:r>
      <w:r w:rsidRPr="00AD35FF">
        <w:rPr>
          <w:rStyle w:val="Emphasis"/>
          <w:highlight w:val="green"/>
        </w:rPr>
        <w:t>has assisted in</w:t>
      </w:r>
      <w:r w:rsidRPr="001B1788">
        <w:rPr>
          <w:rStyle w:val="Emphasis"/>
        </w:rPr>
        <w:t xml:space="preserve"> the consolidation of Western </w:t>
      </w:r>
      <w:r w:rsidRPr="00AD35FF">
        <w:rPr>
          <w:rStyle w:val="Emphasis"/>
          <w:highlight w:val="green"/>
        </w:rPr>
        <w:t>hegemony</w:t>
      </w:r>
      <w:r w:rsidRPr="00C557D4">
        <w:rPr>
          <w:sz w:val="14"/>
        </w:rPr>
        <w:t xml:space="preserve">. Recall that </w:t>
      </w:r>
      <w:r w:rsidRPr="00AD35FF">
        <w:rPr>
          <w:rStyle w:val="Emphasis"/>
          <w:highlight w:val="green"/>
        </w:rPr>
        <w:t>hegemony</w:t>
      </w:r>
      <w:r w:rsidRPr="00AD35FF">
        <w:rPr>
          <w:rStyle w:val="StyleUnderline"/>
          <w:highlight w:val="green"/>
        </w:rPr>
        <w:t xml:space="preserve"> </w:t>
      </w:r>
      <w:r w:rsidRPr="00AD35FF">
        <w:rPr>
          <w:rStyle w:val="Emphasis"/>
          <w:highlight w:val="green"/>
        </w:rPr>
        <w:t>rests</w:t>
      </w:r>
      <w:r w:rsidRPr="00EA1A96">
        <w:rPr>
          <w:rStyle w:val="StyleUnderline"/>
        </w:rPr>
        <w:t xml:space="preserve">, </w:t>
      </w:r>
      <w:r w:rsidRPr="00C557D4">
        <w:rPr>
          <w:sz w:val="14"/>
        </w:rPr>
        <w:t xml:space="preserve">to a significant extent, </w:t>
      </w:r>
      <w:r w:rsidRPr="00AD35FF">
        <w:rPr>
          <w:rStyle w:val="Emphasis"/>
          <w:highlight w:val="green"/>
        </w:rPr>
        <w:t>on</w:t>
      </w:r>
      <w:r w:rsidRPr="00EA1A96">
        <w:rPr>
          <w:rStyle w:val="StyleUnderline"/>
        </w:rPr>
        <w:t xml:space="preserve"> </w:t>
      </w:r>
      <w:r w:rsidRPr="001B1788">
        <w:rPr>
          <w:rStyle w:val="Emphasis"/>
        </w:rPr>
        <w:t>the</w:t>
      </w:r>
      <w:r w:rsidRPr="00EA1A96">
        <w:rPr>
          <w:rStyle w:val="StyleUnderline"/>
        </w:rPr>
        <w:t xml:space="preserve"> </w:t>
      </w:r>
      <w:r w:rsidRPr="00AD35FF">
        <w:rPr>
          <w:rStyle w:val="Emphasis"/>
          <w:highlight w:val="green"/>
        </w:rPr>
        <w:t>acquiescence of lesser actors</w:t>
      </w:r>
      <w:r w:rsidRPr="001B1788">
        <w:rPr>
          <w:rStyle w:val="Emphasis"/>
        </w:rPr>
        <w:t xml:space="preserve"> in the international system</w:t>
      </w:r>
      <w:r w:rsidRPr="00EA1A96">
        <w:rPr>
          <w:rStyle w:val="StyleUnderline"/>
        </w:rPr>
        <w:t xml:space="preserve"> in their own domination. I</w:t>
      </w:r>
      <w:r w:rsidRPr="00C557D4">
        <w:rPr>
          <w:sz w:val="14"/>
        </w:rPr>
        <w:t xml:space="preserve">n the context of humanitarian intervention, </w:t>
      </w:r>
      <w:r w:rsidRPr="00AD35FF">
        <w:rPr>
          <w:rStyle w:val="Emphasis"/>
          <w:highlight w:val="green"/>
        </w:rPr>
        <w:t>this</w:t>
      </w:r>
      <w:r w:rsidRPr="00EA1A96">
        <w:rPr>
          <w:rStyle w:val="StyleUnderline"/>
        </w:rPr>
        <w:t xml:space="preserve"> acquiescence </w:t>
      </w:r>
      <w:r w:rsidRPr="00AD35FF">
        <w:rPr>
          <w:rStyle w:val="Emphasis"/>
          <w:highlight w:val="green"/>
        </w:rPr>
        <w:t>has</w:t>
      </w:r>
      <w:r w:rsidRPr="00AD35FF">
        <w:rPr>
          <w:rStyle w:val="StyleUnderline"/>
          <w:highlight w:val="green"/>
        </w:rPr>
        <w:t xml:space="preserve"> </w:t>
      </w:r>
      <w:r w:rsidRPr="00AD35FF">
        <w:rPr>
          <w:rStyle w:val="Emphasis"/>
          <w:highlight w:val="green"/>
        </w:rPr>
        <w:t>been elicited</w:t>
      </w:r>
      <w:r w:rsidRPr="00EA1A96">
        <w:rPr>
          <w:rStyle w:val="StyleUnderline"/>
        </w:rPr>
        <w:t xml:space="preserve">, </w:t>
      </w:r>
      <w:r w:rsidRPr="00C557D4">
        <w:rPr>
          <w:sz w:val="14"/>
        </w:rPr>
        <w:t xml:space="preserve">first, </w:t>
      </w:r>
      <w:r w:rsidRPr="00AD35FF">
        <w:rPr>
          <w:rStyle w:val="Emphasis"/>
          <w:highlight w:val="green"/>
        </w:rPr>
        <w:t>by</w:t>
      </w:r>
      <w:r w:rsidRPr="00AD35FF">
        <w:rPr>
          <w:rStyle w:val="StyleUnderline"/>
          <w:highlight w:val="green"/>
        </w:rPr>
        <w:t xml:space="preserve"> </w:t>
      </w:r>
      <w:r w:rsidRPr="00AD35FF">
        <w:rPr>
          <w:rStyle w:val="Emphasis"/>
          <w:highlight w:val="green"/>
        </w:rPr>
        <w:t>creating a</w:t>
      </w:r>
      <w:r w:rsidRPr="00EA1A96">
        <w:rPr>
          <w:rStyle w:val="StyleUnderline"/>
        </w:rPr>
        <w:t xml:space="preserve"> broad </w:t>
      </w:r>
      <w:r w:rsidRPr="00AD35FF">
        <w:rPr>
          <w:rStyle w:val="Emphasis"/>
          <w:highlight w:val="green"/>
        </w:rPr>
        <w:t>consensus on the need for</w:t>
      </w:r>
      <w:r w:rsidRPr="001B1788">
        <w:rPr>
          <w:rStyle w:val="Emphasis"/>
        </w:rPr>
        <w:t xml:space="preserve"> international </w:t>
      </w:r>
      <w:r w:rsidRPr="00AD35FF">
        <w:rPr>
          <w:rStyle w:val="Emphasis"/>
          <w:highlight w:val="green"/>
        </w:rPr>
        <w:t>intervention</w:t>
      </w:r>
      <w:r w:rsidRPr="00C557D4">
        <w:rPr>
          <w:sz w:val="14"/>
        </w:rPr>
        <w:t xml:space="preserve">, </w:t>
      </w:r>
      <w:r w:rsidRPr="00EA1A96">
        <w:rPr>
          <w:rStyle w:val="StyleUnderline"/>
        </w:rPr>
        <w:t xml:space="preserve">and </w:t>
      </w:r>
      <w:r w:rsidRPr="00C557D4">
        <w:rPr>
          <w:sz w:val="14"/>
        </w:rPr>
        <w:t xml:space="preserve">second, </w:t>
      </w:r>
      <w:r w:rsidRPr="00EA1A96">
        <w:rPr>
          <w:rStyle w:val="StyleUnderline"/>
        </w:rPr>
        <w:t xml:space="preserve">by insisting on </w:t>
      </w:r>
      <w:r w:rsidRPr="001B1788">
        <w:rPr>
          <w:rStyle w:val="Emphasis"/>
        </w:rPr>
        <w:t xml:space="preserve">satisfying the demand for intervention </w:t>
      </w:r>
      <w:r w:rsidRPr="00AD35FF">
        <w:rPr>
          <w:rStyle w:val="Emphasis"/>
          <w:highlight w:val="green"/>
        </w:rPr>
        <w:t>in ways that maintain</w:t>
      </w:r>
      <w:r w:rsidRPr="00EA1A96">
        <w:rPr>
          <w:rStyle w:val="StyleUnderline"/>
        </w:rPr>
        <w:t xml:space="preserve"> and reinforce </w:t>
      </w:r>
      <w:r w:rsidRPr="00AD35FF">
        <w:rPr>
          <w:rStyle w:val="Emphasis"/>
          <w:highlight w:val="green"/>
        </w:rPr>
        <w:t>a distribution of power in the international system that</w:t>
      </w:r>
      <w:r w:rsidRPr="001B1788">
        <w:rPr>
          <w:rStyle w:val="Emphasis"/>
        </w:rPr>
        <w:t xml:space="preserve"> </w:t>
      </w:r>
      <w:r w:rsidRPr="00AD35FF">
        <w:rPr>
          <w:rStyle w:val="Emphasis"/>
          <w:highlight w:val="green"/>
        </w:rPr>
        <w:t>grossly favours the West</w:t>
      </w:r>
      <w:r w:rsidRPr="00EA1A96">
        <w:rPr>
          <w:rStyle w:val="StyleUnderline"/>
        </w:rPr>
        <w:t xml:space="preserve"> in general </w:t>
      </w:r>
      <w:r w:rsidRPr="00AD35FF">
        <w:rPr>
          <w:rStyle w:val="Emphasis"/>
          <w:highlight w:val="green"/>
        </w:rPr>
        <w:t>and the U</w:t>
      </w:r>
      <w:r w:rsidRPr="000808EA">
        <w:rPr>
          <w:rStyle w:val="Emphasis"/>
        </w:rPr>
        <w:t xml:space="preserve">nited </w:t>
      </w:r>
      <w:r w:rsidRPr="00AD35FF">
        <w:rPr>
          <w:rStyle w:val="Emphasis"/>
          <w:highlight w:val="green"/>
        </w:rPr>
        <w:t>S</w:t>
      </w:r>
      <w:r w:rsidRPr="000808EA">
        <w:rPr>
          <w:rStyle w:val="Emphasis"/>
        </w:rPr>
        <w:t>tates</w:t>
      </w:r>
      <w:r w:rsidRPr="00AD35FF">
        <w:rPr>
          <w:rStyle w:val="Emphasis"/>
          <w:highlight w:val="green"/>
        </w:rPr>
        <w:t xml:space="preserve"> in particular</w:t>
      </w:r>
      <w:r w:rsidRPr="001B1788">
        <w:rPr>
          <w:rStyle w:val="Emphasis"/>
        </w:rPr>
        <w:t>.</w:t>
      </w:r>
    </w:p>
    <w:p w14:paraId="45818348" w14:textId="77777777" w:rsidR="002A5A1F" w:rsidRPr="00C557D4" w:rsidRDefault="002A5A1F" w:rsidP="002A5A1F">
      <w:pPr>
        <w:rPr>
          <w:sz w:val="14"/>
        </w:rPr>
      </w:pPr>
      <w:r w:rsidRPr="00EA1A96">
        <w:rPr>
          <w:rStyle w:val="StyleUnderline"/>
        </w:rPr>
        <w:t xml:space="preserve">Egregious human rights </w:t>
      </w:r>
      <w:r w:rsidRPr="00C557D4">
        <w:rPr>
          <w:sz w:val="14"/>
        </w:rPr>
        <w:t xml:space="preserve">abuses </w:t>
      </w:r>
      <w:r w:rsidRPr="00EA1A96">
        <w:rPr>
          <w:rStyle w:val="StyleUnderline"/>
        </w:rPr>
        <w:t xml:space="preserve">are </w:t>
      </w:r>
      <w:r w:rsidRPr="00C557D4">
        <w:rPr>
          <w:sz w:val="14"/>
        </w:rPr>
        <w:t xml:space="preserve">an </w:t>
      </w:r>
      <w:r w:rsidRPr="00EA1A96">
        <w:rPr>
          <w:rStyle w:val="StyleUnderline"/>
        </w:rPr>
        <w:t xml:space="preserve">undeniable </w:t>
      </w:r>
      <w:r w:rsidRPr="00C557D4">
        <w:rPr>
          <w:sz w:val="14"/>
        </w:rPr>
        <w:t xml:space="preserve">feature of our contemporary world, </w:t>
      </w:r>
      <w:r w:rsidRPr="00EA1A96">
        <w:rPr>
          <w:rStyle w:val="StyleUnderline"/>
        </w:rPr>
        <w:t xml:space="preserve">but the </w:t>
      </w:r>
      <w:r w:rsidRPr="001B1788">
        <w:rPr>
          <w:rStyle w:val="Emphasis"/>
        </w:rPr>
        <w:t>clamour for</w:t>
      </w:r>
      <w:r w:rsidRPr="00EA1A96">
        <w:rPr>
          <w:rStyle w:val="StyleUnderline"/>
        </w:rPr>
        <w:t xml:space="preserve"> </w:t>
      </w:r>
      <w:r w:rsidRPr="001B1788">
        <w:rPr>
          <w:rStyle w:val="Emphasis"/>
        </w:rPr>
        <w:t>international intervention</w:t>
      </w:r>
      <w:r w:rsidRPr="00EA1A96">
        <w:rPr>
          <w:rStyle w:val="StyleUnderline"/>
        </w:rPr>
        <w:t xml:space="preserve"> to deal with them </w:t>
      </w:r>
      <w:r w:rsidRPr="001B1788">
        <w:rPr>
          <w:rStyle w:val="Emphasis"/>
        </w:rPr>
        <w:t>is the result of</w:t>
      </w:r>
      <w:r w:rsidRPr="00EA1A96">
        <w:rPr>
          <w:rStyle w:val="StyleUnderline"/>
        </w:rPr>
        <w:t xml:space="preserve"> a set of representational </w:t>
      </w:r>
      <w:r w:rsidRPr="001B1788">
        <w:rPr>
          <w:rStyle w:val="Emphasis"/>
        </w:rPr>
        <w:t>practices</w:t>
      </w:r>
      <w:r w:rsidRPr="00C557D4">
        <w:rPr>
          <w:sz w:val="14"/>
        </w:rPr>
        <w:t xml:space="preserve">38 </w:t>
      </w:r>
      <w:r w:rsidRPr="001B1788">
        <w:rPr>
          <w:rStyle w:val="Emphasis"/>
        </w:rPr>
        <w:t>in which</w:t>
      </w:r>
      <w:r w:rsidRPr="00EA1A96">
        <w:rPr>
          <w:rStyle w:val="StyleUnderline"/>
        </w:rPr>
        <w:t xml:space="preserve"> failures of governance are attributed primarily to local dynamics internal to putatively dysfunctional states. </w:t>
      </w:r>
      <w:r w:rsidRPr="00C557D4">
        <w:rPr>
          <w:sz w:val="14"/>
        </w:rPr>
        <w:t xml:space="preserve">This is a crucial element of the hegemonic cosmopolitan sensibility. Anne Orford offers a compelling critique of what she calls ‘the imaginative geography of intervention, according to which </w:t>
      </w:r>
      <w:r w:rsidRPr="00AD35FF">
        <w:rPr>
          <w:rStyle w:val="Emphasis"/>
          <w:highlight w:val="green"/>
        </w:rPr>
        <w:t>the international community is absent</w:t>
      </w:r>
      <w:r w:rsidRPr="00EA1A96">
        <w:rPr>
          <w:rStyle w:val="StyleUnderline"/>
        </w:rPr>
        <w:t xml:space="preserve"> from the scene of violence and suffering </w:t>
      </w:r>
      <w:r w:rsidRPr="00AD35FF">
        <w:rPr>
          <w:rStyle w:val="Emphasis"/>
          <w:highlight w:val="green"/>
        </w:rPr>
        <w:t>until it intervenes as a heroic saviour’</w:t>
      </w:r>
      <w:r w:rsidRPr="00C557D4">
        <w:rPr>
          <w:sz w:val="14"/>
        </w:rPr>
        <w:t xml:space="preserve">.39 In contrast to readings of the humanitarian crises in Yugoslavia and Rwanda as exemplars of ‘ancient tribal hatreds’,40 Orford argues that international economic institutions and development agencies were present and actively interventionist in these regions well before the eruption of security crises. Relying on Susan Woodward’s account of the dissolution of Yugoslavia for example,41 she draws attention to the detrimental impact of economic austerity measures foisted on the Yugoslav state in the 1980s by foreign creditors and Western governments, which weakened the federal government at precisely the moment when greater state capacity was needed to ensure civil order and to enable people to cope with the shocks of transition from a state to a market economy. Orford’s analysis radically unsettles the false dichotomy between international intervention and inaction that is usually presented at the moment of crisis to justify the imperative that ‘something must be done’. In her reading of these cases, the international had already intervened in the domestic in ways that rendered it deeply culpable for the security crises that allegedly beseeched (more) intervention. </w:t>
      </w:r>
    </w:p>
    <w:p w14:paraId="14964B42" w14:textId="77777777" w:rsidR="002A5A1F" w:rsidRPr="00C557D4" w:rsidRDefault="002A5A1F" w:rsidP="002A5A1F">
      <w:pPr>
        <w:rPr>
          <w:sz w:val="14"/>
        </w:rPr>
      </w:pPr>
      <w:r w:rsidRPr="00C557D4">
        <w:rPr>
          <w:sz w:val="14"/>
        </w:rPr>
        <w:t xml:space="preserve">Working in conjunction with imaginative geographies are imaginative histories, whereby </w:t>
      </w:r>
      <w:r w:rsidRPr="00C557D4">
        <w:rPr>
          <w:rStyle w:val="Emphasis"/>
        </w:rPr>
        <w:t>security</w:t>
      </w:r>
      <w:r w:rsidRPr="001B1788">
        <w:rPr>
          <w:rStyle w:val="Emphasis"/>
        </w:rPr>
        <w:t xml:space="preserve"> crises are represented as failures of post-colonial governance, with the</w:t>
      </w:r>
      <w:r w:rsidRPr="00EA1A96">
        <w:rPr>
          <w:rStyle w:val="StyleUnderline"/>
        </w:rPr>
        <w:t xml:space="preserve"> causal </w:t>
      </w:r>
      <w:r w:rsidRPr="001B1788">
        <w:rPr>
          <w:rStyle w:val="Emphasis"/>
        </w:rPr>
        <w:t>implication of colonial governance being</w:t>
      </w:r>
      <w:r w:rsidRPr="00EA1A96">
        <w:rPr>
          <w:rStyle w:val="StyleUnderline"/>
        </w:rPr>
        <w:t xml:space="preserve"> eclipsed or retrospectively </w:t>
      </w:r>
      <w:r w:rsidRPr="001B1788">
        <w:rPr>
          <w:rStyle w:val="Emphasis"/>
        </w:rPr>
        <w:t>whitewashed</w:t>
      </w:r>
      <w:r w:rsidRPr="00C557D4">
        <w:rPr>
          <w:sz w:val="14"/>
        </w:rPr>
        <w:t xml:space="preserve">.42 Robert Jackson’s work on ‘quasi-states’ is illustrative in this regard, for its insinuation that </w:t>
      </w:r>
      <w:r w:rsidRPr="00EA1A96">
        <w:rPr>
          <w:rStyle w:val="StyleUnderline"/>
        </w:rPr>
        <w:t>decolonization heralded a significant deterioration in the quality of governance experienced by Third World peoples and for its silencing of the historical and contemporary global relationships that contribute to state failure</w:t>
      </w:r>
      <w:r w:rsidRPr="00C557D4">
        <w:rPr>
          <w:sz w:val="14"/>
        </w:rPr>
        <w:t>.43</w:t>
      </w:r>
    </w:p>
    <w:p w14:paraId="64D1DE3E" w14:textId="77777777" w:rsidR="002A5A1F" w:rsidRPr="00C557D4" w:rsidRDefault="002A5A1F" w:rsidP="002A5A1F">
      <w:pPr>
        <w:rPr>
          <w:sz w:val="14"/>
        </w:rPr>
      </w:pPr>
      <w:r w:rsidRPr="00C557D4">
        <w:rPr>
          <w:sz w:val="14"/>
        </w:rPr>
        <w:t xml:space="preserve">One corollary of the practice of constructing failures of governance as primarily local and post-colonial is that the function of </w:t>
      </w:r>
      <w:r w:rsidRPr="001B1788">
        <w:rPr>
          <w:rStyle w:val="Emphasis"/>
        </w:rPr>
        <w:t>the</w:t>
      </w:r>
      <w:r w:rsidRPr="00EA1A96">
        <w:rPr>
          <w:rStyle w:val="StyleUnderline"/>
        </w:rPr>
        <w:t xml:space="preserve"> international </w:t>
      </w:r>
      <w:r w:rsidRPr="001B1788">
        <w:rPr>
          <w:rStyle w:val="Emphasis"/>
        </w:rPr>
        <w:t>human rights regime</w:t>
      </w:r>
      <w:r w:rsidRPr="00EA1A96">
        <w:rPr>
          <w:rStyle w:val="StyleUnderline"/>
        </w:rPr>
        <w:t xml:space="preserve"> is conceived in extremely narrow terms as </w:t>
      </w:r>
      <w:r w:rsidRPr="001B1788">
        <w:rPr>
          <w:rStyle w:val="Emphasis"/>
        </w:rPr>
        <w:t>facilitating the intervention of the international in the domestic</w:t>
      </w:r>
      <w:r w:rsidRPr="00EA1A96">
        <w:rPr>
          <w:rStyle w:val="StyleUnderline"/>
        </w:rPr>
        <w:t xml:space="preserve">. Prominent </w:t>
      </w:r>
      <w:r w:rsidRPr="00C557D4">
        <w:rPr>
          <w:sz w:val="14"/>
        </w:rPr>
        <w:t xml:space="preserve">liberal </w:t>
      </w:r>
      <w:r w:rsidRPr="00EA1A96">
        <w:rPr>
          <w:rStyle w:val="StyleUnderline"/>
        </w:rPr>
        <w:t xml:space="preserve">cosmopolitan philosophers have been complicit in these constructions. </w:t>
      </w:r>
      <w:r w:rsidRPr="00C557D4">
        <w:rPr>
          <w:sz w:val="14"/>
        </w:rPr>
        <w:t xml:space="preserve">According to Charles Beitz, for example, ‘the role of human rights in international political discourse has two aspects: first, </w:t>
      </w:r>
      <w:r w:rsidRPr="001B1788">
        <w:rPr>
          <w:rStyle w:val="Emphasis"/>
        </w:rPr>
        <w:t>human rights may</w:t>
      </w:r>
      <w:r w:rsidRPr="00EA1A96">
        <w:rPr>
          <w:rStyle w:val="StyleUnderline"/>
        </w:rPr>
        <w:t xml:space="preserve"> serve to justify </w:t>
      </w:r>
      <w:r w:rsidRPr="001B1788">
        <w:rPr>
          <w:rStyle w:val="Emphasis"/>
        </w:rPr>
        <w:t>interference</w:t>
      </w:r>
      <w:r w:rsidRPr="00EA1A96">
        <w:rPr>
          <w:rStyle w:val="StyleUnderline"/>
        </w:rPr>
        <w:t xml:space="preserve"> </w:t>
      </w:r>
      <w:r w:rsidRPr="001B1788">
        <w:rPr>
          <w:rStyle w:val="Emphasis"/>
        </w:rPr>
        <w:t>in the internal affairs of states or other local communities</w:t>
      </w:r>
      <w:r w:rsidRPr="00C557D4">
        <w:rPr>
          <w:sz w:val="14"/>
        </w:rPr>
        <w:t>; second, they may argue for various external agents, such as international organizations and other states, to commit the resources required for effective interference’.44 Similarly, the liberal international lawyer Michael Reisman views the function of human rights as being ‘</w:t>
      </w:r>
      <w:r w:rsidRPr="001B1788">
        <w:rPr>
          <w:rStyle w:val="Emphasis"/>
        </w:rPr>
        <w:t xml:space="preserve">the </w:t>
      </w:r>
      <w:r w:rsidRPr="00AD35FF">
        <w:rPr>
          <w:rStyle w:val="Emphasis"/>
          <w:highlight w:val="green"/>
        </w:rPr>
        <w:t>international control</w:t>
      </w:r>
      <w:r w:rsidRPr="001B1788">
        <w:rPr>
          <w:rStyle w:val="Emphasis"/>
        </w:rPr>
        <w:t xml:space="preserve"> of the essential techniques </w:t>
      </w:r>
      <w:r w:rsidRPr="00AD35FF">
        <w:rPr>
          <w:rStyle w:val="Emphasis"/>
          <w:highlight w:val="green"/>
        </w:rPr>
        <w:t>by which governments</w:t>
      </w:r>
      <w:r w:rsidRPr="001B1788">
        <w:rPr>
          <w:rStyle w:val="Emphasis"/>
        </w:rPr>
        <w:t xml:space="preserve"> </w:t>
      </w:r>
      <w:r w:rsidRPr="000808EA">
        <w:rPr>
          <w:rStyle w:val="Emphasis"/>
        </w:rPr>
        <w:t xml:space="preserve">manage and </w:t>
      </w:r>
      <w:r w:rsidRPr="00AD35FF">
        <w:rPr>
          <w:rStyle w:val="Emphasis"/>
          <w:highlight w:val="green"/>
        </w:rPr>
        <w:t>control their peoples</w:t>
      </w:r>
      <w:r w:rsidRPr="001B1788">
        <w:rPr>
          <w:rStyle w:val="Emphasis"/>
        </w:rPr>
        <w:t xml:space="preserve"> internally’</w:t>
      </w:r>
      <w:r w:rsidRPr="00C557D4">
        <w:rPr>
          <w:sz w:val="14"/>
        </w:rPr>
        <w:t xml:space="preserve">.45 In an influential 1992 article on a putative ‘emerging right to democratic governance’, Thomas Franck saw the most significant threats to democracy as internal to states, emanating from coups, dictators, and totalitarianism.46 The notion that human rights or democracy could be threatened by powerful external actors (other states, IFIs, multinational corporations) or global structures (capitalism) and that international human rights regimes ought to protect against such eventualities does not even enter into these formulations. It is not as if this literature is blind to these possibilities; rather, it is informed by an implicit hierarchy of threats and a corresponding set of priorities. ‘Human rights’ are the instruments that protect individuals from the depredations of their own states; ‘sovereignty’ is supposed to shield them from the depredations of the international. Yet </w:t>
      </w:r>
      <w:r w:rsidRPr="001B1788">
        <w:rPr>
          <w:rStyle w:val="Emphasis"/>
        </w:rPr>
        <w:t>human</w:t>
      </w:r>
      <w:r w:rsidRPr="00EA1A96">
        <w:rPr>
          <w:rStyle w:val="StyleUnderline"/>
        </w:rPr>
        <w:t xml:space="preserve"> </w:t>
      </w:r>
      <w:r w:rsidRPr="001B1788">
        <w:rPr>
          <w:rStyle w:val="Emphasis"/>
        </w:rPr>
        <w:t>rights are treated as</w:t>
      </w:r>
      <w:r w:rsidRPr="00EA1A96">
        <w:rPr>
          <w:rStyle w:val="StyleUnderline"/>
        </w:rPr>
        <w:t xml:space="preserve"> absolute and </w:t>
      </w:r>
      <w:r w:rsidRPr="001B1788">
        <w:rPr>
          <w:rStyle w:val="Emphasis"/>
        </w:rPr>
        <w:t xml:space="preserve">non-derogable, while </w:t>
      </w:r>
      <w:r w:rsidRPr="00AD35FF">
        <w:rPr>
          <w:rStyle w:val="Emphasis"/>
          <w:highlight w:val="green"/>
        </w:rPr>
        <w:t>sovereignty has become conditional</w:t>
      </w:r>
      <w:r w:rsidRPr="00EA1A96">
        <w:rPr>
          <w:rStyle w:val="StyleUnderline"/>
        </w:rPr>
        <w:t xml:space="preserve">—thereby betraying a sense that it is the local that is likely to be </w:t>
      </w:r>
      <w:r w:rsidRPr="000808EA">
        <w:rPr>
          <w:rStyle w:val="StyleUnderline"/>
        </w:rPr>
        <w:t>the</w:t>
      </w:r>
      <w:r w:rsidRPr="00EA1A96">
        <w:rPr>
          <w:rStyle w:val="StyleUnderline"/>
        </w:rPr>
        <w:t xml:space="preserve"> more serious </w:t>
      </w:r>
      <w:r w:rsidRPr="00C557D4">
        <w:rPr>
          <w:sz w:val="14"/>
        </w:rPr>
        <w:t>locus of threat.</w:t>
      </w:r>
    </w:p>
    <w:p w14:paraId="6247E45C" w14:textId="77777777" w:rsidR="002A5A1F" w:rsidRPr="00EA1A96" w:rsidRDefault="002A5A1F" w:rsidP="002A5A1F">
      <w:pPr>
        <w:rPr>
          <w:rStyle w:val="StyleUnderline"/>
        </w:rPr>
      </w:pPr>
      <w:r w:rsidRPr="00C557D4">
        <w:rPr>
          <w:sz w:val="14"/>
        </w:rPr>
        <w:t xml:space="preserve">We should note, parenthetically, that these assumptions also infect the thinking of Western communitarians, where they serve a radically different purpose. Rawls, relying on the work of David Landes, asserts that ‘burdened societies’ owe their travails primarily to features of their domestic political culture.47 Miller has similarly relied on the empirical assumption that successful economic development reflects prudent domestic choices, to deny that Western states have global obligations of distributive justice.48 For Western communitarians, the attribution of Third World underdevelopment to domestic dysfunctionality is used to deny or restrict the claims of global distributive justice. </w:t>
      </w:r>
      <w:r w:rsidRPr="00AD35FF">
        <w:rPr>
          <w:rStyle w:val="Emphasis"/>
          <w:highlight w:val="green"/>
        </w:rPr>
        <w:t>Cosmopolitans</w:t>
      </w:r>
      <w:r w:rsidRPr="00EA1A96">
        <w:rPr>
          <w:rStyle w:val="StyleUnderline"/>
        </w:rPr>
        <w:t xml:space="preserve"> </w:t>
      </w:r>
      <w:r w:rsidRPr="00C557D4">
        <w:rPr>
          <w:sz w:val="14"/>
        </w:rPr>
        <w:t xml:space="preserve">use the very same assumption to </w:t>
      </w:r>
      <w:r w:rsidRPr="00AD35FF">
        <w:rPr>
          <w:rStyle w:val="Emphasis"/>
          <w:highlight w:val="green"/>
        </w:rPr>
        <w:t xml:space="preserve">bolster </w:t>
      </w:r>
      <w:r w:rsidRPr="000808EA">
        <w:rPr>
          <w:rStyle w:val="Emphasis"/>
        </w:rPr>
        <w:t xml:space="preserve">the </w:t>
      </w:r>
      <w:r w:rsidRPr="00AD35FF">
        <w:rPr>
          <w:rStyle w:val="Emphasis"/>
          <w:highlight w:val="green"/>
        </w:rPr>
        <w:t>authority of the international to intervene</w:t>
      </w:r>
      <w:r w:rsidRPr="001B1788">
        <w:rPr>
          <w:rStyle w:val="Emphasis"/>
        </w:rPr>
        <w:t xml:space="preserve"> in Third World states</w:t>
      </w:r>
      <w:r w:rsidRPr="00EA1A96">
        <w:rPr>
          <w:rStyle w:val="StyleUnderline"/>
        </w:rPr>
        <w:t xml:space="preserve">. </w:t>
      </w:r>
      <w:r w:rsidRPr="00C557D4">
        <w:rPr>
          <w:sz w:val="14"/>
        </w:rPr>
        <w:t xml:space="preserve">Despite beginning from shared empirical premises, the antagonists in this debate reach radically different conclusions because of a fundamental normative disagreement. For communitarians, obligations of justice are tied to causality: those who are responsible for bringing about a certain state of affairs must remedy any injustices that result from it. </w:t>
      </w:r>
      <w:r w:rsidRPr="001B1788">
        <w:rPr>
          <w:rStyle w:val="Emphasis"/>
        </w:rPr>
        <w:t>For cosmopolitans, obligations of justice arise out of a putative shared humanit</w:t>
      </w:r>
      <w:r w:rsidRPr="00EA1A96">
        <w:rPr>
          <w:rStyle w:val="StyleUnderline"/>
        </w:rPr>
        <w:t>y, tempered perhaps by the capacity to assist.</w:t>
      </w:r>
    </w:p>
    <w:p w14:paraId="7B109694" w14:textId="77777777" w:rsidR="002A5A1F" w:rsidRPr="00C557D4" w:rsidRDefault="002A5A1F" w:rsidP="002A5A1F">
      <w:pPr>
        <w:rPr>
          <w:sz w:val="14"/>
        </w:rPr>
      </w:pPr>
      <w:r w:rsidRPr="00EA1A96">
        <w:rPr>
          <w:rStyle w:val="StyleUnderline"/>
        </w:rPr>
        <w:t xml:space="preserve">The </w:t>
      </w:r>
      <w:r w:rsidRPr="00AD35FF">
        <w:rPr>
          <w:rStyle w:val="Emphasis"/>
          <w:highlight w:val="green"/>
        </w:rPr>
        <w:t>selective geographies</w:t>
      </w:r>
      <w:r w:rsidRPr="00C557D4">
        <w:rPr>
          <w:sz w:val="14"/>
        </w:rPr>
        <w:t xml:space="preserve"> and histories of culpability </w:t>
      </w:r>
      <w:r w:rsidRPr="00EA1A96">
        <w:rPr>
          <w:rStyle w:val="StyleUnderline"/>
        </w:rPr>
        <w:t xml:space="preserve">that underpin cosmopolitan narratives </w:t>
      </w:r>
      <w:r w:rsidRPr="00C557D4">
        <w:rPr>
          <w:sz w:val="14"/>
        </w:rPr>
        <w:t xml:space="preserve">of intervention </w:t>
      </w:r>
      <w:r w:rsidRPr="00EA1A96">
        <w:rPr>
          <w:rStyle w:val="StyleUnderline"/>
        </w:rPr>
        <w:t xml:space="preserve">are </w:t>
      </w:r>
      <w:r w:rsidRPr="00C557D4">
        <w:rPr>
          <w:sz w:val="14"/>
        </w:rPr>
        <w:t xml:space="preserve">essentially exercises in </w:t>
      </w:r>
      <w:r w:rsidRPr="00AD35FF">
        <w:rPr>
          <w:rStyle w:val="Emphasis"/>
          <w:highlight w:val="green"/>
        </w:rPr>
        <w:t>construct</w:t>
      </w:r>
      <w:r w:rsidRPr="000808EA">
        <w:rPr>
          <w:rStyle w:val="Emphasis"/>
        </w:rPr>
        <w:t xml:space="preserve">ing the </w:t>
      </w:r>
      <w:r w:rsidRPr="00AD35FF">
        <w:rPr>
          <w:rStyle w:val="Emphasis"/>
          <w:highlight w:val="green"/>
        </w:rPr>
        <w:t xml:space="preserve">authority of the international, premised on </w:t>
      </w:r>
      <w:r w:rsidRPr="000808EA">
        <w:rPr>
          <w:rStyle w:val="Emphasis"/>
        </w:rPr>
        <w:t>its</w:t>
      </w:r>
      <w:r w:rsidRPr="001B1788">
        <w:rPr>
          <w:rStyle w:val="Emphasis"/>
        </w:rPr>
        <w:t xml:space="preserve"> putatively superior knowledge, expertise, and </w:t>
      </w:r>
      <w:r w:rsidRPr="00AD35FF">
        <w:rPr>
          <w:rStyle w:val="Emphasis"/>
          <w:highlight w:val="green"/>
        </w:rPr>
        <w:t>clean hands</w:t>
      </w:r>
      <w:r w:rsidRPr="001B1788">
        <w:rPr>
          <w:rStyle w:val="Emphasis"/>
        </w:rPr>
        <w:t>.</w:t>
      </w:r>
      <w:r w:rsidRPr="00EA1A96">
        <w:rPr>
          <w:rStyle w:val="StyleUnderline"/>
        </w:rPr>
        <w:t xml:space="preserve"> H</w:t>
      </w:r>
      <w:r w:rsidRPr="00C557D4">
        <w:rPr>
          <w:sz w:val="14"/>
        </w:rPr>
        <w:t xml:space="preserve">aving established a relatively consensual basis (a ‘demand’) for intervention as the best method of dealing with security crises, </w:t>
      </w:r>
      <w:r w:rsidRPr="00EA1A96">
        <w:rPr>
          <w:rStyle w:val="StyleUnderline"/>
        </w:rPr>
        <w:t xml:space="preserve">the West—and </w:t>
      </w:r>
      <w:r w:rsidRPr="00AD35FF">
        <w:rPr>
          <w:rStyle w:val="Emphasis"/>
          <w:highlight w:val="green"/>
        </w:rPr>
        <w:t>the U</w:t>
      </w:r>
      <w:r w:rsidRPr="000808EA">
        <w:rPr>
          <w:rStyle w:val="Emphasis"/>
        </w:rPr>
        <w:t xml:space="preserve">nited </w:t>
      </w:r>
      <w:r w:rsidRPr="00AD35FF">
        <w:rPr>
          <w:rStyle w:val="Emphasis"/>
          <w:highlight w:val="green"/>
        </w:rPr>
        <w:t>S</w:t>
      </w:r>
      <w:r w:rsidRPr="000808EA">
        <w:rPr>
          <w:rStyle w:val="Emphasis"/>
        </w:rPr>
        <w:t>tates</w:t>
      </w:r>
      <w:r w:rsidRPr="000808EA">
        <w:rPr>
          <w:rStyle w:val="StyleUnderline"/>
        </w:rPr>
        <w:t xml:space="preserve"> i</w:t>
      </w:r>
      <w:r w:rsidRPr="00EA1A96">
        <w:rPr>
          <w:rStyle w:val="StyleUnderline"/>
        </w:rPr>
        <w:t>n particular—</w:t>
      </w:r>
      <w:r w:rsidRPr="00AD35FF">
        <w:rPr>
          <w:rStyle w:val="Emphasis"/>
          <w:highlight w:val="green"/>
        </w:rPr>
        <w:t>insists on supplying</w:t>
      </w:r>
      <w:r w:rsidRPr="001B1788">
        <w:rPr>
          <w:rStyle w:val="Emphasis"/>
        </w:rPr>
        <w:t xml:space="preserve"> </w:t>
      </w:r>
      <w:r w:rsidRPr="00AD35FF">
        <w:rPr>
          <w:rStyle w:val="Emphasis"/>
          <w:highlight w:val="green"/>
        </w:rPr>
        <w:t>security in ways that reinforce its</w:t>
      </w:r>
      <w:r w:rsidRPr="001B1788">
        <w:rPr>
          <w:rStyle w:val="Emphasis"/>
        </w:rPr>
        <w:t xml:space="preserve"> crushing </w:t>
      </w:r>
      <w:r w:rsidRPr="00AD35FF">
        <w:rPr>
          <w:rStyle w:val="Emphasis"/>
          <w:highlight w:val="green"/>
        </w:rPr>
        <w:t>dominance in</w:t>
      </w:r>
      <w:r w:rsidRPr="001B1788">
        <w:rPr>
          <w:rStyle w:val="Emphasis"/>
        </w:rPr>
        <w:t xml:space="preserve"> international </w:t>
      </w:r>
      <w:r w:rsidRPr="00AD35FF">
        <w:rPr>
          <w:rStyle w:val="Emphasis"/>
          <w:highlight w:val="green"/>
        </w:rPr>
        <w:t>society</w:t>
      </w:r>
      <w:r w:rsidRPr="001B1788">
        <w:rPr>
          <w:rStyle w:val="Emphasis"/>
        </w:rPr>
        <w:t>.</w:t>
      </w:r>
      <w:r w:rsidRPr="00EA1A96">
        <w:rPr>
          <w:rStyle w:val="StyleUnderline"/>
        </w:rPr>
        <w:t xml:space="preserve"> </w:t>
      </w:r>
      <w:r w:rsidRPr="00C557D4">
        <w:rPr>
          <w:sz w:val="14"/>
        </w:rPr>
        <w:t xml:space="preserve">Referring to Lake’s 1993 ‘From Containment to Enlargement’ speech setting out US priorities for the post-Cold War world, Andrew Bacevich finds it instructive for what it did not mention—worldwide disarmament and the creation of an effective global security organization, both of which had long been central to the liberal internationalist agenda. Neither figured explicitly in Lake’s strategy of enlargement because each would diminish US authority and freedom of action.49 Rather than taking seriously alternative methods of global security provision, </w:t>
      </w:r>
      <w:r w:rsidRPr="00AD35FF">
        <w:rPr>
          <w:rStyle w:val="Emphasis"/>
          <w:highlight w:val="green"/>
        </w:rPr>
        <w:t>the U</w:t>
      </w:r>
      <w:r w:rsidRPr="001B1788">
        <w:rPr>
          <w:rStyle w:val="Emphasis"/>
        </w:rPr>
        <w:t xml:space="preserve">nited </w:t>
      </w:r>
      <w:r w:rsidRPr="00AD35FF">
        <w:rPr>
          <w:rStyle w:val="Emphasis"/>
          <w:highlight w:val="green"/>
        </w:rPr>
        <w:t>S</w:t>
      </w:r>
      <w:r w:rsidRPr="001B1788">
        <w:rPr>
          <w:rStyle w:val="Emphasis"/>
        </w:rPr>
        <w:t xml:space="preserve">tates has </w:t>
      </w:r>
      <w:r w:rsidRPr="00AD35FF">
        <w:rPr>
          <w:rStyle w:val="Emphasis"/>
          <w:highlight w:val="green"/>
        </w:rPr>
        <w:t>unilaterally assumed the mantle of ‘guardianship of human rights</w:t>
      </w:r>
      <w:r w:rsidRPr="001B1788">
        <w:rPr>
          <w:rStyle w:val="Emphasis"/>
        </w:rPr>
        <w:t xml:space="preserve"> everywhere’</w:t>
      </w:r>
      <w:r w:rsidRPr="00C557D4">
        <w:rPr>
          <w:sz w:val="14"/>
        </w:rPr>
        <w:t xml:space="preserve">,50 </w:t>
      </w:r>
      <w:r w:rsidRPr="00EA1A96">
        <w:rPr>
          <w:rStyle w:val="StyleUnderline"/>
        </w:rPr>
        <w:t xml:space="preserve">and has tended to seek exemption from a number of rules on that basis. </w:t>
      </w:r>
      <w:r w:rsidRPr="00AD35FF">
        <w:rPr>
          <w:rStyle w:val="Emphasis"/>
          <w:highlight w:val="green"/>
        </w:rPr>
        <w:t>It has</w:t>
      </w:r>
      <w:r w:rsidRPr="000808EA">
        <w:rPr>
          <w:rStyle w:val="Emphasis"/>
        </w:rPr>
        <w:t xml:space="preserve"> sought to </w:t>
      </w:r>
      <w:r w:rsidRPr="00AD35FF">
        <w:rPr>
          <w:rStyle w:val="Emphasis"/>
          <w:highlight w:val="green"/>
        </w:rPr>
        <w:t>legitimate unrestrained power</w:t>
      </w:r>
      <w:r w:rsidRPr="001B1788">
        <w:rPr>
          <w:rStyle w:val="Emphasis"/>
        </w:rPr>
        <w:t xml:space="preserve"> </w:t>
      </w:r>
      <w:r w:rsidRPr="00AD35FF">
        <w:rPr>
          <w:rStyle w:val="Emphasis"/>
          <w:highlight w:val="green"/>
        </w:rPr>
        <w:t xml:space="preserve">by setting </w:t>
      </w:r>
      <w:r w:rsidRPr="000808EA">
        <w:rPr>
          <w:rStyle w:val="Emphasis"/>
        </w:rPr>
        <w:t xml:space="preserve">itself </w:t>
      </w:r>
      <w:r w:rsidRPr="00AD35FF">
        <w:rPr>
          <w:rStyle w:val="Emphasis"/>
          <w:highlight w:val="green"/>
        </w:rPr>
        <w:t xml:space="preserve">up as the </w:t>
      </w:r>
      <w:r w:rsidRPr="00B7326F">
        <w:rPr>
          <w:rStyle w:val="Emphasis"/>
        </w:rPr>
        <w:t xml:space="preserve">driving </w:t>
      </w:r>
      <w:r w:rsidRPr="00AD35FF">
        <w:rPr>
          <w:rStyle w:val="Emphasis"/>
          <w:highlight w:val="green"/>
        </w:rPr>
        <w:t>agent of</w:t>
      </w:r>
      <w:r w:rsidRPr="001B1788">
        <w:rPr>
          <w:rStyle w:val="Emphasis"/>
        </w:rPr>
        <w:t xml:space="preserve"> </w:t>
      </w:r>
      <w:r w:rsidRPr="00AD35FF">
        <w:rPr>
          <w:rStyle w:val="Emphasis"/>
          <w:highlight w:val="green"/>
        </w:rPr>
        <w:t>the</w:t>
      </w:r>
      <w:r w:rsidRPr="001B1788">
        <w:rPr>
          <w:rStyle w:val="Emphasis"/>
        </w:rPr>
        <w:t xml:space="preserve"> liberal </w:t>
      </w:r>
      <w:r w:rsidRPr="00AD35FF">
        <w:rPr>
          <w:rStyle w:val="Emphasis"/>
          <w:highlight w:val="green"/>
        </w:rPr>
        <w:t>cosmopolitan</w:t>
      </w:r>
      <w:r w:rsidRPr="001B1788">
        <w:rPr>
          <w:rStyle w:val="Emphasis"/>
        </w:rPr>
        <w:t xml:space="preserve"> </w:t>
      </w:r>
      <w:r w:rsidRPr="00B7326F">
        <w:rPr>
          <w:rStyle w:val="Emphasis"/>
        </w:rPr>
        <w:t>project</w:t>
      </w:r>
      <w:r w:rsidRPr="00EA1A96">
        <w:rPr>
          <w:rStyle w:val="StyleUnderline"/>
        </w:rPr>
        <w:t xml:space="preserve"> </w:t>
      </w:r>
      <w:r w:rsidRPr="00C557D4">
        <w:rPr>
          <w:sz w:val="14"/>
        </w:rPr>
        <w:t>(even if not explicitly in those terms).</w:t>
      </w:r>
    </w:p>
    <w:p w14:paraId="466DA0F4" w14:textId="77777777" w:rsidR="002A5A1F" w:rsidRDefault="002A5A1F" w:rsidP="002A5A1F"/>
    <w:p w14:paraId="76C48DC6" w14:textId="2AA5FD02" w:rsidR="002A5A1F" w:rsidRPr="004771B3" w:rsidRDefault="002A5A1F" w:rsidP="002A5A1F">
      <w:pPr>
        <w:pStyle w:val="Heading3"/>
      </w:pPr>
      <w:r>
        <w:t>2AC---alt – AT: cosmo</w:t>
      </w:r>
    </w:p>
    <w:p w14:paraId="6D7FDCAA" w14:textId="77777777" w:rsidR="002A5A1F" w:rsidRDefault="002A5A1F" w:rsidP="002A5A1F">
      <w:pPr>
        <w:pStyle w:val="Heading4"/>
      </w:pPr>
      <w:bookmarkStart w:id="1" w:name="_Hlk141959684"/>
      <w:r>
        <w:t xml:space="preserve">Alt fails and doesn’t solve case - global action would </w:t>
      </w:r>
      <w:r w:rsidRPr="00395910">
        <w:rPr>
          <w:u w:val="single"/>
        </w:rPr>
        <w:t>fail</w:t>
      </w:r>
      <w:r>
        <w:t xml:space="preserve"> – only </w:t>
      </w:r>
      <w:r w:rsidRPr="00395910">
        <w:rPr>
          <w:u w:val="single"/>
        </w:rPr>
        <w:t>wealthier countries</w:t>
      </w:r>
      <w:r>
        <w:t xml:space="preserve"> would benefit from </w:t>
      </w:r>
      <w:r w:rsidRPr="00395910">
        <w:rPr>
          <w:u w:val="single"/>
        </w:rPr>
        <w:t>degrowth</w:t>
      </w:r>
      <w:r>
        <w:t xml:space="preserve">. </w:t>
      </w:r>
    </w:p>
    <w:p w14:paraId="5D4149C9" w14:textId="77777777" w:rsidR="002A5A1F" w:rsidRDefault="002A5A1F" w:rsidP="002A5A1F">
      <w:r w:rsidRPr="009661B0">
        <w:rPr>
          <w:rStyle w:val="Style13ptBold"/>
        </w:rPr>
        <w:t>Hickel 21</w:t>
      </w:r>
      <w:r>
        <w:t xml:space="preserve"> – Jason Hickel, </w:t>
      </w:r>
      <w:r w:rsidRPr="009661B0">
        <w:t>economic anthropologist whose research focuses on ecological economics, global inequality, imperialism and political economy</w:t>
      </w:r>
      <w:r>
        <w:t>; “What does degrowth mean? A few points of</w:t>
      </w:r>
    </w:p>
    <w:p w14:paraId="2CB890BE" w14:textId="77777777" w:rsidR="002A5A1F" w:rsidRDefault="002A5A1F" w:rsidP="002A5A1F">
      <w:r>
        <w:t xml:space="preserve">clarification,” Globalizations; 2021; DOI: </w:t>
      </w:r>
      <w:r w:rsidRPr="009661B0">
        <w:t>10.1080/14747731.2020.1812222</w:t>
      </w:r>
      <w:r>
        <w:t>; //ghs-eo</w:t>
      </w:r>
    </w:p>
    <w:p w14:paraId="3F959201" w14:textId="77777777" w:rsidR="002A5A1F" w:rsidRDefault="002A5A1F" w:rsidP="002A5A1F">
      <w:r>
        <w:t xml:space="preserve">Degrowth and the global South </w:t>
      </w:r>
    </w:p>
    <w:p w14:paraId="680F070E" w14:textId="77777777" w:rsidR="002A5A1F" w:rsidRPr="005C03BA" w:rsidRDefault="002A5A1F" w:rsidP="002A5A1F">
      <w:pPr>
        <w:rPr>
          <w:rStyle w:val="StyleUnderline"/>
        </w:rPr>
      </w:pPr>
      <w:r w:rsidRPr="005C03BA">
        <w:rPr>
          <w:sz w:val="16"/>
        </w:rPr>
        <w:t xml:space="preserve">Some people worry that proponents of degrowth want to see </w:t>
      </w:r>
      <w:r w:rsidRPr="00AD35FF">
        <w:rPr>
          <w:rStyle w:val="Emphasis"/>
          <w:highlight w:val="green"/>
        </w:rPr>
        <w:t>degrowth</w:t>
      </w:r>
      <w:r w:rsidRPr="005C03BA">
        <w:rPr>
          <w:rStyle w:val="Emphasis"/>
        </w:rPr>
        <w:t xml:space="preserve"> </w:t>
      </w:r>
      <w:r w:rsidRPr="00AD35FF">
        <w:rPr>
          <w:rStyle w:val="Emphasis"/>
          <w:highlight w:val="green"/>
        </w:rPr>
        <w:t>universally</w:t>
      </w:r>
      <w:r w:rsidRPr="005C03BA">
        <w:rPr>
          <w:rStyle w:val="Emphasis"/>
        </w:rPr>
        <w:t xml:space="preserve"> applied</w:t>
      </w:r>
      <w:r w:rsidRPr="005C03BA">
        <w:rPr>
          <w:sz w:val="16"/>
        </w:rPr>
        <w:t xml:space="preserve">, </w:t>
      </w:r>
      <w:r w:rsidRPr="005C03BA">
        <w:rPr>
          <w:rStyle w:val="StyleUnderline"/>
        </w:rPr>
        <w:t>in all countries.</w:t>
      </w:r>
      <w:r w:rsidRPr="005C03BA">
        <w:rPr>
          <w:sz w:val="16"/>
        </w:rPr>
        <w:t xml:space="preserve"> This </w:t>
      </w:r>
      <w:r w:rsidRPr="00AD35FF">
        <w:rPr>
          <w:rStyle w:val="Emphasis"/>
          <w:highlight w:val="green"/>
        </w:rPr>
        <w:t>would be problematic</w:t>
      </w:r>
      <w:r w:rsidRPr="00AD35FF">
        <w:rPr>
          <w:rStyle w:val="StyleUnderline"/>
          <w:highlight w:val="green"/>
        </w:rPr>
        <w:t>, because</w:t>
      </w:r>
      <w:r w:rsidRPr="005C03BA">
        <w:rPr>
          <w:sz w:val="16"/>
        </w:rPr>
        <w:t xml:space="preserve"> clearly </w:t>
      </w:r>
      <w:r w:rsidRPr="005C03BA">
        <w:rPr>
          <w:rStyle w:val="StyleUnderline"/>
        </w:rPr>
        <w:t xml:space="preserve">many </w:t>
      </w:r>
      <w:r w:rsidRPr="00AD35FF">
        <w:rPr>
          <w:rStyle w:val="Emphasis"/>
          <w:highlight w:val="green"/>
        </w:rPr>
        <w:t>poor countries</w:t>
      </w:r>
      <w:r w:rsidRPr="005C03BA">
        <w:rPr>
          <w:rStyle w:val="Emphasis"/>
        </w:rPr>
        <w:t xml:space="preserve"> </w:t>
      </w:r>
      <w:r w:rsidRPr="005C03BA">
        <w:rPr>
          <w:rStyle w:val="StyleUnderline"/>
        </w:rPr>
        <w:t xml:space="preserve">in fact </w:t>
      </w:r>
      <w:r w:rsidRPr="00AD35FF">
        <w:rPr>
          <w:rStyle w:val="Emphasis"/>
          <w:highlight w:val="green"/>
        </w:rPr>
        <w:t>need to increase resource</w:t>
      </w:r>
      <w:r w:rsidRPr="005C03BA">
        <w:rPr>
          <w:rStyle w:val="Emphasis"/>
        </w:rPr>
        <w:t xml:space="preserve"> and energy </w:t>
      </w:r>
      <w:r w:rsidRPr="00AD35FF">
        <w:rPr>
          <w:rStyle w:val="Emphasis"/>
          <w:highlight w:val="green"/>
        </w:rPr>
        <w:t>use</w:t>
      </w:r>
      <w:r w:rsidRPr="005C03BA">
        <w:rPr>
          <w:rStyle w:val="Emphasis"/>
        </w:rPr>
        <w:t xml:space="preserve"> in order </w:t>
      </w:r>
      <w:r w:rsidRPr="00AD35FF">
        <w:rPr>
          <w:rStyle w:val="Emphasis"/>
          <w:highlight w:val="green"/>
        </w:rPr>
        <w:t>to meet human needs</w:t>
      </w:r>
      <w:r w:rsidRPr="005C03BA">
        <w:rPr>
          <w:rStyle w:val="Emphasis"/>
        </w:rPr>
        <w:t xml:space="preserve">. </w:t>
      </w:r>
      <w:r w:rsidRPr="005C03BA">
        <w:rPr>
          <w:sz w:val="16"/>
        </w:rPr>
        <w:t xml:space="preserve">In reality, </w:t>
      </w:r>
      <w:r w:rsidRPr="005C03BA">
        <w:rPr>
          <w:rStyle w:val="StyleUnderline"/>
        </w:rPr>
        <w:t>proponents of degrowth are clear</w:t>
      </w:r>
      <w:r w:rsidRPr="005C03BA">
        <w:rPr>
          <w:sz w:val="16"/>
        </w:rPr>
        <w:t xml:space="preserve"> </w:t>
      </w:r>
      <w:r w:rsidRPr="005C03BA">
        <w:rPr>
          <w:rStyle w:val="StyleUnderline"/>
        </w:rPr>
        <w:t xml:space="preserve">that </w:t>
      </w:r>
      <w:r w:rsidRPr="005C03BA">
        <w:rPr>
          <w:rStyle w:val="Emphasis"/>
        </w:rPr>
        <w:t xml:space="preserve">it </w:t>
      </w:r>
      <w:r w:rsidRPr="00AD35FF">
        <w:rPr>
          <w:rStyle w:val="Emphasis"/>
          <w:highlight w:val="green"/>
        </w:rPr>
        <w:t>is specifically high-income countries that need to degrow</w:t>
      </w:r>
      <w:r w:rsidRPr="005C03BA">
        <w:rPr>
          <w:rStyle w:val="Emphasis"/>
        </w:rPr>
        <w:t xml:space="preserve"> </w:t>
      </w:r>
      <w:r w:rsidRPr="005C03BA">
        <w:rPr>
          <w:sz w:val="16"/>
        </w:rPr>
        <w:t xml:space="preserve">(or, more specifically, countries that exceed per capita fair-shares of planetary boundaries by a significant margin; see Hickel, 2019), </w:t>
      </w:r>
      <w:r w:rsidRPr="00AD35FF">
        <w:rPr>
          <w:rStyle w:val="Emphasis"/>
          <w:highlight w:val="green"/>
        </w:rPr>
        <w:t>not</w:t>
      </w:r>
      <w:r w:rsidRPr="005C03BA">
        <w:rPr>
          <w:rStyle w:val="Emphasis"/>
        </w:rPr>
        <w:t xml:space="preserve"> </w:t>
      </w:r>
      <w:r w:rsidRPr="00AD35FF">
        <w:rPr>
          <w:rStyle w:val="Emphasis"/>
          <w:highlight w:val="green"/>
        </w:rPr>
        <w:t>the rest of the world</w:t>
      </w:r>
      <w:r w:rsidRPr="005C03BA">
        <w:rPr>
          <w:rStyle w:val="StyleUnderline"/>
        </w:rPr>
        <w:t>.</w:t>
      </w:r>
      <w:r w:rsidRPr="005C03BA">
        <w:rPr>
          <w:sz w:val="16"/>
        </w:rPr>
        <w:t xml:space="preserve"> Again, because </w:t>
      </w:r>
      <w:r w:rsidRPr="00AD35FF">
        <w:rPr>
          <w:rStyle w:val="Emphasis"/>
          <w:highlight w:val="green"/>
        </w:rPr>
        <w:t>degrowth</w:t>
      </w:r>
      <w:r w:rsidRPr="005C03BA">
        <w:rPr>
          <w:rStyle w:val="Emphasis"/>
        </w:rPr>
        <w:t xml:space="preserve"> is focused on reducing excess resource </w:t>
      </w:r>
      <w:r w:rsidRPr="005C03BA">
        <w:rPr>
          <w:rStyle w:val="StyleUnderline"/>
        </w:rPr>
        <w:t xml:space="preserve">and energy </w:t>
      </w:r>
      <w:r w:rsidRPr="005C03BA">
        <w:rPr>
          <w:rStyle w:val="Emphasis"/>
        </w:rPr>
        <w:t>use</w:t>
      </w:r>
      <w:r w:rsidRPr="005C03BA">
        <w:rPr>
          <w:rStyle w:val="StyleUnderline"/>
        </w:rPr>
        <w:t>,</w:t>
      </w:r>
      <w:r w:rsidRPr="005C03BA">
        <w:rPr>
          <w:sz w:val="16"/>
        </w:rPr>
        <w:t xml:space="preserve"> </w:t>
      </w:r>
      <w:r w:rsidRPr="005C03BA">
        <w:rPr>
          <w:rStyle w:val="Emphasis"/>
        </w:rPr>
        <w:t xml:space="preserve">it </w:t>
      </w:r>
      <w:r w:rsidRPr="00AD35FF">
        <w:rPr>
          <w:rStyle w:val="Emphasis"/>
          <w:highlight w:val="green"/>
        </w:rPr>
        <w:t>does not apply to economies</w:t>
      </w:r>
      <w:r w:rsidRPr="005C03BA">
        <w:rPr>
          <w:rStyle w:val="Emphasis"/>
        </w:rPr>
        <w:t xml:space="preserve"> that are </w:t>
      </w:r>
      <w:r w:rsidRPr="00AD35FF">
        <w:rPr>
          <w:rStyle w:val="Emphasis"/>
          <w:highlight w:val="green"/>
        </w:rPr>
        <w:t>not characterized by excess</w:t>
      </w:r>
      <w:r w:rsidRPr="005C03BA">
        <w:rPr>
          <w:rStyle w:val="Emphasis"/>
        </w:rPr>
        <w:t xml:space="preserve"> </w:t>
      </w:r>
      <w:r w:rsidRPr="005C03BA">
        <w:rPr>
          <w:rStyle w:val="StyleUnderline"/>
        </w:rPr>
        <w:t xml:space="preserve">resource and energy </w:t>
      </w:r>
      <w:r w:rsidRPr="005C03BA">
        <w:rPr>
          <w:rStyle w:val="Emphasis"/>
        </w:rPr>
        <w:t>use</w:t>
      </w:r>
      <w:r w:rsidRPr="005C03BA">
        <w:rPr>
          <w:rStyle w:val="StyleUnderline"/>
        </w:rPr>
        <w:t xml:space="preserve">. </w:t>
      </w:r>
    </w:p>
    <w:p w14:paraId="238E83FF" w14:textId="77777777" w:rsidR="002A5A1F" w:rsidRPr="005C03BA" w:rsidRDefault="002A5A1F" w:rsidP="002A5A1F">
      <w:pPr>
        <w:rPr>
          <w:sz w:val="16"/>
        </w:rPr>
      </w:pPr>
      <w:r w:rsidRPr="005C03BA">
        <w:rPr>
          <w:sz w:val="16"/>
        </w:rPr>
        <w:t xml:space="preserve">This brings us to an important implication of degrowth policy. </w:t>
      </w:r>
      <w:r w:rsidRPr="005C03BA">
        <w:rPr>
          <w:rStyle w:val="StyleUnderline"/>
        </w:rPr>
        <w:t xml:space="preserve">The vast </w:t>
      </w:r>
      <w:r w:rsidRPr="005C03BA">
        <w:rPr>
          <w:rStyle w:val="Emphasis"/>
        </w:rPr>
        <w:t xml:space="preserve">majority of ecological breakdown is being driven by </w:t>
      </w:r>
      <w:r w:rsidRPr="005C03BA">
        <w:rPr>
          <w:rStyle w:val="StyleUnderline"/>
        </w:rPr>
        <w:t xml:space="preserve">excess consumption in </w:t>
      </w:r>
      <w:r w:rsidRPr="005C03BA">
        <w:rPr>
          <w:rStyle w:val="Emphasis"/>
        </w:rPr>
        <w:t xml:space="preserve">the global North, and </w:t>
      </w:r>
      <w:r w:rsidRPr="005C03BA">
        <w:rPr>
          <w:sz w:val="16"/>
        </w:rPr>
        <w:t xml:space="preserve">yet </w:t>
      </w:r>
      <w:r w:rsidRPr="005C03BA">
        <w:rPr>
          <w:rStyle w:val="Emphasis"/>
        </w:rPr>
        <w:t>has consequences that disproportionately damage the South.</w:t>
      </w:r>
      <w:r w:rsidRPr="005C03BA">
        <w:rPr>
          <w:sz w:val="16"/>
        </w:rPr>
        <w:t xml:space="preserve"> We can see this in terms of both emissions and material extraction. (1) </w:t>
      </w:r>
      <w:r w:rsidRPr="005C03BA">
        <w:rPr>
          <w:rStyle w:val="Emphasis"/>
        </w:rPr>
        <w:t xml:space="preserve">The North is responsible for 92% of global CO2 emissions </w:t>
      </w:r>
      <w:r w:rsidRPr="005C03BA">
        <w:rPr>
          <w:sz w:val="16"/>
        </w:rPr>
        <w:t xml:space="preserve">in excess of the safe planetary boundary (Hickel, 2020a), and </w:t>
      </w:r>
      <w:r w:rsidRPr="005C03BA">
        <w:rPr>
          <w:rStyle w:val="Emphasis"/>
        </w:rPr>
        <w:t xml:space="preserve">yet the South suffers the </w:t>
      </w:r>
      <w:r w:rsidRPr="005C03BA">
        <w:rPr>
          <w:rStyle w:val="StyleUnderline"/>
        </w:rPr>
        <w:t xml:space="preserve">vast </w:t>
      </w:r>
      <w:r w:rsidRPr="005C03BA">
        <w:rPr>
          <w:rStyle w:val="Emphasis"/>
        </w:rPr>
        <w:t xml:space="preserve">majority of climate </w:t>
      </w:r>
      <w:r w:rsidRPr="005C03BA">
        <w:rPr>
          <w:rStyle w:val="StyleUnderline"/>
        </w:rPr>
        <w:t>changerelated</w:t>
      </w:r>
      <w:r w:rsidRPr="005C03BA">
        <w:rPr>
          <w:sz w:val="16"/>
        </w:rPr>
        <w:t xml:space="preserve"> </w:t>
      </w:r>
      <w:r w:rsidRPr="005C03BA">
        <w:rPr>
          <w:rStyle w:val="Emphasis"/>
        </w:rPr>
        <w:t xml:space="preserve">damages </w:t>
      </w:r>
      <w:r w:rsidRPr="005C03BA">
        <w:rPr>
          <w:sz w:val="16"/>
        </w:rPr>
        <w:t xml:space="preserve">(in terms of both monetary costs as well as loss of life). (2) </w:t>
      </w:r>
      <w:r w:rsidRPr="005C03BA">
        <w:rPr>
          <w:rStyle w:val="StyleUnderline"/>
        </w:rPr>
        <w:t>High-income countries rely on a large net appropriation of resources from the rest of the world</w:t>
      </w:r>
      <w:r w:rsidRPr="005C03BA">
        <w:rPr>
          <w:sz w:val="16"/>
        </w:rPr>
        <w:t xml:space="preserve"> (equivalent to 50% of their total consumption). In other words, </w:t>
      </w:r>
      <w:r w:rsidRPr="005C03BA">
        <w:rPr>
          <w:rStyle w:val="StyleUnderline"/>
        </w:rPr>
        <w:t>resource consumption in the North has an ecological impact that registers largely in the South</w:t>
      </w:r>
      <w:r w:rsidRPr="005C03BA">
        <w:rPr>
          <w:sz w:val="16"/>
        </w:rPr>
        <w:t xml:space="preserve"> (Dorninger et al., 2020). </w:t>
      </w:r>
    </w:p>
    <w:p w14:paraId="2D6A944C" w14:textId="77777777" w:rsidR="002A5A1F" w:rsidRPr="005C03BA" w:rsidRDefault="002A5A1F" w:rsidP="002A5A1F">
      <w:pPr>
        <w:rPr>
          <w:sz w:val="16"/>
        </w:rPr>
      </w:pPr>
      <w:r w:rsidRPr="005C03BA">
        <w:rPr>
          <w:sz w:val="16"/>
        </w:rPr>
        <w:t xml:space="preserve">In terms of both emissions and resource use, then, </w:t>
      </w:r>
      <w:r w:rsidRPr="00AD35FF">
        <w:rPr>
          <w:rStyle w:val="Emphasis"/>
          <w:highlight w:val="green"/>
        </w:rPr>
        <w:t>excess consumption</w:t>
      </w:r>
      <w:r w:rsidRPr="005C03BA">
        <w:rPr>
          <w:rStyle w:val="Emphasis"/>
        </w:rPr>
        <w:t xml:space="preserve"> </w:t>
      </w:r>
      <w:r w:rsidRPr="005C03BA">
        <w:rPr>
          <w:rStyle w:val="StyleUnderline"/>
        </w:rPr>
        <w:t xml:space="preserve">in the North </w:t>
      </w:r>
      <w:r w:rsidRPr="00AD35FF">
        <w:rPr>
          <w:rStyle w:val="Emphasis"/>
          <w:highlight w:val="green"/>
        </w:rPr>
        <w:t>relies on patterns of colonization</w:t>
      </w:r>
      <w:r w:rsidRPr="005C03BA">
        <w:rPr>
          <w:rStyle w:val="Emphasis"/>
        </w:rPr>
        <w:t xml:space="preserve">: </w:t>
      </w:r>
      <w:r w:rsidRPr="005C03BA">
        <w:rPr>
          <w:rStyle w:val="StyleUnderline"/>
        </w:rPr>
        <w:t>the appropriation of the South’s</w:t>
      </w:r>
      <w:r w:rsidRPr="005C03BA">
        <w:rPr>
          <w:sz w:val="16"/>
        </w:rPr>
        <w:t xml:space="preserve"> fair share of </w:t>
      </w:r>
      <w:r w:rsidRPr="005C03BA">
        <w:rPr>
          <w:rStyle w:val="StyleUnderline"/>
        </w:rPr>
        <w:t>atmospheric commons</w:t>
      </w:r>
      <w:r w:rsidRPr="005C03BA">
        <w:rPr>
          <w:sz w:val="16"/>
        </w:rPr>
        <w:t xml:space="preserve">, and </w:t>
      </w:r>
      <w:r w:rsidRPr="005C03BA">
        <w:rPr>
          <w:rStyle w:val="StyleUnderline"/>
        </w:rPr>
        <w:t>the plunder of Southern ecosystems</w:t>
      </w:r>
      <w:r w:rsidRPr="005C03BA">
        <w:rPr>
          <w:sz w:val="16"/>
        </w:rPr>
        <w:t xml:space="preserve">. From this perspective, </w:t>
      </w:r>
      <w:r w:rsidRPr="00AD35FF">
        <w:rPr>
          <w:rStyle w:val="Emphasis"/>
          <w:highlight w:val="green"/>
        </w:rPr>
        <w:t>degrowth in the North represents</w:t>
      </w:r>
      <w:r w:rsidRPr="005C03BA">
        <w:rPr>
          <w:rStyle w:val="Emphasis"/>
        </w:rPr>
        <w:t xml:space="preserve"> a process of </w:t>
      </w:r>
      <w:r w:rsidRPr="00AD35FF">
        <w:rPr>
          <w:rStyle w:val="Emphasis"/>
          <w:highlight w:val="green"/>
        </w:rPr>
        <w:t>decolonization</w:t>
      </w:r>
      <w:r w:rsidRPr="005C03BA">
        <w:rPr>
          <w:rStyle w:val="Emphasis"/>
        </w:rPr>
        <w:t xml:space="preserve"> </w:t>
      </w:r>
      <w:r w:rsidRPr="005C03BA">
        <w:rPr>
          <w:rStyle w:val="StyleUnderline"/>
        </w:rPr>
        <w:t>in the South</w:t>
      </w:r>
      <w:r w:rsidRPr="005C03BA">
        <w:rPr>
          <w:sz w:val="16"/>
        </w:rPr>
        <w:t xml:space="preserve">, to the extent that </w:t>
      </w:r>
      <w:r w:rsidRPr="005C03BA">
        <w:rPr>
          <w:rStyle w:val="StyleUnderline"/>
        </w:rPr>
        <w:t xml:space="preserve">it </w:t>
      </w:r>
      <w:r w:rsidRPr="00AD35FF">
        <w:rPr>
          <w:rStyle w:val="Emphasis"/>
          <w:highlight w:val="green"/>
        </w:rPr>
        <w:t>releases communities in the South from the pressures of</w:t>
      </w:r>
      <w:r w:rsidRPr="005C03BA">
        <w:rPr>
          <w:rStyle w:val="Emphasis"/>
        </w:rPr>
        <w:t xml:space="preserve"> </w:t>
      </w:r>
      <w:r w:rsidRPr="005C03BA">
        <w:rPr>
          <w:rStyle w:val="StyleUnderline"/>
        </w:rPr>
        <w:t xml:space="preserve">atmospheric </w:t>
      </w:r>
      <w:r w:rsidRPr="005C03BA">
        <w:rPr>
          <w:rStyle w:val="Emphasis"/>
        </w:rPr>
        <w:t xml:space="preserve">colonization and </w:t>
      </w:r>
      <w:r w:rsidRPr="005C03BA">
        <w:rPr>
          <w:rStyle w:val="StyleUnderline"/>
        </w:rPr>
        <w:t xml:space="preserve">material </w:t>
      </w:r>
      <w:r w:rsidRPr="00AD35FF">
        <w:rPr>
          <w:rStyle w:val="Emphasis"/>
          <w:highlight w:val="green"/>
        </w:rPr>
        <w:t>extractivism</w:t>
      </w:r>
      <w:r w:rsidRPr="005C03BA">
        <w:rPr>
          <w:sz w:val="16"/>
        </w:rPr>
        <w:t xml:space="preserve">. </w:t>
      </w:r>
    </w:p>
    <w:p w14:paraId="6CC7E619" w14:textId="77777777" w:rsidR="002A5A1F" w:rsidRPr="008E2980" w:rsidRDefault="002A5A1F" w:rsidP="002A5A1F">
      <w:pPr>
        <w:rPr>
          <w:sz w:val="16"/>
        </w:rPr>
      </w:pPr>
      <w:r w:rsidRPr="005C03BA">
        <w:rPr>
          <w:sz w:val="16"/>
        </w:rPr>
        <w:t xml:space="preserve">Still, some worry that degrowth in the North might have a negative impact on economies in the South. After all, many global South economies rely heavily on exports of raw materials and light manufactures to the North. </w:t>
      </w:r>
      <w:r w:rsidRPr="005C03BA">
        <w:rPr>
          <w:rStyle w:val="Emphasis"/>
        </w:rPr>
        <w:t xml:space="preserve">If Northern </w:t>
      </w:r>
      <w:r w:rsidRPr="00AD35FF">
        <w:rPr>
          <w:rStyle w:val="Emphasis"/>
          <w:highlight w:val="green"/>
        </w:rPr>
        <w:t>demand</w:t>
      </w:r>
      <w:r w:rsidRPr="005C03BA">
        <w:rPr>
          <w:rStyle w:val="Emphasis"/>
        </w:rPr>
        <w:t xml:space="preserve"> declines</w:t>
      </w:r>
      <w:r w:rsidRPr="005C03BA">
        <w:rPr>
          <w:rStyle w:val="StyleUnderline"/>
        </w:rPr>
        <w:t xml:space="preserve">, </w:t>
      </w:r>
      <w:r w:rsidRPr="005C03BA">
        <w:rPr>
          <w:rStyle w:val="Emphasis"/>
        </w:rPr>
        <w:t xml:space="preserve">where will they get their revenues? This </w:t>
      </w:r>
      <w:r w:rsidRPr="005C03BA">
        <w:rPr>
          <w:sz w:val="16"/>
        </w:rPr>
        <w:t xml:space="preserve">might seem like a reasonable question on the face of it, but </w:t>
      </w:r>
      <w:r w:rsidRPr="005C03BA">
        <w:rPr>
          <w:rStyle w:val="StyleUnderline"/>
        </w:rPr>
        <w:t xml:space="preserve">it </w:t>
      </w:r>
      <w:r w:rsidRPr="00AD35FF">
        <w:rPr>
          <w:rStyle w:val="Emphasis"/>
          <w:highlight w:val="green"/>
        </w:rPr>
        <w:t>rests on</w:t>
      </w:r>
      <w:r w:rsidRPr="005C03BA">
        <w:rPr>
          <w:rStyle w:val="Emphasis"/>
        </w:rPr>
        <w:t xml:space="preserve"> </w:t>
      </w:r>
      <w:r w:rsidRPr="005C03BA">
        <w:rPr>
          <w:rStyle w:val="StyleUnderline"/>
        </w:rPr>
        <w:t xml:space="preserve">a </w:t>
      </w:r>
      <w:r w:rsidRPr="00AD35FF">
        <w:rPr>
          <w:rStyle w:val="Emphasis"/>
          <w:highlight w:val="green"/>
        </w:rPr>
        <w:t>problematic logic</w:t>
      </w:r>
      <w:r w:rsidRPr="005C03BA">
        <w:rPr>
          <w:rStyle w:val="StyleUnderline"/>
        </w:rPr>
        <w:t xml:space="preserve">, namely, </w:t>
      </w:r>
      <w:r w:rsidRPr="00AD35FF">
        <w:rPr>
          <w:rStyle w:val="Emphasis"/>
          <w:highlight w:val="green"/>
        </w:rPr>
        <w:t>that excess consumption</w:t>
      </w:r>
      <w:r w:rsidRPr="005C03BA">
        <w:rPr>
          <w:rStyle w:val="Emphasis"/>
        </w:rPr>
        <w:t xml:space="preserve"> </w:t>
      </w:r>
      <w:r w:rsidRPr="005C03BA">
        <w:rPr>
          <w:rStyle w:val="StyleUnderline"/>
        </w:rPr>
        <w:t xml:space="preserve">in the North </w:t>
      </w:r>
      <w:r w:rsidRPr="00AD35FF">
        <w:rPr>
          <w:rStyle w:val="Emphasis"/>
          <w:highlight w:val="green"/>
        </w:rPr>
        <w:t>must continue to rise, even if it</w:t>
      </w:r>
      <w:r w:rsidRPr="005C03BA">
        <w:rPr>
          <w:rStyle w:val="Emphasis"/>
        </w:rPr>
        <w:t xml:space="preserve"> causes ecological breakdown that </w:t>
      </w:r>
      <w:r w:rsidRPr="00AD35FF">
        <w:rPr>
          <w:rStyle w:val="Emphasis"/>
          <w:highlight w:val="green"/>
        </w:rPr>
        <w:t>disproportionately harms the South</w:t>
      </w:r>
      <w:r w:rsidRPr="005C03BA">
        <w:rPr>
          <w:rStyle w:val="Emphasis"/>
        </w:rPr>
        <w:t>,</w:t>
      </w:r>
      <w:r w:rsidRPr="005C03BA">
        <w:rPr>
          <w:sz w:val="16"/>
        </w:rPr>
        <w:t xml:space="preserve"> because it is necessary for the South’s development and is ultimately for the South’s own good. This argument echoes arguments that were regularly made under colonialism, namely, that extraction and exploitation by the colonizer is ultimately good for the colonized. For instance, Nicholas Kristof, in a New York Times column titled ‘Three cheers for sweatshops’ has argued that sweatshops are the best way to get people out of poverty, so we need more of them: if we care about the poor, we should not boycott sweatshop products but rather consume more of them. </w:t>
      </w:r>
      <w:bookmarkEnd w:id="0"/>
    </w:p>
    <w:bookmarkEnd w:id="1"/>
    <w:p w14:paraId="7FEF389F" w14:textId="3CE7EDD9" w:rsidR="002A5A1F" w:rsidRDefault="002A5A1F" w:rsidP="002A5A1F">
      <w:pPr>
        <w:pStyle w:val="Heading2"/>
      </w:pPr>
      <w:r>
        <w:t xml:space="preserve">K – capitalism –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E2"/>
          </mc:Choice>
          <mc:Fallback>
            <w:t>🧢</w:t>
          </mc:Fallback>
        </mc:AlternateContent>
      </w:r>
    </w:p>
    <w:p w14:paraId="175C3735" w14:textId="77777777" w:rsidR="002A5A1F" w:rsidRDefault="002A5A1F" w:rsidP="002A5A1F">
      <w:pPr>
        <w:pStyle w:val="Heading3"/>
      </w:pPr>
      <w:r w:rsidRPr="00970579">
        <w:t>2AC – perm</w:t>
      </w:r>
      <w:r>
        <w:t xml:space="preserve"> – socialism</w:t>
      </w:r>
    </w:p>
    <w:p w14:paraId="47BEA114" w14:textId="77777777" w:rsidR="002A5A1F" w:rsidRPr="00F43C64" w:rsidRDefault="002A5A1F" w:rsidP="002A5A1F">
      <w:pPr>
        <w:pStyle w:val="Heading4"/>
      </w:pPr>
      <w:r>
        <w:t xml:space="preserve">Perm do both: </w:t>
      </w:r>
    </w:p>
    <w:p w14:paraId="77365846" w14:textId="77777777" w:rsidR="002A5A1F" w:rsidRPr="00970579" w:rsidRDefault="002A5A1F" w:rsidP="002A5A1F">
      <w:pPr>
        <w:pStyle w:val="Heading4"/>
      </w:pPr>
      <w:r>
        <w:rPr>
          <w:u w:val="single"/>
        </w:rPr>
        <w:t xml:space="preserve">1. </w:t>
      </w:r>
      <w:r w:rsidRPr="00970579">
        <w:rPr>
          <w:u w:val="single"/>
        </w:rPr>
        <w:t>Socialism</w:t>
      </w:r>
      <w:r w:rsidRPr="00970579">
        <w:t xml:space="preserve"> on its own is still oriented in a </w:t>
      </w:r>
      <w:r w:rsidRPr="00970579">
        <w:rPr>
          <w:u w:val="single"/>
        </w:rPr>
        <w:t>labor-intensive</w:t>
      </w:r>
      <w:r w:rsidRPr="00970579">
        <w:t xml:space="preserve">, </w:t>
      </w:r>
      <w:r w:rsidRPr="00970579">
        <w:rPr>
          <w:u w:val="single"/>
        </w:rPr>
        <w:t>consumption</w:t>
      </w:r>
      <w:r w:rsidRPr="00970579">
        <w:t xml:space="preserve"> based mindset – the profit motive eliminated </w:t>
      </w:r>
      <w:r w:rsidRPr="00970579">
        <w:rPr>
          <w:u w:val="single"/>
        </w:rPr>
        <w:t>doesn’t</w:t>
      </w:r>
      <w:r w:rsidRPr="00970579">
        <w:t xml:space="preserve"> mean </w:t>
      </w:r>
      <w:r w:rsidRPr="00970579">
        <w:rPr>
          <w:u w:val="single"/>
        </w:rPr>
        <w:t>environmental degradation</w:t>
      </w:r>
      <w:r w:rsidRPr="00970579">
        <w:t xml:space="preserve"> stops – only a </w:t>
      </w:r>
      <w:r w:rsidRPr="00970579">
        <w:rPr>
          <w:u w:val="single"/>
        </w:rPr>
        <w:t>degrowth</w:t>
      </w:r>
      <w:r w:rsidRPr="00970579">
        <w:t xml:space="preserve"> oriented view creates </w:t>
      </w:r>
      <w:r w:rsidRPr="00970579">
        <w:rPr>
          <w:u w:val="single"/>
        </w:rPr>
        <w:t>sustainable</w:t>
      </w:r>
      <w:r w:rsidRPr="00970579">
        <w:t xml:space="preserve"> change – it creates the same </w:t>
      </w:r>
      <w:r w:rsidRPr="00970579">
        <w:rPr>
          <w:u w:val="single"/>
        </w:rPr>
        <w:t>people</w:t>
      </w:r>
      <w:r w:rsidRPr="00970579">
        <w:t xml:space="preserve"> lead </w:t>
      </w:r>
      <w:r w:rsidRPr="00970579">
        <w:rPr>
          <w:u w:val="single"/>
        </w:rPr>
        <w:t>goal</w:t>
      </w:r>
      <w:r w:rsidRPr="00970579">
        <w:t xml:space="preserve"> as socialism </w:t>
      </w:r>
      <w:r w:rsidRPr="00970579">
        <w:rPr>
          <w:u w:val="single"/>
        </w:rPr>
        <w:t>sustainably</w:t>
      </w:r>
      <w:r w:rsidRPr="00970579">
        <w:t>.</w:t>
      </w:r>
    </w:p>
    <w:p w14:paraId="7AE577BA" w14:textId="77777777" w:rsidR="002A5A1F" w:rsidRPr="00970579" w:rsidRDefault="002A5A1F" w:rsidP="002A5A1F">
      <w:r w:rsidRPr="00970579">
        <w:rPr>
          <w:b/>
          <w:bCs/>
          <w:sz w:val="26"/>
          <w:szCs w:val="26"/>
        </w:rPr>
        <w:t xml:space="preserve">Goodfellow 23 </w:t>
      </w:r>
      <w:r w:rsidRPr="00970579">
        <w:t>[Maya Goodfellow, writer and academic, and the author of Hostile Environment: How Immigrants Became Scapegoats, 2-28-2023, “A greener Marx? Kohei Saito on connecting communism with the climate crisis,” Guardian, https://www.theguardian.com/environment/2023/feb/28/a-greener-marx-kohei-saito-on-connecting-communism-with-the-climate-crisis] laura</w:t>
      </w:r>
    </w:p>
    <w:p w14:paraId="502F15FA" w14:textId="77777777" w:rsidR="002A5A1F" w:rsidRPr="00970579" w:rsidRDefault="002A5A1F" w:rsidP="002A5A1F">
      <w:pPr>
        <w:rPr>
          <w:sz w:val="16"/>
          <w:szCs w:val="16"/>
        </w:rPr>
      </w:pPr>
      <w:r w:rsidRPr="00970579">
        <w:rPr>
          <w:sz w:val="16"/>
          <w:szCs w:val="16"/>
        </w:rPr>
        <w:t xml:space="preserve">At a time when degrowth economics is being hotly debated within and outside the environmental movement, </w:t>
      </w:r>
      <w:r w:rsidRPr="00235CBE">
        <w:rPr>
          <w:rStyle w:val="Emphasis"/>
          <w:highlight w:val="green"/>
        </w:rPr>
        <w:t>Saito</w:t>
      </w:r>
      <w:r w:rsidRPr="00970579">
        <w:rPr>
          <w:rStyle w:val="StyleUnderline"/>
        </w:rPr>
        <w:t>’s</w:t>
      </w:r>
      <w:r w:rsidRPr="00970579">
        <w:rPr>
          <w:sz w:val="16"/>
          <w:szCs w:val="16"/>
        </w:rPr>
        <w:t xml:space="preserve"> aim, he explains, is to “</w:t>
      </w:r>
      <w:r w:rsidRPr="00235CBE">
        <w:rPr>
          <w:rStyle w:val="StyleUnderline"/>
          <w:highlight w:val="green"/>
        </w:rPr>
        <w:t>overcome</w:t>
      </w:r>
      <w:r w:rsidRPr="00970579">
        <w:rPr>
          <w:rStyle w:val="StyleUnderline"/>
        </w:rPr>
        <w:t xml:space="preserve"> the </w:t>
      </w:r>
      <w:r w:rsidRPr="00235CBE">
        <w:rPr>
          <w:rStyle w:val="Emphasis"/>
          <w:highlight w:val="green"/>
        </w:rPr>
        <w:t>divide</w:t>
      </w:r>
      <w:r w:rsidRPr="00235CBE">
        <w:rPr>
          <w:rStyle w:val="StyleUnderline"/>
          <w:highlight w:val="green"/>
        </w:rPr>
        <w:t xml:space="preserve"> between Marxism and degrowth</w:t>
      </w:r>
      <w:r w:rsidRPr="00970579">
        <w:rPr>
          <w:sz w:val="16"/>
          <w:szCs w:val="16"/>
        </w:rPr>
        <w:t xml:space="preserve">”, bringing together the red and the green. Many in the environmental movement argue that capitalism and its “infinite accumulation on a finite planet … is the root cause of climate breakdown”, writes Saito. </w:t>
      </w:r>
      <w:r w:rsidRPr="00970579">
        <w:rPr>
          <w:rStyle w:val="StyleUnderline"/>
        </w:rPr>
        <w:t xml:space="preserve">But because Marx’s writings on ecology have often been marginalised, there’s a view that his </w:t>
      </w:r>
      <w:r w:rsidRPr="00235CBE">
        <w:rPr>
          <w:rStyle w:val="Emphasis"/>
          <w:highlight w:val="green"/>
        </w:rPr>
        <w:t>socialism</w:t>
      </w:r>
      <w:r w:rsidRPr="00235CBE">
        <w:rPr>
          <w:rStyle w:val="StyleUnderline"/>
          <w:highlight w:val="green"/>
        </w:rPr>
        <w:t xml:space="preserve"> is </w:t>
      </w:r>
      <w:r w:rsidRPr="00235CBE">
        <w:rPr>
          <w:rStyle w:val="Emphasis"/>
          <w:highlight w:val="green"/>
        </w:rPr>
        <w:t>pro-technological</w:t>
      </w:r>
      <w:r w:rsidRPr="00970579">
        <w:rPr>
          <w:rStyle w:val="StyleUnderline"/>
        </w:rPr>
        <w:t xml:space="preserve"> and </w:t>
      </w:r>
      <w:r w:rsidRPr="00235CBE">
        <w:rPr>
          <w:rStyle w:val="Emphasis"/>
          <w:highlight w:val="green"/>
        </w:rPr>
        <w:t>anti-ecological</w:t>
      </w:r>
      <w:r w:rsidRPr="00970579">
        <w:rPr>
          <w:rStyle w:val="StyleUnderline"/>
        </w:rPr>
        <w:t xml:space="preserve"> – supporting the development of technologies to lay the foundation for a post-capitalist society and </w:t>
      </w:r>
      <w:r w:rsidRPr="00235CBE">
        <w:rPr>
          <w:rStyle w:val="StyleUnderline"/>
          <w:highlight w:val="green"/>
        </w:rPr>
        <w:t>ignoring nature’s limits</w:t>
      </w:r>
      <w:r w:rsidRPr="00970579">
        <w:rPr>
          <w:rStyle w:val="StyleUnderline"/>
        </w:rPr>
        <w:t xml:space="preserve">, believing it can be </w:t>
      </w:r>
      <w:r w:rsidRPr="00235CBE">
        <w:rPr>
          <w:rStyle w:val="StyleUnderline"/>
          <w:highlight w:val="green"/>
        </w:rPr>
        <w:t>dominated by humans</w:t>
      </w:r>
      <w:r w:rsidRPr="00970579">
        <w:rPr>
          <w:rStyle w:val="StyleUnderline"/>
        </w:rPr>
        <w:t>.</w:t>
      </w:r>
      <w:r w:rsidRPr="00970579">
        <w:rPr>
          <w:sz w:val="16"/>
          <w:szCs w:val="16"/>
        </w:rPr>
        <w:t xml:space="preserve"> According to Saito, it is possible and necessary to reconstruct Marx so we can see how he analysed economic and ecological crisis. Saito first studied Marx when he was an undergrad at the University of Tokyo, trying to understand degrading working conditions among temporary workers in Japan. After the earthquake and the Fukushima nuclear disaster in 2011, he realised “</w:t>
      </w:r>
      <w:r w:rsidRPr="00970579">
        <w:rPr>
          <w:rStyle w:val="StyleUnderline"/>
        </w:rPr>
        <w:t xml:space="preserve">how </w:t>
      </w:r>
      <w:r w:rsidRPr="00970579">
        <w:rPr>
          <w:rStyle w:val="Emphasis"/>
        </w:rPr>
        <w:t>capitalism</w:t>
      </w:r>
      <w:r w:rsidRPr="00970579">
        <w:rPr>
          <w:rStyle w:val="StyleUnderline"/>
        </w:rPr>
        <w:t xml:space="preserve"> is not just simply exploiting workers but also seriously </w:t>
      </w:r>
      <w:r w:rsidRPr="00970579">
        <w:rPr>
          <w:rStyle w:val="Emphasis"/>
        </w:rPr>
        <w:t>degrading</w:t>
      </w:r>
      <w:r w:rsidRPr="00970579">
        <w:rPr>
          <w:rStyle w:val="StyleUnderline"/>
        </w:rPr>
        <w:t xml:space="preserve"> the </w:t>
      </w:r>
      <w:r w:rsidRPr="00970579">
        <w:rPr>
          <w:rStyle w:val="Emphasis"/>
        </w:rPr>
        <w:t>environment</w:t>
      </w:r>
      <w:r w:rsidRPr="00970579">
        <w:rPr>
          <w:sz w:val="16"/>
          <w:szCs w:val="16"/>
        </w:rPr>
        <w:t xml:space="preserve">”. Influenced by scholars who made the case for Marx as an ecological thinker – including Paul Burkett and John Bellamy Foster – Saito sharpened his analysis studying in the US and began to learn German before his next move. It was in Berlin, where he researched his PhD-cum-award-winning book, that he became involved in editing the new complete works of </w:t>
      </w:r>
      <w:r w:rsidRPr="00970579">
        <w:rPr>
          <w:rStyle w:val="StyleUnderline"/>
        </w:rPr>
        <w:t>Marx</w:t>
      </w:r>
      <w:r w:rsidRPr="00970579">
        <w:rPr>
          <w:sz w:val="16"/>
          <w:szCs w:val="16"/>
        </w:rPr>
        <w:t xml:space="preserve"> and Friedrich Engels, Marx-Engels-Gesamtausgabe, including some of Marx’s long-neglected notebooks. “If you look at his notebooks, one realises he </w:t>
      </w:r>
      <w:r w:rsidRPr="00970579">
        <w:rPr>
          <w:rStyle w:val="StyleUnderline"/>
        </w:rPr>
        <w:t>studies two weird fields: one is natural science and the other one is capitalist societies</w:t>
      </w:r>
      <w:r w:rsidRPr="00970579">
        <w:rPr>
          <w:sz w:val="16"/>
          <w:szCs w:val="16"/>
        </w:rPr>
        <w:t xml:space="preserve">.” While Marx was supposed to be finishing Volume II and III of Capital, he was “actually studying natural science, chemistry, geology”. This shift points to a vital change in Marx’s thinking, argues Saito. “With his growing interest in ecology,” Saito writes, “Marx came to see the plunder of the natural environment as a manifestation of the central contradiction of capitalism.” By synthesising these different approaches, </w:t>
      </w:r>
      <w:r w:rsidRPr="00970579">
        <w:rPr>
          <w:rStyle w:val="StyleUnderline"/>
        </w:rPr>
        <w:t>Saito developed a “unique way of reading Marx”, he says, as a “</w:t>
      </w:r>
      <w:r w:rsidRPr="00970579">
        <w:rPr>
          <w:rStyle w:val="Emphasis"/>
        </w:rPr>
        <w:t>degrowth ecological communist</w:t>
      </w:r>
      <w:r w:rsidRPr="00970579">
        <w:rPr>
          <w:rStyle w:val="StyleUnderline"/>
        </w:rPr>
        <w:t>”.</w:t>
      </w:r>
      <w:r w:rsidRPr="00970579">
        <w:rPr>
          <w:sz w:val="16"/>
          <w:szCs w:val="16"/>
        </w:rPr>
        <w:t xml:space="preserve"> </w:t>
      </w:r>
      <w:r w:rsidRPr="00235CBE">
        <w:rPr>
          <w:rStyle w:val="StyleUnderline"/>
          <w:highlight w:val="green"/>
        </w:rPr>
        <w:t>Degrowth argues</w:t>
      </w:r>
      <w:r w:rsidRPr="00970579">
        <w:rPr>
          <w:rStyle w:val="StyleUnderline"/>
        </w:rPr>
        <w:t xml:space="preserve"> that </w:t>
      </w:r>
      <w:r w:rsidRPr="00235CBE">
        <w:rPr>
          <w:rStyle w:val="StyleUnderline"/>
          <w:highlight w:val="green"/>
        </w:rPr>
        <w:t>economic growth</w:t>
      </w:r>
      <w:r w:rsidRPr="00970579">
        <w:rPr>
          <w:rStyle w:val="StyleUnderline"/>
        </w:rPr>
        <w:t xml:space="preserve"> – the holy grail for governments in most countries – </w:t>
      </w:r>
      <w:r w:rsidRPr="00235CBE">
        <w:rPr>
          <w:rStyle w:val="StyleUnderline"/>
          <w:highlight w:val="green"/>
        </w:rPr>
        <w:t>is</w:t>
      </w:r>
      <w:r w:rsidRPr="00970579">
        <w:rPr>
          <w:rStyle w:val="StyleUnderline"/>
        </w:rPr>
        <w:t xml:space="preserve"> simply </w:t>
      </w:r>
      <w:r w:rsidRPr="00235CBE">
        <w:rPr>
          <w:rStyle w:val="StyleUnderline"/>
          <w:highlight w:val="green"/>
        </w:rPr>
        <w:t>not sustainable</w:t>
      </w:r>
      <w:r w:rsidRPr="00970579">
        <w:rPr>
          <w:rStyle w:val="StyleUnderline"/>
        </w:rPr>
        <w:t xml:space="preserve"> and that </w:t>
      </w:r>
      <w:r w:rsidRPr="00235CBE">
        <w:rPr>
          <w:rStyle w:val="StyleUnderline"/>
          <w:highlight w:val="green"/>
        </w:rPr>
        <w:t>to stop climate</w:t>
      </w:r>
      <w:r w:rsidRPr="00970579">
        <w:rPr>
          <w:rStyle w:val="StyleUnderline"/>
        </w:rPr>
        <w:t xml:space="preserve"> breakdown, </w:t>
      </w:r>
      <w:r w:rsidRPr="00235CBE">
        <w:rPr>
          <w:rStyle w:val="Emphasis"/>
          <w:highlight w:val="green"/>
        </w:rPr>
        <w:t>we need to reduce consumption</w:t>
      </w:r>
      <w:r w:rsidRPr="00970579">
        <w:rPr>
          <w:rStyle w:val="StyleUnderline"/>
        </w:rPr>
        <w:t>.</w:t>
      </w:r>
      <w:r w:rsidRPr="00970579">
        <w:rPr>
          <w:sz w:val="16"/>
          <w:szCs w:val="16"/>
        </w:rPr>
        <w:t xml:space="preserve"> </w:t>
      </w:r>
      <w:r w:rsidRPr="00970579">
        <w:rPr>
          <w:sz w:val="12"/>
          <w:szCs w:val="12"/>
        </w:rPr>
        <w:t>Saito cites Jason Hickel’s work as one example. He is conscious of the critique that denying many countries in the global south the chance to “develop” in the way the north has could be destructive to people who are already very poor. Woven throughout Marx in the Anthropocene is a mindfulness of this global imbalance. “Like many degrowth people I limit the scope of the argument to the global north, developed countries like the UK, Japan and the US. I am obviously pro-growth for those poor countries in the global south.” What is needed to achieve that is a new idea of “abundance” and “progress”,</w:t>
      </w:r>
      <w:r w:rsidRPr="00970579">
        <w:rPr>
          <w:sz w:val="16"/>
          <w:szCs w:val="16"/>
        </w:rPr>
        <w:t xml:space="preserve"> </w:t>
      </w:r>
      <w:r w:rsidRPr="00970579">
        <w:rPr>
          <w:rStyle w:val="StyleUnderline"/>
        </w:rPr>
        <w:t xml:space="preserve">Saito says. </w:t>
      </w:r>
      <w:r w:rsidRPr="00235CBE">
        <w:rPr>
          <w:rStyle w:val="StyleUnderline"/>
          <w:highlight w:val="green"/>
        </w:rPr>
        <w:t>Everyone</w:t>
      </w:r>
      <w:r w:rsidRPr="00970579">
        <w:rPr>
          <w:rStyle w:val="StyleUnderline"/>
        </w:rPr>
        <w:t xml:space="preserve"> on the planet </w:t>
      </w:r>
      <w:r w:rsidRPr="00235CBE">
        <w:rPr>
          <w:rStyle w:val="StyleUnderline"/>
          <w:highlight w:val="green"/>
        </w:rPr>
        <w:t>should have</w:t>
      </w:r>
      <w:r w:rsidRPr="00970579">
        <w:rPr>
          <w:rStyle w:val="StyleUnderline"/>
        </w:rPr>
        <w:t xml:space="preserve"> access to the </w:t>
      </w:r>
      <w:r w:rsidRPr="00235CBE">
        <w:rPr>
          <w:rStyle w:val="StyleUnderline"/>
          <w:highlight w:val="green"/>
        </w:rPr>
        <w:t>basic things</w:t>
      </w:r>
      <w:r w:rsidRPr="00970579">
        <w:rPr>
          <w:rStyle w:val="StyleUnderline"/>
        </w:rPr>
        <w:t xml:space="preserve"> we need </w:t>
      </w:r>
      <w:r w:rsidRPr="00235CBE">
        <w:rPr>
          <w:rStyle w:val="StyleUnderline"/>
          <w:highlight w:val="green"/>
        </w:rPr>
        <w:t>to live</w:t>
      </w:r>
      <w:r w:rsidRPr="00970579">
        <w:rPr>
          <w:rStyle w:val="StyleUnderline"/>
        </w:rPr>
        <w:t xml:space="preserve"> – </w:t>
      </w:r>
      <w:r w:rsidRPr="00235CBE">
        <w:rPr>
          <w:rStyle w:val="Emphasis"/>
          <w:highlight w:val="green"/>
        </w:rPr>
        <w:t>electricity, water, education</w:t>
      </w:r>
      <w:r w:rsidRPr="00970579">
        <w:rPr>
          <w:rStyle w:val="StyleUnderline"/>
        </w:rPr>
        <w:t xml:space="preserve"> – but “</w:t>
      </w:r>
      <w:r w:rsidRPr="00235CBE">
        <w:rPr>
          <w:rStyle w:val="StyleUnderline"/>
          <w:highlight w:val="green"/>
        </w:rPr>
        <w:t>we need</w:t>
      </w:r>
      <w:r w:rsidRPr="00970579">
        <w:rPr>
          <w:rStyle w:val="StyleUnderline"/>
        </w:rPr>
        <w:t xml:space="preserve"> to come up with </w:t>
      </w:r>
      <w:r w:rsidRPr="00235CBE">
        <w:rPr>
          <w:rStyle w:val="StyleUnderline"/>
          <w:highlight w:val="green"/>
        </w:rPr>
        <w:t xml:space="preserve">a vision where mass </w:t>
      </w:r>
      <w:r w:rsidRPr="00235CBE">
        <w:rPr>
          <w:rStyle w:val="Emphasis"/>
          <w:highlight w:val="green"/>
        </w:rPr>
        <w:t>production</w:t>
      </w:r>
      <w:r w:rsidRPr="00970579">
        <w:rPr>
          <w:rStyle w:val="StyleUnderline"/>
        </w:rPr>
        <w:t xml:space="preserve">, </w:t>
      </w:r>
      <w:r w:rsidRPr="00970579">
        <w:rPr>
          <w:rStyle w:val="Emphasis"/>
        </w:rPr>
        <w:t>mass</w:t>
      </w:r>
      <w:r w:rsidRPr="00970579">
        <w:rPr>
          <w:rStyle w:val="StyleUnderline"/>
        </w:rPr>
        <w:t xml:space="preserve"> </w:t>
      </w:r>
      <w:r w:rsidRPr="00235CBE">
        <w:rPr>
          <w:rStyle w:val="Emphasis"/>
          <w:highlight w:val="green"/>
        </w:rPr>
        <w:t>consumption</w:t>
      </w:r>
      <w:r w:rsidRPr="00970579">
        <w:rPr>
          <w:rStyle w:val="StyleUnderline"/>
        </w:rPr>
        <w:t xml:space="preserve"> and </w:t>
      </w:r>
      <w:r w:rsidRPr="00970579">
        <w:rPr>
          <w:rStyle w:val="Emphasis"/>
        </w:rPr>
        <w:t xml:space="preserve">mass </w:t>
      </w:r>
      <w:r w:rsidRPr="00235CBE">
        <w:rPr>
          <w:rStyle w:val="Emphasis"/>
          <w:highlight w:val="green"/>
        </w:rPr>
        <w:t>waste</w:t>
      </w:r>
      <w:r w:rsidRPr="00235CBE">
        <w:rPr>
          <w:rStyle w:val="StyleUnderline"/>
          <w:highlight w:val="green"/>
        </w:rPr>
        <w:t xml:space="preserve"> can be avoided</w:t>
      </w:r>
      <w:r w:rsidRPr="00970579">
        <w:rPr>
          <w:rStyle w:val="StyleUnderline"/>
        </w:rPr>
        <w:t>.”</w:t>
      </w:r>
      <w:r w:rsidRPr="00970579">
        <w:rPr>
          <w:sz w:val="16"/>
          <w:szCs w:val="16"/>
        </w:rPr>
        <w:t xml:space="preserve"> Crucial to imagining this alternative world is another strand of thinking in Marx’s notebooks: his interest in pre-capitalist, non-western societies. Contra to the ethnocentrism in some of his earlier work, in the end, Marx emphasised “the importance of learning” from these parts of the world “for the western societies”. Informed by this and his ecological studies, Marx’s idea of communism changed significantly, and was no longer growth-driven. </w:t>
      </w:r>
      <w:r w:rsidRPr="00970579">
        <w:rPr>
          <w:rStyle w:val="StyleUnderline"/>
        </w:rPr>
        <w:t xml:space="preserve">“The </w:t>
      </w:r>
      <w:r w:rsidRPr="00235CBE">
        <w:rPr>
          <w:rStyle w:val="StyleUnderline"/>
          <w:highlight w:val="green"/>
        </w:rPr>
        <w:t>pre-capitalist</w:t>
      </w:r>
      <w:r w:rsidRPr="00970579">
        <w:rPr>
          <w:rStyle w:val="StyleUnderline"/>
        </w:rPr>
        <w:t xml:space="preserve"> society had a unique way of communal </w:t>
      </w:r>
      <w:r w:rsidRPr="00970579">
        <w:rPr>
          <w:rStyle w:val="Emphasis"/>
        </w:rPr>
        <w:t>regulations</w:t>
      </w:r>
      <w:r w:rsidRPr="00970579">
        <w:rPr>
          <w:rStyle w:val="StyleUnderline"/>
        </w:rPr>
        <w:t xml:space="preserve"> of land,” Saito says, “and they also imposed various </w:t>
      </w:r>
      <w:r w:rsidRPr="00235CBE">
        <w:rPr>
          <w:rStyle w:val="Emphasis"/>
          <w:highlight w:val="green"/>
        </w:rPr>
        <w:t>rules</w:t>
      </w:r>
      <w:r w:rsidRPr="00235CBE">
        <w:rPr>
          <w:rStyle w:val="StyleUnderline"/>
          <w:highlight w:val="green"/>
        </w:rPr>
        <w:t xml:space="preserve"> on</w:t>
      </w:r>
      <w:r w:rsidRPr="00970579">
        <w:rPr>
          <w:rStyle w:val="StyleUnderline"/>
        </w:rPr>
        <w:t xml:space="preserve"> their </w:t>
      </w:r>
      <w:r w:rsidRPr="00235CBE">
        <w:rPr>
          <w:rStyle w:val="StyleUnderline"/>
          <w:highlight w:val="green"/>
        </w:rPr>
        <w:t>production</w:t>
      </w:r>
      <w:r w:rsidRPr="00970579">
        <w:rPr>
          <w:rStyle w:val="StyleUnderline"/>
        </w:rPr>
        <w:t xml:space="preserve"> and consumption which realised a more </w:t>
      </w:r>
      <w:r w:rsidRPr="00235CBE">
        <w:rPr>
          <w:rStyle w:val="Emphasis"/>
          <w:highlight w:val="green"/>
        </w:rPr>
        <w:t>steady-state of sustainable production</w:t>
      </w:r>
      <w:r w:rsidRPr="00970579">
        <w:rPr>
          <w:rStyle w:val="StyleUnderline"/>
        </w:rPr>
        <w:t xml:space="preserve">.” </w:t>
      </w:r>
      <w:r w:rsidRPr="00970579">
        <w:rPr>
          <w:sz w:val="12"/>
          <w:szCs w:val="12"/>
        </w:rPr>
        <w:t>Still, you may wonder why such a deep engagement with a 19th-century thinker matters today. Saito argues that Marx’s way of understanding the relationship between humans and nature – encapsulated in the theory of “metabolic rift”, a vigorously debated subject in Marxist circles – can determine how we respond to the climate and ecological crisis we now face. The basic premise of this thesis is that human/nature interaction is the “basis of living”, but capitalism organises “human interactions with their ecosystems” in such a way that it creates “a great chasm in these processes and threatens both human and nonhuman beings”, Saito says. Some criticise this concept, arguing that it divides nature and society so as to ignore how the former is completely transformed by capitalism. But Saito doesn’t agree. His use of the term Anthropocene is meant to recognise that the “entire planet is now fully transformed by our economic activities”, but he rejects that this means we don not have to distinguish between nature and society. If we understand the two as the same, Saito argues, we risk believing environmental problems can be overcome through more human intervention.</w:t>
      </w:r>
      <w:r w:rsidRPr="00970579">
        <w:rPr>
          <w:sz w:val="16"/>
          <w:szCs w:val="16"/>
        </w:rPr>
        <w:t xml:space="preserve"> </w:t>
      </w:r>
      <w:r w:rsidRPr="00970579">
        <w:rPr>
          <w:rStyle w:val="StyleUnderline"/>
        </w:rPr>
        <w:t xml:space="preserve">We must be attuned to the differences to grasp what “we cannot change” – such as </w:t>
      </w:r>
      <w:r w:rsidRPr="00235CBE">
        <w:rPr>
          <w:rStyle w:val="Emphasis"/>
          <w:highlight w:val="green"/>
        </w:rPr>
        <w:t>temperature increases</w:t>
      </w:r>
      <w:r w:rsidRPr="00970579">
        <w:rPr>
          <w:rStyle w:val="StyleUnderline"/>
        </w:rPr>
        <w:t xml:space="preserve"> due to CO2 and the natural chain reactions that flow from that – and what we can: most urgently “</w:t>
      </w:r>
      <w:r w:rsidRPr="00970579">
        <w:rPr>
          <w:rStyle w:val="Emphasis"/>
        </w:rPr>
        <w:t>the fossil fuel industry</w:t>
      </w:r>
      <w:r w:rsidRPr="00970579">
        <w:rPr>
          <w:rStyle w:val="StyleUnderline"/>
        </w:rPr>
        <w:t>”, Saito says.</w:t>
      </w:r>
      <w:r w:rsidRPr="00970579">
        <w:rPr>
          <w:sz w:val="16"/>
          <w:szCs w:val="16"/>
        </w:rPr>
        <w:t xml:space="preserve"> This makes him sceptical of technological utopianism. </w:t>
      </w:r>
      <w:r w:rsidRPr="00970579">
        <w:rPr>
          <w:rStyle w:val="StyleUnderline"/>
        </w:rPr>
        <w:t xml:space="preserve">Though he had </w:t>
      </w:r>
      <w:r w:rsidRPr="00235CBE">
        <w:rPr>
          <w:rStyle w:val="StyleUnderline"/>
          <w:highlight w:val="green"/>
        </w:rPr>
        <w:t>once</w:t>
      </w:r>
      <w:r w:rsidRPr="00970579">
        <w:rPr>
          <w:rStyle w:val="StyleUnderline"/>
        </w:rPr>
        <w:t xml:space="preserve"> been </w:t>
      </w:r>
      <w:r w:rsidRPr="00235CBE">
        <w:rPr>
          <w:rStyle w:val="StyleUnderline"/>
          <w:highlight w:val="green"/>
        </w:rPr>
        <w:t>optimistic about</w:t>
      </w:r>
      <w:r w:rsidRPr="00970579">
        <w:rPr>
          <w:rStyle w:val="StyleUnderline"/>
        </w:rPr>
        <w:t xml:space="preserve"> the possibility of </w:t>
      </w:r>
      <w:r w:rsidRPr="00235CBE">
        <w:rPr>
          <w:rStyle w:val="StyleUnderline"/>
          <w:highlight w:val="green"/>
        </w:rPr>
        <w:t>technological progress</w:t>
      </w:r>
      <w:r w:rsidRPr="00970579">
        <w:rPr>
          <w:rStyle w:val="StyleUnderline"/>
        </w:rPr>
        <w:t xml:space="preserve">, he now sees the limitations. </w:t>
      </w:r>
      <w:r w:rsidRPr="00235CBE">
        <w:rPr>
          <w:rStyle w:val="StyleUnderline"/>
          <w:highlight w:val="green"/>
        </w:rPr>
        <w:t>“By hoping</w:t>
      </w:r>
      <w:r w:rsidRPr="00970579">
        <w:rPr>
          <w:rStyle w:val="StyleUnderline"/>
        </w:rPr>
        <w:t xml:space="preserve"> there will be </w:t>
      </w:r>
      <w:r w:rsidRPr="00235CBE">
        <w:rPr>
          <w:rStyle w:val="StyleUnderline"/>
          <w:highlight w:val="green"/>
        </w:rPr>
        <w:t>new technologies</w:t>
      </w:r>
      <w:r w:rsidRPr="00970579">
        <w:rPr>
          <w:rStyle w:val="StyleUnderline"/>
        </w:rPr>
        <w:t xml:space="preserve">, we simply </w:t>
      </w:r>
      <w:r w:rsidRPr="00235CBE">
        <w:rPr>
          <w:rStyle w:val="StyleUnderline"/>
          <w:highlight w:val="green"/>
        </w:rPr>
        <w:t>wait until</w:t>
      </w:r>
      <w:r w:rsidRPr="00970579">
        <w:rPr>
          <w:rStyle w:val="StyleUnderline"/>
        </w:rPr>
        <w:t xml:space="preserve"> they will be </w:t>
      </w:r>
      <w:r w:rsidRPr="00235CBE">
        <w:rPr>
          <w:rStyle w:val="StyleUnderline"/>
          <w:highlight w:val="green"/>
        </w:rPr>
        <w:t>invented but</w:t>
      </w:r>
      <w:r w:rsidRPr="00970579">
        <w:rPr>
          <w:rStyle w:val="StyleUnderline"/>
        </w:rPr>
        <w:t xml:space="preserve"> the </w:t>
      </w:r>
      <w:r w:rsidRPr="00235CBE">
        <w:rPr>
          <w:rStyle w:val="StyleUnderline"/>
          <w:highlight w:val="green"/>
        </w:rPr>
        <w:t>result</w:t>
      </w:r>
      <w:r w:rsidRPr="00970579">
        <w:rPr>
          <w:rStyle w:val="StyleUnderline"/>
        </w:rPr>
        <w:t xml:space="preserve"> will be they </w:t>
      </w:r>
      <w:r w:rsidRPr="00235CBE">
        <w:rPr>
          <w:rStyle w:val="StyleUnderline"/>
          <w:highlight w:val="green"/>
        </w:rPr>
        <w:t xml:space="preserve">will never be and </w:t>
      </w:r>
      <w:r w:rsidRPr="00235CBE">
        <w:rPr>
          <w:rStyle w:val="Emphasis"/>
          <w:highlight w:val="green"/>
        </w:rPr>
        <w:t>we will be all dead</w:t>
      </w:r>
      <w:r w:rsidRPr="00235CBE">
        <w:rPr>
          <w:rStyle w:val="StyleUnderline"/>
          <w:highlight w:val="green"/>
        </w:rPr>
        <w:t>,”</w:t>
      </w:r>
      <w:r w:rsidRPr="00970579">
        <w:rPr>
          <w:rStyle w:val="StyleUnderline"/>
        </w:rPr>
        <w:t xml:space="preserve"> Saito says. This is not just a </w:t>
      </w:r>
      <w:r w:rsidRPr="00235CBE">
        <w:rPr>
          <w:rStyle w:val="StyleUnderline"/>
          <w:highlight w:val="green"/>
        </w:rPr>
        <w:t>criticism of</w:t>
      </w:r>
      <w:r w:rsidRPr="00970579">
        <w:rPr>
          <w:rStyle w:val="StyleUnderline"/>
        </w:rPr>
        <w:t xml:space="preserve"> much-lauded technological fixes within capitalism, such as carbon capture and storage, but of </w:t>
      </w:r>
      <w:r w:rsidRPr="00970579">
        <w:rPr>
          <w:rStyle w:val="Emphasis"/>
        </w:rPr>
        <w:t xml:space="preserve">the </w:t>
      </w:r>
      <w:r w:rsidRPr="00235CBE">
        <w:rPr>
          <w:rStyle w:val="Emphasis"/>
          <w:highlight w:val="green"/>
        </w:rPr>
        <w:t>idea</w:t>
      </w:r>
      <w:r w:rsidRPr="00970579">
        <w:rPr>
          <w:rStyle w:val="Emphasis"/>
        </w:rPr>
        <w:t xml:space="preserve"> that </w:t>
      </w:r>
      <w:r w:rsidRPr="00235CBE">
        <w:rPr>
          <w:rStyle w:val="Emphasis"/>
          <w:highlight w:val="green"/>
        </w:rPr>
        <w:t>we can transfer capitalist technologies to an automated communist utopia</w:t>
      </w:r>
      <w:r w:rsidRPr="00970579">
        <w:rPr>
          <w:sz w:val="16"/>
          <w:szCs w:val="16"/>
        </w:rPr>
        <w:t xml:space="preserve"> – where collectively owned robots do the vast majority of the work and there is no more resource scarcity thanks to green energy and things like asteroid mining. Saito welcomes these attempts for imagining a post-capitalist world but sees them as ultimately misguided. </w:t>
      </w:r>
      <w:r w:rsidRPr="00235CBE">
        <w:rPr>
          <w:rStyle w:val="StyleUnderline"/>
          <w:highlight w:val="green"/>
        </w:rPr>
        <w:t>“This</w:t>
      </w:r>
      <w:r w:rsidRPr="00970579">
        <w:rPr>
          <w:rStyle w:val="StyleUnderline"/>
        </w:rPr>
        <w:t xml:space="preserve"> kind of </w:t>
      </w:r>
      <w:r w:rsidRPr="00235CBE">
        <w:rPr>
          <w:rStyle w:val="StyleUnderline"/>
          <w:highlight w:val="green"/>
        </w:rPr>
        <w:t>abundant future</w:t>
      </w:r>
      <w:r w:rsidRPr="00970579">
        <w:rPr>
          <w:rStyle w:val="StyleUnderline"/>
        </w:rPr>
        <w:t xml:space="preserve"> appeals to the </w:t>
      </w:r>
      <w:r w:rsidRPr="00235CBE">
        <w:rPr>
          <w:rStyle w:val="StyleUnderline"/>
          <w:highlight w:val="green"/>
        </w:rPr>
        <w:t>satisfaction of</w:t>
      </w:r>
      <w:r w:rsidRPr="00970579">
        <w:rPr>
          <w:rStyle w:val="StyleUnderline"/>
        </w:rPr>
        <w:t xml:space="preserve"> people’s </w:t>
      </w:r>
      <w:r w:rsidRPr="00235CBE">
        <w:rPr>
          <w:rStyle w:val="StyleUnderline"/>
          <w:highlight w:val="green"/>
        </w:rPr>
        <w:t xml:space="preserve">immediate desires </w:t>
      </w:r>
      <w:r w:rsidRPr="00235CBE">
        <w:rPr>
          <w:rStyle w:val="Emphasis"/>
          <w:highlight w:val="green"/>
        </w:rPr>
        <w:t>without challenging</w:t>
      </w:r>
      <w:r w:rsidRPr="00970579">
        <w:rPr>
          <w:rStyle w:val="StyleUnderline"/>
        </w:rPr>
        <w:t xml:space="preserve"> the </w:t>
      </w:r>
      <w:r w:rsidRPr="00235CBE">
        <w:rPr>
          <w:rStyle w:val="StyleUnderline"/>
          <w:highlight w:val="green"/>
        </w:rPr>
        <w:t>current imperial mode of living</w:t>
      </w:r>
      <w:r w:rsidRPr="00970579">
        <w:rPr>
          <w:rStyle w:val="StyleUnderline"/>
        </w:rPr>
        <w:t xml:space="preserve"> in the global north,” he observes. “Such a vision accepts </w:t>
      </w:r>
      <w:r w:rsidRPr="00235CBE">
        <w:rPr>
          <w:rStyle w:val="Emphasis"/>
          <w:highlight w:val="green"/>
        </w:rPr>
        <w:t>too uncritically</w:t>
      </w:r>
      <w:r w:rsidRPr="00235CBE">
        <w:rPr>
          <w:rStyle w:val="StyleUnderline"/>
          <w:highlight w:val="green"/>
        </w:rPr>
        <w:t xml:space="preserve"> existing value-standards and </w:t>
      </w:r>
      <w:r w:rsidRPr="00235CBE">
        <w:rPr>
          <w:rStyle w:val="Emphasis"/>
          <w:highlight w:val="green"/>
        </w:rPr>
        <w:t>consumerist ideals</w:t>
      </w:r>
      <w:r w:rsidRPr="00235CBE">
        <w:rPr>
          <w:rStyle w:val="StyleUnderline"/>
          <w:highlight w:val="green"/>
        </w:rPr>
        <w:t>.”</w:t>
      </w:r>
      <w:r w:rsidRPr="00970579">
        <w:rPr>
          <w:rStyle w:val="StyleUnderline"/>
        </w:rPr>
        <w:t xml:space="preserve"> Capitalism</w:t>
      </w:r>
      <w:r w:rsidRPr="00970579">
        <w:rPr>
          <w:sz w:val="16"/>
          <w:szCs w:val="16"/>
        </w:rPr>
        <w:t xml:space="preserve"> doesn’t just flout natural scarcity, caring little for the planet’s limits, </w:t>
      </w:r>
      <w:r w:rsidRPr="00970579">
        <w:rPr>
          <w:rStyle w:val="StyleUnderline"/>
        </w:rPr>
        <w:t xml:space="preserve">Saito argues – it </w:t>
      </w:r>
      <w:r w:rsidRPr="00970579">
        <w:rPr>
          <w:rStyle w:val="Emphasis"/>
        </w:rPr>
        <w:t>artificially creates a social scarcity</w:t>
      </w:r>
      <w:r w:rsidRPr="00970579">
        <w:rPr>
          <w:rStyle w:val="StyleUnderline"/>
        </w:rPr>
        <w:t>, where we are always compelled to want more</w:t>
      </w:r>
      <w:r w:rsidRPr="00970579">
        <w:rPr>
          <w:sz w:val="16"/>
          <w:szCs w:val="16"/>
        </w:rPr>
        <w:t xml:space="preserve">: the latest phone, car or jacket. But we can reorganise our relationship with nature, Saito insists, to imagine a new kind of abundance: regulating advertising, SUV usage and constant mobile phone model changes while “distributing both wealth and burdens more equally and justly among members of the society”. Some sectors – those that don’t make a profit and so are underdeveloped in capitalism – would be improved, which would mean more money and resources for “education, care work, art, sports and public transportation”. Saito maintains this is not a miserabilist alternative future. Pointing to </w:t>
      </w:r>
      <w:r w:rsidRPr="00970579">
        <w:rPr>
          <w:rStyle w:val="StyleUnderline"/>
        </w:rPr>
        <w:t>Kate Soper’s</w:t>
      </w:r>
      <w:r w:rsidRPr="00970579">
        <w:rPr>
          <w:sz w:val="16"/>
          <w:szCs w:val="16"/>
        </w:rPr>
        <w:t xml:space="preserve"> thinking, he says that </w:t>
      </w:r>
      <w:r w:rsidRPr="00970579">
        <w:rPr>
          <w:rStyle w:val="StyleUnderline"/>
        </w:rPr>
        <w:t xml:space="preserve">the </w:t>
      </w:r>
      <w:r w:rsidRPr="00235CBE">
        <w:rPr>
          <w:rStyle w:val="StyleUnderline"/>
          <w:highlight w:val="green"/>
        </w:rPr>
        <w:t>constant need to engage in competitive work and consumption</w:t>
      </w:r>
      <w:r w:rsidRPr="00970579">
        <w:rPr>
          <w:rStyle w:val="StyleUnderline"/>
        </w:rPr>
        <w:t xml:space="preserve"> is not a mark of the good life and in fact </w:t>
      </w:r>
      <w:r w:rsidRPr="00235CBE">
        <w:rPr>
          <w:rStyle w:val="Emphasis"/>
          <w:highlight w:val="green"/>
        </w:rPr>
        <w:t>limits opportunities</w:t>
      </w:r>
      <w:r w:rsidRPr="00235CBE">
        <w:rPr>
          <w:rStyle w:val="StyleUnderline"/>
          <w:highlight w:val="green"/>
        </w:rPr>
        <w:t xml:space="preserve"> for</w:t>
      </w:r>
      <w:r w:rsidRPr="00970579">
        <w:rPr>
          <w:rStyle w:val="StyleUnderline"/>
        </w:rPr>
        <w:t xml:space="preserve"> fulfilling </w:t>
      </w:r>
      <w:r w:rsidRPr="00235CBE">
        <w:rPr>
          <w:rStyle w:val="StyleUnderline"/>
          <w:highlight w:val="green"/>
        </w:rPr>
        <w:t>experiences outside the market</w:t>
      </w:r>
      <w:r w:rsidRPr="00970579">
        <w:rPr>
          <w:rStyle w:val="StyleUnderline"/>
        </w:rPr>
        <w:t xml:space="preserve">. </w:t>
      </w:r>
      <w:r w:rsidRPr="00235CBE">
        <w:rPr>
          <w:rStyle w:val="StyleUnderline"/>
          <w:highlight w:val="green"/>
        </w:rPr>
        <w:t>Without</w:t>
      </w:r>
      <w:r w:rsidRPr="00970579">
        <w:rPr>
          <w:rStyle w:val="StyleUnderline"/>
        </w:rPr>
        <w:t xml:space="preserve"> the need to </w:t>
      </w:r>
      <w:r w:rsidRPr="00970579">
        <w:rPr>
          <w:rStyle w:val="Emphasis"/>
        </w:rPr>
        <w:t xml:space="preserve">produce for </w:t>
      </w:r>
      <w:r w:rsidRPr="00235CBE">
        <w:rPr>
          <w:rStyle w:val="Emphasis"/>
          <w:highlight w:val="green"/>
        </w:rPr>
        <w:t>excessive</w:t>
      </w:r>
      <w:r w:rsidRPr="00235CBE">
        <w:rPr>
          <w:rStyle w:val="StyleUnderline"/>
          <w:highlight w:val="green"/>
        </w:rPr>
        <w:t>, unnecessary consumption</w:t>
      </w:r>
      <w:r w:rsidRPr="00970579">
        <w:rPr>
          <w:rStyle w:val="StyleUnderline"/>
        </w:rPr>
        <w:t xml:space="preserve"> (that which is “necessary” for economic growth, not the development of the individual), </w:t>
      </w:r>
      <w:r w:rsidRPr="00235CBE">
        <w:rPr>
          <w:rStyle w:val="Emphasis"/>
          <w:highlight w:val="green"/>
        </w:rPr>
        <w:t>jobs</w:t>
      </w:r>
      <w:r w:rsidRPr="00970579">
        <w:rPr>
          <w:rStyle w:val="StyleUnderline"/>
        </w:rPr>
        <w:t xml:space="preserve"> could be fundamentally </w:t>
      </w:r>
      <w:r w:rsidRPr="00235CBE">
        <w:rPr>
          <w:rStyle w:val="StyleUnderline"/>
          <w:highlight w:val="green"/>
        </w:rPr>
        <w:t>changed</w:t>
      </w:r>
      <w:r w:rsidRPr="00970579">
        <w:rPr>
          <w:rStyle w:val="StyleUnderline"/>
        </w:rPr>
        <w:t>.</w:t>
      </w:r>
      <w:r w:rsidRPr="00970579">
        <w:rPr>
          <w:sz w:val="16"/>
          <w:szCs w:val="16"/>
        </w:rPr>
        <w:t xml:space="preserve"> We could spend far fewer hours working, using our abilities and talents to do what we can and sharing the unpleasant and boring tasks more fairly.</w:t>
      </w:r>
      <w:r w:rsidRPr="00970579">
        <w:t xml:space="preserve"> </w:t>
      </w:r>
      <w:r w:rsidRPr="00970579">
        <w:rPr>
          <w:sz w:val="16"/>
          <w:szCs w:val="16"/>
        </w:rPr>
        <w:t xml:space="preserve">Saito, though, does not see this as a romanticised “return-to the countryside”, abandoning all technologies in the process; nor is he a Soviet Marxist. Using André Gorz’s distinction between “open” and “locking technology”, he advocates for the former. While the latter is “about domination over people and nature”, where “technology is for discipline and monopoly” – he gives nuclear power plants as an example – open technologies can be run at a local level by cooperatives. Solar panels, for instance, are a more democratic way of “controlling energy and electricity”, he says. This doesn’t amount to doing away with the state entirely, but he stresses: “My vision is not Soviet-style – I am not arguing for the state ownership of everything or state-planned economy.” That would simply change too little. One question, though, is how possible any of this actually is. Saito is aware of the challenges, but he points to Gen Z, Just Stop Oil, climate protests around the world, and Alberto Garzón, the Spanish minister for consumer affairs, who recently wrote about the limits of growth. This is a big change compared with the past 30 years, when such movements have been marginalised. “I am hoping the 2020s and 2030s will become much more turbulent as the crisis deepens,” he says, and hopes that the amount of radical protest will grow and changes in our values will continue to accelerate. “What I am trying to do,” Saito says at the end of our conversation, </w:t>
      </w:r>
      <w:r w:rsidRPr="00970579">
        <w:rPr>
          <w:rStyle w:val="StyleUnderline"/>
        </w:rPr>
        <w:t xml:space="preserve">“is, inspired by these movements, offer something for them … I tried to show why it is necessary to criticise capitalism and why </w:t>
      </w:r>
      <w:r w:rsidRPr="00235CBE">
        <w:rPr>
          <w:rStyle w:val="Emphasis"/>
          <w:highlight w:val="green"/>
        </w:rPr>
        <w:t>socialism or communism</w:t>
      </w:r>
      <w:r w:rsidRPr="00235CBE">
        <w:rPr>
          <w:rStyle w:val="StyleUnderline"/>
          <w:highlight w:val="green"/>
        </w:rPr>
        <w:t xml:space="preserve"> can be</w:t>
      </w:r>
      <w:r w:rsidRPr="00970579">
        <w:rPr>
          <w:rStyle w:val="StyleUnderline"/>
        </w:rPr>
        <w:t xml:space="preserve"> a </w:t>
      </w:r>
      <w:r w:rsidRPr="00235CBE">
        <w:rPr>
          <w:rStyle w:val="StyleUnderline"/>
          <w:highlight w:val="green"/>
        </w:rPr>
        <w:t>more solid</w:t>
      </w:r>
      <w:r w:rsidRPr="00970579">
        <w:rPr>
          <w:rStyle w:val="StyleUnderline"/>
        </w:rPr>
        <w:t xml:space="preserve"> foundation </w:t>
      </w:r>
      <w:r w:rsidRPr="00235CBE">
        <w:rPr>
          <w:rStyle w:val="Emphasis"/>
          <w:highlight w:val="green"/>
        </w:rPr>
        <w:t>for their movements</w:t>
      </w:r>
      <w:r w:rsidRPr="00970579">
        <w:rPr>
          <w:rStyle w:val="StyleUnderline"/>
        </w:rPr>
        <w:t xml:space="preserve"> too.”</w:t>
      </w:r>
    </w:p>
    <w:p w14:paraId="396AF7F4" w14:textId="77777777" w:rsidR="002A5A1F" w:rsidRPr="00970579" w:rsidRDefault="002A5A1F" w:rsidP="002A5A1F">
      <w:pPr>
        <w:pStyle w:val="Heading4"/>
      </w:pPr>
      <w:r>
        <w:t>2. T</w:t>
      </w:r>
      <w:r w:rsidRPr="00970579">
        <w:t xml:space="preserve">he AFF is </w:t>
      </w:r>
      <w:r w:rsidRPr="00970579">
        <w:rPr>
          <w:u w:val="single"/>
        </w:rPr>
        <w:t>compatible</w:t>
      </w:r>
      <w:r w:rsidRPr="00970579">
        <w:t xml:space="preserve"> with the alt --- degrowth is inherently </w:t>
      </w:r>
      <w:r w:rsidRPr="00970579">
        <w:rPr>
          <w:u w:val="single"/>
        </w:rPr>
        <w:t>anti-capitalist</w:t>
      </w:r>
      <w:r w:rsidRPr="00970579">
        <w:t xml:space="preserve"> and takes the first needed steps.</w:t>
      </w:r>
    </w:p>
    <w:p w14:paraId="57B72734" w14:textId="77777777" w:rsidR="002A5A1F" w:rsidRPr="00970579" w:rsidRDefault="002A5A1F" w:rsidP="002A5A1F">
      <w:r w:rsidRPr="00970579">
        <w:rPr>
          <w:b/>
          <w:bCs/>
          <w:sz w:val="26"/>
          <w:szCs w:val="26"/>
        </w:rPr>
        <w:t>Sheorey 23</w:t>
      </w:r>
      <w:r w:rsidRPr="00970579">
        <w:t xml:space="preserve"> [Nishikant Sheorey, researcher, organizer, and writer engaged in climate and ecological justice work with a focus on energy systems, 1-15-2023, “Degrowth is Anti-Capitalist,” Protean Magazine, https://proteanmag.com/2023/01/15/degrowth-is-anti-capitalist/] laura</w:t>
      </w:r>
    </w:p>
    <w:p w14:paraId="2867CE62" w14:textId="77777777" w:rsidR="002A5A1F" w:rsidRDefault="002A5A1F" w:rsidP="002A5A1F">
      <w:pPr>
        <w:rPr>
          <w:sz w:val="16"/>
          <w:szCs w:val="16"/>
        </w:rPr>
      </w:pPr>
      <w:r w:rsidRPr="00970579">
        <w:rPr>
          <w:rStyle w:val="Emphasis"/>
        </w:rPr>
        <w:t>“A good life for all, within planetary boundaries.”</w:t>
      </w:r>
      <w:r w:rsidRPr="00970579">
        <w:rPr>
          <w:sz w:val="12"/>
          <w:szCs w:val="12"/>
        </w:rPr>
        <w:t xml:space="preserve"> </w:t>
      </w:r>
      <w:r w:rsidRPr="00970579">
        <w:rPr>
          <w:sz w:val="16"/>
          <w:szCs w:val="16"/>
        </w:rPr>
        <w:t xml:space="preserve">That is the one-sentence summary of the ambitions behind the set of ideas, principles, and policies that have become known as the degrowth (or sometimes “post-growth”) movement. The basic concept that underpins this economic and ecological framework have been around for quite a while—half a century, at least—but it seems that only recently has the movement begun to gain traction outside of a narrow academic context. Degrowth is talked about fairly extensively in the mitigation and adaptation sections of the IPCC Sixth Assessment Report, released earlier this year—the first time it’s been mentioned since the original report in 1990. </w:t>
      </w:r>
      <w:r w:rsidRPr="00970579">
        <w:rPr>
          <w:rStyle w:val="StyleUnderline"/>
        </w:rPr>
        <w:t xml:space="preserve">Even more recently, in an interview published by Democracy At Work, </w:t>
      </w:r>
      <w:r w:rsidRPr="00970579">
        <w:rPr>
          <w:rStyle w:val="Emphasis"/>
        </w:rPr>
        <w:t>Marxist</w:t>
      </w:r>
      <w:r w:rsidRPr="00970579">
        <w:rPr>
          <w:rStyle w:val="StyleUnderline"/>
        </w:rPr>
        <w:t xml:space="preserve"> economist Richard Wolff </w:t>
      </w:r>
      <w:r w:rsidRPr="00970579">
        <w:rPr>
          <w:rStyle w:val="Emphasis"/>
        </w:rPr>
        <w:t>spoke favorably</w:t>
      </w:r>
      <w:r w:rsidRPr="00970579">
        <w:rPr>
          <w:rStyle w:val="StyleUnderline"/>
        </w:rPr>
        <w:t xml:space="preserve"> of the idea.</w:t>
      </w:r>
      <w:r w:rsidRPr="00970579">
        <w:rPr>
          <w:sz w:val="16"/>
          <w:szCs w:val="16"/>
        </w:rPr>
        <w:t xml:space="preserve"> More generally, discussion of degrowth has exploded in the academic literature, expanding from a few early papers with a fairly narrow statistical, economic, and ecological focus to a veritable flood of articles over the last few years, involving a much broader array of perspectives and academic disciplines and overall representing a much more holistic and concrete vision. The left and anti-capitalist reception to degrowth has been somewhat mixed. This is quite understandable; it’s a fairly novel and radical set of ideas, and as a result there are numerous questions to answer and points to discuss. Some lines of criticism raise very legitimate concerns, but others are based on misconceptions of what degrowth entails. I personally believe that the ideas, mechanisms, and policies that the degrowth movement advocates are not only not at odds with a leftist vision of the future, but are actually a natural and logical extension of leftist principles. To that end, I think it’s worth taking a look at what degrowth really means. </w:t>
      </w:r>
      <w:r w:rsidRPr="00970579">
        <w:rPr>
          <w:rStyle w:val="StyleUnderline"/>
        </w:rPr>
        <w:t xml:space="preserve">I’ll address leftist critiques of its fundamental concepts, consider how </w:t>
      </w:r>
      <w:r w:rsidRPr="00235CBE">
        <w:rPr>
          <w:rStyle w:val="Emphasis"/>
          <w:highlight w:val="green"/>
        </w:rPr>
        <w:t>degrowth</w:t>
      </w:r>
      <w:r w:rsidRPr="00970579">
        <w:rPr>
          <w:rStyle w:val="StyleUnderline"/>
        </w:rPr>
        <w:t xml:space="preserve"> might </w:t>
      </w:r>
      <w:r w:rsidRPr="00235CBE">
        <w:rPr>
          <w:rStyle w:val="Emphasis"/>
          <w:highlight w:val="green"/>
        </w:rPr>
        <w:t>further anti-capitalist</w:t>
      </w:r>
      <w:r w:rsidRPr="00235CBE">
        <w:rPr>
          <w:rStyle w:val="StyleUnderline"/>
          <w:highlight w:val="green"/>
        </w:rPr>
        <w:t xml:space="preserve"> goals</w:t>
      </w:r>
      <w:r w:rsidRPr="00970579">
        <w:rPr>
          <w:rStyle w:val="StyleUnderline"/>
        </w:rPr>
        <w:t xml:space="preserve">, and discuss how </w:t>
      </w:r>
      <w:r w:rsidRPr="00235CBE">
        <w:rPr>
          <w:rStyle w:val="StyleUnderline"/>
          <w:highlight w:val="green"/>
        </w:rPr>
        <w:t>degrowth</w:t>
      </w:r>
      <w:r w:rsidRPr="00970579">
        <w:rPr>
          <w:rStyle w:val="StyleUnderline"/>
        </w:rPr>
        <w:t xml:space="preserve"> might be implemented on the ground as a means of </w:t>
      </w:r>
      <w:r w:rsidRPr="00235CBE">
        <w:rPr>
          <w:rStyle w:val="StyleUnderline"/>
          <w:highlight w:val="green"/>
        </w:rPr>
        <w:t>retool</w:t>
      </w:r>
      <w:r w:rsidRPr="00970579">
        <w:rPr>
          <w:rStyle w:val="StyleUnderline"/>
        </w:rPr>
        <w:t xml:space="preserve">ing our </w:t>
      </w:r>
      <w:r w:rsidRPr="00235CBE">
        <w:rPr>
          <w:rStyle w:val="StyleUnderline"/>
          <w:highlight w:val="green"/>
        </w:rPr>
        <w:t>energy systems</w:t>
      </w:r>
      <w:r w:rsidRPr="00970579">
        <w:rPr>
          <w:rStyle w:val="StyleUnderline"/>
        </w:rPr>
        <w:t>.</w:t>
      </w:r>
      <w:r w:rsidRPr="00970579">
        <w:rPr>
          <w:sz w:val="16"/>
          <w:szCs w:val="16"/>
        </w:rPr>
        <w:t xml:space="preserve"> Let’s start with the basics. What is degrowth? There seem to be a lot of misconceptions here, so it’s worthwhile to dig in a bit and get a better understanding of what degrowth entails—what it is, and just as importantly, what it is not. Laying out these core, basic concepts will make discussing critiques and visions of degrowth later on a much simpler prospect. (As an aside, I am far from the first person to advocate for degrowth from an explicitly leftist position; there are plenty of fantastic articles out there on the subject. For a particularly well-organized and -articulated overview, I’d highly recommend a 2022 book from Verso titled The Future is Degrowth: A Guide to a World Beyond Capitalism by Matthias Schmelzer, Andrea Vetter, and Aaron Vansintjan.) In the meantime, for our purposes, I’ll start by pointing out that, to understand degrowth as it is presented today, it’s important to understand some of the basic premises upon which the degrowth framework is built, how those ideas emerged, and how they came into contact and were synthesized. </w:t>
      </w:r>
      <w:r w:rsidRPr="00970579">
        <w:rPr>
          <w:rStyle w:val="StyleUnderline"/>
        </w:rPr>
        <w:t xml:space="preserve">One of the core premises of </w:t>
      </w:r>
      <w:r w:rsidRPr="00235CBE">
        <w:rPr>
          <w:rStyle w:val="Emphasis"/>
          <w:highlight w:val="green"/>
        </w:rPr>
        <w:t>degrowth</w:t>
      </w:r>
      <w:r w:rsidRPr="00970579">
        <w:rPr>
          <w:rStyle w:val="StyleUnderline"/>
        </w:rPr>
        <w:t xml:space="preserve"> is that human society, in order </w:t>
      </w:r>
      <w:r w:rsidRPr="00235CBE">
        <w:rPr>
          <w:rStyle w:val="StyleUnderline"/>
          <w:highlight w:val="green"/>
        </w:rPr>
        <w:t xml:space="preserve">to be </w:t>
      </w:r>
      <w:r w:rsidRPr="00235CBE">
        <w:rPr>
          <w:rStyle w:val="Emphasis"/>
          <w:highlight w:val="green"/>
        </w:rPr>
        <w:t>sustainable</w:t>
      </w:r>
      <w:r w:rsidRPr="00970579">
        <w:rPr>
          <w:rStyle w:val="StyleUnderline"/>
        </w:rPr>
        <w:t xml:space="preserve">, </w:t>
      </w:r>
      <w:r w:rsidRPr="00235CBE">
        <w:rPr>
          <w:rStyle w:val="StyleUnderline"/>
          <w:highlight w:val="green"/>
        </w:rPr>
        <w:t>must exist within</w:t>
      </w:r>
      <w:r w:rsidRPr="00970579">
        <w:rPr>
          <w:rStyle w:val="StyleUnderline"/>
        </w:rPr>
        <w:t xml:space="preserve"> the </w:t>
      </w:r>
      <w:r w:rsidRPr="00235CBE">
        <w:rPr>
          <w:rStyle w:val="StyleUnderline"/>
          <w:highlight w:val="green"/>
        </w:rPr>
        <w:t>material limits of</w:t>
      </w:r>
      <w:r w:rsidRPr="00970579">
        <w:rPr>
          <w:rStyle w:val="StyleUnderline"/>
        </w:rPr>
        <w:t xml:space="preserve"> the </w:t>
      </w:r>
      <w:r w:rsidRPr="00235CBE">
        <w:rPr>
          <w:rStyle w:val="StyleUnderline"/>
          <w:highlight w:val="green"/>
        </w:rPr>
        <w:t>biosphere</w:t>
      </w:r>
      <w:r w:rsidRPr="00970579">
        <w:rPr>
          <w:rStyle w:val="StyleUnderline"/>
        </w:rPr>
        <w:t>.</w:t>
      </w:r>
      <w:r w:rsidRPr="00970579">
        <w:rPr>
          <w:sz w:val="16"/>
          <w:szCs w:val="16"/>
        </w:rPr>
        <w:t xml:space="preserve"> This basic idea, in various forms and as a philosophical basis, has been with humanity for, arguably, forever. Whether it’s an implicit understanding by societies throughout history and across the globe that they must exist within the regenerative capacities of their ecosystems, the explicit anti-industrial musings of various 19th- and 20th-century philosophers, or the visionary socio-ecological imaginaries presented by contemporary science fiction authors, the understanding that human well-being is interconnected and interdependent with the health of the environment is a fairly ubiquitous one. </w:t>
      </w:r>
      <w:r w:rsidRPr="00970579">
        <w:rPr>
          <w:rStyle w:val="StyleUnderline"/>
        </w:rPr>
        <w:t xml:space="preserve">The other core premise is that </w:t>
      </w:r>
      <w:r w:rsidRPr="00235CBE">
        <w:rPr>
          <w:rStyle w:val="StyleUnderline"/>
          <w:highlight w:val="green"/>
        </w:rPr>
        <w:t>society</w:t>
      </w:r>
      <w:r w:rsidRPr="00970579">
        <w:rPr>
          <w:rStyle w:val="StyleUnderline"/>
        </w:rPr>
        <w:t xml:space="preserve"> should </w:t>
      </w:r>
      <w:r w:rsidRPr="00235CBE">
        <w:rPr>
          <w:rStyle w:val="StyleUnderline"/>
          <w:highlight w:val="green"/>
        </w:rPr>
        <w:t>adopt</w:t>
      </w:r>
      <w:r w:rsidRPr="00970579">
        <w:rPr>
          <w:rStyle w:val="StyleUnderline"/>
        </w:rPr>
        <w:t xml:space="preserve"> forms of being and </w:t>
      </w:r>
      <w:r w:rsidRPr="00235CBE">
        <w:rPr>
          <w:rStyle w:val="StyleUnderline"/>
          <w:highlight w:val="green"/>
        </w:rPr>
        <w:t>organization</w:t>
      </w:r>
      <w:r w:rsidRPr="00970579">
        <w:rPr>
          <w:rStyle w:val="StyleUnderline"/>
        </w:rPr>
        <w:t xml:space="preserve"> that </w:t>
      </w:r>
      <w:r w:rsidRPr="00235CBE">
        <w:rPr>
          <w:rStyle w:val="StyleUnderline"/>
          <w:highlight w:val="green"/>
        </w:rPr>
        <w:t>prioritize</w:t>
      </w:r>
      <w:r w:rsidRPr="00970579">
        <w:rPr>
          <w:rStyle w:val="StyleUnderline"/>
        </w:rPr>
        <w:t xml:space="preserve"> overall </w:t>
      </w:r>
      <w:r w:rsidRPr="00235CBE">
        <w:rPr>
          <w:rStyle w:val="StyleUnderline"/>
          <w:highlight w:val="green"/>
        </w:rPr>
        <w:t>social well-being</w:t>
      </w:r>
      <w:r w:rsidRPr="00970579">
        <w:rPr>
          <w:rStyle w:val="StyleUnderline"/>
        </w:rPr>
        <w:t>: a good life for all.</w:t>
      </w:r>
      <w:r w:rsidRPr="00970579">
        <w:rPr>
          <w:sz w:val="16"/>
          <w:szCs w:val="16"/>
        </w:rPr>
        <w:t xml:space="preserve"> The basic question arises of what it means to live a good life, and there’s certainly considerable room for debate on that. However, a few points come up consistently. </w:t>
      </w:r>
      <w:r w:rsidRPr="00970579">
        <w:rPr>
          <w:rStyle w:val="StyleUnderline"/>
        </w:rPr>
        <w:t xml:space="preserve">Firstly, </w:t>
      </w:r>
      <w:r w:rsidRPr="00970579">
        <w:rPr>
          <w:rStyle w:val="Emphasis"/>
        </w:rPr>
        <w:t>meeting</w:t>
      </w:r>
      <w:r w:rsidRPr="00970579">
        <w:rPr>
          <w:rStyle w:val="StyleUnderline"/>
        </w:rPr>
        <w:t xml:space="preserve"> one’s </w:t>
      </w:r>
      <w:r w:rsidRPr="00970579">
        <w:rPr>
          <w:rStyle w:val="Emphasis"/>
        </w:rPr>
        <w:t>basic</w:t>
      </w:r>
      <w:r w:rsidRPr="00970579">
        <w:rPr>
          <w:rStyle w:val="StyleUnderline"/>
        </w:rPr>
        <w:t xml:space="preserve"> material </w:t>
      </w:r>
      <w:r w:rsidRPr="00970579">
        <w:rPr>
          <w:rStyle w:val="Emphasis"/>
        </w:rPr>
        <w:t>needs</w:t>
      </w:r>
      <w:r w:rsidRPr="00970579">
        <w:rPr>
          <w:rStyle w:val="StyleUnderline"/>
        </w:rPr>
        <w:t xml:space="preserve"> should not be a struggle, and really should be a given.</w:t>
      </w:r>
      <w:r w:rsidRPr="00970579">
        <w:rPr>
          <w:sz w:val="16"/>
          <w:szCs w:val="16"/>
        </w:rPr>
        <w:t xml:space="preserve"> Social and emotional needs are important as well; we should be able to have meaningful relationships with others and with our environment, as well as the time to enjoy those relationships. We should also be empowered to pursue self-actualization, in whatever form that might take—</w:t>
      </w:r>
      <w:r w:rsidRPr="00970579">
        <w:rPr>
          <w:rStyle w:val="StyleUnderline"/>
        </w:rPr>
        <w:t xml:space="preserve">being free to </w:t>
      </w:r>
      <w:r w:rsidRPr="00970579">
        <w:rPr>
          <w:rStyle w:val="Emphasis"/>
        </w:rPr>
        <w:t>engage in</w:t>
      </w:r>
      <w:r w:rsidRPr="00970579">
        <w:rPr>
          <w:rStyle w:val="StyleUnderline"/>
        </w:rPr>
        <w:t xml:space="preserve"> pursuits that </w:t>
      </w:r>
      <w:r w:rsidRPr="00970579">
        <w:rPr>
          <w:rStyle w:val="Emphasis"/>
        </w:rPr>
        <w:t>interest</w:t>
      </w:r>
      <w:r w:rsidRPr="00970579">
        <w:rPr>
          <w:rStyle w:val="StyleUnderline"/>
        </w:rPr>
        <w:t xml:space="preserve"> us is valuable both to the individual and to society</w:t>
      </w:r>
      <w:r w:rsidRPr="00970579">
        <w:rPr>
          <w:sz w:val="16"/>
          <w:szCs w:val="16"/>
        </w:rPr>
        <w:t>. Relatedly, when and where labor is necessary, it should not be alienating, but rather should be suited to one’s abilities and passions and should remain under one’s own agency. It’s only quite recently, however, that these ideas have been given a more concrete and specific form. In the late 1960s and early 1970s, scholars began to consider, materially and quantitatively, what living within planetary boundaries would actually entail. This early work focused on determining the statistical limits of world systems and what they allow for in terms of human activity, particularly in terms of economic growth. It was in this period that a number of notable works in ecological economics and political ecology were produced, including the now-famous collective report “The Limits to Growth” and Nicholas Georgescu-Roegen’s foundational “The Entropy Law and the Economic Process” (1971). Alongside these mathematical efforts to understand the limits of planetary systems, social philosophers such as André Gorz and economists like E. F. Schumacher were considering what it means to live a good life, a dignified life, while critiquing dominant attitudes about work, scale, and productivity. It was also during this time that the term “degrowth” (or rather, the French word décroissance) was established, bringing together the material and mathematical conception of existing within ecological limits with a more political and philosophical perspective that emphasized an economic prioritization of social well-being removed from measures of consumption. The former deals with humanity’s overall material metabolism: the establishment of a sort of ecological budget and the constraining of human economic activity to fit that budget. The latter, on the other hand, is more concerned with how that budget is used—</w:t>
      </w:r>
      <w:r w:rsidRPr="00970579">
        <w:rPr>
          <w:rStyle w:val="StyleUnderline"/>
        </w:rPr>
        <w:t xml:space="preserve">particularly in how the </w:t>
      </w:r>
      <w:r w:rsidRPr="00235CBE">
        <w:rPr>
          <w:rStyle w:val="Emphasis"/>
          <w:highlight w:val="green"/>
        </w:rPr>
        <w:t>distribution of resources</w:t>
      </w:r>
      <w:r w:rsidRPr="00970579">
        <w:rPr>
          <w:rStyle w:val="StyleUnderline"/>
        </w:rPr>
        <w:t xml:space="preserve"> is managed </w:t>
      </w:r>
      <w:r w:rsidRPr="00235CBE">
        <w:rPr>
          <w:rStyle w:val="StyleUnderline"/>
          <w:highlight w:val="green"/>
        </w:rPr>
        <w:t>so</w:t>
      </w:r>
      <w:r w:rsidRPr="00970579">
        <w:rPr>
          <w:rStyle w:val="StyleUnderline"/>
        </w:rPr>
        <w:t xml:space="preserve"> that </w:t>
      </w:r>
      <w:r w:rsidRPr="00235CBE">
        <w:rPr>
          <w:rStyle w:val="StyleUnderline"/>
          <w:highlight w:val="green"/>
        </w:rPr>
        <w:t>all peoples’ needs are met</w:t>
      </w:r>
      <w:r w:rsidRPr="00970579">
        <w:rPr>
          <w:rStyle w:val="StyleUnderline"/>
        </w:rPr>
        <w:t>, and met as efficiently as possible</w:t>
      </w:r>
      <w:r w:rsidRPr="00970579">
        <w:rPr>
          <w:sz w:val="16"/>
          <w:szCs w:val="16"/>
        </w:rPr>
        <w:t xml:space="preserve">. So, combining these premises, we arrive at the general goal of the modern degrowth movement: </w:t>
      </w:r>
      <w:r w:rsidRPr="00970579">
        <w:rPr>
          <w:rStyle w:val="StyleUnderline"/>
        </w:rPr>
        <w:t xml:space="preserve">to bring the overall material metabolic throughput of human society down to a level that meets the </w:t>
      </w:r>
      <w:r w:rsidRPr="00970579">
        <w:rPr>
          <w:rStyle w:val="Emphasis"/>
        </w:rPr>
        <w:t>constraints of ecological systems</w:t>
      </w:r>
      <w:r w:rsidRPr="00970579">
        <w:rPr>
          <w:rStyle w:val="StyleUnderline"/>
        </w:rPr>
        <w:t xml:space="preserve">, while </w:t>
      </w:r>
      <w:r w:rsidRPr="00235CBE">
        <w:rPr>
          <w:rStyle w:val="Emphasis"/>
          <w:highlight w:val="green"/>
        </w:rPr>
        <w:t>optimizing</w:t>
      </w:r>
      <w:r w:rsidRPr="00970579">
        <w:rPr>
          <w:rStyle w:val="StyleUnderline"/>
        </w:rPr>
        <w:t xml:space="preserve"> the use of </w:t>
      </w:r>
      <w:r w:rsidRPr="00235CBE">
        <w:rPr>
          <w:rStyle w:val="Emphasis"/>
          <w:highlight w:val="green"/>
        </w:rPr>
        <w:t>resources within</w:t>
      </w:r>
      <w:r w:rsidRPr="00970579">
        <w:rPr>
          <w:rStyle w:val="StyleUnderline"/>
        </w:rPr>
        <w:t xml:space="preserve"> those </w:t>
      </w:r>
      <w:r w:rsidRPr="00235CBE">
        <w:rPr>
          <w:rStyle w:val="Emphasis"/>
          <w:highlight w:val="green"/>
        </w:rPr>
        <w:t>limits</w:t>
      </w:r>
      <w:r w:rsidRPr="00970579">
        <w:rPr>
          <w:rStyle w:val="StyleUnderline"/>
        </w:rPr>
        <w:t xml:space="preserve"> to justly meet the needs of all people and empower them to live fulfilled and dignified lives.</w:t>
      </w:r>
      <w:r w:rsidRPr="00970579">
        <w:rPr>
          <w:sz w:val="16"/>
          <w:szCs w:val="16"/>
        </w:rPr>
        <w:t xml:space="preserve"> A good life for all, within planetary boundaries. </w:t>
      </w:r>
    </w:p>
    <w:p w14:paraId="31654CEF" w14:textId="77777777" w:rsidR="002A5A1F" w:rsidRDefault="002A5A1F" w:rsidP="002A5A1F">
      <w:pPr>
        <w:pStyle w:val="Heading3"/>
      </w:pPr>
      <w:r>
        <w:t xml:space="preserve">2AC – perm – Marx </w:t>
      </w:r>
    </w:p>
    <w:p w14:paraId="164543AB" w14:textId="77777777" w:rsidR="002A5A1F" w:rsidRPr="00CF69F5" w:rsidRDefault="002A5A1F" w:rsidP="002A5A1F">
      <w:pPr>
        <w:pStyle w:val="Heading4"/>
        <w:rPr>
          <w:rStyle w:val="Style13ptBold"/>
        </w:rPr>
      </w:pPr>
      <w:r w:rsidRPr="005A030A">
        <w:rPr>
          <w:rStyle w:val="Style13ptBold"/>
          <w:b/>
          <w:bCs w:val="0"/>
        </w:rPr>
        <w:t>The perm is key to solve public wealth and restoring the commons.</w:t>
      </w:r>
      <w:r>
        <w:rPr>
          <w:rStyle w:val="Style13ptBold"/>
          <w:b/>
          <w:bCs w:val="0"/>
        </w:rPr>
        <w:t xml:space="preserve"> </w:t>
      </w:r>
      <w:r>
        <w:rPr>
          <w:rStyle w:val="Style13ptBold"/>
        </w:rPr>
        <w:t>[assumes Foster]</w:t>
      </w:r>
    </w:p>
    <w:p w14:paraId="7A41BE99" w14:textId="77777777" w:rsidR="002A5A1F" w:rsidRPr="00D46CEB" w:rsidRDefault="002A5A1F" w:rsidP="002A5A1F">
      <w:r w:rsidRPr="008B4D21">
        <w:rPr>
          <w:rStyle w:val="Style13ptBold"/>
        </w:rPr>
        <w:t>Kohei 23</w:t>
      </w:r>
      <w:r>
        <w:t xml:space="preserve"> (Saito, is an associate professor at the University of Tokyo. 01-15-2023 “</w:t>
      </w:r>
      <w:r w:rsidRPr="007758A2">
        <w:t>Marx in the Anthropocene Towards the Idea of Degrowth Communism</w:t>
      </w:r>
      <w:r>
        <w:t xml:space="preserve">” </w:t>
      </w:r>
      <w:r w:rsidRPr="00D46CEB">
        <w:t>file:///C:/Users/Nic/Downloads/Kohei%20Saito%20-%20Marx%20in%20the%20Anthropocene_%20Towards%20the%20Idea%20of%20Degrowth%20Communism-Cambridge%20University%20Press%20(2023).pdf</w:t>
      </w:r>
      <w:r>
        <w:t xml:space="preserve"> pg.226)//BH-NB//</w:t>
      </w:r>
    </w:p>
    <w:p w14:paraId="4739FEB9" w14:textId="77777777" w:rsidR="002A5A1F" w:rsidRPr="00C22319" w:rsidRDefault="002A5A1F" w:rsidP="002A5A1F">
      <w:pPr>
        <w:rPr>
          <w:sz w:val="16"/>
        </w:rPr>
      </w:pPr>
      <w:r w:rsidRPr="00C22319">
        <w:rPr>
          <w:sz w:val="16"/>
        </w:rPr>
        <w:t xml:space="preserve">Lauderdale defined ‘public wealth’ as consisting ‘of all that man desires, as useful or delightful to him’. In contrast, ‘private riches’ has an additional character, in that it comprises ‘all that man desires as useful or delightful to him; which exists in a degree of scarcity’ (Lauderdale 1819: 57–8). </w:t>
      </w:r>
      <w:r w:rsidRPr="008C7C9C">
        <w:rPr>
          <w:u w:val="single"/>
        </w:rPr>
        <w:t>The difference between the two concepts is ‘scarcity’. Expressed</w:t>
      </w:r>
      <w:r w:rsidRPr="00D46CEB">
        <w:rPr>
          <w:u w:val="single"/>
        </w:rPr>
        <w:t xml:space="preserve"> </w:t>
      </w:r>
      <w:r w:rsidRPr="00FA0B98">
        <w:rPr>
          <w:highlight w:val="green"/>
          <w:u w:val="single"/>
        </w:rPr>
        <w:t>in Marx</w:t>
      </w:r>
      <w:r w:rsidRPr="00D46CEB">
        <w:rPr>
          <w:u w:val="single"/>
        </w:rPr>
        <w:t>ian terms, ‘</w:t>
      </w:r>
      <w:r w:rsidRPr="00FA0B98">
        <w:rPr>
          <w:highlight w:val="green"/>
          <w:u w:val="single"/>
        </w:rPr>
        <w:t>public wealth’ possesses ‘use-value’, but not ‘value’</w:t>
      </w:r>
      <w:r w:rsidRPr="00D46CEB">
        <w:rPr>
          <w:u w:val="single"/>
        </w:rPr>
        <w:t xml:space="preserve"> </w:t>
      </w:r>
      <w:r w:rsidRPr="008C7C9C">
        <w:rPr>
          <w:u w:val="single"/>
        </w:rPr>
        <w:t>because it exists abundantly in nature and is available to everyone that wishes to use it in order to satisfy their n</w:t>
      </w:r>
      <w:r w:rsidRPr="00D46CEB">
        <w:rPr>
          <w:u w:val="single"/>
        </w:rPr>
        <w:t xml:space="preserve">eeds. </w:t>
      </w:r>
      <w:r w:rsidRPr="00FA0B98">
        <w:rPr>
          <w:rStyle w:val="Emphasis"/>
          <w:highlight w:val="green"/>
        </w:rPr>
        <w:t>Public wealth includes</w:t>
      </w:r>
      <w:r w:rsidRPr="00D46CEB">
        <w:rPr>
          <w:rStyle w:val="Emphasis"/>
        </w:rPr>
        <w:t xml:space="preserve"> the </w:t>
      </w:r>
      <w:r w:rsidRPr="00FA0B98">
        <w:rPr>
          <w:rStyle w:val="Emphasis"/>
          <w:highlight w:val="green"/>
        </w:rPr>
        <w:t xml:space="preserve">air, </w:t>
      </w:r>
      <w:r w:rsidRPr="008C7C9C">
        <w:rPr>
          <w:rStyle w:val="Emphasis"/>
        </w:rPr>
        <w:t xml:space="preserve">common </w:t>
      </w:r>
      <w:r w:rsidRPr="00FA0B98">
        <w:rPr>
          <w:rStyle w:val="Emphasis"/>
          <w:highlight w:val="green"/>
        </w:rPr>
        <w:t xml:space="preserve">lands, forests, </w:t>
      </w:r>
      <w:r w:rsidRPr="008C7C9C">
        <w:rPr>
          <w:rStyle w:val="Emphasis"/>
        </w:rPr>
        <w:t xml:space="preserve">and river </w:t>
      </w:r>
      <w:r w:rsidRPr="00FA0B98">
        <w:rPr>
          <w:rStyle w:val="Emphasis"/>
          <w:highlight w:val="green"/>
        </w:rPr>
        <w:t>water</w:t>
      </w:r>
      <w:r w:rsidRPr="00D46CEB">
        <w:rPr>
          <w:rStyle w:val="Emphasis"/>
        </w:rPr>
        <w:t>. ‘</w:t>
      </w:r>
      <w:r w:rsidRPr="00FA0B98">
        <w:rPr>
          <w:rStyle w:val="Emphasis"/>
          <w:highlight w:val="green"/>
        </w:rPr>
        <w:t xml:space="preserve">Public wealth’, </w:t>
      </w:r>
      <w:r w:rsidRPr="008C7C9C">
        <w:rPr>
          <w:rStyle w:val="Emphasis"/>
        </w:rPr>
        <w:t xml:space="preserve">however, can be </w:t>
      </w:r>
      <w:r w:rsidRPr="00FA0B98">
        <w:rPr>
          <w:rStyle w:val="Emphasis"/>
          <w:highlight w:val="green"/>
        </w:rPr>
        <w:t>turned into ‘private riches’ when it becomes scarce</w:t>
      </w:r>
      <w:r w:rsidRPr="00D46CEB">
        <w:rPr>
          <w:rStyle w:val="Emphasis"/>
        </w:rPr>
        <w:t>.</w:t>
      </w:r>
      <w:r w:rsidRPr="00C22319">
        <w:rPr>
          <w:sz w:val="16"/>
        </w:rPr>
        <w:t xml:space="preserve"> </w:t>
      </w:r>
      <w:r w:rsidRPr="00D46CEB">
        <w:rPr>
          <w:rStyle w:val="StyleUnderline"/>
        </w:rPr>
        <w:t>Lauderdale argued that scarcity does not necessarily arise from the exhaustion of natural resources. It is often intentionally created by constructing gates and by forcefully expelling people from the land.</w:t>
      </w:r>
      <w:r w:rsidRPr="00C22319">
        <w:rPr>
          <w:sz w:val="16"/>
        </w:rPr>
        <w:t xml:space="preserve"> </w:t>
      </w:r>
      <w:r w:rsidRPr="00D46CEB">
        <w:rPr>
          <w:rStyle w:val="StyleUnderline"/>
        </w:rPr>
        <w:t xml:space="preserve">In other </w:t>
      </w:r>
      <w:r w:rsidRPr="008C7C9C">
        <w:rPr>
          <w:rStyle w:val="StyleUnderline"/>
        </w:rPr>
        <w:t>words, land, water and food are artificially made scarce so that they can function to augment the ‘private riches’ of their owners expressed in monetary terms (as well as the wealth of nation that comprises the sum total of individual riches).</w:t>
      </w:r>
      <w:r w:rsidRPr="008C7C9C">
        <w:rPr>
          <w:sz w:val="16"/>
        </w:rPr>
        <w:t xml:space="preserve"> The obvious problem here is, as Lauderdale argued, that </w:t>
      </w:r>
      <w:r w:rsidRPr="008C7C9C">
        <w:rPr>
          <w:rStyle w:val="StyleUnderline"/>
        </w:rPr>
        <w:t xml:space="preserve">the </w:t>
      </w:r>
      <w:r w:rsidRPr="00FA0B98">
        <w:rPr>
          <w:rStyle w:val="StyleUnderline"/>
          <w:highlight w:val="green"/>
        </w:rPr>
        <w:t>increase in private riches is</w:t>
      </w:r>
      <w:r w:rsidRPr="00D46CEB">
        <w:rPr>
          <w:rStyle w:val="StyleUnderline"/>
        </w:rPr>
        <w:t xml:space="preserve"> inevitably </w:t>
      </w:r>
      <w:r w:rsidRPr="00FA0B98">
        <w:rPr>
          <w:rStyle w:val="StyleUnderline"/>
          <w:highlight w:val="green"/>
        </w:rPr>
        <w:t xml:space="preserve">accompanied by </w:t>
      </w:r>
      <w:r w:rsidRPr="008C7C9C">
        <w:rPr>
          <w:rStyle w:val="StyleUnderline"/>
        </w:rPr>
        <w:t xml:space="preserve">the </w:t>
      </w:r>
      <w:r w:rsidRPr="00FA0B98">
        <w:rPr>
          <w:rStyle w:val="StyleUnderline"/>
          <w:highlight w:val="green"/>
        </w:rPr>
        <w:t>augmentation of scarcity in</w:t>
      </w:r>
      <w:r w:rsidRPr="00D46CEB">
        <w:rPr>
          <w:rStyle w:val="StyleUnderline"/>
        </w:rPr>
        <w:t xml:space="preserve"> a </w:t>
      </w:r>
      <w:r w:rsidRPr="00FA0B98">
        <w:rPr>
          <w:rStyle w:val="StyleUnderline"/>
          <w:highlight w:val="green"/>
        </w:rPr>
        <w:t>society</w:t>
      </w:r>
      <w:r w:rsidRPr="00D46CEB">
        <w:rPr>
          <w:rStyle w:val="StyleUnderline"/>
        </w:rPr>
        <w:t xml:space="preserve">, that is, </w:t>
      </w:r>
      <w:r w:rsidRPr="00FA0B98">
        <w:rPr>
          <w:rStyle w:val="StyleUnderline"/>
          <w:highlight w:val="green"/>
        </w:rPr>
        <w:t>the decrease in the free and abundant common public wealth for the</w:t>
      </w:r>
      <w:r w:rsidRPr="00D46CEB">
        <w:rPr>
          <w:rStyle w:val="StyleUnderline"/>
        </w:rPr>
        <w:t xml:space="preserve"> majority of the </w:t>
      </w:r>
      <w:r w:rsidRPr="00FA0B98">
        <w:rPr>
          <w:rStyle w:val="StyleUnderline"/>
          <w:highlight w:val="green"/>
        </w:rPr>
        <w:t>people</w:t>
      </w:r>
      <w:r w:rsidRPr="00D46CEB">
        <w:rPr>
          <w:rStyle w:val="StyleUnderline"/>
        </w:rPr>
        <w:t>.</w:t>
      </w:r>
      <w:r w:rsidRPr="00C22319">
        <w:rPr>
          <w:sz w:val="16"/>
        </w:rPr>
        <w:t xml:space="preserve"> As seen in the primitive accumulation of capital, common lands and forests were gated and became inaccessible and scarce for peasants, which increased the misery of the masses and the devastation of the natural environment, while this process of creating artificial scarcity amplified private riches of the few.</w:t>
      </w:r>
    </w:p>
    <w:p w14:paraId="16EDE4E3" w14:textId="77777777" w:rsidR="002A5A1F" w:rsidRPr="008C7C9C" w:rsidRDefault="002A5A1F" w:rsidP="002A5A1F">
      <w:pPr>
        <w:rPr>
          <w:sz w:val="16"/>
        </w:rPr>
      </w:pPr>
      <w:r w:rsidRPr="00C22319">
        <w:rPr>
          <w:sz w:val="16"/>
        </w:rPr>
        <w:t xml:space="preserve">While there obviously exists ‘natural’ scarcity of arable lands and available water independently of humans, scarcity under capitalism is different. </w:t>
      </w:r>
      <w:r w:rsidRPr="00D46CEB">
        <w:rPr>
          <w:u w:val="single"/>
        </w:rPr>
        <w:t xml:space="preserve">It is a ‘social’ one. </w:t>
      </w:r>
      <w:r w:rsidRPr="008C7C9C">
        <w:rPr>
          <w:u w:val="single"/>
        </w:rPr>
        <w:t>This social scarcity is also an ‘artificial’ one because the richness of social and natural wealth was originally abundant in the sense that they did not possess value and were accessible to members of the community.</w:t>
      </w:r>
      <w:r w:rsidRPr="00C22319">
        <w:rPr>
          <w:sz w:val="16"/>
        </w:rPr>
        <w:t xml:space="preserve"> </w:t>
      </w:r>
      <w:r w:rsidRPr="00FA0B98">
        <w:rPr>
          <w:rStyle w:val="Emphasis"/>
          <w:highlight w:val="green"/>
        </w:rPr>
        <w:t>Scarcity must be created by</w:t>
      </w:r>
      <w:r w:rsidRPr="00D46CEB">
        <w:rPr>
          <w:rStyle w:val="Emphasis"/>
        </w:rPr>
        <w:t xml:space="preserve"> thoroughly </w:t>
      </w:r>
      <w:r w:rsidRPr="00FA0B98">
        <w:rPr>
          <w:rStyle w:val="Emphasis"/>
          <w:highlight w:val="green"/>
        </w:rPr>
        <w:t>destroying the commons</w:t>
      </w:r>
      <w:r w:rsidRPr="00D46CEB">
        <w:rPr>
          <w:rStyle w:val="Emphasis"/>
        </w:rPr>
        <w:t xml:space="preserve">, </w:t>
      </w:r>
      <w:r w:rsidRPr="008C7C9C">
        <w:rPr>
          <w:rStyle w:val="Emphasis"/>
        </w:rPr>
        <w:t xml:space="preserve">even if this brings about a disastrous situation for the many in an economic and ecological sense. </w:t>
      </w:r>
      <w:r w:rsidRPr="008C7C9C">
        <w:rPr>
          <w:sz w:val="16"/>
        </w:rPr>
        <w:t>Lauderdale provided cases where edible products were intentionally thrown away and arable lands were deliberately wasted, so that market supply could be limited in order to keep commodity prices high. Herein manifests the fundamental tension between wealth and the commodity, and this is the ‘paradox of wealth’ that marks the historical peculiarity of the capitalist system (Foster and Clark 2009).</w:t>
      </w:r>
    </w:p>
    <w:p w14:paraId="3F729E99" w14:textId="77777777" w:rsidR="002A5A1F" w:rsidRDefault="002A5A1F" w:rsidP="002A5A1F">
      <w:pPr>
        <w:rPr>
          <w:rStyle w:val="Emphasis"/>
        </w:rPr>
      </w:pPr>
      <w:r w:rsidRPr="008C7C9C">
        <w:rPr>
          <w:sz w:val="16"/>
        </w:rPr>
        <w:t xml:space="preserve">It is in this sense of </w:t>
      </w:r>
      <w:r w:rsidRPr="008C7C9C">
        <w:rPr>
          <w:u w:val="single"/>
        </w:rPr>
        <w:t>the term that the opposition of ‘abundance’ and ‘scarcity’ needs to be discussed.</w:t>
      </w:r>
      <w:r w:rsidRPr="008C7C9C">
        <w:rPr>
          <w:sz w:val="16"/>
        </w:rPr>
        <w:t xml:space="preserve"> No matter how much capitalism increases the productive forces, </w:t>
      </w:r>
      <w:r w:rsidRPr="008C7C9C">
        <w:rPr>
          <w:rStyle w:val="Emphasis"/>
        </w:rPr>
        <w:t>this paradox of wealth does not disappear but is rather intensified due to the constant creation of artificial scarcity.</w:t>
      </w:r>
      <w:r w:rsidRPr="008C7C9C">
        <w:rPr>
          <w:sz w:val="16"/>
        </w:rPr>
        <w:t xml:space="preserve"> </w:t>
      </w:r>
      <w:r w:rsidRPr="008C7C9C">
        <w:rPr>
          <w:rStyle w:val="StyleUnderline"/>
        </w:rPr>
        <w:t>At th</w:t>
      </w:r>
      <w:r w:rsidRPr="00C22319">
        <w:rPr>
          <w:rStyle w:val="StyleUnderline"/>
        </w:rPr>
        <w:t>e same time, it is not necessary to maximize productive forces in order to overcome this kind of scarcity</w:t>
      </w:r>
      <w:r w:rsidRPr="00FA0B98">
        <w:rPr>
          <w:rStyle w:val="StyleUnderline"/>
          <w:highlight w:val="green"/>
        </w:rPr>
        <w:t>.</w:t>
      </w:r>
      <w:r w:rsidRPr="00FA0B98">
        <w:rPr>
          <w:sz w:val="16"/>
          <w:highlight w:val="green"/>
        </w:rPr>
        <w:t xml:space="preserve"> </w:t>
      </w:r>
      <w:r w:rsidRPr="00FA0B98">
        <w:rPr>
          <w:rStyle w:val="Emphasis"/>
          <w:highlight w:val="green"/>
        </w:rPr>
        <w:t>A post-scarcity society could be found</w:t>
      </w:r>
      <w:r w:rsidRPr="00C22319">
        <w:rPr>
          <w:rStyle w:val="Emphasis"/>
        </w:rPr>
        <w:t>ed up</w:t>
      </w:r>
      <w:r w:rsidRPr="00FA0B98">
        <w:rPr>
          <w:rStyle w:val="Emphasis"/>
          <w:highlight w:val="green"/>
        </w:rPr>
        <w:t>on</w:t>
      </w:r>
      <w:r w:rsidRPr="00C22319">
        <w:rPr>
          <w:rStyle w:val="Emphasis"/>
        </w:rPr>
        <w:t xml:space="preserve"> </w:t>
      </w:r>
      <w:r w:rsidRPr="00FA0B98">
        <w:rPr>
          <w:rStyle w:val="Emphasis"/>
          <w:highlight w:val="green"/>
        </w:rPr>
        <w:t>the reconstruction of the</w:t>
      </w:r>
      <w:r w:rsidRPr="00C22319">
        <w:rPr>
          <w:rStyle w:val="Emphasis"/>
        </w:rPr>
        <w:t xml:space="preserve"> abundance of the </w:t>
      </w:r>
      <w:r w:rsidRPr="00FA0B98">
        <w:rPr>
          <w:rStyle w:val="Emphasis"/>
          <w:highlight w:val="green"/>
        </w:rPr>
        <w:t>commons found in pre-capitalist societies</w:t>
      </w:r>
      <w:r w:rsidRPr="00C22319">
        <w:rPr>
          <w:rStyle w:val="Emphasis"/>
        </w:rPr>
        <w:t xml:space="preserve"> on a higher scale, through the transcendence of artificial scarcity. Marx’s </w:t>
      </w:r>
      <w:r w:rsidRPr="00FA0B98">
        <w:rPr>
          <w:rStyle w:val="Emphasis"/>
          <w:sz w:val="32"/>
          <w:szCs w:val="32"/>
          <w:highlight w:val="green"/>
        </w:rPr>
        <w:t>degrowth communism aims to repair the ‘irreparable’ metabolic rift</w:t>
      </w:r>
      <w:r w:rsidRPr="00CF23A6">
        <w:rPr>
          <w:rStyle w:val="Emphasis"/>
          <w:sz w:val="32"/>
          <w:szCs w:val="32"/>
        </w:rPr>
        <w:t xml:space="preserve"> </w:t>
      </w:r>
      <w:r w:rsidRPr="00FA0B98">
        <w:rPr>
          <w:rStyle w:val="Emphasis"/>
          <w:highlight w:val="green"/>
        </w:rPr>
        <w:t xml:space="preserve">and </w:t>
      </w:r>
      <w:r w:rsidRPr="008C7C9C">
        <w:rPr>
          <w:rStyle w:val="Emphasis"/>
        </w:rPr>
        <w:t xml:space="preserve">to </w:t>
      </w:r>
      <w:r w:rsidRPr="00FA0B98">
        <w:rPr>
          <w:rStyle w:val="Emphasis"/>
          <w:highlight w:val="green"/>
        </w:rPr>
        <w:t xml:space="preserve">rehabilitate </w:t>
      </w:r>
      <w:r w:rsidRPr="008C7C9C">
        <w:rPr>
          <w:rStyle w:val="Emphasis"/>
        </w:rPr>
        <w:t xml:space="preserve">the </w:t>
      </w:r>
      <w:r w:rsidRPr="00FA0B98">
        <w:rPr>
          <w:rStyle w:val="Emphasis"/>
          <w:highlight w:val="green"/>
        </w:rPr>
        <w:t>non-consumerist ‘abundance’ of</w:t>
      </w:r>
      <w:r w:rsidRPr="00C22319">
        <w:rPr>
          <w:rStyle w:val="Emphasis"/>
        </w:rPr>
        <w:t xml:space="preserve"> the </w:t>
      </w:r>
      <w:r w:rsidRPr="00FA0B98">
        <w:rPr>
          <w:rStyle w:val="Emphasis"/>
          <w:highlight w:val="green"/>
        </w:rPr>
        <w:t>social and natural</w:t>
      </w:r>
      <w:r w:rsidRPr="00C22319">
        <w:rPr>
          <w:rStyle w:val="Emphasis"/>
        </w:rPr>
        <w:t xml:space="preserve"> </w:t>
      </w:r>
      <w:r w:rsidRPr="00FA0B98">
        <w:rPr>
          <w:rStyle w:val="Emphasis"/>
          <w:highlight w:val="green"/>
        </w:rPr>
        <w:t>wealth</w:t>
      </w:r>
      <w:r w:rsidRPr="00C22319">
        <w:rPr>
          <w:rStyle w:val="Emphasis"/>
        </w:rPr>
        <w:t xml:space="preserve"> beyond the Lauderdale paradox through the ‘negation of the negation’.</w:t>
      </w:r>
    </w:p>
    <w:p w14:paraId="2B3B2E06" w14:textId="77777777" w:rsidR="002A5A1F" w:rsidRPr="00CF69F5" w:rsidRDefault="002A5A1F" w:rsidP="002A5A1F">
      <w:pPr>
        <w:pStyle w:val="Heading4"/>
        <w:rPr>
          <w:b w:val="0"/>
          <w:bCs/>
        </w:rPr>
      </w:pPr>
      <w:r>
        <w:t xml:space="preserve">The plan is compatible and crucial to transition Marxist ideals. </w:t>
      </w:r>
      <w:r>
        <w:rPr>
          <w:b w:val="0"/>
          <w:bCs/>
        </w:rPr>
        <w:t>[assumes Foster]</w:t>
      </w:r>
    </w:p>
    <w:p w14:paraId="186158E0" w14:textId="77777777" w:rsidR="002A5A1F" w:rsidRDefault="002A5A1F" w:rsidP="002A5A1F">
      <w:r w:rsidRPr="008B4D21">
        <w:rPr>
          <w:rStyle w:val="Style13ptBold"/>
        </w:rPr>
        <w:t>Kohei 23</w:t>
      </w:r>
      <w:r>
        <w:t xml:space="preserve"> (Saito, is an associate professor at the University of Tokyo. 01-15-2023 “</w:t>
      </w:r>
      <w:r w:rsidRPr="007758A2">
        <w:t>Marx in the Anthropocene Towards the Idea of Degrowth Communism</w:t>
      </w:r>
      <w:r>
        <w:t xml:space="preserve">” </w:t>
      </w:r>
      <w:r w:rsidRPr="00D46CEB">
        <w:t>file:///C:/Users/Nic/Downloads/Kohei%20Saito%20-%20Marx%20in%20the%20Anthropocene_%20Towards%20the%20Idea%20of%20Degrowth%20Communism-Cambridge%20University%20Press%20(2023).pdf</w:t>
      </w:r>
      <w:r>
        <w:t xml:space="preserve"> pg.210)//BH-NB//</w:t>
      </w:r>
    </w:p>
    <w:p w14:paraId="699B41CB" w14:textId="77777777" w:rsidR="002A5A1F" w:rsidRPr="00D07C06" w:rsidRDefault="002A5A1F" w:rsidP="002A5A1F">
      <w:pPr>
        <w:rPr>
          <w:rStyle w:val="StyleUnderline"/>
        </w:rPr>
      </w:pPr>
      <w:r w:rsidRPr="00D07C06">
        <w:rPr>
          <w:sz w:val="16"/>
        </w:rPr>
        <w:t xml:space="preserve">However, it was </w:t>
      </w:r>
      <w:r w:rsidRPr="00D07C06">
        <w:rPr>
          <w:rStyle w:val="StyleUnderline"/>
        </w:rPr>
        <w:t xml:space="preserve">John Bellamy </w:t>
      </w:r>
      <w:r w:rsidRPr="00FA0B98">
        <w:rPr>
          <w:rStyle w:val="StyleUnderline"/>
          <w:highlight w:val="green"/>
        </w:rPr>
        <w:t>Foster</w:t>
      </w:r>
      <w:r w:rsidRPr="00D07C06">
        <w:rPr>
          <w:sz w:val="16"/>
        </w:rPr>
        <w:t xml:space="preserve">, referring to Lewis Mumford’s ‘basic communism’, who </w:t>
      </w:r>
      <w:r w:rsidRPr="00FA0B98">
        <w:rPr>
          <w:rStyle w:val="StyleUnderline"/>
          <w:highlight w:val="green"/>
        </w:rPr>
        <w:t>pointed to</w:t>
      </w:r>
      <w:r w:rsidRPr="00FA0B98">
        <w:rPr>
          <w:sz w:val="16"/>
          <w:highlight w:val="green"/>
        </w:rPr>
        <w:t xml:space="preserve"> </w:t>
      </w:r>
      <w:r w:rsidRPr="008C7C9C">
        <w:rPr>
          <w:rStyle w:val="Emphasis"/>
        </w:rPr>
        <w:t xml:space="preserve">the </w:t>
      </w:r>
      <w:r w:rsidRPr="00FA0B98">
        <w:rPr>
          <w:rStyle w:val="Emphasis"/>
          <w:highlight w:val="green"/>
        </w:rPr>
        <w:t>need for</w:t>
      </w:r>
      <w:r w:rsidRPr="00D07C06">
        <w:rPr>
          <w:rStyle w:val="Emphasis"/>
        </w:rPr>
        <w:t xml:space="preserve"> the </w:t>
      </w:r>
      <w:r w:rsidRPr="00FA0B98">
        <w:rPr>
          <w:rStyle w:val="Emphasis"/>
          <w:highlight w:val="green"/>
        </w:rPr>
        <w:t xml:space="preserve">transition of high-income countries to </w:t>
      </w:r>
      <w:r w:rsidRPr="008C7C9C">
        <w:rPr>
          <w:rStyle w:val="Emphasis"/>
        </w:rPr>
        <w:t xml:space="preserve">a </w:t>
      </w:r>
      <w:r w:rsidRPr="00FA0B98">
        <w:rPr>
          <w:rStyle w:val="Emphasis"/>
          <w:highlight w:val="green"/>
        </w:rPr>
        <w:t>steady-state economy</w:t>
      </w:r>
      <w:r w:rsidRPr="00D07C06">
        <w:rPr>
          <w:rStyle w:val="StyleUnderline"/>
        </w:rPr>
        <w:t xml:space="preserve"> in order </w:t>
      </w:r>
      <w:r w:rsidRPr="008C7C9C">
        <w:rPr>
          <w:rStyle w:val="Emphasis"/>
        </w:rPr>
        <w:t xml:space="preserve">to </w:t>
      </w:r>
      <w:r w:rsidRPr="00FA0B98">
        <w:rPr>
          <w:rStyle w:val="Emphasis"/>
          <w:highlight w:val="green"/>
        </w:rPr>
        <w:t>avoid ecological breakdown:</w:t>
      </w:r>
      <w:r w:rsidRPr="00D07C06">
        <w:rPr>
          <w:rStyle w:val="StyleUnderline"/>
        </w:rPr>
        <w:t xml:space="preserve"> </w:t>
      </w:r>
    </w:p>
    <w:p w14:paraId="04380056" w14:textId="77777777" w:rsidR="002A5A1F" w:rsidRDefault="002A5A1F" w:rsidP="002A5A1F">
      <w:pPr>
        <w:rPr>
          <w:sz w:val="16"/>
        </w:rPr>
      </w:pPr>
      <w:r w:rsidRPr="00D07C06">
        <w:rPr>
          <w:sz w:val="16"/>
        </w:rPr>
        <w:t xml:space="preserve">Therefore, </w:t>
      </w:r>
      <w:r w:rsidRPr="00D07C06">
        <w:rPr>
          <w:u w:val="single"/>
        </w:rPr>
        <w:t>society</w:t>
      </w:r>
      <w:r w:rsidRPr="00D07C06">
        <w:rPr>
          <w:sz w:val="16"/>
        </w:rPr>
        <w:t xml:space="preserve">, particularly </w:t>
      </w:r>
      <w:r w:rsidRPr="00D07C06">
        <w:rPr>
          <w:rStyle w:val="StyleUnderline"/>
        </w:rPr>
        <w:t xml:space="preserve">in </w:t>
      </w:r>
      <w:r w:rsidRPr="008C7C9C">
        <w:rPr>
          <w:rStyle w:val="StyleUnderline"/>
        </w:rPr>
        <w:t xml:space="preserve">rich countries, must move towards a steady-state economy, which </w:t>
      </w:r>
      <w:r w:rsidRPr="00FA0B98">
        <w:rPr>
          <w:rStyle w:val="StyleUnderline"/>
          <w:highlight w:val="green"/>
        </w:rPr>
        <w:t xml:space="preserve">requires a shift </w:t>
      </w:r>
      <w:r w:rsidRPr="008C7C9C">
        <w:rPr>
          <w:rStyle w:val="StyleUnderline"/>
        </w:rPr>
        <w:t>to an economy</w:t>
      </w:r>
      <w:r w:rsidRPr="00FA0B98">
        <w:rPr>
          <w:rStyle w:val="StyleUnderline"/>
          <w:highlight w:val="green"/>
        </w:rPr>
        <w:t xml:space="preserve"> without net capital formation</w:t>
      </w:r>
      <w:r w:rsidRPr="00D07C06">
        <w:rPr>
          <w:rStyle w:val="StyleUnderline"/>
        </w:rPr>
        <w:t xml:space="preserve">, </w:t>
      </w:r>
      <w:r w:rsidRPr="00FA0B98">
        <w:rPr>
          <w:rStyle w:val="StyleUnderline"/>
          <w:highlight w:val="green"/>
        </w:rPr>
        <w:t>one that stays</w:t>
      </w:r>
      <w:r w:rsidRPr="00D07C06">
        <w:rPr>
          <w:rStyle w:val="StyleUnderline"/>
        </w:rPr>
        <w:t xml:space="preserve"> with</w:t>
      </w:r>
      <w:r w:rsidRPr="00FA0B98">
        <w:rPr>
          <w:rStyle w:val="StyleUnderline"/>
          <w:highlight w:val="green"/>
        </w:rPr>
        <w:t>in</w:t>
      </w:r>
      <w:r w:rsidRPr="00D07C06">
        <w:rPr>
          <w:rStyle w:val="StyleUnderline"/>
        </w:rPr>
        <w:t xml:space="preserve"> the </w:t>
      </w:r>
      <w:r w:rsidRPr="00FA0B98">
        <w:rPr>
          <w:rStyle w:val="StyleUnderline"/>
          <w:highlight w:val="green"/>
        </w:rPr>
        <w:t>solar</w:t>
      </w:r>
      <w:r w:rsidRPr="00D07C06">
        <w:rPr>
          <w:rStyle w:val="StyleUnderline"/>
        </w:rPr>
        <w:t xml:space="preserve"> </w:t>
      </w:r>
      <w:r w:rsidRPr="00FA0B98">
        <w:rPr>
          <w:rStyle w:val="StyleUnderline"/>
          <w:highlight w:val="green"/>
        </w:rPr>
        <w:t>budget</w:t>
      </w:r>
      <w:r w:rsidRPr="00D07C06">
        <w:rPr>
          <w:rStyle w:val="StyleUnderline"/>
        </w:rPr>
        <w:t xml:space="preserve">. </w:t>
      </w:r>
      <w:r w:rsidRPr="00D07C06">
        <w:rPr>
          <w:sz w:val="16"/>
        </w:rPr>
        <w:t xml:space="preserve">Development, particularly in the </w:t>
      </w:r>
      <w:r w:rsidRPr="00FA0B98">
        <w:rPr>
          <w:rStyle w:val="Emphasis"/>
          <w:highlight w:val="green"/>
        </w:rPr>
        <w:t>rich economies, must assume</w:t>
      </w:r>
      <w:r w:rsidRPr="00D07C06">
        <w:rPr>
          <w:rStyle w:val="Emphasis"/>
        </w:rPr>
        <w:t xml:space="preserve"> a new form: </w:t>
      </w:r>
      <w:r w:rsidRPr="00FA0B98">
        <w:rPr>
          <w:rStyle w:val="Emphasis"/>
          <w:highlight w:val="green"/>
        </w:rPr>
        <w:t>qualitative, collective, and cultural</w:t>
      </w:r>
      <w:r w:rsidRPr="00D07C06">
        <w:rPr>
          <w:rStyle w:val="Emphasis"/>
        </w:rPr>
        <w:t xml:space="preserve"> – emphasizing </w:t>
      </w:r>
      <w:r w:rsidRPr="00FA0B98">
        <w:rPr>
          <w:rStyle w:val="Emphasis"/>
          <w:highlight w:val="green"/>
        </w:rPr>
        <w:t>sustainable human development</w:t>
      </w:r>
      <w:r w:rsidRPr="00D07C06">
        <w:rPr>
          <w:rStyle w:val="Emphasis"/>
        </w:rPr>
        <w:t xml:space="preserve"> in harmony </w:t>
      </w:r>
      <w:r w:rsidRPr="00FA0B98">
        <w:rPr>
          <w:rStyle w:val="Emphasis"/>
          <w:highlight w:val="green"/>
        </w:rPr>
        <w:t>with Marx’s</w:t>
      </w:r>
      <w:r w:rsidRPr="00D07C06">
        <w:rPr>
          <w:rStyle w:val="Emphasis"/>
        </w:rPr>
        <w:t xml:space="preserve"> original view of socialism. </w:t>
      </w:r>
      <w:r w:rsidRPr="00D07C06">
        <w:rPr>
          <w:sz w:val="16"/>
        </w:rPr>
        <w:t>(Foster 2015: 9)</w:t>
      </w:r>
    </w:p>
    <w:p w14:paraId="737192D2" w14:textId="77777777" w:rsidR="002A5A1F" w:rsidRDefault="002A5A1F" w:rsidP="002A5A1F"/>
    <w:p w14:paraId="671A693D" w14:textId="77777777" w:rsidR="002A5A1F" w:rsidRDefault="002A5A1F" w:rsidP="002A5A1F">
      <w:pPr>
        <w:pStyle w:val="Heading3"/>
      </w:pPr>
      <w:r>
        <w:t>2AC – link – welfare stigmatization</w:t>
      </w:r>
    </w:p>
    <w:p w14:paraId="7B44392D" w14:textId="77777777" w:rsidR="002A5A1F" w:rsidRPr="00B2611D" w:rsidRDefault="002A5A1F" w:rsidP="002A5A1F">
      <w:pPr>
        <w:pStyle w:val="Heading4"/>
        <w:rPr>
          <w:lang w:val="en-GB"/>
        </w:rPr>
      </w:pPr>
      <w:r>
        <w:rPr>
          <w:lang w:val="en-GB"/>
        </w:rPr>
        <w:t xml:space="preserve">The jobs guarantee breaks down Lockean </w:t>
      </w:r>
      <w:r w:rsidRPr="00724744">
        <w:rPr>
          <w:u w:val="single"/>
          <w:lang w:val="en-GB"/>
        </w:rPr>
        <w:t>monetary individualism</w:t>
      </w:r>
      <w:r>
        <w:rPr>
          <w:lang w:val="en-GB"/>
        </w:rPr>
        <w:t xml:space="preserve"> – that is the root of </w:t>
      </w:r>
      <w:r w:rsidRPr="00724744">
        <w:rPr>
          <w:u w:val="single"/>
          <w:lang w:val="en-GB"/>
        </w:rPr>
        <w:t>racial capitalism</w:t>
      </w:r>
      <w:r>
        <w:rPr>
          <w:lang w:val="en-GB"/>
        </w:rPr>
        <w:t xml:space="preserve">. It challenges racial narratives of </w:t>
      </w:r>
      <w:r w:rsidRPr="00724744">
        <w:rPr>
          <w:u w:val="single"/>
          <w:lang w:val="en-GB"/>
        </w:rPr>
        <w:t>welfare dependencies</w:t>
      </w:r>
      <w:r>
        <w:rPr>
          <w:lang w:val="en-GB"/>
        </w:rPr>
        <w:t xml:space="preserve"> and </w:t>
      </w:r>
      <w:r w:rsidRPr="00724744">
        <w:rPr>
          <w:u w:val="single"/>
          <w:lang w:val="en-GB"/>
        </w:rPr>
        <w:t>inequality</w:t>
      </w:r>
      <w:r>
        <w:rPr>
          <w:lang w:val="en-GB"/>
        </w:rPr>
        <w:t xml:space="preserve"> by describing money as a </w:t>
      </w:r>
      <w:r w:rsidRPr="00724744">
        <w:rPr>
          <w:u w:val="single"/>
          <w:lang w:val="en-GB"/>
        </w:rPr>
        <w:t>public good</w:t>
      </w:r>
      <w:r>
        <w:rPr>
          <w:lang w:val="en-GB"/>
        </w:rPr>
        <w:t xml:space="preserve">. </w:t>
      </w:r>
    </w:p>
    <w:p w14:paraId="03526265" w14:textId="77777777" w:rsidR="002A5A1F" w:rsidRPr="00B2611D" w:rsidRDefault="002A5A1F" w:rsidP="002A5A1F">
      <w:r w:rsidRPr="00B2611D">
        <w:rPr>
          <w:rStyle w:val="Style13ptBold"/>
        </w:rPr>
        <w:t>Valaydeng and Feinig ’22</w:t>
      </w:r>
      <w:r>
        <w:rPr>
          <w:lang w:val="en-GB"/>
        </w:rPr>
        <w:t xml:space="preserve"> [</w:t>
      </w:r>
      <w:r w:rsidRPr="00B2611D">
        <w:rPr>
          <w:u w:val="single"/>
          <w:lang w:val="en-GB"/>
        </w:rPr>
        <w:t>Diren Valayden</w:t>
      </w:r>
      <w:r>
        <w:rPr>
          <w:lang w:val="en-GB"/>
        </w:rPr>
        <w:t xml:space="preserve">: Assistant Professor of Human Development at Binghamton University.; </w:t>
      </w:r>
      <w:r w:rsidRPr="00724744">
        <w:rPr>
          <w:u w:val="single"/>
          <w:lang w:val="en-GB"/>
        </w:rPr>
        <w:t>Jakob Feinig</w:t>
      </w:r>
      <w:r>
        <w:rPr>
          <w:lang w:val="en-GB"/>
        </w:rPr>
        <w:t>: Assistant Professor of Human Development at Binghamton University.; “</w:t>
      </w:r>
      <w:r>
        <w:t xml:space="preserve">Humanization as Money: Modern Monetary Theory and the Critique of Race”; Humanity: An International Journal of Human Rights, Humanitarianism, and Development, Volume 13, Number 2, Summer 2022; pp. 150-154; </w:t>
      </w:r>
      <w:hyperlink r:id="rId68" w:history="1">
        <w:r w:rsidRPr="000D27ED">
          <w:rPr>
            <w:rStyle w:val="Hyperlink"/>
            <w:lang w:val="en-GB"/>
          </w:rPr>
          <w:t>https://doi.org/10.1353/hum.2022.0013</w:t>
        </w:r>
      </w:hyperlink>
      <w:r>
        <w:rPr>
          <w:lang w:val="en-GB"/>
        </w:rPr>
        <w:t>; ror]</w:t>
      </w:r>
    </w:p>
    <w:p w14:paraId="0A9577AA" w14:textId="77777777" w:rsidR="002A5A1F" w:rsidRPr="0007094C" w:rsidRDefault="002A5A1F" w:rsidP="002A5A1F">
      <w:pPr>
        <w:rPr>
          <w:sz w:val="16"/>
        </w:rPr>
      </w:pPr>
      <w:r w:rsidRPr="0007094C">
        <w:rPr>
          <w:rStyle w:val="StyleUnderline"/>
          <w:highlight w:val="green"/>
        </w:rPr>
        <w:t>Locke’s</w:t>
      </w:r>
      <w:r w:rsidRPr="0007094C">
        <w:rPr>
          <w:sz w:val="16"/>
        </w:rPr>
        <w:t xml:space="preserve"> </w:t>
      </w:r>
      <w:r w:rsidRPr="0007094C">
        <w:rPr>
          <w:rStyle w:val="StyleUnderline"/>
          <w:highlight w:val="green"/>
        </w:rPr>
        <w:t>monetary theory</w:t>
      </w:r>
      <w:r w:rsidRPr="0007094C">
        <w:rPr>
          <w:sz w:val="16"/>
        </w:rPr>
        <w:t xml:space="preserve"> </w:t>
      </w:r>
      <w:r w:rsidRPr="0007094C">
        <w:rPr>
          <w:rStyle w:val="StyleUnderline"/>
        </w:rPr>
        <w:t>established</w:t>
      </w:r>
      <w:r w:rsidRPr="0007094C">
        <w:rPr>
          <w:sz w:val="16"/>
        </w:rPr>
        <w:t xml:space="preserve"> a </w:t>
      </w:r>
      <w:r w:rsidRPr="0007094C">
        <w:rPr>
          <w:rStyle w:val="StyleUnderline"/>
        </w:rPr>
        <w:t>new</w:t>
      </w:r>
      <w:r w:rsidRPr="0007094C">
        <w:rPr>
          <w:sz w:val="16"/>
        </w:rPr>
        <w:t xml:space="preserve"> </w:t>
      </w:r>
      <w:r w:rsidRPr="0007094C">
        <w:rPr>
          <w:rStyle w:val="Emphasis"/>
        </w:rPr>
        <w:t>social ontology</w:t>
      </w:r>
      <w:r w:rsidRPr="0007094C">
        <w:rPr>
          <w:sz w:val="16"/>
        </w:rPr>
        <w:t xml:space="preserve"> </w:t>
      </w:r>
      <w:r w:rsidRPr="0007094C">
        <w:rPr>
          <w:rStyle w:val="StyleUnderline"/>
          <w:highlight w:val="green"/>
        </w:rPr>
        <w:t>defined by</w:t>
      </w:r>
      <w:r w:rsidRPr="0007094C">
        <w:rPr>
          <w:sz w:val="16"/>
          <w:highlight w:val="green"/>
        </w:rPr>
        <w:t xml:space="preserve"> </w:t>
      </w:r>
      <w:r w:rsidRPr="0007094C">
        <w:rPr>
          <w:rStyle w:val="Emphasis"/>
          <w:highlight w:val="green"/>
        </w:rPr>
        <w:t>race</w:t>
      </w:r>
      <w:r w:rsidRPr="0007094C">
        <w:rPr>
          <w:sz w:val="16"/>
        </w:rPr>
        <w:t xml:space="preserve">. There are </w:t>
      </w:r>
      <w:r w:rsidRPr="0007094C">
        <w:rPr>
          <w:rStyle w:val="StyleUnderline"/>
          <w:highlight w:val="green"/>
        </w:rPr>
        <w:t>those</w:t>
      </w:r>
      <w:r w:rsidRPr="0007094C">
        <w:rPr>
          <w:rStyle w:val="StyleUnderline"/>
        </w:rPr>
        <w:t xml:space="preserve"> </w:t>
      </w:r>
      <w:r w:rsidRPr="0007094C">
        <w:rPr>
          <w:rStyle w:val="StyleUnderline"/>
          <w:highlight w:val="green"/>
        </w:rPr>
        <w:t>who</w:t>
      </w:r>
      <w:r w:rsidRPr="0007094C">
        <w:rPr>
          <w:sz w:val="16"/>
          <w:highlight w:val="green"/>
        </w:rPr>
        <w:t>,</w:t>
      </w:r>
      <w:r w:rsidRPr="0007094C">
        <w:rPr>
          <w:sz w:val="16"/>
        </w:rPr>
        <w:t xml:space="preserve"> because they </w:t>
      </w:r>
      <w:r w:rsidRPr="0007094C">
        <w:rPr>
          <w:rStyle w:val="Emphasis"/>
          <w:highlight w:val="green"/>
        </w:rPr>
        <w:t>lacked</w:t>
      </w:r>
      <w:r w:rsidRPr="0007094C">
        <w:rPr>
          <w:rStyle w:val="Emphasis"/>
        </w:rPr>
        <w:t xml:space="preserve"> the </w:t>
      </w:r>
      <w:r w:rsidRPr="0007094C">
        <w:rPr>
          <w:rStyle w:val="Emphasis"/>
          <w:highlight w:val="green"/>
        </w:rPr>
        <w:t>rationality</w:t>
      </w:r>
      <w:r w:rsidRPr="0007094C">
        <w:rPr>
          <w:sz w:val="16"/>
        </w:rPr>
        <w:t xml:space="preserve"> </w:t>
      </w:r>
      <w:r w:rsidRPr="0007094C">
        <w:rPr>
          <w:rStyle w:val="Emphasis"/>
        </w:rPr>
        <w:t>and foresight</w:t>
      </w:r>
      <w:r w:rsidRPr="0007094C">
        <w:rPr>
          <w:sz w:val="16"/>
        </w:rPr>
        <w:t xml:space="preserve"> </w:t>
      </w:r>
      <w:r w:rsidRPr="0007094C">
        <w:rPr>
          <w:rStyle w:val="StyleUnderline"/>
        </w:rPr>
        <w:t xml:space="preserve">to </w:t>
      </w:r>
      <w:r w:rsidRPr="0007094C">
        <w:rPr>
          <w:rStyle w:val="StyleUnderline"/>
          <w:highlight w:val="green"/>
        </w:rPr>
        <w:t>transform</w:t>
      </w:r>
      <w:r w:rsidRPr="0007094C">
        <w:rPr>
          <w:sz w:val="16"/>
        </w:rPr>
        <w:t xml:space="preserve"> </w:t>
      </w:r>
      <w:r w:rsidRPr="0007094C">
        <w:rPr>
          <w:rStyle w:val="StyleUnderline"/>
        </w:rPr>
        <w:t>themselves into</w:t>
      </w:r>
      <w:r w:rsidRPr="0007094C">
        <w:rPr>
          <w:sz w:val="16"/>
        </w:rPr>
        <w:t xml:space="preserve"> </w:t>
      </w:r>
      <w:r w:rsidRPr="0007094C">
        <w:rPr>
          <w:rStyle w:val="Emphasis"/>
        </w:rPr>
        <w:t>monetary individuals</w:t>
      </w:r>
      <w:r w:rsidRPr="0007094C">
        <w:rPr>
          <w:sz w:val="16"/>
        </w:rPr>
        <w:t xml:space="preserve">, </w:t>
      </w:r>
      <w:r w:rsidRPr="0007094C">
        <w:rPr>
          <w:rStyle w:val="StyleUnderline"/>
        </w:rPr>
        <w:t>linger in</w:t>
      </w:r>
      <w:r w:rsidRPr="0007094C">
        <w:rPr>
          <w:sz w:val="16"/>
        </w:rPr>
        <w:t xml:space="preserve"> a </w:t>
      </w:r>
      <w:r w:rsidRPr="0007094C">
        <w:rPr>
          <w:rStyle w:val="StyleUnderline"/>
        </w:rPr>
        <w:t>state</w:t>
      </w:r>
      <w:r w:rsidRPr="0007094C">
        <w:rPr>
          <w:sz w:val="16"/>
        </w:rPr>
        <w:t xml:space="preserve"> </w:t>
      </w:r>
      <w:r w:rsidRPr="0007094C">
        <w:rPr>
          <w:rStyle w:val="Emphasis"/>
        </w:rPr>
        <w:t>of nature</w:t>
      </w:r>
      <w:r w:rsidRPr="0007094C">
        <w:rPr>
          <w:sz w:val="16"/>
        </w:rPr>
        <w:t xml:space="preserve"> </w:t>
      </w:r>
      <w:r w:rsidRPr="0007094C">
        <w:rPr>
          <w:rStyle w:val="StyleUnderline"/>
          <w:highlight w:val="green"/>
        </w:rPr>
        <w:t>without</w:t>
      </w:r>
      <w:r w:rsidRPr="0007094C">
        <w:rPr>
          <w:sz w:val="16"/>
          <w:highlight w:val="green"/>
        </w:rPr>
        <w:t xml:space="preserve"> </w:t>
      </w:r>
      <w:r w:rsidRPr="0007094C">
        <w:rPr>
          <w:rStyle w:val="Emphasis"/>
          <w:highlight w:val="green"/>
        </w:rPr>
        <w:t>money</w:t>
      </w:r>
      <w:r w:rsidRPr="0007094C">
        <w:rPr>
          <w:sz w:val="16"/>
        </w:rPr>
        <w:t xml:space="preserve">, </w:t>
      </w:r>
      <w:r w:rsidRPr="0007094C">
        <w:rPr>
          <w:rStyle w:val="StyleUnderline"/>
        </w:rPr>
        <w:t>individuated</w:t>
      </w:r>
      <w:r w:rsidRPr="0007094C">
        <w:rPr>
          <w:sz w:val="16"/>
        </w:rPr>
        <w:t xml:space="preserve"> </w:t>
      </w:r>
      <w:r w:rsidRPr="0007094C">
        <w:rPr>
          <w:rStyle w:val="Emphasis"/>
        </w:rPr>
        <w:t>acquisition</w:t>
      </w:r>
      <w:r w:rsidRPr="0007094C">
        <w:rPr>
          <w:sz w:val="16"/>
        </w:rPr>
        <w:t xml:space="preserve">, </w:t>
      </w:r>
      <w:r w:rsidRPr="0007094C">
        <w:rPr>
          <w:rStyle w:val="Emphasis"/>
        </w:rPr>
        <w:t>material</w:t>
      </w:r>
      <w:r w:rsidRPr="0007094C">
        <w:rPr>
          <w:sz w:val="16"/>
        </w:rPr>
        <w:t xml:space="preserve"> </w:t>
      </w:r>
      <w:r w:rsidRPr="0007094C">
        <w:rPr>
          <w:rStyle w:val="Emphasis"/>
        </w:rPr>
        <w:t>progress</w:t>
      </w:r>
      <w:r w:rsidRPr="0007094C">
        <w:rPr>
          <w:rStyle w:val="StyleUnderline"/>
        </w:rPr>
        <w:t>,</w:t>
      </w:r>
      <w:r w:rsidRPr="0007094C">
        <w:rPr>
          <w:sz w:val="16"/>
        </w:rPr>
        <w:t xml:space="preserve"> </w:t>
      </w:r>
      <w:r w:rsidRPr="0007094C">
        <w:rPr>
          <w:rStyle w:val="StyleUnderline"/>
        </w:rPr>
        <w:t>and</w:t>
      </w:r>
      <w:r w:rsidRPr="0007094C">
        <w:rPr>
          <w:sz w:val="16"/>
        </w:rPr>
        <w:t xml:space="preserve"> </w:t>
      </w:r>
      <w:r w:rsidRPr="0007094C">
        <w:rPr>
          <w:rStyle w:val="Emphasis"/>
        </w:rPr>
        <w:t>inequality</w:t>
      </w:r>
      <w:r w:rsidRPr="0007094C">
        <w:rPr>
          <w:sz w:val="16"/>
        </w:rPr>
        <w:t xml:space="preserve">. And there are </w:t>
      </w:r>
      <w:r w:rsidRPr="0007094C">
        <w:rPr>
          <w:rStyle w:val="StyleUnderline"/>
        </w:rPr>
        <w:t>those</w:t>
      </w:r>
      <w:r w:rsidRPr="0007094C">
        <w:rPr>
          <w:sz w:val="16"/>
        </w:rPr>
        <w:t xml:space="preserve"> </w:t>
      </w:r>
      <w:r w:rsidRPr="0007094C">
        <w:rPr>
          <w:rStyle w:val="StyleUnderline"/>
        </w:rPr>
        <w:t>who</w:t>
      </w:r>
      <w:r w:rsidRPr="0007094C">
        <w:rPr>
          <w:sz w:val="16"/>
        </w:rPr>
        <w:t xml:space="preserve"> have </w:t>
      </w:r>
      <w:r w:rsidRPr="0007094C">
        <w:rPr>
          <w:rStyle w:val="StyleUnderline"/>
        </w:rPr>
        <w:t>emerged</w:t>
      </w:r>
      <w:r w:rsidRPr="0007094C">
        <w:rPr>
          <w:sz w:val="16"/>
        </w:rPr>
        <w:t xml:space="preserve"> from this state to express their rational capacities and </w:t>
      </w:r>
      <w:r w:rsidRPr="0007094C">
        <w:rPr>
          <w:rStyle w:val="StyleUnderline"/>
        </w:rPr>
        <w:t>create</w:t>
      </w:r>
      <w:r w:rsidRPr="0007094C">
        <w:rPr>
          <w:sz w:val="16"/>
        </w:rPr>
        <w:t xml:space="preserve"> </w:t>
      </w:r>
      <w:r w:rsidRPr="0007094C">
        <w:rPr>
          <w:rStyle w:val="Emphasis"/>
        </w:rPr>
        <w:t>monetary societies</w:t>
      </w:r>
      <w:r w:rsidRPr="0007094C">
        <w:rPr>
          <w:sz w:val="16"/>
        </w:rPr>
        <w:t xml:space="preserve">. There are </w:t>
      </w:r>
      <w:r w:rsidRPr="0007094C">
        <w:rPr>
          <w:rStyle w:val="StyleUnderline"/>
        </w:rPr>
        <w:t>those</w:t>
      </w:r>
      <w:r w:rsidRPr="0007094C">
        <w:rPr>
          <w:sz w:val="16"/>
        </w:rPr>
        <w:t xml:space="preserve"> who only </w:t>
      </w:r>
      <w:r w:rsidRPr="0007094C">
        <w:rPr>
          <w:rStyle w:val="StyleUnderline"/>
        </w:rPr>
        <w:t>collect</w:t>
      </w:r>
      <w:r w:rsidRPr="0007094C">
        <w:rPr>
          <w:sz w:val="16"/>
        </w:rPr>
        <w:t xml:space="preserve"> </w:t>
      </w:r>
      <w:r w:rsidRPr="0007094C">
        <w:rPr>
          <w:rStyle w:val="StyleUnderline"/>
        </w:rPr>
        <w:t>what</w:t>
      </w:r>
      <w:r w:rsidRPr="0007094C">
        <w:rPr>
          <w:sz w:val="16"/>
        </w:rPr>
        <w:t xml:space="preserve"> </w:t>
      </w:r>
      <w:r w:rsidRPr="0007094C">
        <w:rPr>
          <w:rStyle w:val="StyleUnderline"/>
        </w:rPr>
        <w:t>they</w:t>
      </w:r>
      <w:r w:rsidRPr="0007094C">
        <w:rPr>
          <w:sz w:val="16"/>
        </w:rPr>
        <w:t xml:space="preserve"> can </w:t>
      </w:r>
      <w:r w:rsidRPr="0007094C">
        <w:rPr>
          <w:rStyle w:val="StyleUnderline"/>
        </w:rPr>
        <w:t>eat</w:t>
      </w:r>
      <w:r w:rsidRPr="0007094C">
        <w:rPr>
          <w:sz w:val="16"/>
        </w:rPr>
        <w:t xml:space="preserve"> in the day, and are </w:t>
      </w:r>
      <w:r w:rsidRPr="0007094C">
        <w:rPr>
          <w:rStyle w:val="StyleUnderline"/>
        </w:rPr>
        <w:t>incapable of</w:t>
      </w:r>
      <w:r w:rsidRPr="0007094C">
        <w:rPr>
          <w:sz w:val="16"/>
        </w:rPr>
        <w:t xml:space="preserve"> </w:t>
      </w:r>
      <w:r w:rsidRPr="0007094C">
        <w:rPr>
          <w:rStyle w:val="Emphasis"/>
        </w:rPr>
        <w:t>coordinating</w:t>
      </w:r>
      <w:r w:rsidRPr="0007094C">
        <w:rPr>
          <w:sz w:val="16"/>
        </w:rPr>
        <w:t xml:space="preserve"> </w:t>
      </w:r>
      <w:r w:rsidRPr="0007094C">
        <w:rPr>
          <w:rStyle w:val="StyleUnderline"/>
        </w:rPr>
        <w:t>their</w:t>
      </w:r>
      <w:r w:rsidRPr="0007094C">
        <w:rPr>
          <w:sz w:val="16"/>
        </w:rPr>
        <w:t xml:space="preserve"> </w:t>
      </w:r>
      <w:r w:rsidRPr="0007094C">
        <w:rPr>
          <w:rStyle w:val="Emphasis"/>
        </w:rPr>
        <w:t>activities</w:t>
      </w:r>
      <w:r w:rsidRPr="0007094C">
        <w:rPr>
          <w:sz w:val="16"/>
        </w:rPr>
        <w:t xml:space="preserve">, and there are </w:t>
      </w:r>
      <w:r w:rsidRPr="0007094C">
        <w:rPr>
          <w:rStyle w:val="Emphasis"/>
        </w:rPr>
        <w:t>rational subjects</w:t>
      </w:r>
      <w:r w:rsidRPr="0007094C">
        <w:rPr>
          <w:sz w:val="16"/>
        </w:rPr>
        <w:t xml:space="preserve"> who have </w:t>
      </w:r>
      <w:r w:rsidRPr="0007094C">
        <w:rPr>
          <w:rStyle w:val="StyleUnderline"/>
        </w:rPr>
        <w:t>cohered</w:t>
      </w:r>
      <w:r w:rsidRPr="0007094C">
        <w:rPr>
          <w:sz w:val="16"/>
        </w:rPr>
        <w:t xml:space="preserve"> as a </w:t>
      </w:r>
      <w:r w:rsidRPr="0007094C">
        <w:rPr>
          <w:rStyle w:val="StyleUnderline"/>
        </w:rPr>
        <w:t>society</w:t>
      </w:r>
      <w:r w:rsidRPr="0007094C">
        <w:rPr>
          <w:sz w:val="16"/>
        </w:rPr>
        <w:t xml:space="preserve"> </w:t>
      </w:r>
      <w:r w:rsidRPr="0007094C">
        <w:rPr>
          <w:rStyle w:val="StyleUnderline"/>
        </w:rPr>
        <w:t>of</w:t>
      </w:r>
      <w:r w:rsidRPr="0007094C">
        <w:rPr>
          <w:sz w:val="16"/>
        </w:rPr>
        <w:t xml:space="preserve"> </w:t>
      </w:r>
      <w:r w:rsidRPr="0007094C">
        <w:rPr>
          <w:rStyle w:val="Emphasis"/>
          <w:highlight w:val="green"/>
        </w:rPr>
        <w:t>monetary individuals</w:t>
      </w:r>
      <w:r w:rsidRPr="0007094C">
        <w:rPr>
          <w:sz w:val="16"/>
          <w:highlight w:val="green"/>
        </w:rPr>
        <w:t>.</w:t>
      </w:r>
      <w:r w:rsidRPr="0007094C">
        <w:rPr>
          <w:sz w:val="16"/>
        </w:rPr>
        <w:t xml:space="preserve"> </w:t>
      </w:r>
    </w:p>
    <w:p w14:paraId="231C665D" w14:textId="77777777" w:rsidR="002A5A1F" w:rsidRPr="0007094C" w:rsidRDefault="002A5A1F" w:rsidP="002A5A1F">
      <w:pPr>
        <w:rPr>
          <w:sz w:val="16"/>
        </w:rPr>
      </w:pPr>
      <w:r w:rsidRPr="0007094C">
        <w:rPr>
          <w:sz w:val="16"/>
        </w:rPr>
        <w:t xml:space="preserve">Locke’s </w:t>
      </w:r>
      <w:r w:rsidRPr="0007094C">
        <w:rPr>
          <w:rStyle w:val="StyleUnderline"/>
        </w:rPr>
        <w:t xml:space="preserve">monetary </w:t>
      </w:r>
      <w:r w:rsidRPr="0007094C">
        <w:rPr>
          <w:rStyle w:val="StyleUnderline"/>
          <w:highlight w:val="green"/>
        </w:rPr>
        <w:t>theory</w:t>
      </w:r>
      <w:r w:rsidRPr="0007094C">
        <w:rPr>
          <w:sz w:val="16"/>
        </w:rPr>
        <w:t xml:space="preserve"> </w:t>
      </w:r>
      <w:r w:rsidRPr="0007094C">
        <w:rPr>
          <w:rStyle w:val="Emphasis"/>
        </w:rPr>
        <w:t>of race</w:t>
      </w:r>
      <w:r w:rsidRPr="0007094C">
        <w:rPr>
          <w:sz w:val="16"/>
        </w:rPr>
        <w:t xml:space="preserve"> is </w:t>
      </w:r>
      <w:r w:rsidRPr="0007094C">
        <w:rPr>
          <w:rStyle w:val="StyleUnderline"/>
        </w:rPr>
        <w:t>more</w:t>
      </w:r>
      <w:r w:rsidRPr="0007094C">
        <w:rPr>
          <w:sz w:val="16"/>
        </w:rPr>
        <w:t xml:space="preserve"> </w:t>
      </w:r>
      <w:r w:rsidRPr="0007094C">
        <w:rPr>
          <w:rStyle w:val="Emphasis"/>
        </w:rPr>
        <w:t>extreme</w:t>
      </w:r>
      <w:r w:rsidRPr="0007094C">
        <w:rPr>
          <w:sz w:val="16"/>
        </w:rPr>
        <w:t xml:space="preserve"> than it seems at first sight. For him, assenting to money as he understands it is the only way of bringing coordinated social life into existence, and this process </w:t>
      </w:r>
      <w:r w:rsidRPr="0007094C">
        <w:rPr>
          <w:rStyle w:val="StyleUnderline"/>
        </w:rPr>
        <w:t>includes</w:t>
      </w:r>
      <w:r w:rsidRPr="0007094C">
        <w:rPr>
          <w:sz w:val="16"/>
        </w:rPr>
        <w:t xml:space="preserve"> </w:t>
      </w:r>
      <w:r w:rsidRPr="0007094C">
        <w:rPr>
          <w:rStyle w:val="StyleUnderline"/>
          <w:highlight w:val="green"/>
        </w:rPr>
        <w:t>celebrating</w:t>
      </w:r>
      <w:r w:rsidRPr="0007094C">
        <w:rPr>
          <w:sz w:val="16"/>
        </w:rPr>
        <w:t xml:space="preserve"> </w:t>
      </w:r>
      <w:r w:rsidRPr="0007094C">
        <w:rPr>
          <w:rStyle w:val="Emphasis"/>
          <w:highlight w:val="green"/>
        </w:rPr>
        <w:t>individual</w:t>
      </w:r>
      <w:r w:rsidRPr="0007094C">
        <w:rPr>
          <w:rStyle w:val="Emphasis"/>
        </w:rPr>
        <w:t xml:space="preserve"> </w:t>
      </w:r>
      <w:r w:rsidRPr="0007094C">
        <w:rPr>
          <w:rStyle w:val="Emphasis"/>
          <w:highlight w:val="green"/>
        </w:rPr>
        <w:t>acquisitiveness</w:t>
      </w:r>
      <w:r w:rsidRPr="0007094C">
        <w:rPr>
          <w:sz w:val="16"/>
        </w:rPr>
        <w:t xml:space="preserve"> </w:t>
      </w:r>
      <w:r w:rsidRPr="0007094C">
        <w:rPr>
          <w:rStyle w:val="StyleUnderline"/>
          <w:highlight w:val="green"/>
        </w:rPr>
        <w:t>and</w:t>
      </w:r>
      <w:r w:rsidRPr="0007094C">
        <w:rPr>
          <w:sz w:val="16"/>
          <w:highlight w:val="green"/>
        </w:rPr>
        <w:t xml:space="preserve"> </w:t>
      </w:r>
      <w:r w:rsidRPr="0007094C">
        <w:rPr>
          <w:rStyle w:val="Emphasis"/>
          <w:highlight w:val="green"/>
        </w:rPr>
        <w:t>inequality</w:t>
      </w:r>
      <w:r w:rsidRPr="0007094C">
        <w:rPr>
          <w:sz w:val="16"/>
        </w:rPr>
        <w:t xml:space="preserve">. To </w:t>
      </w:r>
      <w:r w:rsidRPr="0007094C">
        <w:rPr>
          <w:rStyle w:val="StyleUnderline"/>
        </w:rPr>
        <w:t>refuse assent</w:t>
      </w:r>
      <w:r w:rsidRPr="0007094C">
        <w:rPr>
          <w:sz w:val="16"/>
        </w:rPr>
        <w:t xml:space="preserve"> </w:t>
      </w:r>
      <w:r w:rsidRPr="0007094C">
        <w:rPr>
          <w:rStyle w:val="Emphasis"/>
        </w:rPr>
        <w:t>to money</w:t>
      </w:r>
      <w:r w:rsidRPr="0007094C">
        <w:rPr>
          <w:sz w:val="16"/>
        </w:rPr>
        <w:t xml:space="preserve"> as he defined it </w:t>
      </w:r>
      <w:r w:rsidRPr="0007094C">
        <w:rPr>
          <w:rStyle w:val="StyleUnderline"/>
        </w:rPr>
        <w:t>means to</w:t>
      </w:r>
      <w:r w:rsidRPr="0007094C">
        <w:rPr>
          <w:sz w:val="16"/>
        </w:rPr>
        <w:t xml:space="preserve"> </w:t>
      </w:r>
      <w:r w:rsidRPr="0007094C">
        <w:rPr>
          <w:rStyle w:val="Emphasis"/>
        </w:rPr>
        <w:t>not exist</w:t>
      </w:r>
      <w:r w:rsidRPr="0007094C">
        <w:rPr>
          <w:sz w:val="16"/>
        </w:rPr>
        <w:t xml:space="preserve"> as a society. When </w:t>
      </w:r>
      <w:r w:rsidRPr="0007094C">
        <w:rPr>
          <w:rStyle w:val="Emphasis"/>
          <w:highlight w:val="green"/>
        </w:rPr>
        <w:t>monetary individuals</w:t>
      </w:r>
      <w:r w:rsidRPr="0007094C">
        <w:rPr>
          <w:sz w:val="16"/>
        </w:rPr>
        <w:t xml:space="preserve"> </w:t>
      </w:r>
      <w:r w:rsidRPr="0007094C">
        <w:rPr>
          <w:rStyle w:val="StyleUnderline"/>
          <w:highlight w:val="green"/>
        </w:rPr>
        <w:t>invade</w:t>
      </w:r>
      <w:r w:rsidRPr="0007094C">
        <w:rPr>
          <w:sz w:val="16"/>
        </w:rPr>
        <w:t xml:space="preserve"> </w:t>
      </w:r>
      <w:r w:rsidRPr="0007094C">
        <w:rPr>
          <w:rStyle w:val="Emphasis"/>
        </w:rPr>
        <w:t xml:space="preserve">Natives’ </w:t>
      </w:r>
      <w:r w:rsidRPr="0007094C">
        <w:rPr>
          <w:rStyle w:val="Emphasis"/>
          <w:highlight w:val="green"/>
        </w:rPr>
        <w:t>land</w:t>
      </w:r>
      <w:r w:rsidRPr="0007094C">
        <w:rPr>
          <w:sz w:val="16"/>
        </w:rPr>
        <w:t xml:space="preserve">, they are </w:t>
      </w:r>
      <w:r w:rsidRPr="0007094C">
        <w:rPr>
          <w:rStyle w:val="StyleUnderline"/>
        </w:rPr>
        <w:t>not taking</w:t>
      </w:r>
      <w:r w:rsidRPr="0007094C">
        <w:rPr>
          <w:sz w:val="16"/>
        </w:rPr>
        <w:t xml:space="preserve"> it away </w:t>
      </w:r>
      <w:r w:rsidRPr="0007094C">
        <w:rPr>
          <w:rStyle w:val="StyleUnderline"/>
        </w:rPr>
        <w:t>from</w:t>
      </w:r>
      <w:r w:rsidRPr="0007094C">
        <w:rPr>
          <w:sz w:val="16"/>
        </w:rPr>
        <w:t xml:space="preserve"> </w:t>
      </w:r>
      <w:r w:rsidRPr="0007094C">
        <w:rPr>
          <w:rStyle w:val="StyleUnderline"/>
        </w:rPr>
        <w:t>organized</w:t>
      </w:r>
      <w:r w:rsidRPr="0007094C">
        <w:rPr>
          <w:sz w:val="16"/>
        </w:rPr>
        <w:t xml:space="preserve"> </w:t>
      </w:r>
      <w:r w:rsidRPr="0007094C">
        <w:rPr>
          <w:rStyle w:val="Emphasis"/>
        </w:rPr>
        <w:t>social formations</w:t>
      </w:r>
      <w:r w:rsidRPr="0007094C">
        <w:rPr>
          <w:sz w:val="16"/>
        </w:rPr>
        <w:t xml:space="preserve"> </w:t>
      </w:r>
      <w:r w:rsidRPr="0007094C">
        <w:rPr>
          <w:rStyle w:val="StyleUnderline"/>
        </w:rPr>
        <w:t>because</w:t>
      </w:r>
      <w:r w:rsidRPr="0007094C">
        <w:rPr>
          <w:sz w:val="16"/>
        </w:rPr>
        <w:t xml:space="preserve"> there is </w:t>
      </w:r>
      <w:r w:rsidRPr="0007094C">
        <w:rPr>
          <w:rStyle w:val="StyleUnderline"/>
        </w:rPr>
        <w:t>no such thing</w:t>
      </w:r>
      <w:r w:rsidRPr="0007094C">
        <w:rPr>
          <w:sz w:val="16"/>
        </w:rPr>
        <w:t xml:space="preserve"> </w:t>
      </w:r>
      <w:r w:rsidRPr="0007094C">
        <w:rPr>
          <w:rStyle w:val="StyleUnderline"/>
        </w:rPr>
        <w:t>in</w:t>
      </w:r>
      <w:r w:rsidRPr="0007094C">
        <w:rPr>
          <w:sz w:val="16"/>
        </w:rPr>
        <w:t xml:space="preserve"> the “</w:t>
      </w:r>
      <w:r w:rsidRPr="0007094C">
        <w:rPr>
          <w:rStyle w:val="Emphasis"/>
        </w:rPr>
        <w:t>absence” of money</w:t>
      </w:r>
      <w:r w:rsidRPr="0007094C">
        <w:rPr>
          <w:sz w:val="16"/>
        </w:rPr>
        <w:t xml:space="preserve">. There …are </w:t>
      </w:r>
      <w:r w:rsidRPr="0007094C">
        <w:rPr>
          <w:rStyle w:val="StyleUnderline"/>
        </w:rPr>
        <w:t>only</w:t>
      </w:r>
      <w:r w:rsidRPr="0007094C">
        <w:rPr>
          <w:sz w:val="16"/>
        </w:rPr>
        <w:t xml:space="preserve"> </w:t>
      </w:r>
      <w:r w:rsidRPr="0007094C">
        <w:rPr>
          <w:rStyle w:val="Emphasis"/>
        </w:rPr>
        <w:t>pre-monetary</w:t>
      </w:r>
      <w:r w:rsidRPr="0007094C">
        <w:rPr>
          <w:sz w:val="16"/>
        </w:rPr>
        <w:t xml:space="preserve"> </w:t>
      </w:r>
      <w:r w:rsidRPr="0007094C">
        <w:rPr>
          <w:rStyle w:val="StyleUnderline"/>
        </w:rPr>
        <w:t>individuals</w:t>
      </w:r>
      <w:r w:rsidRPr="0007094C">
        <w:rPr>
          <w:sz w:val="16"/>
        </w:rPr>
        <w:t xml:space="preserve"> who work for themselves and their own subsistence. When he erased Native forms of coordinating economic life, Locke </w:t>
      </w:r>
      <w:r w:rsidRPr="0007094C">
        <w:rPr>
          <w:rStyle w:val="StyleUnderline"/>
          <w:highlight w:val="green"/>
        </w:rPr>
        <w:t>denied</w:t>
      </w:r>
      <w:r w:rsidRPr="0007094C">
        <w:rPr>
          <w:sz w:val="16"/>
        </w:rPr>
        <w:t xml:space="preserve"> </w:t>
      </w:r>
      <w:r w:rsidRPr="0007094C">
        <w:rPr>
          <w:rStyle w:val="Emphasis"/>
        </w:rPr>
        <w:t xml:space="preserve">Natives’ </w:t>
      </w:r>
      <w:r w:rsidRPr="0007094C">
        <w:rPr>
          <w:rStyle w:val="Emphasis"/>
          <w:highlight w:val="green"/>
        </w:rPr>
        <w:t>existence</w:t>
      </w:r>
      <w:r w:rsidRPr="0007094C">
        <w:rPr>
          <w:sz w:val="16"/>
        </w:rPr>
        <w:t xml:space="preserve"> as groups, societies, or peoples. And because they were not groups, there was nothing to be destroyed when Europeans invaded Native spaces. (This was also a message to white Europeans who challenged inequality within Europe: to refuse the society of monetary individuals was to risk sliding toward savagery.) </w:t>
      </w:r>
    </w:p>
    <w:p w14:paraId="138FD1B3" w14:textId="77777777" w:rsidR="002A5A1F" w:rsidRPr="0007094C" w:rsidRDefault="002A5A1F" w:rsidP="002A5A1F">
      <w:pPr>
        <w:rPr>
          <w:sz w:val="16"/>
        </w:rPr>
      </w:pPr>
      <w:r w:rsidRPr="0007094C">
        <w:rPr>
          <w:rStyle w:val="Emphasis"/>
        </w:rPr>
        <w:t>White</w:t>
      </w:r>
      <w:r w:rsidRPr="0007094C">
        <w:rPr>
          <w:sz w:val="16"/>
        </w:rPr>
        <w:t xml:space="preserve"> </w:t>
      </w:r>
      <w:r w:rsidRPr="0007094C">
        <w:rPr>
          <w:rStyle w:val="Emphasis"/>
        </w:rPr>
        <w:t>Europeans’</w:t>
      </w:r>
      <w:r w:rsidRPr="0007094C">
        <w:rPr>
          <w:sz w:val="16"/>
        </w:rPr>
        <w:t xml:space="preserve"> </w:t>
      </w:r>
      <w:r w:rsidRPr="0007094C">
        <w:rPr>
          <w:rStyle w:val="StyleUnderline"/>
        </w:rPr>
        <w:t>status</w:t>
      </w:r>
      <w:r w:rsidRPr="0007094C">
        <w:rPr>
          <w:sz w:val="16"/>
        </w:rPr>
        <w:t xml:space="preserve"> </w:t>
      </w:r>
      <w:r w:rsidRPr="0007094C">
        <w:rPr>
          <w:rStyle w:val="StyleUnderline"/>
        </w:rPr>
        <w:t>as</w:t>
      </w:r>
      <w:r w:rsidRPr="0007094C">
        <w:rPr>
          <w:sz w:val="16"/>
        </w:rPr>
        <w:t xml:space="preserve"> </w:t>
      </w:r>
      <w:r w:rsidRPr="0007094C">
        <w:rPr>
          <w:rStyle w:val="Emphasis"/>
        </w:rPr>
        <w:t>monetary individuals</w:t>
      </w:r>
      <w:r w:rsidRPr="0007094C">
        <w:rPr>
          <w:sz w:val="16"/>
        </w:rPr>
        <w:t xml:space="preserve"> </w:t>
      </w:r>
      <w:r w:rsidRPr="0007094C">
        <w:rPr>
          <w:rStyle w:val="StyleUnderline"/>
        </w:rPr>
        <w:t>gave them</w:t>
      </w:r>
      <w:r w:rsidRPr="0007094C">
        <w:rPr>
          <w:sz w:val="16"/>
        </w:rPr>
        <w:t xml:space="preserve"> a </w:t>
      </w:r>
      <w:r w:rsidRPr="0007094C">
        <w:rPr>
          <w:rStyle w:val="Emphasis"/>
        </w:rPr>
        <w:t>colonizing mission</w:t>
      </w:r>
      <w:r w:rsidRPr="0007094C">
        <w:rPr>
          <w:sz w:val="16"/>
        </w:rPr>
        <w:t xml:space="preserve"> </w:t>
      </w:r>
      <w:r w:rsidRPr="0007094C">
        <w:rPr>
          <w:rStyle w:val="StyleUnderline"/>
        </w:rPr>
        <w:t>and</w:t>
      </w:r>
      <w:r w:rsidRPr="0007094C">
        <w:rPr>
          <w:sz w:val="16"/>
        </w:rPr>
        <w:t>, in British colonial North America</w:t>
      </w:r>
      <w:r w:rsidRPr="0007094C">
        <w:rPr>
          <w:rStyle w:val="StyleUnderline"/>
        </w:rPr>
        <w:t xml:space="preserve">, </w:t>
      </w:r>
      <w:r w:rsidRPr="0007094C">
        <w:rPr>
          <w:rStyle w:val="StyleUnderline"/>
          <w:highlight w:val="green"/>
        </w:rPr>
        <w:t>Lockean ideas</w:t>
      </w:r>
      <w:r w:rsidRPr="0007094C">
        <w:rPr>
          <w:sz w:val="16"/>
          <w:highlight w:val="green"/>
        </w:rPr>
        <w:t xml:space="preserve"> </w:t>
      </w:r>
      <w:r w:rsidRPr="0007094C">
        <w:rPr>
          <w:rStyle w:val="StyleUnderline"/>
          <w:highlight w:val="green"/>
        </w:rPr>
        <w:t>shaped</w:t>
      </w:r>
      <w:r w:rsidRPr="0007094C">
        <w:rPr>
          <w:sz w:val="16"/>
        </w:rPr>
        <w:t xml:space="preserve"> </w:t>
      </w:r>
      <w:r w:rsidRPr="0007094C">
        <w:rPr>
          <w:rStyle w:val="Emphasis"/>
          <w:highlight w:val="green"/>
        </w:rPr>
        <w:t>settlers’</w:t>
      </w:r>
      <w:r w:rsidRPr="0007094C">
        <w:rPr>
          <w:rStyle w:val="Emphasis"/>
        </w:rPr>
        <w:t xml:space="preserve"> </w:t>
      </w:r>
      <w:r w:rsidRPr="0007094C">
        <w:rPr>
          <w:rStyle w:val="Emphasis"/>
          <w:highlight w:val="green"/>
        </w:rPr>
        <w:t>understanding</w:t>
      </w:r>
      <w:r w:rsidRPr="0007094C">
        <w:rPr>
          <w:sz w:val="16"/>
        </w:rPr>
        <w:t xml:space="preserve"> </w:t>
      </w:r>
      <w:r w:rsidRPr="0007094C">
        <w:rPr>
          <w:rStyle w:val="StyleUnderline"/>
          <w:highlight w:val="green"/>
        </w:rPr>
        <w:t>of race</w:t>
      </w:r>
      <w:r w:rsidRPr="0007094C">
        <w:rPr>
          <w:sz w:val="16"/>
        </w:rPr>
        <w:t xml:space="preserve">. One pamphleteer argued that </w:t>
      </w:r>
      <w:r w:rsidRPr="0007094C">
        <w:rPr>
          <w:rStyle w:val="StyleUnderline"/>
        </w:rPr>
        <w:t>money</w:t>
      </w:r>
      <w:r w:rsidRPr="0007094C">
        <w:rPr>
          <w:sz w:val="16"/>
        </w:rPr>
        <w:t xml:space="preserve"> was that which </w:t>
      </w:r>
      <w:r w:rsidRPr="0007094C">
        <w:rPr>
          <w:rStyle w:val="StyleUnderline"/>
        </w:rPr>
        <w:t>distinguished</w:t>
      </w:r>
      <w:r w:rsidRPr="0007094C">
        <w:rPr>
          <w:sz w:val="16"/>
        </w:rPr>
        <w:t xml:space="preserve"> </w:t>
      </w:r>
      <w:r w:rsidRPr="0007094C">
        <w:rPr>
          <w:rStyle w:val="Emphasis"/>
        </w:rPr>
        <w:t>colonizers</w:t>
      </w:r>
      <w:r w:rsidRPr="0007094C">
        <w:rPr>
          <w:sz w:val="16"/>
        </w:rPr>
        <w:t xml:space="preserve"> </w:t>
      </w:r>
      <w:r w:rsidRPr="0007094C">
        <w:rPr>
          <w:rStyle w:val="StyleUnderline"/>
        </w:rPr>
        <w:t>from</w:t>
      </w:r>
      <w:r w:rsidRPr="0007094C">
        <w:rPr>
          <w:sz w:val="16"/>
        </w:rPr>
        <w:t xml:space="preserve"> the </w:t>
      </w:r>
      <w:r w:rsidRPr="0007094C">
        <w:rPr>
          <w:rStyle w:val="Emphasis"/>
        </w:rPr>
        <w:t>colonized</w:t>
      </w:r>
      <w:r w:rsidRPr="0007094C">
        <w:rPr>
          <w:sz w:val="16"/>
        </w:rPr>
        <w:t xml:space="preserve">. Barter was suitable for societies in which people “indulge themselves in great Idleness &amp; Sloath,” “digg Juniper roots for their meat, or can live upon Acorns,” but </w:t>
      </w:r>
      <w:r w:rsidRPr="0007094C">
        <w:rPr>
          <w:rStyle w:val="StyleUnderline"/>
        </w:rPr>
        <w:t>money was necessary</w:t>
      </w:r>
      <w:r w:rsidRPr="0007094C">
        <w:rPr>
          <w:sz w:val="16"/>
        </w:rPr>
        <w:t xml:space="preserve"> </w:t>
      </w:r>
      <w:r w:rsidRPr="0007094C">
        <w:rPr>
          <w:rStyle w:val="StyleUnderline"/>
        </w:rPr>
        <w:t>for</w:t>
      </w:r>
      <w:r w:rsidRPr="0007094C">
        <w:rPr>
          <w:sz w:val="16"/>
        </w:rPr>
        <w:t xml:space="preserve"> a “</w:t>
      </w:r>
      <w:r w:rsidRPr="0007094C">
        <w:rPr>
          <w:rStyle w:val="Emphasis"/>
        </w:rPr>
        <w:t>Wise</w:t>
      </w:r>
      <w:r w:rsidRPr="0007094C">
        <w:rPr>
          <w:sz w:val="16"/>
        </w:rPr>
        <w:t xml:space="preserve"> </w:t>
      </w:r>
      <w:r w:rsidRPr="0007094C">
        <w:rPr>
          <w:rStyle w:val="StyleUnderline"/>
        </w:rPr>
        <w:t>and</w:t>
      </w:r>
      <w:r w:rsidRPr="0007094C">
        <w:rPr>
          <w:sz w:val="16"/>
        </w:rPr>
        <w:t xml:space="preserve"> </w:t>
      </w:r>
      <w:r w:rsidRPr="0007094C">
        <w:rPr>
          <w:rStyle w:val="Emphasis"/>
        </w:rPr>
        <w:t>Busling</w:t>
      </w:r>
      <w:r w:rsidRPr="0007094C">
        <w:rPr>
          <w:sz w:val="16"/>
        </w:rPr>
        <w:t xml:space="preserve"> </w:t>
      </w:r>
      <w:r w:rsidRPr="0007094C">
        <w:rPr>
          <w:rStyle w:val="Emphasis"/>
        </w:rPr>
        <w:t>People</w:t>
      </w:r>
      <w:r w:rsidRPr="0007094C">
        <w:rPr>
          <w:sz w:val="16"/>
        </w:rPr>
        <w:t xml:space="preserve">” </w:t>
      </w:r>
      <w:r w:rsidRPr="0007094C">
        <w:rPr>
          <w:rStyle w:val="StyleUnderline"/>
        </w:rPr>
        <w:t>interested in trade</w:t>
      </w:r>
      <w:r w:rsidRPr="0007094C">
        <w:rPr>
          <w:sz w:val="16"/>
        </w:rPr>
        <w:t xml:space="preserve"> </w:t>
      </w:r>
      <w:r w:rsidRPr="0007094C">
        <w:rPr>
          <w:rStyle w:val="Emphasis"/>
        </w:rPr>
        <w:t>and profit</w:t>
      </w:r>
      <w:r w:rsidRPr="0007094C">
        <w:rPr>
          <w:sz w:val="16"/>
        </w:rPr>
        <w:t xml:space="preserve">.26 The Puritan cleric Cotton Mather noted that “where the use of money has not been introduced . . . men are brutish and savage, and nothing that is good has been cultivated.”27 </w:t>
      </w:r>
      <w:r w:rsidRPr="0007094C">
        <w:rPr>
          <w:rStyle w:val="Emphasis"/>
        </w:rPr>
        <w:t>Lockean ideas</w:t>
      </w:r>
      <w:r w:rsidRPr="0007094C">
        <w:rPr>
          <w:sz w:val="16"/>
        </w:rPr>
        <w:t xml:space="preserve"> </w:t>
      </w:r>
      <w:r w:rsidRPr="0007094C">
        <w:rPr>
          <w:rStyle w:val="StyleUnderline"/>
        </w:rPr>
        <w:t>defined</w:t>
      </w:r>
      <w:r w:rsidRPr="0007094C">
        <w:rPr>
          <w:sz w:val="16"/>
        </w:rPr>
        <w:t xml:space="preserve"> a </w:t>
      </w:r>
      <w:r w:rsidRPr="0007094C">
        <w:rPr>
          <w:rStyle w:val="Emphasis"/>
        </w:rPr>
        <w:t>racial order</w:t>
      </w:r>
      <w:r w:rsidRPr="0007094C">
        <w:rPr>
          <w:rStyle w:val="StyleUnderline"/>
        </w:rPr>
        <w:t>,</w:t>
      </w:r>
      <w:r w:rsidRPr="0007094C">
        <w:rPr>
          <w:sz w:val="16"/>
        </w:rPr>
        <w:t xml:space="preserve"> </w:t>
      </w:r>
      <w:r w:rsidRPr="0007094C">
        <w:rPr>
          <w:rStyle w:val="StyleUnderline"/>
        </w:rPr>
        <w:t>settlers</w:t>
      </w:r>
      <w:r w:rsidRPr="0007094C">
        <w:rPr>
          <w:sz w:val="16"/>
        </w:rPr>
        <w:t xml:space="preserve"> could </w:t>
      </w:r>
      <w:r w:rsidRPr="0007094C">
        <w:rPr>
          <w:rStyle w:val="StyleUnderline"/>
          <w:highlight w:val="green"/>
        </w:rPr>
        <w:t>see</w:t>
      </w:r>
      <w:r w:rsidRPr="0007094C">
        <w:rPr>
          <w:rStyle w:val="StyleUnderline"/>
        </w:rPr>
        <w:t xml:space="preserve"> </w:t>
      </w:r>
      <w:r w:rsidRPr="0007094C">
        <w:rPr>
          <w:rStyle w:val="StyleUnderline"/>
          <w:highlight w:val="green"/>
        </w:rPr>
        <w:t>themselves</w:t>
      </w:r>
      <w:r w:rsidRPr="0007094C">
        <w:rPr>
          <w:sz w:val="16"/>
        </w:rPr>
        <w:t xml:space="preserve"> </w:t>
      </w:r>
      <w:r w:rsidRPr="0007094C">
        <w:rPr>
          <w:rStyle w:val="StyleUnderline"/>
          <w:highlight w:val="green"/>
        </w:rPr>
        <w:t>as</w:t>
      </w:r>
      <w:r w:rsidRPr="0007094C">
        <w:rPr>
          <w:sz w:val="16"/>
        </w:rPr>
        <w:t xml:space="preserve"> </w:t>
      </w:r>
      <w:r w:rsidRPr="0007094C">
        <w:rPr>
          <w:rStyle w:val="StyleUnderline"/>
        </w:rPr>
        <w:t>part of a</w:t>
      </w:r>
      <w:r w:rsidRPr="0007094C">
        <w:rPr>
          <w:sz w:val="16"/>
        </w:rPr>
        <w:t xml:space="preserve"> </w:t>
      </w:r>
      <w:r w:rsidRPr="0007094C">
        <w:rPr>
          <w:rStyle w:val="Emphasis"/>
        </w:rPr>
        <w:t xml:space="preserve">race of </w:t>
      </w:r>
      <w:r w:rsidRPr="0007094C">
        <w:rPr>
          <w:rStyle w:val="Emphasis"/>
          <w:highlight w:val="green"/>
        </w:rPr>
        <w:t>monetary individuals</w:t>
      </w:r>
      <w:r w:rsidRPr="0007094C">
        <w:rPr>
          <w:sz w:val="16"/>
        </w:rPr>
        <w:t xml:space="preserve">, and </w:t>
      </w:r>
      <w:r w:rsidRPr="0007094C">
        <w:rPr>
          <w:rStyle w:val="StyleUnderline"/>
        </w:rPr>
        <w:t>European</w:t>
      </w:r>
      <w:r w:rsidRPr="0007094C">
        <w:rPr>
          <w:sz w:val="16"/>
        </w:rPr>
        <w:t xml:space="preserve"> </w:t>
      </w:r>
      <w:r w:rsidRPr="0007094C">
        <w:rPr>
          <w:rStyle w:val="Emphasis"/>
        </w:rPr>
        <w:t>invasion</w:t>
      </w:r>
      <w:r w:rsidRPr="0007094C">
        <w:rPr>
          <w:sz w:val="16"/>
        </w:rPr>
        <w:t xml:space="preserve"> was a </w:t>
      </w:r>
      <w:r w:rsidRPr="0007094C">
        <w:rPr>
          <w:rStyle w:val="StyleUnderline"/>
        </w:rPr>
        <w:t>necessary</w:t>
      </w:r>
      <w:r w:rsidRPr="0007094C">
        <w:rPr>
          <w:sz w:val="16"/>
        </w:rPr>
        <w:t xml:space="preserve"> process. Europeans </w:t>
      </w:r>
      <w:r w:rsidRPr="0007094C">
        <w:rPr>
          <w:rStyle w:val="StyleUnderline"/>
        </w:rPr>
        <w:t>destroyed</w:t>
      </w:r>
      <w:r w:rsidRPr="0007094C">
        <w:rPr>
          <w:sz w:val="16"/>
        </w:rPr>
        <w:t xml:space="preserve"> </w:t>
      </w:r>
      <w:r w:rsidRPr="0007094C">
        <w:rPr>
          <w:rStyle w:val="Emphasis"/>
        </w:rPr>
        <w:t>Native ways</w:t>
      </w:r>
      <w:r w:rsidRPr="0007094C">
        <w:rPr>
          <w:sz w:val="16"/>
        </w:rPr>
        <w:t xml:space="preserve"> </w:t>
      </w:r>
      <w:r w:rsidRPr="0007094C">
        <w:rPr>
          <w:rStyle w:val="StyleUnderline"/>
        </w:rPr>
        <w:t>of</w:t>
      </w:r>
      <w:r w:rsidRPr="0007094C">
        <w:rPr>
          <w:sz w:val="16"/>
        </w:rPr>
        <w:t xml:space="preserve"> </w:t>
      </w:r>
      <w:r w:rsidRPr="0007094C">
        <w:rPr>
          <w:rStyle w:val="StyleUnderline"/>
        </w:rPr>
        <w:t>coordinating economic</w:t>
      </w:r>
      <w:r w:rsidRPr="0007094C">
        <w:rPr>
          <w:sz w:val="16"/>
        </w:rPr>
        <w:t xml:space="preserve"> </w:t>
      </w:r>
      <w:r w:rsidRPr="0007094C">
        <w:rPr>
          <w:rStyle w:val="StyleUnderline"/>
        </w:rPr>
        <w:t>life</w:t>
      </w:r>
      <w:r w:rsidRPr="0007094C">
        <w:rPr>
          <w:sz w:val="16"/>
        </w:rPr>
        <w:t xml:space="preserve"> and forced Native populations into their monetary orders. Not only in North America but also throughout Africa, colonizers imposed taxes and fines, payable only in colonizer-issued currency, to force Natives to work in the sectors under European control. At the same time, they criminalized or otherwise marginalized Native monetary practices.28 </w:t>
      </w:r>
      <w:r w:rsidRPr="0007094C">
        <w:rPr>
          <w:rStyle w:val="StyleUnderline"/>
        </w:rPr>
        <w:t>Europe became</w:t>
      </w:r>
      <w:r w:rsidRPr="0007094C">
        <w:rPr>
          <w:sz w:val="16"/>
        </w:rPr>
        <w:t xml:space="preserve"> a </w:t>
      </w:r>
      <w:r w:rsidRPr="0007094C">
        <w:rPr>
          <w:rStyle w:val="Emphasis"/>
        </w:rPr>
        <w:t>“monetary monster</w:t>
      </w:r>
      <w:r w:rsidRPr="0007094C">
        <w:rPr>
          <w:sz w:val="16"/>
        </w:rPr>
        <w:t xml:space="preserve">” that “devoured the world.”29 </w:t>
      </w:r>
    </w:p>
    <w:p w14:paraId="0F6C750B" w14:textId="77777777" w:rsidR="002A5A1F" w:rsidRPr="0007094C" w:rsidRDefault="002A5A1F" w:rsidP="002A5A1F">
      <w:pPr>
        <w:rPr>
          <w:sz w:val="16"/>
        </w:rPr>
      </w:pPr>
      <w:r w:rsidRPr="0007094C">
        <w:rPr>
          <w:sz w:val="16"/>
        </w:rPr>
        <w:t xml:space="preserve">Locke’s monetary theory of society </w:t>
      </w:r>
      <w:r w:rsidRPr="0007094C">
        <w:rPr>
          <w:rStyle w:val="StyleUnderline"/>
        </w:rPr>
        <w:t>invisibilized</w:t>
      </w:r>
      <w:r w:rsidRPr="0007094C">
        <w:rPr>
          <w:sz w:val="16"/>
        </w:rPr>
        <w:t xml:space="preserve"> two sets of relations. First, when he argued that money comes into existence through individual volition, Locke obscured the </w:t>
      </w:r>
      <w:r w:rsidRPr="0007094C">
        <w:rPr>
          <w:rStyle w:val="StyleUnderline"/>
        </w:rPr>
        <w:t>relation</w:t>
      </w:r>
      <w:r w:rsidRPr="0007094C">
        <w:rPr>
          <w:sz w:val="16"/>
        </w:rPr>
        <w:t xml:space="preserve"> </w:t>
      </w:r>
      <w:r w:rsidRPr="0007094C">
        <w:rPr>
          <w:rStyle w:val="StyleUnderline"/>
        </w:rPr>
        <w:t>between</w:t>
      </w:r>
      <w:r w:rsidRPr="0007094C">
        <w:rPr>
          <w:sz w:val="16"/>
        </w:rPr>
        <w:t xml:space="preserve"> </w:t>
      </w:r>
      <w:r w:rsidRPr="0007094C">
        <w:rPr>
          <w:rStyle w:val="Emphasis"/>
        </w:rPr>
        <w:t>money issuers</w:t>
      </w:r>
      <w:r w:rsidRPr="0007094C">
        <w:rPr>
          <w:sz w:val="16"/>
        </w:rPr>
        <w:t xml:space="preserve"> </w:t>
      </w:r>
      <w:r w:rsidRPr="0007094C">
        <w:rPr>
          <w:rStyle w:val="StyleUnderline"/>
        </w:rPr>
        <w:t>and</w:t>
      </w:r>
      <w:r w:rsidRPr="0007094C">
        <w:rPr>
          <w:sz w:val="16"/>
        </w:rPr>
        <w:t xml:space="preserve"> </w:t>
      </w:r>
      <w:r w:rsidRPr="0007094C">
        <w:rPr>
          <w:rStyle w:val="Emphasis"/>
        </w:rPr>
        <w:t>money users</w:t>
      </w:r>
      <w:r w:rsidRPr="0007094C">
        <w:rPr>
          <w:sz w:val="16"/>
        </w:rPr>
        <w:t xml:space="preserve"> that had been more visible in medieval Europe. Because this </w:t>
      </w:r>
      <w:r w:rsidRPr="0007094C">
        <w:rPr>
          <w:rStyle w:val="StyleUnderline"/>
        </w:rPr>
        <w:t>relation disappears</w:t>
      </w:r>
      <w:r w:rsidRPr="0007094C">
        <w:rPr>
          <w:sz w:val="16"/>
        </w:rPr>
        <w:t xml:space="preserve">, </w:t>
      </w:r>
      <w:r w:rsidRPr="0007094C">
        <w:rPr>
          <w:rStyle w:val="StyleUnderline"/>
        </w:rPr>
        <w:t>Locke’s</w:t>
      </w:r>
      <w:r w:rsidRPr="0007094C">
        <w:rPr>
          <w:sz w:val="16"/>
        </w:rPr>
        <w:t xml:space="preserve"> </w:t>
      </w:r>
      <w:r w:rsidRPr="0007094C">
        <w:rPr>
          <w:rStyle w:val="Emphasis"/>
          <w:highlight w:val="green"/>
        </w:rPr>
        <w:t>monetary individualism</w:t>
      </w:r>
      <w:r w:rsidRPr="0007094C">
        <w:rPr>
          <w:sz w:val="16"/>
        </w:rPr>
        <w:t xml:space="preserve"> </w:t>
      </w:r>
      <w:r w:rsidRPr="0007094C">
        <w:rPr>
          <w:rStyle w:val="StyleUnderline"/>
          <w:highlight w:val="green"/>
        </w:rPr>
        <w:t>eclipses</w:t>
      </w:r>
      <w:r w:rsidRPr="0007094C">
        <w:rPr>
          <w:sz w:val="16"/>
        </w:rPr>
        <w:t xml:space="preserve"> </w:t>
      </w:r>
      <w:r w:rsidRPr="0007094C">
        <w:rPr>
          <w:rStyle w:val="Emphasis"/>
        </w:rPr>
        <w:t>central political questions</w:t>
      </w:r>
      <w:r w:rsidRPr="0007094C">
        <w:rPr>
          <w:sz w:val="16"/>
        </w:rPr>
        <w:t xml:space="preserve"> </w:t>
      </w:r>
      <w:r w:rsidRPr="0007094C">
        <w:rPr>
          <w:rStyle w:val="StyleUnderline"/>
        </w:rPr>
        <w:t>any</w:t>
      </w:r>
      <w:r w:rsidRPr="0007094C">
        <w:rPr>
          <w:sz w:val="16"/>
        </w:rPr>
        <w:t xml:space="preserve"> </w:t>
      </w:r>
      <w:r w:rsidRPr="0007094C">
        <w:rPr>
          <w:rStyle w:val="StyleUnderline"/>
        </w:rPr>
        <w:t>society</w:t>
      </w:r>
      <w:r w:rsidRPr="0007094C">
        <w:rPr>
          <w:sz w:val="16"/>
        </w:rPr>
        <w:t xml:space="preserve"> </w:t>
      </w:r>
      <w:r w:rsidRPr="0007094C">
        <w:rPr>
          <w:rStyle w:val="StyleUnderline"/>
        </w:rPr>
        <w:t>must answer</w:t>
      </w:r>
      <w:r w:rsidRPr="0007094C">
        <w:rPr>
          <w:sz w:val="16"/>
        </w:rPr>
        <w:t xml:space="preserve">. </w:t>
      </w:r>
      <w:r w:rsidRPr="0007094C">
        <w:rPr>
          <w:rStyle w:val="StyleUnderline"/>
          <w:highlight w:val="green"/>
        </w:rPr>
        <w:t>Who</w:t>
      </w:r>
      <w:r w:rsidRPr="0007094C">
        <w:rPr>
          <w:rStyle w:val="StyleUnderline"/>
        </w:rPr>
        <w:t xml:space="preserve"> gets to </w:t>
      </w:r>
      <w:r w:rsidRPr="0007094C">
        <w:rPr>
          <w:rStyle w:val="StyleUnderline"/>
          <w:highlight w:val="green"/>
        </w:rPr>
        <w:t>issue</w:t>
      </w:r>
      <w:r w:rsidRPr="0007094C">
        <w:rPr>
          <w:sz w:val="16"/>
          <w:highlight w:val="green"/>
        </w:rPr>
        <w:t xml:space="preserve"> </w:t>
      </w:r>
      <w:r w:rsidRPr="0007094C">
        <w:rPr>
          <w:rStyle w:val="Emphasis"/>
          <w:highlight w:val="green"/>
        </w:rPr>
        <w:t>money</w:t>
      </w:r>
      <w:r w:rsidRPr="0007094C">
        <w:rPr>
          <w:sz w:val="16"/>
        </w:rPr>
        <w:t xml:space="preserve">, on what terms, and how much of it? Through which channels will cash and credit reach members of a population? Answers to these questions shape the design and constitution of social relations.30 In </w:t>
      </w:r>
      <w:r w:rsidRPr="0007094C">
        <w:rPr>
          <w:rStyle w:val="StyleUnderline"/>
        </w:rPr>
        <w:t>Locke’s telling</w:t>
      </w:r>
      <w:r w:rsidRPr="0007094C">
        <w:rPr>
          <w:sz w:val="16"/>
        </w:rPr>
        <w:t xml:space="preserve">, however, </w:t>
      </w:r>
      <w:r w:rsidRPr="0007094C">
        <w:rPr>
          <w:rStyle w:val="StyleUnderline"/>
        </w:rPr>
        <w:t xml:space="preserve">monetary </w:t>
      </w:r>
      <w:r w:rsidRPr="0007094C">
        <w:rPr>
          <w:rStyle w:val="StyleUnderline"/>
          <w:highlight w:val="green"/>
        </w:rPr>
        <w:t>individuals</w:t>
      </w:r>
      <w:r w:rsidRPr="0007094C">
        <w:rPr>
          <w:sz w:val="16"/>
        </w:rPr>
        <w:t xml:space="preserve"> “</w:t>
      </w:r>
      <w:r w:rsidRPr="0007094C">
        <w:rPr>
          <w:rStyle w:val="Emphasis"/>
          <w:highlight w:val="green"/>
        </w:rPr>
        <w:t>tacitly assent</w:t>
      </w:r>
      <w:r w:rsidRPr="0007094C">
        <w:rPr>
          <w:rStyle w:val="StyleUnderline"/>
        </w:rPr>
        <w:t xml:space="preserve">” </w:t>
      </w:r>
      <w:r w:rsidRPr="0007094C">
        <w:rPr>
          <w:rStyle w:val="StyleUnderline"/>
          <w:highlight w:val="green"/>
        </w:rPr>
        <w:t>to</w:t>
      </w:r>
      <w:r w:rsidRPr="0007094C">
        <w:rPr>
          <w:sz w:val="16"/>
        </w:rPr>
        <w:t xml:space="preserve"> </w:t>
      </w:r>
      <w:r w:rsidRPr="0007094C">
        <w:rPr>
          <w:rStyle w:val="StyleUnderline"/>
          <w:highlight w:val="green"/>
        </w:rPr>
        <w:t>money</w:t>
      </w:r>
      <w:r w:rsidRPr="0007094C">
        <w:rPr>
          <w:sz w:val="16"/>
        </w:rPr>
        <w:t xml:space="preserve">, and </w:t>
      </w:r>
      <w:r w:rsidRPr="0007094C">
        <w:rPr>
          <w:rStyle w:val="StyleUnderline"/>
        </w:rPr>
        <w:t>do not</w:t>
      </w:r>
      <w:r w:rsidRPr="0007094C">
        <w:rPr>
          <w:sz w:val="16"/>
        </w:rPr>
        <w:t xml:space="preserve"> seek to </w:t>
      </w:r>
      <w:r w:rsidRPr="0007094C">
        <w:rPr>
          <w:rStyle w:val="StyleUnderline"/>
        </w:rPr>
        <w:t>understand</w:t>
      </w:r>
      <w:r w:rsidRPr="0007094C">
        <w:rPr>
          <w:sz w:val="16"/>
        </w:rPr>
        <w:t xml:space="preserve"> or take part in </w:t>
      </w:r>
      <w:r w:rsidRPr="0007094C">
        <w:rPr>
          <w:rStyle w:val="Emphasis"/>
        </w:rPr>
        <w:t>money creation</w:t>
      </w:r>
      <w:r w:rsidRPr="0007094C">
        <w:rPr>
          <w:sz w:val="16"/>
        </w:rPr>
        <w:t xml:space="preserve">. They </w:t>
      </w:r>
      <w:r w:rsidRPr="0007094C">
        <w:rPr>
          <w:rStyle w:val="StyleUnderline"/>
          <w:highlight w:val="green"/>
        </w:rPr>
        <w:t>accept</w:t>
      </w:r>
      <w:r w:rsidRPr="0007094C">
        <w:rPr>
          <w:sz w:val="16"/>
        </w:rPr>
        <w:t xml:space="preserve"> whatever money reaches them and celebrate the </w:t>
      </w:r>
      <w:r w:rsidRPr="0007094C">
        <w:rPr>
          <w:rStyle w:val="Emphasis"/>
          <w:highlight w:val="green"/>
        </w:rPr>
        <w:t>inequality</w:t>
      </w:r>
      <w:r w:rsidRPr="0007094C">
        <w:rPr>
          <w:sz w:val="16"/>
        </w:rPr>
        <w:t xml:space="preserve"> that is its result. In this scenario, the </w:t>
      </w:r>
      <w:r w:rsidRPr="0007094C">
        <w:rPr>
          <w:rStyle w:val="StyleUnderline"/>
        </w:rPr>
        <w:t>political institutions</w:t>
      </w:r>
      <w:r w:rsidRPr="0007094C">
        <w:rPr>
          <w:sz w:val="16"/>
        </w:rPr>
        <w:t xml:space="preserve"> that </w:t>
      </w:r>
      <w:r w:rsidRPr="0007094C">
        <w:rPr>
          <w:rStyle w:val="StyleUnderline"/>
        </w:rPr>
        <w:t>create money</w:t>
      </w:r>
      <w:r w:rsidRPr="0007094C">
        <w:rPr>
          <w:sz w:val="16"/>
        </w:rPr>
        <w:t xml:space="preserve"> </w:t>
      </w:r>
      <w:r w:rsidRPr="0007094C">
        <w:rPr>
          <w:rStyle w:val="Emphasis"/>
        </w:rPr>
        <w:t>disappear from view</w:t>
      </w:r>
      <w:r w:rsidRPr="0007094C">
        <w:rPr>
          <w:sz w:val="16"/>
        </w:rPr>
        <w:t xml:space="preserve">. </w:t>
      </w:r>
    </w:p>
    <w:p w14:paraId="4ED2DAE2" w14:textId="77777777" w:rsidR="002A5A1F" w:rsidRPr="0007094C" w:rsidRDefault="002A5A1F" w:rsidP="002A5A1F">
      <w:pPr>
        <w:rPr>
          <w:sz w:val="16"/>
        </w:rPr>
      </w:pPr>
      <w:r w:rsidRPr="0007094C">
        <w:rPr>
          <w:sz w:val="16"/>
        </w:rPr>
        <w:t xml:space="preserve">Besides eclipsing the relation between money issuer and money users, Locke erased all forms of institutionalizing economic life that did not fall under his conception of money. Locke </w:t>
      </w:r>
      <w:r w:rsidRPr="0007094C">
        <w:rPr>
          <w:rStyle w:val="StyleUnderline"/>
        </w:rPr>
        <w:t>erased</w:t>
      </w:r>
      <w:r w:rsidRPr="0007094C">
        <w:rPr>
          <w:sz w:val="16"/>
        </w:rPr>
        <w:t xml:space="preserve"> </w:t>
      </w:r>
      <w:r w:rsidRPr="0007094C">
        <w:rPr>
          <w:rStyle w:val="Emphasis"/>
        </w:rPr>
        <w:t>Native monetary forms</w:t>
      </w:r>
      <w:r w:rsidRPr="0007094C">
        <w:rPr>
          <w:sz w:val="16"/>
        </w:rPr>
        <w:t xml:space="preserve"> </w:t>
      </w:r>
      <w:r w:rsidRPr="0007094C">
        <w:rPr>
          <w:rStyle w:val="StyleUnderline"/>
        </w:rPr>
        <w:t>and ways of</w:t>
      </w:r>
      <w:r w:rsidRPr="0007094C">
        <w:rPr>
          <w:sz w:val="16"/>
        </w:rPr>
        <w:t xml:space="preserve"> </w:t>
      </w:r>
      <w:r w:rsidRPr="0007094C">
        <w:rPr>
          <w:rStyle w:val="StyleUnderline"/>
        </w:rPr>
        <w:t>coordinating</w:t>
      </w:r>
      <w:r w:rsidRPr="0007094C">
        <w:rPr>
          <w:sz w:val="16"/>
        </w:rPr>
        <w:t xml:space="preserve"> </w:t>
      </w:r>
      <w:r w:rsidRPr="0007094C">
        <w:rPr>
          <w:rStyle w:val="Emphasis"/>
        </w:rPr>
        <w:t>economic life</w:t>
      </w:r>
      <w:r w:rsidRPr="0007094C">
        <w:rPr>
          <w:sz w:val="16"/>
        </w:rPr>
        <w:t xml:space="preserve"> when he argued that Natives were limited to uncoordinated action without a link to the past and to the future. He presented a particular understanding of money, and the particular forms of individuated agency and inequality his monetary individuals ought to exhibit, as universally normative. He considered it a yardstick for judging all societies and made all other modes of being-human-in-society appear uniform and deficient, eclipsing the generalized character of monetary forms across human societies.31 </w:t>
      </w:r>
    </w:p>
    <w:p w14:paraId="0A23F4EC" w14:textId="77777777" w:rsidR="002A5A1F" w:rsidRPr="0007094C" w:rsidRDefault="002A5A1F" w:rsidP="002A5A1F">
      <w:pPr>
        <w:rPr>
          <w:sz w:val="16"/>
        </w:rPr>
      </w:pPr>
      <w:r w:rsidRPr="0007094C">
        <w:rPr>
          <w:rStyle w:val="StyleUnderline"/>
        </w:rPr>
        <w:t>Locke’s</w:t>
      </w:r>
      <w:r w:rsidRPr="0007094C">
        <w:rPr>
          <w:sz w:val="16"/>
        </w:rPr>
        <w:t xml:space="preserve"> </w:t>
      </w:r>
      <w:r w:rsidRPr="0007094C">
        <w:rPr>
          <w:rStyle w:val="Emphasis"/>
        </w:rPr>
        <w:t>theory of money</w:t>
      </w:r>
      <w:r w:rsidRPr="0007094C">
        <w:rPr>
          <w:sz w:val="16"/>
        </w:rPr>
        <w:t xml:space="preserve"> </w:t>
      </w:r>
      <w:r w:rsidRPr="0007094C">
        <w:rPr>
          <w:rStyle w:val="StyleUnderline"/>
        </w:rPr>
        <w:t>constitutes</w:t>
      </w:r>
      <w:r w:rsidRPr="0007094C">
        <w:rPr>
          <w:sz w:val="16"/>
        </w:rPr>
        <w:t xml:space="preserve"> </w:t>
      </w:r>
      <w:r w:rsidRPr="0007094C">
        <w:rPr>
          <w:rStyle w:val="StyleUnderline"/>
        </w:rPr>
        <w:t>the</w:t>
      </w:r>
      <w:r w:rsidRPr="0007094C">
        <w:rPr>
          <w:sz w:val="16"/>
        </w:rPr>
        <w:t xml:space="preserve"> </w:t>
      </w:r>
      <w:r w:rsidRPr="0007094C">
        <w:rPr>
          <w:rStyle w:val="Emphasis"/>
        </w:rPr>
        <w:t>liberal social ontology</w:t>
      </w:r>
      <w:r w:rsidRPr="0007094C">
        <w:rPr>
          <w:sz w:val="16"/>
        </w:rPr>
        <w:t>: He proposed ways of inventing identities, categorizing people, being in the world, and possibilities for acting. While Fanon and Freire provided expansive critiques of dehumanization and elements for a re-humanization of the world, they left untouched the (</w:t>
      </w:r>
      <w:r w:rsidRPr="0007094C">
        <w:rPr>
          <w:rStyle w:val="StyleUnderline"/>
        </w:rPr>
        <w:t>Lockean)</w:t>
      </w:r>
      <w:r w:rsidRPr="0007094C">
        <w:rPr>
          <w:sz w:val="16"/>
        </w:rPr>
        <w:t xml:space="preserve"> </w:t>
      </w:r>
      <w:r w:rsidRPr="0007094C">
        <w:rPr>
          <w:rStyle w:val="Emphasis"/>
        </w:rPr>
        <w:t>monetary ontology</w:t>
      </w:r>
      <w:r w:rsidRPr="0007094C">
        <w:rPr>
          <w:sz w:val="16"/>
        </w:rPr>
        <w:t xml:space="preserve"> that </w:t>
      </w:r>
      <w:r w:rsidRPr="0007094C">
        <w:rPr>
          <w:rStyle w:val="StyleUnderline"/>
        </w:rPr>
        <w:t>constitutes</w:t>
      </w:r>
      <w:r w:rsidRPr="0007094C">
        <w:rPr>
          <w:sz w:val="16"/>
        </w:rPr>
        <w:t xml:space="preserve"> </w:t>
      </w:r>
      <w:r w:rsidRPr="0007094C">
        <w:rPr>
          <w:rStyle w:val="StyleUnderline"/>
        </w:rPr>
        <w:t>modern forms</w:t>
      </w:r>
      <w:r w:rsidRPr="0007094C">
        <w:rPr>
          <w:sz w:val="16"/>
        </w:rPr>
        <w:t xml:space="preserve"> </w:t>
      </w:r>
      <w:r w:rsidRPr="0007094C">
        <w:rPr>
          <w:rStyle w:val="Emphasis"/>
        </w:rPr>
        <w:t>of governance</w:t>
      </w:r>
      <w:r w:rsidRPr="0007094C">
        <w:rPr>
          <w:sz w:val="16"/>
        </w:rPr>
        <w:t xml:space="preserve">. This monetary ontology, expressed through the category of monetary individualism, continues to </w:t>
      </w:r>
      <w:r w:rsidRPr="0007094C">
        <w:rPr>
          <w:rStyle w:val="Emphasis"/>
        </w:rPr>
        <w:t>“immerse”</w:t>
      </w:r>
      <w:r w:rsidRPr="0007094C">
        <w:rPr>
          <w:sz w:val="16"/>
        </w:rPr>
        <w:t xml:space="preserve"> (in the Freirean sense above) </w:t>
      </w:r>
      <w:r w:rsidRPr="0007094C">
        <w:rPr>
          <w:rStyle w:val="StyleUnderline"/>
        </w:rPr>
        <w:t>its critics</w:t>
      </w:r>
      <w:r w:rsidRPr="0007094C">
        <w:rPr>
          <w:sz w:val="16"/>
        </w:rPr>
        <w:t xml:space="preserve"> </w:t>
      </w:r>
      <w:r w:rsidRPr="0007094C">
        <w:rPr>
          <w:rStyle w:val="StyleUnderline"/>
        </w:rPr>
        <w:t>and</w:t>
      </w:r>
      <w:r w:rsidRPr="0007094C">
        <w:rPr>
          <w:sz w:val="16"/>
        </w:rPr>
        <w:t xml:space="preserve"> </w:t>
      </w:r>
      <w:r w:rsidRPr="0007094C">
        <w:rPr>
          <w:rStyle w:val="Emphasis"/>
        </w:rPr>
        <w:t>proponents</w:t>
      </w:r>
      <w:r w:rsidRPr="0007094C">
        <w:rPr>
          <w:sz w:val="16"/>
        </w:rPr>
        <w:t xml:space="preserve">, who </w:t>
      </w:r>
      <w:r w:rsidRPr="0007094C">
        <w:rPr>
          <w:rStyle w:val="StyleUnderline"/>
        </w:rPr>
        <w:t>remain within</w:t>
      </w:r>
      <w:r w:rsidRPr="0007094C">
        <w:rPr>
          <w:sz w:val="16"/>
        </w:rPr>
        <w:t xml:space="preserve"> a </w:t>
      </w:r>
      <w:r w:rsidRPr="0007094C">
        <w:rPr>
          <w:rStyle w:val="Emphasis"/>
        </w:rPr>
        <w:t>dehumanizing</w:t>
      </w:r>
      <w:r w:rsidRPr="0007094C">
        <w:rPr>
          <w:sz w:val="16"/>
        </w:rPr>
        <w:t xml:space="preserve"> </w:t>
      </w:r>
      <w:r w:rsidRPr="0007094C">
        <w:rPr>
          <w:rStyle w:val="Emphasis"/>
        </w:rPr>
        <w:t>“inertia”</w:t>
      </w:r>
      <w:r w:rsidRPr="0007094C">
        <w:rPr>
          <w:sz w:val="16"/>
        </w:rPr>
        <w:t xml:space="preserve"> (in the Fanonian sense). It is important to make the </w:t>
      </w:r>
      <w:r w:rsidRPr="0007094C">
        <w:rPr>
          <w:rStyle w:val="StyleUnderline"/>
        </w:rPr>
        <w:t>monetary dimension</w:t>
      </w:r>
      <w:r w:rsidRPr="0007094C">
        <w:rPr>
          <w:sz w:val="16"/>
        </w:rPr>
        <w:t xml:space="preserve"> of Locke’s ontology visible because we continue to live with it today. </w:t>
      </w:r>
    </w:p>
    <w:p w14:paraId="2077B13E" w14:textId="77777777" w:rsidR="002A5A1F" w:rsidRPr="0007094C" w:rsidRDefault="002A5A1F" w:rsidP="002A5A1F">
      <w:pPr>
        <w:rPr>
          <w:sz w:val="16"/>
        </w:rPr>
      </w:pPr>
      <w:r w:rsidRPr="0007094C">
        <w:rPr>
          <w:sz w:val="16"/>
        </w:rPr>
        <w:t xml:space="preserve">Monetary Racism Today </w:t>
      </w:r>
    </w:p>
    <w:p w14:paraId="2AD75125" w14:textId="77777777" w:rsidR="002A5A1F" w:rsidRPr="0007094C" w:rsidRDefault="002A5A1F" w:rsidP="002A5A1F">
      <w:pPr>
        <w:rPr>
          <w:sz w:val="16"/>
        </w:rPr>
      </w:pPr>
      <w:r w:rsidRPr="0007094C">
        <w:rPr>
          <w:sz w:val="16"/>
        </w:rPr>
        <w:t xml:space="preserve">A range of </w:t>
      </w:r>
      <w:r w:rsidRPr="0007094C">
        <w:rPr>
          <w:rStyle w:val="StyleUnderline"/>
        </w:rPr>
        <w:t>actors</w:t>
      </w:r>
      <w:r w:rsidRPr="0007094C">
        <w:rPr>
          <w:sz w:val="16"/>
        </w:rPr>
        <w:t xml:space="preserve"> continue to </w:t>
      </w:r>
      <w:r w:rsidRPr="0007094C">
        <w:rPr>
          <w:rStyle w:val="Emphasis"/>
          <w:highlight w:val="green"/>
        </w:rPr>
        <w:t>reproduce</w:t>
      </w:r>
      <w:r w:rsidRPr="0007094C">
        <w:rPr>
          <w:sz w:val="16"/>
        </w:rPr>
        <w:t xml:space="preserve"> </w:t>
      </w:r>
      <w:r w:rsidRPr="0007094C">
        <w:rPr>
          <w:rStyle w:val="StyleUnderline"/>
        </w:rPr>
        <w:t>the</w:t>
      </w:r>
      <w:r w:rsidRPr="0007094C">
        <w:rPr>
          <w:sz w:val="16"/>
        </w:rPr>
        <w:t xml:space="preserve"> </w:t>
      </w:r>
      <w:r w:rsidRPr="0007094C">
        <w:rPr>
          <w:rStyle w:val="Emphasis"/>
        </w:rPr>
        <w:t xml:space="preserve">liberal </w:t>
      </w:r>
      <w:r w:rsidRPr="0007094C">
        <w:rPr>
          <w:rStyle w:val="Emphasis"/>
          <w:highlight w:val="green"/>
        </w:rPr>
        <w:t>monetary</w:t>
      </w:r>
      <w:r w:rsidRPr="0007094C">
        <w:rPr>
          <w:sz w:val="16"/>
        </w:rPr>
        <w:t xml:space="preserve"> </w:t>
      </w:r>
      <w:r w:rsidRPr="0007094C">
        <w:rPr>
          <w:rStyle w:val="Emphasis"/>
          <w:highlight w:val="green"/>
        </w:rPr>
        <w:t>ontology</w:t>
      </w:r>
      <w:r w:rsidRPr="0007094C">
        <w:rPr>
          <w:sz w:val="16"/>
        </w:rPr>
        <w:t xml:space="preserve"> in a form almost identical to the Lockean logic, even if they update the vocabulary. When </w:t>
      </w:r>
      <w:r w:rsidRPr="0007094C">
        <w:rPr>
          <w:rStyle w:val="StyleUnderline"/>
        </w:rPr>
        <w:t xml:space="preserve">politicians </w:t>
      </w:r>
      <w:r w:rsidRPr="0007094C">
        <w:rPr>
          <w:rStyle w:val="StyleUnderline"/>
          <w:highlight w:val="green"/>
        </w:rPr>
        <w:t>claim</w:t>
      </w:r>
      <w:r w:rsidRPr="0007094C">
        <w:rPr>
          <w:sz w:val="16"/>
        </w:rPr>
        <w:t xml:space="preserve"> that </w:t>
      </w:r>
      <w:r w:rsidRPr="0007094C">
        <w:rPr>
          <w:rStyle w:val="StyleUnderline"/>
        </w:rPr>
        <w:t>large</w:t>
      </w:r>
      <w:r w:rsidRPr="0007094C">
        <w:rPr>
          <w:sz w:val="16"/>
        </w:rPr>
        <w:t xml:space="preserve"> </w:t>
      </w:r>
      <w:r w:rsidRPr="0007094C">
        <w:rPr>
          <w:rStyle w:val="StyleUnderline"/>
        </w:rPr>
        <w:t>numbers of</w:t>
      </w:r>
      <w:r w:rsidRPr="0007094C">
        <w:rPr>
          <w:sz w:val="16"/>
        </w:rPr>
        <w:t xml:space="preserve"> </w:t>
      </w:r>
      <w:r w:rsidRPr="0007094C">
        <w:rPr>
          <w:rStyle w:val="Emphasis"/>
          <w:highlight w:val="green"/>
        </w:rPr>
        <w:t>Black people</w:t>
      </w:r>
      <w:r w:rsidRPr="0007094C">
        <w:rPr>
          <w:sz w:val="16"/>
        </w:rPr>
        <w:t xml:space="preserve"> </w:t>
      </w:r>
      <w:r w:rsidRPr="0007094C">
        <w:rPr>
          <w:rStyle w:val="StyleUnderline"/>
        </w:rPr>
        <w:t>in the</w:t>
      </w:r>
      <w:r w:rsidRPr="0007094C">
        <w:rPr>
          <w:sz w:val="16"/>
        </w:rPr>
        <w:t xml:space="preserve"> </w:t>
      </w:r>
      <w:r w:rsidRPr="0007094C">
        <w:rPr>
          <w:rStyle w:val="StyleUnderline"/>
        </w:rPr>
        <w:t>United States</w:t>
      </w:r>
      <w:r w:rsidRPr="0007094C">
        <w:rPr>
          <w:sz w:val="16"/>
        </w:rPr>
        <w:t xml:space="preserve"> </w:t>
      </w:r>
      <w:r w:rsidRPr="0007094C">
        <w:rPr>
          <w:rStyle w:val="StyleUnderline"/>
        </w:rPr>
        <w:t>are</w:t>
      </w:r>
      <w:r w:rsidRPr="0007094C">
        <w:rPr>
          <w:sz w:val="16"/>
        </w:rPr>
        <w:t xml:space="preserve"> </w:t>
      </w:r>
      <w:r w:rsidRPr="0007094C">
        <w:rPr>
          <w:rStyle w:val="Emphasis"/>
        </w:rPr>
        <w:t>“</w:t>
      </w:r>
      <w:r w:rsidRPr="0007094C">
        <w:rPr>
          <w:rStyle w:val="Emphasis"/>
          <w:highlight w:val="green"/>
        </w:rPr>
        <w:t xml:space="preserve">welfare </w:t>
      </w:r>
      <w:r w:rsidRPr="0007094C">
        <w:rPr>
          <w:rStyle w:val="Emphasis"/>
        </w:rPr>
        <w:t xml:space="preserve">state </w:t>
      </w:r>
      <w:r w:rsidRPr="0007094C">
        <w:rPr>
          <w:rStyle w:val="Emphasis"/>
          <w:highlight w:val="green"/>
        </w:rPr>
        <w:t>dependent</w:t>
      </w:r>
      <w:r w:rsidRPr="0007094C">
        <w:rPr>
          <w:sz w:val="16"/>
        </w:rPr>
        <w:t xml:space="preserve">,” they </w:t>
      </w:r>
      <w:r w:rsidRPr="0007094C">
        <w:rPr>
          <w:rStyle w:val="StyleUnderline"/>
          <w:highlight w:val="green"/>
        </w:rPr>
        <w:t>echo</w:t>
      </w:r>
      <w:r w:rsidRPr="0007094C">
        <w:rPr>
          <w:sz w:val="16"/>
        </w:rPr>
        <w:t xml:space="preserve"> </w:t>
      </w:r>
      <w:r w:rsidRPr="0007094C">
        <w:rPr>
          <w:rStyle w:val="Emphasis"/>
        </w:rPr>
        <w:t>the Lockean idea</w:t>
      </w:r>
      <w:r w:rsidRPr="0007094C">
        <w:rPr>
          <w:sz w:val="16"/>
        </w:rPr>
        <w:t xml:space="preserve"> that </w:t>
      </w:r>
      <w:r w:rsidRPr="0007094C">
        <w:rPr>
          <w:rStyle w:val="StyleUnderline"/>
        </w:rPr>
        <w:t>these people</w:t>
      </w:r>
      <w:r w:rsidRPr="0007094C">
        <w:rPr>
          <w:sz w:val="16"/>
        </w:rPr>
        <w:t xml:space="preserve"> </w:t>
      </w:r>
      <w:r w:rsidRPr="0007094C">
        <w:rPr>
          <w:rStyle w:val="StyleUnderline"/>
        </w:rPr>
        <w:t>do not add to</w:t>
      </w:r>
      <w:r w:rsidRPr="0007094C">
        <w:rPr>
          <w:sz w:val="16"/>
        </w:rPr>
        <w:t xml:space="preserve"> </w:t>
      </w:r>
      <w:r w:rsidRPr="0007094C">
        <w:rPr>
          <w:rStyle w:val="Emphasis"/>
        </w:rPr>
        <w:t>societal wealth</w:t>
      </w:r>
      <w:r w:rsidRPr="0007094C">
        <w:rPr>
          <w:sz w:val="16"/>
        </w:rPr>
        <w:t xml:space="preserve">. When charitable foundations propose to teach “financial literacy” and </w:t>
      </w:r>
      <w:r w:rsidRPr="0007094C">
        <w:rPr>
          <w:rStyle w:val="StyleUnderline"/>
        </w:rPr>
        <w:t>“better money habits</w:t>
      </w:r>
      <w:r w:rsidRPr="0007094C">
        <w:rPr>
          <w:sz w:val="16"/>
        </w:rPr>
        <w:t xml:space="preserve">” to disadvantaged people, they </w:t>
      </w:r>
      <w:r w:rsidRPr="0007094C">
        <w:rPr>
          <w:rStyle w:val="StyleUnderline"/>
        </w:rPr>
        <w:t>echo</w:t>
      </w:r>
      <w:r w:rsidRPr="0007094C">
        <w:rPr>
          <w:sz w:val="16"/>
        </w:rPr>
        <w:t xml:space="preserve"> the </w:t>
      </w:r>
      <w:r w:rsidRPr="0007094C">
        <w:rPr>
          <w:rStyle w:val="Emphasis"/>
        </w:rPr>
        <w:t>Lockean idea</w:t>
      </w:r>
      <w:r w:rsidRPr="0007094C">
        <w:rPr>
          <w:sz w:val="16"/>
        </w:rPr>
        <w:t xml:space="preserve"> that </w:t>
      </w:r>
      <w:r w:rsidRPr="0007094C">
        <w:rPr>
          <w:rStyle w:val="StyleUnderline"/>
          <w:highlight w:val="green"/>
        </w:rPr>
        <w:t>they are not</w:t>
      </w:r>
      <w:r w:rsidRPr="0007094C">
        <w:rPr>
          <w:rStyle w:val="StyleUnderline"/>
        </w:rPr>
        <w:t xml:space="preserve"> (yet)</w:t>
      </w:r>
      <w:r w:rsidRPr="0007094C">
        <w:rPr>
          <w:sz w:val="16"/>
        </w:rPr>
        <w:t xml:space="preserve"> </w:t>
      </w:r>
      <w:r w:rsidRPr="0007094C">
        <w:rPr>
          <w:rStyle w:val="Emphasis"/>
          <w:highlight w:val="green"/>
        </w:rPr>
        <w:t>monetary</w:t>
      </w:r>
      <w:r w:rsidRPr="0007094C">
        <w:rPr>
          <w:rStyle w:val="Emphasis"/>
        </w:rPr>
        <w:t xml:space="preserve"> </w:t>
      </w:r>
      <w:r w:rsidRPr="0007094C">
        <w:rPr>
          <w:rStyle w:val="Emphasis"/>
          <w:highlight w:val="green"/>
        </w:rPr>
        <w:t>individuals</w:t>
      </w:r>
      <w:r w:rsidRPr="0007094C">
        <w:rPr>
          <w:sz w:val="16"/>
        </w:rPr>
        <w:t xml:space="preserve"> characterized by rationality and industriousness. When politicians claim that inequality is due to a lack of personal responsibility and discipline, they echo the Lockean idea that some populations are less economically rational than others. When “developers” “improve” neighborhoods by gentrifying them, and replace current inhabitants with people who have more money, they echo the Lockean idea that there is nothing to be destroyed because the previous inhabitants could not make economic use of the space. Such </w:t>
      </w:r>
      <w:r w:rsidRPr="0007094C">
        <w:rPr>
          <w:rStyle w:val="StyleUnderline"/>
        </w:rPr>
        <w:t>statements</w:t>
      </w:r>
      <w:r w:rsidRPr="0007094C">
        <w:rPr>
          <w:sz w:val="16"/>
        </w:rPr>
        <w:t xml:space="preserve"> are not just racially charged: they </w:t>
      </w:r>
      <w:r w:rsidRPr="0007094C">
        <w:rPr>
          <w:rStyle w:val="StyleUnderline"/>
        </w:rPr>
        <w:t xml:space="preserve">constitute </w:t>
      </w:r>
      <w:r w:rsidRPr="0007094C">
        <w:rPr>
          <w:rStyle w:val="Emphasis"/>
        </w:rPr>
        <w:t>monetary individuals</w:t>
      </w:r>
      <w:r w:rsidRPr="0007094C">
        <w:rPr>
          <w:sz w:val="16"/>
        </w:rPr>
        <w:t xml:space="preserve"> </w:t>
      </w:r>
      <w:r w:rsidRPr="0007094C">
        <w:rPr>
          <w:rStyle w:val="StyleUnderline"/>
        </w:rPr>
        <w:t>as they</w:t>
      </w:r>
      <w:r w:rsidRPr="0007094C">
        <w:rPr>
          <w:sz w:val="16"/>
        </w:rPr>
        <w:t xml:space="preserve"> </w:t>
      </w:r>
      <w:r w:rsidRPr="0007094C">
        <w:rPr>
          <w:rStyle w:val="Emphasis"/>
        </w:rPr>
        <w:t>constitute race.</w:t>
      </w:r>
      <w:r w:rsidRPr="0007094C">
        <w:rPr>
          <w:sz w:val="16"/>
        </w:rPr>
        <w:t xml:space="preserve"> </w:t>
      </w:r>
    </w:p>
    <w:p w14:paraId="2150C612" w14:textId="77777777" w:rsidR="002A5A1F" w:rsidRPr="0007094C" w:rsidRDefault="002A5A1F" w:rsidP="002A5A1F">
      <w:pPr>
        <w:rPr>
          <w:sz w:val="16"/>
        </w:rPr>
      </w:pPr>
      <w:r w:rsidRPr="0007094C">
        <w:rPr>
          <w:sz w:val="16"/>
        </w:rPr>
        <w:t xml:space="preserve">And </w:t>
      </w:r>
      <w:r w:rsidRPr="0007094C">
        <w:rPr>
          <w:rStyle w:val="StyleUnderline"/>
        </w:rPr>
        <w:t>if</w:t>
      </w:r>
      <w:r w:rsidRPr="0007094C">
        <w:rPr>
          <w:sz w:val="16"/>
        </w:rPr>
        <w:t xml:space="preserve"> the </w:t>
      </w:r>
      <w:r w:rsidRPr="0007094C">
        <w:rPr>
          <w:rStyle w:val="StyleUnderline"/>
        </w:rPr>
        <w:t>racially excluded</w:t>
      </w:r>
      <w:r w:rsidRPr="0007094C">
        <w:rPr>
          <w:sz w:val="16"/>
        </w:rPr>
        <w:t xml:space="preserve"> </w:t>
      </w:r>
      <w:r w:rsidRPr="0007094C">
        <w:rPr>
          <w:rStyle w:val="Emphasis"/>
        </w:rPr>
        <w:t>protest</w:t>
      </w:r>
      <w:r w:rsidRPr="0007094C">
        <w:rPr>
          <w:sz w:val="16"/>
        </w:rPr>
        <w:t xml:space="preserve"> </w:t>
      </w:r>
      <w:r w:rsidRPr="0007094C">
        <w:rPr>
          <w:rStyle w:val="StyleUnderline"/>
        </w:rPr>
        <w:t>against income</w:t>
      </w:r>
      <w:r w:rsidRPr="0007094C">
        <w:rPr>
          <w:sz w:val="16"/>
        </w:rPr>
        <w:t xml:space="preserve"> </w:t>
      </w:r>
      <w:r w:rsidRPr="0007094C">
        <w:rPr>
          <w:rStyle w:val="StyleUnderline"/>
        </w:rPr>
        <w:t>and wealth</w:t>
      </w:r>
      <w:r w:rsidRPr="0007094C">
        <w:rPr>
          <w:sz w:val="16"/>
        </w:rPr>
        <w:t xml:space="preserve"> </w:t>
      </w:r>
      <w:r w:rsidRPr="0007094C">
        <w:rPr>
          <w:rStyle w:val="Emphasis"/>
        </w:rPr>
        <w:t>disparities</w:t>
      </w:r>
      <w:r w:rsidRPr="0007094C">
        <w:rPr>
          <w:sz w:val="16"/>
        </w:rPr>
        <w:t xml:space="preserve"> or point to political-economic power relations, the </w:t>
      </w:r>
      <w:r w:rsidRPr="0007094C">
        <w:rPr>
          <w:rStyle w:val="StyleUnderline"/>
        </w:rPr>
        <w:t>Lockean logic</w:t>
      </w:r>
      <w:r w:rsidRPr="0007094C">
        <w:rPr>
          <w:sz w:val="16"/>
        </w:rPr>
        <w:t xml:space="preserve"> </w:t>
      </w:r>
      <w:r w:rsidRPr="0007094C">
        <w:rPr>
          <w:rStyle w:val="StyleUnderline"/>
        </w:rPr>
        <w:t>takes</w:t>
      </w:r>
      <w:r w:rsidRPr="0007094C">
        <w:rPr>
          <w:sz w:val="16"/>
        </w:rPr>
        <w:t xml:space="preserve"> their objections as </w:t>
      </w:r>
      <w:r w:rsidRPr="0007094C">
        <w:rPr>
          <w:rStyle w:val="StyleUnderline"/>
        </w:rPr>
        <w:t>proof</w:t>
      </w:r>
      <w:r w:rsidRPr="0007094C">
        <w:rPr>
          <w:sz w:val="16"/>
        </w:rPr>
        <w:t xml:space="preserve"> that </w:t>
      </w:r>
      <w:r w:rsidRPr="0007094C">
        <w:rPr>
          <w:rStyle w:val="StyleUnderline"/>
        </w:rPr>
        <w:t>they are not</w:t>
      </w:r>
      <w:r w:rsidRPr="0007094C">
        <w:rPr>
          <w:sz w:val="16"/>
        </w:rPr>
        <w:t xml:space="preserve"> yet </w:t>
      </w:r>
      <w:r w:rsidRPr="0007094C">
        <w:rPr>
          <w:rStyle w:val="Emphasis"/>
        </w:rPr>
        <w:t>monetary individuals</w:t>
      </w:r>
      <w:r w:rsidRPr="0007094C">
        <w:rPr>
          <w:sz w:val="16"/>
        </w:rPr>
        <w:t xml:space="preserve">. Whoever fails to accept money’s verdict places themselves outside of the group of monetary individuals. Placing oneself outside of this group means a loss of stature, belonging, and becoming inconsequential. From a Lockean perspective, </w:t>
      </w:r>
      <w:r w:rsidRPr="0007094C">
        <w:rPr>
          <w:rStyle w:val="StyleUnderline"/>
        </w:rPr>
        <w:t>questioning money’s verdict</w:t>
      </w:r>
      <w:r w:rsidRPr="0007094C">
        <w:rPr>
          <w:sz w:val="16"/>
        </w:rPr>
        <w:t xml:space="preserve"> </w:t>
      </w:r>
      <w:r w:rsidRPr="0007094C">
        <w:rPr>
          <w:rStyle w:val="StyleUnderline"/>
        </w:rPr>
        <w:t>means</w:t>
      </w:r>
      <w:r w:rsidRPr="0007094C">
        <w:rPr>
          <w:sz w:val="16"/>
        </w:rPr>
        <w:t xml:space="preserve"> </w:t>
      </w:r>
      <w:r w:rsidRPr="0007094C">
        <w:rPr>
          <w:rStyle w:val="Emphasis"/>
        </w:rPr>
        <w:t>questioning money</w:t>
      </w:r>
      <w:r w:rsidRPr="0007094C">
        <w:rPr>
          <w:sz w:val="16"/>
        </w:rPr>
        <w:t xml:space="preserve"> itself because acceptance of this verdict is inherent in money. And refusing money’s verdict seems to cause a tear in the fabric of the social order. </w:t>
      </w:r>
    </w:p>
    <w:p w14:paraId="32CB5AE9" w14:textId="77777777" w:rsidR="002A5A1F" w:rsidRPr="0007094C" w:rsidRDefault="002A5A1F" w:rsidP="002A5A1F">
      <w:pPr>
        <w:rPr>
          <w:sz w:val="16"/>
        </w:rPr>
      </w:pPr>
      <w:r w:rsidRPr="0007094C">
        <w:rPr>
          <w:sz w:val="16"/>
        </w:rPr>
        <w:t xml:space="preserve">The </w:t>
      </w:r>
      <w:r w:rsidRPr="0007094C">
        <w:rPr>
          <w:rStyle w:val="StyleUnderline"/>
        </w:rPr>
        <w:t>defense of</w:t>
      </w:r>
      <w:r w:rsidRPr="0007094C">
        <w:rPr>
          <w:sz w:val="16"/>
        </w:rPr>
        <w:t xml:space="preserve"> </w:t>
      </w:r>
      <w:r w:rsidRPr="00AF4B71">
        <w:rPr>
          <w:rStyle w:val="Emphasis"/>
          <w:highlight w:val="green"/>
        </w:rPr>
        <w:t>monetary individualism</w:t>
      </w:r>
      <w:r w:rsidRPr="0007094C">
        <w:rPr>
          <w:sz w:val="16"/>
        </w:rPr>
        <w:t xml:space="preserve"> against those who criticize money’s verdict yet again </w:t>
      </w:r>
      <w:r w:rsidRPr="0007094C">
        <w:rPr>
          <w:rStyle w:val="Emphasis"/>
        </w:rPr>
        <w:t>reproduces race</w:t>
      </w:r>
      <w:r w:rsidRPr="0007094C">
        <w:rPr>
          <w:sz w:val="16"/>
        </w:rPr>
        <w:t xml:space="preserve">. To cement a society of monetary individuals, </w:t>
      </w:r>
      <w:r w:rsidRPr="0007094C">
        <w:rPr>
          <w:rStyle w:val="StyleUnderline"/>
        </w:rPr>
        <w:t>those who see</w:t>
      </w:r>
      <w:r w:rsidRPr="0007094C">
        <w:rPr>
          <w:sz w:val="16"/>
        </w:rPr>
        <w:t xml:space="preserve"> </w:t>
      </w:r>
      <w:r w:rsidRPr="0007094C">
        <w:rPr>
          <w:rStyle w:val="StyleUnderline"/>
        </w:rPr>
        <w:t>themselves</w:t>
      </w:r>
      <w:r w:rsidRPr="0007094C">
        <w:rPr>
          <w:sz w:val="16"/>
        </w:rPr>
        <w:t xml:space="preserve"> </w:t>
      </w:r>
      <w:r w:rsidRPr="0007094C">
        <w:rPr>
          <w:rStyle w:val="StyleUnderline"/>
        </w:rPr>
        <w:t>as</w:t>
      </w:r>
      <w:r w:rsidRPr="0007094C">
        <w:rPr>
          <w:sz w:val="16"/>
        </w:rPr>
        <w:t xml:space="preserve"> </w:t>
      </w:r>
      <w:r w:rsidRPr="0007094C">
        <w:rPr>
          <w:rStyle w:val="Emphasis"/>
        </w:rPr>
        <w:t>monetary individuals</w:t>
      </w:r>
      <w:r w:rsidRPr="0007094C">
        <w:rPr>
          <w:sz w:val="16"/>
        </w:rPr>
        <w:t xml:space="preserve"> </w:t>
      </w:r>
      <w:r w:rsidRPr="0007094C">
        <w:rPr>
          <w:rStyle w:val="StyleUnderline"/>
        </w:rPr>
        <w:t>must stop</w:t>
      </w:r>
      <w:r w:rsidRPr="0007094C">
        <w:rPr>
          <w:sz w:val="16"/>
        </w:rPr>
        <w:t xml:space="preserve"> those who </w:t>
      </w:r>
      <w:r w:rsidRPr="0007094C">
        <w:rPr>
          <w:rStyle w:val="Emphasis"/>
        </w:rPr>
        <w:t>criticize money’s verdict</w:t>
      </w:r>
      <w:r w:rsidRPr="0007094C">
        <w:rPr>
          <w:sz w:val="16"/>
        </w:rPr>
        <w:t xml:space="preserve">. This defense of monetary individualism can create further racial cohesion. When they </w:t>
      </w:r>
      <w:r w:rsidRPr="00AF4B71">
        <w:rPr>
          <w:rStyle w:val="StyleUnderline"/>
          <w:highlight w:val="green"/>
        </w:rPr>
        <w:t>warn against</w:t>
      </w:r>
      <w:r w:rsidRPr="0007094C">
        <w:rPr>
          <w:sz w:val="16"/>
        </w:rPr>
        <w:t xml:space="preserve"> </w:t>
      </w:r>
      <w:r w:rsidRPr="0007094C">
        <w:rPr>
          <w:rStyle w:val="Emphasis"/>
        </w:rPr>
        <w:t xml:space="preserve">“the </w:t>
      </w:r>
      <w:r w:rsidRPr="00AF4B71">
        <w:rPr>
          <w:rStyle w:val="Emphasis"/>
          <w:highlight w:val="green"/>
        </w:rPr>
        <w:t>welfare</w:t>
      </w:r>
      <w:r w:rsidRPr="0007094C">
        <w:rPr>
          <w:rStyle w:val="Emphasis"/>
        </w:rPr>
        <w:t xml:space="preserve"> </w:t>
      </w:r>
      <w:r w:rsidRPr="00AF4B71">
        <w:rPr>
          <w:rStyle w:val="Emphasis"/>
          <w:highlight w:val="green"/>
        </w:rPr>
        <w:t>state</w:t>
      </w:r>
      <w:r w:rsidRPr="0007094C">
        <w:rPr>
          <w:rStyle w:val="StyleUnderline"/>
        </w:rPr>
        <w:t xml:space="preserve">” </w:t>
      </w:r>
      <w:r w:rsidRPr="00AF4B71">
        <w:rPr>
          <w:rStyle w:val="StyleUnderline"/>
          <w:highlight w:val="green"/>
        </w:rPr>
        <w:t>or</w:t>
      </w:r>
      <w:r w:rsidRPr="0007094C">
        <w:rPr>
          <w:sz w:val="16"/>
        </w:rPr>
        <w:t xml:space="preserve"> “</w:t>
      </w:r>
      <w:r w:rsidRPr="00AF4B71">
        <w:rPr>
          <w:rStyle w:val="Emphasis"/>
          <w:highlight w:val="green"/>
        </w:rPr>
        <w:t>redistribution</w:t>
      </w:r>
      <w:r w:rsidRPr="0007094C">
        <w:rPr>
          <w:sz w:val="16"/>
        </w:rPr>
        <w:t xml:space="preserve">,” people who think of themselves in </w:t>
      </w:r>
      <w:r w:rsidRPr="0007094C">
        <w:rPr>
          <w:rStyle w:val="Emphasis"/>
        </w:rPr>
        <w:t>monetary individualist</w:t>
      </w:r>
      <w:r w:rsidRPr="0007094C">
        <w:rPr>
          <w:sz w:val="16"/>
        </w:rPr>
        <w:t xml:space="preserve"> </w:t>
      </w:r>
      <w:r w:rsidRPr="0007094C">
        <w:rPr>
          <w:rStyle w:val="StyleUnderline"/>
        </w:rPr>
        <w:t>terms</w:t>
      </w:r>
      <w:r w:rsidRPr="0007094C">
        <w:rPr>
          <w:sz w:val="16"/>
        </w:rPr>
        <w:t xml:space="preserve"> </w:t>
      </w:r>
      <w:r w:rsidRPr="0007094C">
        <w:rPr>
          <w:rStyle w:val="StyleUnderline"/>
        </w:rPr>
        <w:t>attempt to safeguard</w:t>
      </w:r>
      <w:r w:rsidRPr="0007094C">
        <w:rPr>
          <w:sz w:val="16"/>
        </w:rPr>
        <w:t xml:space="preserve"> a </w:t>
      </w:r>
      <w:r w:rsidRPr="0007094C">
        <w:rPr>
          <w:rStyle w:val="Emphasis"/>
        </w:rPr>
        <w:t>Lockean</w:t>
      </w:r>
      <w:r w:rsidRPr="0007094C">
        <w:rPr>
          <w:sz w:val="16"/>
        </w:rPr>
        <w:t xml:space="preserve"> </w:t>
      </w:r>
      <w:r w:rsidRPr="0007094C">
        <w:rPr>
          <w:rStyle w:val="StyleUnderline"/>
        </w:rPr>
        <w:t>form of</w:t>
      </w:r>
      <w:r w:rsidRPr="0007094C">
        <w:rPr>
          <w:sz w:val="16"/>
        </w:rPr>
        <w:t xml:space="preserve"> </w:t>
      </w:r>
      <w:r w:rsidRPr="0007094C">
        <w:rPr>
          <w:rStyle w:val="Emphasis"/>
        </w:rPr>
        <w:t>organizing society</w:t>
      </w:r>
      <w:r w:rsidRPr="0007094C">
        <w:rPr>
          <w:sz w:val="16"/>
        </w:rPr>
        <w:t xml:space="preserve">, </w:t>
      </w:r>
      <w:r w:rsidRPr="0007094C">
        <w:rPr>
          <w:rStyle w:val="StyleUnderline"/>
        </w:rPr>
        <w:t>and</w:t>
      </w:r>
      <w:r w:rsidRPr="0007094C">
        <w:rPr>
          <w:sz w:val="16"/>
        </w:rPr>
        <w:t xml:space="preserve"> </w:t>
      </w:r>
      <w:r w:rsidRPr="0007094C">
        <w:rPr>
          <w:rStyle w:val="Emphasis"/>
        </w:rPr>
        <w:t>classify populations racially</w:t>
      </w:r>
      <w:r w:rsidRPr="0007094C">
        <w:rPr>
          <w:sz w:val="16"/>
        </w:rPr>
        <w:t xml:space="preserve"> as they do so. </w:t>
      </w:r>
      <w:r w:rsidRPr="0007094C">
        <w:rPr>
          <w:rStyle w:val="Emphasis"/>
        </w:rPr>
        <w:t>Monetary individualism</w:t>
      </w:r>
      <w:r w:rsidRPr="0007094C">
        <w:rPr>
          <w:sz w:val="16"/>
        </w:rPr>
        <w:t xml:space="preserve"> </w:t>
      </w:r>
      <w:r w:rsidRPr="0007094C">
        <w:rPr>
          <w:rStyle w:val="StyleUnderline"/>
        </w:rPr>
        <w:t>explains</w:t>
      </w:r>
      <w:r w:rsidRPr="0007094C">
        <w:rPr>
          <w:sz w:val="16"/>
        </w:rPr>
        <w:t xml:space="preserve"> </w:t>
      </w:r>
      <w:r w:rsidRPr="0007094C">
        <w:rPr>
          <w:rStyle w:val="StyleUnderline"/>
        </w:rPr>
        <w:t>why</w:t>
      </w:r>
      <w:r w:rsidRPr="0007094C">
        <w:rPr>
          <w:sz w:val="16"/>
        </w:rPr>
        <w:t xml:space="preserve"> </w:t>
      </w:r>
      <w:r w:rsidRPr="0007094C">
        <w:rPr>
          <w:rStyle w:val="StyleUnderline"/>
        </w:rPr>
        <w:t>people</w:t>
      </w:r>
      <w:r w:rsidRPr="0007094C">
        <w:rPr>
          <w:sz w:val="16"/>
        </w:rPr>
        <w:t xml:space="preserve"> who </w:t>
      </w:r>
      <w:r w:rsidRPr="0007094C">
        <w:rPr>
          <w:rStyle w:val="StyleUnderline"/>
        </w:rPr>
        <w:t>do not</w:t>
      </w:r>
      <w:r w:rsidRPr="0007094C">
        <w:rPr>
          <w:sz w:val="16"/>
        </w:rPr>
        <w:t xml:space="preserve"> </w:t>
      </w:r>
      <w:r w:rsidRPr="0007094C">
        <w:rPr>
          <w:rStyle w:val="StyleUnderline"/>
        </w:rPr>
        <w:t>benefit</w:t>
      </w:r>
      <w:r w:rsidRPr="0007094C">
        <w:rPr>
          <w:sz w:val="16"/>
        </w:rPr>
        <w:t xml:space="preserve"> from current political-economic arrangements may profess their virtues. </w:t>
      </w:r>
      <w:r w:rsidRPr="0007094C">
        <w:rPr>
          <w:rStyle w:val="StyleUnderline"/>
        </w:rPr>
        <w:t>That is what unites</w:t>
      </w:r>
      <w:r w:rsidRPr="0007094C">
        <w:rPr>
          <w:sz w:val="16"/>
        </w:rPr>
        <w:t xml:space="preserve"> me, the </w:t>
      </w:r>
      <w:r w:rsidRPr="00AF4B71">
        <w:rPr>
          <w:rStyle w:val="Emphasis"/>
          <w:highlight w:val="green"/>
        </w:rPr>
        <w:t>impoverished</w:t>
      </w:r>
      <w:r w:rsidRPr="0007094C">
        <w:rPr>
          <w:rStyle w:val="Emphasis"/>
        </w:rPr>
        <w:t xml:space="preserve"> voter</w:t>
      </w:r>
      <w:r w:rsidRPr="0007094C">
        <w:rPr>
          <w:sz w:val="16"/>
        </w:rPr>
        <w:t xml:space="preserve">, </w:t>
      </w:r>
      <w:r w:rsidRPr="0007094C">
        <w:rPr>
          <w:rStyle w:val="StyleUnderline"/>
        </w:rPr>
        <w:t>with</w:t>
      </w:r>
      <w:r w:rsidRPr="0007094C">
        <w:rPr>
          <w:sz w:val="16"/>
        </w:rPr>
        <w:t xml:space="preserve"> </w:t>
      </w:r>
      <w:r w:rsidRPr="00AF4B71">
        <w:rPr>
          <w:rStyle w:val="Emphasis"/>
          <w:highlight w:val="green"/>
        </w:rPr>
        <w:t>billionaires</w:t>
      </w:r>
      <w:r w:rsidRPr="0007094C">
        <w:rPr>
          <w:sz w:val="16"/>
        </w:rPr>
        <w:t xml:space="preserve">: we </w:t>
      </w:r>
      <w:r w:rsidRPr="0007094C">
        <w:rPr>
          <w:rStyle w:val="StyleUnderline"/>
        </w:rPr>
        <w:t>both</w:t>
      </w:r>
      <w:r w:rsidRPr="0007094C">
        <w:rPr>
          <w:sz w:val="16"/>
        </w:rPr>
        <w:t xml:space="preserve"> </w:t>
      </w:r>
      <w:r w:rsidRPr="00AF4B71">
        <w:rPr>
          <w:rStyle w:val="StyleUnderline"/>
          <w:highlight w:val="green"/>
        </w:rPr>
        <w:t>accept</w:t>
      </w:r>
      <w:r w:rsidRPr="0007094C">
        <w:rPr>
          <w:sz w:val="16"/>
        </w:rPr>
        <w:t xml:space="preserve"> </w:t>
      </w:r>
      <w:r w:rsidRPr="00AF4B71">
        <w:rPr>
          <w:rStyle w:val="Emphasis"/>
          <w:highlight w:val="green"/>
        </w:rPr>
        <w:t>money’s</w:t>
      </w:r>
      <w:r w:rsidRPr="0007094C">
        <w:rPr>
          <w:rStyle w:val="Emphasis"/>
        </w:rPr>
        <w:t xml:space="preserve"> </w:t>
      </w:r>
      <w:r w:rsidRPr="00AF4B71">
        <w:rPr>
          <w:rStyle w:val="Emphasis"/>
          <w:highlight w:val="green"/>
        </w:rPr>
        <w:t>verdict</w:t>
      </w:r>
      <w:r w:rsidRPr="0007094C">
        <w:rPr>
          <w:sz w:val="16"/>
        </w:rPr>
        <w:t xml:space="preserve">, we are both monetary individuals. From a Lockean perspective, what defines races capable of civilization and progress is not monetary success: it is acceptance of money and the justice of its verdict. The </w:t>
      </w:r>
      <w:r w:rsidRPr="0007094C">
        <w:rPr>
          <w:rStyle w:val="StyleUnderline"/>
        </w:rPr>
        <w:t>effort to</w:t>
      </w:r>
      <w:r w:rsidRPr="0007094C">
        <w:rPr>
          <w:sz w:val="16"/>
        </w:rPr>
        <w:t xml:space="preserve"> </w:t>
      </w:r>
      <w:r w:rsidRPr="0007094C">
        <w:rPr>
          <w:rStyle w:val="Emphasis"/>
        </w:rPr>
        <w:t>defend monetary individualism</w:t>
      </w:r>
      <w:r w:rsidRPr="0007094C">
        <w:rPr>
          <w:sz w:val="16"/>
        </w:rPr>
        <w:t xml:space="preserve"> is a central way of </w:t>
      </w:r>
      <w:r w:rsidRPr="0007094C">
        <w:rPr>
          <w:rStyle w:val="StyleUnderline"/>
        </w:rPr>
        <w:t>articulating race</w:t>
      </w:r>
      <w:r w:rsidRPr="0007094C">
        <w:rPr>
          <w:sz w:val="16"/>
        </w:rPr>
        <w:t xml:space="preserve"> today. </w:t>
      </w:r>
    </w:p>
    <w:p w14:paraId="3E6B633A" w14:textId="77777777" w:rsidR="002A5A1F" w:rsidRPr="0007094C" w:rsidRDefault="002A5A1F" w:rsidP="002A5A1F">
      <w:pPr>
        <w:rPr>
          <w:sz w:val="16"/>
        </w:rPr>
      </w:pPr>
      <w:r w:rsidRPr="0007094C">
        <w:rPr>
          <w:sz w:val="16"/>
        </w:rPr>
        <w:t xml:space="preserve">Lockean liberal monetary ontology </w:t>
      </w:r>
      <w:r w:rsidRPr="0007094C">
        <w:rPr>
          <w:rStyle w:val="StyleUnderline"/>
        </w:rPr>
        <w:t>imposes</w:t>
      </w:r>
      <w:r w:rsidRPr="0007094C">
        <w:rPr>
          <w:sz w:val="16"/>
        </w:rPr>
        <w:t xml:space="preserve"> a singular </w:t>
      </w:r>
      <w:r w:rsidRPr="0007094C">
        <w:rPr>
          <w:rStyle w:val="StyleUnderline"/>
        </w:rPr>
        <w:t>definition of</w:t>
      </w:r>
      <w:r w:rsidRPr="0007094C">
        <w:rPr>
          <w:sz w:val="16"/>
        </w:rPr>
        <w:t xml:space="preserve"> the </w:t>
      </w:r>
      <w:r w:rsidRPr="0007094C">
        <w:rPr>
          <w:rStyle w:val="StyleUnderline"/>
        </w:rPr>
        <w:t>human</w:t>
      </w:r>
      <w:r w:rsidRPr="0007094C">
        <w:rPr>
          <w:sz w:val="16"/>
        </w:rPr>
        <w:t xml:space="preserve">. To be human, to have emerged from the state of savagery, </w:t>
      </w:r>
      <w:r w:rsidRPr="0007094C">
        <w:rPr>
          <w:rStyle w:val="StyleUnderline"/>
        </w:rPr>
        <w:t>means to be</w:t>
      </w:r>
      <w:r w:rsidRPr="0007094C">
        <w:rPr>
          <w:sz w:val="16"/>
        </w:rPr>
        <w:t xml:space="preserve"> a </w:t>
      </w:r>
      <w:r w:rsidRPr="0007094C">
        <w:rPr>
          <w:rStyle w:val="Emphasis"/>
        </w:rPr>
        <w:t>monetary individual</w:t>
      </w:r>
      <w:r w:rsidRPr="0007094C">
        <w:rPr>
          <w:sz w:val="16"/>
        </w:rPr>
        <w:t xml:space="preserve"> who accepts money, </w:t>
      </w:r>
      <w:r w:rsidRPr="0007094C">
        <w:rPr>
          <w:rStyle w:val="StyleUnderline"/>
        </w:rPr>
        <w:t>and</w:t>
      </w:r>
      <w:r w:rsidRPr="0007094C">
        <w:rPr>
          <w:sz w:val="16"/>
        </w:rPr>
        <w:t xml:space="preserve"> with it, </w:t>
      </w:r>
      <w:r w:rsidRPr="0007094C">
        <w:rPr>
          <w:rStyle w:val="Emphasis"/>
        </w:rPr>
        <w:t>boundless inequality</w:t>
      </w:r>
      <w:r w:rsidRPr="0007094C">
        <w:rPr>
          <w:sz w:val="16"/>
        </w:rPr>
        <w:t xml:space="preserve">, </w:t>
      </w:r>
      <w:r w:rsidRPr="0007094C">
        <w:rPr>
          <w:rStyle w:val="StyleUnderline"/>
        </w:rPr>
        <w:t>along with</w:t>
      </w:r>
      <w:r w:rsidRPr="0007094C">
        <w:rPr>
          <w:sz w:val="16"/>
        </w:rPr>
        <w:t xml:space="preserve"> </w:t>
      </w:r>
      <w:r w:rsidRPr="0007094C">
        <w:rPr>
          <w:rStyle w:val="Emphasis"/>
        </w:rPr>
        <w:t>individuated forms</w:t>
      </w:r>
      <w:r w:rsidRPr="0007094C">
        <w:rPr>
          <w:sz w:val="16"/>
        </w:rPr>
        <w:t xml:space="preserve"> </w:t>
      </w:r>
      <w:r w:rsidRPr="0007094C">
        <w:rPr>
          <w:rStyle w:val="StyleUnderline"/>
        </w:rPr>
        <w:t>of</w:t>
      </w:r>
      <w:r w:rsidRPr="0007094C">
        <w:rPr>
          <w:sz w:val="16"/>
        </w:rPr>
        <w:t xml:space="preserve"> </w:t>
      </w:r>
      <w:r w:rsidRPr="0007094C">
        <w:rPr>
          <w:rStyle w:val="StyleUnderline"/>
        </w:rPr>
        <w:t>behavior</w:t>
      </w:r>
      <w:r w:rsidRPr="0007094C">
        <w:rPr>
          <w:sz w:val="16"/>
        </w:rPr>
        <w:t xml:space="preserve">. Because this ontology underlies today’s monetary racism and naturalizes inequality, </w:t>
      </w:r>
      <w:r w:rsidRPr="0007094C">
        <w:rPr>
          <w:rStyle w:val="StyleUnderline"/>
        </w:rPr>
        <w:t>humanizing money</w:t>
      </w:r>
      <w:r w:rsidRPr="0007094C">
        <w:rPr>
          <w:sz w:val="16"/>
        </w:rPr>
        <w:t xml:space="preserve"> means </w:t>
      </w:r>
      <w:r w:rsidRPr="0007094C">
        <w:rPr>
          <w:rStyle w:val="StyleUnderline"/>
        </w:rPr>
        <w:t>re-imagining</w:t>
      </w:r>
      <w:r w:rsidRPr="0007094C">
        <w:rPr>
          <w:sz w:val="16"/>
        </w:rPr>
        <w:t xml:space="preserve"> </w:t>
      </w:r>
      <w:r w:rsidRPr="0007094C">
        <w:rPr>
          <w:rStyle w:val="StyleUnderline"/>
        </w:rPr>
        <w:t>how people</w:t>
      </w:r>
      <w:r w:rsidRPr="0007094C">
        <w:rPr>
          <w:sz w:val="16"/>
        </w:rPr>
        <w:t xml:space="preserve"> </w:t>
      </w:r>
      <w:r w:rsidRPr="0007094C">
        <w:rPr>
          <w:rStyle w:val="Emphasis"/>
        </w:rPr>
        <w:t>practice money</w:t>
      </w:r>
      <w:r w:rsidRPr="0007094C">
        <w:rPr>
          <w:sz w:val="16"/>
        </w:rPr>
        <w:t xml:space="preserve"> </w:t>
      </w:r>
      <w:r w:rsidRPr="0007094C">
        <w:rPr>
          <w:rStyle w:val="StyleUnderline"/>
        </w:rPr>
        <w:t>in</w:t>
      </w:r>
      <w:r w:rsidRPr="0007094C">
        <w:rPr>
          <w:sz w:val="16"/>
        </w:rPr>
        <w:t xml:space="preserve"> </w:t>
      </w:r>
      <w:r w:rsidRPr="0007094C">
        <w:rPr>
          <w:rStyle w:val="Emphasis"/>
        </w:rPr>
        <w:t>common</w:t>
      </w:r>
      <w:r w:rsidRPr="0007094C">
        <w:rPr>
          <w:sz w:val="16"/>
        </w:rPr>
        <w:t xml:space="preserve">. To this end, it is not enough to confront oppressive groups and practices in a Fanonian or Freirean humanization process. Because dehumanization inheres in the liberal monetary ontology, we need to </w:t>
      </w:r>
      <w:r w:rsidRPr="0007094C">
        <w:rPr>
          <w:rStyle w:val="StyleUnderline"/>
        </w:rPr>
        <w:t>make it visible</w:t>
      </w:r>
      <w:r w:rsidRPr="0007094C">
        <w:rPr>
          <w:sz w:val="16"/>
        </w:rPr>
        <w:t xml:space="preserve"> </w:t>
      </w:r>
      <w:r w:rsidRPr="0007094C">
        <w:rPr>
          <w:rStyle w:val="StyleUnderline"/>
        </w:rPr>
        <w:t>as</w:t>
      </w:r>
      <w:r w:rsidRPr="0007094C">
        <w:rPr>
          <w:sz w:val="16"/>
        </w:rPr>
        <w:t xml:space="preserve"> a </w:t>
      </w:r>
      <w:r w:rsidRPr="0007094C">
        <w:rPr>
          <w:rStyle w:val="Emphasis"/>
        </w:rPr>
        <w:t>historical product</w:t>
      </w:r>
      <w:r w:rsidRPr="0007094C">
        <w:rPr>
          <w:sz w:val="16"/>
        </w:rPr>
        <w:t xml:space="preserve"> and develop an alternative monetary ontology with humanizing potential. </w:t>
      </w:r>
    </w:p>
    <w:p w14:paraId="38CA85F5" w14:textId="77777777" w:rsidR="002A5A1F" w:rsidRPr="0007094C" w:rsidRDefault="002A5A1F" w:rsidP="002A5A1F">
      <w:pPr>
        <w:rPr>
          <w:sz w:val="16"/>
        </w:rPr>
      </w:pPr>
      <w:r w:rsidRPr="0007094C">
        <w:rPr>
          <w:sz w:val="16"/>
        </w:rPr>
        <w:t xml:space="preserve">Humanization as Money </w:t>
      </w:r>
    </w:p>
    <w:p w14:paraId="4C81D255" w14:textId="77777777" w:rsidR="002A5A1F" w:rsidRPr="0007094C" w:rsidRDefault="002A5A1F" w:rsidP="002A5A1F">
      <w:pPr>
        <w:rPr>
          <w:sz w:val="16"/>
        </w:rPr>
      </w:pPr>
      <w:r w:rsidRPr="0007094C">
        <w:rPr>
          <w:sz w:val="16"/>
        </w:rPr>
        <w:t xml:space="preserve">Institutionalist approaches to money have long undermined Lockean certainties. Seeing </w:t>
      </w:r>
      <w:r w:rsidRPr="0007094C">
        <w:rPr>
          <w:rStyle w:val="StyleUnderline"/>
        </w:rPr>
        <w:t>money</w:t>
      </w:r>
      <w:r w:rsidRPr="0007094C">
        <w:rPr>
          <w:sz w:val="16"/>
        </w:rPr>
        <w:t xml:space="preserve"> </w:t>
      </w:r>
      <w:r w:rsidRPr="0007094C">
        <w:rPr>
          <w:rStyle w:val="StyleUnderline"/>
        </w:rPr>
        <w:t>as an</w:t>
      </w:r>
      <w:r w:rsidRPr="0007094C">
        <w:rPr>
          <w:sz w:val="16"/>
        </w:rPr>
        <w:t xml:space="preserve"> </w:t>
      </w:r>
      <w:r w:rsidRPr="0007094C">
        <w:rPr>
          <w:rStyle w:val="Emphasis"/>
        </w:rPr>
        <w:t>institution</w:t>
      </w:r>
      <w:r w:rsidRPr="0007094C">
        <w:rPr>
          <w:sz w:val="16"/>
        </w:rPr>
        <w:t xml:space="preserve"> means </w:t>
      </w:r>
      <w:r w:rsidRPr="0007094C">
        <w:rPr>
          <w:rStyle w:val="Emphasis"/>
        </w:rPr>
        <w:t>challenging Locke’s</w:t>
      </w:r>
      <w:r w:rsidRPr="0007094C">
        <w:rPr>
          <w:sz w:val="16"/>
        </w:rPr>
        <w:t xml:space="preserve"> narrative about monetary individuals who tacitly consent to money and inequality, accept the justice of money’s verdict, and understand themselves as distinct from people they think exist “without” money. In recent years, </w:t>
      </w:r>
      <w:r w:rsidRPr="00AF4B71">
        <w:rPr>
          <w:rStyle w:val="Emphasis"/>
          <w:highlight w:val="green"/>
        </w:rPr>
        <w:t>MMT</w:t>
      </w:r>
      <w:r w:rsidRPr="0007094C">
        <w:rPr>
          <w:sz w:val="16"/>
        </w:rPr>
        <w:t xml:space="preserve"> has </w:t>
      </w:r>
      <w:r w:rsidRPr="0007094C">
        <w:rPr>
          <w:rStyle w:val="StyleUnderline"/>
        </w:rPr>
        <w:t>offered</w:t>
      </w:r>
      <w:r w:rsidRPr="0007094C">
        <w:rPr>
          <w:sz w:val="16"/>
        </w:rPr>
        <w:t xml:space="preserve"> </w:t>
      </w:r>
      <w:r w:rsidRPr="0007094C">
        <w:rPr>
          <w:rStyle w:val="Emphasis"/>
        </w:rPr>
        <w:t>critical elements</w:t>
      </w:r>
      <w:r w:rsidRPr="0007094C">
        <w:rPr>
          <w:sz w:val="16"/>
        </w:rPr>
        <w:t xml:space="preserve"> </w:t>
      </w:r>
      <w:r w:rsidRPr="0007094C">
        <w:rPr>
          <w:rStyle w:val="StyleUnderline"/>
        </w:rPr>
        <w:t>for</w:t>
      </w:r>
      <w:r w:rsidRPr="0007094C">
        <w:rPr>
          <w:sz w:val="16"/>
        </w:rPr>
        <w:t xml:space="preserve"> </w:t>
      </w:r>
      <w:r w:rsidRPr="00AF4B71">
        <w:rPr>
          <w:rStyle w:val="StyleUnderline"/>
          <w:highlight w:val="green"/>
        </w:rPr>
        <w:t>undermining</w:t>
      </w:r>
      <w:r w:rsidRPr="0007094C">
        <w:rPr>
          <w:sz w:val="16"/>
        </w:rPr>
        <w:t xml:space="preserve"> the </w:t>
      </w:r>
      <w:r w:rsidRPr="00AF4B71">
        <w:rPr>
          <w:rStyle w:val="Emphasis"/>
          <w:highlight w:val="green"/>
        </w:rPr>
        <w:t>Lockean</w:t>
      </w:r>
      <w:r w:rsidRPr="0007094C">
        <w:rPr>
          <w:rStyle w:val="Emphasis"/>
        </w:rPr>
        <w:t xml:space="preserve"> </w:t>
      </w:r>
      <w:r w:rsidRPr="00AF4B71">
        <w:rPr>
          <w:rStyle w:val="Emphasis"/>
          <w:highlight w:val="green"/>
        </w:rPr>
        <w:t>ontology</w:t>
      </w:r>
      <w:r w:rsidRPr="0007094C">
        <w:rPr>
          <w:sz w:val="16"/>
        </w:rPr>
        <w:t xml:space="preserve"> </w:t>
      </w:r>
      <w:r w:rsidRPr="0007094C">
        <w:rPr>
          <w:rStyle w:val="StyleUnderline"/>
        </w:rPr>
        <w:t>in</w:t>
      </w:r>
      <w:r w:rsidRPr="0007094C">
        <w:rPr>
          <w:sz w:val="16"/>
        </w:rPr>
        <w:t xml:space="preserve"> the </w:t>
      </w:r>
      <w:r w:rsidRPr="0007094C">
        <w:rPr>
          <w:rStyle w:val="StyleUnderline"/>
        </w:rPr>
        <w:t>scholarly</w:t>
      </w:r>
      <w:r w:rsidRPr="0007094C">
        <w:rPr>
          <w:sz w:val="16"/>
        </w:rPr>
        <w:t xml:space="preserve"> </w:t>
      </w:r>
      <w:r w:rsidRPr="0007094C">
        <w:rPr>
          <w:rStyle w:val="StyleUnderline"/>
        </w:rPr>
        <w:t>and</w:t>
      </w:r>
      <w:r w:rsidRPr="0007094C">
        <w:rPr>
          <w:sz w:val="16"/>
        </w:rPr>
        <w:t xml:space="preserve"> the </w:t>
      </w:r>
      <w:r w:rsidRPr="0007094C">
        <w:rPr>
          <w:rStyle w:val="Emphasis"/>
        </w:rPr>
        <w:t>broader public sphere,</w:t>
      </w:r>
      <w:r w:rsidRPr="0007094C">
        <w:rPr>
          <w:sz w:val="16"/>
        </w:rPr>
        <w:t xml:space="preserve"> in the United States and beyond. </w:t>
      </w:r>
    </w:p>
    <w:p w14:paraId="2B6EE7EA" w14:textId="77777777" w:rsidR="002A5A1F" w:rsidRPr="0007094C" w:rsidRDefault="002A5A1F" w:rsidP="002A5A1F">
      <w:pPr>
        <w:rPr>
          <w:sz w:val="16"/>
        </w:rPr>
      </w:pPr>
      <w:r w:rsidRPr="0007094C">
        <w:rPr>
          <w:rStyle w:val="Emphasis"/>
        </w:rPr>
        <w:t>MMT</w:t>
      </w:r>
      <w:r w:rsidRPr="0007094C">
        <w:rPr>
          <w:sz w:val="16"/>
        </w:rPr>
        <w:t xml:space="preserve"> </w:t>
      </w:r>
      <w:r w:rsidRPr="0007094C">
        <w:rPr>
          <w:rStyle w:val="StyleUnderline"/>
        </w:rPr>
        <w:t>presents a</w:t>
      </w:r>
      <w:r w:rsidRPr="0007094C">
        <w:rPr>
          <w:sz w:val="16"/>
        </w:rPr>
        <w:t xml:space="preserve"> </w:t>
      </w:r>
      <w:r w:rsidRPr="0007094C">
        <w:rPr>
          <w:rStyle w:val="StyleUnderline"/>
        </w:rPr>
        <w:t>direct</w:t>
      </w:r>
      <w:r w:rsidRPr="0007094C">
        <w:rPr>
          <w:sz w:val="16"/>
        </w:rPr>
        <w:t xml:space="preserve"> </w:t>
      </w:r>
      <w:r w:rsidRPr="0007094C">
        <w:rPr>
          <w:rStyle w:val="Emphasis"/>
        </w:rPr>
        <w:t xml:space="preserve">ontological </w:t>
      </w:r>
      <w:r w:rsidRPr="00AF4B71">
        <w:rPr>
          <w:rStyle w:val="Emphasis"/>
        </w:rPr>
        <w:t>challenge</w:t>
      </w:r>
      <w:r w:rsidRPr="0007094C">
        <w:rPr>
          <w:sz w:val="16"/>
        </w:rPr>
        <w:t xml:space="preserve"> </w:t>
      </w:r>
      <w:r w:rsidRPr="0007094C">
        <w:rPr>
          <w:rStyle w:val="StyleUnderline"/>
        </w:rPr>
        <w:t>to</w:t>
      </w:r>
      <w:r w:rsidRPr="0007094C">
        <w:rPr>
          <w:sz w:val="16"/>
        </w:rPr>
        <w:t xml:space="preserve"> </w:t>
      </w:r>
      <w:r w:rsidRPr="0007094C">
        <w:rPr>
          <w:rStyle w:val="Emphasis"/>
        </w:rPr>
        <w:t>monetary individualism</w:t>
      </w:r>
      <w:r w:rsidRPr="0007094C">
        <w:rPr>
          <w:sz w:val="16"/>
        </w:rPr>
        <w:t xml:space="preserve">. It begins with the relation </w:t>
      </w:r>
      <w:r w:rsidRPr="0007094C">
        <w:rPr>
          <w:rStyle w:val="StyleUnderline"/>
        </w:rPr>
        <w:t>between</w:t>
      </w:r>
      <w:r w:rsidRPr="0007094C">
        <w:rPr>
          <w:sz w:val="16"/>
        </w:rPr>
        <w:t xml:space="preserve"> a governing </w:t>
      </w:r>
      <w:r w:rsidRPr="00AF4B71">
        <w:rPr>
          <w:rStyle w:val="StyleUnderline"/>
          <w:highlight w:val="green"/>
        </w:rPr>
        <w:t>center</w:t>
      </w:r>
      <w:r w:rsidRPr="0007094C">
        <w:rPr>
          <w:rStyle w:val="StyleUnderline"/>
        </w:rPr>
        <w:t xml:space="preserve"> and</w:t>
      </w:r>
      <w:r w:rsidRPr="0007094C">
        <w:rPr>
          <w:sz w:val="16"/>
        </w:rPr>
        <w:t xml:space="preserve"> </w:t>
      </w:r>
      <w:r w:rsidRPr="0007094C">
        <w:rPr>
          <w:rStyle w:val="Emphasis"/>
        </w:rPr>
        <w:t>its population</w:t>
      </w:r>
      <w:r w:rsidRPr="0007094C">
        <w:rPr>
          <w:sz w:val="16"/>
        </w:rPr>
        <w:t xml:space="preserve">, between </w:t>
      </w:r>
      <w:r w:rsidRPr="00AF4B71">
        <w:rPr>
          <w:rStyle w:val="Emphasis"/>
          <w:highlight w:val="green"/>
        </w:rPr>
        <w:t>money</w:t>
      </w:r>
      <w:r w:rsidRPr="0007094C">
        <w:rPr>
          <w:rStyle w:val="Emphasis"/>
        </w:rPr>
        <w:t xml:space="preserve"> </w:t>
      </w:r>
      <w:r w:rsidRPr="00AF4B71">
        <w:rPr>
          <w:rStyle w:val="Emphasis"/>
          <w:highlight w:val="green"/>
        </w:rPr>
        <w:t>issuer</w:t>
      </w:r>
      <w:r w:rsidRPr="0007094C">
        <w:rPr>
          <w:sz w:val="16"/>
        </w:rPr>
        <w:t xml:space="preserve"> </w:t>
      </w:r>
      <w:r w:rsidRPr="00AF4B71">
        <w:rPr>
          <w:rStyle w:val="StyleUnderline"/>
          <w:highlight w:val="green"/>
        </w:rPr>
        <w:t>and</w:t>
      </w:r>
      <w:r w:rsidRPr="0007094C">
        <w:rPr>
          <w:sz w:val="16"/>
        </w:rPr>
        <w:t xml:space="preserve"> </w:t>
      </w:r>
      <w:r w:rsidRPr="0007094C">
        <w:rPr>
          <w:rStyle w:val="Emphasis"/>
        </w:rPr>
        <w:t xml:space="preserve">money </w:t>
      </w:r>
      <w:r w:rsidRPr="00AF4B71">
        <w:rPr>
          <w:rStyle w:val="Emphasis"/>
          <w:highlight w:val="green"/>
        </w:rPr>
        <w:t>users</w:t>
      </w:r>
      <w:r w:rsidRPr="0007094C">
        <w:rPr>
          <w:sz w:val="16"/>
        </w:rPr>
        <w:t xml:space="preserve">, </w:t>
      </w:r>
      <w:r w:rsidRPr="0007094C">
        <w:rPr>
          <w:rStyle w:val="StyleUnderline"/>
        </w:rPr>
        <w:t>not with</w:t>
      </w:r>
      <w:r w:rsidRPr="0007094C">
        <w:rPr>
          <w:sz w:val="16"/>
        </w:rPr>
        <w:t xml:space="preserve"> monetary individuals who </w:t>
      </w:r>
      <w:r w:rsidRPr="0007094C">
        <w:rPr>
          <w:rStyle w:val="StyleUnderline"/>
        </w:rPr>
        <w:t>tacitly agree</w:t>
      </w:r>
      <w:r w:rsidRPr="0007094C">
        <w:rPr>
          <w:sz w:val="16"/>
        </w:rPr>
        <w:t xml:space="preserve"> </w:t>
      </w:r>
      <w:r w:rsidRPr="0007094C">
        <w:rPr>
          <w:rStyle w:val="StyleUnderline"/>
        </w:rPr>
        <w:t>to using money</w:t>
      </w:r>
      <w:r w:rsidRPr="0007094C">
        <w:rPr>
          <w:sz w:val="16"/>
        </w:rPr>
        <w:t xml:space="preserve"> in exchange. </w:t>
      </w:r>
      <w:r w:rsidRPr="0007094C">
        <w:rPr>
          <w:rStyle w:val="Emphasis"/>
        </w:rPr>
        <w:t>MMT argues</w:t>
      </w:r>
      <w:r w:rsidRPr="0007094C">
        <w:rPr>
          <w:sz w:val="16"/>
        </w:rPr>
        <w:t xml:space="preserve"> that </w:t>
      </w:r>
      <w:r w:rsidRPr="0007094C">
        <w:rPr>
          <w:rStyle w:val="StyleUnderline"/>
        </w:rPr>
        <w:t>public authorities</w:t>
      </w:r>
      <w:r w:rsidRPr="0007094C">
        <w:rPr>
          <w:sz w:val="16"/>
        </w:rPr>
        <w:t xml:space="preserve"> </w:t>
      </w:r>
      <w:r w:rsidRPr="0007094C">
        <w:rPr>
          <w:rStyle w:val="StyleUnderline"/>
        </w:rPr>
        <w:t xml:space="preserve">develop money </w:t>
      </w:r>
      <w:r w:rsidRPr="0007094C">
        <w:rPr>
          <w:sz w:val="16"/>
        </w:rPr>
        <w:t xml:space="preserve">to </w:t>
      </w:r>
      <w:r w:rsidRPr="0007094C">
        <w:rPr>
          <w:rStyle w:val="Emphasis"/>
        </w:rPr>
        <w:t>mobilize resources</w:t>
      </w:r>
      <w:r w:rsidRPr="0007094C">
        <w:rPr>
          <w:sz w:val="16"/>
        </w:rPr>
        <w:t xml:space="preserve"> (for instance, to equip armed forces, or to build roads and schools). They make their money acceptable by imposing obligations on money users: they levy taxes and fines, forcing a population to acquire the currency needed to discharge them. Because of the widespread demand for money, the currency begins to circulate among the population. If </w:t>
      </w:r>
      <w:r w:rsidRPr="00AF4B71">
        <w:rPr>
          <w:rStyle w:val="StyleUnderline"/>
          <w:highlight w:val="green"/>
        </w:rPr>
        <w:t>money</w:t>
      </w:r>
      <w:r w:rsidRPr="0007094C">
        <w:rPr>
          <w:rStyle w:val="StyleUnderline"/>
        </w:rPr>
        <w:t xml:space="preserve"> </w:t>
      </w:r>
      <w:r w:rsidRPr="00AF4B71">
        <w:rPr>
          <w:rStyle w:val="StyleUnderline"/>
          <w:highlight w:val="green"/>
        </w:rPr>
        <w:t>is</w:t>
      </w:r>
      <w:r w:rsidRPr="0007094C">
        <w:rPr>
          <w:sz w:val="16"/>
        </w:rPr>
        <w:t xml:space="preserve"> </w:t>
      </w:r>
      <w:r w:rsidRPr="0007094C">
        <w:rPr>
          <w:rStyle w:val="StyleUnderline"/>
        </w:rPr>
        <w:t>a</w:t>
      </w:r>
      <w:r w:rsidRPr="0007094C">
        <w:rPr>
          <w:sz w:val="16"/>
        </w:rPr>
        <w:t xml:space="preserve"> </w:t>
      </w:r>
      <w:r w:rsidRPr="00AF4B71">
        <w:rPr>
          <w:rStyle w:val="Emphasis"/>
          <w:highlight w:val="green"/>
        </w:rPr>
        <w:t>governance institution</w:t>
      </w:r>
      <w:r w:rsidRPr="0007094C">
        <w:rPr>
          <w:sz w:val="16"/>
        </w:rPr>
        <w:t xml:space="preserve">, it is </w:t>
      </w:r>
      <w:r w:rsidRPr="0007094C">
        <w:rPr>
          <w:rStyle w:val="StyleUnderline"/>
        </w:rPr>
        <w:t>no longer</w:t>
      </w:r>
      <w:r w:rsidRPr="0007094C">
        <w:rPr>
          <w:sz w:val="16"/>
        </w:rPr>
        <w:t xml:space="preserve"> </w:t>
      </w:r>
      <w:r w:rsidRPr="0007094C">
        <w:rPr>
          <w:rStyle w:val="StyleUnderline"/>
        </w:rPr>
        <w:t>possible</w:t>
      </w:r>
      <w:r w:rsidRPr="0007094C">
        <w:rPr>
          <w:sz w:val="16"/>
        </w:rPr>
        <w:t xml:space="preserve"> to </w:t>
      </w:r>
      <w:r w:rsidRPr="0007094C">
        <w:rPr>
          <w:rStyle w:val="StyleUnderline"/>
        </w:rPr>
        <w:t>imagine society</w:t>
      </w:r>
      <w:r w:rsidRPr="0007094C">
        <w:rPr>
          <w:sz w:val="16"/>
        </w:rPr>
        <w:t xml:space="preserve"> </w:t>
      </w:r>
      <w:r w:rsidRPr="0007094C">
        <w:rPr>
          <w:rStyle w:val="StyleUnderline"/>
        </w:rPr>
        <w:t>as</w:t>
      </w:r>
      <w:r w:rsidRPr="0007094C">
        <w:rPr>
          <w:sz w:val="16"/>
        </w:rPr>
        <w:t xml:space="preserve"> the </w:t>
      </w:r>
      <w:r w:rsidRPr="0007094C">
        <w:rPr>
          <w:rStyle w:val="StyleUnderline"/>
        </w:rPr>
        <w:t>sum of</w:t>
      </w:r>
      <w:r w:rsidRPr="0007094C">
        <w:rPr>
          <w:sz w:val="16"/>
        </w:rPr>
        <w:t xml:space="preserve"> </w:t>
      </w:r>
      <w:r w:rsidRPr="0007094C">
        <w:rPr>
          <w:rStyle w:val="Emphasis"/>
        </w:rPr>
        <w:t>individual decisions</w:t>
      </w:r>
      <w:r w:rsidRPr="0007094C">
        <w:rPr>
          <w:sz w:val="16"/>
        </w:rPr>
        <w:t xml:space="preserve">, the result of a contract, or a spontaneous development. </w:t>
      </w:r>
      <w:r w:rsidRPr="0007094C">
        <w:rPr>
          <w:rStyle w:val="Emphasis"/>
        </w:rPr>
        <w:t>MMT</w:t>
      </w:r>
      <w:r w:rsidRPr="0007094C">
        <w:rPr>
          <w:sz w:val="16"/>
        </w:rPr>
        <w:t xml:space="preserve"> </w:t>
      </w:r>
      <w:r w:rsidRPr="0007094C">
        <w:rPr>
          <w:rStyle w:val="StyleUnderline"/>
        </w:rPr>
        <w:t>undermines</w:t>
      </w:r>
      <w:r w:rsidRPr="0007094C">
        <w:rPr>
          <w:sz w:val="16"/>
        </w:rPr>
        <w:t xml:space="preserve"> </w:t>
      </w:r>
      <w:r w:rsidRPr="0007094C">
        <w:rPr>
          <w:rStyle w:val="StyleUnderline"/>
        </w:rPr>
        <w:t>Locke’s foundational idea</w:t>
      </w:r>
      <w:r w:rsidRPr="0007094C">
        <w:rPr>
          <w:sz w:val="16"/>
        </w:rPr>
        <w:t xml:space="preserve"> that </w:t>
      </w:r>
      <w:r w:rsidRPr="0007094C">
        <w:rPr>
          <w:rStyle w:val="Emphasis"/>
        </w:rPr>
        <w:t>individuals’</w:t>
      </w:r>
      <w:r w:rsidRPr="0007094C">
        <w:rPr>
          <w:sz w:val="16"/>
        </w:rPr>
        <w:t xml:space="preserve"> </w:t>
      </w:r>
      <w:r w:rsidRPr="0007094C">
        <w:rPr>
          <w:rStyle w:val="Emphasis"/>
        </w:rPr>
        <w:t>tacit consent</w:t>
      </w:r>
      <w:r w:rsidRPr="0007094C">
        <w:rPr>
          <w:sz w:val="16"/>
        </w:rPr>
        <w:t xml:space="preserve"> </w:t>
      </w:r>
      <w:r w:rsidRPr="0007094C">
        <w:rPr>
          <w:rStyle w:val="StyleUnderline"/>
        </w:rPr>
        <w:t>creates money</w:t>
      </w:r>
      <w:r w:rsidRPr="0007094C">
        <w:rPr>
          <w:sz w:val="16"/>
        </w:rPr>
        <w:t xml:space="preserve">. If </w:t>
      </w:r>
      <w:r w:rsidRPr="0007094C">
        <w:rPr>
          <w:rStyle w:val="StyleUnderline"/>
        </w:rPr>
        <w:t>money is</w:t>
      </w:r>
      <w:r w:rsidRPr="0007094C">
        <w:rPr>
          <w:sz w:val="16"/>
        </w:rPr>
        <w:t xml:space="preserve"> a </w:t>
      </w:r>
      <w:r w:rsidRPr="0007094C">
        <w:rPr>
          <w:rStyle w:val="Emphasis"/>
        </w:rPr>
        <w:t>“governance project,”</w:t>
      </w:r>
      <w:r w:rsidRPr="0007094C">
        <w:rPr>
          <w:sz w:val="16"/>
        </w:rPr>
        <w:t xml:space="preserve"> so is society as a whole, and governance is prior to productive activities.32 </w:t>
      </w:r>
    </w:p>
    <w:p w14:paraId="58C3B819" w14:textId="77777777" w:rsidR="002A5A1F" w:rsidRPr="0007094C" w:rsidRDefault="002A5A1F" w:rsidP="002A5A1F">
      <w:pPr>
        <w:rPr>
          <w:sz w:val="16"/>
        </w:rPr>
      </w:pPr>
      <w:r w:rsidRPr="0007094C">
        <w:rPr>
          <w:sz w:val="16"/>
        </w:rPr>
        <w:t xml:space="preserve">If money creation is a political process, there is nothing inherently just about money’s verdict. The legal historian Christine Desan proposes to call the always-changing rules and institutions that govern money creation “monetary design.”33 Any society needs to decide who can issue money to whom and according to what rules. For instance, public authorities have issued currency against gold or silver, treasuries have issued cash directly to suppliers, and today’s legislatures allow banks to create money. These </w:t>
      </w:r>
      <w:r w:rsidRPr="0007094C">
        <w:rPr>
          <w:rStyle w:val="StyleUnderline"/>
        </w:rPr>
        <w:t>institutional choices</w:t>
      </w:r>
      <w:r w:rsidRPr="0007094C">
        <w:rPr>
          <w:sz w:val="16"/>
        </w:rPr>
        <w:t xml:space="preserve"> </w:t>
      </w:r>
      <w:r w:rsidRPr="0007094C">
        <w:rPr>
          <w:rStyle w:val="Emphasis"/>
        </w:rPr>
        <w:t>shape</w:t>
      </w:r>
      <w:r w:rsidRPr="0007094C">
        <w:rPr>
          <w:sz w:val="16"/>
        </w:rPr>
        <w:t xml:space="preserve"> </w:t>
      </w:r>
      <w:r w:rsidRPr="0007094C">
        <w:rPr>
          <w:rStyle w:val="Emphasis"/>
        </w:rPr>
        <w:t>the distribution of power</w:t>
      </w:r>
      <w:r w:rsidRPr="0007094C">
        <w:rPr>
          <w:sz w:val="16"/>
        </w:rPr>
        <w:t xml:space="preserve"> </w:t>
      </w:r>
      <w:r w:rsidRPr="0007094C">
        <w:rPr>
          <w:rStyle w:val="StyleUnderline"/>
        </w:rPr>
        <w:t>and</w:t>
      </w:r>
      <w:r w:rsidRPr="0007094C">
        <w:rPr>
          <w:sz w:val="16"/>
        </w:rPr>
        <w:t xml:space="preserve"> </w:t>
      </w:r>
      <w:r w:rsidRPr="0007094C">
        <w:rPr>
          <w:rStyle w:val="Emphasis"/>
        </w:rPr>
        <w:t>wealth</w:t>
      </w:r>
      <w:r w:rsidRPr="0007094C">
        <w:rPr>
          <w:sz w:val="16"/>
        </w:rPr>
        <w:t xml:space="preserve">: </w:t>
      </w:r>
      <w:r w:rsidRPr="0007094C">
        <w:rPr>
          <w:rStyle w:val="StyleUnderline"/>
        </w:rPr>
        <w:t>Whoever</w:t>
      </w:r>
      <w:r w:rsidRPr="0007094C">
        <w:rPr>
          <w:sz w:val="16"/>
        </w:rPr>
        <w:t xml:space="preserve"> gets to </w:t>
      </w:r>
      <w:r w:rsidRPr="0007094C">
        <w:rPr>
          <w:rStyle w:val="StyleUnderline"/>
        </w:rPr>
        <w:t>issue money</w:t>
      </w:r>
      <w:r w:rsidRPr="0007094C">
        <w:rPr>
          <w:sz w:val="16"/>
        </w:rPr>
        <w:t xml:space="preserve">, </w:t>
      </w:r>
      <w:r w:rsidRPr="0007094C">
        <w:rPr>
          <w:rStyle w:val="StyleUnderline"/>
        </w:rPr>
        <w:t>and</w:t>
      </w:r>
      <w:r w:rsidRPr="0007094C">
        <w:rPr>
          <w:sz w:val="16"/>
        </w:rPr>
        <w:t xml:space="preserve"> </w:t>
      </w:r>
      <w:r w:rsidRPr="0007094C">
        <w:rPr>
          <w:rStyle w:val="StyleUnderline"/>
        </w:rPr>
        <w:t>whoever</w:t>
      </w:r>
      <w:r w:rsidRPr="0007094C">
        <w:rPr>
          <w:sz w:val="16"/>
        </w:rPr>
        <w:t xml:space="preserve"> is in a privileged position to </w:t>
      </w:r>
      <w:r w:rsidRPr="0007094C">
        <w:rPr>
          <w:rStyle w:val="Emphasis"/>
        </w:rPr>
        <w:t>obtain it</w:t>
      </w:r>
      <w:r w:rsidRPr="0007094C">
        <w:rPr>
          <w:sz w:val="16"/>
        </w:rPr>
        <w:t xml:space="preserve">, is </w:t>
      </w:r>
      <w:r w:rsidRPr="0007094C">
        <w:rPr>
          <w:rStyle w:val="Emphasis"/>
        </w:rPr>
        <w:t>also</w:t>
      </w:r>
      <w:r w:rsidRPr="0007094C">
        <w:rPr>
          <w:sz w:val="16"/>
        </w:rPr>
        <w:t xml:space="preserve"> in a </w:t>
      </w:r>
      <w:r w:rsidRPr="0007094C">
        <w:rPr>
          <w:rStyle w:val="StyleUnderline"/>
        </w:rPr>
        <w:t>privileged position</w:t>
      </w:r>
      <w:r w:rsidRPr="0007094C">
        <w:rPr>
          <w:sz w:val="16"/>
        </w:rPr>
        <w:t xml:space="preserve"> to decide what gets produced, and under what conditions. </w:t>
      </w:r>
      <w:r w:rsidRPr="00AF4B71">
        <w:rPr>
          <w:rStyle w:val="Emphasis"/>
          <w:highlight w:val="green"/>
        </w:rPr>
        <w:t>Institutionalist perspectives</w:t>
      </w:r>
      <w:r w:rsidRPr="0007094C">
        <w:rPr>
          <w:sz w:val="16"/>
        </w:rPr>
        <w:t xml:space="preserve"> </w:t>
      </w:r>
      <w:r w:rsidRPr="00AF4B71">
        <w:rPr>
          <w:rStyle w:val="StyleUnderline"/>
          <w:highlight w:val="green"/>
        </w:rPr>
        <w:t>challenge</w:t>
      </w:r>
      <w:r w:rsidRPr="0007094C">
        <w:rPr>
          <w:sz w:val="16"/>
        </w:rPr>
        <w:t xml:space="preserve"> </w:t>
      </w:r>
      <w:r w:rsidRPr="00AF4B71">
        <w:rPr>
          <w:rStyle w:val="StyleUnderline"/>
          <w:highlight w:val="green"/>
        </w:rPr>
        <w:t>monetary individualism</w:t>
      </w:r>
      <w:r w:rsidRPr="00AF4B71">
        <w:rPr>
          <w:rStyle w:val="StyleUnderline"/>
        </w:rPr>
        <w:t>’s</w:t>
      </w:r>
      <w:r w:rsidRPr="0007094C">
        <w:rPr>
          <w:sz w:val="16"/>
        </w:rPr>
        <w:t xml:space="preserve"> tenet that whatever money one has is just. Money’s verdict, instead of timeless and unchallengeable, becomes visible as a political decision. The plausibility of Lockean monetary individualism depends on erasing the political character of monetary design and laying it bare undermines Lockean assumptions. </w:t>
      </w:r>
    </w:p>
    <w:p w14:paraId="677A8AD8" w14:textId="77777777" w:rsidR="002A5A1F" w:rsidRPr="0007094C" w:rsidRDefault="002A5A1F" w:rsidP="002A5A1F">
      <w:pPr>
        <w:rPr>
          <w:sz w:val="16"/>
        </w:rPr>
      </w:pPr>
      <w:r w:rsidRPr="0007094C">
        <w:rPr>
          <w:sz w:val="16"/>
        </w:rPr>
        <w:t xml:space="preserve">The choices inherent in today’s money best illustrate the </w:t>
      </w:r>
      <w:r w:rsidRPr="0007094C">
        <w:rPr>
          <w:rStyle w:val="StyleUnderline"/>
        </w:rPr>
        <w:t>non-neutrality</w:t>
      </w:r>
      <w:r w:rsidRPr="0007094C">
        <w:rPr>
          <w:sz w:val="16"/>
        </w:rPr>
        <w:t xml:space="preserve"> </w:t>
      </w:r>
      <w:r w:rsidRPr="0007094C">
        <w:rPr>
          <w:rStyle w:val="StyleUnderline"/>
        </w:rPr>
        <w:t>of</w:t>
      </w:r>
      <w:r w:rsidRPr="0007094C">
        <w:rPr>
          <w:sz w:val="16"/>
        </w:rPr>
        <w:t xml:space="preserve"> </w:t>
      </w:r>
      <w:r w:rsidRPr="00AF4B71">
        <w:rPr>
          <w:rStyle w:val="Emphasis"/>
          <w:highlight w:val="green"/>
        </w:rPr>
        <w:t>monetary d</w:t>
      </w:r>
      <w:r w:rsidRPr="0007094C">
        <w:rPr>
          <w:rStyle w:val="Emphasis"/>
        </w:rPr>
        <w:t>esign</w:t>
      </w:r>
      <w:r w:rsidRPr="0007094C">
        <w:rPr>
          <w:sz w:val="16"/>
        </w:rPr>
        <w:t xml:space="preserve">. As part of today’s monetary design, most money issuers across the world </w:t>
      </w:r>
      <w:r w:rsidRPr="0007094C">
        <w:rPr>
          <w:rStyle w:val="StyleUnderline"/>
        </w:rPr>
        <w:t>refuse to</w:t>
      </w:r>
      <w:r w:rsidRPr="0007094C">
        <w:rPr>
          <w:sz w:val="16"/>
        </w:rPr>
        <w:t xml:space="preserve"> </w:t>
      </w:r>
      <w:r w:rsidRPr="0007094C">
        <w:rPr>
          <w:rStyle w:val="Emphasis"/>
        </w:rPr>
        <w:t>issue money</w:t>
      </w:r>
      <w:r w:rsidRPr="0007094C">
        <w:rPr>
          <w:sz w:val="16"/>
        </w:rPr>
        <w:t xml:space="preserve"> to </w:t>
      </w:r>
      <w:r w:rsidRPr="00AF4B71">
        <w:rPr>
          <w:rStyle w:val="StyleUnderline"/>
          <w:highlight w:val="green"/>
        </w:rPr>
        <w:t>employ</w:t>
      </w:r>
      <w:r w:rsidRPr="0007094C">
        <w:rPr>
          <w:sz w:val="16"/>
        </w:rPr>
        <w:t xml:space="preserve"> those </w:t>
      </w:r>
      <w:r w:rsidRPr="00AF4B71">
        <w:rPr>
          <w:rStyle w:val="StyleUnderline"/>
          <w:highlight w:val="green"/>
        </w:rPr>
        <w:t>people</w:t>
      </w:r>
      <w:r w:rsidRPr="0007094C">
        <w:rPr>
          <w:sz w:val="16"/>
        </w:rPr>
        <w:t xml:space="preserve"> who </w:t>
      </w:r>
      <w:r w:rsidRPr="0007094C">
        <w:rPr>
          <w:rStyle w:val="StyleUnderline"/>
        </w:rPr>
        <w:t>find themselves</w:t>
      </w:r>
      <w:r w:rsidRPr="0007094C">
        <w:rPr>
          <w:sz w:val="16"/>
        </w:rPr>
        <w:t xml:space="preserve"> </w:t>
      </w:r>
      <w:r w:rsidRPr="00AF4B71">
        <w:rPr>
          <w:rStyle w:val="Emphasis"/>
          <w:highlight w:val="green"/>
        </w:rPr>
        <w:t>in</w:t>
      </w:r>
      <w:r w:rsidRPr="0007094C">
        <w:rPr>
          <w:rStyle w:val="Emphasis"/>
        </w:rPr>
        <w:t xml:space="preserve"> a position</w:t>
      </w:r>
      <w:r w:rsidRPr="0007094C">
        <w:rPr>
          <w:sz w:val="16"/>
        </w:rPr>
        <w:t xml:space="preserve"> </w:t>
      </w:r>
      <w:r w:rsidRPr="0007094C">
        <w:rPr>
          <w:rStyle w:val="StyleUnderline"/>
        </w:rPr>
        <w:t>of</w:t>
      </w:r>
      <w:r w:rsidRPr="0007094C">
        <w:rPr>
          <w:sz w:val="16"/>
        </w:rPr>
        <w:t xml:space="preserve"> </w:t>
      </w:r>
      <w:r w:rsidRPr="00AF4B71">
        <w:rPr>
          <w:rStyle w:val="Emphasis"/>
          <w:highlight w:val="green"/>
        </w:rPr>
        <w:t>forced idleness</w:t>
      </w:r>
      <w:r w:rsidRPr="0007094C">
        <w:rPr>
          <w:sz w:val="16"/>
        </w:rPr>
        <w:t xml:space="preserve">. Seeing this refusal as “natural” is the effect of naturalizing current monetary design: for money issuers, whether to mobilize “resources,” including idled workers, is a political choice. If they decide to not mobilize them, it is as much a political decision as the opposite.34 From an institutionalist perspective, </w:t>
      </w:r>
      <w:r w:rsidRPr="0007094C">
        <w:rPr>
          <w:rStyle w:val="Emphasis"/>
        </w:rPr>
        <w:t>money’s verdict</w:t>
      </w:r>
      <w:r w:rsidRPr="0007094C">
        <w:rPr>
          <w:sz w:val="16"/>
        </w:rPr>
        <w:t xml:space="preserve"> </w:t>
      </w:r>
      <w:r w:rsidRPr="0007094C">
        <w:rPr>
          <w:rStyle w:val="StyleUnderline"/>
        </w:rPr>
        <w:t>is a</w:t>
      </w:r>
      <w:r w:rsidRPr="0007094C">
        <w:rPr>
          <w:sz w:val="16"/>
        </w:rPr>
        <w:t xml:space="preserve"> </w:t>
      </w:r>
      <w:r w:rsidRPr="0007094C">
        <w:rPr>
          <w:rStyle w:val="Emphasis"/>
        </w:rPr>
        <w:t>political decision</w:t>
      </w:r>
      <w:r w:rsidRPr="0007094C">
        <w:rPr>
          <w:sz w:val="16"/>
        </w:rPr>
        <w:t xml:space="preserve">, and it no longer makes sense to celebrate inequality. And if one wishes to do so, one must show one’s cards: people cannot hide behind the so-called obviousness of just arrangements provided by money’s verdict. </w:t>
      </w:r>
      <w:r w:rsidRPr="0007094C">
        <w:rPr>
          <w:rStyle w:val="StyleUnderline"/>
        </w:rPr>
        <w:t>Inequality</w:t>
      </w:r>
      <w:r w:rsidRPr="0007094C">
        <w:rPr>
          <w:sz w:val="16"/>
        </w:rPr>
        <w:t xml:space="preserve">, </w:t>
      </w:r>
      <w:r w:rsidRPr="0007094C">
        <w:rPr>
          <w:rStyle w:val="StyleUnderline"/>
        </w:rPr>
        <w:t>exclusion</w:t>
      </w:r>
      <w:r w:rsidRPr="0007094C">
        <w:rPr>
          <w:sz w:val="16"/>
        </w:rPr>
        <w:t xml:space="preserve">, </w:t>
      </w:r>
      <w:r w:rsidRPr="0007094C">
        <w:rPr>
          <w:rStyle w:val="Emphasis"/>
        </w:rPr>
        <w:t>impoverishment</w:t>
      </w:r>
      <w:r w:rsidRPr="0007094C">
        <w:rPr>
          <w:sz w:val="16"/>
        </w:rPr>
        <w:t xml:space="preserve">, </w:t>
      </w:r>
      <w:r w:rsidRPr="0007094C">
        <w:rPr>
          <w:rStyle w:val="StyleUnderline"/>
        </w:rPr>
        <w:t>and</w:t>
      </w:r>
      <w:r w:rsidRPr="0007094C">
        <w:rPr>
          <w:sz w:val="16"/>
        </w:rPr>
        <w:t xml:space="preserve"> </w:t>
      </w:r>
      <w:r w:rsidRPr="0007094C">
        <w:rPr>
          <w:rStyle w:val="Emphasis"/>
        </w:rPr>
        <w:t>forced idleness</w:t>
      </w:r>
      <w:r w:rsidRPr="0007094C">
        <w:rPr>
          <w:sz w:val="16"/>
        </w:rPr>
        <w:t xml:space="preserve"> are not the outcome of a system that is beyond reach; they become visible as </w:t>
      </w:r>
      <w:r w:rsidRPr="0007094C">
        <w:rPr>
          <w:rStyle w:val="Emphasis"/>
        </w:rPr>
        <w:t>political choices</w:t>
      </w:r>
      <w:r w:rsidRPr="0007094C">
        <w:rPr>
          <w:sz w:val="16"/>
        </w:rPr>
        <w:t xml:space="preserve">. </w:t>
      </w:r>
      <w:r w:rsidRPr="00AF4B71">
        <w:rPr>
          <w:rStyle w:val="Emphasis"/>
          <w:highlight w:val="green"/>
        </w:rPr>
        <w:t>MMT’s</w:t>
      </w:r>
      <w:r w:rsidRPr="0007094C">
        <w:rPr>
          <w:sz w:val="16"/>
        </w:rPr>
        <w:t xml:space="preserve"> signature policy proposal, the </w:t>
      </w:r>
      <w:r w:rsidRPr="00AF4B71">
        <w:rPr>
          <w:rStyle w:val="Emphasis"/>
          <w:highlight w:val="green"/>
        </w:rPr>
        <w:t>Job</w:t>
      </w:r>
      <w:r w:rsidRPr="0007094C">
        <w:rPr>
          <w:rStyle w:val="Emphasis"/>
        </w:rPr>
        <w:t xml:space="preserve"> </w:t>
      </w:r>
      <w:r w:rsidRPr="00AF4B71">
        <w:rPr>
          <w:rStyle w:val="Emphasis"/>
          <w:highlight w:val="green"/>
        </w:rPr>
        <w:t>Guarantee</w:t>
      </w:r>
      <w:r w:rsidRPr="0007094C">
        <w:rPr>
          <w:sz w:val="16"/>
        </w:rPr>
        <w:t xml:space="preserve">, would </w:t>
      </w:r>
      <w:r w:rsidRPr="00AF4B71">
        <w:rPr>
          <w:rStyle w:val="StyleUnderline"/>
          <w:highlight w:val="green"/>
        </w:rPr>
        <w:t>offer</w:t>
      </w:r>
      <w:r w:rsidRPr="0007094C">
        <w:rPr>
          <w:sz w:val="16"/>
        </w:rPr>
        <w:t xml:space="preserve"> </w:t>
      </w:r>
      <w:r w:rsidRPr="0007094C">
        <w:rPr>
          <w:rStyle w:val="Emphasis"/>
        </w:rPr>
        <w:t xml:space="preserve">legally </w:t>
      </w:r>
      <w:r w:rsidRPr="00AF4B71">
        <w:rPr>
          <w:rStyle w:val="Emphasis"/>
          <w:highlight w:val="green"/>
        </w:rPr>
        <w:t>guaranteed</w:t>
      </w:r>
      <w:r w:rsidRPr="0007094C">
        <w:rPr>
          <w:sz w:val="16"/>
        </w:rPr>
        <w:t xml:space="preserve">, </w:t>
      </w:r>
      <w:r w:rsidRPr="0007094C">
        <w:rPr>
          <w:rStyle w:val="Emphasis"/>
        </w:rPr>
        <w:t xml:space="preserve">publicly funded, paid </w:t>
      </w:r>
      <w:r w:rsidRPr="00AF4B71">
        <w:rPr>
          <w:rStyle w:val="Emphasis"/>
          <w:highlight w:val="green"/>
        </w:rPr>
        <w:t>employment</w:t>
      </w:r>
      <w:r w:rsidRPr="0007094C">
        <w:rPr>
          <w:sz w:val="16"/>
        </w:rPr>
        <w:t xml:space="preserve"> </w:t>
      </w:r>
      <w:r w:rsidRPr="00AF4B71">
        <w:rPr>
          <w:rStyle w:val="StyleUnderline"/>
          <w:highlight w:val="green"/>
        </w:rPr>
        <w:t>with benefits</w:t>
      </w:r>
      <w:r w:rsidRPr="0007094C">
        <w:rPr>
          <w:sz w:val="16"/>
        </w:rPr>
        <w:t xml:space="preserve"> to every person, whatever their skill set. </w:t>
      </w:r>
      <w:r w:rsidRPr="00AF4B71">
        <w:rPr>
          <w:rStyle w:val="StyleUnderline"/>
          <w:highlight w:val="green"/>
        </w:rPr>
        <w:t>Instead of forcing</w:t>
      </w:r>
      <w:r w:rsidRPr="0007094C">
        <w:rPr>
          <w:rStyle w:val="StyleUnderline"/>
        </w:rPr>
        <w:t xml:space="preserve"> them</w:t>
      </w:r>
      <w:r w:rsidRPr="0007094C">
        <w:rPr>
          <w:sz w:val="16"/>
        </w:rPr>
        <w:t xml:space="preserve"> </w:t>
      </w:r>
      <w:r w:rsidRPr="00AF4B71">
        <w:rPr>
          <w:rStyle w:val="Emphasis"/>
          <w:highlight w:val="green"/>
        </w:rPr>
        <w:t>into</w:t>
      </w:r>
      <w:r w:rsidRPr="00AF4B71">
        <w:rPr>
          <w:sz w:val="16"/>
          <w:highlight w:val="green"/>
        </w:rPr>
        <w:t xml:space="preserve"> </w:t>
      </w:r>
      <w:r w:rsidRPr="00AF4B71">
        <w:rPr>
          <w:rStyle w:val="Emphasis"/>
          <w:highlight w:val="green"/>
        </w:rPr>
        <w:t>idleness</w:t>
      </w:r>
      <w:r w:rsidRPr="0007094C">
        <w:rPr>
          <w:sz w:val="16"/>
        </w:rPr>
        <w:t xml:space="preserve">, the </w:t>
      </w:r>
      <w:r w:rsidRPr="0007094C">
        <w:rPr>
          <w:rStyle w:val="StyleUnderline"/>
        </w:rPr>
        <w:t>money issuer</w:t>
      </w:r>
      <w:r w:rsidRPr="0007094C">
        <w:rPr>
          <w:sz w:val="16"/>
        </w:rPr>
        <w:t xml:space="preserve"> would </w:t>
      </w:r>
      <w:r w:rsidRPr="0007094C">
        <w:rPr>
          <w:rStyle w:val="StyleUnderline"/>
        </w:rPr>
        <w:t>allow</w:t>
      </w:r>
      <w:r w:rsidRPr="0007094C">
        <w:rPr>
          <w:sz w:val="16"/>
        </w:rPr>
        <w:t xml:space="preserve"> </w:t>
      </w:r>
      <w:r w:rsidRPr="0007094C">
        <w:rPr>
          <w:rStyle w:val="StyleUnderline"/>
        </w:rPr>
        <w:t>them to</w:t>
      </w:r>
      <w:r w:rsidRPr="0007094C">
        <w:rPr>
          <w:sz w:val="16"/>
        </w:rPr>
        <w:t xml:space="preserve"> </w:t>
      </w:r>
      <w:r w:rsidRPr="00AF4B71">
        <w:rPr>
          <w:rStyle w:val="StyleUnderline"/>
          <w:highlight w:val="green"/>
        </w:rPr>
        <w:t>contribute to</w:t>
      </w:r>
      <w:r w:rsidRPr="0007094C">
        <w:rPr>
          <w:rStyle w:val="StyleUnderline"/>
        </w:rPr>
        <w:t xml:space="preserve"> their</w:t>
      </w:r>
      <w:r w:rsidRPr="0007094C">
        <w:rPr>
          <w:sz w:val="16"/>
        </w:rPr>
        <w:t xml:space="preserve"> </w:t>
      </w:r>
      <w:r w:rsidRPr="00AF4B71">
        <w:rPr>
          <w:rStyle w:val="Emphasis"/>
          <w:highlight w:val="green"/>
        </w:rPr>
        <w:t>community</w:t>
      </w:r>
      <w:r w:rsidRPr="0007094C">
        <w:rPr>
          <w:sz w:val="16"/>
        </w:rPr>
        <w:t xml:space="preserve">, </w:t>
      </w:r>
      <w:r w:rsidRPr="0007094C">
        <w:rPr>
          <w:rStyle w:val="Emphasis"/>
        </w:rPr>
        <w:t>whoever</w:t>
      </w:r>
      <w:r w:rsidRPr="0007094C">
        <w:rPr>
          <w:sz w:val="16"/>
        </w:rPr>
        <w:t xml:space="preserve"> </w:t>
      </w:r>
      <w:r w:rsidRPr="0007094C">
        <w:rPr>
          <w:rStyle w:val="StyleUnderline"/>
        </w:rPr>
        <w:t>and</w:t>
      </w:r>
      <w:r w:rsidRPr="0007094C">
        <w:rPr>
          <w:sz w:val="16"/>
        </w:rPr>
        <w:t xml:space="preserve"> </w:t>
      </w:r>
      <w:r w:rsidRPr="0007094C">
        <w:rPr>
          <w:rStyle w:val="Emphasis"/>
        </w:rPr>
        <w:t>wherever</w:t>
      </w:r>
      <w:r w:rsidRPr="0007094C">
        <w:rPr>
          <w:sz w:val="16"/>
        </w:rPr>
        <w:t xml:space="preserve"> they are.35 </w:t>
      </w:r>
    </w:p>
    <w:p w14:paraId="632D72A8" w14:textId="77777777" w:rsidR="002A5A1F" w:rsidRPr="0007094C" w:rsidRDefault="002A5A1F" w:rsidP="002A5A1F">
      <w:pPr>
        <w:rPr>
          <w:sz w:val="16"/>
        </w:rPr>
      </w:pPr>
      <w:r w:rsidRPr="0007094C">
        <w:rPr>
          <w:sz w:val="16"/>
        </w:rPr>
        <w:t xml:space="preserve">Because </w:t>
      </w:r>
      <w:r w:rsidRPr="00AF4B71">
        <w:rPr>
          <w:rStyle w:val="StyleUnderline"/>
          <w:highlight w:val="green"/>
        </w:rPr>
        <w:t>MMT</w:t>
      </w:r>
      <w:r w:rsidRPr="0007094C">
        <w:rPr>
          <w:sz w:val="16"/>
        </w:rPr>
        <w:t xml:space="preserve"> </w:t>
      </w:r>
      <w:r w:rsidRPr="0007094C">
        <w:rPr>
          <w:rStyle w:val="StyleUnderline"/>
        </w:rPr>
        <w:t>offers</w:t>
      </w:r>
      <w:r w:rsidRPr="0007094C">
        <w:rPr>
          <w:sz w:val="16"/>
        </w:rPr>
        <w:t xml:space="preserve"> a </w:t>
      </w:r>
      <w:r w:rsidRPr="0007094C">
        <w:rPr>
          <w:rStyle w:val="StyleUnderline"/>
        </w:rPr>
        <w:t>dif</w:t>
      </w:r>
      <w:r w:rsidRPr="0007094C">
        <w:rPr>
          <w:rStyle w:val="StyleUnderline"/>
        </w:rPr>
        <w:softHyphen/>
        <w:t>ferent form</w:t>
      </w:r>
      <w:r w:rsidRPr="0007094C">
        <w:rPr>
          <w:sz w:val="16"/>
        </w:rPr>
        <w:t xml:space="preserve"> </w:t>
      </w:r>
      <w:r w:rsidRPr="0007094C">
        <w:rPr>
          <w:rStyle w:val="StyleUnderline"/>
        </w:rPr>
        <w:t>of</w:t>
      </w:r>
      <w:r w:rsidRPr="0007094C">
        <w:rPr>
          <w:sz w:val="16"/>
        </w:rPr>
        <w:t xml:space="preserve"> </w:t>
      </w:r>
      <w:r w:rsidRPr="00AF4B71">
        <w:rPr>
          <w:rStyle w:val="Emphasis"/>
        </w:rPr>
        <w:t xml:space="preserve">monetary </w:t>
      </w:r>
      <w:r w:rsidRPr="00AF4B71">
        <w:rPr>
          <w:rStyle w:val="Emphasis"/>
          <w:highlight w:val="green"/>
        </w:rPr>
        <w:t>belonging</w:t>
      </w:r>
      <w:r w:rsidRPr="0007094C">
        <w:rPr>
          <w:sz w:val="16"/>
        </w:rPr>
        <w:t xml:space="preserve">, </w:t>
      </w:r>
      <w:r w:rsidRPr="0007094C">
        <w:rPr>
          <w:rStyle w:val="StyleUnderline"/>
        </w:rPr>
        <w:t>grounded in</w:t>
      </w:r>
      <w:r w:rsidRPr="0007094C">
        <w:rPr>
          <w:sz w:val="16"/>
        </w:rPr>
        <w:t xml:space="preserve"> </w:t>
      </w:r>
      <w:r w:rsidRPr="0007094C">
        <w:rPr>
          <w:rStyle w:val="Emphasis"/>
        </w:rPr>
        <w:t>institutional understanding</w:t>
      </w:r>
      <w:r w:rsidRPr="0007094C">
        <w:rPr>
          <w:sz w:val="16"/>
        </w:rPr>
        <w:t xml:space="preserve">, </w:t>
      </w:r>
      <w:r w:rsidRPr="0007094C">
        <w:rPr>
          <w:rStyle w:val="StyleUnderline"/>
        </w:rPr>
        <w:t>social categories</w:t>
      </w:r>
      <w:r w:rsidRPr="0007094C">
        <w:rPr>
          <w:sz w:val="16"/>
        </w:rPr>
        <w:t xml:space="preserve"> </w:t>
      </w:r>
      <w:r w:rsidRPr="0007094C">
        <w:rPr>
          <w:rStyle w:val="StyleUnderline"/>
        </w:rPr>
        <w:t>no longer</w:t>
      </w:r>
      <w:r w:rsidRPr="0007094C">
        <w:rPr>
          <w:sz w:val="16"/>
        </w:rPr>
        <w:t xml:space="preserve"> need to be </w:t>
      </w:r>
      <w:r w:rsidRPr="0007094C">
        <w:rPr>
          <w:rStyle w:val="StyleUnderline"/>
        </w:rPr>
        <w:t>anchored in</w:t>
      </w:r>
      <w:r w:rsidRPr="0007094C">
        <w:rPr>
          <w:sz w:val="16"/>
        </w:rPr>
        <w:t xml:space="preserve"> </w:t>
      </w:r>
      <w:r w:rsidRPr="0007094C">
        <w:rPr>
          <w:rStyle w:val="Emphasis"/>
        </w:rPr>
        <w:t>monetary racism</w:t>
      </w:r>
      <w:r w:rsidRPr="0007094C">
        <w:rPr>
          <w:sz w:val="16"/>
        </w:rPr>
        <w:t xml:space="preserve">. In an </w:t>
      </w:r>
      <w:r w:rsidRPr="0007094C">
        <w:rPr>
          <w:rStyle w:val="Emphasis"/>
        </w:rPr>
        <w:t>MMT ontology</w:t>
      </w:r>
      <w:r w:rsidRPr="0007094C">
        <w:rPr>
          <w:sz w:val="16"/>
        </w:rPr>
        <w:t xml:space="preserve">, people are not part of groups that come into existence because they accept money’s verdict and invent a fictitious pre-monetary stage for others. Instead, in this ontology, they </w:t>
      </w:r>
      <w:r w:rsidRPr="0007094C">
        <w:rPr>
          <w:rStyle w:val="StyleUnderline"/>
        </w:rPr>
        <w:t>relate to</w:t>
      </w:r>
      <w:r w:rsidRPr="0007094C">
        <w:rPr>
          <w:sz w:val="16"/>
        </w:rPr>
        <w:t xml:space="preserve"> </w:t>
      </w:r>
      <w:r w:rsidRPr="0007094C">
        <w:rPr>
          <w:rStyle w:val="StyleUnderline"/>
        </w:rPr>
        <w:t>money-issuing authorities</w:t>
      </w:r>
      <w:r w:rsidRPr="0007094C">
        <w:rPr>
          <w:sz w:val="16"/>
        </w:rPr>
        <w:t xml:space="preserve"> whom they know </w:t>
      </w:r>
      <w:r w:rsidRPr="0007094C">
        <w:rPr>
          <w:rStyle w:val="Emphasis"/>
        </w:rPr>
        <w:t>hold people together</w:t>
      </w:r>
      <w:r w:rsidRPr="0007094C">
        <w:rPr>
          <w:sz w:val="16"/>
        </w:rPr>
        <w:t xml:space="preserve">, </w:t>
      </w:r>
      <w:r w:rsidRPr="0007094C">
        <w:rPr>
          <w:rStyle w:val="StyleUnderline"/>
        </w:rPr>
        <w:t>connect their activities</w:t>
      </w:r>
      <w:r w:rsidRPr="0007094C">
        <w:rPr>
          <w:sz w:val="16"/>
        </w:rPr>
        <w:t xml:space="preserve">, and </w:t>
      </w:r>
      <w:r w:rsidRPr="0007094C">
        <w:rPr>
          <w:rStyle w:val="StyleUnderline"/>
        </w:rPr>
        <w:t>mobilize their resources</w:t>
      </w:r>
      <w:r w:rsidRPr="0007094C">
        <w:rPr>
          <w:sz w:val="16"/>
        </w:rPr>
        <w:t>.</w:t>
      </w:r>
    </w:p>
    <w:p w14:paraId="61949057" w14:textId="77777777" w:rsidR="002A5A1F" w:rsidRDefault="002A5A1F" w:rsidP="002A5A1F">
      <w:pPr>
        <w:rPr>
          <w:sz w:val="16"/>
        </w:rPr>
      </w:pPr>
      <w:r w:rsidRPr="0007094C">
        <w:rPr>
          <w:rStyle w:val="StyleUnderline"/>
        </w:rPr>
        <w:t>Monetary belonging</w:t>
      </w:r>
      <w:r w:rsidRPr="0007094C">
        <w:rPr>
          <w:sz w:val="16"/>
        </w:rPr>
        <w:t xml:space="preserve"> grounded in institutional understanding can </w:t>
      </w:r>
      <w:r w:rsidRPr="00AF4B71">
        <w:rPr>
          <w:rStyle w:val="StyleUnderline"/>
          <w:highlight w:val="green"/>
        </w:rPr>
        <w:t>replace</w:t>
      </w:r>
      <w:r w:rsidRPr="0007094C">
        <w:rPr>
          <w:sz w:val="16"/>
        </w:rPr>
        <w:t xml:space="preserve"> </w:t>
      </w:r>
      <w:r w:rsidRPr="0007094C">
        <w:rPr>
          <w:rStyle w:val="Emphasis"/>
        </w:rPr>
        <w:t>monetary individualism</w:t>
      </w:r>
      <w:r w:rsidRPr="0007094C">
        <w:rPr>
          <w:sz w:val="16"/>
        </w:rPr>
        <w:t xml:space="preserve"> </w:t>
      </w:r>
      <w:r w:rsidRPr="0007094C">
        <w:rPr>
          <w:rStyle w:val="StyleUnderline"/>
        </w:rPr>
        <w:t>and</w:t>
      </w:r>
      <w:r w:rsidRPr="0007094C">
        <w:rPr>
          <w:sz w:val="16"/>
        </w:rPr>
        <w:t xml:space="preserve"> its </w:t>
      </w:r>
      <w:r w:rsidRPr="0007094C">
        <w:rPr>
          <w:rStyle w:val="StyleUnderline"/>
        </w:rPr>
        <w:t>corollary</w:t>
      </w:r>
      <w:r w:rsidRPr="0007094C">
        <w:rPr>
          <w:sz w:val="16"/>
        </w:rPr>
        <w:t xml:space="preserve">, </w:t>
      </w:r>
      <w:r w:rsidRPr="00AF4B71">
        <w:rPr>
          <w:rStyle w:val="Emphasis"/>
          <w:highlight w:val="green"/>
        </w:rPr>
        <w:t>monetary racism</w:t>
      </w:r>
      <w:r w:rsidRPr="0007094C">
        <w:rPr>
          <w:sz w:val="16"/>
        </w:rPr>
        <w:t xml:space="preserve">. If today, the money issuer is constituted through, and constitutes, monetary individuals, in an MMT future, </w:t>
      </w:r>
      <w:r w:rsidRPr="0007094C">
        <w:rPr>
          <w:rStyle w:val="Emphasis"/>
        </w:rPr>
        <w:t>monetary publics</w:t>
      </w:r>
      <w:r w:rsidRPr="0007094C">
        <w:rPr>
          <w:sz w:val="16"/>
        </w:rPr>
        <w:t xml:space="preserve"> could </w:t>
      </w:r>
      <w:r w:rsidRPr="0007094C">
        <w:rPr>
          <w:rStyle w:val="StyleUnderline"/>
        </w:rPr>
        <w:t>constitute the issuer</w:t>
      </w:r>
      <w:r w:rsidRPr="0007094C">
        <w:rPr>
          <w:sz w:val="16"/>
        </w:rPr>
        <w:t xml:space="preserve">. Members of such </w:t>
      </w:r>
      <w:r w:rsidRPr="0007094C">
        <w:rPr>
          <w:rStyle w:val="StyleUnderline"/>
        </w:rPr>
        <w:t>publics</w:t>
      </w:r>
      <w:r w:rsidRPr="0007094C">
        <w:rPr>
          <w:sz w:val="16"/>
        </w:rPr>
        <w:t xml:space="preserve"> could </w:t>
      </w:r>
      <w:r w:rsidRPr="0007094C">
        <w:rPr>
          <w:rStyle w:val="StyleUnderline"/>
        </w:rPr>
        <w:t>define</w:t>
      </w:r>
      <w:r w:rsidRPr="0007094C">
        <w:rPr>
          <w:sz w:val="16"/>
        </w:rPr>
        <w:t xml:space="preserve"> </w:t>
      </w:r>
      <w:r w:rsidRPr="0007094C">
        <w:rPr>
          <w:rStyle w:val="StyleUnderline"/>
        </w:rPr>
        <w:t>what it means to be</w:t>
      </w:r>
      <w:r w:rsidRPr="0007094C">
        <w:rPr>
          <w:sz w:val="16"/>
        </w:rPr>
        <w:t xml:space="preserve"> </w:t>
      </w:r>
      <w:r w:rsidRPr="0007094C">
        <w:rPr>
          <w:rStyle w:val="Emphasis"/>
        </w:rPr>
        <w:t>human-in-society</w:t>
      </w:r>
      <w:r w:rsidRPr="0007094C">
        <w:rPr>
          <w:sz w:val="16"/>
        </w:rPr>
        <w:t xml:space="preserve"> in new and more open-ended ways. To </w:t>
      </w:r>
      <w:r w:rsidRPr="0007094C">
        <w:rPr>
          <w:rStyle w:val="StyleUnderline"/>
        </w:rPr>
        <w:t>design</w:t>
      </w:r>
      <w:r w:rsidRPr="0007094C">
        <w:rPr>
          <w:sz w:val="16"/>
        </w:rPr>
        <w:t xml:space="preserve"> </w:t>
      </w:r>
      <w:r w:rsidRPr="0007094C">
        <w:rPr>
          <w:rStyle w:val="Emphasis"/>
        </w:rPr>
        <w:t>money democratically</w:t>
      </w:r>
      <w:r w:rsidRPr="0007094C">
        <w:rPr>
          <w:sz w:val="16"/>
        </w:rPr>
        <w:t xml:space="preserve"> is to </w:t>
      </w:r>
      <w:r w:rsidRPr="0007094C">
        <w:rPr>
          <w:rStyle w:val="StyleUnderline"/>
        </w:rPr>
        <w:t>open up</w:t>
      </w:r>
      <w:r w:rsidRPr="0007094C">
        <w:rPr>
          <w:sz w:val="16"/>
        </w:rPr>
        <w:t xml:space="preserve"> the question of </w:t>
      </w:r>
      <w:r w:rsidRPr="0007094C">
        <w:rPr>
          <w:rStyle w:val="StyleUnderline"/>
        </w:rPr>
        <w:t xml:space="preserve">how </w:t>
      </w:r>
      <w:r w:rsidRPr="00AF4B71">
        <w:rPr>
          <w:rStyle w:val="StyleUnderline"/>
          <w:highlight w:val="green"/>
        </w:rPr>
        <w:t>people</w:t>
      </w:r>
      <w:r w:rsidRPr="0007094C">
        <w:rPr>
          <w:sz w:val="16"/>
        </w:rPr>
        <w:t xml:space="preserve"> </w:t>
      </w:r>
      <w:r w:rsidRPr="0007094C">
        <w:rPr>
          <w:rStyle w:val="Emphasis"/>
        </w:rPr>
        <w:t>organize</w:t>
      </w:r>
      <w:r w:rsidRPr="0007094C">
        <w:rPr>
          <w:sz w:val="16"/>
        </w:rPr>
        <w:t xml:space="preserve"> </w:t>
      </w:r>
      <w:r w:rsidRPr="0007094C">
        <w:rPr>
          <w:rStyle w:val="StyleUnderline"/>
        </w:rPr>
        <w:t>and</w:t>
      </w:r>
      <w:r w:rsidRPr="0007094C">
        <w:rPr>
          <w:sz w:val="16"/>
        </w:rPr>
        <w:t xml:space="preserve"> </w:t>
      </w:r>
      <w:r w:rsidRPr="00AF4B71">
        <w:rPr>
          <w:rStyle w:val="Emphasis"/>
          <w:highlight w:val="green"/>
        </w:rPr>
        <w:t>coordinate</w:t>
      </w:r>
      <w:r w:rsidRPr="0007094C">
        <w:rPr>
          <w:sz w:val="16"/>
        </w:rPr>
        <w:t xml:space="preserve"> their </w:t>
      </w:r>
      <w:r w:rsidRPr="00AF4B71">
        <w:rPr>
          <w:rStyle w:val="Emphasis"/>
          <w:highlight w:val="green"/>
        </w:rPr>
        <w:t>lives-in-common</w:t>
      </w:r>
      <w:r w:rsidRPr="0007094C">
        <w:rPr>
          <w:sz w:val="16"/>
        </w:rPr>
        <w:t xml:space="preserve">, that is, what kinds of value they assign to this or that activity, </w:t>
      </w:r>
      <w:r w:rsidRPr="0007094C">
        <w:rPr>
          <w:rStyle w:val="StyleUnderline"/>
        </w:rPr>
        <w:t>what counts as</w:t>
      </w:r>
      <w:r w:rsidRPr="0007094C">
        <w:rPr>
          <w:sz w:val="16"/>
        </w:rPr>
        <w:t xml:space="preserve"> </w:t>
      </w:r>
      <w:r w:rsidRPr="0007094C">
        <w:rPr>
          <w:rStyle w:val="Emphasis"/>
        </w:rPr>
        <w:t>productive</w:t>
      </w:r>
      <w:r w:rsidRPr="0007094C">
        <w:rPr>
          <w:sz w:val="16"/>
        </w:rPr>
        <w:t xml:space="preserve">, whom to collaborate with on what tasks, what places and spaces should be assembled, and so on. Monetary design </w:t>
      </w:r>
      <w:r w:rsidRPr="0007094C">
        <w:rPr>
          <w:rStyle w:val="StyleUnderline"/>
        </w:rPr>
        <w:t>opens up</w:t>
      </w:r>
      <w:r w:rsidRPr="0007094C">
        <w:rPr>
          <w:sz w:val="16"/>
        </w:rPr>
        <w:t xml:space="preserve"> a sustained engagement with what gives life </w:t>
      </w:r>
      <w:r w:rsidRPr="0007094C">
        <w:rPr>
          <w:rStyle w:val="StyleUnderline"/>
        </w:rPr>
        <w:t>stability</w:t>
      </w:r>
      <w:r w:rsidRPr="0007094C">
        <w:rPr>
          <w:sz w:val="16"/>
        </w:rPr>
        <w:t xml:space="preserve">, </w:t>
      </w:r>
      <w:r w:rsidRPr="0007094C">
        <w:rPr>
          <w:rStyle w:val="StyleUnderline"/>
        </w:rPr>
        <w:t>sustenance</w:t>
      </w:r>
      <w:r w:rsidRPr="0007094C">
        <w:rPr>
          <w:sz w:val="16"/>
        </w:rPr>
        <w:t xml:space="preserve">, </w:t>
      </w:r>
      <w:r w:rsidRPr="0007094C">
        <w:rPr>
          <w:rStyle w:val="StyleUnderline"/>
        </w:rPr>
        <w:t>and</w:t>
      </w:r>
      <w:r w:rsidRPr="0007094C">
        <w:rPr>
          <w:sz w:val="16"/>
        </w:rPr>
        <w:t xml:space="preserve"> </w:t>
      </w:r>
      <w:r w:rsidRPr="0007094C">
        <w:rPr>
          <w:rStyle w:val="Emphasis"/>
        </w:rPr>
        <w:t>sustainability</w:t>
      </w:r>
      <w:r w:rsidRPr="0007094C">
        <w:rPr>
          <w:sz w:val="16"/>
        </w:rPr>
        <w:t>. To design money democratically is the quintessential meaning-making and organizing activity of human beings living together in-the-world.</w:t>
      </w:r>
    </w:p>
    <w:p w14:paraId="1B72365F" w14:textId="77777777" w:rsidR="002A5A1F" w:rsidRPr="00CD4D33" w:rsidRDefault="002A5A1F" w:rsidP="002A5A1F"/>
    <w:p w14:paraId="079C890C" w14:textId="77777777" w:rsidR="002A5A1F" w:rsidRDefault="002A5A1F" w:rsidP="002A5A1F">
      <w:pPr>
        <w:pStyle w:val="Heading3"/>
      </w:pPr>
      <w:r w:rsidRPr="00970579">
        <w:t>2AC – link</w:t>
      </w:r>
      <w:r>
        <w:t xml:space="preserve"> – degrowth – Philips</w:t>
      </w:r>
    </w:p>
    <w:p w14:paraId="1B423D1F" w14:textId="77777777" w:rsidR="002A5A1F" w:rsidRDefault="002A5A1F" w:rsidP="002A5A1F">
      <w:pPr>
        <w:pStyle w:val="Heading4"/>
      </w:pPr>
      <w:r>
        <w:t xml:space="preserve">No degrowth link – </w:t>
      </w:r>
    </w:p>
    <w:p w14:paraId="572F84BC" w14:textId="77777777" w:rsidR="002A5A1F" w:rsidRPr="002F787A" w:rsidRDefault="002A5A1F" w:rsidP="002A5A1F">
      <w:pPr>
        <w:pStyle w:val="Heading4"/>
      </w:pPr>
      <w:r>
        <w:t xml:space="preserve">1. </w:t>
      </w:r>
      <w:r>
        <w:rPr>
          <w:u w:val="single"/>
        </w:rPr>
        <w:t>CIRCULAR</w:t>
      </w:r>
      <w:r>
        <w:t>. 1NC impacts are growth bad… inserting Reese and Robinson for reference.</w:t>
      </w:r>
    </w:p>
    <w:p w14:paraId="5503FC28" w14:textId="77777777" w:rsidR="002A5A1F" w:rsidRPr="006A4EDF" w:rsidRDefault="002A5A1F" w:rsidP="002A5A1F">
      <w:r>
        <w:rPr>
          <w:rStyle w:val="Style13ptBold"/>
        </w:rPr>
        <w:t xml:space="preserve">1NC </w:t>
      </w:r>
      <w:r w:rsidRPr="006A4EDF">
        <w:rPr>
          <w:rStyle w:val="Style13ptBold"/>
        </w:rPr>
        <w:t xml:space="preserve">Reese ’20 </w:t>
      </w:r>
      <w:r w:rsidRPr="006A4EDF">
        <w:t>[Ted; 9-2-20; author of Socialism or Extinction and The End of Capitalism: The Thought of Henryk Grossman, “‘Socialism or extinction’ is a scientific fact, not just a slogan”, https://grossmanite.medium.com/socialism-or-extinction-is-a-fact-not-a-slogan-3cb97b198c50, emuse)] recut brett</w:t>
      </w:r>
    </w:p>
    <w:p w14:paraId="14ED7EE6" w14:textId="77777777" w:rsidR="002A5A1F" w:rsidRPr="006A4EDF" w:rsidRDefault="002A5A1F" w:rsidP="002A5A1F">
      <w:pPr>
        <w:rPr>
          <w:rStyle w:val="Emphasis"/>
        </w:rPr>
      </w:pPr>
      <w:r w:rsidRPr="006A4EDF">
        <w:rPr>
          <w:rStyle w:val="Emphasis"/>
          <w:highlight w:val="green"/>
        </w:rPr>
        <w:t>Socialism or extinction</w:t>
      </w:r>
      <w:r w:rsidRPr="006A4EDF">
        <w:rPr>
          <w:sz w:val="10"/>
        </w:rPr>
        <w:t xml:space="preserve"> is not just a slogan, though; it </w:t>
      </w:r>
      <w:r w:rsidRPr="006A4EDF">
        <w:rPr>
          <w:rStyle w:val="Emphasis"/>
          <w:highlight w:val="green"/>
        </w:rPr>
        <w:t>is</w:t>
      </w:r>
      <w:r w:rsidRPr="006A4EDF">
        <w:rPr>
          <w:rStyle w:val="Emphasis"/>
        </w:rPr>
        <w:t xml:space="preserve"> a statement of </w:t>
      </w:r>
      <w:r w:rsidRPr="006A4EDF">
        <w:rPr>
          <w:rStyle w:val="Emphasis"/>
          <w:highlight w:val="green"/>
        </w:rPr>
        <w:t>scientific fact.</w:t>
      </w:r>
      <w:r w:rsidRPr="006A4EDF">
        <w:rPr>
          <w:sz w:val="10"/>
        </w:rPr>
        <w:t xml:space="preserve"> If XR does not stand for socialism, then it must necessarily stand for extinction, rendering its own alleged purpose redundant. In short: capitalism is a profit-dependent system, and must therefore continue to expand production in order to keep investment flowing and profits rising (in absolute terms). And since profit arises from capital’s exploitation of commodity-producing labour, the intensity of the production based on fossil fuel and toxic, fuel-intensive metal mining is (increasingly) necessary. To flesh this out a bit more: </w:t>
      </w:r>
      <w:r w:rsidRPr="006A4EDF">
        <w:rPr>
          <w:rStyle w:val="StyleUnderline"/>
        </w:rPr>
        <w:t xml:space="preserve">capital’s exploitation of commodity-producing labour is the </w:t>
      </w:r>
      <w:hyperlink r:id="rId69" w:history="1">
        <w:r w:rsidRPr="006A4EDF">
          <w:rPr>
            <w:rStyle w:val="StyleUnderline"/>
          </w:rPr>
          <w:t>sole source of profit</w:t>
        </w:r>
      </w:hyperlink>
      <w:r w:rsidRPr="006A4EDF">
        <w:rPr>
          <w:sz w:val="10"/>
        </w:rPr>
        <w:t xml:space="preserve"> — the capitalist appropriates surplus value (surplus labour time) from the worker, i.e the worker keeps less value than they create, covering their living costs (necessary labour time), and surplus value is then realised through commodity sales. This social relation is obscured by the money-wage relation. </w:t>
      </w:r>
      <w:r w:rsidRPr="006A4EDF">
        <w:rPr>
          <w:rStyle w:val="StyleUnderline"/>
        </w:rPr>
        <w:t xml:space="preserve">Therefore, </w:t>
      </w:r>
      <w:r w:rsidRPr="006A4EDF">
        <w:rPr>
          <w:rStyle w:val="StyleUnderline"/>
          <w:highlight w:val="green"/>
        </w:rPr>
        <w:t>capital’s</w:t>
      </w:r>
      <w:r w:rsidRPr="006A4EDF">
        <w:rPr>
          <w:rStyle w:val="StyleUnderline"/>
        </w:rPr>
        <w:t xml:space="preserve"> evermore demanding need to accumulate is based on the </w:t>
      </w:r>
      <w:r w:rsidRPr="006A4EDF">
        <w:rPr>
          <w:rStyle w:val="Emphasis"/>
        </w:rPr>
        <w:t xml:space="preserve">continual </w:t>
      </w:r>
      <w:r w:rsidRPr="006A4EDF">
        <w:rPr>
          <w:rStyle w:val="Emphasis"/>
          <w:highlight w:val="green"/>
        </w:rPr>
        <w:t>expansion</w:t>
      </w:r>
      <w:r w:rsidRPr="006A4EDF">
        <w:rPr>
          <w:rStyle w:val="StyleUnderline"/>
        </w:rPr>
        <w:t xml:space="preserve"> of </w:t>
      </w:r>
      <w:r w:rsidRPr="006A4EDF">
        <w:rPr>
          <w:rStyle w:val="Emphasis"/>
        </w:rPr>
        <w:t>intensive production</w:t>
      </w:r>
      <w:r w:rsidRPr="006A4EDF">
        <w:rPr>
          <w:rStyle w:val="StyleUnderline"/>
        </w:rPr>
        <w:t xml:space="preserve">, i.e. the extraction of fossil fuel and metals, deforestation, intensive farming, etc., that </w:t>
      </w:r>
      <w:r w:rsidRPr="006A4EDF">
        <w:rPr>
          <w:rStyle w:val="StyleUnderline"/>
          <w:highlight w:val="green"/>
        </w:rPr>
        <w:t>is</w:t>
      </w:r>
      <w:r w:rsidRPr="006A4EDF">
        <w:rPr>
          <w:rStyle w:val="StyleUnderline"/>
        </w:rPr>
        <w:t xml:space="preserve"> releasing carbon</w:t>
      </w:r>
      <w:r w:rsidRPr="006A4EDF">
        <w:rPr>
          <w:sz w:val="10"/>
        </w:rPr>
        <w:t xml:space="preserve"> and other</w:t>
      </w:r>
      <w:r w:rsidRPr="006A4EDF">
        <w:rPr>
          <w:rStyle w:val="StyleUnderline"/>
        </w:rPr>
        <w:t xml:space="preserve"> </w:t>
      </w:r>
      <w:r w:rsidRPr="006A4EDF">
        <w:rPr>
          <w:sz w:val="10"/>
        </w:rPr>
        <w:t xml:space="preserve">‘greenhouse’ emissions — not to mention that they are fuel-intensive practices in the first place and toxic to the local environment — trapped in nature into the atmosphere, </w:t>
      </w:r>
      <w:r w:rsidRPr="006A4EDF">
        <w:rPr>
          <w:rStyle w:val="StyleUnderline"/>
        </w:rPr>
        <w:t xml:space="preserve">making the planet warmer and </w:t>
      </w:r>
      <w:r w:rsidRPr="006A4EDF">
        <w:rPr>
          <w:rStyle w:val="StyleUnderline"/>
          <w:highlight w:val="green"/>
        </w:rPr>
        <w:t>threatening runaway</w:t>
      </w:r>
      <w:r w:rsidRPr="006A4EDF">
        <w:rPr>
          <w:rStyle w:val="StyleUnderline"/>
          <w:sz w:val="28"/>
          <w:szCs w:val="28"/>
        </w:rPr>
        <w:t xml:space="preserve"> </w:t>
      </w:r>
      <w:r w:rsidRPr="006A4EDF">
        <w:rPr>
          <w:rStyle w:val="Emphasis"/>
          <w:szCs w:val="28"/>
        </w:rPr>
        <w:t xml:space="preserve">global </w:t>
      </w:r>
      <w:r w:rsidRPr="006A4EDF">
        <w:rPr>
          <w:rStyle w:val="Emphasis"/>
          <w:szCs w:val="28"/>
          <w:highlight w:val="green"/>
        </w:rPr>
        <w:t>heating</w:t>
      </w:r>
      <w:r w:rsidRPr="006A4EDF">
        <w:rPr>
          <w:rStyle w:val="StyleUnderline"/>
          <w:sz w:val="28"/>
          <w:szCs w:val="28"/>
          <w:highlight w:val="green"/>
        </w:rPr>
        <w:t xml:space="preserve"> </w:t>
      </w:r>
      <w:r w:rsidRPr="006A4EDF">
        <w:rPr>
          <w:rStyle w:val="StyleUnderline"/>
          <w:highlight w:val="green"/>
        </w:rPr>
        <w:t>that</w:t>
      </w:r>
      <w:r w:rsidRPr="006A4EDF">
        <w:rPr>
          <w:rStyle w:val="StyleUnderline"/>
        </w:rPr>
        <w:t xml:space="preserve">, </w:t>
      </w:r>
      <w:r w:rsidRPr="006A4EDF">
        <w:rPr>
          <w:rStyle w:val="Emphasis"/>
        </w:rPr>
        <w:t xml:space="preserve">according to numerous scientific studies, will </w:t>
      </w:r>
      <w:r w:rsidRPr="006A4EDF">
        <w:rPr>
          <w:rStyle w:val="Emphasis"/>
          <w:highlight w:val="green"/>
        </w:rPr>
        <w:t>make the planet uninhabitable</w:t>
      </w:r>
      <w:r w:rsidRPr="006A4EDF">
        <w:rPr>
          <w:rStyle w:val="Emphasis"/>
        </w:rPr>
        <w:t xml:space="preserve"> for humans,</w:t>
      </w:r>
      <w:r w:rsidRPr="006A4EDF">
        <w:rPr>
          <w:rStyle w:val="StyleUnderline"/>
        </w:rPr>
        <w:t xml:space="preserve"> </w:t>
      </w:r>
      <w:r w:rsidRPr="006A4EDF">
        <w:rPr>
          <w:sz w:val="10"/>
        </w:rPr>
        <w:t xml:space="preserve">probably </w:t>
      </w:r>
      <w:r w:rsidRPr="006A4EDF">
        <w:rPr>
          <w:rStyle w:val="Emphasis"/>
        </w:rPr>
        <w:t>before the end of the present century.</w:t>
      </w:r>
      <w:r w:rsidRPr="006A4EDF">
        <w:rPr>
          <w:sz w:val="10"/>
        </w:rPr>
        <w:t xml:space="preserve"> (</w:t>
      </w:r>
      <w:r w:rsidRPr="006A4EDF">
        <w:rPr>
          <w:rStyle w:val="StyleUnderline"/>
        </w:rPr>
        <w:t>Capital’s exploitation of labour is</w:t>
      </w:r>
      <w:r w:rsidRPr="006A4EDF">
        <w:rPr>
          <w:sz w:val="10"/>
        </w:rPr>
        <w:t xml:space="preserve"> therefore </w:t>
      </w:r>
      <w:r w:rsidRPr="006A4EDF">
        <w:rPr>
          <w:rStyle w:val="StyleUnderline"/>
        </w:rPr>
        <w:t xml:space="preserve">also the root cause of </w:t>
      </w:r>
      <w:hyperlink r:id="rId70" w:history="1">
        <w:r w:rsidRPr="006A4EDF">
          <w:rPr>
            <w:rStyle w:val="StyleUnderline"/>
          </w:rPr>
          <w:t>alleged plummeting sperm counts</w:t>
        </w:r>
      </w:hyperlink>
      <w:r w:rsidRPr="006A4EDF">
        <w:rPr>
          <w:sz w:val="10"/>
        </w:rPr>
        <w:t xml:space="preserve"> (down a reported 59% from 1973 to 2011), </w:t>
      </w:r>
      <w:r w:rsidRPr="006A4EDF">
        <w:rPr>
          <w:rStyle w:val="StyleUnderline"/>
        </w:rPr>
        <w:t xml:space="preserve">further threatening extinction. The microplastics, nanoparticles and toxic chemicals </w:t>
      </w:r>
      <w:r w:rsidRPr="006A4EDF">
        <w:rPr>
          <w:sz w:val="10"/>
        </w:rPr>
        <w:t>so</w:t>
      </w:r>
      <w:r w:rsidRPr="006A4EDF">
        <w:rPr>
          <w:sz w:val="10"/>
          <w:szCs w:val="16"/>
        </w:rPr>
        <w:t>urce</w:t>
      </w:r>
      <w:r w:rsidRPr="006A4EDF">
        <w:rPr>
          <w:sz w:val="10"/>
        </w:rPr>
        <w:t xml:space="preserve">d from fossil fuels and metal mines and consumed in everyday products penetrate and </w:t>
      </w:r>
      <w:r w:rsidRPr="006A4EDF">
        <w:rPr>
          <w:rStyle w:val="StyleUnderline"/>
        </w:rPr>
        <w:t>damage human cells.</w:t>
      </w:r>
      <w:r w:rsidRPr="006A4EDF">
        <w:rPr>
          <w:sz w:val="10"/>
        </w:rPr>
        <w:t xml:space="preserve">) Although extractive industries are usually now very </w:t>
      </w:r>
      <w:r w:rsidRPr="006A4EDF">
        <w:rPr>
          <w:rFonts w:eastAsiaTheme="majorEastAsia"/>
          <w:sz w:val="10"/>
        </w:rPr>
        <w:t>capital</w:t>
      </w:r>
      <w:r w:rsidRPr="006A4EDF">
        <w:rPr>
          <w:sz w:val="10"/>
        </w:rPr>
        <w:t>-intensive — the source of capitalism’s (</w:t>
      </w:r>
      <w:hyperlink r:id="rId71" w:history="1">
        <w:r w:rsidRPr="006A4EDF">
          <w:rPr>
            <w:rStyle w:val="Hyperlink"/>
            <w:sz w:val="10"/>
          </w:rPr>
          <w:t>now existential) economic crisis</w:t>
        </w:r>
      </w:hyperlink>
      <w:r w:rsidRPr="006A4EDF">
        <w:rPr>
          <w:sz w:val="10"/>
        </w:rPr>
        <w:t xml:space="preserve"> — the rate of exploitation of the remaining workers is very high. </w:t>
      </w:r>
      <w:r w:rsidRPr="006A4EDF">
        <w:rPr>
          <w:rStyle w:val="StyleUnderline"/>
        </w:rPr>
        <w:t xml:space="preserve">It is not </w:t>
      </w:r>
      <w:r w:rsidRPr="00725FF1">
        <w:rPr>
          <w:rStyle w:val="StyleUnderline"/>
          <w:sz w:val="40"/>
          <w:szCs w:val="40"/>
          <w:highlight w:val="magenta"/>
        </w:rPr>
        <w:t>capitalism’s need for ‘infinite growth</w:t>
      </w:r>
      <w:r w:rsidRPr="006A4EDF">
        <w:rPr>
          <w:rStyle w:val="StyleUnderline"/>
        </w:rPr>
        <w:t xml:space="preserve"> on a planet of finite resources’</w:t>
      </w:r>
      <w:r w:rsidRPr="006A4EDF">
        <w:rPr>
          <w:sz w:val="10"/>
        </w:rPr>
        <w:t xml:space="preserve">, as most leftists seem to put it, </w:t>
      </w:r>
      <w:r w:rsidRPr="006A4EDF">
        <w:rPr>
          <w:rStyle w:val="StyleUnderline"/>
        </w:rPr>
        <w:t>that is the central</w:t>
      </w:r>
      <w:r w:rsidRPr="006A4EDF">
        <w:rPr>
          <w:sz w:val="10"/>
        </w:rPr>
        <w:t xml:space="preserve"> or </w:t>
      </w:r>
      <w:r w:rsidRPr="006A4EDF">
        <w:rPr>
          <w:rFonts w:eastAsiaTheme="majorEastAsia"/>
          <w:sz w:val="10"/>
        </w:rPr>
        <w:t>immediate</w:t>
      </w:r>
      <w:r w:rsidRPr="006A4EDF">
        <w:rPr>
          <w:sz w:val="10"/>
        </w:rPr>
        <w:t xml:space="preserve"> </w:t>
      </w:r>
      <w:r w:rsidRPr="006A4EDF">
        <w:rPr>
          <w:rStyle w:val="StyleUnderline"/>
        </w:rPr>
        <w:t>problem; rather, it is the pace of production</w:t>
      </w:r>
      <w:r w:rsidRPr="006A4EDF">
        <w:rPr>
          <w:sz w:val="10"/>
        </w:rPr>
        <w:t xml:space="preserve"> and its expansion — determined by the </w:t>
      </w:r>
      <w:r w:rsidRPr="006A4EDF">
        <w:rPr>
          <w:rFonts w:eastAsiaTheme="majorEastAsia"/>
          <w:sz w:val="10"/>
        </w:rPr>
        <w:t>size</w:t>
      </w:r>
      <w:r w:rsidRPr="006A4EDF">
        <w:rPr>
          <w:sz w:val="10"/>
        </w:rPr>
        <w:t xml:space="preserve"> of an ever-larger </w:t>
      </w:r>
      <w:r w:rsidRPr="006A4EDF">
        <w:rPr>
          <w:rFonts w:eastAsiaTheme="majorEastAsia"/>
          <w:sz w:val="10"/>
        </w:rPr>
        <w:t>total</w:t>
      </w:r>
      <w:r w:rsidRPr="006A4EDF">
        <w:rPr>
          <w:sz w:val="10"/>
        </w:rPr>
        <w:t xml:space="preserve"> capital and its </w:t>
      </w:r>
      <w:r w:rsidRPr="006A4EDF">
        <w:rPr>
          <w:rFonts w:eastAsiaTheme="majorEastAsia"/>
          <w:sz w:val="10"/>
        </w:rPr>
        <w:t>need</w:t>
      </w:r>
      <w:r w:rsidRPr="006A4EDF">
        <w:rPr>
          <w:sz w:val="10"/>
        </w:rPr>
        <w:t xml:space="preserve"> to expand yet further by feeding off labour — </w:t>
      </w:r>
      <w:r w:rsidRPr="006A4EDF">
        <w:rPr>
          <w:rStyle w:val="StyleUnderline"/>
        </w:rPr>
        <w:t>relative to nature’s ability to replenish itself</w:t>
      </w:r>
      <w:r w:rsidRPr="006A4EDF">
        <w:rPr>
          <w:sz w:val="10"/>
        </w:rPr>
        <w:t xml:space="preserve"> (something capitalism’s dependence on intensive extraction obviously hinders). </w:t>
      </w:r>
      <w:r w:rsidRPr="006A4EDF">
        <w:rPr>
          <w:rStyle w:val="StyleUnderline"/>
        </w:rPr>
        <w:t xml:space="preserve">Just as </w:t>
      </w:r>
      <w:r w:rsidRPr="006A4EDF">
        <w:rPr>
          <w:rStyle w:val="Emphasis"/>
        </w:rPr>
        <w:t>surplus value</w:t>
      </w:r>
      <w:r w:rsidRPr="006A4EDF">
        <w:rPr>
          <w:rStyle w:val="StyleUnderline"/>
        </w:rPr>
        <w:t xml:space="preserve"> is converted into </w:t>
      </w:r>
      <w:r w:rsidRPr="006A4EDF">
        <w:rPr>
          <w:rStyle w:val="Emphasis"/>
        </w:rPr>
        <w:t>capital</w:t>
      </w:r>
      <w:r w:rsidRPr="006A4EDF">
        <w:rPr>
          <w:rStyle w:val="StyleUnderline"/>
        </w:rPr>
        <w:t xml:space="preserve"> faster than it is produced — resulting in</w:t>
      </w:r>
      <w:r w:rsidRPr="006A4EDF">
        <w:rPr>
          <w:sz w:val="10"/>
        </w:rPr>
        <w:t xml:space="preserve"> (on average) </w:t>
      </w:r>
      <w:r w:rsidRPr="006A4EDF">
        <w:rPr>
          <w:rStyle w:val="Emphasis"/>
        </w:rPr>
        <w:t>decennial recessions</w:t>
      </w:r>
      <w:r w:rsidRPr="006A4EDF">
        <w:rPr>
          <w:rStyle w:val="StyleUnderline"/>
        </w:rPr>
        <w:t xml:space="preserve"> and, eventually, a historical limit to capital accumulation — so nature is converted into capital faster than it can be replenished. </w:t>
      </w:r>
      <w:r w:rsidRPr="006A4EDF">
        <w:rPr>
          <w:sz w:val="10"/>
        </w:rPr>
        <w:t xml:space="preserve">Compound accumulation Fossil fuels (petroleum, coal, natural gas and orimulsion) would shrink to roughly half of total primary energy supply in 2050, from about 77% in 2020 — </w:t>
      </w:r>
      <w:hyperlink r:id="rId72" w:history="1">
        <w:r w:rsidRPr="006A4EDF">
          <w:rPr>
            <w:rStyle w:val="Hyperlink"/>
            <w:sz w:val="10"/>
          </w:rPr>
          <w:t xml:space="preserve">down from 81% in 2010 </w:t>
        </w:r>
      </w:hyperlink>
      <w:r w:rsidRPr="006A4EDF">
        <w:rPr>
          <w:sz w:val="10"/>
        </w:rPr>
        <w:t xml:space="preserve">— if the world meets the ‘minimum’ internationally agreed target of 2 degrees Celsius warming, </w:t>
      </w:r>
      <w:hyperlink r:id="rId73" w:history="1">
        <w:r w:rsidRPr="006A4EDF">
          <w:rPr>
            <w:rStyle w:val="Hyperlink"/>
            <w:sz w:val="10"/>
          </w:rPr>
          <w:t>according to S&amp;P Global Platts Analytics</w:t>
        </w:r>
      </w:hyperlink>
      <w:r w:rsidRPr="006A4EDF">
        <w:rPr>
          <w:sz w:val="10"/>
        </w:rPr>
        <w:t xml:space="preserve">. (Even 1C has already seen a reported </w:t>
      </w:r>
      <w:hyperlink r:id="rId74" w:history="1">
        <w:r w:rsidRPr="006A4EDF">
          <w:rPr>
            <w:rStyle w:val="Hyperlink"/>
            <w:sz w:val="10"/>
          </w:rPr>
          <w:t>400,000 people (and counting) a year dying from climate-related causes</w:t>
        </w:r>
      </w:hyperlink>
      <w:r w:rsidRPr="006A4EDF">
        <w:rPr>
          <w:sz w:val="10"/>
        </w:rPr>
        <w:t xml:space="preserve">; while the Arctic permafrost — containing 1.8 trillion tonnes of carbon, more than twice as much as is currently suspended in Earth’s atmosphere — is, we are told,[2] melting </w:t>
      </w:r>
      <w:hyperlink r:id="rId75" w:history="1">
        <w:r w:rsidRPr="006A4EDF">
          <w:rPr>
            <w:rStyle w:val="Hyperlink"/>
            <w:sz w:val="10"/>
          </w:rPr>
          <w:t>70 years sooner than previously expected</w:t>
        </w:r>
      </w:hyperlink>
      <w:r w:rsidRPr="006A4EDF">
        <w:rPr>
          <w:sz w:val="10"/>
        </w:rPr>
        <w:t xml:space="preserve">. </w:t>
      </w:r>
      <w:r w:rsidRPr="006A4EDF">
        <w:rPr>
          <w:rStyle w:val="StyleUnderline"/>
        </w:rPr>
        <w:t>While fossil fuel may fall to 50% of the mix of energy production, its absolute production may rise</w:t>
      </w:r>
      <w:r w:rsidRPr="006A4EDF">
        <w:rPr>
          <w:sz w:val="10"/>
        </w:rPr>
        <w:t xml:space="preserve">, since economic </w:t>
      </w:r>
      <w:r w:rsidRPr="006A4EDF">
        <w:rPr>
          <w:rStyle w:val="StyleUnderline"/>
        </w:rPr>
        <w:t>output under capitalism tends to double every 20 years</w:t>
      </w:r>
      <w:r w:rsidRPr="006A4EDF">
        <w:rPr>
          <w:sz w:val="10"/>
        </w:rPr>
        <w:t xml:space="preserve">.[3] As Jason Hickel writes in his book Less Is More, there was “a steady rise of material use in the first half of the 1900s, doubling from 7 billion tons per year to 14 billion tons per year. But then, in the decades after 1945, something truly bewildering happens… </w:t>
      </w:r>
      <w:r w:rsidRPr="006A4EDF">
        <w:rPr>
          <w:rStyle w:val="Emphasis"/>
        </w:rPr>
        <w:t>material use explodes</w:t>
      </w:r>
      <w:r w:rsidRPr="006A4EDF">
        <w:rPr>
          <w:rStyle w:val="StyleUnderline"/>
        </w:rPr>
        <w:t xml:space="preserve">: it reaches </w:t>
      </w:r>
      <w:r w:rsidRPr="006A4EDF">
        <w:rPr>
          <w:rStyle w:val="Emphasis"/>
        </w:rPr>
        <w:t>35 billion</w:t>
      </w:r>
      <w:r w:rsidRPr="006A4EDF">
        <w:rPr>
          <w:rStyle w:val="StyleUnderline"/>
        </w:rPr>
        <w:t xml:space="preserve"> tons by </w:t>
      </w:r>
      <w:r w:rsidRPr="006A4EDF">
        <w:rPr>
          <w:rStyle w:val="Emphasis"/>
        </w:rPr>
        <w:t>1980</w:t>
      </w:r>
      <w:r w:rsidRPr="006A4EDF">
        <w:rPr>
          <w:rStyle w:val="StyleUnderline"/>
        </w:rPr>
        <w:t xml:space="preserve">, hits </w:t>
      </w:r>
      <w:r w:rsidRPr="006A4EDF">
        <w:rPr>
          <w:rStyle w:val="Emphasis"/>
        </w:rPr>
        <w:t>50 billion</w:t>
      </w:r>
      <w:r w:rsidRPr="006A4EDF">
        <w:rPr>
          <w:rStyle w:val="StyleUnderline"/>
        </w:rPr>
        <w:t xml:space="preserve"> tons by </w:t>
      </w:r>
      <w:r w:rsidRPr="006A4EDF">
        <w:rPr>
          <w:rStyle w:val="Emphasis"/>
        </w:rPr>
        <w:t>2000</w:t>
      </w:r>
      <w:r w:rsidRPr="006A4EDF">
        <w:rPr>
          <w:rStyle w:val="StyleUnderline"/>
        </w:rPr>
        <w:t xml:space="preserve">, and then screams up to an eye-watering </w:t>
      </w:r>
      <w:r w:rsidRPr="006A4EDF">
        <w:rPr>
          <w:rStyle w:val="Emphasis"/>
        </w:rPr>
        <w:t>92 billion</w:t>
      </w:r>
      <w:r w:rsidRPr="006A4EDF">
        <w:rPr>
          <w:rStyle w:val="StyleUnderline"/>
        </w:rPr>
        <w:t xml:space="preserve"> tons by </w:t>
      </w:r>
      <w:r w:rsidRPr="006A4EDF">
        <w:rPr>
          <w:rStyle w:val="Emphasis"/>
        </w:rPr>
        <w:t>2017</w:t>
      </w:r>
      <w:r w:rsidRPr="006A4EDF">
        <w:rPr>
          <w:sz w:val="10"/>
        </w:rPr>
        <w:t xml:space="preserve">… This </w:t>
      </w:r>
      <w:r w:rsidRPr="006A4EDF">
        <w:rPr>
          <w:rStyle w:val="Emphasis"/>
        </w:rPr>
        <w:t xml:space="preserve">increase in </w:t>
      </w:r>
      <w:r w:rsidRPr="006A4EDF">
        <w:rPr>
          <w:rStyle w:val="Emphasis"/>
          <w:highlight w:val="green"/>
        </w:rPr>
        <w:t>material use</w:t>
      </w:r>
      <w:r w:rsidRPr="006A4EDF">
        <w:rPr>
          <w:rStyle w:val="StyleUnderline"/>
          <w:highlight w:val="green"/>
        </w:rPr>
        <w:t xml:space="preserve"> tracks</w:t>
      </w:r>
      <w:r w:rsidRPr="006A4EDF">
        <w:rPr>
          <w:rStyle w:val="StyleUnderline"/>
        </w:rPr>
        <w:t xml:space="preserve"> more or less exactly with the rise of global </w:t>
      </w:r>
      <w:r w:rsidRPr="006A4EDF">
        <w:rPr>
          <w:rStyle w:val="Emphasis"/>
          <w:highlight w:val="green"/>
        </w:rPr>
        <w:t>GDP</w:t>
      </w:r>
      <w:r w:rsidRPr="006A4EDF">
        <w:rPr>
          <w:rStyle w:val="StyleUnderline"/>
        </w:rPr>
        <w:t xml:space="preserve">. The two have grown together in lockstep. </w:t>
      </w:r>
      <w:r w:rsidRPr="006A4EDF">
        <w:rPr>
          <w:rStyle w:val="Emphasis"/>
          <w:highlight w:val="green"/>
        </w:rPr>
        <w:t>Every</w:t>
      </w:r>
      <w:r w:rsidRPr="006A4EDF">
        <w:rPr>
          <w:rStyle w:val="Emphasis"/>
        </w:rPr>
        <w:t xml:space="preserve"> additional </w:t>
      </w:r>
      <w:r w:rsidRPr="006A4EDF">
        <w:rPr>
          <w:rStyle w:val="Emphasis"/>
          <w:highlight w:val="green"/>
        </w:rPr>
        <w:t>unit</w:t>
      </w:r>
      <w:r w:rsidRPr="006A4EDF">
        <w:rPr>
          <w:rStyle w:val="Emphasis"/>
        </w:rPr>
        <w:t xml:space="preserve"> of GDP</w:t>
      </w:r>
      <w:r w:rsidRPr="006A4EDF">
        <w:rPr>
          <w:rStyle w:val="StyleUnderline"/>
        </w:rPr>
        <w:t xml:space="preserve"> </w:t>
      </w:r>
      <w:r w:rsidRPr="006A4EDF">
        <w:rPr>
          <w:rStyle w:val="StyleUnderline"/>
          <w:highlight w:val="green"/>
        </w:rPr>
        <w:t>means</w:t>
      </w:r>
      <w:r w:rsidRPr="006A4EDF">
        <w:rPr>
          <w:rStyle w:val="StyleUnderline"/>
        </w:rPr>
        <w:t xml:space="preserve"> roughly an </w:t>
      </w:r>
      <w:r w:rsidRPr="006A4EDF">
        <w:rPr>
          <w:rStyle w:val="StyleUnderline"/>
          <w:highlight w:val="green"/>
        </w:rPr>
        <w:t xml:space="preserve">additional </w:t>
      </w:r>
      <w:r w:rsidRPr="006A4EDF">
        <w:rPr>
          <w:rStyle w:val="StyleUnderline"/>
        </w:rPr>
        <w:t xml:space="preserve">unit of </w:t>
      </w:r>
      <w:r w:rsidRPr="006A4EDF">
        <w:rPr>
          <w:rStyle w:val="Emphasis"/>
        </w:rPr>
        <w:t xml:space="preserve">material </w:t>
      </w:r>
      <w:r w:rsidRPr="006A4EDF">
        <w:rPr>
          <w:rStyle w:val="Emphasis"/>
          <w:highlight w:val="green"/>
        </w:rPr>
        <w:t>extraction</w:t>
      </w:r>
      <w:r w:rsidRPr="006A4EDF">
        <w:rPr>
          <w:rStyle w:val="StyleUnderline"/>
        </w:rPr>
        <w:t xml:space="preserve">. </w:t>
      </w:r>
      <w:r w:rsidRPr="006A4EDF">
        <w:rPr>
          <w:sz w:val="10"/>
        </w:rPr>
        <w:t xml:space="preserve">“There has been a radical acceleration of fossil fuel use since 1945, rising along with the explosion in both GDP and material use. And carbon emissions have gone up right along with it. Annual emissions more than doubled from 2 billion tons per year to 5 billion tons per year during the first half of the 1900s. During the second half of the century they rose fivefold, reaching 25 billion tons by the year 2000. And they have continued to rise since then, despite a string of international climate summits, reaching 37 billion tons in 2019. Of course, there is no intrinsic relationship between energy use and CO2 emissions. It all depends on what energy source we’re using. Coal is by far the most carbon-intensive of the fossil fuels. Oil — which has grown much more quickly than coal since 1945 — emits less CO2 per unit of energy. And natural gas is less intensive still. </w:t>
      </w:r>
      <w:r w:rsidRPr="006A4EDF">
        <w:rPr>
          <w:rStyle w:val="StyleUnderline"/>
        </w:rPr>
        <w:t xml:space="preserve">As the global economy has come to rely more on these less polluting fuels, one might think that emissions would begin to decline.… [But] because GDP </w:t>
      </w:r>
      <w:r w:rsidRPr="00725FF1">
        <w:rPr>
          <w:rStyle w:val="StyleUnderline"/>
          <w:sz w:val="40"/>
          <w:szCs w:val="40"/>
          <w:highlight w:val="magenta"/>
        </w:rPr>
        <w:t>growth</w:t>
      </w:r>
      <w:r w:rsidRPr="00725FF1">
        <w:rPr>
          <w:rStyle w:val="StyleUnderline"/>
          <w:highlight w:val="magenta"/>
        </w:rPr>
        <w:t xml:space="preserve"> </w:t>
      </w:r>
      <w:r w:rsidRPr="006A4EDF">
        <w:rPr>
          <w:rStyle w:val="StyleUnderline"/>
        </w:rPr>
        <w:t xml:space="preserve">is </w:t>
      </w:r>
      <w:r w:rsidRPr="00725FF1">
        <w:rPr>
          <w:rStyle w:val="StyleUnderline"/>
          <w:sz w:val="40"/>
          <w:szCs w:val="40"/>
          <w:highlight w:val="magenta"/>
        </w:rPr>
        <w:t xml:space="preserve">driving </w:t>
      </w:r>
      <w:r w:rsidRPr="00725FF1">
        <w:rPr>
          <w:rStyle w:val="Emphasis"/>
          <w:sz w:val="40"/>
          <w:szCs w:val="40"/>
          <w:highlight w:val="magenta"/>
        </w:rPr>
        <w:t>total energy demand up</w:t>
      </w:r>
      <w:r w:rsidRPr="00725FF1">
        <w:rPr>
          <w:rStyle w:val="StyleUnderline"/>
          <w:highlight w:val="magenta"/>
        </w:rPr>
        <w:t xml:space="preserve"> </w:t>
      </w:r>
      <w:r w:rsidRPr="006A4EDF">
        <w:rPr>
          <w:rStyle w:val="StyleUnderline"/>
        </w:rPr>
        <w:t xml:space="preserve">at such a </w:t>
      </w:r>
      <w:r w:rsidRPr="006A4EDF">
        <w:rPr>
          <w:rStyle w:val="Emphasis"/>
        </w:rPr>
        <w:t>rapid pace</w:t>
      </w:r>
      <w:r w:rsidRPr="006A4EDF">
        <w:rPr>
          <w:rStyle w:val="StyleUnderline"/>
        </w:rPr>
        <w:t xml:space="preserve"> … these </w:t>
      </w:r>
      <w:r w:rsidRPr="006A4EDF">
        <w:rPr>
          <w:rStyle w:val="StyleUnderline"/>
          <w:highlight w:val="green"/>
        </w:rPr>
        <w:t>new fuels</w:t>
      </w:r>
      <w:r w:rsidRPr="006A4EDF">
        <w:rPr>
          <w:rStyle w:val="StyleUnderline"/>
        </w:rPr>
        <w:t xml:space="preserve"> aren’t replacing the older ones, they </w:t>
      </w:r>
      <w:r w:rsidRPr="006A4EDF">
        <w:rPr>
          <w:rStyle w:val="StyleUnderline"/>
          <w:highlight w:val="green"/>
        </w:rPr>
        <w:t>are</w:t>
      </w:r>
      <w:r w:rsidRPr="006A4EDF">
        <w:rPr>
          <w:rStyle w:val="StyleUnderline"/>
        </w:rPr>
        <w:t xml:space="preserve"> being </w:t>
      </w:r>
      <w:r w:rsidRPr="006A4EDF">
        <w:rPr>
          <w:rStyle w:val="Emphasis"/>
          <w:szCs w:val="28"/>
          <w:highlight w:val="green"/>
        </w:rPr>
        <w:t>added on top of</w:t>
      </w:r>
      <w:r w:rsidRPr="006A4EDF">
        <w:rPr>
          <w:rStyle w:val="Emphasis"/>
          <w:szCs w:val="28"/>
        </w:rPr>
        <w:t xml:space="preserve"> </w:t>
      </w:r>
      <w:r w:rsidRPr="006A4EDF">
        <w:rPr>
          <w:rStyle w:val="StyleUnderline"/>
        </w:rPr>
        <w:t>them.</w:t>
      </w:r>
      <w:r w:rsidRPr="006A4EDF">
        <w:rPr>
          <w:sz w:val="10"/>
        </w:rPr>
        <w:t xml:space="preserve"> The </w:t>
      </w:r>
      <w:r w:rsidRPr="006A4EDF">
        <w:rPr>
          <w:rStyle w:val="StyleUnderline"/>
        </w:rPr>
        <w:t xml:space="preserve">shift to </w:t>
      </w:r>
      <w:r w:rsidRPr="006A4EDF">
        <w:rPr>
          <w:rStyle w:val="Emphasis"/>
          <w:szCs w:val="28"/>
          <w:highlight w:val="green"/>
        </w:rPr>
        <w:t>oil and gas</w:t>
      </w:r>
      <w:r w:rsidRPr="006A4EDF">
        <w:rPr>
          <w:rStyle w:val="StyleUnderline"/>
          <w:sz w:val="28"/>
          <w:szCs w:val="28"/>
        </w:rPr>
        <w:t xml:space="preserve"> </w:t>
      </w:r>
      <w:r w:rsidRPr="006A4EDF">
        <w:rPr>
          <w:rStyle w:val="StyleUnderline"/>
        </w:rPr>
        <w:t xml:space="preserve">hasn’t been an energy transition, but an energy addition. </w:t>
      </w:r>
      <w:r w:rsidRPr="006A4EDF">
        <w:rPr>
          <w:sz w:val="10"/>
        </w:rPr>
        <w:t>“</w:t>
      </w:r>
      <w:r w:rsidRPr="006A4EDF">
        <w:rPr>
          <w:rStyle w:val="StyleUnderline"/>
        </w:rPr>
        <w:t xml:space="preserve">The same thing is happening right now with </w:t>
      </w:r>
      <w:r w:rsidRPr="006A4EDF">
        <w:rPr>
          <w:rStyle w:val="Emphasis"/>
        </w:rPr>
        <w:t>renewable energy</w:t>
      </w:r>
      <w:r w:rsidRPr="006A4EDF">
        <w:rPr>
          <w:sz w:val="10"/>
        </w:rPr>
        <w:t xml:space="preserve">… </w:t>
      </w:r>
      <w:r w:rsidRPr="006A4EDF">
        <w:rPr>
          <w:rStyle w:val="StyleUnderline"/>
        </w:rPr>
        <w:t>To keep energy flowing when the sun isn’t shining and the wind isn’t blowing will require enormous batteries</w:t>
      </w:r>
      <w:r w:rsidRPr="006A4EDF">
        <w:rPr>
          <w:sz w:val="10"/>
        </w:rPr>
        <w:t xml:space="preserve"> at the grid level. </w:t>
      </w:r>
      <w:r w:rsidRPr="006A4EDF">
        <w:rPr>
          <w:rStyle w:val="StyleUnderline"/>
        </w:rPr>
        <w:t xml:space="preserve">This means </w:t>
      </w:r>
      <w:r w:rsidRPr="006A4EDF">
        <w:rPr>
          <w:rStyle w:val="Emphasis"/>
        </w:rPr>
        <w:t>40 million tons of lithium</w:t>
      </w:r>
      <w:r w:rsidRPr="006A4EDF">
        <w:rPr>
          <w:rStyle w:val="StyleUnderline"/>
        </w:rPr>
        <w:t xml:space="preserve"> — an eye-watering 2,700% increase over current levels of extraction</w:t>
      </w:r>
      <w:r w:rsidRPr="006A4EDF">
        <w:rPr>
          <w:sz w:val="10"/>
        </w:rPr>
        <w:t xml:space="preserve">… </w:t>
      </w:r>
      <w:r w:rsidRPr="006A4EDF">
        <w:rPr>
          <w:rStyle w:val="StyleUnderline"/>
        </w:rPr>
        <w:t>It takes 500,000 gallons of water to produce a single ton of lithium</w:t>
      </w:r>
      <w:r w:rsidRPr="006A4EDF">
        <w:rPr>
          <w:sz w:val="10"/>
        </w:rPr>
        <w:t xml:space="preserve">. Even at present levels of extraction this is causing real problems. In the Andes, where most of the world’s lithium is located, </w:t>
      </w:r>
      <w:r w:rsidRPr="006A4EDF">
        <w:rPr>
          <w:rStyle w:val="Emphasis"/>
        </w:rPr>
        <w:t>mining companies are burning through the water tables and leaving farmers with nothing to irrigate their crops</w:t>
      </w:r>
      <w:r w:rsidRPr="006A4EDF">
        <w:rPr>
          <w:sz w:val="10"/>
        </w:rPr>
        <w:t xml:space="preserve">. Many have had no choice but to abandon their land altogether. </w:t>
      </w:r>
      <w:r w:rsidRPr="006A4EDF">
        <w:rPr>
          <w:rStyle w:val="StyleUnderline"/>
        </w:rPr>
        <w:t>Meanwhile, chemical leaks from lithium mines have poisoned rivers from Chile to Argentina, Nevada to Tibet</w:t>
      </w:r>
      <w:r w:rsidRPr="006A4EDF">
        <w:rPr>
          <w:sz w:val="10"/>
        </w:rPr>
        <w:t xml:space="preserve">, </w:t>
      </w:r>
      <w:r w:rsidRPr="006A4EDF">
        <w:rPr>
          <w:rStyle w:val="StyleUnderline"/>
        </w:rPr>
        <w:t xml:space="preserve">killing off whole </w:t>
      </w:r>
      <w:r w:rsidRPr="006A4EDF">
        <w:rPr>
          <w:rStyle w:val="Emphasis"/>
          <w:szCs w:val="28"/>
        </w:rPr>
        <w:t>freshwater ecosystems</w:t>
      </w:r>
      <w:r w:rsidRPr="006A4EDF">
        <w:rPr>
          <w:sz w:val="10"/>
        </w:rPr>
        <w:t xml:space="preserve">. </w:t>
      </w:r>
      <w:r w:rsidRPr="006A4EDF">
        <w:rPr>
          <w:rStyle w:val="StyleUnderline"/>
        </w:rPr>
        <w:t xml:space="preserve">The lithium boom has barely started, and it’s already </w:t>
      </w:r>
      <w:r w:rsidRPr="006A4EDF">
        <w:rPr>
          <w:rStyle w:val="Emphasis"/>
          <w:szCs w:val="28"/>
        </w:rPr>
        <w:t>a catastrophe</w:t>
      </w:r>
      <w:r w:rsidRPr="006A4EDF">
        <w:rPr>
          <w:sz w:val="10"/>
        </w:rPr>
        <w:t>… “</w:t>
      </w:r>
      <w:r w:rsidRPr="006A4EDF">
        <w:rPr>
          <w:rStyle w:val="StyleUnderline"/>
        </w:rPr>
        <w:t>Today the world is producing 8 billion more megawatt hours of clean energy each year than in 2000. That’s a lot</w:t>
      </w:r>
      <w:r w:rsidRPr="006A4EDF">
        <w:rPr>
          <w:sz w:val="10"/>
        </w:rPr>
        <w:t xml:space="preserve"> — enough to power all of Russia. </w:t>
      </w:r>
      <w:r w:rsidRPr="006A4EDF">
        <w:rPr>
          <w:rStyle w:val="StyleUnderline"/>
        </w:rPr>
        <w:t xml:space="preserve">But over exactly the same period, </w:t>
      </w:r>
      <w:r w:rsidRPr="00725FF1">
        <w:rPr>
          <w:rStyle w:val="StyleUnderline"/>
          <w:sz w:val="40"/>
          <w:szCs w:val="40"/>
          <w:highlight w:val="magenta"/>
        </w:rPr>
        <w:t>economic growth</w:t>
      </w:r>
      <w:r w:rsidRPr="00725FF1">
        <w:rPr>
          <w:rStyle w:val="StyleUnderline"/>
          <w:highlight w:val="magenta"/>
        </w:rPr>
        <w:t xml:space="preserve"> </w:t>
      </w:r>
      <w:r w:rsidRPr="006A4EDF">
        <w:rPr>
          <w:rStyle w:val="StyleUnderline"/>
        </w:rPr>
        <w:t xml:space="preserve">has caused energy demand to increase by 48 billion megawatt hours. </w:t>
      </w:r>
      <w:r w:rsidRPr="006A4EDF">
        <w:rPr>
          <w:sz w:val="10"/>
        </w:rPr>
        <w:t>“</w:t>
      </w:r>
      <w:r w:rsidRPr="006A4EDF">
        <w:rPr>
          <w:rStyle w:val="StyleUnderline"/>
        </w:rPr>
        <w:t>There’s also something else going on. With every year that goes by, it becomes more and more difficult to extract the same amount of materials</w:t>
      </w:r>
      <w:r w:rsidRPr="006A4EDF">
        <w:rPr>
          <w:sz w:val="10"/>
        </w:rPr>
        <w:t xml:space="preserve"> from the earth. Today, three times more material has to be extracted per unit of metal than a century ago.”[4] </w:t>
      </w:r>
      <w:r w:rsidRPr="006A4EDF">
        <w:rPr>
          <w:rStyle w:val="Emphasis"/>
        </w:rPr>
        <w:t>There is no such thing as ‘green capitalism’</w:t>
      </w:r>
      <w:r w:rsidRPr="006A4EDF">
        <w:rPr>
          <w:sz w:val="10"/>
        </w:rPr>
        <w:t xml:space="preserve">. The ‘Green New Deal’ proposed by social democrats — which actually involves privatising the last areas of common land — is species suicide. Socialism and non-intensive production Under capitalism, commodities are only produced if they are profitable, i.e. if labour is exploitable enough to expand capital. They are use-values/utilities and exchange-values. </w:t>
      </w:r>
      <w:r w:rsidRPr="006A4EDF">
        <w:rPr>
          <w:rStyle w:val="StyleUnderline"/>
        </w:rPr>
        <w:t>Under socialism, goods</w:t>
      </w:r>
      <w:r w:rsidRPr="006A4EDF">
        <w:rPr>
          <w:sz w:val="10"/>
        </w:rPr>
        <w:t xml:space="preserve"> (having been decommodified) </w:t>
      </w:r>
      <w:r w:rsidRPr="006A4EDF">
        <w:rPr>
          <w:rStyle w:val="StyleUnderline"/>
        </w:rPr>
        <w:t xml:space="preserve">are produced if we deem them to be useful, via </w:t>
      </w:r>
      <w:r w:rsidRPr="006A4EDF">
        <w:rPr>
          <w:rStyle w:val="Emphasis"/>
        </w:rPr>
        <w:t>democratic</w:t>
      </w:r>
      <w:r w:rsidRPr="006A4EDF">
        <w:rPr>
          <w:rStyle w:val="StyleUnderline"/>
        </w:rPr>
        <w:t xml:space="preserve"> regulation and </w:t>
      </w:r>
      <w:r w:rsidRPr="006A4EDF">
        <w:rPr>
          <w:rStyle w:val="Emphasis"/>
        </w:rPr>
        <w:t>demand</w:t>
      </w:r>
      <w:r w:rsidRPr="006A4EDF">
        <w:rPr>
          <w:rStyle w:val="StyleUnderline"/>
        </w:rPr>
        <w:t>.</w:t>
      </w:r>
      <w:r w:rsidRPr="006A4EDF">
        <w:rPr>
          <w:sz w:val="10"/>
        </w:rPr>
        <w:t xml:space="preserve"> They are just use-values and socially owned, so no exchange of ownership takes place, i.e. exchange value and profit are abolished. If we deem that a good is not useful since it is damaging the environment or contributing to climate change too much, we can decide not to make it. Or we can find a way of making it that does not damage or exhaust nature. </w:t>
      </w:r>
      <w:r w:rsidRPr="006A4EDF">
        <w:rPr>
          <w:rStyle w:val="StyleUnderline"/>
        </w:rPr>
        <w:t xml:space="preserve">Rather than </w:t>
      </w:r>
      <w:r w:rsidRPr="006A4EDF">
        <w:rPr>
          <w:rStyle w:val="Emphasis"/>
        </w:rPr>
        <w:t>fossil fuel</w:t>
      </w:r>
      <w:r w:rsidRPr="006A4EDF">
        <w:rPr>
          <w:sz w:val="10"/>
        </w:rPr>
        <w:t xml:space="preserve"> (which disappears into thin air and so has to be extracted anew by exploited labour, making it perfect for the needs of capital) </w:t>
      </w:r>
      <w:r w:rsidRPr="006A4EDF">
        <w:rPr>
          <w:rStyle w:val="StyleUnderline"/>
        </w:rPr>
        <w:t xml:space="preserve">or </w:t>
      </w:r>
      <w:r w:rsidRPr="006A4EDF">
        <w:rPr>
          <w:rStyle w:val="Emphasis"/>
        </w:rPr>
        <w:t>metals</w:t>
      </w:r>
      <w:r w:rsidRPr="006A4EDF">
        <w:rPr>
          <w:sz w:val="10"/>
        </w:rPr>
        <w:t xml:space="preserve"> (which are finite), </w:t>
      </w:r>
      <w:r w:rsidRPr="006A4EDF">
        <w:rPr>
          <w:rStyle w:val="StyleUnderline"/>
        </w:rPr>
        <w:t xml:space="preserve">we could use </w:t>
      </w:r>
      <w:r w:rsidRPr="006A4EDF">
        <w:rPr>
          <w:rStyle w:val="StyleUnderline"/>
          <w:highlight w:val="green"/>
        </w:rPr>
        <w:t>non</w:t>
      </w:r>
      <w:r w:rsidRPr="006A4EDF">
        <w:rPr>
          <w:rStyle w:val="StyleUnderline"/>
        </w:rPr>
        <w:t>-labour-</w:t>
      </w:r>
      <w:r w:rsidRPr="006A4EDF">
        <w:rPr>
          <w:rStyle w:val="StyleUnderline"/>
          <w:highlight w:val="green"/>
        </w:rPr>
        <w:t>intensive renewables</w:t>
      </w:r>
      <w:r w:rsidRPr="006A4EDF">
        <w:rPr>
          <w:rStyle w:val="StyleUnderline"/>
        </w:rPr>
        <w:t xml:space="preserve"> — </w:t>
      </w:r>
      <w:r w:rsidRPr="006A4EDF">
        <w:rPr>
          <w:rStyle w:val="Emphasis"/>
        </w:rPr>
        <w:t>sunlight, wind</w:t>
      </w:r>
      <w:r w:rsidRPr="006A4EDF">
        <w:rPr>
          <w:rStyle w:val="StyleUnderline"/>
        </w:rPr>
        <w:t xml:space="preserve"> and especially</w:t>
      </w:r>
      <w:r w:rsidRPr="006A4EDF">
        <w:rPr>
          <w:sz w:val="10"/>
        </w:rPr>
        <w:t xml:space="preserve"> (for physical products) </w:t>
      </w:r>
      <w:r w:rsidRPr="006A4EDF">
        <w:rPr>
          <w:rStyle w:val="Emphasis"/>
        </w:rPr>
        <w:t>fibrous plants</w:t>
      </w:r>
      <w:r w:rsidRPr="006A4EDF">
        <w:rPr>
          <w:sz w:val="10"/>
        </w:rPr>
        <w:t xml:space="preserve"> (</w:t>
      </w:r>
      <w:hyperlink r:id="rId76" w:history="1">
        <w:r w:rsidRPr="006A4EDF">
          <w:rPr>
            <w:rStyle w:val="Hyperlink"/>
            <w:sz w:val="10"/>
          </w:rPr>
          <w:t>especially hemp</w:t>
        </w:r>
      </w:hyperlink>
      <w:r w:rsidRPr="006A4EDF">
        <w:rPr>
          <w:sz w:val="10"/>
        </w:rPr>
        <w:t xml:space="preserve">, which can replace steel, concrete, graphene, lithium and fossil fuel) </w:t>
      </w:r>
      <w:r w:rsidRPr="006A4EDF">
        <w:rPr>
          <w:rStyle w:val="StyleUnderline"/>
        </w:rPr>
        <w:t xml:space="preserve">and </w:t>
      </w:r>
      <w:hyperlink r:id="rId77" w:history="1">
        <w:r w:rsidRPr="006A4EDF">
          <w:rPr>
            <w:rStyle w:val="Emphasis"/>
          </w:rPr>
          <w:t>mycelium</w:t>
        </w:r>
      </w:hyperlink>
      <w:r w:rsidRPr="006A4EDF">
        <w:rPr>
          <w:sz w:val="10"/>
        </w:rPr>
        <w:t xml:space="preserve"> (from which we can even make </w:t>
      </w:r>
      <w:hyperlink r:id="rId78" w:history="1">
        <w:r w:rsidRPr="006A4EDF">
          <w:rPr>
            <w:rStyle w:val="Hyperlink"/>
            <w:sz w:val="10"/>
          </w:rPr>
          <w:t>computers</w:t>
        </w:r>
      </w:hyperlink>
      <w:r w:rsidRPr="006A4EDF">
        <w:rPr>
          <w:sz w:val="10"/>
        </w:rPr>
        <w:t xml:space="preserve">). </w:t>
      </w:r>
      <w:r w:rsidRPr="006A4EDF">
        <w:rPr>
          <w:rStyle w:val="StyleUnderline"/>
        </w:rPr>
        <w:t xml:space="preserve">And because socialism can plan </w:t>
      </w:r>
      <w:r w:rsidRPr="006A4EDF">
        <w:rPr>
          <w:sz w:val="10"/>
        </w:rPr>
        <w:t xml:space="preserve">and co-ordinate </w:t>
      </w:r>
      <w:r w:rsidRPr="006A4EDF">
        <w:rPr>
          <w:rStyle w:val="StyleUnderline"/>
        </w:rPr>
        <w:t>production</w:t>
      </w:r>
      <w:r w:rsidRPr="006A4EDF">
        <w:rPr>
          <w:sz w:val="10"/>
        </w:rPr>
        <w:t xml:space="preserve"> as a whole </w:t>
      </w:r>
      <w:r w:rsidRPr="006A4EDF">
        <w:rPr>
          <w:rStyle w:val="StyleUnderline"/>
        </w:rPr>
        <w:t>on a break-even basis, instead of having to bow to the demands of</w:t>
      </w:r>
      <w:r w:rsidRPr="006A4EDF">
        <w:rPr>
          <w:sz w:val="10"/>
        </w:rPr>
        <w:t xml:space="preserve"> capital accumulation and </w:t>
      </w:r>
      <w:r w:rsidRPr="006A4EDF">
        <w:rPr>
          <w:rStyle w:val="StyleUnderline"/>
        </w:rPr>
        <w:t>anarchic competition between private producers, we can grow economic output at the rate nature replenishes</w:t>
      </w:r>
      <w:r w:rsidRPr="006A4EDF">
        <w:rPr>
          <w:sz w:val="10"/>
        </w:rPr>
        <w:t xml:space="preserve"> (or slower) — something that socialism could help instead of hinder. </w:t>
      </w:r>
      <w:r w:rsidRPr="006A4EDF">
        <w:rPr>
          <w:rStyle w:val="StyleUnderline"/>
        </w:rPr>
        <w:t>Achieving the abundant material wealth for all promised by communism</w:t>
      </w:r>
      <w:r w:rsidRPr="006A4EDF">
        <w:rPr>
          <w:sz w:val="10"/>
        </w:rPr>
        <w:t xml:space="preserve"> (as it develops into its higher stage, when production becomes fully automated and, eventually, free) </w:t>
      </w:r>
      <w:r w:rsidRPr="006A4EDF">
        <w:rPr>
          <w:rStyle w:val="StyleUnderline"/>
        </w:rPr>
        <w:t xml:space="preserve">is part of the solution. Fibrous plants like </w:t>
      </w:r>
      <w:r w:rsidRPr="006A4EDF">
        <w:rPr>
          <w:rStyle w:val="Emphasis"/>
        </w:rPr>
        <w:t>hemp</w:t>
      </w:r>
      <w:r w:rsidRPr="006A4EDF">
        <w:rPr>
          <w:rStyle w:val="StyleUnderline"/>
        </w:rPr>
        <w:t xml:space="preserve"> </w:t>
      </w:r>
      <w:hyperlink r:id="rId79" w:history="1">
        <w:r w:rsidRPr="006A4EDF">
          <w:rPr>
            <w:rStyle w:val="StyleUnderline"/>
          </w:rPr>
          <w:t>quickly draw down and sequester CO2</w:t>
        </w:r>
      </w:hyperlink>
      <w:r w:rsidRPr="006A4EDF">
        <w:rPr>
          <w:rStyle w:val="StyleUnderline"/>
        </w:rPr>
        <w:t xml:space="preserve"> while reviving the soil, </w:t>
      </w:r>
      <w:r w:rsidRPr="006A4EDF">
        <w:rPr>
          <w:rStyle w:val="Emphasis"/>
        </w:rPr>
        <w:t>reversing desertification</w:t>
      </w:r>
      <w:r w:rsidRPr="006A4EDF">
        <w:rPr>
          <w:rStyle w:val="StyleUnderline"/>
        </w:rPr>
        <w:t>; and the products made from them</w:t>
      </w:r>
      <w:r w:rsidRPr="006A4EDF">
        <w:rPr>
          <w:sz w:val="10"/>
        </w:rPr>
        <w:t xml:space="preserve"> (including bioplastic that is 10 times stronger than steel; batteries that </w:t>
      </w:r>
      <w:hyperlink r:id="rId80" w:history="1">
        <w:r w:rsidRPr="006A4EDF">
          <w:rPr>
            <w:rStyle w:val="Hyperlink"/>
            <w:sz w:val="10"/>
          </w:rPr>
          <w:t>outperform lithium and graphene</w:t>
        </w:r>
      </w:hyperlink>
      <w:r w:rsidRPr="006A4EDF">
        <w:rPr>
          <w:sz w:val="10"/>
        </w:rPr>
        <w:t xml:space="preserve">; and highly-insulating </w:t>
      </w:r>
      <w:hyperlink r:id="rId81" w:history="1">
        <w:r w:rsidRPr="006A4EDF">
          <w:rPr>
            <w:rStyle w:val="Hyperlink"/>
            <w:sz w:val="10"/>
          </w:rPr>
          <w:t>carbon-negative hempcrete</w:t>
        </w:r>
      </w:hyperlink>
      <w:r w:rsidRPr="006A4EDF">
        <w:rPr>
          <w:sz w:val="10"/>
        </w:rPr>
        <w:t xml:space="preserve">) </w:t>
      </w:r>
      <w:r w:rsidRPr="006A4EDF">
        <w:rPr>
          <w:rStyle w:val="StyleUnderline"/>
        </w:rPr>
        <w:t>keep that carbon sequestered indefinitely. Abundant material wealth for all includes abundant vegetation, permaculture, afforestation</w:t>
      </w:r>
      <w:r w:rsidRPr="006A4EDF">
        <w:rPr>
          <w:sz w:val="10"/>
        </w:rPr>
        <w:t xml:space="preserve">, etc. </w:t>
      </w:r>
      <w:r w:rsidRPr="006A4EDF">
        <w:rPr>
          <w:rStyle w:val="StyleUnderline"/>
        </w:rPr>
        <w:t xml:space="preserve">There is also the potential for </w:t>
      </w:r>
      <w:r w:rsidRPr="006A4EDF">
        <w:rPr>
          <w:rStyle w:val="Emphasis"/>
        </w:rPr>
        <w:t>micro-organisms</w:t>
      </w:r>
      <w:r w:rsidRPr="006A4EDF">
        <w:rPr>
          <w:rStyle w:val="StyleUnderline"/>
        </w:rPr>
        <w:t xml:space="preserve"> to supply a </w:t>
      </w:r>
      <w:r w:rsidRPr="006A4EDF">
        <w:rPr>
          <w:rStyle w:val="Emphasis"/>
        </w:rPr>
        <w:t>near-infinite source of energy</w:t>
      </w:r>
      <w:r w:rsidRPr="006A4EDF">
        <w:rPr>
          <w:rStyle w:val="StyleUnderline"/>
        </w:rPr>
        <w:t>.</w:t>
      </w:r>
      <w:r w:rsidRPr="006A4EDF">
        <w:rPr>
          <w:sz w:val="10"/>
        </w:rPr>
        <w:t xml:space="preserve"> In 2018, scientists in the US confirmed a theory first proposed by Soviet geologists when they found </w:t>
      </w:r>
      <w:hyperlink r:id="rId82" w:history="1">
        <w:r w:rsidRPr="006A4EDF">
          <w:rPr>
            <w:rStyle w:val="Hyperlink"/>
            <w:sz w:val="10"/>
          </w:rPr>
          <w:t>huge populations of bacteria living in the extreme temperatures of Earth’s crust</w:t>
        </w:r>
      </w:hyperlink>
      <w:r w:rsidRPr="006A4EDF">
        <w:rPr>
          <w:sz w:val="10"/>
        </w:rPr>
        <w:t xml:space="preserve">, despite the lack of photosynthesis and nutrients, living solely from chemical reactions fuelled by geothermal energy. They estimated that up to 23 billion tonnes of micro-organisms live in this “deep biosphere”, making it the largest ecosystem on the planet and accounting for nearly 400 times the amount of carbon found in all living humans. Here lies a potential source of abundant energy (although we will have to assess whether the benefits outweigh the impacts of drilling). Other scientists have even found that the Geobacter bacteria found in human waste can convert sewage into fresh water and </w:t>
      </w:r>
      <w:hyperlink r:id="rId83" w:history="1">
        <w:r w:rsidRPr="006A4EDF">
          <w:rPr>
            <w:rStyle w:val="Hyperlink"/>
            <w:sz w:val="10"/>
          </w:rPr>
          <w:t>produce electricity in the process</w:t>
        </w:r>
      </w:hyperlink>
      <w:r w:rsidRPr="006A4EDF">
        <w:rPr>
          <w:sz w:val="10"/>
        </w:rPr>
        <w:t xml:space="preserve">. It is now thought that one day </w:t>
      </w:r>
      <w:hyperlink r:id="rId84" w:history="1">
        <w:r w:rsidRPr="006A4EDF">
          <w:rPr>
            <w:rStyle w:val="Hyperlink"/>
            <w:sz w:val="10"/>
          </w:rPr>
          <w:t>microbial fuel cells</w:t>
        </w:r>
      </w:hyperlink>
      <w:r w:rsidRPr="006A4EDF">
        <w:rPr>
          <w:sz w:val="10"/>
        </w:rPr>
        <w:t xml:space="preserve"> could power our phones, household appliances — and even spaceships. </w:t>
      </w:r>
      <w:r w:rsidRPr="006A4EDF">
        <w:rPr>
          <w:rStyle w:val="Emphasis"/>
        </w:rPr>
        <w:t>Investment</w:t>
      </w:r>
      <w:r w:rsidRPr="006A4EDF">
        <w:rPr>
          <w:rStyle w:val="StyleUnderline"/>
        </w:rPr>
        <w:t xml:space="preserve"> in microbial fuel cells will </w:t>
      </w:r>
      <w:r w:rsidRPr="006A4EDF">
        <w:rPr>
          <w:rStyle w:val="StyleUnderline"/>
          <w:highlight w:val="green"/>
        </w:rPr>
        <w:t>remain</w:t>
      </w:r>
      <w:r w:rsidRPr="006A4EDF">
        <w:rPr>
          <w:rStyle w:val="StyleUnderline"/>
        </w:rPr>
        <w:t xml:space="preserve"> </w:t>
      </w:r>
      <w:r w:rsidRPr="006A4EDF">
        <w:rPr>
          <w:rStyle w:val="Emphasis"/>
        </w:rPr>
        <w:t xml:space="preserve">seriously </w:t>
      </w:r>
      <w:r w:rsidRPr="006A4EDF">
        <w:rPr>
          <w:rStyle w:val="Emphasis"/>
          <w:highlight w:val="green"/>
        </w:rPr>
        <w:t>limited</w:t>
      </w:r>
      <w:r w:rsidRPr="006A4EDF">
        <w:rPr>
          <w:rStyle w:val="StyleUnderline"/>
        </w:rPr>
        <w:t xml:space="preserve">, however, </w:t>
      </w:r>
      <w:r w:rsidRPr="006A4EDF">
        <w:rPr>
          <w:rStyle w:val="StyleUnderline"/>
          <w:highlight w:val="green"/>
        </w:rPr>
        <w:t>until value</w:t>
      </w:r>
      <w:r w:rsidRPr="006A4EDF">
        <w:rPr>
          <w:rStyle w:val="StyleUnderline"/>
        </w:rPr>
        <w:t xml:space="preserve">-creation </w:t>
      </w:r>
      <w:r w:rsidRPr="006A4EDF">
        <w:rPr>
          <w:rStyle w:val="StyleUnderline"/>
          <w:highlight w:val="green"/>
        </w:rPr>
        <w:t>is based</w:t>
      </w:r>
      <w:r w:rsidRPr="006A4EDF">
        <w:rPr>
          <w:rStyle w:val="StyleUnderline"/>
        </w:rPr>
        <w:t xml:space="preserve"> </w:t>
      </w:r>
      <w:r w:rsidRPr="006A4EDF">
        <w:rPr>
          <w:rStyle w:val="Emphasis"/>
          <w:szCs w:val="28"/>
        </w:rPr>
        <w:t xml:space="preserve">solely </w:t>
      </w:r>
      <w:r w:rsidRPr="006A4EDF">
        <w:rPr>
          <w:rStyle w:val="Emphasis"/>
          <w:szCs w:val="28"/>
          <w:highlight w:val="green"/>
        </w:rPr>
        <w:t>on utility</w:t>
      </w:r>
      <w:r w:rsidRPr="006A4EDF">
        <w:rPr>
          <w:rStyle w:val="StyleUnderline"/>
          <w:sz w:val="28"/>
          <w:szCs w:val="28"/>
        </w:rPr>
        <w:t xml:space="preserve"> </w:t>
      </w:r>
      <w:r w:rsidRPr="006A4EDF">
        <w:rPr>
          <w:rStyle w:val="StyleUnderline"/>
        </w:rPr>
        <w:t>instead of exploitation</w:t>
      </w:r>
      <w:r w:rsidRPr="006A4EDF">
        <w:rPr>
          <w:sz w:val="10"/>
        </w:rPr>
        <w:t xml:space="preserve"> and profit, since capital cannot exploit the labour time of microbes! Modern science — which is looking more and more ‘presocialist’, i.e. systematic, holistic and dialectial-materialist (the Marxist method of assessing history as moving forward through material and social interactions)— has proven that humans depend on plants and bacteria for everyday life, </w:t>
      </w:r>
      <w:hyperlink r:id="rId85" w:history="1">
        <w:r w:rsidRPr="006A4EDF">
          <w:rPr>
            <w:rStyle w:val="Hyperlink"/>
            <w:sz w:val="10"/>
          </w:rPr>
          <w:t xml:space="preserve">smashing the myth of The Individual </w:t>
        </w:r>
      </w:hyperlink>
      <w:r w:rsidRPr="006A4EDF">
        <w:rPr>
          <w:sz w:val="10"/>
        </w:rPr>
        <w:t xml:space="preserve">— the world is powered by collectivism. Indeed, trees, plants and bacteria are our relatives. The world is one interconnected whole. The </w:t>
      </w:r>
      <w:r w:rsidRPr="006A4EDF">
        <w:rPr>
          <w:rStyle w:val="StyleUnderline"/>
        </w:rPr>
        <w:t>socialisation of the means of production, whereby the means of production are owned by humanity instead of capital, will thus be a ‘naturalising’ humanisation, plantification and microbiolisation of production</w:t>
      </w:r>
      <w:r w:rsidRPr="006A4EDF">
        <w:rPr>
          <w:sz w:val="10"/>
        </w:rPr>
        <w:t xml:space="preserve">. </w:t>
      </w:r>
      <w:r w:rsidRPr="006A4EDF">
        <w:rPr>
          <w:rStyle w:val="StyleUnderline"/>
        </w:rPr>
        <w:t xml:space="preserve">Other forms of existing carbon-negative production that could be scaled up include </w:t>
      </w:r>
      <w:hyperlink w:history="1">
        <w:r w:rsidRPr="006A4EDF">
          <w:rPr>
            <w:rStyle w:val="StyleUnderline"/>
          </w:rPr>
          <w:t>‘sky mining’ for diamonds</w:t>
        </w:r>
      </w:hyperlink>
      <w:r w:rsidRPr="006A4EDF">
        <w:rPr>
          <w:sz w:val="10"/>
        </w:rPr>
        <w:t xml:space="preserve"> that are chemically identical to earth diamonds, </w:t>
      </w:r>
      <w:r w:rsidRPr="006A4EDF">
        <w:rPr>
          <w:rStyle w:val="StyleUnderline"/>
        </w:rPr>
        <w:t>another industry that only exists on a small scale</w:t>
      </w:r>
      <w:r w:rsidRPr="006A4EDF">
        <w:rPr>
          <w:sz w:val="10"/>
        </w:rPr>
        <w:t xml:space="preserve"> under capitalism </w:t>
      </w:r>
      <w:r w:rsidRPr="006A4EDF">
        <w:rPr>
          <w:rStyle w:val="StyleUnderline"/>
        </w:rPr>
        <w:t>because of the lack of labour exploitation</w:t>
      </w:r>
      <w:r w:rsidRPr="006A4EDF">
        <w:rPr>
          <w:sz w:val="10"/>
        </w:rPr>
        <w:t xml:space="preserve"> involved. </w:t>
      </w:r>
      <w:r w:rsidRPr="006A4EDF">
        <w:rPr>
          <w:rStyle w:val="StyleUnderline"/>
        </w:rPr>
        <w:t xml:space="preserve">Emissions-free, energy-dense nuclear power, is also an option. </w:t>
      </w:r>
      <w:r w:rsidRPr="006A4EDF">
        <w:rPr>
          <w:sz w:val="10"/>
        </w:rPr>
        <w:t xml:space="preserve">The initial impact of mining uranium on the environment must be re-assessed by an independent socialist state, but to prove our earlier point, nuclear has not been abandoned because of safety fears, but because its capital-intensity has become unprofitable as ever-growing total capital becomes harder and harder to expand by the relatively diminishing pool of human labour. In terms of worker safety, nuclear is </w:t>
      </w:r>
      <w:hyperlink r:id="rId86" w:history="1">
        <w:r w:rsidRPr="006A4EDF">
          <w:rPr>
            <w:rStyle w:val="Hyperlink"/>
            <w:sz w:val="10"/>
          </w:rPr>
          <w:t>the safest form of energy production</w:t>
        </w:r>
      </w:hyperlink>
      <w:r w:rsidRPr="006A4EDF">
        <w:rPr>
          <w:sz w:val="10"/>
        </w:rPr>
        <w:t xml:space="preserve">. </w:t>
      </w:r>
      <w:r w:rsidRPr="006A4EDF">
        <w:rPr>
          <w:rStyle w:val="StyleUnderline"/>
        </w:rPr>
        <w:t xml:space="preserve">There is also the prospect of space-based solar power and associated wireless transmission, without the intermittency of night time or winter </w:t>
      </w:r>
      <w:r w:rsidRPr="006A4EDF">
        <w:rPr>
          <w:sz w:val="10"/>
        </w:rPr>
        <w:t xml:space="preserve">suffered by solar panels and wind turbines on Earth. This, too, however, </w:t>
      </w:r>
      <w:r w:rsidRPr="006A4EDF">
        <w:rPr>
          <w:rStyle w:val="Emphasis"/>
        </w:rPr>
        <w:t>has proven too expensive for investors who won’t invest without the prospect of a higher return</w:t>
      </w:r>
      <w:r w:rsidRPr="006A4EDF">
        <w:rPr>
          <w:sz w:val="10"/>
        </w:rPr>
        <w:t xml:space="preserve">. Reverting to overly local, small-scale production—which would make everything more expensive — is not an option. Sea levels are rising and we probably need to build incredibly vast dikes on every continent. Rising temperatures will also massively increase the demand for air conditioning, which will have to be powered by something abundant and emissions-free, like nuclear. But socialism never works? </w:t>
      </w:r>
      <w:r w:rsidRPr="006A4EDF">
        <w:rPr>
          <w:sz w:val="10"/>
          <w:szCs w:val="16"/>
        </w:rPr>
        <w:t>Clearly, we need world socialism.</w:t>
      </w:r>
      <w:r w:rsidRPr="006A4EDF">
        <w:rPr>
          <w:sz w:val="10"/>
        </w:rPr>
        <w:t xml:space="preserve"> Countries that are arguably ‘semi-socialist’ or that are supposedly ‘working towards’ socialism, like China and Venezuela, still work to some extent on the basis of commodity-production. But even ‘fully’ socialist countries still have to trade with capitalist countries, and that means having to make concessions to capital, working within a world capitalist system and having to maintain military defences at the expense of the civilian economy. Nor can they fully plan their economies due to fluctuating, unpredictable foreign prices. The need to build up foreign currency also incentivises black markets. Again, </w:t>
      </w:r>
      <w:r w:rsidRPr="006A4EDF">
        <w:rPr>
          <w:rStyle w:val="StyleUnderline"/>
        </w:rPr>
        <w:t>because socialist production is based on utility, socialism will also be able to invest in things like mineralising CO2</w:t>
      </w:r>
      <w:r w:rsidRPr="006A4EDF">
        <w:rPr>
          <w:sz w:val="10"/>
        </w:rPr>
        <w:t xml:space="preserve"> (turning it permanently into basalt rock). This is not a silver bullet since it is water-intensive, but it could certainly be scaled up significantly where water scarcity is not an issue (or if </w:t>
      </w:r>
      <w:hyperlink r:id="rId87" w:history="1">
        <w:r w:rsidRPr="006A4EDF">
          <w:rPr>
            <w:rStyle w:val="Hyperlink"/>
            <w:sz w:val="10"/>
          </w:rPr>
          <w:t>water can be ‘artificially’ produced</w:t>
        </w:r>
      </w:hyperlink>
      <w:r w:rsidRPr="006A4EDF">
        <w:rPr>
          <w:sz w:val="10"/>
        </w:rPr>
        <w:t xml:space="preserve">). </w:t>
      </w:r>
      <w:r w:rsidRPr="006A4EDF">
        <w:rPr>
          <w:rStyle w:val="StyleUnderline"/>
        </w:rPr>
        <w:t>That we are not doing this is a travesty — but where it would be a productive industry under socialism, it is an unproductive industry under capitalism</w:t>
      </w:r>
      <w:r w:rsidRPr="006A4EDF">
        <w:rPr>
          <w:sz w:val="10"/>
        </w:rPr>
        <w:t xml:space="preserve">, since it does not offer a commodity that can be sold for profit (unless it is sold to the state using public debt, thereby creating no new value and contributing to money devaluation that </w:t>
      </w:r>
      <w:hyperlink r:id="rId88" w:history="1">
        <w:r w:rsidRPr="006A4EDF">
          <w:rPr>
            <w:rStyle w:val="Hyperlink"/>
            <w:sz w:val="10"/>
          </w:rPr>
          <w:t>will eventually (imminently) cause hyperinflation</w:t>
        </w:r>
      </w:hyperlink>
      <w:r w:rsidRPr="006A4EDF">
        <w:rPr>
          <w:sz w:val="10"/>
        </w:rPr>
        <w:t xml:space="preserve">). It would therefore have to be funded by </w:t>
      </w:r>
      <w:r w:rsidRPr="006A4EDF">
        <w:rPr>
          <w:rStyle w:val="StyleUnderline"/>
        </w:rPr>
        <w:t>taxes</w:t>
      </w:r>
      <w:r w:rsidRPr="006A4EDF">
        <w:rPr>
          <w:sz w:val="10"/>
        </w:rPr>
        <w:t xml:space="preserve"> that </w:t>
      </w:r>
      <w:r w:rsidRPr="006A4EDF">
        <w:rPr>
          <w:rStyle w:val="StyleUnderline"/>
        </w:rPr>
        <w:t>eat into already thinning profit margins, and so these</w:t>
      </w:r>
      <w:r w:rsidRPr="006A4EDF">
        <w:rPr>
          <w:sz w:val="10"/>
        </w:rPr>
        <w:t xml:space="preserve"> taxes </w:t>
      </w:r>
      <w:r w:rsidRPr="006A4EDF">
        <w:rPr>
          <w:rStyle w:val="StyleUnderline"/>
        </w:rPr>
        <w:t>are resisted by capitalists, who anyway run the capitalist state.</w:t>
      </w:r>
      <w:r w:rsidRPr="006A4EDF">
        <w:rPr>
          <w:sz w:val="10"/>
        </w:rPr>
        <w:t xml:space="preserve"> They are incapable of changing the system, even as it threatens to produce an ecocidal holocaust. </w:t>
      </w:r>
      <w:r w:rsidRPr="006A4EDF">
        <w:rPr>
          <w:rStyle w:val="Emphasis"/>
        </w:rPr>
        <w:t>Capitalism is now effectively an extinction cult</w:t>
      </w:r>
      <w:r w:rsidRPr="006A4EDF">
        <w:rPr>
          <w:rStyle w:val="StyleUnderline"/>
        </w:rPr>
        <w:t xml:space="preserve"> and can only continue to steer Earth into the sun. </w:t>
      </w:r>
      <w:r w:rsidRPr="006A4EDF">
        <w:rPr>
          <w:rStyle w:val="Emphasis"/>
        </w:rPr>
        <w:t xml:space="preserve">Socialism — which is anyway </w:t>
      </w:r>
      <w:hyperlink r:id="rId89" w:history="1">
        <w:r w:rsidRPr="006A4EDF">
          <w:rPr>
            <w:rStyle w:val="Emphasis"/>
          </w:rPr>
          <w:t>becoming an economic necessity</w:t>
        </w:r>
      </w:hyperlink>
      <w:r w:rsidRPr="006A4EDF">
        <w:rPr>
          <w:sz w:val="10"/>
        </w:rPr>
        <w:t xml:space="preserve"> for the first time — </w:t>
      </w:r>
      <w:r w:rsidRPr="006A4EDF">
        <w:rPr>
          <w:rStyle w:val="Emphasis"/>
        </w:rPr>
        <w:t>gives humanity the chance of steer</w:t>
      </w:r>
      <w:r w:rsidRPr="006A4EDF">
        <w:rPr>
          <w:sz w:val="16"/>
          <w:szCs w:val="16"/>
        </w:rPr>
        <w:t xml:space="preserve">ing </w:t>
      </w:r>
      <w:r w:rsidRPr="006A4EDF">
        <w:rPr>
          <w:rStyle w:val="Emphasis"/>
        </w:rPr>
        <w:t xml:space="preserve">Earth to safety, in the nick of time. </w:t>
      </w:r>
    </w:p>
    <w:p w14:paraId="7629F466" w14:textId="77777777" w:rsidR="002A5A1F" w:rsidRPr="006A4EDF" w:rsidRDefault="002A5A1F" w:rsidP="002A5A1F"/>
    <w:p w14:paraId="4291EBC2" w14:textId="77777777" w:rsidR="002A5A1F" w:rsidRPr="006A4EDF" w:rsidRDefault="002A5A1F" w:rsidP="002A5A1F">
      <w:r>
        <w:rPr>
          <w:rStyle w:val="Style13ptBold"/>
        </w:rPr>
        <w:t xml:space="preserve">1NC </w:t>
      </w:r>
      <w:r w:rsidRPr="006A4EDF">
        <w:rPr>
          <w:rStyle w:val="Style13ptBold"/>
        </w:rPr>
        <w:t xml:space="preserve">Robinson 21 </w:t>
      </w:r>
      <w:r w:rsidRPr="006A4EDF">
        <w:t xml:space="preserve">[William I.; 5-6-21; prof. sociology and global studies @ UCSB: "What are the real reasons behind the New Cold War?" ROAR Magazine, </w:t>
      </w:r>
      <w:hyperlink r:id="rId90" w:history="1">
        <w:r w:rsidRPr="006A4EDF">
          <w:rPr>
            <w:rStyle w:val="Hyperlink"/>
          </w:rPr>
          <w:t>https://roarmag.org/essays/new-cold-war-crisis-capitalism/?fbclid=IwAR2RzXn0SMlPSiLfXcXNtTcDIybQa6GxH_eodUmyEww2i59lh5qHpZpcwhk%5d//AD</w:t>
        </w:r>
      </w:hyperlink>
      <w:r w:rsidRPr="006A4EDF">
        <w:t>] recut brett</w:t>
      </w:r>
    </w:p>
    <w:p w14:paraId="730E514F" w14:textId="77777777" w:rsidR="002A5A1F" w:rsidRPr="006A4EDF" w:rsidRDefault="002A5A1F" w:rsidP="002A5A1F">
      <w:pPr>
        <w:rPr>
          <w:b/>
          <w:u w:val="single"/>
        </w:rPr>
      </w:pPr>
      <w:r w:rsidRPr="006A4EDF">
        <w:rPr>
          <w:rStyle w:val="StyleUnderline"/>
        </w:rPr>
        <w:t xml:space="preserve">The US is launching a </w:t>
      </w:r>
      <w:r w:rsidRPr="006A4EDF">
        <w:rPr>
          <w:rStyle w:val="Emphasis"/>
        </w:rPr>
        <w:t xml:space="preserve">New </w:t>
      </w:r>
      <w:r w:rsidRPr="006A4EDF">
        <w:rPr>
          <w:rStyle w:val="Emphasis"/>
          <w:highlight w:val="green"/>
        </w:rPr>
        <w:t>Cold War</w:t>
      </w:r>
      <w:r w:rsidRPr="006A4EDF">
        <w:rPr>
          <w:rStyle w:val="StyleUnderline"/>
          <w:highlight w:val="green"/>
        </w:rPr>
        <w:t xml:space="preserve"> against </w:t>
      </w:r>
      <w:r w:rsidRPr="006A4EDF">
        <w:rPr>
          <w:rStyle w:val="Emphasis"/>
          <w:highlight w:val="green"/>
        </w:rPr>
        <w:t>Russia</w:t>
      </w:r>
      <w:r w:rsidRPr="006A4EDF">
        <w:rPr>
          <w:rStyle w:val="StyleUnderline"/>
          <w:highlight w:val="green"/>
        </w:rPr>
        <w:t xml:space="preserve"> and </w:t>
      </w:r>
      <w:r w:rsidRPr="006A4EDF">
        <w:rPr>
          <w:rStyle w:val="Emphasis"/>
          <w:highlight w:val="green"/>
        </w:rPr>
        <w:t>China</w:t>
      </w:r>
      <w:r w:rsidRPr="006A4EDF">
        <w:rPr>
          <w:sz w:val="16"/>
        </w:rPr>
        <w:t xml:space="preserve"> in an attempt </w:t>
      </w:r>
      <w:r w:rsidRPr="006A4EDF">
        <w:rPr>
          <w:rStyle w:val="StyleUnderline"/>
          <w:highlight w:val="green"/>
        </w:rPr>
        <w:t>to deflect</w:t>
      </w:r>
      <w:r w:rsidRPr="006A4EDF">
        <w:rPr>
          <w:rStyle w:val="StyleUnderline"/>
        </w:rPr>
        <w:t xml:space="preserve"> our attention </w:t>
      </w:r>
      <w:r w:rsidRPr="006A4EDF">
        <w:rPr>
          <w:rStyle w:val="StyleUnderline"/>
          <w:highlight w:val="green"/>
        </w:rPr>
        <w:t>from</w:t>
      </w:r>
      <w:r w:rsidRPr="006A4EDF">
        <w:rPr>
          <w:rStyle w:val="StyleUnderline"/>
        </w:rPr>
        <w:t xml:space="preserve"> the </w:t>
      </w:r>
      <w:r w:rsidRPr="006A4EDF">
        <w:rPr>
          <w:rStyle w:val="Emphasis"/>
          <w:highlight w:val="green"/>
        </w:rPr>
        <w:t>escalating crisis</w:t>
      </w:r>
      <w:r w:rsidRPr="006A4EDF">
        <w:rPr>
          <w:rStyle w:val="StyleUnderline"/>
        </w:rPr>
        <w:t xml:space="preserve"> of global capitalism.</w:t>
      </w:r>
    </w:p>
    <w:p w14:paraId="075229C1" w14:textId="77777777" w:rsidR="002A5A1F" w:rsidRPr="006A4EDF" w:rsidRDefault="002A5A1F" w:rsidP="002A5A1F">
      <w:pPr>
        <w:rPr>
          <w:b/>
          <w:u w:val="single"/>
        </w:rPr>
      </w:pPr>
      <w:r w:rsidRPr="006A4EDF">
        <w:rPr>
          <w:sz w:val="16"/>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6A4EDF">
        <w:rPr>
          <w:rStyle w:val="StyleUnderline"/>
        </w:rPr>
        <w:t>aggressive posturing</w:t>
      </w:r>
      <w:r w:rsidRPr="006A4EDF">
        <w:rPr>
          <w:sz w:val="16"/>
        </w:rPr>
        <w:t xml:space="preserve"> as Washington ramps up its “New Cold War” </w:t>
      </w:r>
      <w:r w:rsidRPr="006A4EDF">
        <w:rPr>
          <w:rStyle w:val="StyleUnderline"/>
        </w:rPr>
        <w:t xml:space="preserve">against Russia and China, </w:t>
      </w:r>
      <w:r w:rsidRPr="006A4EDF">
        <w:rPr>
          <w:rStyle w:val="Emphasis"/>
          <w:highlight w:val="green"/>
        </w:rPr>
        <w:t>pushing the world</w:t>
      </w:r>
      <w:r w:rsidRPr="006A4EDF">
        <w:rPr>
          <w:rStyle w:val="Emphasis"/>
        </w:rPr>
        <w:t xml:space="preserve"> dangerously </w:t>
      </w:r>
      <w:r w:rsidRPr="006A4EDF">
        <w:rPr>
          <w:rStyle w:val="Emphasis"/>
          <w:highlight w:val="green"/>
        </w:rPr>
        <w:t>towards</w:t>
      </w:r>
      <w:r w:rsidRPr="006A4EDF">
        <w:rPr>
          <w:rStyle w:val="Emphasis"/>
        </w:rPr>
        <w:t xml:space="preserve"> international political and military </w:t>
      </w:r>
      <w:r w:rsidRPr="006A4EDF">
        <w:rPr>
          <w:rStyle w:val="Emphasis"/>
          <w:highlight w:val="green"/>
        </w:rPr>
        <w:t>conflagration</w:t>
      </w:r>
      <w:r w:rsidRPr="006A4EDF">
        <w:rPr>
          <w:rStyle w:val="StyleUnderline"/>
        </w:rPr>
        <w:t>.</w:t>
      </w:r>
    </w:p>
    <w:p w14:paraId="761893DF" w14:textId="77777777" w:rsidR="002A5A1F" w:rsidRPr="006A4EDF" w:rsidRDefault="002A5A1F" w:rsidP="002A5A1F">
      <w:pPr>
        <w:rPr>
          <w:b/>
          <w:u w:val="single"/>
        </w:rPr>
      </w:pPr>
      <w:r w:rsidRPr="006A4EDF">
        <w:rPr>
          <w:rStyle w:val="StyleUnderline"/>
        </w:rPr>
        <w:t>Most observers attribute this US-instigated war to rivalry and competition over hegemony and international economic control.</w:t>
      </w:r>
      <w:r w:rsidRPr="006A4EDF">
        <w:rPr>
          <w:sz w:val="16"/>
        </w:rPr>
        <w:t xml:space="preserve"> These factors are important, but </w:t>
      </w:r>
      <w:r w:rsidRPr="006A4EDF">
        <w:rPr>
          <w:rStyle w:val="StyleUnderline"/>
        </w:rPr>
        <w:t xml:space="preserve">there is a bigger picture that has been largely overlooked of what is </w:t>
      </w:r>
      <w:r w:rsidRPr="006A4EDF">
        <w:rPr>
          <w:rStyle w:val="Emphasis"/>
        </w:rPr>
        <w:t>driving this process: the crisis of global capitalism</w:t>
      </w:r>
      <w:r w:rsidRPr="006A4EDF">
        <w:rPr>
          <w:rStyle w:val="StyleUnderline"/>
        </w:rPr>
        <w:t>.</w:t>
      </w:r>
    </w:p>
    <w:p w14:paraId="27EDCC26" w14:textId="77777777" w:rsidR="002A5A1F" w:rsidRPr="006A4EDF" w:rsidRDefault="002A5A1F" w:rsidP="002A5A1F">
      <w:pPr>
        <w:rPr>
          <w:sz w:val="16"/>
        </w:rPr>
      </w:pPr>
      <w:r w:rsidRPr="006A4EDF">
        <w:rPr>
          <w:rStyle w:val="StyleUnderline"/>
        </w:rPr>
        <w:t>This crisis is</w:t>
      </w:r>
      <w:r w:rsidRPr="006A4EDF">
        <w:rPr>
          <w:sz w:val="16"/>
        </w:rPr>
        <w:t xml:space="preserve"> economic, or structural. One of </w:t>
      </w:r>
      <w:r w:rsidRPr="006A4EDF">
        <w:rPr>
          <w:rStyle w:val="Emphasis"/>
        </w:rPr>
        <w:t>chronic stagnation</w:t>
      </w:r>
      <w:r w:rsidRPr="006A4EDF">
        <w:rPr>
          <w:rStyle w:val="StyleUnderline"/>
        </w:rPr>
        <w:t xml:space="preserve"> in the global economy</w:t>
      </w:r>
      <w:r w:rsidRPr="006A4EDF">
        <w:rPr>
          <w:sz w:val="16"/>
        </w:rPr>
        <w:t xml:space="preserve">. </w:t>
      </w:r>
      <w:r w:rsidRPr="006A4EDF">
        <w:rPr>
          <w:rStyle w:val="StyleUnderline"/>
        </w:rPr>
        <w:t>But</w:t>
      </w:r>
      <w:r w:rsidRPr="006A4EDF">
        <w:rPr>
          <w:sz w:val="16"/>
        </w:rPr>
        <w:t xml:space="preserve"> it is </w:t>
      </w:r>
      <w:r w:rsidRPr="006A4EDF">
        <w:rPr>
          <w:rStyle w:val="StyleUnderline"/>
        </w:rPr>
        <w:t>also</w:t>
      </w:r>
      <w:r w:rsidRPr="006A4EDF">
        <w:rPr>
          <w:sz w:val="16"/>
        </w:rPr>
        <w:t xml:space="preserve"> political: a crisis of </w:t>
      </w:r>
      <w:r w:rsidRPr="006A4EDF">
        <w:rPr>
          <w:rStyle w:val="StyleUnderline"/>
        </w:rPr>
        <w:t xml:space="preserve">state legitimacy and </w:t>
      </w:r>
      <w:r w:rsidRPr="006A4EDF">
        <w:rPr>
          <w:rStyle w:val="Emphasis"/>
        </w:rPr>
        <w:t>capitalist hegemony</w:t>
      </w:r>
      <w:r w:rsidRPr="006A4EDF">
        <w:rPr>
          <w:rStyle w:val="StyleUnderline"/>
        </w:rPr>
        <w:t>.</w:t>
      </w:r>
      <w:r w:rsidRPr="006A4EDF">
        <w:rPr>
          <w:sz w:val="16"/>
        </w:rPr>
        <w:t xml:space="preserve"> The system is moving towards what we call “a general crisis of capitalist rule” as billions of people around the world face uncertain struggles for survival and question a system they no longer see as legitimate.</w:t>
      </w:r>
    </w:p>
    <w:p w14:paraId="68BD8447" w14:textId="77777777" w:rsidR="002A5A1F" w:rsidRPr="006A4EDF" w:rsidRDefault="002A5A1F" w:rsidP="002A5A1F">
      <w:pPr>
        <w:rPr>
          <w:sz w:val="16"/>
        </w:rPr>
      </w:pPr>
      <w:r w:rsidRPr="006A4EDF">
        <w:rPr>
          <w:rStyle w:val="StyleUnderline"/>
        </w:rPr>
        <w:t>In the United States</w:t>
      </w:r>
      <w:r w:rsidRPr="006A4EDF">
        <w:rPr>
          <w:sz w:val="16"/>
        </w:rPr>
        <w:t xml:space="preserve">, the </w:t>
      </w:r>
      <w:r w:rsidRPr="006A4EDF">
        <w:rPr>
          <w:rStyle w:val="Emphasis"/>
          <w:highlight w:val="green"/>
        </w:rPr>
        <w:t>ruling groups</w:t>
      </w:r>
      <w:r w:rsidRPr="006A4EDF">
        <w:rPr>
          <w:rStyle w:val="StyleUnderline"/>
        </w:rPr>
        <w:t xml:space="preserve"> must </w:t>
      </w:r>
      <w:r w:rsidRPr="006A4EDF">
        <w:rPr>
          <w:rStyle w:val="StyleUnderline"/>
          <w:highlight w:val="green"/>
        </w:rPr>
        <w:t>channel fear</w:t>
      </w:r>
      <w:r w:rsidRPr="006A4EDF">
        <w:rPr>
          <w:rStyle w:val="StyleUnderline"/>
        </w:rPr>
        <w:t xml:space="preserve"> over tenuous survival away from the system and </w:t>
      </w:r>
      <w:r w:rsidRPr="006A4EDF">
        <w:rPr>
          <w:rStyle w:val="StyleUnderline"/>
          <w:highlight w:val="green"/>
        </w:rPr>
        <w:t>towards</w:t>
      </w:r>
      <w:r w:rsidRPr="006A4EDF">
        <w:rPr>
          <w:sz w:val="16"/>
        </w:rPr>
        <w:t xml:space="preserve"> scapegoated communities, such as immigrants or Asians blamed for the pandemic, and towards </w:t>
      </w:r>
      <w:r w:rsidRPr="006A4EDF">
        <w:rPr>
          <w:rStyle w:val="StyleUnderline"/>
          <w:highlight w:val="green"/>
        </w:rPr>
        <w:t>external enemies</w:t>
      </w:r>
      <w:r w:rsidRPr="006A4EDF">
        <w:rPr>
          <w:rStyle w:val="StyleUnderline"/>
        </w:rPr>
        <w:t xml:space="preserve"> such as China and Russia. At the same time, </w:t>
      </w:r>
      <w:r w:rsidRPr="006A4EDF">
        <w:rPr>
          <w:rStyle w:val="StyleUnderline"/>
          <w:highlight w:val="green"/>
        </w:rPr>
        <w:t>rising</w:t>
      </w:r>
      <w:r w:rsidRPr="006A4EDF">
        <w:rPr>
          <w:rStyle w:val="StyleUnderline"/>
        </w:rPr>
        <w:t xml:space="preserve"> international </w:t>
      </w:r>
      <w:r w:rsidRPr="006A4EDF">
        <w:rPr>
          <w:rStyle w:val="StyleUnderline"/>
          <w:highlight w:val="green"/>
        </w:rPr>
        <w:t>tensions</w:t>
      </w:r>
      <w:r w:rsidRPr="006A4EDF">
        <w:rPr>
          <w:rStyle w:val="StyleUnderline"/>
        </w:rPr>
        <w:t xml:space="preserve"> legitimate expanding military and security budgets and </w:t>
      </w:r>
      <w:r w:rsidRPr="006A4EDF">
        <w:rPr>
          <w:rStyle w:val="Emphasis"/>
          <w:highlight w:val="green"/>
        </w:rPr>
        <w:t>open up</w:t>
      </w:r>
      <w:r w:rsidRPr="006A4EDF">
        <w:rPr>
          <w:rStyle w:val="Emphasis"/>
        </w:rPr>
        <w:t xml:space="preserve"> new opportunities for </w:t>
      </w:r>
      <w:r w:rsidRPr="006A4EDF">
        <w:rPr>
          <w:rStyle w:val="Emphasis"/>
          <w:highlight w:val="green"/>
        </w:rPr>
        <w:t>profit</w:t>
      </w:r>
      <w:r w:rsidRPr="006A4EDF">
        <w:rPr>
          <w:rStyle w:val="Emphasis"/>
        </w:rPr>
        <w:t xml:space="preserve"> making </w:t>
      </w:r>
      <w:r w:rsidRPr="006A4EDF">
        <w:rPr>
          <w:rStyle w:val="Emphasis"/>
          <w:highlight w:val="green"/>
        </w:rPr>
        <w:t>through war</w:t>
      </w:r>
      <w:r w:rsidRPr="006A4EDF">
        <w:rPr>
          <w:sz w:val="16"/>
        </w:rPr>
        <w:t xml:space="preserve">, political conflict </w:t>
      </w:r>
      <w:r w:rsidRPr="006A4EDF">
        <w:rPr>
          <w:rStyle w:val="StyleUnderline"/>
        </w:rPr>
        <w:t>and repression in the face of stagnation</w:t>
      </w:r>
      <w:r w:rsidRPr="006A4EDF">
        <w:rPr>
          <w:sz w:val="16"/>
        </w:rPr>
        <w:t xml:space="preserve"> in the civilian economy.</w:t>
      </w:r>
    </w:p>
    <w:p w14:paraId="498873A8" w14:textId="77777777" w:rsidR="002A5A1F" w:rsidRPr="006A4EDF" w:rsidRDefault="002A5A1F" w:rsidP="002A5A1F">
      <w:pPr>
        <w:rPr>
          <w:b/>
          <w:u w:val="single"/>
        </w:rPr>
      </w:pPr>
      <w:r w:rsidRPr="006A4EDF">
        <w:rPr>
          <w:sz w:val="16"/>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6A4EDF">
        <w:rPr>
          <w:rStyle w:val="StyleUnderline"/>
        </w:rPr>
        <w:t>the New Cold War will become a cornerstone in the arsenal of US rulers and transnational elites to maintain a grip on power as the crisis deepens.</w:t>
      </w:r>
    </w:p>
    <w:p w14:paraId="12C9C209" w14:textId="77777777" w:rsidR="002A5A1F" w:rsidRPr="006A4EDF" w:rsidRDefault="002A5A1F" w:rsidP="002A5A1F">
      <w:pPr>
        <w:rPr>
          <w:sz w:val="16"/>
        </w:rPr>
      </w:pPr>
      <w:r w:rsidRPr="006A4EDF">
        <w:rPr>
          <w:sz w:val="16"/>
        </w:rPr>
        <w:t>THE CRISIS OF GLOBAL CAPITALISM</w:t>
      </w:r>
    </w:p>
    <w:p w14:paraId="61258A1E" w14:textId="77777777" w:rsidR="002A5A1F" w:rsidRPr="006A4EDF" w:rsidRDefault="002A5A1F" w:rsidP="002A5A1F">
      <w:pPr>
        <w:rPr>
          <w:sz w:val="16"/>
        </w:rPr>
      </w:pPr>
      <w:r w:rsidRPr="006A4EDF">
        <w:rPr>
          <w:sz w:val="16"/>
        </w:rPr>
        <w:t xml:space="preserve">Economically, </w:t>
      </w:r>
      <w:r w:rsidRPr="006A4EDF">
        <w:rPr>
          <w:rStyle w:val="StyleUnderline"/>
        </w:rPr>
        <w:t>global capitalism faces</w:t>
      </w:r>
      <w:r w:rsidRPr="006A4EDF">
        <w:rPr>
          <w:sz w:val="16"/>
        </w:rPr>
        <w:t xml:space="preserve"> what is known in technical language as </w:t>
      </w:r>
      <w:r w:rsidRPr="006A4EDF">
        <w:rPr>
          <w:rStyle w:val="StyleUnderline"/>
        </w:rPr>
        <w:t>“</w:t>
      </w:r>
      <w:r w:rsidRPr="006A4EDF">
        <w:rPr>
          <w:rStyle w:val="Emphasis"/>
          <w:highlight w:val="green"/>
        </w:rPr>
        <w:t>overaccumulation</w:t>
      </w:r>
      <w:r w:rsidRPr="006A4EDF">
        <w:rPr>
          <w:rStyle w:val="StyleUnderline"/>
        </w:rPr>
        <w:t>”</w:t>
      </w:r>
      <w:r w:rsidRPr="006A4EDF">
        <w:rPr>
          <w:sz w:val="16"/>
        </w:rPr>
        <w:t xml:space="preserve">: a situation in which </w:t>
      </w:r>
      <w:r w:rsidRPr="006A4EDF">
        <w:rPr>
          <w:rStyle w:val="StyleUnderline"/>
        </w:rPr>
        <w:t>the economy has produced</w:t>
      </w:r>
      <w:r w:rsidRPr="006A4EDF">
        <w:rPr>
          <w:sz w:val="16"/>
        </w:rPr>
        <w:t xml:space="preserve"> — or has the capacity to produce — </w:t>
      </w:r>
      <w:r w:rsidRPr="006A4EDF">
        <w:rPr>
          <w:rStyle w:val="StyleUnderline"/>
        </w:rPr>
        <w:t>great quantities of wealth but the market cannot absorb this</w:t>
      </w:r>
      <w:r w:rsidRPr="006A4EDF">
        <w:rPr>
          <w:sz w:val="16"/>
        </w:rPr>
        <w:t xml:space="preserve"> wealth </w:t>
      </w:r>
      <w:r w:rsidRPr="006A4EDF">
        <w:rPr>
          <w:rStyle w:val="StyleUnderline"/>
        </w:rPr>
        <w:t>because of escalating inequality. Capitalism</w:t>
      </w:r>
      <w:r w:rsidRPr="006A4EDF">
        <w:rPr>
          <w:sz w:val="16"/>
        </w:rPr>
        <w:t xml:space="preserve"> by its very nature </w:t>
      </w:r>
      <w:r w:rsidRPr="006A4EDF">
        <w:rPr>
          <w:rStyle w:val="StyleUnderline"/>
        </w:rPr>
        <w:t>will produce</w:t>
      </w:r>
      <w:r w:rsidRPr="006A4EDF">
        <w:rPr>
          <w:sz w:val="16"/>
        </w:rPr>
        <w:t xml:space="preserve"> abundant </w:t>
      </w:r>
      <w:r w:rsidRPr="006A4EDF">
        <w:rPr>
          <w:rStyle w:val="StyleUnderline"/>
        </w:rPr>
        <w:t xml:space="preserve">wealth yet polarize that wealth and generate ever greater </w:t>
      </w:r>
      <w:r w:rsidRPr="006A4EDF">
        <w:rPr>
          <w:sz w:val="16"/>
        </w:rPr>
        <w:t xml:space="preserve">levels of social </w:t>
      </w:r>
      <w:r w:rsidRPr="006A4EDF">
        <w:rPr>
          <w:rStyle w:val="StyleUnderline"/>
        </w:rPr>
        <w:t>inequality</w:t>
      </w:r>
      <w:r w:rsidRPr="006A4EDF">
        <w:rPr>
          <w:sz w:val="16"/>
        </w:rPr>
        <w:t xml:space="preserve"> unless offset by redistributive policies. The level of global social polarization and inequality now experienced is </w:t>
      </w:r>
      <w:r w:rsidRPr="006A4EDF">
        <w:rPr>
          <w:rStyle w:val="Emphasis"/>
        </w:rPr>
        <w:t>without precedent.</w:t>
      </w:r>
      <w:r w:rsidRPr="006A4EDF">
        <w:rPr>
          <w:sz w:val="16"/>
        </w:rPr>
        <w:t xml:space="preserve"> In 2018, the richest one percent of humanity controlled more than half of the world’s wealth while the bottom 80 percent had to make do with just five percent.</w:t>
      </w:r>
    </w:p>
    <w:p w14:paraId="7830793C" w14:textId="77777777" w:rsidR="002A5A1F" w:rsidRPr="006A4EDF" w:rsidRDefault="002A5A1F" w:rsidP="002A5A1F">
      <w:pPr>
        <w:rPr>
          <w:b/>
          <w:u w:val="single"/>
        </w:rPr>
      </w:pPr>
      <w:r w:rsidRPr="006A4EDF">
        <w:rPr>
          <w:rStyle w:val="StyleUnderline"/>
        </w:rPr>
        <w:t>Such inequalities end up undermining the stability of the system as the gap grows between what is</w:t>
      </w:r>
      <w:r w:rsidRPr="006A4EDF">
        <w:rPr>
          <w:sz w:val="16"/>
        </w:rPr>
        <w:t xml:space="preserve"> — or could be — </w:t>
      </w:r>
      <w:r w:rsidRPr="006A4EDF">
        <w:rPr>
          <w:rStyle w:val="StyleUnderline"/>
        </w:rPr>
        <w:t xml:space="preserve">produced and what the market can absorb. </w:t>
      </w:r>
      <w:r w:rsidRPr="006A4EDF">
        <w:rPr>
          <w:sz w:val="16"/>
        </w:rPr>
        <w:t xml:space="preserve">The </w:t>
      </w:r>
      <w:r w:rsidRPr="006A4EDF">
        <w:rPr>
          <w:rStyle w:val="StyleUnderline"/>
        </w:rPr>
        <w:t xml:space="preserve">extreme </w:t>
      </w:r>
      <w:r w:rsidRPr="006A4EDF">
        <w:rPr>
          <w:rStyle w:val="StyleUnderline"/>
          <w:highlight w:val="green"/>
        </w:rPr>
        <w:t>concentration of</w:t>
      </w:r>
      <w:r w:rsidRPr="006A4EDF">
        <w:rPr>
          <w:rStyle w:val="StyleUnderline"/>
        </w:rPr>
        <w:t xml:space="preserve"> the planet’s </w:t>
      </w:r>
      <w:r w:rsidRPr="006A4EDF">
        <w:rPr>
          <w:rStyle w:val="StyleUnderline"/>
          <w:highlight w:val="green"/>
        </w:rPr>
        <w:t>wealth</w:t>
      </w:r>
      <w:r w:rsidRPr="006A4EDF">
        <w:rPr>
          <w:sz w:val="16"/>
        </w:rPr>
        <w:t xml:space="preserve"> in the hands of the few </w:t>
      </w:r>
      <w:r w:rsidRPr="006A4EDF">
        <w:rPr>
          <w:rStyle w:val="StyleUnderline"/>
          <w:highlight w:val="green"/>
        </w:rPr>
        <w:t>and</w:t>
      </w:r>
      <w:r w:rsidRPr="006A4EDF">
        <w:rPr>
          <w:sz w:val="16"/>
        </w:rPr>
        <w:t xml:space="preserve"> the </w:t>
      </w:r>
      <w:r w:rsidRPr="006A4EDF">
        <w:rPr>
          <w:rStyle w:val="StyleUnderline"/>
          <w:highlight w:val="green"/>
        </w:rPr>
        <w:t>accelerated</w:t>
      </w:r>
      <w:r w:rsidRPr="006A4EDF">
        <w:rPr>
          <w:sz w:val="16"/>
        </w:rPr>
        <w:t xml:space="preserve"> impoverishment and </w:t>
      </w:r>
      <w:r w:rsidRPr="006A4EDF">
        <w:rPr>
          <w:rStyle w:val="StyleUnderline"/>
          <w:highlight w:val="green"/>
        </w:rPr>
        <w:t>dispossession</w:t>
      </w:r>
      <w:r w:rsidRPr="006A4EDF">
        <w:rPr>
          <w:sz w:val="16"/>
        </w:rPr>
        <w:t xml:space="preserve"> of the majority </w:t>
      </w:r>
      <w:r w:rsidRPr="006A4EDF">
        <w:rPr>
          <w:rStyle w:val="StyleUnderline"/>
        </w:rPr>
        <w:t>means</w:t>
      </w:r>
      <w:r w:rsidRPr="006A4EDF">
        <w:rPr>
          <w:sz w:val="16"/>
        </w:rPr>
        <w:t xml:space="preserve"> that </w:t>
      </w:r>
      <w:r w:rsidRPr="006A4EDF">
        <w:rPr>
          <w:rStyle w:val="StyleUnderline"/>
        </w:rPr>
        <w:t>the</w:t>
      </w:r>
      <w:r w:rsidRPr="006A4EDF">
        <w:rPr>
          <w:sz w:val="16"/>
        </w:rPr>
        <w:t xml:space="preserve"> transnational </w:t>
      </w:r>
      <w:r w:rsidRPr="006A4EDF">
        <w:rPr>
          <w:rStyle w:val="Emphasis"/>
        </w:rPr>
        <w:t>capitalist class</w:t>
      </w:r>
      <w:r w:rsidRPr="006A4EDF">
        <w:rPr>
          <w:sz w:val="16"/>
        </w:rPr>
        <w:t xml:space="preserve">, or </w:t>
      </w:r>
      <w:r w:rsidRPr="006A4EDF">
        <w:rPr>
          <w:rStyle w:val="StyleUnderline"/>
        </w:rPr>
        <w:t>TCC</w:t>
      </w:r>
      <w:r w:rsidRPr="006A4EDF">
        <w:rPr>
          <w:sz w:val="16"/>
        </w:rPr>
        <w:t xml:space="preserve">, </w:t>
      </w:r>
      <w:r w:rsidRPr="006A4EDF">
        <w:rPr>
          <w:rStyle w:val="StyleUnderline"/>
        </w:rPr>
        <w:t>has</w:t>
      </w:r>
      <w:r w:rsidRPr="006A4EDF">
        <w:rPr>
          <w:sz w:val="16"/>
        </w:rPr>
        <w:t xml:space="preserve"> increasing </w:t>
      </w:r>
      <w:r w:rsidRPr="006A4EDF">
        <w:rPr>
          <w:rStyle w:val="StyleUnderline"/>
        </w:rPr>
        <w:t>difficulty</w:t>
      </w:r>
      <w:r w:rsidRPr="006A4EDF">
        <w:rPr>
          <w:sz w:val="16"/>
        </w:rPr>
        <w:t xml:space="preserve"> in </w:t>
      </w:r>
      <w:r w:rsidRPr="006A4EDF">
        <w:rPr>
          <w:rStyle w:val="StyleUnderline"/>
        </w:rPr>
        <w:t>finding productive outlets to unload enormous amounts of surplus it accumulated.</w:t>
      </w:r>
    </w:p>
    <w:p w14:paraId="76A7F8EA" w14:textId="77777777" w:rsidR="002A5A1F" w:rsidRPr="006A4EDF" w:rsidRDefault="002A5A1F" w:rsidP="002A5A1F">
      <w:pPr>
        <w:rPr>
          <w:sz w:val="16"/>
        </w:rPr>
      </w:pPr>
      <w:r w:rsidRPr="006A4EDF">
        <w:rPr>
          <w:sz w:val="16"/>
        </w:rPr>
        <w:t xml:space="preserve">The more global inequalities expand, the more constricted the world market becomes and the more the system faces a structural crisis of overaccumulation. </w:t>
      </w:r>
      <w:r w:rsidRPr="006A4EDF">
        <w:rPr>
          <w:rStyle w:val="StyleUnderline"/>
        </w:rPr>
        <w:t>If</w:t>
      </w:r>
      <w:r w:rsidRPr="006A4EDF">
        <w:rPr>
          <w:sz w:val="16"/>
        </w:rPr>
        <w:t xml:space="preserve"> left </w:t>
      </w:r>
      <w:r w:rsidRPr="006A4EDF">
        <w:rPr>
          <w:rStyle w:val="StyleUnderline"/>
        </w:rPr>
        <w:t xml:space="preserve">unchecked, expanding social polarization </w:t>
      </w:r>
      <w:r w:rsidRPr="006A4EDF">
        <w:rPr>
          <w:rStyle w:val="StyleUnderline"/>
          <w:highlight w:val="green"/>
        </w:rPr>
        <w:t xml:space="preserve">results in </w:t>
      </w:r>
      <w:r w:rsidRPr="006A4EDF">
        <w:rPr>
          <w:rStyle w:val="Emphasis"/>
          <w:highlight w:val="green"/>
        </w:rPr>
        <w:t>crisis</w:t>
      </w:r>
      <w:r w:rsidRPr="006A4EDF">
        <w:rPr>
          <w:sz w:val="16"/>
        </w:rPr>
        <w:t xml:space="preserve"> — in </w:t>
      </w:r>
      <w:r w:rsidRPr="006A4EDF">
        <w:rPr>
          <w:rStyle w:val="StyleUnderline"/>
        </w:rPr>
        <w:t>stagnation</w:t>
      </w:r>
      <w:r w:rsidRPr="006A4EDF">
        <w:rPr>
          <w:sz w:val="16"/>
        </w:rPr>
        <w:t xml:space="preserve">, recessions, </w:t>
      </w:r>
      <w:r w:rsidRPr="006A4EDF">
        <w:rPr>
          <w:rStyle w:val="StyleUnderline"/>
        </w:rPr>
        <w:t>depressions, social upheavals and war</w:t>
      </w:r>
      <w:r w:rsidRPr="006A4EDF">
        <w:rPr>
          <w:sz w:val="16"/>
        </w:rPr>
        <w:t xml:space="preserve"> — just what we are experiencing right now.</w:t>
      </w:r>
    </w:p>
    <w:p w14:paraId="25052E9B" w14:textId="77777777" w:rsidR="002A5A1F" w:rsidRPr="006A4EDF" w:rsidRDefault="002A5A1F" w:rsidP="002A5A1F">
      <w:pPr>
        <w:rPr>
          <w:b/>
          <w:u w:val="single"/>
        </w:rPr>
      </w:pPr>
      <w:r w:rsidRPr="006A4EDF">
        <w:rPr>
          <w:sz w:val="16"/>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6A4EDF">
        <w:rPr>
          <w:rStyle w:val="StyleUnderline"/>
        </w:rPr>
        <w:t>The writing was on the wall. The contagion was</w:t>
      </w:r>
      <w:r w:rsidRPr="006A4EDF">
        <w:rPr>
          <w:sz w:val="16"/>
        </w:rPr>
        <w:t xml:space="preserve"> but </w:t>
      </w:r>
      <w:r w:rsidRPr="006A4EDF">
        <w:rPr>
          <w:rStyle w:val="StyleUnderline"/>
          <w:highlight w:val="green"/>
        </w:rPr>
        <w:t>the</w:t>
      </w:r>
      <w:r w:rsidRPr="006A4EDF">
        <w:rPr>
          <w:rStyle w:val="StyleUnderline"/>
        </w:rPr>
        <w:t xml:space="preserve"> spark that ignited the combustible of a global that </w:t>
      </w:r>
      <w:r w:rsidRPr="006A4EDF">
        <w:rPr>
          <w:rStyle w:val="Emphasis"/>
          <w:highlight w:val="green"/>
        </w:rPr>
        <w:t>never</w:t>
      </w:r>
      <w:r w:rsidRPr="006A4EDF">
        <w:rPr>
          <w:rStyle w:val="Emphasis"/>
        </w:rPr>
        <w:t xml:space="preserve"> fully </w:t>
      </w:r>
      <w:r w:rsidRPr="006A4EDF">
        <w:rPr>
          <w:rStyle w:val="Emphasis"/>
          <w:highlight w:val="green"/>
        </w:rPr>
        <w:t>recovered from</w:t>
      </w:r>
      <w:r w:rsidRPr="006A4EDF">
        <w:rPr>
          <w:rStyle w:val="Emphasis"/>
        </w:rPr>
        <w:t xml:space="preserve"> the 20</w:t>
      </w:r>
      <w:r w:rsidRPr="006A4EDF">
        <w:rPr>
          <w:rStyle w:val="Emphasis"/>
          <w:highlight w:val="green"/>
        </w:rPr>
        <w:t>08</w:t>
      </w:r>
      <w:r w:rsidRPr="006A4EDF">
        <w:rPr>
          <w:rStyle w:val="Emphasis"/>
        </w:rPr>
        <w:t xml:space="preserve"> financial collapse</w:t>
      </w:r>
      <w:r w:rsidRPr="006A4EDF">
        <w:rPr>
          <w:rStyle w:val="StyleUnderline"/>
        </w:rPr>
        <w:t xml:space="preserve"> and had been </w:t>
      </w:r>
      <w:r w:rsidRPr="006A4EDF">
        <w:rPr>
          <w:rStyle w:val="Emphasis"/>
        </w:rPr>
        <w:t xml:space="preserve">teetering on the brink of </w:t>
      </w:r>
      <w:r w:rsidRPr="006A4EDF">
        <w:rPr>
          <w:rStyle w:val="StyleUnderline"/>
          <w:highlight w:val="green"/>
        </w:rPr>
        <w:t>economy</w:t>
      </w:r>
      <w:r w:rsidRPr="006A4EDF">
        <w:rPr>
          <w:rStyle w:val="StyleUnderline"/>
        </w:rPr>
        <w:t xml:space="preserve"> </w:t>
      </w:r>
      <w:r w:rsidRPr="006A4EDF">
        <w:rPr>
          <w:rStyle w:val="Emphasis"/>
        </w:rPr>
        <w:t>renewed crisis ever since</w:t>
      </w:r>
      <w:r w:rsidRPr="006A4EDF">
        <w:rPr>
          <w:rStyle w:val="StyleUnderline"/>
        </w:rPr>
        <w:t>.</w:t>
      </w:r>
    </w:p>
    <w:p w14:paraId="52D9C50D" w14:textId="77777777" w:rsidR="002A5A1F" w:rsidRPr="006A4EDF" w:rsidRDefault="002A5A1F" w:rsidP="002A5A1F">
      <w:pPr>
        <w:rPr>
          <w:sz w:val="16"/>
        </w:rPr>
      </w:pPr>
      <w:r w:rsidRPr="006A4EDF">
        <w:rPr>
          <w:rStyle w:val="StyleUnderline"/>
        </w:rPr>
        <w:t>Even if there is a momentary recovery</w:t>
      </w:r>
      <w:r w:rsidRPr="006A4EDF">
        <w:rPr>
          <w:sz w:val="16"/>
        </w:rPr>
        <w:t xml:space="preserve"> as the world slowly emerges from the pandemic, </w:t>
      </w:r>
      <w:r w:rsidRPr="006A4EDF">
        <w:rPr>
          <w:rStyle w:val="Emphasis"/>
        </w:rPr>
        <w:t>global capitalism will remain mired in this structural crisis of overaccumulation.</w:t>
      </w:r>
      <w:r w:rsidRPr="006A4EDF">
        <w:rPr>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w:t>
      </w:r>
    </w:p>
    <w:p w14:paraId="07696E46" w14:textId="77777777" w:rsidR="002A5A1F" w:rsidRPr="006A4EDF" w:rsidRDefault="002A5A1F" w:rsidP="002A5A1F">
      <w:pPr>
        <w:rPr>
          <w:b/>
          <w:u w:val="single"/>
        </w:rPr>
      </w:pPr>
      <w:r w:rsidRPr="006A4EDF">
        <w:rPr>
          <w:sz w:val="16"/>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6A4EDF">
        <w:rPr>
          <w:rStyle w:val="StyleUnderline"/>
        </w:rPr>
        <w:t xml:space="preserve">Wild </w:t>
      </w:r>
      <w:r w:rsidRPr="006A4EDF">
        <w:rPr>
          <w:rStyle w:val="StyleUnderline"/>
          <w:highlight w:val="green"/>
        </w:rPr>
        <w:t>financial speculation</w:t>
      </w:r>
      <w:r w:rsidRPr="006A4EDF">
        <w:rPr>
          <w:rStyle w:val="StyleUnderline"/>
        </w:rPr>
        <w:t xml:space="preserve"> and mounting government corporate, </w:t>
      </w:r>
      <w:r w:rsidRPr="006A4EDF">
        <w:rPr>
          <w:rStyle w:val="StyleUnderline"/>
          <w:highlight w:val="green"/>
        </w:rPr>
        <w:t>and</w:t>
      </w:r>
      <w:r w:rsidRPr="006A4EDF">
        <w:rPr>
          <w:rStyle w:val="StyleUnderline"/>
        </w:rPr>
        <w:t xml:space="preserve"> consumer </w:t>
      </w:r>
      <w:r w:rsidRPr="006A4EDF">
        <w:rPr>
          <w:rStyle w:val="StyleUnderline"/>
          <w:highlight w:val="green"/>
        </w:rPr>
        <w:t>debt</w:t>
      </w:r>
      <w:r w:rsidRPr="006A4EDF">
        <w:rPr>
          <w:rStyle w:val="StyleUnderline"/>
        </w:rPr>
        <w:t xml:space="preserve"> </w:t>
      </w:r>
      <w:r w:rsidRPr="00725FF1">
        <w:rPr>
          <w:sz w:val="40"/>
          <w:szCs w:val="40"/>
          <w:highlight w:val="magenta"/>
        </w:rPr>
        <w:t xml:space="preserve">drove growth in the first two decades of the 21st century, but these </w:t>
      </w:r>
      <w:r w:rsidRPr="00725FF1">
        <w:rPr>
          <w:rStyle w:val="StyleUnderline"/>
          <w:sz w:val="40"/>
          <w:szCs w:val="40"/>
          <w:highlight w:val="magenta"/>
        </w:rPr>
        <w:t xml:space="preserve">are temporary and </w:t>
      </w:r>
      <w:r w:rsidRPr="00725FF1">
        <w:rPr>
          <w:rStyle w:val="Emphasis"/>
          <w:sz w:val="40"/>
          <w:szCs w:val="40"/>
          <w:highlight w:val="magenta"/>
        </w:rPr>
        <w:t>unsustainable</w:t>
      </w:r>
      <w:r w:rsidRPr="00725FF1">
        <w:rPr>
          <w:rStyle w:val="StyleUnderline"/>
          <w:sz w:val="40"/>
          <w:szCs w:val="40"/>
          <w:highlight w:val="magenta"/>
        </w:rPr>
        <w:t xml:space="preserve"> solutions to long-term stagnation.</w:t>
      </w:r>
    </w:p>
    <w:p w14:paraId="72B83224" w14:textId="77777777" w:rsidR="002A5A1F" w:rsidRPr="006A4EDF" w:rsidRDefault="002A5A1F" w:rsidP="002A5A1F">
      <w:pPr>
        <w:rPr>
          <w:sz w:val="16"/>
        </w:rPr>
      </w:pPr>
      <w:r w:rsidRPr="006A4EDF">
        <w:rPr>
          <w:sz w:val="16"/>
        </w:rPr>
        <w:t>THE GLOBAL WAR ECONOMY</w:t>
      </w:r>
    </w:p>
    <w:p w14:paraId="1F68908E" w14:textId="77777777" w:rsidR="002A5A1F" w:rsidRPr="006A4EDF" w:rsidRDefault="002A5A1F" w:rsidP="002A5A1F">
      <w:pPr>
        <w:rPr>
          <w:b/>
          <w:u w:val="single"/>
        </w:rPr>
      </w:pPr>
      <w:r w:rsidRPr="006A4EDF">
        <w:rPr>
          <w:sz w:val="16"/>
        </w:rPr>
        <w:t xml:space="preserve">As I showed in my 2020 book, The Global Police State, </w:t>
      </w:r>
      <w:r w:rsidRPr="006A4EDF">
        <w:rPr>
          <w:rStyle w:val="StyleUnderline"/>
        </w:rPr>
        <w:t>the global economy has become ever more dependent on the development and deployment of systems of warfare, social control and repression simply as a means of making profit and continuing to accumulate capital in the face of chronic stagnation</w:t>
      </w:r>
      <w:r w:rsidRPr="006A4EDF">
        <w:rPr>
          <w:sz w:val="16"/>
        </w:rPr>
        <w:t xml:space="preserve"> and saturation of global markets. </w:t>
      </w:r>
      <w:r w:rsidRPr="006A4EDF">
        <w:rPr>
          <w:rStyle w:val="StyleUnderline"/>
        </w:rPr>
        <w:t>This is known as “militarized accumulation” and refers to a situation in which a global war economy relies on perpetual state organized war making, social control and repression — driven now by new digital technologies — in order to sustain the process of capital accumulation.</w:t>
      </w:r>
    </w:p>
    <w:p w14:paraId="097E6CA2" w14:textId="77777777" w:rsidR="002A5A1F" w:rsidRPr="006A4EDF" w:rsidRDefault="002A5A1F" w:rsidP="002A5A1F">
      <w:pPr>
        <w:rPr>
          <w:sz w:val="16"/>
        </w:rPr>
      </w:pPr>
      <w:r w:rsidRPr="006A4EDF">
        <w:rPr>
          <w:sz w:val="16"/>
        </w:rPr>
        <w:t xml:space="preserve">The events of </w:t>
      </w:r>
      <w:r w:rsidRPr="006A4EDF">
        <w:rPr>
          <w:rStyle w:val="StyleUnderline"/>
        </w:rPr>
        <w:t xml:space="preserve">September 11, 2001 marked the start of </w:t>
      </w:r>
      <w:r w:rsidRPr="006A4EDF">
        <w:rPr>
          <w:rStyle w:val="StyleUnderline"/>
          <w:highlight w:val="green"/>
        </w:rPr>
        <w:t>an era of</w:t>
      </w:r>
      <w:r w:rsidRPr="006A4EDF">
        <w:rPr>
          <w:rStyle w:val="StyleUnderline"/>
        </w:rPr>
        <w:t xml:space="preserve"> a </w:t>
      </w:r>
      <w:r w:rsidRPr="006A4EDF">
        <w:rPr>
          <w:rStyle w:val="Emphasis"/>
          <w:highlight w:val="green"/>
        </w:rPr>
        <w:t>permanent global war</w:t>
      </w:r>
      <w:r w:rsidRPr="006A4EDF">
        <w:rPr>
          <w:rStyle w:val="StyleUnderline"/>
        </w:rPr>
        <w:t xml:space="preserve"> in which logistics, warfare, intelligence, repression, surveillance and even military personnel are more and more the privatized domain of transnational capital.</w:t>
      </w:r>
      <w:r w:rsidRPr="006A4EDF">
        <w:rPr>
          <w:sz w:val="16"/>
        </w:rPr>
        <w:t xml:space="preserve">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military-industrial complex profits quadrupled.</w:t>
      </w:r>
    </w:p>
    <w:p w14:paraId="521A3C8C" w14:textId="77777777" w:rsidR="002A5A1F" w:rsidRPr="006A4EDF" w:rsidRDefault="002A5A1F" w:rsidP="002A5A1F">
      <w:pPr>
        <w:rPr>
          <w:sz w:val="16"/>
        </w:rPr>
      </w:pPr>
      <w:r w:rsidRPr="006A4EDF">
        <w:rPr>
          <w:sz w:val="16"/>
        </w:rPr>
        <w:t xml:space="preserve">But focusing just on state military budgets only gives us a part of the picture of the global war economy. The </w:t>
      </w:r>
      <w:r w:rsidRPr="006A4EDF">
        <w:rPr>
          <w:rStyle w:val="StyleUnderline"/>
        </w:rPr>
        <w:t>various wars, conflicts and campaigns of social control and repression around the world involve the fusion of private accumulation with state militarization.</w:t>
      </w:r>
      <w:r w:rsidRPr="006A4EDF">
        <w:rPr>
          <w:sz w:val="16"/>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53919B74" w14:textId="77777777" w:rsidR="002A5A1F" w:rsidRPr="006A4EDF" w:rsidRDefault="002A5A1F" w:rsidP="002A5A1F">
      <w:pPr>
        <w:rPr>
          <w:sz w:val="16"/>
        </w:rPr>
      </w:pPr>
      <w:r w:rsidRPr="006A4EDF">
        <w:rPr>
          <w:sz w:val="16"/>
        </w:rPr>
        <w:t>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14058DC1" w14:textId="77777777" w:rsidR="002A5A1F" w:rsidRPr="006A4EDF" w:rsidRDefault="002A5A1F" w:rsidP="002A5A1F">
      <w:pPr>
        <w:rPr>
          <w:sz w:val="16"/>
        </w:rPr>
      </w:pPr>
      <w:r w:rsidRPr="006A4EDF">
        <w:rPr>
          <w:sz w:val="16"/>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341BEC12" w14:textId="77777777" w:rsidR="002A5A1F" w:rsidRPr="006A4EDF" w:rsidRDefault="002A5A1F" w:rsidP="002A5A1F">
      <w:pPr>
        <w:rPr>
          <w:sz w:val="16"/>
        </w:rPr>
      </w:pPr>
      <w:r w:rsidRPr="006A4EDF">
        <w:rPr>
          <w:sz w:val="16"/>
        </w:rPr>
        <w:t>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satellites and other space systems.</w:t>
      </w:r>
    </w:p>
    <w:p w14:paraId="2E3C48E7" w14:textId="77777777" w:rsidR="002A5A1F" w:rsidRPr="006A4EDF" w:rsidRDefault="002A5A1F" w:rsidP="002A5A1F">
      <w:pPr>
        <w:rPr>
          <w:sz w:val="16"/>
        </w:rPr>
      </w:pPr>
      <w:r w:rsidRPr="006A4EDF">
        <w:rPr>
          <w:sz w:val="16"/>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59C5A201" w14:textId="77777777" w:rsidR="002A5A1F" w:rsidRPr="006A4EDF" w:rsidRDefault="002A5A1F" w:rsidP="002A5A1F">
      <w:pPr>
        <w:rPr>
          <w:sz w:val="16"/>
        </w:rPr>
      </w:pPr>
      <w:r w:rsidRPr="006A4EDF">
        <w:rPr>
          <w:rStyle w:val="StyleUnderline"/>
        </w:rPr>
        <w:t xml:space="preserve">The so-called wars on drugs and terrorism, the undeclared wars on immigrants, refugees and gangs — and poor, dark-skinned and working-class youth more generally — the construction of border walls, immigrant detention centers, prison-industrial complexes, systems of mass surveillance and the spread of private security guard and mercenary companies, have all become major sources of profit-making and they will become </w:t>
      </w:r>
      <w:r w:rsidRPr="006A4EDF">
        <w:rPr>
          <w:rStyle w:val="Emphasis"/>
        </w:rPr>
        <w:t>more important</w:t>
      </w:r>
      <w:r w:rsidRPr="006A4EDF">
        <w:rPr>
          <w:rStyle w:val="StyleUnderline"/>
        </w:rPr>
        <w:t xml:space="preserve"> to the system as stagnation becomes the new normal. </w:t>
      </w:r>
      <w:r w:rsidRPr="006A4EDF">
        <w:rPr>
          <w:sz w:val="16"/>
        </w:rPr>
        <w:t>In sum, the global police state is big business at a time when other opportunities for transnational corporate profit-making are limited.</w:t>
      </w:r>
    </w:p>
    <w:p w14:paraId="0DE4E346" w14:textId="77777777" w:rsidR="002A5A1F" w:rsidRPr="006A4EDF" w:rsidRDefault="002A5A1F" w:rsidP="002A5A1F">
      <w:pPr>
        <w:rPr>
          <w:b/>
          <w:u w:val="single"/>
        </w:rPr>
      </w:pPr>
      <w:r w:rsidRPr="006A4EDF">
        <w:rPr>
          <w:sz w:val="16"/>
        </w:rPr>
        <w:t xml:space="preserve">But </w:t>
      </w:r>
      <w:r w:rsidRPr="006A4EDF">
        <w:rPr>
          <w:rStyle w:val="StyleUnderline"/>
        </w:rPr>
        <w:t>if corporate profit</w:t>
      </w:r>
      <w:r w:rsidRPr="006A4EDF">
        <w:rPr>
          <w:sz w:val="16"/>
        </w:rPr>
        <w:t xml:space="preserve">, and not an external threat, </w:t>
      </w:r>
      <w:r w:rsidRPr="006A4EDF">
        <w:rPr>
          <w:rStyle w:val="StyleUnderline"/>
        </w:rPr>
        <w:t xml:space="preserve">is the reason for expanding the US state and corporate war machine and the global police state, </w:t>
      </w:r>
      <w:r w:rsidRPr="006A4EDF">
        <w:rPr>
          <w:rStyle w:val="Emphasis"/>
        </w:rPr>
        <w:t>this must still be justified to the public. The official state propaganda narrative about the “New Cold War” serves this purpose</w:t>
      </w:r>
      <w:r w:rsidRPr="006A4EDF">
        <w:rPr>
          <w:rStyle w:val="StyleUnderline"/>
        </w:rPr>
        <w:t>.</w:t>
      </w:r>
    </w:p>
    <w:p w14:paraId="20EF9EEB" w14:textId="77777777" w:rsidR="002A5A1F" w:rsidRPr="006A4EDF" w:rsidRDefault="002A5A1F" w:rsidP="002A5A1F">
      <w:pPr>
        <w:rPr>
          <w:sz w:val="16"/>
        </w:rPr>
      </w:pPr>
      <w:r w:rsidRPr="006A4EDF">
        <w:rPr>
          <w:sz w:val="16"/>
        </w:rPr>
        <w:t>CONJURING UP EXTERNAL ENEMIES</w:t>
      </w:r>
    </w:p>
    <w:p w14:paraId="23B05079" w14:textId="77777777" w:rsidR="002A5A1F" w:rsidRPr="006A4EDF" w:rsidRDefault="002A5A1F" w:rsidP="002A5A1F">
      <w:pPr>
        <w:rPr>
          <w:sz w:val="16"/>
        </w:rPr>
      </w:pPr>
      <w:r w:rsidRPr="006A4EDF">
        <w:rPr>
          <w:rStyle w:val="StyleUnderline"/>
        </w:rPr>
        <w:t xml:space="preserve">There is another dynamic at work in explaining the New Cold War: the crisis of </w:t>
      </w:r>
      <w:r w:rsidRPr="006A4EDF">
        <w:rPr>
          <w:sz w:val="16"/>
        </w:rPr>
        <w:t xml:space="preserve">state legitimacy and </w:t>
      </w:r>
      <w:r w:rsidRPr="006A4EDF">
        <w:rPr>
          <w:rStyle w:val="StyleUnderline"/>
        </w:rPr>
        <w:t>capitalist hegemony.</w:t>
      </w:r>
      <w:r w:rsidRPr="006A4EDF">
        <w:rPr>
          <w:sz w:val="16"/>
        </w:rPr>
        <w:t xml:space="preserve"> </w:t>
      </w:r>
      <w:r w:rsidRPr="006A4EDF">
        <w:rPr>
          <w:rStyle w:val="Emphasis"/>
        </w:rPr>
        <w:t xml:space="preserve">International </w:t>
      </w:r>
      <w:r w:rsidRPr="006A4EDF">
        <w:rPr>
          <w:rStyle w:val="Emphasis"/>
          <w:highlight w:val="green"/>
        </w:rPr>
        <w:t>tensions derive from</w:t>
      </w:r>
      <w:r w:rsidRPr="006A4EDF">
        <w:rPr>
          <w:rStyle w:val="Emphasis"/>
        </w:rPr>
        <w:t xml:space="preserve"> the acute political </w:t>
      </w:r>
      <w:r w:rsidRPr="006A4EDF">
        <w:rPr>
          <w:rStyle w:val="Emphasis"/>
          <w:highlight w:val="green"/>
        </w:rPr>
        <w:t>contradiction</w:t>
      </w:r>
      <w:r w:rsidRPr="006A4EDF">
        <w:rPr>
          <w:rStyle w:val="Emphasis"/>
        </w:rPr>
        <w:t xml:space="preserve"> in global capitalism</w:t>
      </w:r>
      <w:r w:rsidRPr="006A4EDF">
        <w:rPr>
          <w:sz w:val="16"/>
        </w:rPr>
        <w:t xml:space="preserve"> </w:t>
      </w:r>
      <w:r w:rsidRPr="006A4EDF">
        <w:rPr>
          <w:rStyle w:val="StyleUnderline"/>
        </w:rPr>
        <w:t>in which economic globalization takes places within a nation-state-based system of political authority.</w:t>
      </w:r>
      <w:r w:rsidRPr="006A4EDF">
        <w:rPr>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3E0C0727" w14:textId="77777777" w:rsidR="002A5A1F" w:rsidRPr="006A4EDF" w:rsidRDefault="002A5A1F" w:rsidP="002A5A1F">
      <w:pPr>
        <w:rPr>
          <w:b/>
          <w:u w:val="single"/>
        </w:rPr>
      </w:pPr>
      <w:r w:rsidRPr="006A4EDF">
        <w:rPr>
          <w:rStyle w:val="StyleUnderline"/>
        </w:rPr>
        <w:t>Attracting transnational corporate and financial investments to the national territory requires providing capital with all</w:t>
      </w:r>
      <w:r w:rsidRPr="006A4EDF">
        <w:rPr>
          <w:sz w:val="16"/>
        </w:rPr>
        <w:t xml:space="preserve"> the </w:t>
      </w:r>
      <w:r w:rsidRPr="006A4EDF">
        <w:rPr>
          <w:rStyle w:val="StyleUnderline"/>
        </w:rPr>
        <w:t xml:space="preserve">incentives associated with </w:t>
      </w:r>
      <w:r w:rsidRPr="006A4EDF">
        <w:rPr>
          <w:rStyle w:val="Emphasis"/>
          <w:highlight w:val="green"/>
        </w:rPr>
        <w:t>neoliberal</w:t>
      </w:r>
      <w:r w:rsidRPr="006A4EDF">
        <w:rPr>
          <w:rStyle w:val="StyleUnderline"/>
        </w:rPr>
        <w:t xml:space="preserve">ism, such as </w:t>
      </w:r>
      <w:r w:rsidRPr="006A4EDF">
        <w:rPr>
          <w:rStyle w:val="Emphasis"/>
        </w:rPr>
        <w:t>downward pressure on wages</w:t>
      </w:r>
      <w:r w:rsidRPr="006A4EDF">
        <w:rPr>
          <w:rStyle w:val="StyleUnderline"/>
        </w:rPr>
        <w:t xml:space="preserve">, </w:t>
      </w:r>
      <w:r w:rsidRPr="006A4EDF">
        <w:rPr>
          <w:rStyle w:val="Emphasis"/>
          <w:highlight w:val="green"/>
        </w:rPr>
        <w:t>union busting</w:t>
      </w:r>
      <w:r w:rsidRPr="006A4EDF">
        <w:rPr>
          <w:rStyle w:val="StyleUnderline"/>
        </w:rPr>
        <w:t xml:space="preserve">, </w:t>
      </w:r>
      <w:r w:rsidRPr="006A4EDF">
        <w:rPr>
          <w:rStyle w:val="Emphasis"/>
          <w:highlight w:val="green"/>
        </w:rPr>
        <w:t>deregulation</w:t>
      </w:r>
      <w:r w:rsidRPr="006A4EDF">
        <w:rPr>
          <w:rStyle w:val="StyleUnderline"/>
        </w:rPr>
        <w:t xml:space="preserve">, low or no taxes, </w:t>
      </w:r>
      <w:r w:rsidRPr="006A4EDF">
        <w:rPr>
          <w:rStyle w:val="Emphasis"/>
        </w:rPr>
        <w:t>privatization</w:t>
      </w:r>
      <w:r w:rsidRPr="006A4EDF">
        <w:rPr>
          <w:rStyle w:val="StyleUnderline"/>
        </w:rPr>
        <w:t xml:space="preserve">, investment subsidies, </w:t>
      </w:r>
      <w:r w:rsidRPr="006A4EDF">
        <w:rPr>
          <w:rStyle w:val="Emphasis"/>
        </w:rPr>
        <w:t xml:space="preserve">fiscal </w:t>
      </w:r>
      <w:r w:rsidRPr="006A4EDF">
        <w:rPr>
          <w:rStyle w:val="Emphasis"/>
          <w:highlight w:val="green"/>
        </w:rPr>
        <w:t>austerity</w:t>
      </w:r>
      <w:r w:rsidRPr="006A4EDF">
        <w:rPr>
          <w:rStyle w:val="StyleUnderline"/>
        </w:rPr>
        <w:t xml:space="preserve"> and on so.</w:t>
      </w:r>
      <w:r w:rsidRPr="006A4EDF">
        <w:rPr>
          <w:sz w:val="16"/>
        </w:rPr>
        <w:t xml:space="preserve"> </w:t>
      </w:r>
      <w:r w:rsidRPr="006A4EDF">
        <w:rPr>
          <w:rStyle w:val="StyleUnderline"/>
        </w:rPr>
        <w:t xml:space="preserve">The result is </w:t>
      </w:r>
      <w:r w:rsidRPr="006A4EDF">
        <w:rPr>
          <w:rStyle w:val="Emphasis"/>
        </w:rPr>
        <w:t>rising inequality</w:t>
      </w:r>
      <w:r w:rsidRPr="006A4EDF">
        <w:rPr>
          <w:rStyle w:val="StyleUnderline"/>
        </w:rPr>
        <w:t>, impoverishment and insecurity</w:t>
      </w:r>
      <w:r w:rsidRPr="006A4EDF">
        <w:rPr>
          <w:sz w:val="16"/>
        </w:rPr>
        <w:t xml:space="preserve"> for working and popular classes; precisely </w:t>
      </w:r>
      <w:r w:rsidRPr="006A4EDF">
        <w:rPr>
          <w:rStyle w:val="StyleUnderline"/>
        </w:rPr>
        <w:t xml:space="preserve">the conditions that throw states into </w:t>
      </w:r>
      <w:r w:rsidRPr="006A4EDF">
        <w:rPr>
          <w:rStyle w:val="Emphasis"/>
        </w:rPr>
        <w:t>crises of legitimacy</w:t>
      </w:r>
      <w:r w:rsidRPr="006A4EDF">
        <w:rPr>
          <w:rStyle w:val="StyleUnderline"/>
        </w:rPr>
        <w:t xml:space="preserve">, </w:t>
      </w:r>
      <w:r w:rsidRPr="006A4EDF">
        <w:rPr>
          <w:rStyle w:val="Emphasis"/>
          <w:highlight w:val="green"/>
        </w:rPr>
        <w:t>destabilize national</w:t>
      </w:r>
      <w:r w:rsidRPr="006A4EDF">
        <w:rPr>
          <w:rStyle w:val="Emphasis"/>
        </w:rPr>
        <w:t xml:space="preserve"> political </w:t>
      </w:r>
      <w:r w:rsidRPr="006A4EDF">
        <w:rPr>
          <w:rStyle w:val="Emphasis"/>
          <w:highlight w:val="green"/>
        </w:rPr>
        <w:t>systems</w:t>
      </w:r>
      <w:r w:rsidRPr="006A4EDF">
        <w:rPr>
          <w:rStyle w:val="StyleUnderline"/>
        </w:rPr>
        <w:t xml:space="preserve"> and jeopardize elite control.</w:t>
      </w:r>
    </w:p>
    <w:p w14:paraId="6E7B2ACC" w14:textId="77777777" w:rsidR="002A5A1F" w:rsidRPr="006A4EDF" w:rsidRDefault="002A5A1F" w:rsidP="002A5A1F">
      <w:pPr>
        <w:rPr>
          <w:b/>
          <w:u w:val="single"/>
        </w:rPr>
      </w:pPr>
      <w:r w:rsidRPr="006A4EDF">
        <w:rPr>
          <w:rStyle w:val="Emphasis"/>
        </w:rPr>
        <w:t>International frictions escalate as states, in their efforts to retain legitimacy, seek to sublimate social and political tensions and to keep the social order from fracturing</w:t>
      </w:r>
      <w:r w:rsidRPr="006A4EDF">
        <w:rPr>
          <w:rStyle w:val="StyleUnderline"/>
        </w:rPr>
        <w:t>.</w:t>
      </w:r>
      <w:r w:rsidRPr="006A4EDF">
        <w:rPr>
          <w:sz w:val="16"/>
        </w:rPr>
        <w:t xml:space="preserve"> </w:t>
      </w:r>
      <w:r w:rsidRPr="006A4EDF">
        <w:rPr>
          <w:rStyle w:val="StyleUnderline"/>
        </w:rPr>
        <w:t xml:space="preserve">In the US, this sublimation has involved channeling social unrest </w:t>
      </w:r>
      <w:r w:rsidRPr="006A4EDF">
        <w:rPr>
          <w:sz w:val="16"/>
        </w:rPr>
        <w:t xml:space="preserve">towards scapegoated communities such as immigrants — this is one key function of racism and was a core component of the Trump government’s political strategy — or </w:t>
      </w:r>
      <w:r w:rsidRPr="006A4EDF">
        <w:rPr>
          <w:rStyle w:val="Emphasis"/>
        </w:rPr>
        <w:t>towards an external enemy such as China or Russia</w:t>
      </w:r>
      <w:r w:rsidRPr="006A4EDF">
        <w:rPr>
          <w:rStyle w:val="StyleUnderline"/>
        </w:rPr>
        <w:t>, which is clearly becoming a cornerstone of the Biden government’s strategy.</w:t>
      </w:r>
    </w:p>
    <w:p w14:paraId="0625C6D4" w14:textId="77777777" w:rsidR="002A5A1F" w:rsidRPr="006A4EDF" w:rsidRDefault="002A5A1F" w:rsidP="002A5A1F">
      <w:pPr>
        <w:rPr>
          <w:b/>
          <w:u w:val="single"/>
        </w:rPr>
      </w:pPr>
      <w:r w:rsidRPr="006A4EDF">
        <w:rPr>
          <w:rStyle w:val="StyleUnderline"/>
        </w:rPr>
        <w:t>While the Chinese and Russian ruling classes</w:t>
      </w:r>
      <w:r w:rsidRPr="006A4EDF">
        <w:rPr>
          <w:sz w:val="16"/>
        </w:rPr>
        <w:t xml:space="preserve"> must </w:t>
      </w:r>
      <w:r w:rsidRPr="006A4EDF">
        <w:rPr>
          <w:rStyle w:val="StyleUnderline"/>
        </w:rPr>
        <w:t>also face the economic and political fallout of global crisis, their national economies are less dependent on militarized accumulation and their mechanisms of legitimization rest elsewhere — not on conflict with the US.</w:t>
      </w:r>
      <w:r w:rsidRPr="006A4EDF">
        <w:rPr>
          <w:sz w:val="16"/>
        </w:rPr>
        <w:t xml:space="preserve"> </w:t>
      </w:r>
      <w:r w:rsidRPr="006A4EDF">
        <w:rPr>
          <w:rStyle w:val="Emphasis"/>
        </w:rPr>
        <w:t>It is Washington that is conjuring up the New Cold War, based not on any political or military threat from China and Russia</w:t>
      </w:r>
      <w:r w:rsidRPr="006A4EDF">
        <w:rPr>
          <w:sz w:val="16"/>
        </w:rPr>
        <w:t xml:space="preserve">, </w:t>
      </w:r>
      <w:r w:rsidRPr="006A4EDF">
        <w:rPr>
          <w:rStyle w:val="StyleUnderline"/>
        </w:rPr>
        <w:t>much less from economic competition, as US- and Chinese-based transnational corporations are deeply cross-invested, but on the imperative of managing and sublimating the crisis.</w:t>
      </w:r>
    </w:p>
    <w:p w14:paraId="72496A16" w14:textId="77777777" w:rsidR="002A5A1F" w:rsidRPr="006A4EDF" w:rsidRDefault="002A5A1F" w:rsidP="002A5A1F">
      <w:pPr>
        <w:rPr>
          <w:sz w:val="16"/>
        </w:rPr>
      </w:pPr>
      <w:r w:rsidRPr="006A4EDF">
        <w:rPr>
          <w:rStyle w:val="Emphasis"/>
        </w:rPr>
        <w:t xml:space="preserve">The drive by the capitalist state to externalize the political fallout of the crisis increases the danger that international </w:t>
      </w:r>
      <w:r w:rsidRPr="006A4EDF">
        <w:rPr>
          <w:rStyle w:val="Emphasis"/>
          <w:highlight w:val="green"/>
        </w:rPr>
        <w:t>tensions</w:t>
      </w:r>
      <w:r w:rsidRPr="006A4EDF">
        <w:rPr>
          <w:rStyle w:val="Emphasis"/>
        </w:rPr>
        <w:t xml:space="preserve"> will </w:t>
      </w:r>
      <w:r w:rsidRPr="006A4EDF">
        <w:rPr>
          <w:rStyle w:val="Emphasis"/>
          <w:highlight w:val="green"/>
        </w:rPr>
        <w:t>lead to</w:t>
      </w:r>
      <w:r w:rsidRPr="006A4EDF">
        <w:rPr>
          <w:rStyle w:val="Emphasis"/>
        </w:rPr>
        <w:t xml:space="preserve"> war</w:t>
      </w:r>
      <w:r w:rsidRPr="006A4EDF">
        <w:rPr>
          <w:rStyle w:val="StyleUnderline"/>
        </w:rPr>
        <w:t>.</w:t>
      </w:r>
      <w:r w:rsidRPr="006A4EDF">
        <w:rPr>
          <w:sz w:val="16"/>
        </w:rPr>
        <w:t xml:space="preserve"> </w:t>
      </w:r>
      <w:r w:rsidRPr="006A4EDF">
        <w:rPr>
          <w:rStyle w:val="StyleUnderline"/>
        </w:rPr>
        <w:t>Historically wars have pulled the capitalist system out of crisis while they serve to deflect attention from political tensions and problems of legitimacy.</w:t>
      </w:r>
      <w:r w:rsidRPr="006A4EDF">
        <w:rPr>
          <w:sz w:val="16"/>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0577BB3E" w14:textId="77777777" w:rsidR="002A5A1F" w:rsidRPr="006A4EDF" w:rsidRDefault="002A5A1F" w:rsidP="002A5A1F">
      <w:pPr>
        <w:rPr>
          <w:sz w:val="16"/>
        </w:rPr>
      </w:pPr>
      <w:r w:rsidRPr="006A4EDF">
        <w:rPr>
          <w:sz w:val="16"/>
        </w:rPr>
        <w:t>THE BATTLE FOR THE POST-PANDEMIC WORLD</w:t>
      </w:r>
    </w:p>
    <w:p w14:paraId="5D56E6B4" w14:textId="77777777" w:rsidR="002A5A1F" w:rsidRPr="006A4EDF" w:rsidRDefault="002A5A1F" w:rsidP="002A5A1F">
      <w:pPr>
        <w:rPr>
          <w:b/>
          <w:u w:val="single"/>
        </w:rPr>
      </w:pPr>
      <w:r w:rsidRPr="006A4EDF">
        <w:rPr>
          <w:rStyle w:val="StyleUnderline"/>
        </w:rPr>
        <w:t>We are</w:t>
      </w:r>
      <w:r w:rsidRPr="006A4EDF">
        <w:rPr>
          <w:sz w:val="16"/>
        </w:rPr>
        <w:t xml:space="preserve"> currently </w:t>
      </w:r>
      <w:r w:rsidRPr="006A4EDF">
        <w:rPr>
          <w:rStyle w:val="StyleUnderline"/>
        </w:rPr>
        <w:t>witnessing a radical restructuring</w:t>
      </w:r>
      <w:r w:rsidRPr="006A4EDF">
        <w:rPr>
          <w:sz w:val="16"/>
        </w:rPr>
        <w:t xml:space="preserve"> and transformation </w:t>
      </w:r>
      <w:r w:rsidRPr="006A4EDF">
        <w:rPr>
          <w:rStyle w:val="StyleUnderline"/>
        </w:rPr>
        <w:t>of global capitalism based on</w:t>
      </w:r>
      <w:r w:rsidRPr="006A4EDF">
        <w:rPr>
          <w:sz w:val="16"/>
        </w:rPr>
        <w:t xml:space="preserve"> a much more advanced </w:t>
      </w:r>
      <w:r w:rsidRPr="006A4EDF">
        <w:rPr>
          <w:rStyle w:val="StyleUnderline"/>
        </w:rPr>
        <w:t>digitalization of the entire global economy and society</w:t>
      </w:r>
      <w:r w:rsidRPr="006A4EDF">
        <w:rPr>
          <w:sz w:val="16"/>
        </w:rPr>
        <w:t xml:space="preserve">. This process is </w:t>
      </w:r>
      <w:r w:rsidRPr="006A4EDF">
        <w:rPr>
          <w:rStyle w:val="StyleUnderline"/>
        </w:rPr>
        <w:t>driven by</w:t>
      </w:r>
      <w:r w:rsidRPr="006A4EDF">
        <w:rPr>
          <w:sz w:val="16"/>
        </w:rPr>
        <w:t xml:space="preserve"> so-called </w:t>
      </w:r>
      <w:r w:rsidRPr="006A4EDF">
        <w:rPr>
          <w:rStyle w:val="StyleUnderline"/>
        </w:rPr>
        <w:t>fourth industrial revolution technologies, including artificial intelligence and machine learning, Big Data, autonomously driven land, air and sea vehicles, quantum and cloud computing, 5G bandwidth, bio- and nanotechnology and the Internet of Things, or IoT.</w:t>
      </w:r>
    </w:p>
    <w:p w14:paraId="69DD7588" w14:textId="77777777" w:rsidR="002A5A1F" w:rsidRPr="006A4EDF" w:rsidRDefault="002A5A1F" w:rsidP="002A5A1F">
      <w:pPr>
        <w:rPr>
          <w:b/>
          <w:u w:val="single"/>
        </w:rPr>
      </w:pPr>
      <w:r w:rsidRPr="006A4EDF">
        <w:rPr>
          <w:rStyle w:val="StyleUnderline"/>
        </w:rPr>
        <w:t xml:space="preserve">The crisis is not only economic and political, but also </w:t>
      </w:r>
      <w:r w:rsidRPr="006A4EDF">
        <w:rPr>
          <w:rStyle w:val="Emphasis"/>
          <w:highlight w:val="green"/>
        </w:rPr>
        <w:t>existential</w:t>
      </w:r>
      <w:r w:rsidRPr="006A4EDF">
        <w:rPr>
          <w:rStyle w:val="Emphasis"/>
        </w:rPr>
        <w:t xml:space="preserve"> because of the threats of ecological collapse and </w:t>
      </w:r>
      <w:r w:rsidRPr="006A4EDF">
        <w:rPr>
          <w:rStyle w:val="Emphasis"/>
          <w:highlight w:val="green"/>
        </w:rPr>
        <w:t>nuclear war</w:t>
      </w:r>
      <w:r w:rsidRPr="006A4EDF">
        <w:rPr>
          <w:rStyle w:val="StyleUnderline"/>
        </w:rPr>
        <w:t xml:space="preserve">, to which we must add the danger of </w:t>
      </w:r>
      <w:r w:rsidRPr="006A4EDF">
        <w:rPr>
          <w:rStyle w:val="Emphasis"/>
        </w:rPr>
        <w:t>future pandemics</w:t>
      </w:r>
      <w:r w:rsidRPr="006A4EDF">
        <w:rPr>
          <w:rStyle w:val="StyleUnderline"/>
          <w:sz w:val="32"/>
          <w:szCs w:val="32"/>
        </w:rPr>
        <w:t xml:space="preserve"> </w:t>
      </w:r>
      <w:r w:rsidRPr="006A4EDF">
        <w:rPr>
          <w:rStyle w:val="StyleUnderline"/>
        </w:rPr>
        <w:t>that may involve much deadlier microbes than coronaviruses.</w:t>
      </w:r>
      <w:r w:rsidRPr="006A4EDF">
        <w:rPr>
          <w:sz w:val="16"/>
        </w:rPr>
        <w:t xml:space="preserve"> The pandemic lockdowns served as dry runs for how digitalization may allow the dominant groups to step up restructuring time and space and to exercise greater control over the global working class. </w:t>
      </w:r>
      <w:r w:rsidRPr="006A4EDF">
        <w:rPr>
          <w:rStyle w:val="Emphasis"/>
        </w:rPr>
        <w:t>The system is now pushing towards expansion through militarization, wars and conflicts, through a new round of violent dispossession</w:t>
      </w:r>
      <w:r w:rsidRPr="006A4EDF">
        <w:rPr>
          <w:rStyle w:val="StyleUnderline"/>
        </w:rPr>
        <w:t xml:space="preserve"> and through further plunder of the state.</w:t>
      </w:r>
    </w:p>
    <w:p w14:paraId="6FF2E30E" w14:textId="77777777" w:rsidR="002A5A1F" w:rsidRPr="006A4EDF" w:rsidRDefault="002A5A1F" w:rsidP="002A5A1F">
      <w:pPr>
        <w:rPr>
          <w:b/>
          <w:u w:val="single"/>
        </w:rPr>
      </w:pPr>
      <w:r w:rsidRPr="006A4EDF">
        <w:rPr>
          <w:sz w:val="16"/>
        </w:rPr>
        <w:t xml:space="preserve">The ruling classes are </w:t>
      </w:r>
      <w:r w:rsidRPr="006A4EDF">
        <w:rPr>
          <w:rStyle w:val="StyleUnderline"/>
        </w:rPr>
        <w:t>also using the health emergency to legitimate tighter control</w:t>
      </w:r>
      <w:r w:rsidRPr="006A4EDF">
        <w:rPr>
          <w:sz w:val="16"/>
        </w:rPr>
        <w:t xml:space="preserve"> over restive populations. The changing social and economic conditions brought about by the pandemic and its aftermath are accelerating the process. These </w:t>
      </w:r>
      <w:r w:rsidRPr="006A4EDF">
        <w:rPr>
          <w:rStyle w:val="StyleUnderline"/>
        </w:rPr>
        <w:t>conditions</w:t>
      </w:r>
      <w:r w:rsidRPr="006A4EDF">
        <w:rPr>
          <w:sz w:val="16"/>
        </w:rPr>
        <w:t xml:space="preserve"> </w:t>
      </w:r>
      <w:r w:rsidRPr="006A4EDF">
        <w:rPr>
          <w:rStyle w:val="StyleUnderline"/>
        </w:rPr>
        <w:t>have helped a new bloc of transnational capital</w:t>
      </w:r>
      <w:r w:rsidRPr="006A4EDF">
        <w:rPr>
          <w:sz w:val="16"/>
        </w:rPr>
        <w:t xml:space="preserve">, </w:t>
      </w:r>
      <w:r w:rsidRPr="006A4EDF">
        <w:rPr>
          <w:rStyle w:val="StyleUnderline"/>
        </w:rPr>
        <w:t>led by</w:t>
      </w:r>
      <w:r w:rsidRPr="006A4EDF">
        <w:rPr>
          <w:sz w:val="16"/>
        </w:rPr>
        <w:t xml:space="preserve"> the </w:t>
      </w:r>
      <w:r w:rsidRPr="006A4EDF">
        <w:rPr>
          <w:rStyle w:val="Emphasis"/>
        </w:rPr>
        <w:t>giant tech companies</w:t>
      </w:r>
      <w:r w:rsidRPr="006A4EDF">
        <w:rPr>
          <w:sz w:val="16"/>
        </w:rPr>
        <w:t xml:space="preserve">, </w:t>
      </w:r>
      <w:r w:rsidRPr="006A4EDF">
        <w:rPr>
          <w:rStyle w:val="StyleUnderline"/>
        </w:rPr>
        <w:t>interwoven</w:t>
      </w:r>
      <w:r w:rsidRPr="006A4EDF">
        <w:rPr>
          <w:sz w:val="16"/>
        </w:rPr>
        <w:t xml:space="preserve"> as they are </w:t>
      </w:r>
      <w:r w:rsidRPr="006A4EDF">
        <w:rPr>
          <w:rStyle w:val="StyleUnderline"/>
        </w:rPr>
        <w:t>with finance, pharmaceuticals and the military-industrial complex, to amass</w:t>
      </w:r>
      <w:r w:rsidRPr="006A4EDF">
        <w:rPr>
          <w:sz w:val="16"/>
        </w:rPr>
        <w:t xml:space="preserve"> </w:t>
      </w:r>
      <w:r w:rsidRPr="006A4EDF">
        <w:rPr>
          <w:rStyle w:val="Emphasis"/>
        </w:rPr>
        <w:t>ever greater power</w:t>
      </w:r>
      <w:r w:rsidRPr="006A4EDF">
        <w:rPr>
          <w:sz w:val="16"/>
        </w:rPr>
        <w:t xml:space="preserve"> and to consolidate its control over the commanding heights of the global economy. </w:t>
      </w:r>
      <w:r w:rsidRPr="006A4EDF">
        <w:rPr>
          <w:rStyle w:val="StyleUnderline"/>
        </w:rPr>
        <w:t>As restructuring proceeds, it</w:t>
      </w:r>
      <w:r w:rsidRPr="006A4EDF">
        <w:rPr>
          <w:sz w:val="16"/>
        </w:rPr>
        <w:t xml:space="preserve"> heightens the concentration of capital worldwide, </w:t>
      </w:r>
      <w:r w:rsidRPr="006A4EDF">
        <w:rPr>
          <w:rStyle w:val="Emphasis"/>
        </w:rPr>
        <w:t>worsens social inequality</w:t>
      </w:r>
      <w:r w:rsidRPr="006A4EDF">
        <w:rPr>
          <w:rStyle w:val="StyleUnderline"/>
        </w:rPr>
        <w:t xml:space="preserve"> and also </w:t>
      </w:r>
      <w:r w:rsidRPr="006A4EDF">
        <w:rPr>
          <w:rStyle w:val="Emphasis"/>
        </w:rPr>
        <w:t>aggravates international tensions and the dangers of military conflagration</w:t>
      </w:r>
      <w:r w:rsidRPr="006A4EDF">
        <w:rPr>
          <w:rStyle w:val="StyleUnderline"/>
        </w:rPr>
        <w:t>.</w:t>
      </w:r>
    </w:p>
    <w:p w14:paraId="53FD8B91" w14:textId="77777777" w:rsidR="002A5A1F" w:rsidRPr="006A4EDF" w:rsidRDefault="002A5A1F" w:rsidP="002A5A1F">
      <w:pPr>
        <w:rPr>
          <w:b/>
          <w:iCs/>
          <w:u w:val="single"/>
          <w:bdr w:val="single" w:sz="12" w:space="0" w:color="auto"/>
        </w:rPr>
      </w:pPr>
      <w:r w:rsidRPr="006A4EDF">
        <w:rPr>
          <w:rStyle w:val="StyleUnderline"/>
        </w:rPr>
        <w:t>In 2018</w:t>
      </w:r>
      <w:r w:rsidRPr="006A4EDF">
        <w:rPr>
          <w:sz w:val="16"/>
        </w:rPr>
        <w:t xml:space="preserve">, just </w:t>
      </w:r>
      <w:r w:rsidRPr="006A4EDF">
        <w:rPr>
          <w:rStyle w:val="StyleUnderline"/>
        </w:rPr>
        <w:t>seventeen</w:t>
      </w:r>
      <w:r w:rsidRPr="006A4EDF">
        <w:rPr>
          <w:sz w:val="16"/>
        </w:rPr>
        <w:t xml:space="preserve"> global financial </w:t>
      </w:r>
      <w:r w:rsidRPr="006A4EDF">
        <w:rPr>
          <w:rStyle w:val="StyleUnderline"/>
        </w:rPr>
        <w:t>conglomerates</w:t>
      </w:r>
      <w:r w:rsidRPr="006A4EDF">
        <w:rPr>
          <w:sz w:val="16"/>
        </w:rPr>
        <w:t xml:space="preserve"> collectively </w:t>
      </w:r>
      <w:r w:rsidRPr="006A4EDF">
        <w:rPr>
          <w:rStyle w:val="StyleUnderline"/>
        </w:rPr>
        <w:t>managed</w:t>
      </w:r>
      <w:r w:rsidRPr="006A4EDF">
        <w:rPr>
          <w:sz w:val="16"/>
        </w:rPr>
        <w:t xml:space="preserve"> $41.1 trillion dollars — </w:t>
      </w:r>
      <w:r w:rsidRPr="006A4EDF">
        <w:rPr>
          <w:rStyle w:val="StyleUnderline"/>
        </w:rPr>
        <w:t>more than half the GDP of the entire planet.</w:t>
      </w:r>
      <w:r w:rsidRPr="006A4EDF">
        <w:rPr>
          <w:sz w:val="16"/>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6A4EDF">
        <w:rPr>
          <w:rStyle w:val="Emphasis"/>
        </w:rPr>
        <w:t>The result is devastation for the poor majority of humanity.</w:t>
      </w:r>
    </w:p>
    <w:p w14:paraId="40E020B4" w14:textId="77777777" w:rsidR="002A5A1F" w:rsidRPr="006A4EDF" w:rsidRDefault="002A5A1F" w:rsidP="002A5A1F">
      <w:pPr>
        <w:rPr>
          <w:b/>
          <w:u w:val="single"/>
        </w:rPr>
      </w:pPr>
      <w:r w:rsidRPr="006A4EDF">
        <w:rPr>
          <w:sz w:val="16"/>
        </w:rPr>
        <w:t xml:space="preserve">Worldwide, 50 percent of all people live on less than $2.50 a day and a full </w:t>
      </w:r>
      <w:r w:rsidRPr="006A4EDF">
        <w:rPr>
          <w:rStyle w:val="Emphasis"/>
          <w:highlight w:val="green"/>
        </w:rPr>
        <w:t>80 percent</w:t>
      </w:r>
      <w:r w:rsidRPr="006A4EDF">
        <w:rPr>
          <w:rStyle w:val="StyleUnderline"/>
          <w:highlight w:val="green"/>
        </w:rPr>
        <w:t xml:space="preserve"> live on less than </w:t>
      </w:r>
      <w:r w:rsidRPr="006A4EDF">
        <w:rPr>
          <w:rStyle w:val="Emphasis"/>
          <w:highlight w:val="green"/>
        </w:rPr>
        <w:t>$10 per day</w:t>
      </w:r>
      <w:r w:rsidRPr="006A4EDF">
        <w:rPr>
          <w:rStyle w:val="StyleUnderline"/>
        </w:rPr>
        <w:t>.</w:t>
      </w:r>
      <w:r w:rsidRPr="006A4EDF">
        <w:rPr>
          <w:sz w:val="16"/>
        </w:rPr>
        <w:t xml:space="preserve"> One in three people on the planet suffer from some form of malnutrition, nearly a billion go to bed hungry each night and another two billion suffer from food insecurity. </w:t>
      </w:r>
      <w:r w:rsidRPr="006A4EDF">
        <w:rPr>
          <w:rStyle w:val="StyleUnderline"/>
        </w:rPr>
        <w:t>Refugees from war, climate change, political repression and economic collapse already number into the hundreds of millions. The New Cold War will further immiserate this mass of humanity.</w:t>
      </w:r>
    </w:p>
    <w:p w14:paraId="715369DC" w14:textId="77777777" w:rsidR="002A5A1F" w:rsidRPr="006A4EDF" w:rsidRDefault="002A5A1F" w:rsidP="002A5A1F">
      <w:pPr>
        <w:rPr>
          <w:b/>
          <w:u w:val="single"/>
        </w:rPr>
      </w:pPr>
      <w:r w:rsidRPr="006A4EDF">
        <w:rPr>
          <w:rStyle w:val="Emphasis"/>
        </w:rPr>
        <w:t>Capitalist crises are times of intense</w:t>
      </w:r>
      <w:r w:rsidRPr="006A4EDF">
        <w:rPr>
          <w:sz w:val="16"/>
        </w:rPr>
        <w:t xml:space="preserve"> social and class </w:t>
      </w:r>
      <w:r w:rsidRPr="006A4EDF">
        <w:rPr>
          <w:rStyle w:val="Emphasis"/>
        </w:rPr>
        <w:t>struggles</w:t>
      </w:r>
      <w:r w:rsidRPr="006A4EDF">
        <w:rPr>
          <w:sz w:val="16"/>
        </w:rPr>
        <w:t xml:space="preserve">. </w:t>
      </w:r>
      <w:r w:rsidRPr="006A4EDF">
        <w:rPr>
          <w:rStyle w:val="StyleUnderline"/>
        </w:rPr>
        <w:t>There has been</w:t>
      </w:r>
      <w:r w:rsidRPr="006A4EDF">
        <w:rPr>
          <w:sz w:val="16"/>
        </w:rPr>
        <w:t xml:space="preserve"> a </w:t>
      </w:r>
      <w:r w:rsidRPr="006A4EDF">
        <w:rPr>
          <w:rStyle w:val="Emphasis"/>
        </w:rPr>
        <w:t>rapid political polarization</w:t>
      </w:r>
      <w:r w:rsidRPr="006A4EDF">
        <w:rPr>
          <w:sz w:val="16"/>
        </w:rPr>
        <w:t xml:space="preserve"> </w:t>
      </w:r>
      <w:r w:rsidRPr="006A4EDF">
        <w:rPr>
          <w:rStyle w:val="StyleUnderline"/>
        </w:rPr>
        <w:t>in global society since</w:t>
      </w:r>
      <w:r w:rsidRPr="006A4EDF">
        <w:rPr>
          <w:sz w:val="16"/>
        </w:rPr>
        <w:t xml:space="preserve"> 20</w:t>
      </w:r>
      <w:r w:rsidRPr="006A4EDF">
        <w:rPr>
          <w:rStyle w:val="Emphasis"/>
        </w:rPr>
        <w:t>08</w:t>
      </w:r>
      <w:r w:rsidRPr="006A4EDF">
        <w:rPr>
          <w:sz w:val="16"/>
        </w:rPr>
        <w:t xml:space="preserve"> </w:t>
      </w:r>
      <w:r w:rsidRPr="006A4EDF">
        <w:rPr>
          <w:rStyle w:val="StyleUnderline"/>
        </w:rPr>
        <w:t xml:space="preserve">between an insurgent </w:t>
      </w:r>
      <w:r w:rsidRPr="006A4EDF">
        <w:rPr>
          <w:rStyle w:val="Emphasis"/>
        </w:rPr>
        <w:t>far-right</w:t>
      </w:r>
      <w:r w:rsidRPr="006A4EDF">
        <w:rPr>
          <w:rStyle w:val="StyleUnderline"/>
        </w:rPr>
        <w:t xml:space="preserve"> and an </w:t>
      </w:r>
      <w:r w:rsidRPr="006A4EDF">
        <w:rPr>
          <w:rStyle w:val="Emphasis"/>
        </w:rPr>
        <w:t>insurgent left</w:t>
      </w:r>
      <w:r w:rsidRPr="006A4EDF">
        <w:rPr>
          <w:sz w:val="16"/>
        </w:rPr>
        <w:t xml:space="preserve">. </w:t>
      </w:r>
      <w:r w:rsidRPr="006A4EDF">
        <w:rPr>
          <w:rStyle w:val="StyleUnderline"/>
        </w:rPr>
        <w:t xml:space="preserve">The </w:t>
      </w:r>
      <w:r w:rsidRPr="006A4EDF">
        <w:rPr>
          <w:rStyle w:val="StyleUnderline"/>
          <w:highlight w:val="green"/>
        </w:rPr>
        <w:t>ongoing crisis</w:t>
      </w:r>
      <w:r w:rsidRPr="006A4EDF">
        <w:rPr>
          <w:rStyle w:val="StyleUnderline"/>
        </w:rPr>
        <w:t xml:space="preserve"> has </w:t>
      </w:r>
      <w:r w:rsidRPr="006A4EDF">
        <w:rPr>
          <w:rStyle w:val="StyleUnderline"/>
          <w:highlight w:val="green"/>
        </w:rPr>
        <w:t xml:space="preserve">incited </w:t>
      </w:r>
      <w:r w:rsidRPr="006A4EDF">
        <w:rPr>
          <w:rStyle w:val="Emphasis"/>
          <w:highlight w:val="green"/>
        </w:rPr>
        <w:t>popular revolts</w:t>
      </w:r>
      <w:r w:rsidRPr="006A4EDF">
        <w:rPr>
          <w:sz w:val="16"/>
        </w:rPr>
        <w:t xml:space="preserve">. Workers, farmers and poor people have engaged in a wave of strikes and protests around the world. </w:t>
      </w:r>
      <w:r w:rsidRPr="006A4EDF">
        <w:rPr>
          <w:rStyle w:val="StyleUnderline"/>
        </w:rPr>
        <w:t xml:space="preserve">From </w:t>
      </w:r>
      <w:r w:rsidRPr="006A4EDF">
        <w:rPr>
          <w:rStyle w:val="Emphasis"/>
        </w:rPr>
        <w:t>Sudan</w:t>
      </w:r>
      <w:r w:rsidRPr="006A4EDF">
        <w:rPr>
          <w:rStyle w:val="StyleUnderline"/>
        </w:rPr>
        <w:t xml:space="preserve"> to </w:t>
      </w:r>
      <w:r w:rsidRPr="006A4EDF">
        <w:rPr>
          <w:rStyle w:val="Emphasis"/>
        </w:rPr>
        <w:t>Chile</w:t>
      </w:r>
      <w:r w:rsidRPr="006A4EDF">
        <w:rPr>
          <w:rStyle w:val="StyleUnderline"/>
        </w:rPr>
        <w:t xml:space="preserve">, </w:t>
      </w:r>
      <w:r w:rsidRPr="006A4EDF">
        <w:rPr>
          <w:rStyle w:val="Emphasis"/>
        </w:rPr>
        <w:t>France</w:t>
      </w:r>
      <w:r w:rsidRPr="006A4EDF">
        <w:rPr>
          <w:rStyle w:val="StyleUnderline"/>
        </w:rPr>
        <w:t xml:space="preserve"> to </w:t>
      </w:r>
      <w:r w:rsidRPr="006A4EDF">
        <w:rPr>
          <w:rStyle w:val="Emphasis"/>
        </w:rPr>
        <w:t>Thailand</w:t>
      </w:r>
      <w:r w:rsidRPr="006A4EDF">
        <w:rPr>
          <w:rStyle w:val="StyleUnderline"/>
        </w:rPr>
        <w:t xml:space="preserve">, </w:t>
      </w:r>
      <w:r w:rsidRPr="006A4EDF">
        <w:rPr>
          <w:rStyle w:val="Emphasis"/>
        </w:rPr>
        <w:t>South Africa</w:t>
      </w:r>
      <w:r w:rsidRPr="006A4EDF">
        <w:rPr>
          <w:rStyle w:val="StyleUnderline"/>
        </w:rPr>
        <w:t xml:space="preserve"> to the</w:t>
      </w:r>
      <w:r w:rsidRPr="006A4EDF">
        <w:rPr>
          <w:sz w:val="16"/>
        </w:rPr>
        <w:t xml:space="preserve"> </w:t>
      </w:r>
      <w:r w:rsidRPr="006A4EDF">
        <w:rPr>
          <w:rStyle w:val="Emphasis"/>
        </w:rPr>
        <w:t>U</w:t>
      </w:r>
      <w:r w:rsidRPr="006A4EDF">
        <w:rPr>
          <w:sz w:val="16"/>
        </w:rPr>
        <w:t xml:space="preserve">nited </w:t>
      </w:r>
      <w:r w:rsidRPr="006A4EDF">
        <w:rPr>
          <w:rStyle w:val="Emphasis"/>
        </w:rPr>
        <w:t>S</w:t>
      </w:r>
      <w:r w:rsidRPr="006A4EDF">
        <w:rPr>
          <w:sz w:val="16"/>
        </w:rPr>
        <w:t xml:space="preserve">tates, a “people’s spring” is breaking out everywhere. </w:t>
      </w:r>
      <w:r w:rsidRPr="006A4EDF">
        <w:rPr>
          <w:rStyle w:val="Emphasis"/>
          <w:highlight w:val="green"/>
        </w:rPr>
        <w:t>But</w:t>
      </w:r>
      <w:r w:rsidRPr="006A4EDF">
        <w:rPr>
          <w:sz w:val="16"/>
        </w:rPr>
        <w:t xml:space="preserve"> </w:t>
      </w:r>
      <w:r w:rsidRPr="006A4EDF">
        <w:rPr>
          <w:rStyle w:val="StyleUnderline"/>
        </w:rPr>
        <w:t xml:space="preserve">the </w:t>
      </w:r>
      <w:r w:rsidRPr="006A4EDF">
        <w:rPr>
          <w:rStyle w:val="Emphasis"/>
        </w:rPr>
        <w:t xml:space="preserve">crisis </w:t>
      </w:r>
      <w:r w:rsidRPr="006A4EDF">
        <w:rPr>
          <w:rStyle w:val="Emphasis"/>
          <w:highlight w:val="green"/>
        </w:rPr>
        <w:t>also</w:t>
      </w:r>
      <w:r w:rsidRPr="006A4EDF">
        <w:rPr>
          <w:rStyle w:val="Emphasis"/>
        </w:rPr>
        <w:t xml:space="preserve"> animates far-right and </w:t>
      </w:r>
      <w:r w:rsidRPr="006A4EDF">
        <w:rPr>
          <w:rStyle w:val="Emphasis"/>
          <w:highlight w:val="green"/>
        </w:rPr>
        <w:t>neofascist forces</w:t>
      </w:r>
      <w:r w:rsidRPr="006A4EDF">
        <w:rPr>
          <w:rStyle w:val="StyleUnderline"/>
        </w:rPr>
        <w:t xml:space="preserve"> that have surged in many countries around the world and </w:t>
      </w:r>
      <w:r w:rsidRPr="006A4EDF">
        <w:rPr>
          <w:rStyle w:val="StyleUnderline"/>
          <w:highlight w:val="green"/>
        </w:rPr>
        <w:t>that</w:t>
      </w:r>
      <w:r w:rsidRPr="006A4EDF">
        <w:rPr>
          <w:rStyle w:val="StyleUnderline"/>
        </w:rPr>
        <w:t xml:space="preserve"> sought to </w:t>
      </w:r>
      <w:r w:rsidRPr="006A4EDF">
        <w:rPr>
          <w:rStyle w:val="StyleUnderline"/>
          <w:highlight w:val="green"/>
        </w:rPr>
        <w:t>capitalize</w:t>
      </w:r>
      <w:r w:rsidRPr="006A4EDF">
        <w:rPr>
          <w:rStyle w:val="StyleUnderline"/>
        </w:rPr>
        <w:t xml:space="preserve"> politically </w:t>
      </w:r>
      <w:r w:rsidRPr="006A4EDF">
        <w:rPr>
          <w:rStyle w:val="StyleUnderline"/>
          <w:highlight w:val="green"/>
        </w:rPr>
        <w:t>on</w:t>
      </w:r>
      <w:r w:rsidRPr="006A4EDF">
        <w:rPr>
          <w:rStyle w:val="StyleUnderline"/>
        </w:rPr>
        <w:t xml:space="preserve"> the </w:t>
      </w:r>
      <w:r w:rsidRPr="006A4EDF">
        <w:rPr>
          <w:rStyle w:val="Emphasis"/>
          <w:szCs w:val="28"/>
        </w:rPr>
        <w:t xml:space="preserve">health </w:t>
      </w:r>
      <w:r w:rsidRPr="006A4EDF">
        <w:rPr>
          <w:rStyle w:val="Emphasis"/>
          <w:szCs w:val="28"/>
          <w:highlight w:val="green"/>
        </w:rPr>
        <w:t>calamity</w:t>
      </w:r>
      <w:r w:rsidRPr="006A4EDF">
        <w:rPr>
          <w:rStyle w:val="StyleUnderline"/>
          <w:sz w:val="28"/>
          <w:szCs w:val="28"/>
          <w:highlight w:val="green"/>
        </w:rPr>
        <w:t xml:space="preserve"> </w:t>
      </w:r>
      <w:r w:rsidRPr="006A4EDF">
        <w:rPr>
          <w:rStyle w:val="StyleUnderline"/>
          <w:highlight w:val="green"/>
        </w:rPr>
        <w:t>and</w:t>
      </w:r>
      <w:r w:rsidRPr="006A4EDF">
        <w:rPr>
          <w:rStyle w:val="StyleUnderline"/>
        </w:rPr>
        <w:t xml:space="preserve"> its aftermath. Neofascist movements and authoritarian and dictatorial regimes have proliferated around the world as democracy breaks down.</w:t>
      </w:r>
    </w:p>
    <w:p w14:paraId="28112046" w14:textId="77777777" w:rsidR="002A5A1F" w:rsidRPr="006A4EDF" w:rsidRDefault="002A5A1F" w:rsidP="002A5A1F">
      <w:pPr>
        <w:rPr>
          <w:b/>
          <w:u w:val="single"/>
        </w:rPr>
      </w:pPr>
      <w:r w:rsidRPr="006A4EDF">
        <w:rPr>
          <w:sz w:val="16"/>
        </w:rPr>
        <w:t xml:space="preserve">Such </w:t>
      </w:r>
      <w:r w:rsidRPr="006A4EDF">
        <w:rPr>
          <w:strike/>
          <w:sz w:val="16"/>
        </w:rPr>
        <w:t>savage</w:t>
      </w:r>
      <w:r w:rsidRPr="006A4EDF">
        <w:rPr>
          <w:sz w:val="16"/>
        </w:rPr>
        <w:t xml:space="preserve"> inequalities are explosive. They fuel mass protest by the oppressed and lead the ruling groups to deploy an ever more omnipresent global police state to contain the rebellion of the global working and popular classes. </w:t>
      </w:r>
      <w:r w:rsidRPr="006A4EDF">
        <w:rPr>
          <w:rStyle w:val="StyleUnderline"/>
        </w:rPr>
        <w:t xml:space="preserve">Global capitalism is emerging from the pandemic in a dangerous new phase. The </w:t>
      </w:r>
      <w:r w:rsidRPr="006A4EDF">
        <w:rPr>
          <w:rStyle w:val="Emphasis"/>
          <w:highlight w:val="green"/>
        </w:rPr>
        <w:t>contradictions</w:t>
      </w:r>
      <w:r w:rsidRPr="006A4EDF">
        <w:rPr>
          <w:rStyle w:val="Emphasis"/>
        </w:rPr>
        <w:t xml:space="preserve"> of this crisis-ridden system have reached the breaking point</w:t>
      </w:r>
      <w:r w:rsidRPr="006A4EDF">
        <w:rPr>
          <w:rStyle w:val="StyleUnderline"/>
        </w:rPr>
        <w:t xml:space="preserve">, placing the world into a perilous situation that borders on </w:t>
      </w:r>
      <w:r w:rsidRPr="006A4EDF">
        <w:rPr>
          <w:rStyle w:val="Emphasis"/>
        </w:rPr>
        <w:t>global civil war.</w:t>
      </w:r>
    </w:p>
    <w:p w14:paraId="340FE0F1" w14:textId="77777777" w:rsidR="002A5A1F" w:rsidRPr="006A4EDF" w:rsidRDefault="002A5A1F" w:rsidP="002A5A1F">
      <w:pPr>
        <w:rPr>
          <w:sz w:val="16"/>
        </w:rPr>
      </w:pPr>
      <w:r w:rsidRPr="006A4EDF">
        <w:rPr>
          <w:rStyle w:val="StyleUnderline"/>
        </w:rPr>
        <w:t>The stakes could not be higher. The battle for the post-pandemic world is now being waged. Part of that battle is to expose the New Cold War as a ruse</w:t>
      </w:r>
      <w:r w:rsidRPr="006A4EDF">
        <w:rPr>
          <w:sz w:val="16"/>
        </w:rPr>
        <w:t xml:space="preserve"> by the dominant groups </w:t>
      </w:r>
      <w:r w:rsidRPr="006A4EDF">
        <w:rPr>
          <w:rStyle w:val="StyleUnderline"/>
        </w:rPr>
        <w:t>to deflect our attention from the escalating crisis of global capitalism.</w:t>
      </w:r>
      <w:r w:rsidRPr="006A4EDF">
        <w:rPr>
          <w:sz w:val="16"/>
        </w:rPr>
        <w:t xml:space="preserve"> The US is launching a New Cold War against Russia and China in an attempt to deflect our attention from the escalating crisis of global capitalism.</w:t>
      </w:r>
    </w:p>
    <w:p w14:paraId="60354A47" w14:textId="77777777" w:rsidR="002A5A1F" w:rsidRPr="00610BE0" w:rsidRDefault="002A5A1F" w:rsidP="002A5A1F">
      <w:pPr>
        <w:pStyle w:val="Heading4"/>
      </w:pPr>
      <w:r>
        <w:t xml:space="preserve">2. </w:t>
      </w:r>
      <w:r>
        <w:rPr>
          <w:u w:val="single"/>
        </w:rPr>
        <w:t>TURN</w:t>
      </w:r>
      <w:r>
        <w:t xml:space="preserve">. Authors supports the AFF. </w:t>
      </w:r>
    </w:p>
    <w:p w14:paraId="776F5FA1" w14:textId="77777777" w:rsidR="002A5A1F" w:rsidRDefault="002A5A1F" w:rsidP="002A5A1F">
      <w:pPr>
        <w:pStyle w:val="Heading4"/>
      </w:pPr>
      <w:r>
        <w:t xml:space="preserve">a. </w:t>
      </w:r>
      <w:r>
        <w:rPr>
          <w:u w:val="single"/>
        </w:rPr>
        <w:t>WAGE STAGNATION</w:t>
      </w:r>
      <w:r>
        <w:t xml:space="preserve"> – we solve by creating an </w:t>
      </w:r>
      <w:r w:rsidRPr="003B00A4">
        <w:rPr>
          <w:u w:val="single"/>
        </w:rPr>
        <w:t>income base</w:t>
      </w:r>
      <w:r>
        <w:t xml:space="preserve">. </w:t>
      </w:r>
    </w:p>
    <w:p w14:paraId="06B49B87" w14:textId="77777777" w:rsidR="002A5A1F" w:rsidRPr="003B00A4" w:rsidRDefault="002A5A1F" w:rsidP="002A5A1F">
      <w:r w:rsidRPr="006A4EDF">
        <w:rPr>
          <w:b/>
          <w:bCs/>
          <w:sz w:val="26"/>
          <w:szCs w:val="26"/>
        </w:rPr>
        <w:t xml:space="preserve">Phillips </w:t>
      </w:r>
      <w:r>
        <w:rPr>
          <w:b/>
          <w:bCs/>
          <w:sz w:val="26"/>
          <w:szCs w:val="26"/>
        </w:rPr>
        <w:t>and</w:t>
      </w:r>
      <w:r w:rsidRPr="006A4EDF">
        <w:rPr>
          <w:b/>
          <w:bCs/>
          <w:sz w:val="26"/>
          <w:szCs w:val="26"/>
        </w:rPr>
        <w:t xml:space="preserve"> Elvander </w:t>
      </w:r>
      <w:r>
        <w:rPr>
          <w:b/>
          <w:bCs/>
          <w:sz w:val="26"/>
          <w:szCs w:val="26"/>
        </w:rPr>
        <w:t>‘</w:t>
      </w:r>
      <w:r w:rsidRPr="006A4EDF">
        <w:rPr>
          <w:b/>
          <w:bCs/>
          <w:sz w:val="26"/>
          <w:szCs w:val="26"/>
        </w:rPr>
        <w:t>23</w:t>
      </w:r>
      <w:r w:rsidRPr="006A4EDF">
        <w:t xml:space="preserve"> [</w:t>
      </w:r>
      <w:r w:rsidRPr="003B00A4">
        <w:rPr>
          <w:u w:val="single"/>
        </w:rPr>
        <w:t>Leigh Phillips</w:t>
      </w:r>
      <w:r>
        <w:t>:</w:t>
      </w:r>
      <w:r w:rsidRPr="006A4EDF">
        <w:t xml:space="preserve"> science writer and EU affairs journalist, author of Austerity Ecology and more</w:t>
      </w:r>
      <w:r>
        <w:t>;</w:t>
      </w:r>
      <w:r w:rsidRPr="006A4EDF">
        <w:t xml:space="preserve"> </w:t>
      </w:r>
      <w:r w:rsidRPr="003B00A4">
        <w:rPr>
          <w:u w:val="single"/>
        </w:rPr>
        <w:t>Jonas Elvander</w:t>
      </w:r>
      <w:r>
        <w:t>:</w:t>
      </w:r>
      <w:r w:rsidRPr="006A4EDF">
        <w:t xml:space="preserve"> editor of foreign affairs at the Swedish socialist magazine Flamman and a PhD researcher in history at the European University Institute in Florence</w:t>
      </w:r>
      <w:r>
        <w:t>;</w:t>
      </w:r>
      <w:r w:rsidRPr="006A4EDF">
        <w:t xml:space="preserve"> 1-8-2023</w:t>
      </w:r>
      <w:r>
        <w:t>;</w:t>
      </w:r>
      <w:r w:rsidRPr="006A4EDF">
        <w:t xml:space="preserve"> "Degrowth Is Not the Answer to Climate Change</w:t>
      </w:r>
      <w:r>
        <w:t>;</w:t>
      </w:r>
      <w:r w:rsidRPr="006A4EDF">
        <w:t>" Jacobin</w:t>
      </w:r>
      <w:r>
        <w:t>;</w:t>
      </w:r>
      <w:r w:rsidRPr="006A4EDF">
        <w:t xml:space="preserve"> </w:t>
      </w:r>
      <w:hyperlink r:id="rId91" w:history="1">
        <w:r w:rsidRPr="00B9703D">
          <w:rPr>
            <w:rStyle w:val="Hyperlink"/>
          </w:rPr>
          <w:t>https://jacobin.com/2023/01/against-degrowth-eco-modernism-socialist-planning-green-economy</w:t>
        </w:r>
      </w:hyperlink>
      <w:r>
        <w:t>; ror</w:t>
      </w:r>
      <w:r w:rsidRPr="006A4EDF">
        <w:t>]</w:t>
      </w:r>
    </w:p>
    <w:p w14:paraId="59BF3D38" w14:textId="77777777" w:rsidR="002A5A1F" w:rsidRPr="003B00A4" w:rsidRDefault="002A5A1F" w:rsidP="002A5A1F">
      <w:pPr>
        <w:rPr>
          <w:sz w:val="16"/>
        </w:rPr>
      </w:pPr>
      <w:r w:rsidRPr="003B00A4">
        <w:rPr>
          <w:sz w:val="16"/>
        </w:rPr>
        <w:t xml:space="preserve">I also </w:t>
      </w:r>
      <w:r w:rsidRPr="003B00A4">
        <w:rPr>
          <w:rStyle w:val="StyleUnderline"/>
          <w:highlight w:val="green"/>
        </w:rPr>
        <w:t>oppose</w:t>
      </w:r>
      <w:r w:rsidRPr="003B00A4">
        <w:rPr>
          <w:rStyle w:val="StyleUnderline"/>
        </w:rPr>
        <w:t xml:space="preserve"> </w:t>
      </w:r>
      <w:r w:rsidRPr="003B00A4">
        <w:rPr>
          <w:rStyle w:val="StyleUnderline"/>
          <w:highlight w:val="green"/>
        </w:rPr>
        <w:t>degrowth</w:t>
      </w:r>
      <w:r w:rsidRPr="003B00A4">
        <w:rPr>
          <w:sz w:val="16"/>
        </w:rPr>
        <w:t xml:space="preserve"> </w:t>
      </w:r>
      <w:r w:rsidRPr="003B00A4">
        <w:rPr>
          <w:rStyle w:val="StyleUnderline"/>
          <w:highlight w:val="green"/>
        </w:rPr>
        <w:t>because</w:t>
      </w:r>
      <w:r w:rsidRPr="003B00A4">
        <w:rPr>
          <w:rStyle w:val="StyleUnderline"/>
        </w:rPr>
        <w:t xml:space="preserve"> it</w:t>
      </w:r>
      <w:r w:rsidRPr="003B00A4">
        <w:rPr>
          <w:sz w:val="16"/>
        </w:rPr>
        <w:t xml:space="preserve"> </w:t>
      </w:r>
      <w:r w:rsidRPr="003B00A4">
        <w:rPr>
          <w:rStyle w:val="Emphasis"/>
          <w:highlight w:val="green"/>
        </w:rPr>
        <w:t>demands</w:t>
      </w:r>
      <w:r w:rsidRPr="003B00A4">
        <w:rPr>
          <w:sz w:val="16"/>
        </w:rPr>
        <w:t xml:space="preserve"> </w:t>
      </w:r>
      <w:r w:rsidRPr="003B00A4">
        <w:rPr>
          <w:rStyle w:val="StyleUnderline"/>
        </w:rPr>
        <w:t>a</w:t>
      </w:r>
      <w:r w:rsidRPr="003B00A4">
        <w:rPr>
          <w:sz w:val="16"/>
        </w:rPr>
        <w:t xml:space="preserve"> </w:t>
      </w:r>
      <w:r w:rsidRPr="003B00A4">
        <w:rPr>
          <w:rStyle w:val="Emphasis"/>
          <w:highlight w:val="green"/>
        </w:rPr>
        <w:t>stagnation</w:t>
      </w:r>
      <w:r w:rsidRPr="003B00A4">
        <w:rPr>
          <w:sz w:val="16"/>
        </w:rPr>
        <w:t xml:space="preserve"> </w:t>
      </w:r>
      <w:r w:rsidRPr="003B00A4">
        <w:rPr>
          <w:rStyle w:val="StyleUnderline"/>
        </w:rPr>
        <w:t>or even reduction</w:t>
      </w:r>
      <w:r w:rsidRPr="003B00A4">
        <w:rPr>
          <w:sz w:val="16"/>
        </w:rPr>
        <w:t xml:space="preserve"> </w:t>
      </w:r>
      <w:r w:rsidRPr="003B00A4">
        <w:rPr>
          <w:rStyle w:val="StyleUnderline"/>
          <w:highlight w:val="green"/>
        </w:rPr>
        <w:t>in</w:t>
      </w:r>
      <w:r w:rsidRPr="003B00A4">
        <w:rPr>
          <w:rStyle w:val="StyleUnderline"/>
        </w:rPr>
        <w:t xml:space="preserve"> the incomes</w:t>
      </w:r>
      <w:r w:rsidRPr="003B00A4">
        <w:rPr>
          <w:sz w:val="16"/>
        </w:rPr>
        <w:t xml:space="preserve"> </w:t>
      </w:r>
      <w:r w:rsidRPr="003B00A4">
        <w:rPr>
          <w:rStyle w:val="StyleUnderline"/>
        </w:rPr>
        <w:t>of the Western</w:t>
      </w:r>
      <w:r w:rsidRPr="003B00A4">
        <w:rPr>
          <w:sz w:val="16"/>
        </w:rPr>
        <w:t xml:space="preserve"> </w:t>
      </w:r>
      <w:r w:rsidRPr="003B00A4">
        <w:rPr>
          <w:rStyle w:val="Emphasis"/>
        </w:rPr>
        <w:t>working class</w:t>
      </w:r>
      <w:r w:rsidRPr="003B00A4">
        <w:rPr>
          <w:sz w:val="16"/>
        </w:rPr>
        <w:t xml:space="preserve">. Degrowthers assert that workers in the Global North consume too much. The reality is that </w:t>
      </w:r>
      <w:r w:rsidRPr="003B00A4">
        <w:rPr>
          <w:rStyle w:val="StyleUnderline"/>
        </w:rPr>
        <w:t>most</w:t>
      </w:r>
      <w:r w:rsidRPr="003B00A4">
        <w:rPr>
          <w:sz w:val="16"/>
        </w:rPr>
        <w:t xml:space="preserve"> </w:t>
      </w:r>
      <w:r w:rsidRPr="003B00A4">
        <w:rPr>
          <w:rStyle w:val="Emphasis"/>
        </w:rPr>
        <w:t>Western workers</w:t>
      </w:r>
      <w:r w:rsidRPr="003B00A4">
        <w:rPr>
          <w:sz w:val="16"/>
        </w:rPr>
        <w:t xml:space="preserve"> </w:t>
      </w:r>
      <w:r w:rsidRPr="003B00A4">
        <w:rPr>
          <w:rStyle w:val="StyleUnderline"/>
        </w:rPr>
        <w:t>have suffered</w:t>
      </w:r>
      <w:r w:rsidRPr="003B00A4">
        <w:rPr>
          <w:sz w:val="16"/>
        </w:rPr>
        <w:t xml:space="preserve"> </w:t>
      </w:r>
      <w:r w:rsidRPr="003B00A4">
        <w:rPr>
          <w:rStyle w:val="StyleUnderline"/>
        </w:rPr>
        <w:t>through</w:t>
      </w:r>
      <w:r w:rsidRPr="003B00A4">
        <w:rPr>
          <w:sz w:val="16"/>
        </w:rPr>
        <w:t xml:space="preserve"> </w:t>
      </w:r>
      <w:r w:rsidRPr="003B00A4">
        <w:rPr>
          <w:rStyle w:val="StyleUnderline"/>
        </w:rPr>
        <w:t xml:space="preserve">more than four decades of real </w:t>
      </w:r>
      <w:r w:rsidRPr="003B00A4">
        <w:rPr>
          <w:rStyle w:val="StyleUnderline"/>
          <w:highlight w:val="green"/>
        </w:rPr>
        <w:t>wage</w:t>
      </w:r>
      <w:r w:rsidRPr="003B00A4">
        <w:rPr>
          <w:rStyle w:val="StyleUnderline"/>
        </w:rPr>
        <w:t xml:space="preserve"> stagnation</w:t>
      </w:r>
      <w:r w:rsidRPr="003B00A4">
        <w:rPr>
          <w:sz w:val="16"/>
        </w:rPr>
        <w:t xml:space="preserve"> (or even decline in some sectors), deindustrialization, </w:t>
      </w:r>
      <w:r w:rsidRPr="003B00A4">
        <w:rPr>
          <w:rStyle w:val="StyleUnderline"/>
        </w:rPr>
        <w:t>and</w:t>
      </w:r>
      <w:r w:rsidRPr="003B00A4">
        <w:rPr>
          <w:sz w:val="16"/>
        </w:rPr>
        <w:t xml:space="preserve"> </w:t>
      </w:r>
      <w:r w:rsidRPr="003B00A4">
        <w:rPr>
          <w:rStyle w:val="Emphasis"/>
        </w:rPr>
        <w:t>growing inequality</w:t>
      </w:r>
      <w:r w:rsidRPr="003B00A4">
        <w:rPr>
          <w:sz w:val="16"/>
        </w:rPr>
        <w:t>.</w:t>
      </w:r>
    </w:p>
    <w:p w14:paraId="189C6982" w14:textId="77777777" w:rsidR="002A5A1F" w:rsidRDefault="002A5A1F" w:rsidP="002A5A1F">
      <w:pPr>
        <w:pStyle w:val="Heading4"/>
      </w:pPr>
      <w:r>
        <w:t xml:space="preserve">b. </w:t>
      </w:r>
      <w:r>
        <w:rPr>
          <w:u w:val="single"/>
        </w:rPr>
        <w:t>PROFIT MOTIVE</w:t>
      </w:r>
      <w:r>
        <w:t xml:space="preserve">.  </w:t>
      </w:r>
    </w:p>
    <w:p w14:paraId="438863BD" w14:textId="77777777" w:rsidR="002A5A1F" w:rsidRPr="003B00A4" w:rsidRDefault="002A5A1F" w:rsidP="002A5A1F">
      <w:r w:rsidRPr="006A4EDF">
        <w:rPr>
          <w:b/>
          <w:bCs/>
          <w:sz w:val="26"/>
          <w:szCs w:val="26"/>
        </w:rPr>
        <w:t xml:space="preserve">Phillips </w:t>
      </w:r>
      <w:r>
        <w:rPr>
          <w:b/>
          <w:bCs/>
          <w:sz w:val="26"/>
          <w:szCs w:val="26"/>
        </w:rPr>
        <w:t>and</w:t>
      </w:r>
      <w:r w:rsidRPr="006A4EDF">
        <w:rPr>
          <w:b/>
          <w:bCs/>
          <w:sz w:val="26"/>
          <w:szCs w:val="26"/>
        </w:rPr>
        <w:t xml:space="preserve"> Elvander </w:t>
      </w:r>
      <w:r>
        <w:rPr>
          <w:b/>
          <w:bCs/>
          <w:sz w:val="26"/>
          <w:szCs w:val="26"/>
        </w:rPr>
        <w:t>‘</w:t>
      </w:r>
      <w:r w:rsidRPr="006A4EDF">
        <w:rPr>
          <w:b/>
          <w:bCs/>
          <w:sz w:val="26"/>
          <w:szCs w:val="26"/>
        </w:rPr>
        <w:t>23</w:t>
      </w:r>
      <w:r w:rsidRPr="006A4EDF">
        <w:t xml:space="preserve"> [</w:t>
      </w:r>
      <w:r w:rsidRPr="003B00A4">
        <w:rPr>
          <w:u w:val="single"/>
        </w:rPr>
        <w:t>Leigh Phillips</w:t>
      </w:r>
      <w:r>
        <w:t>:</w:t>
      </w:r>
      <w:r w:rsidRPr="006A4EDF">
        <w:t xml:space="preserve"> science writer and EU affairs journalist, author of Austerity Ecology and more</w:t>
      </w:r>
      <w:r>
        <w:t>;</w:t>
      </w:r>
      <w:r w:rsidRPr="006A4EDF">
        <w:t xml:space="preserve"> </w:t>
      </w:r>
      <w:r w:rsidRPr="003B00A4">
        <w:rPr>
          <w:u w:val="single"/>
        </w:rPr>
        <w:t>Jonas Elvander</w:t>
      </w:r>
      <w:r>
        <w:t>:</w:t>
      </w:r>
      <w:r w:rsidRPr="006A4EDF">
        <w:t xml:space="preserve"> editor of foreign affairs at the Swedish socialist magazine Flamman and a PhD researcher in history at the European University Institute in Florence</w:t>
      </w:r>
      <w:r>
        <w:t>;</w:t>
      </w:r>
      <w:r w:rsidRPr="006A4EDF">
        <w:t xml:space="preserve"> 1-8-2023</w:t>
      </w:r>
      <w:r>
        <w:t>;</w:t>
      </w:r>
      <w:r w:rsidRPr="006A4EDF">
        <w:t xml:space="preserve"> "Degrowth Is Not the Answer to Climate Change</w:t>
      </w:r>
      <w:r>
        <w:t>;</w:t>
      </w:r>
      <w:r w:rsidRPr="006A4EDF">
        <w:t>" Jacobin</w:t>
      </w:r>
      <w:r>
        <w:t>;</w:t>
      </w:r>
      <w:r w:rsidRPr="006A4EDF">
        <w:t xml:space="preserve"> </w:t>
      </w:r>
      <w:hyperlink r:id="rId92" w:history="1">
        <w:r w:rsidRPr="00B9703D">
          <w:rPr>
            <w:rStyle w:val="Hyperlink"/>
          </w:rPr>
          <w:t>https://jacobin.com/2023/01/against-degrowth-eco-modernism-socialist-planning-green-economy</w:t>
        </w:r>
      </w:hyperlink>
      <w:r>
        <w:t>; ror</w:t>
      </w:r>
      <w:r w:rsidRPr="006A4EDF">
        <w:t>]</w:t>
      </w:r>
    </w:p>
    <w:p w14:paraId="62671663" w14:textId="77777777" w:rsidR="002A5A1F" w:rsidRPr="003B00A4" w:rsidRDefault="002A5A1F" w:rsidP="002A5A1F">
      <w:pPr>
        <w:rPr>
          <w:sz w:val="16"/>
        </w:rPr>
      </w:pPr>
      <w:r w:rsidRPr="003B00A4">
        <w:rPr>
          <w:rStyle w:val="StyleUnderline"/>
          <w:highlight w:val="green"/>
        </w:rPr>
        <w:t>Capitalist growth</w:t>
      </w:r>
      <w:r w:rsidRPr="003B00A4">
        <w:rPr>
          <w:sz w:val="16"/>
        </w:rPr>
        <w:t xml:space="preserve"> is amoral and anarchic, largely outside of democratic control, and </w:t>
      </w:r>
      <w:r w:rsidRPr="003B00A4">
        <w:rPr>
          <w:rStyle w:val="Emphasis"/>
          <w:highlight w:val="green"/>
        </w:rPr>
        <w:t>produces</w:t>
      </w:r>
      <w:r w:rsidRPr="003B00A4">
        <w:rPr>
          <w:rStyle w:val="Emphasis"/>
        </w:rPr>
        <w:t xml:space="preserve"> </w:t>
      </w:r>
      <w:r w:rsidRPr="003B00A4">
        <w:rPr>
          <w:rStyle w:val="Emphasis"/>
          <w:highlight w:val="green"/>
        </w:rPr>
        <w:t>inequality</w:t>
      </w:r>
      <w:r w:rsidRPr="003B00A4">
        <w:rPr>
          <w:sz w:val="16"/>
        </w:rPr>
        <w:t xml:space="preserve"> and </w:t>
      </w:r>
      <w:r w:rsidRPr="003B00A4">
        <w:rPr>
          <w:rStyle w:val="Emphasis"/>
          <w:highlight w:val="green"/>
        </w:rPr>
        <w:t>servitude</w:t>
      </w:r>
      <w:r w:rsidRPr="003B00A4">
        <w:rPr>
          <w:rStyle w:val="Emphasis"/>
        </w:rPr>
        <w:t xml:space="preserve"> </w:t>
      </w:r>
      <w:r w:rsidRPr="003B00A4">
        <w:rPr>
          <w:rStyle w:val="Emphasis"/>
          <w:highlight w:val="green"/>
        </w:rPr>
        <w:t>to</w:t>
      </w:r>
      <w:r w:rsidRPr="003B00A4">
        <w:rPr>
          <w:rStyle w:val="Emphasis"/>
        </w:rPr>
        <w:t xml:space="preserve"> </w:t>
      </w:r>
      <w:r w:rsidRPr="003B00A4">
        <w:rPr>
          <w:rStyle w:val="Emphasis"/>
          <w:highlight w:val="green"/>
        </w:rPr>
        <w:t>bosses</w:t>
      </w:r>
      <w:r w:rsidRPr="003B00A4">
        <w:rPr>
          <w:sz w:val="16"/>
        </w:rPr>
        <w:t xml:space="preserve">. </w:t>
      </w:r>
      <w:r w:rsidRPr="003B00A4">
        <w:rPr>
          <w:rStyle w:val="StyleUnderline"/>
        </w:rPr>
        <w:t>Socialist growth</w:t>
      </w:r>
      <w:r w:rsidRPr="003B00A4">
        <w:rPr>
          <w:sz w:val="16"/>
        </w:rPr>
        <w:t xml:space="preserve"> is </w:t>
      </w:r>
      <w:r w:rsidRPr="003B00A4">
        <w:rPr>
          <w:rStyle w:val="StyleUnderline"/>
        </w:rPr>
        <w:t>democratically coordinated</w:t>
      </w:r>
      <w:r w:rsidRPr="003B00A4">
        <w:rPr>
          <w:sz w:val="16"/>
        </w:rPr>
        <w:t xml:space="preserve"> and by being so</w:t>
      </w:r>
      <w:r w:rsidRPr="003B00A4">
        <w:rPr>
          <w:rStyle w:val="StyleUnderline"/>
        </w:rPr>
        <w:t>, delivers equality</w:t>
      </w:r>
      <w:r w:rsidRPr="003B00A4">
        <w:rPr>
          <w:sz w:val="16"/>
        </w:rPr>
        <w:t xml:space="preserve"> </w:t>
      </w:r>
      <w:r w:rsidRPr="003B00A4">
        <w:rPr>
          <w:rStyle w:val="Emphasis"/>
        </w:rPr>
        <w:t>and liberation</w:t>
      </w:r>
      <w:r w:rsidRPr="003B00A4">
        <w:rPr>
          <w:sz w:val="16"/>
        </w:rPr>
        <w:t xml:space="preserve"> </w:t>
      </w:r>
      <w:r w:rsidRPr="003B00A4">
        <w:rPr>
          <w:rStyle w:val="StyleUnderline"/>
        </w:rPr>
        <w:t>from servitude</w:t>
      </w:r>
      <w:r w:rsidRPr="003B00A4">
        <w:rPr>
          <w:sz w:val="16"/>
        </w:rPr>
        <w:t xml:space="preserve">. </w:t>
      </w:r>
      <w:r w:rsidRPr="003B00A4">
        <w:rPr>
          <w:rStyle w:val="StyleUnderline"/>
          <w:highlight w:val="green"/>
        </w:rPr>
        <w:t>Socialist growth</w:t>
      </w:r>
      <w:r w:rsidRPr="003B00A4">
        <w:rPr>
          <w:sz w:val="16"/>
        </w:rPr>
        <w:t xml:space="preserve"> allows humanity to “</w:t>
      </w:r>
      <w:r w:rsidRPr="003B00A4">
        <w:rPr>
          <w:rStyle w:val="Emphasis"/>
        </w:rPr>
        <w:t>design history</w:t>
      </w:r>
      <w:r w:rsidRPr="003B00A4">
        <w:rPr>
          <w:sz w:val="16"/>
        </w:rPr>
        <w:t xml:space="preserve">,” to </w:t>
      </w:r>
      <w:r w:rsidRPr="003B00A4">
        <w:rPr>
          <w:rStyle w:val="Emphasis"/>
          <w:highlight w:val="green"/>
        </w:rPr>
        <w:t>consciously</w:t>
      </w:r>
      <w:r w:rsidRPr="003B00A4">
        <w:rPr>
          <w:rStyle w:val="Emphasis"/>
        </w:rPr>
        <w:t xml:space="preserve"> </w:t>
      </w:r>
      <w:r w:rsidRPr="003B00A4">
        <w:rPr>
          <w:rStyle w:val="Emphasis"/>
          <w:highlight w:val="green"/>
        </w:rPr>
        <w:t>decide</w:t>
      </w:r>
      <w:r w:rsidRPr="003B00A4">
        <w:rPr>
          <w:sz w:val="16"/>
        </w:rPr>
        <w:t xml:space="preserve"> </w:t>
      </w:r>
      <w:r w:rsidRPr="003B00A4">
        <w:rPr>
          <w:rStyle w:val="StyleUnderline"/>
          <w:highlight w:val="green"/>
        </w:rPr>
        <w:t>where</w:t>
      </w:r>
      <w:r w:rsidRPr="003B00A4">
        <w:rPr>
          <w:rStyle w:val="StyleUnderline"/>
        </w:rPr>
        <w:t xml:space="preserve"> we want</w:t>
      </w:r>
      <w:r w:rsidRPr="003B00A4">
        <w:rPr>
          <w:sz w:val="16"/>
        </w:rPr>
        <w:t xml:space="preserve"> </w:t>
      </w:r>
      <w:r w:rsidRPr="003B00A4">
        <w:rPr>
          <w:rStyle w:val="Emphasis"/>
          <w:highlight w:val="green"/>
        </w:rPr>
        <w:t>to</w:t>
      </w:r>
      <w:r w:rsidRPr="003B00A4">
        <w:rPr>
          <w:rStyle w:val="Emphasis"/>
        </w:rPr>
        <w:t xml:space="preserve"> </w:t>
      </w:r>
      <w:r w:rsidRPr="003B00A4">
        <w:rPr>
          <w:rStyle w:val="Emphasis"/>
          <w:highlight w:val="green"/>
        </w:rPr>
        <w:t>go</w:t>
      </w:r>
      <w:r w:rsidRPr="003B00A4">
        <w:rPr>
          <w:sz w:val="16"/>
        </w:rPr>
        <w:t xml:space="preserve"> next, to decide which new medicines and technologies will liberate us ever further from drudgery, danger, and disease, </w:t>
      </w:r>
      <w:r w:rsidRPr="003B00A4">
        <w:rPr>
          <w:rStyle w:val="StyleUnderline"/>
          <w:highlight w:val="green"/>
        </w:rPr>
        <w:t>instead of</w:t>
      </w:r>
      <w:r w:rsidRPr="003B00A4">
        <w:rPr>
          <w:rStyle w:val="StyleUnderline"/>
        </w:rPr>
        <w:t xml:space="preserve"> being led by</w:t>
      </w:r>
      <w:r w:rsidRPr="003B00A4">
        <w:rPr>
          <w:sz w:val="16"/>
        </w:rPr>
        <w:t xml:space="preserve"> the nose by whatever </w:t>
      </w:r>
      <w:r w:rsidRPr="003B00A4">
        <w:rPr>
          <w:rStyle w:val="Emphasis"/>
        </w:rPr>
        <w:t xml:space="preserve">happens to be </w:t>
      </w:r>
      <w:r w:rsidRPr="003B00A4">
        <w:rPr>
          <w:rStyle w:val="Emphasis"/>
          <w:highlight w:val="green"/>
        </w:rPr>
        <w:t>profitable</w:t>
      </w:r>
      <w:r w:rsidRPr="003B00A4">
        <w:rPr>
          <w:rStyle w:val="Emphasis"/>
        </w:rPr>
        <w:t>.</w:t>
      </w:r>
    </w:p>
    <w:p w14:paraId="27D2ADCE" w14:textId="77777777" w:rsidR="002A5A1F" w:rsidRPr="003B00A4" w:rsidRDefault="002A5A1F" w:rsidP="002A5A1F">
      <w:pPr>
        <w:rPr>
          <w:sz w:val="16"/>
        </w:rPr>
      </w:pPr>
      <w:r w:rsidRPr="003B00A4">
        <w:rPr>
          <w:sz w:val="16"/>
        </w:rPr>
        <w:t xml:space="preserve">Let us remember that our </w:t>
      </w:r>
      <w:r w:rsidRPr="003B00A4">
        <w:rPr>
          <w:rStyle w:val="StyleUnderline"/>
        </w:rPr>
        <w:t>degrees of freedom</w:t>
      </w:r>
      <w:r w:rsidRPr="003B00A4">
        <w:rPr>
          <w:sz w:val="16"/>
        </w:rPr>
        <w:t xml:space="preserve"> can </w:t>
      </w:r>
      <w:r w:rsidRPr="003B00A4">
        <w:rPr>
          <w:rStyle w:val="Emphasis"/>
        </w:rPr>
        <w:t>be limited</w:t>
      </w:r>
      <w:r w:rsidRPr="003B00A4">
        <w:rPr>
          <w:sz w:val="16"/>
        </w:rPr>
        <w:t xml:space="preserve"> by </w:t>
      </w:r>
      <w:r w:rsidRPr="003B00A4">
        <w:rPr>
          <w:rStyle w:val="StyleUnderline"/>
        </w:rPr>
        <w:t>other humans through oppression, exploitation, and inequality</w:t>
      </w:r>
      <w:r w:rsidRPr="003B00A4">
        <w:rPr>
          <w:sz w:val="16"/>
        </w:rPr>
        <w:t xml:space="preserve">, but also by the rest of nature. Parkinson’s Disease, cripplingly delimiting of freedom, is not imposed upon its victims by other people, but by genetics. New medicines and technologies liberate us from such infringement of freedom. But if any of those </w:t>
      </w:r>
      <w:r w:rsidRPr="003B00A4">
        <w:rPr>
          <w:rStyle w:val="StyleUnderline"/>
        </w:rPr>
        <w:t>medicines or technologies</w:t>
      </w:r>
      <w:r w:rsidRPr="003B00A4">
        <w:rPr>
          <w:sz w:val="16"/>
        </w:rPr>
        <w:t xml:space="preserve"> </w:t>
      </w:r>
      <w:r w:rsidRPr="003B00A4">
        <w:rPr>
          <w:rStyle w:val="Emphasis"/>
        </w:rPr>
        <w:t>of liberation</w:t>
      </w:r>
      <w:r w:rsidRPr="003B00A4">
        <w:rPr>
          <w:sz w:val="16"/>
        </w:rPr>
        <w:t xml:space="preserve"> </w:t>
      </w:r>
      <w:r w:rsidRPr="003B00A4">
        <w:rPr>
          <w:rStyle w:val="StyleUnderline"/>
        </w:rPr>
        <w:t>are not profitable</w:t>
      </w:r>
      <w:r w:rsidRPr="003B00A4">
        <w:rPr>
          <w:sz w:val="16"/>
        </w:rPr>
        <w:t xml:space="preserve">, </w:t>
      </w:r>
      <w:r w:rsidRPr="003B00A4">
        <w:rPr>
          <w:rStyle w:val="StyleUnderline"/>
        </w:rPr>
        <w:t>then they will not be produced</w:t>
      </w:r>
      <w:r w:rsidRPr="003B00A4">
        <w:rPr>
          <w:sz w:val="16"/>
        </w:rPr>
        <w:t xml:space="preserve">, or at best be restricted to those consumers who allow it to be profitable. The </w:t>
      </w:r>
      <w:r w:rsidRPr="003B00A4">
        <w:rPr>
          <w:rStyle w:val="StyleUnderline"/>
        </w:rPr>
        <w:t>problem with capitalism</w:t>
      </w:r>
      <w:r w:rsidRPr="003B00A4">
        <w:rPr>
          <w:sz w:val="16"/>
        </w:rPr>
        <w:t xml:space="preserve"> therefore is </w:t>
      </w:r>
      <w:r w:rsidRPr="003B00A4">
        <w:rPr>
          <w:rStyle w:val="StyleUnderline"/>
        </w:rPr>
        <w:t>not that it produces</w:t>
      </w:r>
      <w:r w:rsidRPr="003B00A4">
        <w:rPr>
          <w:sz w:val="16"/>
        </w:rPr>
        <w:t xml:space="preserve"> </w:t>
      </w:r>
      <w:r w:rsidRPr="003B00A4">
        <w:rPr>
          <w:rStyle w:val="Emphasis"/>
        </w:rPr>
        <w:t>too much</w:t>
      </w:r>
      <w:r w:rsidRPr="003B00A4">
        <w:rPr>
          <w:sz w:val="16"/>
        </w:rPr>
        <w:t xml:space="preserve">, </w:t>
      </w:r>
      <w:r w:rsidRPr="003B00A4">
        <w:rPr>
          <w:rStyle w:val="StyleUnderline"/>
        </w:rPr>
        <w:t>but</w:t>
      </w:r>
      <w:r w:rsidRPr="003B00A4">
        <w:rPr>
          <w:sz w:val="16"/>
        </w:rPr>
        <w:t xml:space="preserve"> that it </w:t>
      </w:r>
      <w:r w:rsidRPr="003B00A4">
        <w:rPr>
          <w:rStyle w:val="Emphasis"/>
        </w:rPr>
        <w:t>irrationally limits production</w:t>
      </w:r>
      <w:r w:rsidRPr="003B00A4">
        <w:rPr>
          <w:sz w:val="16"/>
        </w:rPr>
        <w:t xml:space="preserve"> </w:t>
      </w:r>
      <w:r w:rsidRPr="003B00A4">
        <w:rPr>
          <w:rStyle w:val="Emphasis"/>
        </w:rPr>
        <w:t>to what is profitable</w:t>
      </w:r>
      <w:r w:rsidRPr="003B00A4">
        <w:rPr>
          <w:sz w:val="16"/>
        </w:rPr>
        <w:t>.</w:t>
      </w:r>
    </w:p>
    <w:p w14:paraId="58628982" w14:textId="77777777" w:rsidR="002A5A1F" w:rsidRPr="00610BE0" w:rsidRDefault="002A5A1F" w:rsidP="002A5A1F">
      <w:pPr>
        <w:pStyle w:val="Heading4"/>
      </w:pPr>
      <w:r w:rsidRPr="00610BE0">
        <w:t>We solve</w:t>
      </w:r>
      <w:r>
        <w:t xml:space="preserve"> – </w:t>
      </w:r>
      <w:r w:rsidRPr="00610BE0">
        <w:t xml:space="preserve">community based jobs “decide society direction” and disrupt the market profitability labor dynamics they critique. </w:t>
      </w:r>
    </w:p>
    <w:p w14:paraId="5742199D" w14:textId="77777777" w:rsidR="002A5A1F" w:rsidRPr="00970579" w:rsidRDefault="002A5A1F" w:rsidP="002A5A1F">
      <w:r w:rsidRPr="00970579">
        <w:t xml:space="preserve">--people decide jobs for </w:t>
      </w:r>
      <w:r w:rsidRPr="00970579">
        <w:rPr>
          <w:u w:val="single"/>
        </w:rPr>
        <w:t>themselves</w:t>
      </w:r>
      <w:r w:rsidRPr="00970579">
        <w:t xml:space="preserve"> not market profitability</w:t>
      </w:r>
    </w:p>
    <w:p w14:paraId="1DDD90A0" w14:textId="77777777" w:rsidR="002A5A1F" w:rsidRPr="00970579" w:rsidRDefault="002A5A1F" w:rsidP="002A5A1F">
      <w:r w:rsidRPr="00970579">
        <w:t>--employee to employer -&gt; community for cmomunity</w:t>
      </w:r>
    </w:p>
    <w:p w14:paraId="580215E0" w14:textId="77777777" w:rsidR="002A5A1F" w:rsidRPr="00970579" w:rsidRDefault="002A5A1F" w:rsidP="002A5A1F">
      <w:r w:rsidRPr="00970579">
        <w:rPr>
          <w:rStyle w:val="Style13ptBold"/>
        </w:rPr>
        <w:t>Parrique ’18</w:t>
      </w:r>
      <w:r w:rsidRPr="00970579">
        <w:t xml:space="preserve"> [</w:t>
      </w:r>
      <w:r w:rsidRPr="00970579">
        <w:rPr>
          <w:u w:val="single"/>
        </w:rPr>
        <w:t>Timothee</w:t>
      </w:r>
      <w:r w:rsidRPr="00970579">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7-8; ror]</w:t>
      </w:r>
    </w:p>
    <w:p w14:paraId="630E24B7" w14:textId="77777777" w:rsidR="002A5A1F" w:rsidRPr="00970579" w:rsidRDefault="002A5A1F" w:rsidP="002A5A1F">
      <w:pPr>
        <w:rPr>
          <w:sz w:val="16"/>
        </w:rPr>
      </w:pPr>
      <w:r w:rsidRPr="00970579">
        <w:rPr>
          <w:sz w:val="16"/>
        </w:rPr>
        <w:t>From commodified labour to autonomous work</w:t>
      </w:r>
    </w:p>
    <w:p w14:paraId="30A3615D" w14:textId="77777777" w:rsidR="002A5A1F" w:rsidRPr="00970579" w:rsidRDefault="002A5A1F" w:rsidP="002A5A1F">
      <w:pPr>
        <w:rPr>
          <w:rStyle w:val="StyleUnderline"/>
        </w:rPr>
      </w:pPr>
      <w:r w:rsidRPr="00970579">
        <w:rPr>
          <w:sz w:val="16"/>
        </w:rPr>
        <w:t xml:space="preserve">Under a </w:t>
      </w:r>
      <w:r w:rsidRPr="00970579">
        <w:rPr>
          <w:rStyle w:val="StyleUnderline"/>
        </w:rPr>
        <w:t xml:space="preserve">decentralised </w:t>
      </w:r>
      <w:r w:rsidRPr="00235CBE">
        <w:rPr>
          <w:rStyle w:val="Emphasis"/>
          <w:highlight w:val="green"/>
        </w:rPr>
        <w:t>JG</w:t>
      </w:r>
      <w:r w:rsidRPr="00970579">
        <w:rPr>
          <w:rStyle w:val="Emphasis"/>
        </w:rPr>
        <w:t xml:space="preserve"> scheme</w:t>
      </w:r>
      <w:r w:rsidRPr="00970579">
        <w:rPr>
          <w:sz w:val="16"/>
        </w:rPr>
        <w:t xml:space="preserve">, it is </w:t>
      </w:r>
      <w:r w:rsidRPr="00235CBE">
        <w:rPr>
          <w:rStyle w:val="StyleUnderline"/>
          <w:highlight w:val="green"/>
        </w:rPr>
        <w:t>not</w:t>
      </w:r>
      <w:r w:rsidRPr="00970579">
        <w:rPr>
          <w:sz w:val="16"/>
        </w:rPr>
        <w:t xml:space="preserve"> the State or the </w:t>
      </w:r>
      <w:r w:rsidRPr="00235CBE">
        <w:rPr>
          <w:rStyle w:val="StyleUnderline"/>
          <w:highlight w:val="green"/>
        </w:rPr>
        <w:t>market</w:t>
      </w:r>
      <w:r w:rsidRPr="00970579">
        <w:rPr>
          <w:rStyle w:val="StyleUnderline"/>
        </w:rPr>
        <w:t xml:space="preserve"> that </w:t>
      </w:r>
      <w:r w:rsidRPr="00235CBE">
        <w:rPr>
          <w:rStyle w:val="StyleUnderline"/>
          <w:highlight w:val="green"/>
        </w:rPr>
        <w:t>decides</w:t>
      </w:r>
      <w:r w:rsidRPr="00970579">
        <w:rPr>
          <w:sz w:val="16"/>
        </w:rPr>
        <w:t xml:space="preserve"> </w:t>
      </w:r>
      <w:r w:rsidRPr="00970579">
        <w:rPr>
          <w:rStyle w:val="StyleUnderline"/>
        </w:rPr>
        <w:t xml:space="preserve">what </w:t>
      </w:r>
      <w:r w:rsidRPr="00235CBE">
        <w:rPr>
          <w:rStyle w:val="Emphasis"/>
          <w:highlight w:val="green"/>
        </w:rPr>
        <w:t>tasks</w:t>
      </w:r>
      <w:r w:rsidRPr="00970579">
        <w:rPr>
          <w:rStyle w:val="Emphasis"/>
        </w:rPr>
        <w:t xml:space="preserve"> deserve</w:t>
      </w:r>
      <w:r w:rsidRPr="00970579">
        <w:rPr>
          <w:rStyle w:val="StyleUnderline"/>
        </w:rPr>
        <w:t xml:space="preserve"> to be</w:t>
      </w:r>
      <w:r w:rsidRPr="00970579">
        <w:rPr>
          <w:sz w:val="16"/>
        </w:rPr>
        <w:t xml:space="preserve"> </w:t>
      </w:r>
      <w:r w:rsidRPr="00970579">
        <w:rPr>
          <w:rStyle w:val="Emphasis"/>
        </w:rPr>
        <w:t>remunerated</w:t>
      </w:r>
      <w:r w:rsidRPr="00970579">
        <w:rPr>
          <w:rStyle w:val="StyleUnderline"/>
        </w:rPr>
        <w:t xml:space="preserve">, </w:t>
      </w:r>
      <w:r w:rsidRPr="00695189">
        <w:rPr>
          <w:rStyle w:val="StyleUnderline"/>
        </w:rPr>
        <w:t xml:space="preserve">but the </w:t>
      </w:r>
      <w:r w:rsidRPr="00695189">
        <w:rPr>
          <w:rStyle w:val="Emphasis"/>
        </w:rPr>
        <w:t>community</w:t>
      </w:r>
      <w:r w:rsidRPr="00695189">
        <w:rPr>
          <w:rStyle w:val="StyleUnderline"/>
        </w:rPr>
        <w:t xml:space="preserve"> itself</w:t>
      </w:r>
      <w:r w:rsidRPr="00695189">
        <w:rPr>
          <w:sz w:val="16"/>
        </w:rPr>
        <w:t>. Tasks</w:t>
      </w:r>
      <w:r w:rsidRPr="00970579">
        <w:rPr>
          <w:sz w:val="16"/>
        </w:rPr>
        <w:t xml:space="preserve"> are not set in advance but selected in a bottom-up manner by all stakeholders in a democratic manner. </w:t>
      </w:r>
      <w:r w:rsidRPr="00970579">
        <w:rPr>
          <w:rStyle w:val="Emphasis"/>
        </w:rPr>
        <w:t>Instead</w:t>
      </w:r>
      <w:r w:rsidRPr="00970579">
        <w:rPr>
          <w:rStyle w:val="StyleUnderline"/>
        </w:rPr>
        <w:t xml:space="preserve"> </w:t>
      </w:r>
      <w:r w:rsidRPr="00970579">
        <w:rPr>
          <w:rStyle w:val="Emphasis"/>
        </w:rPr>
        <w:t>of</w:t>
      </w:r>
      <w:r w:rsidRPr="00970579">
        <w:rPr>
          <w:rStyle w:val="StyleUnderline"/>
        </w:rPr>
        <w:t xml:space="preserve"> a </w:t>
      </w:r>
      <w:r w:rsidRPr="00970579">
        <w:rPr>
          <w:rStyle w:val="Emphasis"/>
        </w:rPr>
        <w:t>commodity</w:t>
      </w:r>
      <w:r w:rsidRPr="00970579">
        <w:rPr>
          <w:sz w:val="16"/>
        </w:rPr>
        <w:t xml:space="preserve"> that is </w:t>
      </w:r>
      <w:r w:rsidRPr="00970579">
        <w:rPr>
          <w:rStyle w:val="StyleUnderline"/>
        </w:rPr>
        <w:t>bought and sold on a market with both buyers and sellers pursuing economic interests</w:t>
      </w:r>
      <w:r w:rsidRPr="00970579">
        <w:rPr>
          <w:sz w:val="16"/>
        </w:rPr>
        <w:t xml:space="preserve">, </w:t>
      </w:r>
      <w:r w:rsidRPr="00695189">
        <w:rPr>
          <w:rStyle w:val="Emphasis"/>
        </w:rPr>
        <w:t>work becomes political</w:t>
      </w:r>
      <w:r w:rsidRPr="00695189">
        <w:rPr>
          <w:sz w:val="16"/>
        </w:rPr>
        <w:t xml:space="preserve"> in th</w:t>
      </w:r>
      <w:r w:rsidRPr="00970579">
        <w:rPr>
          <w:sz w:val="16"/>
        </w:rPr>
        <w:t xml:space="preserve">at </w:t>
      </w:r>
      <w:r w:rsidRPr="00235CBE">
        <w:rPr>
          <w:rStyle w:val="StyleUnderline"/>
          <w:highlight w:val="green"/>
        </w:rPr>
        <w:t>social</w:t>
      </w:r>
      <w:r w:rsidRPr="00970579">
        <w:rPr>
          <w:rStyle w:val="StyleUnderline"/>
        </w:rPr>
        <w:t xml:space="preserve"> </w:t>
      </w:r>
      <w:r w:rsidRPr="00695189">
        <w:rPr>
          <w:rStyle w:val="StyleUnderline"/>
        </w:rPr>
        <w:t xml:space="preserve">and </w:t>
      </w:r>
      <w:r w:rsidRPr="00695189">
        <w:rPr>
          <w:rStyle w:val="Emphasis"/>
        </w:rPr>
        <w:t>moral</w:t>
      </w:r>
      <w:r w:rsidRPr="00235CBE">
        <w:rPr>
          <w:rStyle w:val="Emphasis"/>
          <w:highlight w:val="green"/>
        </w:rPr>
        <w:t xml:space="preserve"> incentives</w:t>
      </w:r>
      <w:r w:rsidRPr="00970579">
        <w:rPr>
          <w:sz w:val="16"/>
        </w:rPr>
        <w:t xml:space="preserve"> </w:t>
      </w:r>
      <w:r w:rsidRPr="00235CBE">
        <w:rPr>
          <w:rStyle w:val="Emphasis"/>
          <w:highlight w:val="green"/>
        </w:rPr>
        <w:t>take precedence</w:t>
      </w:r>
      <w:r w:rsidRPr="00970579">
        <w:rPr>
          <w:sz w:val="16"/>
        </w:rPr>
        <w:t xml:space="preserve"> over pecuniary ones (one could also say that use value becomes more important than exchange value). </w:t>
      </w:r>
      <w:r w:rsidRPr="00970579">
        <w:rPr>
          <w:rStyle w:val="Emphasis"/>
        </w:rPr>
        <w:t>Work</w:t>
      </w:r>
      <w:r w:rsidRPr="00970579">
        <w:rPr>
          <w:sz w:val="16"/>
        </w:rPr>
        <w:t xml:space="preserve"> </w:t>
      </w:r>
      <w:r w:rsidRPr="00970579">
        <w:rPr>
          <w:rStyle w:val="StyleUnderline"/>
        </w:rPr>
        <w:t xml:space="preserve">is </w:t>
      </w:r>
      <w:r w:rsidRPr="00970579">
        <w:rPr>
          <w:rStyle w:val="Emphasis"/>
        </w:rPr>
        <w:t>made political</w:t>
      </w:r>
      <w:r w:rsidRPr="00970579">
        <w:rPr>
          <w:rStyle w:val="StyleUnderline"/>
        </w:rPr>
        <w:t xml:space="preserve"> again</w:t>
      </w:r>
      <w:r w:rsidRPr="00970579">
        <w:rPr>
          <w:sz w:val="16"/>
        </w:rPr>
        <w:t xml:space="preserve"> for that </w:t>
      </w:r>
      <w:r w:rsidRPr="00235CBE">
        <w:rPr>
          <w:rStyle w:val="Emphasis"/>
          <w:highlight w:val="green"/>
        </w:rPr>
        <w:t>people</w:t>
      </w:r>
      <w:r w:rsidRPr="00970579">
        <w:rPr>
          <w:sz w:val="16"/>
        </w:rPr>
        <w:t xml:space="preserve"> autonomously </w:t>
      </w:r>
      <w:r w:rsidRPr="00235CBE">
        <w:rPr>
          <w:rStyle w:val="Emphasis"/>
          <w:highlight w:val="green"/>
        </w:rPr>
        <w:t>decide</w:t>
      </w:r>
      <w:r w:rsidRPr="00970579">
        <w:rPr>
          <w:sz w:val="16"/>
        </w:rPr>
        <w:t xml:space="preserve"> </w:t>
      </w:r>
      <w:r w:rsidRPr="00970579">
        <w:rPr>
          <w:rStyle w:val="StyleUnderline"/>
        </w:rPr>
        <w:t xml:space="preserve">how to </w:t>
      </w:r>
      <w:r w:rsidRPr="00695189">
        <w:rPr>
          <w:rStyle w:val="StyleUnderline"/>
        </w:rPr>
        <w:t xml:space="preserve">allocate their time </w:t>
      </w:r>
      <w:r w:rsidRPr="00235CBE">
        <w:rPr>
          <w:rStyle w:val="Emphasis"/>
          <w:highlight w:val="green"/>
        </w:rPr>
        <w:t>without</w:t>
      </w:r>
      <w:r w:rsidRPr="00970579">
        <w:rPr>
          <w:sz w:val="16"/>
        </w:rPr>
        <w:t xml:space="preserve"> the imperative of </w:t>
      </w:r>
      <w:r w:rsidRPr="00235CBE">
        <w:rPr>
          <w:rStyle w:val="Emphasis"/>
          <w:highlight w:val="green"/>
        </w:rPr>
        <w:t>market profitability</w:t>
      </w:r>
      <w:r w:rsidRPr="00970579">
        <w:rPr>
          <w:sz w:val="16"/>
        </w:rPr>
        <w:t xml:space="preserve"> and </w:t>
      </w:r>
      <w:r w:rsidRPr="00970579">
        <w:rPr>
          <w:rStyle w:val="StyleUnderline"/>
        </w:rPr>
        <w:t>State legitimacy.</w:t>
      </w:r>
    </w:p>
    <w:p w14:paraId="06DB014F" w14:textId="77777777" w:rsidR="002A5A1F" w:rsidRPr="00970579" w:rsidRDefault="002A5A1F" w:rsidP="002A5A1F">
      <w:pPr>
        <w:rPr>
          <w:sz w:val="16"/>
        </w:rPr>
      </w:pPr>
      <w:r w:rsidRPr="00970579">
        <w:rPr>
          <w:sz w:val="16"/>
        </w:rPr>
        <w:t xml:space="preserve">This </w:t>
      </w:r>
      <w:r w:rsidRPr="00235CBE">
        <w:rPr>
          <w:rStyle w:val="Emphasis"/>
          <w:highlight w:val="green"/>
        </w:rPr>
        <w:t>goes against</w:t>
      </w:r>
      <w:r w:rsidRPr="00970579">
        <w:rPr>
          <w:sz w:val="16"/>
        </w:rPr>
        <w:t xml:space="preserve"> the current </w:t>
      </w:r>
      <w:r w:rsidRPr="00970579">
        <w:rPr>
          <w:rStyle w:val="StyleUnderline"/>
        </w:rPr>
        <w:t xml:space="preserve">trend of </w:t>
      </w:r>
      <w:r w:rsidRPr="00235CBE">
        <w:rPr>
          <w:rStyle w:val="Emphasis"/>
          <w:highlight w:val="green"/>
        </w:rPr>
        <w:t>privatisation</w:t>
      </w:r>
      <w:r w:rsidRPr="00970579">
        <w:rPr>
          <w:sz w:val="16"/>
        </w:rPr>
        <w:t xml:space="preserve"> of work </w:t>
      </w:r>
      <w:r w:rsidRPr="00235CBE">
        <w:rPr>
          <w:rStyle w:val="StyleUnderline"/>
          <w:highlight w:val="green"/>
        </w:rPr>
        <w:t>where</w:t>
      </w:r>
      <w:r w:rsidRPr="00970579">
        <w:rPr>
          <w:sz w:val="16"/>
        </w:rPr>
        <w:t xml:space="preserve"> </w:t>
      </w:r>
      <w:r w:rsidRPr="00235CBE">
        <w:rPr>
          <w:rStyle w:val="StyleUnderline"/>
          <w:highlight w:val="green"/>
        </w:rPr>
        <w:t>employment</w:t>
      </w:r>
      <w:r w:rsidRPr="00970579">
        <w:rPr>
          <w:sz w:val="16"/>
        </w:rPr>
        <w:t xml:space="preserve"> is often </w:t>
      </w:r>
      <w:r w:rsidRPr="00970579">
        <w:rPr>
          <w:rStyle w:val="StyleUnderline"/>
        </w:rPr>
        <w:t>experienced</w:t>
      </w:r>
      <w:r w:rsidRPr="00970579">
        <w:rPr>
          <w:sz w:val="16"/>
        </w:rPr>
        <w:t xml:space="preserve"> and </w:t>
      </w:r>
      <w:r w:rsidRPr="00235CBE">
        <w:rPr>
          <w:rStyle w:val="StyleUnderline"/>
          <w:highlight w:val="green"/>
        </w:rPr>
        <w:t>imagined</w:t>
      </w:r>
      <w:r w:rsidRPr="00970579">
        <w:rPr>
          <w:rStyle w:val="StyleUnderline"/>
        </w:rPr>
        <w:t xml:space="preserve"> not </w:t>
      </w:r>
      <w:r w:rsidRPr="00235CBE">
        <w:rPr>
          <w:rStyle w:val="StyleUnderline"/>
          <w:highlight w:val="green"/>
        </w:rPr>
        <w:t>as</w:t>
      </w:r>
      <w:r w:rsidRPr="00970579">
        <w:rPr>
          <w:sz w:val="16"/>
        </w:rPr>
        <w:t xml:space="preserve"> a social institution, but </w:t>
      </w:r>
      <w:r w:rsidRPr="00970579">
        <w:rPr>
          <w:rStyle w:val="StyleUnderline"/>
        </w:rPr>
        <w:t>as</w:t>
      </w:r>
      <w:r w:rsidRPr="00970579">
        <w:rPr>
          <w:sz w:val="16"/>
        </w:rPr>
        <w:t xml:space="preserve"> a </w:t>
      </w:r>
      <w:r w:rsidRPr="00970579">
        <w:rPr>
          <w:rStyle w:val="Emphasis"/>
        </w:rPr>
        <w:t xml:space="preserve">personal </w:t>
      </w:r>
      <w:r w:rsidRPr="00235CBE">
        <w:rPr>
          <w:rStyle w:val="Emphasis"/>
          <w:highlight w:val="green"/>
        </w:rPr>
        <w:t>relationship</w:t>
      </w:r>
      <w:r w:rsidRPr="00970579">
        <w:rPr>
          <w:rStyle w:val="StyleUnderline"/>
        </w:rPr>
        <w:t xml:space="preserve"> </w:t>
      </w:r>
      <w:r w:rsidRPr="00235CBE">
        <w:rPr>
          <w:rStyle w:val="Emphasis"/>
          <w:highlight w:val="green"/>
        </w:rPr>
        <w:t>between</w:t>
      </w:r>
      <w:r w:rsidRPr="00970579">
        <w:rPr>
          <w:rStyle w:val="StyleUnderline"/>
        </w:rPr>
        <w:t xml:space="preserve"> </w:t>
      </w:r>
      <w:r w:rsidRPr="00235CBE">
        <w:rPr>
          <w:rStyle w:val="Emphasis"/>
          <w:highlight w:val="green"/>
        </w:rPr>
        <w:t>employees</w:t>
      </w:r>
      <w:r w:rsidRPr="00970579">
        <w:rPr>
          <w:rStyle w:val="StyleUnderline"/>
        </w:rPr>
        <w:t xml:space="preserve"> and</w:t>
      </w:r>
      <w:r w:rsidRPr="00970579">
        <w:rPr>
          <w:sz w:val="16"/>
        </w:rPr>
        <w:t xml:space="preserve"> </w:t>
      </w:r>
      <w:r w:rsidRPr="00970579">
        <w:rPr>
          <w:rStyle w:val="StyleUnderline"/>
        </w:rPr>
        <w:t>employers</w:t>
      </w:r>
      <w:r w:rsidRPr="00970579">
        <w:rPr>
          <w:sz w:val="16"/>
        </w:rPr>
        <w:t xml:space="preserve"> (Weeks, 2011). Under a decentralised </w:t>
      </w:r>
      <w:r w:rsidRPr="00695189">
        <w:rPr>
          <w:rStyle w:val="StyleUnderline"/>
        </w:rPr>
        <w:t>JG</w:t>
      </w:r>
      <w:r w:rsidRPr="00695189">
        <w:rPr>
          <w:sz w:val="16"/>
        </w:rPr>
        <w:t>, communities</w:t>
      </w:r>
      <w:r w:rsidRPr="00970579">
        <w:rPr>
          <w:sz w:val="16"/>
        </w:rPr>
        <w:t xml:space="preserve"> (under the legal framing of the State) manages work in a commoning process where the </w:t>
      </w:r>
      <w:r w:rsidRPr="00970579">
        <w:rPr>
          <w:rStyle w:val="Emphasis"/>
        </w:rPr>
        <w:t>resource</w:t>
      </w:r>
      <w:r w:rsidRPr="00970579">
        <w:rPr>
          <w:rStyle w:val="StyleUnderline"/>
        </w:rPr>
        <w:t xml:space="preserve"> is </w:t>
      </w:r>
      <w:r w:rsidRPr="00970579">
        <w:rPr>
          <w:rStyle w:val="Emphasis"/>
        </w:rPr>
        <w:t>time and skills</w:t>
      </w:r>
      <w:r w:rsidRPr="00970579">
        <w:rPr>
          <w:sz w:val="16"/>
        </w:rPr>
        <w:t xml:space="preserve">; it </w:t>
      </w:r>
      <w:r w:rsidRPr="00235CBE">
        <w:rPr>
          <w:rStyle w:val="Emphasis"/>
          <w:highlight w:val="green"/>
        </w:rPr>
        <w:t>promotes</w:t>
      </w:r>
      <w:r w:rsidRPr="00970579">
        <w:rPr>
          <w:rStyle w:val="Emphasis"/>
        </w:rPr>
        <w:t xml:space="preserve"> </w:t>
      </w:r>
      <w:r w:rsidRPr="00235CBE">
        <w:rPr>
          <w:rStyle w:val="Emphasis"/>
          <w:highlight w:val="green"/>
        </w:rPr>
        <w:t>work</w:t>
      </w:r>
      <w:r w:rsidRPr="00970579">
        <w:rPr>
          <w:rStyle w:val="StyleUnderline"/>
        </w:rPr>
        <w:t xml:space="preserve"> </w:t>
      </w:r>
      <w:r w:rsidRPr="00235CBE">
        <w:rPr>
          <w:rStyle w:val="StyleUnderline"/>
          <w:highlight w:val="green"/>
        </w:rPr>
        <w:t>in</w:t>
      </w:r>
      <w:r w:rsidRPr="00970579">
        <w:rPr>
          <w:rStyle w:val="StyleUnderline"/>
        </w:rPr>
        <w:t xml:space="preserve"> the</w:t>
      </w:r>
      <w:r w:rsidRPr="00970579">
        <w:rPr>
          <w:sz w:val="16"/>
        </w:rPr>
        <w:t xml:space="preserve"> </w:t>
      </w:r>
      <w:r w:rsidRPr="00235CBE">
        <w:rPr>
          <w:rStyle w:val="StyleUnderline"/>
          <w:highlight w:val="green"/>
        </w:rPr>
        <w:t>community</w:t>
      </w:r>
      <w:r w:rsidRPr="00970579">
        <w:rPr>
          <w:rStyle w:val="StyleUnderline"/>
        </w:rPr>
        <w:t xml:space="preserve"> (local), </w:t>
      </w:r>
      <w:r w:rsidRPr="00235CBE">
        <w:rPr>
          <w:rStyle w:val="Emphasis"/>
          <w:highlight w:val="green"/>
        </w:rPr>
        <w:t>for</w:t>
      </w:r>
      <w:r w:rsidRPr="00970579">
        <w:rPr>
          <w:rStyle w:val="Emphasis"/>
        </w:rPr>
        <w:t xml:space="preserve"> the </w:t>
      </w:r>
      <w:r w:rsidRPr="00235CBE">
        <w:rPr>
          <w:rStyle w:val="Emphasis"/>
          <w:highlight w:val="green"/>
        </w:rPr>
        <w:t>community</w:t>
      </w:r>
      <w:r w:rsidRPr="00970579">
        <w:rPr>
          <w:rStyle w:val="StyleUnderline"/>
        </w:rPr>
        <w:t xml:space="preserve"> (socially useful), and </w:t>
      </w:r>
      <w:r w:rsidRPr="00235CBE">
        <w:rPr>
          <w:rStyle w:val="Emphasis"/>
          <w:highlight w:val="green"/>
        </w:rPr>
        <w:t>by</w:t>
      </w:r>
      <w:r w:rsidRPr="00970579">
        <w:rPr>
          <w:rStyle w:val="Emphasis"/>
        </w:rPr>
        <w:t xml:space="preserve"> the </w:t>
      </w:r>
      <w:r w:rsidRPr="00235CBE">
        <w:rPr>
          <w:rStyle w:val="Emphasis"/>
          <w:highlight w:val="green"/>
        </w:rPr>
        <w:t>community</w:t>
      </w:r>
      <w:r w:rsidRPr="00970579">
        <w:rPr>
          <w:rStyle w:val="StyleUnderline"/>
        </w:rPr>
        <w:t xml:space="preserve"> (self-managed and participatory). In that sense, it does not only </w:t>
      </w:r>
      <w:r w:rsidRPr="00695189">
        <w:rPr>
          <w:rStyle w:val="Emphasis"/>
        </w:rPr>
        <w:t>address</w:t>
      </w:r>
      <w:r w:rsidRPr="00695189">
        <w:rPr>
          <w:rStyle w:val="StyleUnderline"/>
        </w:rPr>
        <w:t xml:space="preserve"> </w:t>
      </w:r>
      <w:r w:rsidRPr="00695189">
        <w:rPr>
          <w:rStyle w:val="Emphasis"/>
        </w:rPr>
        <w:t>poverty</w:t>
      </w:r>
      <w:r w:rsidRPr="00695189">
        <w:rPr>
          <w:rStyle w:val="StyleUnderline"/>
        </w:rPr>
        <w:t xml:space="preserve">, but </w:t>
      </w:r>
      <w:r w:rsidRPr="00695189">
        <w:rPr>
          <w:rStyle w:val="Emphasis"/>
        </w:rPr>
        <w:t>exclusion</w:t>
      </w:r>
      <w:r w:rsidRPr="00695189">
        <w:rPr>
          <w:rStyle w:val="StyleUnderline"/>
        </w:rPr>
        <w:t>.</w:t>
      </w:r>
      <w:r w:rsidRPr="00970579">
        <w:rPr>
          <w:rStyle w:val="StyleUnderline"/>
        </w:rPr>
        <w:t>12 In that sense, one</w:t>
      </w:r>
      <w:r w:rsidRPr="00970579">
        <w:rPr>
          <w:sz w:val="16"/>
        </w:rPr>
        <w:t xml:space="preserve"> could, following Illich (1973) call this work “convivial” for that it is decentralised, democratically controllable, and subordinated to the values and ends commonly negotiated.</w:t>
      </w:r>
    </w:p>
    <w:p w14:paraId="1ACDE2FB" w14:textId="77777777" w:rsidR="002A5A1F" w:rsidRPr="00695189" w:rsidRDefault="002A5A1F" w:rsidP="002A5A1F">
      <w:pPr>
        <w:rPr>
          <w:sz w:val="16"/>
        </w:rPr>
      </w:pPr>
      <w:r w:rsidRPr="00970579">
        <w:rPr>
          <w:sz w:val="16"/>
        </w:rPr>
        <w:t xml:space="preserve">One </w:t>
      </w:r>
      <w:r w:rsidRPr="00695189">
        <w:rPr>
          <w:sz w:val="16"/>
        </w:rPr>
        <w:t xml:space="preserve">could imagine a digital platform with all </w:t>
      </w:r>
      <w:r w:rsidRPr="00695189">
        <w:rPr>
          <w:rStyle w:val="StyleUnderline"/>
        </w:rPr>
        <w:t>members</w:t>
      </w:r>
      <w:r w:rsidRPr="00695189">
        <w:rPr>
          <w:sz w:val="16"/>
        </w:rPr>
        <w:t xml:space="preserve"> of a </w:t>
      </w:r>
      <w:r w:rsidRPr="00695189">
        <w:rPr>
          <w:rStyle w:val="StyleUnderline"/>
        </w:rPr>
        <w:t>community</w:t>
      </w:r>
      <w:r w:rsidRPr="00695189">
        <w:rPr>
          <w:sz w:val="16"/>
        </w:rPr>
        <w:t xml:space="preserve"> </w:t>
      </w:r>
      <w:r w:rsidRPr="00695189">
        <w:rPr>
          <w:rStyle w:val="StyleUnderline"/>
        </w:rPr>
        <w:t>crowdsourcing a number of</w:t>
      </w:r>
      <w:r w:rsidRPr="00695189">
        <w:rPr>
          <w:sz w:val="16"/>
        </w:rPr>
        <w:t xml:space="preserve"> </w:t>
      </w:r>
      <w:r w:rsidRPr="00695189">
        <w:rPr>
          <w:rStyle w:val="StyleUnderline"/>
        </w:rPr>
        <w:t>tasks</w:t>
      </w:r>
      <w:r w:rsidRPr="00695189">
        <w:rPr>
          <w:sz w:val="16"/>
        </w:rPr>
        <w:t xml:space="preserve"> </w:t>
      </w:r>
      <w:r w:rsidRPr="00695189">
        <w:rPr>
          <w:rStyle w:val="StyleUnderline"/>
        </w:rPr>
        <w:t xml:space="preserve">they want to see performed </w:t>
      </w:r>
      <w:r w:rsidRPr="00695189">
        <w:rPr>
          <w:rStyle w:val="Emphasis"/>
        </w:rPr>
        <w:t>divided</w:t>
      </w:r>
      <w:r w:rsidRPr="00695189">
        <w:rPr>
          <w:rStyle w:val="StyleUnderline"/>
        </w:rPr>
        <w:t xml:space="preserve"> in </w:t>
      </w:r>
      <w:r w:rsidRPr="00695189">
        <w:rPr>
          <w:rStyle w:val="Emphasis"/>
        </w:rPr>
        <w:t>several categories</w:t>
      </w:r>
      <w:r w:rsidRPr="00695189">
        <w:rPr>
          <w:sz w:val="16"/>
        </w:rPr>
        <w:t xml:space="preserve"> (economic, social, ecological, cultural, political, religion, scientific) and ranked in importance.13 On the other hand, the </w:t>
      </w:r>
      <w:r w:rsidRPr="00695189">
        <w:rPr>
          <w:rStyle w:val="Emphasis"/>
        </w:rPr>
        <w:t>unemployed</w:t>
      </w:r>
      <w:r w:rsidRPr="00695189">
        <w:rPr>
          <w:sz w:val="16"/>
        </w:rPr>
        <w:t xml:space="preserve"> </w:t>
      </w:r>
      <w:r w:rsidRPr="00695189">
        <w:rPr>
          <w:rStyle w:val="StyleUnderline"/>
        </w:rPr>
        <w:t>could</w:t>
      </w:r>
      <w:r w:rsidRPr="00695189">
        <w:rPr>
          <w:sz w:val="16"/>
        </w:rPr>
        <w:t xml:space="preserve"> </w:t>
      </w:r>
      <w:r w:rsidRPr="00695189">
        <w:rPr>
          <w:rStyle w:val="StyleUnderline"/>
        </w:rPr>
        <w:t>themselves</w:t>
      </w:r>
      <w:r w:rsidRPr="00695189">
        <w:rPr>
          <w:sz w:val="16"/>
        </w:rPr>
        <w:t xml:space="preserve"> </w:t>
      </w:r>
      <w:r w:rsidRPr="00695189">
        <w:rPr>
          <w:rStyle w:val="StyleUnderline"/>
        </w:rPr>
        <w:t>go through a similar process</w:t>
      </w:r>
      <w:r w:rsidRPr="00695189">
        <w:rPr>
          <w:sz w:val="16"/>
        </w:rPr>
        <w:t xml:space="preserve">, this time perhaps </w:t>
      </w:r>
      <w:r w:rsidRPr="00695189">
        <w:rPr>
          <w:rStyle w:val="StyleUnderline"/>
        </w:rPr>
        <w:t>with</w:t>
      </w:r>
      <w:r w:rsidRPr="00695189">
        <w:rPr>
          <w:sz w:val="16"/>
        </w:rPr>
        <w:t xml:space="preserve"> the </w:t>
      </w:r>
      <w:r w:rsidRPr="00695189">
        <w:rPr>
          <w:rStyle w:val="Emphasis"/>
        </w:rPr>
        <w:t>help</w:t>
      </w:r>
      <w:r w:rsidRPr="00695189">
        <w:rPr>
          <w:rStyle w:val="StyleUnderline"/>
        </w:rPr>
        <w:t xml:space="preserve"> of </w:t>
      </w:r>
      <w:r w:rsidRPr="00695189">
        <w:rPr>
          <w:rStyle w:val="Emphasis"/>
        </w:rPr>
        <w:t>trained counsellors</w:t>
      </w:r>
      <w:r w:rsidRPr="00695189">
        <w:rPr>
          <w:sz w:val="16"/>
        </w:rPr>
        <w:t xml:space="preserve">, </w:t>
      </w:r>
      <w:r w:rsidRPr="00695189">
        <w:rPr>
          <w:rStyle w:val="StyleUnderline"/>
        </w:rPr>
        <w:t>to</w:t>
      </w:r>
      <w:r w:rsidRPr="00695189">
        <w:rPr>
          <w:rStyle w:val="Emphasis"/>
        </w:rPr>
        <w:t>translate</w:t>
      </w:r>
      <w:r w:rsidRPr="00695189">
        <w:rPr>
          <w:sz w:val="16"/>
        </w:rPr>
        <w:t xml:space="preserve"> their </w:t>
      </w:r>
      <w:r w:rsidRPr="00695189">
        <w:rPr>
          <w:rStyle w:val="Emphasis"/>
        </w:rPr>
        <w:t>skills</w:t>
      </w:r>
      <w:r w:rsidRPr="00695189">
        <w:rPr>
          <w:rStyle w:val="StyleUnderline"/>
        </w:rPr>
        <w:t xml:space="preserve"> and aspirations into actual tasks</w:t>
      </w:r>
      <w:r w:rsidRPr="00695189">
        <w:rPr>
          <w:sz w:val="16"/>
        </w:rPr>
        <w:t>. The final matching process could then occur in community council where decision would be taken following the principles of participatory democracy.</w:t>
      </w:r>
    </w:p>
    <w:p w14:paraId="67898242" w14:textId="77777777" w:rsidR="002A5A1F" w:rsidRPr="00970579" w:rsidRDefault="002A5A1F" w:rsidP="002A5A1F">
      <w:pPr>
        <w:rPr>
          <w:rStyle w:val="Emphasis"/>
          <w:b w:val="0"/>
          <w:iCs w:val="0"/>
          <w:sz w:val="16"/>
        </w:rPr>
      </w:pPr>
      <w:r w:rsidRPr="00695189">
        <w:rPr>
          <w:rStyle w:val="Emphasis"/>
        </w:rPr>
        <w:t>Jobs</w:t>
      </w:r>
      <w:r w:rsidRPr="00695189">
        <w:rPr>
          <w:sz w:val="16"/>
        </w:rPr>
        <w:t xml:space="preserve"> </w:t>
      </w:r>
      <w:r w:rsidRPr="00695189">
        <w:rPr>
          <w:rStyle w:val="StyleUnderline"/>
        </w:rPr>
        <w:t xml:space="preserve">should </w:t>
      </w:r>
      <w:r w:rsidRPr="00695189">
        <w:rPr>
          <w:rStyle w:val="Emphasis"/>
        </w:rPr>
        <w:t>not</w:t>
      </w:r>
      <w:r w:rsidRPr="00695189">
        <w:rPr>
          <w:rStyle w:val="StyleUnderline"/>
        </w:rPr>
        <w:t xml:space="preserve"> be </w:t>
      </w:r>
      <w:r w:rsidRPr="00695189">
        <w:rPr>
          <w:rStyle w:val="Emphasis"/>
        </w:rPr>
        <w:t>determined in advance</w:t>
      </w:r>
      <w:r w:rsidRPr="00695189">
        <w:rPr>
          <w:sz w:val="16"/>
        </w:rPr>
        <w:t xml:space="preserve">. They cannot be pre-determined if they are to be fitted to the abilities and aspirations of participants, an absolute requirement to </w:t>
      </w:r>
      <w:r w:rsidRPr="00695189">
        <w:rPr>
          <w:rStyle w:val="StyleUnderline"/>
        </w:rPr>
        <w:t>avoid creating “bullshit jobs</w:t>
      </w:r>
      <w:r w:rsidRPr="00695189">
        <w:rPr>
          <w:sz w:val="16"/>
        </w:rPr>
        <w:t xml:space="preserve">” (Graeber, 2018). Instead of the current unemployment assistance that tries to fit workers to already existing jobs, a </w:t>
      </w:r>
      <w:r w:rsidRPr="00695189">
        <w:rPr>
          <w:rStyle w:val="Emphasis"/>
        </w:rPr>
        <w:t>JG</w:t>
      </w:r>
      <w:r w:rsidRPr="00695189">
        <w:rPr>
          <w:sz w:val="16"/>
        </w:rPr>
        <w:t xml:space="preserve"> would </w:t>
      </w:r>
      <w:r w:rsidRPr="00695189">
        <w:rPr>
          <w:rStyle w:val="StyleUnderline"/>
        </w:rPr>
        <w:t xml:space="preserve">directly </w:t>
      </w:r>
      <w:r w:rsidRPr="00695189">
        <w:rPr>
          <w:rStyle w:val="Emphasis"/>
        </w:rPr>
        <w:t>fit jobs</w:t>
      </w:r>
      <w:r w:rsidRPr="00695189">
        <w:rPr>
          <w:rStyle w:val="StyleUnderline"/>
        </w:rPr>
        <w:t xml:space="preserve"> to the </w:t>
      </w:r>
      <w:r w:rsidRPr="00695189">
        <w:rPr>
          <w:rStyle w:val="Emphasis"/>
        </w:rPr>
        <w:t>already</w:t>
      </w:r>
      <w:r w:rsidRPr="00695189">
        <w:rPr>
          <w:rStyle w:val="StyleUnderline"/>
        </w:rPr>
        <w:t xml:space="preserve"> </w:t>
      </w:r>
      <w:r w:rsidRPr="00695189">
        <w:rPr>
          <w:rStyle w:val="Emphasis"/>
        </w:rPr>
        <w:t>existing</w:t>
      </w:r>
      <w:r w:rsidRPr="00695189">
        <w:rPr>
          <w:rStyle w:val="StyleUnderline"/>
        </w:rPr>
        <w:t xml:space="preserve"> </w:t>
      </w:r>
      <w:r w:rsidRPr="00695189">
        <w:rPr>
          <w:rStyle w:val="Emphasis"/>
        </w:rPr>
        <w:t>seekers</w:t>
      </w:r>
      <w:r w:rsidRPr="00695189">
        <w:rPr>
          <w:sz w:val="16"/>
        </w:rPr>
        <w:t xml:space="preserve">. Besides, </w:t>
      </w:r>
      <w:r w:rsidRPr="00695189">
        <w:rPr>
          <w:rStyle w:val="Emphasis"/>
        </w:rPr>
        <w:t>local actors know best</w:t>
      </w:r>
      <w:r w:rsidRPr="00695189">
        <w:rPr>
          <w:rStyle w:val="StyleUnderline"/>
        </w:rPr>
        <w:t xml:space="preserve"> what is needed in their community, which legitimates granting them funded work time for what they</w:t>
      </w:r>
      <w:r w:rsidRPr="00970579">
        <w:rPr>
          <w:rStyle w:val="StyleUnderline"/>
        </w:rPr>
        <w:t xml:space="preserve"> will.</w:t>
      </w:r>
      <w:r w:rsidRPr="00970579">
        <w:rPr>
          <w:sz w:val="16"/>
        </w:rPr>
        <w:t xml:space="preserve"> Of course, the government can still impose general requirements (e.g. not-for-profit, legal activities), especially in a phase of transition from unsustainable to sustainable production.</w:t>
      </w:r>
    </w:p>
    <w:p w14:paraId="21571E55" w14:textId="77777777" w:rsidR="002A5A1F" w:rsidRDefault="002A5A1F" w:rsidP="002A5A1F">
      <w:pPr>
        <w:pStyle w:val="Heading3"/>
      </w:pPr>
      <w:r w:rsidRPr="00970579">
        <w:t>2AC – link</w:t>
      </w:r>
      <w:r>
        <w:t xml:space="preserve"> – FJG </w:t>
      </w:r>
    </w:p>
    <w:p w14:paraId="26335C20" w14:textId="77777777" w:rsidR="002A5A1F" w:rsidRDefault="002A5A1F" w:rsidP="002A5A1F">
      <w:pPr>
        <w:pStyle w:val="Heading4"/>
      </w:pPr>
      <w:r>
        <w:t>No federal jobs guarantee link :</w:t>
      </w:r>
    </w:p>
    <w:p w14:paraId="1B6208C6" w14:textId="77777777" w:rsidR="002A5A1F" w:rsidRPr="009D130A" w:rsidRDefault="002A5A1F" w:rsidP="002A5A1F">
      <w:pPr>
        <w:pStyle w:val="Heading4"/>
      </w:pPr>
      <w:r>
        <w:t xml:space="preserve">1. </w:t>
      </w:r>
      <w:r w:rsidRPr="009D130A">
        <w:rPr>
          <w:u w:val="single"/>
        </w:rPr>
        <w:t>WORKER BARGAINING</w:t>
      </w:r>
      <w:r>
        <w:t xml:space="preserve">.The link is increased worker bargaining power – that’s economically false – only a federal jobs guarantee can completely reduce inequality, poverty, increase bargaining power and employment. </w:t>
      </w:r>
    </w:p>
    <w:p w14:paraId="1AF762E8" w14:textId="77777777" w:rsidR="002A5A1F" w:rsidRPr="00970579" w:rsidRDefault="002A5A1F" w:rsidP="002A5A1F">
      <w:r w:rsidRPr="00970579">
        <w:rPr>
          <w:rStyle w:val="Style13ptBold"/>
        </w:rPr>
        <w:t>Carpenter and Hamilton '20</w:t>
      </w:r>
      <w:r w:rsidRPr="00970579">
        <w:t xml:space="preserve"> [</w:t>
      </w:r>
      <w:r w:rsidRPr="00970579">
        <w:rPr>
          <w:u w:val="single"/>
        </w:rPr>
        <w:t>Daniel Carpenter</w:t>
      </w:r>
      <w:r w:rsidRPr="00970579">
        <w:t xml:space="preserve">: Professor of Government and Director, Center for American Political Studies @ Harvard University; </w:t>
      </w:r>
      <w:r w:rsidRPr="00970579">
        <w:rPr>
          <w:u w:val="single"/>
        </w:rPr>
        <w:t>Darrick Hamilton</w:t>
      </w:r>
      <w:r w:rsidRPr="00970579">
        <w:t>: Henry Cohen Professor of Economics and Urban Policy @ The New School; Scholars Strategy Network;"A Federal Job Guarantee: Anti-Poverty and Infrastructure Policy for a Better Future"; 4-30-2020; accessed 7-14-2023; https://scholars.org/contribution/federal-job-guarantee; ror]</w:t>
      </w:r>
    </w:p>
    <w:p w14:paraId="1F9A22FE" w14:textId="77777777" w:rsidR="002A5A1F" w:rsidRPr="00970579" w:rsidRDefault="002A5A1F" w:rsidP="002A5A1F">
      <w:pPr>
        <w:rPr>
          <w:sz w:val="30"/>
          <w:szCs w:val="30"/>
        </w:rPr>
      </w:pPr>
      <w:r w:rsidRPr="00970579">
        <w:rPr>
          <w:sz w:val="16"/>
        </w:rPr>
        <w:t xml:space="preserve">To </w:t>
      </w:r>
      <w:r w:rsidRPr="00970579">
        <w:rPr>
          <w:rStyle w:val="Emphasis"/>
        </w:rPr>
        <w:t>combat</w:t>
      </w:r>
      <w:r w:rsidRPr="00970579">
        <w:rPr>
          <w:u w:val="single"/>
        </w:rPr>
        <w:t xml:space="preserve"> the current health and </w:t>
      </w:r>
      <w:r w:rsidRPr="00970579">
        <w:rPr>
          <w:rStyle w:val="Emphasis"/>
        </w:rPr>
        <w:t>economic crisis</w:t>
      </w:r>
      <w:r w:rsidRPr="00970579">
        <w:rPr>
          <w:u w:val="single"/>
        </w:rPr>
        <w:t xml:space="preserve">, and </w:t>
      </w:r>
      <w:r w:rsidRPr="00970579">
        <w:rPr>
          <w:rStyle w:val="Emphasis"/>
        </w:rPr>
        <w:t>build national infrastructure</w:t>
      </w:r>
      <w:r w:rsidRPr="00970579">
        <w:rPr>
          <w:u w:val="single"/>
        </w:rPr>
        <w:t xml:space="preserve"> in the public health</w:t>
      </w:r>
      <w:r w:rsidRPr="00970579">
        <w:rPr>
          <w:sz w:val="16"/>
        </w:rPr>
        <w:t xml:space="preserve">, </w:t>
      </w:r>
      <w:r w:rsidRPr="00970579">
        <w:rPr>
          <w:u w:val="single"/>
        </w:rPr>
        <w:t>environmental</w:t>
      </w:r>
      <w:r w:rsidRPr="00970579">
        <w:rPr>
          <w:sz w:val="16"/>
        </w:rPr>
        <w:t xml:space="preserve"> and </w:t>
      </w:r>
      <w:r w:rsidRPr="00970579">
        <w:rPr>
          <w:u w:val="single"/>
        </w:rPr>
        <w:t>transportation domains</w:t>
      </w:r>
      <w:r w:rsidRPr="00970579">
        <w:rPr>
          <w:sz w:val="16"/>
        </w:rPr>
        <w:t xml:space="preserve">, </w:t>
      </w:r>
      <w:r w:rsidRPr="00235CBE">
        <w:rPr>
          <w:rStyle w:val="Emphasis"/>
          <w:highlight w:val="green"/>
        </w:rPr>
        <w:t>American</w:t>
      </w:r>
      <w:r w:rsidRPr="00970579">
        <w:rPr>
          <w:rStyle w:val="Emphasis"/>
        </w:rPr>
        <w:t xml:space="preserve"> </w:t>
      </w:r>
      <w:r w:rsidRPr="00235CBE">
        <w:rPr>
          <w:rStyle w:val="Emphasis"/>
          <w:highlight w:val="green"/>
        </w:rPr>
        <w:t>government</w:t>
      </w:r>
      <w:r w:rsidRPr="00970579">
        <w:rPr>
          <w:sz w:val="16"/>
        </w:rPr>
        <w:t xml:space="preserve"> </w:t>
      </w:r>
      <w:r w:rsidRPr="00235CBE">
        <w:rPr>
          <w:rStyle w:val="Emphasis"/>
          <w:highlight w:val="green"/>
        </w:rPr>
        <w:t>should</w:t>
      </w:r>
      <w:r w:rsidRPr="00970579">
        <w:rPr>
          <w:sz w:val="16"/>
        </w:rPr>
        <w:t xml:space="preserve"> directly hire millions of citizens in the coming two years, </w:t>
      </w:r>
      <w:r w:rsidRPr="00235CBE">
        <w:rPr>
          <w:rStyle w:val="Emphasis"/>
          <w:highlight w:val="green"/>
        </w:rPr>
        <w:t>offering</w:t>
      </w:r>
      <w:r w:rsidRPr="00970579">
        <w:rPr>
          <w:u w:val="single"/>
        </w:rPr>
        <w:t xml:space="preserve"> a federal job guarantee (</w:t>
      </w:r>
      <w:r w:rsidRPr="00235CBE">
        <w:rPr>
          <w:rStyle w:val="Emphasis"/>
          <w:highlight w:val="green"/>
        </w:rPr>
        <w:t>FJG</w:t>
      </w:r>
      <w:r w:rsidRPr="00970579">
        <w:rPr>
          <w:u w:val="single"/>
        </w:rPr>
        <w:t>)</w:t>
      </w:r>
      <w:r w:rsidRPr="00970579">
        <w:rPr>
          <w:sz w:val="16"/>
        </w:rPr>
        <w:t xml:space="preserve"> that strengthens government at all levels, especially local and state.  </w:t>
      </w:r>
      <w:r w:rsidRPr="00970579">
        <w:rPr>
          <w:u w:val="single"/>
        </w:rPr>
        <w:t>Doing</w:t>
      </w:r>
      <w:r w:rsidRPr="00970579">
        <w:rPr>
          <w:sz w:val="16"/>
        </w:rPr>
        <w:t xml:space="preserve"> </w:t>
      </w:r>
      <w:r w:rsidRPr="00970579">
        <w:rPr>
          <w:u w:val="single"/>
        </w:rPr>
        <w:t>so</w:t>
      </w:r>
      <w:r w:rsidRPr="00970579">
        <w:rPr>
          <w:sz w:val="16"/>
        </w:rPr>
        <w:t xml:space="preserve"> would </w:t>
      </w:r>
      <w:r w:rsidRPr="00235CBE">
        <w:rPr>
          <w:rStyle w:val="Emphasis"/>
          <w:highlight w:val="green"/>
        </w:rPr>
        <w:t>transcend</w:t>
      </w:r>
      <w:r w:rsidRPr="00970579">
        <w:rPr>
          <w:sz w:val="16"/>
        </w:rPr>
        <w:t xml:space="preserve"> the limits of </w:t>
      </w:r>
      <w:r w:rsidRPr="00970579">
        <w:rPr>
          <w:u w:val="single"/>
        </w:rPr>
        <w:t xml:space="preserve">current </w:t>
      </w:r>
      <w:r w:rsidRPr="00235CBE">
        <w:rPr>
          <w:rStyle w:val="Emphasis"/>
          <w:highlight w:val="green"/>
        </w:rPr>
        <w:t>stimulus</w:t>
      </w:r>
      <w:r w:rsidRPr="00235CBE">
        <w:rPr>
          <w:highlight w:val="green"/>
          <w:u w:val="single"/>
        </w:rPr>
        <w:t xml:space="preserve"> programs</w:t>
      </w:r>
      <w:r w:rsidRPr="00970579">
        <w:rPr>
          <w:u w:val="single"/>
        </w:rPr>
        <w:t>.</w:t>
      </w:r>
      <w:r w:rsidRPr="00970579">
        <w:rPr>
          <w:sz w:val="16"/>
        </w:rPr>
        <w:t xml:space="preserve"> </w:t>
      </w:r>
      <w:r w:rsidRPr="00235CBE">
        <w:rPr>
          <w:highlight w:val="green"/>
          <w:u w:val="single"/>
        </w:rPr>
        <w:t>Those</w:t>
      </w:r>
      <w:r w:rsidRPr="00970579">
        <w:rPr>
          <w:u w:val="single"/>
        </w:rPr>
        <w:t xml:space="preserve"> programs</w:t>
      </w:r>
      <w:r w:rsidRPr="00970579">
        <w:rPr>
          <w:sz w:val="16"/>
        </w:rPr>
        <w:t xml:space="preserve"> </w:t>
      </w:r>
      <w:r w:rsidRPr="00235CBE">
        <w:rPr>
          <w:rStyle w:val="Emphasis"/>
          <w:highlight w:val="green"/>
        </w:rPr>
        <w:t>confer</w:t>
      </w:r>
      <w:r w:rsidRPr="00970579">
        <w:rPr>
          <w:u w:val="single"/>
        </w:rPr>
        <w:t xml:space="preserve"> </w:t>
      </w:r>
      <w:r w:rsidRPr="00235CBE">
        <w:rPr>
          <w:rStyle w:val="Emphasis"/>
          <w:highlight w:val="green"/>
        </w:rPr>
        <w:t>money</w:t>
      </w:r>
      <w:r w:rsidRPr="00970579">
        <w:rPr>
          <w:u w:val="single"/>
        </w:rPr>
        <w:t xml:space="preserve"> </w:t>
      </w:r>
      <w:r w:rsidRPr="00235CBE">
        <w:rPr>
          <w:highlight w:val="green"/>
          <w:u w:val="single"/>
        </w:rPr>
        <w:t xml:space="preserve">but </w:t>
      </w:r>
      <w:r w:rsidRPr="00235CBE">
        <w:rPr>
          <w:rStyle w:val="Emphasis"/>
          <w:highlight w:val="green"/>
        </w:rPr>
        <w:t>not</w:t>
      </w:r>
      <w:r w:rsidRPr="00235CBE">
        <w:rPr>
          <w:highlight w:val="green"/>
          <w:u w:val="single"/>
        </w:rPr>
        <w:t xml:space="preserve"> stable</w:t>
      </w:r>
      <w:r w:rsidRPr="00970579">
        <w:rPr>
          <w:u w:val="single"/>
        </w:rPr>
        <w:t xml:space="preserve">, dignified </w:t>
      </w:r>
      <w:r w:rsidRPr="00235CBE">
        <w:rPr>
          <w:rStyle w:val="Emphasis"/>
          <w:highlight w:val="green"/>
        </w:rPr>
        <w:t>work</w:t>
      </w:r>
      <w:r w:rsidRPr="00970579">
        <w:rPr>
          <w:sz w:val="16"/>
        </w:rPr>
        <w:t xml:space="preserve">.  This </w:t>
      </w:r>
      <w:r w:rsidRPr="00970579">
        <w:rPr>
          <w:u w:val="single"/>
        </w:rPr>
        <w:t>direct</w:t>
      </w:r>
      <w:r w:rsidRPr="00970579">
        <w:rPr>
          <w:sz w:val="16"/>
        </w:rPr>
        <w:t xml:space="preserve"> </w:t>
      </w:r>
      <w:r w:rsidRPr="00970579">
        <w:rPr>
          <w:rStyle w:val="Emphasis"/>
        </w:rPr>
        <w:t>government</w:t>
      </w:r>
      <w:r w:rsidRPr="00970579">
        <w:rPr>
          <w:sz w:val="16"/>
        </w:rPr>
        <w:t xml:space="preserve"> </w:t>
      </w:r>
      <w:r w:rsidRPr="00970579">
        <w:rPr>
          <w:u w:val="single"/>
        </w:rPr>
        <w:t>employment</w:t>
      </w:r>
      <w:r w:rsidRPr="00970579">
        <w:rPr>
          <w:sz w:val="16"/>
        </w:rPr>
        <w:t xml:space="preserve"> (DGE) would </w:t>
      </w:r>
      <w:r w:rsidRPr="00970579">
        <w:rPr>
          <w:rStyle w:val="Emphasis"/>
        </w:rPr>
        <w:t>rebuild</w:t>
      </w:r>
      <w:r w:rsidRPr="00970579">
        <w:rPr>
          <w:u w:val="single"/>
        </w:rPr>
        <w:t xml:space="preserve"> </w:t>
      </w:r>
      <w:r w:rsidRPr="00970579">
        <w:rPr>
          <w:rStyle w:val="Emphasis"/>
        </w:rPr>
        <w:t>sectors</w:t>
      </w:r>
      <w:r w:rsidRPr="00970579">
        <w:rPr>
          <w:u w:val="single"/>
        </w:rPr>
        <w:t xml:space="preserve"> of our country</w:t>
      </w:r>
      <w:r w:rsidRPr="00970579">
        <w:rPr>
          <w:sz w:val="16"/>
        </w:rPr>
        <w:t xml:space="preserve"> </w:t>
      </w:r>
      <w:r w:rsidRPr="00970579">
        <w:rPr>
          <w:u w:val="single"/>
        </w:rPr>
        <w:t>that</w:t>
      </w:r>
      <w:r w:rsidRPr="00970579">
        <w:rPr>
          <w:sz w:val="16"/>
        </w:rPr>
        <w:t xml:space="preserve"> have </w:t>
      </w:r>
      <w:r w:rsidRPr="00970579">
        <w:rPr>
          <w:u w:val="single"/>
        </w:rPr>
        <w:t>withered</w:t>
      </w:r>
      <w:r w:rsidRPr="00970579">
        <w:rPr>
          <w:sz w:val="16"/>
        </w:rPr>
        <w:t xml:space="preserve"> – our public health clinics and agencies, our transportation network, our physical plant for education and services in both urban and rural settings.  </w:t>
      </w:r>
      <w:r w:rsidRPr="00970579">
        <w:rPr>
          <w:u w:val="single"/>
        </w:rPr>
        <w:t>DGE</w:t>
      </w:r>
      <w:r w:rsidRPr="00970579">
        <w:rPr>
          <w:sz w:val="16"/>
        </w:rPr>
        <w:t xml:space="preserve"> would also </w:t>
      </w:r>
      <w:r w:rsidRPr="00970579">
        <w:rPr>
          <w:u w:val="single"/>
        </w:rPr>
        <w:t>supply workers</w:t>
      </w:r>
      <w:r w:rsidRPr="00970579">
        <w:rPr>
          <w:sz w:val="16"/>
        </w:rPr>
        <w:t xml:space="preserve"> </w:t>
      </w:r>
      <w:r w:rsidRPr="00970579">
        <w:rPr>
          <w:u w:val="single"/>
        </w:rPr>
        <w:t>for</w:t>
      </w:r>
      <w:r w:rsidRPr="00970579">
        <w:rPr>
          <w:sz w:val="16"/>
        </w:rPr>
        <w:t xml:space="preserve"> the vital </w:t>
      </w:r>
      <w:r w:rsidRPr="00970579">
        <w:rPr>
          <w:u w:val="single"/>
        </w:rPr>
        <w:t>transition</w:t>
      </w:r>
      <w:r w:rsidRPr="00970579">
        <w:rPr>
          <w:sz w:val="16"/>
        </w:rPr>
        <w:t xml:space="preserve"> </w:t>
      </w:r>
      <w:r w:rsidRPr="00970579">
        <w:rPr>
          <w:u w:val="single"/>
        </w:rPr>
        <w:t>to</w:t>
      </w:r>
      <w:r w:rsidRPr="00970579">
        <w:rPr>
          <w:sz w:val="16"/>
        </w:rPr>
        <w:t xml:space="preserve"> a new, </w:t>
      </w:r>
      <w:r w:rsidRPr="00970579">
        <w:rPr>
          <w:u w:val="single"/>
        </w:rPr>
        <w:t>energy-efficient</w:t>
      </w:r>
      <w:r w:rsidRPr="00970579">
        <w:rPr>
          <w:sz w:val="16"/>
        </w:rPr>
        <w:t>, reduced-</w:t>
      </w:r>
      <w:r w:rsidRPr="00970579">
        <w:rPr>
          <w:u w:val="single"/>
        </w:rPr>
        <w:t>carbon infrastructure</w:t>
      </w:r>
      <w:r w:rsidRPr="00970579">
        <w:rPr>
          <w:sz w:val="16"/>
        </w:rPr>
        <w:t xml:space="preserve">. </w:t>
      </w:r>
      <w:r w:rsidRPr="00235CBE">
        <w:rPr>
          <w:rStyle w:val="Emphasis"/>
          <w:highlight w:val="green"/>
        </w:rPr>
        <w:t>Unlike</w:t>
      </w:r>
      <w:r w:rsidRPr="00970579">
        <w:rPr>
          <w:sz w:val="16"/>
        </w:rPr>
        <w:t xml:space="preserve"> other </w:t>
      </w:r>
      <w:r w:rsidRPr="00235CBE">
        <w:rPr>
          <w:rStyle w:val="Emphasis"/>
          <w:highlight w:val="green"/>
        </w:rPr>
        <w:t>relief programs</w:t>
      </w:r>
      <w:r w:rsidRPr="00970579">
        <w:rPr>
          <w:sz w:val="16"/>
        </w:rPr>
        <w:t xml:space="preserve">, a </w:t>
      </w:r>
      <w:r w:rsidRPr="00235CBE">
        <w:rPr>
          <w:rStyle w:val="Emphasis"/>
          <w:highlight w:val="green"/>
        </w:rPr>
        <w:t>federal job guarantee</w:t>
      </w:r>
      <w:r w:rsidRPr="00970579">
        <w:rPr>
          <w:sz w:val="16"/>
        </w:rPr>
        <w:t xml:space="preserve"> can </w:t>
      </w:r>
      <w:r w:rsidRPr="00235CBE">
        <w:rPr>
          <w:rStyle w:val="Emphasis"/>
          <w:highlight w:val="green"/>
        </w:rPr>
        <w:t>eliminate</w:t>
      </w:r>
      <w:r w:rsidRPr="00970579">
        <w:rPr>
          <w:u w:val="single"/>
        </w:rPr>
        <w:t xml:space="preserve"> </w:t>
      </w:r>
      <w:r w:rsidRPr="00235CBE">
        <w:rPr>
          <w:rStyle w:val="Emphasis"/>
          <w:highlight w:val="green"/>
        </w:rPr>
        <w:t>involuntary</w:t>
      </w:r>
      <w:r w:rsidRPr="00235CBE">
        <w:rPr>
          <w:sz w:val="16"/>
          <w:highlight w:val="green"/>
        </w:rPr>
        <w:t xml:space="preserve"> </w:t>
      </w:r>
      <w:r w:rsidRPr="00235CBE">
        <w:rPr>
          <w:rStyle w:val="Emphasis"/>
          <w:highlight w:val="green"/>
        </w:rPr>
        <w:t>unemployment</w:t>
      </w:r>
      <w:r w:rsidRPr="00970579">
        <w:rPr>
          <w:sz w:val="16"/>
        </w:rPr>
        <w:t xml:space="preserve">, directly </w:t>
      </w:r>
      <w:r w:rsidRPr="00970579">
        <w:rPr>
          <w:u w:val="single"/>
        </w:rPr>
        <w:t>build</w:t>
      </w:r>
      <w:r w:rsidRPr="00970579">
        <w:rPr>
          <w:sz w:val="16"/>
        </w:rPr>
        <w:t xml:space="preserve"> the </w:t>
      </w:r>
      <w:r w:rsidRPr="00970579">
        <w:rPr>
          <w:u w:val="single"/>
        </w:rPr>
        <w:t>capacity of government to reduce</w:t>
      </w:r>
      <w:r w:rsidRPr="00970579">
        <w:rPr>
          <w:sz w:val="16"/>
        </w:rPr>
        <w:t xml:space="preserve"> the </w:t>
      </w:r>
      <w:r w:rsidRPr="00970579">
        <w:rPr>
          <w:u w:val="single"/>
        </w:rPr>
        <w:t>likelihood</w:t>
      </w:r>
      <w:r w:rsidRPr="00970579">
        <w:rPr>
          <w:sz w:val="16"/>
        </w:rPr>
        <w:t xml:space="preserve"> </w:t>
      </w:r>
      <w:r w:rsidRPr="00970579">
        <w:rPr>
          <w:u w:val="single"/>
        </w:rPr>
        <w:t>of</w:t>
      </w:r>
      <w:r w:rsidRPr="00970579">
        <w:rPr>
          <w:sz w:val="16"/>
        </w:rPr>
        <w:t xml:space="preserve"> </w:t>
      </w:r>
      <w:r w:rsidRPr="00970579">
        <w:rPr>
          <w:u w:val="single"/>
        </w:rPr>
        <w:t>future crises</w:t>
      </w:r>
      <w:r w:rsidRPr="00970579">
        <w:rPr>
          <w:sz w:val="16"/>
        </w:rPr>
        <w:t xml:space="preserve"> and  respond effectively to those crises that do arise. A FJG can complement other relief programs including social insurance and income support, but there </w:t>
      </w:r>
      <w:r w:rsidRPr="00970579">
        <w:rPr>
          <w:sz w:val="30"/>
          <w:szCs w:val="30"/>
        </w:rPr>
        <w:t xml:space="preserve">is </w:t>
      </w:r>
      <w:r w:rsidRPr="00235CBE">
        <w:rPr>
          <w:rStyle w:val="Emphasis"/>
          <w:sz w:val="30"/>
          <w:szCs w:val="30"/>
          <w:highlight w:val="green"/>
        </w:rPr>
        <w:t>no</w:t>
      </w:r>
      <w:r w:rsidRPr="00970579">
        <w:rPr>
          <w:rStyle w:val="Emphasis"/>
          <w:sz w:val="30"/>
          <w:szCs w:val="30"/>
        </w:rPr>
        <w:t xml:space="preserve"> </w:t>
      </w:r>
      <w:r w:rsidRPr="00235CBE">
        <w:rPr>
          <w:rStyle w:val="Emphasis"/>
          <w:sz w:val="30"/>
          <w:szCs w:val="30"/>
          <w:highlight w:val="green"/>
        </w:rPr>
        <w:t>substitute for its</w:t>
      </w:r>
      <w:r w:rsidRPr="00970579">
        <w:rPr>
          <w:sz w:val="30"/>
          <w:szCs w:val="30"/>
        </w:rPr>
        <w:t xml:space="preserve"> </w:t>
      </w:r>
      <w:r w:rsidRPr="00235CBE">
        <w:rPr>
          <w:sz w:val="30"/>
          <w:szCs w:val="30"/>
          <w:highlight w:val="green"/>
          <w:u w:val="single"/>
        </w:rPr>
        <w:t>poverty</w:t>
      </w:r>
      <w:r w:rsidRPr="00970579">
        <w:rPr>
          <w:sz w:val="30"/>
          <w:szCs w:val="30"/>
          <w:u w:val="single"/>
        </w:rPr>
        <w:t>-</w:t>
      </w:r>
      <w:r w:rsidRPr="00235CBE">
        <w:rPr>
          <w:sz w:val="30"/>
          <w:szCs w:val="30"/>
          <w:highlight w:val="green"/>
          <w:u w:val="single"/>
        </w:rPr>
        <w:t>combatting</w:t>
      </w:r>
      <w:r w:rsidRPr="00970579">
        <w:rPr>
          <w:sz w:val="30"/>
          <w:szCs w:val="30"/>
          <w:u w:val="single"/>
        </w:rPr>
        <w:t>,</w:t>
      </w:r>
      <w:r w:rsidRPr="00970579">
        <w:rPr>
          <w:sz w:val="30"/>
          <w:szCs w:val="30"/>
        </w:rPr>
        <w:t xml:space="preserve"> </w:t>
      </w:r>
      <w:r w:rsidRPr="00235CBE">
        <w:rPr>
          <w:sz w:val="30"/>
          <w:szCs w:val="30"/>
          <w:highlight w:val="green"/>
          <w:u w:val="single"/>
        </w:rPr>
        <w:t>inequality-reducing</w:t>
      </w:r>
      <w:r w:rsidRPr="00970579">
        <w:rPr>
          <w:sz w:val="30"/>
          <w:szCs w:val="30"/>
        </w:rPr>
        <w:t xml:space="preserve">, </w:t>
      </w:r>
      <w:r w:rsidRPr="00235CBE">
        <w:rPr>
          <w:sz w:val="30"/>
          <w:szCs w:val="30"/>
          <w:highlight w:val="green"/>
          <w:u w:val="single"/>
        </w:rPr>
        <w:t>worker</w:t>
      </w:r>
      <w:r w:rsidRPr="00970579">
        <w:rPr>
          <w:sz w:val="30"/>
          <w:szCs w:val="30"/>
          <w:u w:val="single"/>
        </w:rPr>
        <w:t>-</w:t>
      </w:r>
      <w:r w:rsidRPr="00235CBE">
        <w:rPr>
          <w:sz w:val="30"/>
          <w:szCs w:val="30"/>
          <w:highlight w:val="green"/>
          <w:u w:val="single"/>
        </w:rPr>
        <w:t>empowering</w:t>
      </w:r>
      <w:r w:rsidRPr="00970579">
        <w:rPr>
          <w:sz w:val="30"/>
          <w:szCs w:val="30"/>
        </w:rPr>
        <w:t xml:space="preserve">, </w:t>
      </w:r>
      <w:r w:rsidRPr="00970579">
        <w:rPr>
          <w:sz w:val="30"/>
          <w:szCs w:val="30"/>
          <w:u w:val="single"/>
        </w:rPr>
        <w:t>nation-stabilizing</w:t>
      </w:r>
      <w:r w:rsidRPr="00970579">
        <w:rPr>
          <w:sz w:val="30"/>
          <w:szCs w:val="30"/>
        </w:rPr>
        <w:t xml:space="preserve">, and </w:t>
      </w:r>
      <w:r w:rsidRPr="00970579">
        <w:rPr>
          <w:sz w:val="30"/>
          <w:szCs w:val="30"/>
          <w:u w:val="single"/>
        </w:rPr>
        <w:t xml:space="preserve">infrastructure-building </w:t>
      </w:r>
      <w:r w:rsidRPr="00235CBE">
        <w:rPr>
          <w:rStyle w:val="Emphasis"/>
          <w:sz w:val="30"/>
          <w:szCs w:val="30"/>
          <w:highlight w:val="green"/>
        </w:rPr>
        <w:t>potential</w:t>
      </w:r>
      <w:r w:rsidRPr="00970579">
        <w:rPr>
          <w:sz w:val="30"/>
          <w:szCs w:val="30"/>
        </w:rPr>
        <w:t>.</w:t>
      </w:r>
    </w:p>
    <w:p w14:paraId="773D3367" w14:textId="77777777" w:rsidR="002A5A1F" w:rsidRPr="00970579" w:rsidRDefault="002A5A1F" w:rsidP="002A5A1F">
      <w:pPr>
        <w:rPr>
          <w:sz w:val="16"/>
        </w:rPr>
      </w:pPr>
      <w:r w:rsidRPr="00970579">
        <w:rPr>
          <w:sz w:val="16"/>
        </w:rPr>
        <w:t xml:space="preserve">Scale matters. To meet the needs of the nation, a </w:t>
      </w:r>
      <w:r w:rsidRPr="00235CBE">
        <w:rPr>
          <w:rStyle w:val="StyleUnderline"/>
          <w:highlight w:val="green"/>
        </w:rPr>
        <w:t>FJG</w:t>
      </w:r>
      <w:r w:rsidRPr="00970579">
        <w:rPr>
          <w:sz w:val="16"/>
        </w:rPr>
        <w:t xml:space="preserve"> would </w:t>
      </w:r>
      <w:r w:rsidRPr="00235CBE">
        <w:rPr>
          <w:rStyle w:val="Emphasis"/>
          <w:highlight w:val="green"/>
        </w:rPr>
        <w:t>provide</w:t>
      </w:r>
      <w:r w:rsidRPr="00970579">
        <w:rPr>
          <w:sz w:val="16"/>
        </w:rPr>
        <w:t xml:space="preserve"> </w:t>
      </w:r>
      <w:r w:rsidRPr="00235CBE">
        <w:rPr>
          <w:rStyle w:val="Emphasis"/>
          <w:highlight w:val="green"/>
        </w:rPr>
        <w:t>millions of new jobs</w:t>
      </w:r>
      <w:r w:rsidRPr="00970579">
        <w:rPr>
          <w:sz w:val="16"/>
        </w:rPr>
        <w:t>, ranging from public health positions (</w:t>
      </w:r>
      <w:r w:rsidRPr="00970579">
        <w:rPr>
          <w:rStyle w:val="StyleUnderline"/>
        </w:rPr>
        <w:t>at least 250,000 jobs</w:t>
      </w:r>
      <w:r w:rsidRPr="00970579">
        <w:rPr>
          <w:sz w:val="16"/>
        </w:rPr>
        <w:t>), enhanced postal services, including postal banking (</w:t>
      </w:r>
      <w:r w:rsidRPr="00970579">
        <w:rPr>
          <w:rStyle w:val="StyleUnderline"/>
        </w:rPr>
        <w:t>at</w:t>
      </w:r>
      <w:r w:rsidRPr="00970579">
        <w:rPr>
          <w:sz w:val="16"/>
        </w:rPr>
        <w:t xml:space="preserve"> </w:t>
      </w:r>
      <w:r w:rsidRPr="00970579">
        <w:rPr>
          <w:rStyle w:val="StyleUnderline"/>
        </w:rPr>
        <w:t>least 100,000 jobs</w:t>
      </w:r>
      <w:r w:rsidRPr="00970579">
        <w:rPr>
          <w:sz w:val="16"/>
        </w:rPr>
        <w:t>), construction, rehabilitation, retrofitting and staffing of schools, clinics, parks, senior centers and civic centers (</w:t>
      </w:r>
      <w:r w:rsidRPr="00970579">
        <w:rPr>
          <w:rStyle w:val="StyleUnderline"/>
        </w:rPr>
        <w:t>at least 1 million jobs),</w:t>
      </w:r>
      <w:r w:rsidRPr="00970579">
        <w:rPr>
          <w:sz w:val="16"/>
        </w:rPr>
        <w:t xml:space="preserve"> new infrastructure, energy transition and conservation work, including solar installation (</w:t>
      </w:r>
      <w:r w:rsidRPr="00970579">
        <w:rPr>
          <w:rStyle w:val="StyleUnderline"/>
        </w:rPr>
        <w:t>many millions of jobs)</w:t>
      </w:r>
      <w:r w:rsidRPr="00970579">
        <w:rPr>
          <w:sz w:val="16"/>
        </w:rPr>
        <w:t>, as well as investments in unemployment and social insurance and job training (</w:t>
      </w:r>
      <w:r w:rsidRPr="00970579">
        <w:rPr>
          <w:rStyle w:val="StyleUnderline"/>
        </w:rPr>
        <w:t>hundreds of thousands of jobs</w:t>
      </w:r>
      <w:r w:rsidRPr="00970579">
        <w:rPr>
          <w:sz w:val="16"/>
        </w:rPr>
        <w:t xml:space="preserve">).  And a FJG </w:t>
      </w:r>
      <w:r w:rsidRPr="00970579">
        <w:rPr>
          <w:rStyle w:val="StyleUnderline"/>
        </w:rPr>
        <w:t xml:space="preserve">would </w:t>
      </w:r>
      <w:r w:rsidRPr="00970579">
        <w:rPr>
          <w:rStyle w:val="Emphasis"/>
        </w:rPr>
        <w:t>rejuvenate</w:t>
      </w:r>
      <w:r w:rsidRPr="00970579">
        <w:rPr>
          <w:sz w:val="16"/>
        </w:rPr>
        <w:t xml:space="preserve"> </w:t>
      </w:r>
      <w:r w:rsidRPr="00970579">
        <w:rPr>
          <w:rStyle w:val="Emphasis"/>
        </w:rPr>
        <w:t>America’s civil service</w:t>
      </w:r>
      <w:r w:rsidRPr="00970579">
        <w:rPr>
          <w:sz w:val="16"/>
        </w:rPr>
        <w:t xml:space="preserve"> </w:t>
      </w:r>
      <w:r w:rsidRPr="00970579">
        <w:rPr>
          <w:rStyle w:val="StyleUnderline"/>
        </w:rPr>
        <w:t>at</w:t>
      </w:r>
      <w:r w:rsidRPr="00970579">
        <w:rPr>
          <w:sz w:val="16"/>
        </w:rPr>
        <w:t xml:space="preserve"> a </w:t>
      </w:r>
      <w:r w:rsidRPr="00970579">
        <w:rPr>
          <w:rStyle w:val="StyleUnderline"/>
        </w:rPr>
        <w:t>moment of mass impending retirements</w:t>
      </w:r>
      <w:r w:rsidRPr="00970579">
        <w:rPr>
          <w:sz w:val="16"/>
        </w:rPr>
        <w:t>, injecting greater diversity and youth into a system that sorely needs it.</w:t>
      </w:r>
    </w:p>
    <w:p w14:paraId="01E9DB0D" w14:textId="77777777" w:rsidR="002A5A1F" w:rsidRPr="00970579" w:rsidRDefault="002A5A1F" w:rsidP="002A5A1F">
      <w:pPr>
        <w:rPr>
          <w:sz w:val="16"/>
        </w:rPr>
      </w:pPr>
      <w:r w:rsidRPr="00970579">
        <w:rPr>
          <w:sz w:val="16"/>
        </w:rPr>
        <w:t>Introduction</w:t>
      </w:r>
    </w:p>
    <w:p w14:paraId="0385331B" w14:textId="77777777" w:rsidR="002A5A1F" w:rsidRPr="00970579" w:rsidRDefault="002A5A1F" w:rsidP="002A5A1F">
      <w:pPr>
        <w:rPr>
          <w:rStyle w:val="StyleUnderline"/>
        </w:rPr>
      </w:pPr>
      <w:r w:rsidRPr="00970579">
        <w:rPr>
          <w:sz w:val="16"/>
        </w:rPr>
        <w:t xml:space="preserve">The multidimensional crisis unfolding with the global coronavirus pandemic calls for a multidimensional solution. It demands bold thinking.  American public officials have done some of that bold thinking in greatly extending unemployment benefits, in offering loans and loan guarantees by the hundreds of billions of dollars, and by using rarely-invoked federal authority to incentivize and compel the production of medical necessities. </w:t>
      </w:r>
      <w:r w:rsidRPr="00970579">
        <w:rPr>
          <w:rStyle w:val="Emphasis"/>
        </w:rPr>
        <w:t xml:space="preserve">The </w:t>
      </w:r>
      <w:r w:rsidRPr="00235CBE">
        <w:rPr>
          <w:rStyle w:val="Emphasis"/>
          <w:highlight w:val="green"/>
        </w:rPr>
        <w:t>Federal Reserve</w:t>
      </w:r>
      <w:r w:rsidRPr="00970579">
        <w:rPr>
          <w:rStyle w:val="StyleUnderline"/>
        </w:rPr>
        <w:t xml:space="preserve"> has </w:t>
      </w:r>
      <w:r w:rsidRPr="00235CBE">
        <w:rPr>
          <w:rStyle w:val="Emphasis"/>
          <w:highlight w:val="green"/>
        </w:rPr>
        <w:t>undertaken</w:t>
      </w:r>
      <w:r w:rsidRPr="00970579">
        <w:rPr>
          <w:rStyle w:val="StyleUnderline"/>
        </w:rPr>
        <w:t xml:space="preserve"> </w:t>
      </w:r>
      <w:r w:rsidRPr="00235CBE">
        <w:rPr>
          <w:rStyle w:val="Emphasis"/>
          <w:highlight w:val="green"/>
        </w:rPr>
        <w:t>actions</w:t>
      </w:r>
      <w:r w:rsidRPr="00970579">
        <w:rPr>
          <w:rStyle w:val="StyleUnderline"/>
        </w:rPr>
        <w:t xml:space="preserve"> even </w:t>
      </w:r>
      <w:r w:rsidRPr="00235CBE">
        <w:rPr>
          <w:rStyle w:val="Emphasis"/>
          <w:highlight w:val="green"/>
        </w:rPr>
        <w:t>beyond</w:t>
      </w:r>
      <w:r w:rsidRPr="00970579">
        <w:rPr>
          <w:rStyle w:val="StyleUnderline"/>
        </w:rPr>
        <w:t xml:space="preserve"> those it took in response to the financial crisis of </w:t>
      </w:r>
      <w:r w:rsidRPr="00235CBE">
        <w:rPr>
          <w:rStyle w:val="StyleUnderline"/>
          <w:highlight w:val="green"/>
        </w:rPr>
        <w:t>2008</w:t>
      </w:r>
      <w:r w:rsidRPr="00970579">
        <w:rPr>
          <w:rStyle w:val="StyleUnderline"/>
        </w:rPr>
        <w:t>. </w:t>
      </w:r>
    </w:p>
    <w:p w14:paraId="28063AD3" w14:textId="77777777" w:rsidR="002A5A1F" w:rsidRPr="00970579" w:rsidRDefault="002A5A1F" w:rsidP="002A5A1F">
      <w:pPr>
        <w:rPr>
          <w:sz w:val="16"/>
        </w:rPr>
      </w:pPr>
      <w:r w:rsidRPr="00970579">
        <w:rPr>
          <w:rStyle w:val="StyleUnderline"/>
        </w:rPr>
        <w:t>Yet</w:t>
      </w:r>
      <w:r w:rsidRPr="00970579">
        <w:rPr>
          <w:sz w:val="16"/>
        </w:rPr>
        <w:t xml:space="preserve"> an </w:t>
      </w:r>
      <w:r w:rsidRPr="00970579">
        <w:rPr>
          <w:rStyle w:val="StyleUnderline"/>
        </w:rPr>
        <w:t>important</w:t>
      </w:r>
      <w:r w:rsidRPr="00970579">
        <w:rPr>
          <w:sz w:val="16"/>
        </w:rPr>
        <w:t xml:space="preserve"> part of the </w:t>
      </w:r>
      <w:r w:rsidRPr="00970579">
        <w:rPr>
          <w:rStyle w:val="StyleUnderline"/>
        </w:rPr>
        <w:t>policy toolkit has been neglected</w:t>
      </w:r>
      <w:r w:rsidRPr="00970579">
        <w:rPr>
          <w:sz w:val="16"/>
        </w:rPr>
        <w:t xml:space="preserve"> to date: </w:t>
      </w:r>
      <w:r w:rsidRPr="00970579">
        <w:rPr>
          <w:rStyle w:val="Emphasis"/>
        </w:rPr>
        <w:t>direct government employment</w:t>
      </w:r>
      <w:r w:rsidRPr="00970579">
        <w:rPr>
          <w:rStyle w:val="StyleUnderline"/>
        </w:rPr>
        <w:t>.</w:t>
      </w:r>
      <w:r w:rsidRPr="00970579">
        <w:rPr>
          <w:sz w:val="16"/>
        </w:rPr>
        <w:t xml:space="preserve"> Put simply, governments at all levels can and should employ millions more Americans in the years to come. Direct government hiring at all levels of the American political system will be an essential part of the response to the coronavirus pandemic. This paper lays out the case for large-scale direct government hiring—a federal job guarantee, and then explains the types of jobs and projects that could deliver value to the American people.</w:t>
      </w:r>
    </w:p>
    <w:p w14:paraId="120B7AFA" w14:textId="77777777" w:rsidR="002A5A1F" w:rsidRPr="00970579" w:rsidRDefault="002A5A1F" w:rsidP="002A5A1F">
      <w:pPr>
        <w:rPr>
          <w:sz w:val="16"/>
        </w:rPr>
      </w:pPr>
      <w:r w:rsidRPr="00970579">
        <w:rPr>
          <w:sz w:val="16"/>
        </w:rPr>
        <w:t>Part One: The Case  </w:t>
      </w:r>
    </w:p>
    <w:p w14:paraId="5D79743D" w14:textId="77777777" w:rsidR="002A5A1F" w:rsidRPr="00970579" w:rsidRDefault="002A5A1F" w:rsidP="002A5A1F">
      <w:pPr>
        <w:rPr>
          <w:sz w:val="16"/>
        </w:rPr>
      </w:pPr>
      <w:r w:rsidRPr="00970579">
        <w:rPr>
          <w:sz w:val="16"/>
        </w:rPr>
        <w:t>There are at least three reasons why a federal job guarantee with direct federal government employment at the federal, state, and local levels has to be part of the portfolio of policy responses to the crisis.</w:t>
      </w:r>
    </w:p>
    <w:p w14:paraId="176D3F30" w14:textId="77777777" w:rsidR="002A5A1F" w:rsidRPr="00970579" w:rsidRDefault="002A5A1F" w:rsidP="002A5A1F">
      <w:pPr>
        <w:rPr>
          <w:rStyle w:val="Emphasis"/>
        </w:rPr>
      </w:pPr>
      <w:r w:rsidRPr="00970579">
        <w:rPr>
          <w:sz w:val="16"/>
        </w:rPr>
        <w:t xml:space="preserve">1. </w:t>
      </w:r>
      <w:r w:rsidRPr="00970579">
        <w:rPr>
          <w:rStyle w:val="Emphasis"/>
        </w:rPr>
        <w:t xml:space="preserve">The </w:t>
      </w:r>
      <w:r w:rsidRPr="00235CBE">
        <w:rPr>
          <w:rStyle w:val="Emphasis"/>
          <w:highlight w:val="green"/>
        </w:rPr>
        <w:t xml:space="preserve">Need </w:t>
      </w:r>
      <w:r w:rsidRPr="00970579">
        <w:rPr>
          <w:rStyle w:val="Emphasis"/>
        </w:rPr>
        <w:t xml:space="preserve">for </w:t>
      </w:r>
      <w:r w:rsidRPr="00235CBE">
        <w:rPr>
          <w:rStyle w:val="Emphasis"/>
          <w:highlight w:val="green"/>
        </w:rPr>
        <w:t>Sustained</w:t>
      </w:r>
      <w:r w:rsidRPr="00970579">
        <w:rPr>
          <w:rStyle w:val="StyleUnderline"/>
        </w:rPr>
        <w:t xml:space="preserve"> and Meaningful </w:t>
      </w:r>
      <w:r w:rsidRPr="00235CBE">
        <w:rPr>
          <w:rStyle w:val="Emphasis"/>
          <w:highlight w:val="green"/>
        </w:rPr>
        <w:t>Job Creation</w:t>
      </w:r>
      <w:r w:rsidRPr="00970579">
        <w:rPr>
          <w:rStyle w:val="Emphasis"/>
        </w:rPr>
        <w:t>.</w:t>
      </w:r>
      <w:r w:rsidRPr="00970579">
        <w:rPr>
          <w:sz w:val="16"/>
        </w:rPr>
        <w:t xml:space="preserve"> This will </w:t>
      </w:r>
      <w:r w:rsidRPr="00970579">
        <w:rPr>
          <w:rStyle w:val="StyleUnderline"/>
        </w:rPr>
        <w:t>not be a V-shaped recession</w:t>
      </w:r>
      <w:r w:rsidRPr="00970579">
        <w:rPr>
          <w:sz w:val="16"/>
        </w:rPr>
        <w:t xml:space="preserve">. Public health restrictions are likely to remain in place for many months more and to resurface in fall 2020. Many </w:t>
      </w:r>
      <w:r w:rsidRPr="00970579">
        <w:rPr>
          <w:rStyle w:val="StyleUnderline"/>
        </w:rPr>
        <w:t xml:space="preserve">small and medium-sized </w:t>
      </w:r>
      <w:r w:rsidRPr="00235CBE">
        <w:rPr>
          <w:rStyle w:val="Emphasis"/>
          <w:highlight w:val="green"/>
        </w:rPr>
        <w:t>businesses</w:t>
      </w:r>
      <w:r w:rsidRPr="00970579">
        <w:rPr>
          <w:sz w:val="16"/>
        </w:rPr>
        <w:t xml:space="preserve"> that have </w:t>
      </w:r>
      <w:r w:rsidRPr="00235CBE">
        <w:rPr>
          <w:rStyle w:val="Emphasis"/>
          <w:highlight w:val="green"/>
        </w:rPr>
        <w:t>closed</w:t>
      </w:r>
      <w:r w:rsidRPr="00970579">
        <w:rPr>
          <w:sz w:val="16"/>
        </w:rPr>
        <w:t xml:space="preserve"> or will close in the coming weeks and months will not re-open, and if they do, </w:t>
      </w:r>
      <w:r w:rsidRPr="00235CBE">
        <w:rPr>
          <w:rStyle w:val="StyleUnderline"/>
          <w:highlight w:val="green"/>
        </w:rPr>
        <w:t xml:space="preserve">they will </w:t>
      </w:r>
      <w:r w:rsidRPr="00235CBE">
        <w:rPr>
          <w:rStyle w:val="Emphasis"/>
          <w:highlight w:val="green"/>
        </w:rPr>
        <w:t>not likely</w:t>
      </w:r>
      <w:r w:rsidRPr="00970579">
        <w:rPr>
          <w:rStyle w:val="Emphasis"/>
        </w:rPr>
        <w:t xml:space="preserve"> </w:t>
      </w:r>
      <w:r w:rsidRPr="00235CBE">
        <w:rPr>
          <w:rStyle w:val="Emphasis"/>
          <w:highlight w:val="green"/>
        </w:rPr>
        <w:t>hire</w:t>
      </w:r>
      <w:r w:rsidRPr="00970579">
        <w:rPr>
          <w:rStyle w:val="Emphasis"/>
        </w:rPr>
        <w:t xml:space="preserve"> their</w:t>
      </w:r>
      <w:r w:rsidRPr="00970579">
        <w:rPr>
          <w:rStyle w:val="StyleUnderline"/>
        </w:rPr>
        <w:t xml:space="preserve"> full pre-crisis workforce</w:t>
      </w:r>
      <w:r w:rsidRPr="00970579">
        <w:rPr>
          <w:sz w:val="16"/>
        </w:rPr>
        <w:t xml:space="preserve">. This is in part due to the usual cycles of business downsizing and the costliness and delay of start-up after lay-up and scrapping, but part of it comes from the economic disruption of COVID-19. Until a coronavirus vaccine is widely available (not merely a matter of medical innovation but of mass administration of the treatment to hundreds of millions of Americans), </w:t>
      </w:r>
      <w:r w:rsidRPr="00970579">
        <w:rPr>
          <w:rStyle w:val="Emphasis"/>
        </w:rPr>
        <w:t xml:space="preserve">American </w:t>
      </w:r>
      <w:r w:rsidRPr="00235CBE">
        <w:rPr>
          <w:rStyle w:val="Emphasis"/>
          <w:highlight w:val="green"/>
        </w:rPr>
        <w:t>consumers</w:t>
      </w:r>
      <w:r w:rsidRPr="00970579">
        <w:rPr>
          <w:sz w:val="16"/>
        </w:rPr>
        <w:t xml:space="preserve"> will likely </w:t>
      </w:r>
      <w:r w:rsidRPr="00235CBE">
        <w:rPr>
          <w:rStyle w:val="Emphasis"/>
          <w:highlight w:val="green"/>
        </w:rPr>
        <w:t>refrain</w:t>
      </w:r>
      <w:r w:rsidRPr="00970579">
        <w:rPr>
          <w:rStyle w:val="StyleUnderline"/>
        </w:rPr>
        <w:t xml:space="preserve"> from spending</w:t>
      </w:r>
      <w:r w:rsidRPr="00970579">
        <w:rPr>
          <w:sz w:val="16"/>
        </w:rPr>
        <w:t xml:space="preserve"> at anything like the rate they did before January 2020. Indeed, older Americans (who are on average wealthier than younger generations and with more disposable income) are the most likely to continue to curtail their spending behavior in the summer and fall of 2020 and into 2021, forgoing restaurants and bars, gyms, haircuts and other businesses where people gather or there is physical proximity. Add to this the well-known psychological effects of major recessions, and it is likely that the coming years will be characterized by greater savings behavior (which happened after the Great Depression, for instance). More robust savings would be a good thing in many respects, but in a heavily service-oriented economy dependent upon consumer spending, it means that </w:t>
      </w:r>
      <w:r w:rsidRPr="00235CBE">
        <w:rPr>
          <w:rStyle w:val="StyleUnderline"/>
          <w:highlight w:val="green"/>
        </w:rPr>
        <w:t>millions</w:t>
      </w:r>
      <w:r w:rsidRPr="00970579">
        <w:rPr>
          <w:rStyle w:val="StyleUnderline"/>
        </w:rPr>
        <w:t xml:space="preserve"> of </w:t>
      </w:r>
      <w:r w:rsidRPr="00970579">
        <w:rPr>
          <w:rStyle w:val="Emphasis"/>
        </w:rPr>
        <w:t xml:space="preserve">private sector </w:t>
      </w:r>
      <w:r w:rsidRPr="00235CBE">
        <w:rPr>
          <w:rStyle w:val="Emphasis"/>
          <w:highlight w:val="green"/>
        </w:rPr>
        <w:t>jobs</w:t>
      </w:r>
      <w:r w:rsidRPr="00970579">
        <w:rPr>
          <w:rStyle w:val="StyleUnderline"/>
        </w:rPr>
        <w:t xml:space="preserve"> are </w:t>
      </w:r>
      <w:r w:rsidRPr="00235CBE">
        <w:rPr>
          <w:rStyle w:val="Emphasis"/>
          <w:highlight w:val="green"/>
        </w:rPr>
        <w:t>not coming back.</w:t>
      </w:r>
    </w:p>
    <w:p w14:paraId="551DC956" w14:textId="77777777" w:rsidR="002A5A1F" w:rsidRPr="00970579" w:rsidRDefault="002A5A1F" w:rsidP="002A5A1F">
      <w:pPr>
        <w:rPr>
          <w:rStyle w:val="StyleUnderline"/>
        </w:rPr>
      </w:pPr>
      <w:r w:rsidRPr="00970579">
        <w:rPr>
          <w:sz w:val="16"/>
        </w:rPr>
        <w:t xml:space="preserve">2. </w:t>
      </w:r>
      <w:r w:rsidRPr="00970579">
        <w:rPr>
          <w:rStyle w:val="StyleUnderline"/>
        </w:rPr>
        <w:t xml:space="preserve">The Need </w:t>
      </w:r>
      <w:r w:rsidRPr="00970579">
        <w:rPr>
          <w:rStyle w:val="Emphasis"/>
        </w:rPr>
        <w:t xml:space="preserve">for </w:t>
      </w:r>
      <w:r w:rsidRPr="00235CBE">
        <w:rPr>
          <w:rStyle w:val="Emphasis"/>
          <w:highlight w:val="green"/>
        </w:rPr>
        <w:t>Public</w:t>
      </w:r>
      <w:r w:rsidRPr="00970579">
        <w:rPr>
          <w:rStyle w:val="Emphasis"/>
        </w:rPr>
        <w:t xml:space="preserve"> </w:t>
      </w:r>
      <w:r w:rsidRPr="00235CBE">
        <w:rPr>
          <w:rStyle w:val="Emphasis"/>
          <w:highlight w:val="green"/>
        </w:rPr>
        <w:t>Sector Capacity</w:t>
      </w:r>
      <w:r w:rsidRPr="00970579">
        <w:rPr>
          <w:rStyle w:val="StyleUnderline"/>
        </w:rPr>
        <w:t xml:space="preserve"> in America</w:t>
      </w:r>
      <w:r w:rsidRPr="00970579">
        <w:rPr>
          <w:sz w:val="16"/>
        </w:rPr>
        <w:t xml:space="preserve">. Just as important as counter-recessionary policy, </w:t>
      </w:r>
      <w:r w:rsidRPr="00970579">
        <w:rPr>
          <w:rStyle w:val="StyleUnderline"/>
        </w:rPr>
        <w:t>American government</w:t>
      </w:r>
      <w:r w:rsidRPr="00970579">
        <w:rPr>
          <w:sz w:val="16"/>
        </w:rPr>
        <w:t xml:space="preserve"> at all levels </w:t>
      </w:r>
      <w:r w:rsidRPr="00970579">
        <w:rPr>
          <w:rStyle w:val="StyleUnderline"/>
        </w:rPr>
        <w:t xml:space="preserve">has </w:t>
      </w:r>
      <w:r w:rsidRPr="00235CBE">
        <w:rPr>
          <w:rStyle w:val="Emphasis"/>
          <w:highlight w:val="green"/>
        </w:rPr>
        <w:t>weakened</w:t>
      </w:r>
      <w:r w:rsidRPr="00970579">
        <w:rPr>
          <w:sz w:val="16"/>
        </w:rPr>
        <w:t xml:space="preserve"> considerably over the past half-century. These frailties are visibly on display in the crisis. </w:t>
      </w:r>
      <w:r w:rsidRPr="00235CBE">
        <w:rPr>
          <w:rStyle w:val="Emphasis"/>
          <w:highlight w:val="green"/>
        </w:rPr>
        <w:t>States</w:t>
      </w:r>
      <w:r w:rsidRPr="00970579">
        <w:rPr>
          <w:rStyle w:val="StyleUnderline"/>
        </w:rPr>
        <w:t xml:space="preserve"> that need to </w:t>
      </w:r>
      <w:r w:rsidRPr="00235CBE">
        <w:rPr>
          <w:rStyle w:val="Emphasis"/>
          <w:highlight w:val="green"/>
        </w:rPr>
        <w:t>process</w:t>
      </w:r>
      <w:r w:rsidRPr="00970579">
        <w:rPr>
          <w:rStyle w:val="Emphasis"/>
        </w:rPr>
        <w:t xml:space="preserve"> </w:t>
      </w:r>
      <w:r w:rsidRPr="00235CBE">
        <w:rPr>
          <w:rStyle w:val="Emphasis"/>
          <w:highlight w:val="green"/>
        </w:rPr>
        <w:t>unemployment benefits</w:t>
      </w:r>
      <w:r w:rsidRPr="00970579">
        <w:rPr>
          <w:rStyle w:val="StyleUnderline"/>
        </w:rPr>
        <w:t xml:space="preserve"> </w:t>
      </w:r>
      <w:r w:rsidRPr="00235CBE">
        <w:rPr>
          <w:rStyle w:val="Emphasis"/>
          <w:highlight w:val="green"/>
        </w:rPr>
        <w:t>cannot do so</w:t>
      </w:r>
      <w:r w:rsidRPr="00970579">
        <w:rPr>
          <w:rStyle w:val="Emphasis"/>
        </w:rPr>
        <w:t>.</w:t>
      </w:r>
      <w:r w:rsidRPr="00970579">
        <w:rPr>
          <w:sz w:val="16"/>
        </w:rPr>
        <w:t xml:space="preserve"> </w:t>
      </w:r>
      <w:r w:rsidRPr="00235CBE">
        <w:rPr>
          <w:rStyle w:val="StyleUnderline"/>
          <w:highlight w:val="green"/>
        </w:rPr>
        <w:t xml:space="preserve">Public health </w:t>
      </w:r>
      <w:r w:rsidRPr="00235CBE">
        <w:rPr>
          <w:rStyle w:val="Emphasis"/>
          <w:highlight w:val="green"/>
        </w:rPr>
        <w:t>departments</w:t>
      </w:r>
      <w:r w:rsidRPr="00235CBE">
        <w:rPr>
          <w:sz w:val="16"/>
          <w:highlight w:val="green"/>
        </w:rPr>
        <w:t xml:space="preserve"> </w:t>
      </w:r>
      <w:r w:rsidRPr="00235CBE">
        <w:rPr>
          <w:rStyle w:val="Emphasis"/>
          <w:highlight w:val="green"/>
        </w:rPr>
        <w:t>lack</w:t>
      </w:r>
      <w:r w:rsidRPr="00970579">
        <w:rPr>
          <w:sz w:val="16"/>
        </w:rPr>
        <w:t xml:space="preserve"> the </w:t>
      </w:r>
      <w:r w:rsidRPr="00970579">
        <w:rPr>
          <w:rStyle w:val="Emphasis"/>
        </w:rPr>
        <w:t xml:space="preserve">capacity to </w:t>
      </w:r>
      <w:r w:rsidRPr="00235CBE">
        <w:rPr>
          <w:rStyle w:val="Emphasis"/>
          <w:highlight w:val="green"/>
        </w:rPr>
        <w:t>monitor</w:t>
      </w:r>
      <w:r w:rsidRPr="00970579">
        <w:rPr>
          <w:rStyle w:val="StyleUnderline"/>
        </w:rPr>
        <w:t xml:space="preserve"> the </w:t>
      </w:r>
      <w:r w:rsidRPr="00235CBE">
        <w:rPr>
          <w:rStyle w:val="Emphasis"/>
          <w:highlight w:val="green"/>
        </w:rPr>
        <w:t>health</w:t>
      </w:r>
      <w:r w:rsidRPr="00970579">
        <w:rPr>
          <w:rStyle w:val="StyleUnderline"/>
        </w:rPr>
        <w:t xml:space="preserve"> of citizens</w:t>
      </w:r>
      <w:r w:rsidRPr="00970579">
        <w:rPr>
          <w:sz w:val="16"/>
        </w:rPr>
        <w:t xml:space="preserve">. </w:t>
      </w:r>
      <w:r w:rsidRPr="00235CBE">
        <w:rPr>
          <w:rStyle w:val="StyleUnderline"/>
          <w:highlight w:val="green"/>
        </w:rPr>
        <w:t xml:space="preserve">Medical </w:t>
      </w:r>
      <w:r w:rsidRPr="00235CBE">
        <w:rPr>
          <w:rStyle w:val="Emphasis"/>
          <w:highlight w:val="green"/>
        </w:rPr>
        <w:t>stockpiles</w:t>
      </w:r>
      <w:r w:rsidRPr="00970579">
        <w:rPr>
          <w:rStyle w:val="StyleUnderline"/>
        </w:rPr>
        <w:t xml:space="preserve"> were</w:t>
      </w:r>
      <w:r w:rsidRPr="00970579">
        <w:rPr>
          <w:sz w:val="16"/>
        </w:rPr>
        <w:t xml:space="preserve"> </w:t>
      </w:r>
      <w:r w:rsidRPr="00235CBE">
        <w:rPr>
          <w:rStyle w:val="Emphasis"/>
          <w:highlight w:val="green"/>
        </w:rPr>
        <w:t>depleted</w:t>
      </w:r>
      <w:r w:rsidRPr="00970579">
        <w:rPr>
          <w:sz w:val="16"/>
        </w:rPr>
        <w:t xml:space="preserve"> and depreciated. Federal, state, and local agencies that conduct scientific research, provide services to vulnerable populations, and construct and operate physical, technological, and transportation infrastructure, have the lowest workforce levels they have had in a half-century or more. In total, the federal government now employs about the same number of people that it did in 1967 — even as the total U.S. population grew from 200 million to around 330 million. Today the federal government employs considerably fewer people than in 1990. State government hiring has increased much more since the 1960s, from approximately 2 million full-time equivalent employees to 4.3 million, but most of this increase is due to growing community colleges, other colleges and universities, and prisons and corrections systems. </w:t>
      </w:r>
      <w:r w:rsidRPr="00970579">
        <w:rPr>
          <w:rStyle w:val="StyleUnderline"/>
        </w:rPr>
        <w:t xml:space="preserve">Hiring in </w:t>
      </w:r>
      <w:r w:rsidRPr="00970579">
        <w:rPr>
          <w:rStyle w:val="Emphasis"/>
        </w:rPr>
        <w:t>welfare</w:t>
      </w:r>
      <w:r w:rsidRPr="00970579">
        <w:rPr>
          <w:rStyle w:val="StyleUnderline"/>
        </w:rPr>
        <w:t xml:space="preserve">, public </w:t>
      </w:r>
      <w:r w:rsidRPr="00970579">
        <w:rPr>
          <w:rStyle w:val="Emphasis"/>
        </w:rPr>
        <w:t>hospitals</w:t>
      </w:r>
      <w:r w:rsidRPr="00970579">
        <w:rPr>
          <w:rStyle w:val="StyleUnderline"/>
        </w:rPr>
        <w:t xml:space="preserve">, conservation, and even </w:t>
      </w:r>
      <w:r w:rsidRPr="00970579">
        <w:rPr>
          <w:rStyle w:val="Emphasis"/>
        </w:rPr>
        <w:t>policing</w:t>
      </w:r>
      <w:r w:rsidRPr="00970579">
        <w:rPr>
          <w:rStyle w:val="StyleUnderline"/>
        </w:rPr>
        <w:t xml:space="preserve"> has </w:t>
      </w:r>
      <w:r w:rsidRPr="00970579">
        <w:rPr>
          <w:rStyle w:val="Emphasis"/>
        </w:rPr>
        <w:t>stagnated</w:t>
      </w:r>
      <w:r w:rsidRPr="00970579">
        <w:rPr>
          <w:rStyle w:val="StyleUnderline"/>
        </w:rPr>
        <w:t xml:space="preserve"> in the last two decades, with all of these sectors declining on a per-capita basis.</w:t>
      </w:r>
    </w:p>
    <w:p w14:paraId="72C1CB38" w14:textId="77777777" w:rsidR="002A5A1F" w:rsidRPr="00970579" w:rsidRDefault="002A5A1F" w:rsidP="002A5A1F">
      <w:pPr>
        <w:rPr>
          <w:sz w:val="16"/>
        </w:rPr>
      </w:pPr>
      <w:r w:rsidRPr="00970579">
        <w:rPr>
          <w:sz w:val="16"/>
        </w:rPr>
        <w:t xml:space="preserve">3. </w:t>
      </w:r>
      <w:r w:rsidRPr="00235CBE">
        <w:rPr>
          <w:rStyle w:val="Emphasis"/>
          <w:highlight w:val="green"/>
        </w:rPr>
        <w:t>Government Employment</w:t>
      </w:r>
      <w:r w:rsidRPr="00970579">
        <w:rPr>
          <w:rStyle w:val="StyleUnderline"/>
        </w:rPr>
        <w:t xml:space="preserve"> </w:t>
      </w:r>
      <w:r w:rsidRPr="00235CBE">
        <w:rPr>
          <w:rStyle w:val="StyleUnderline"/>
          <w:highlight w:val="green"/>
        </w:rPr>
        <w:t xml:space="preserve">Has </w:t>
      </w:r>
      <w:r w:rsidRPr="00235CBE">
        <w:rPr>
          <w:rStyle w:val="Emphasis"/>
          <w:highlight w:val="green"/>
        </w:rPr>
        <w:t>Distinct</w:t>
      </w:r>
      <w:r w:rsidRPr="00235CBE">
        <w:rPr>
          <w:rStyle w:val="StyleUnderline"/>
          <w:highlight w:val="green"/>
        </w:rPr>
        <w:t xml:space="preserve"> </w:t>
      </w:r>
      <w:r w:rsidRPr="00235CBE">
        <w:rPr>
          <w:rStyle w:val="Emphasis"/>
          <w:highlight w:val="green"/>
        </w:rPr>
        <w:t>Advantages</w:t>
      </w:r>
      <w:r w:rsidRPr="00970579">
        <w:rPr>
          <w:rStyle w:val="Emphasis"/>
        </w:rPr>
        <w:t>.</w:t>
      </w:r>
      <w:r w:rsidRPr="00970579">
        <w:rPr>
          <w:sz w:val="16"/>
        </w:rPr>
        <w:t xml:space="preserve"> Direct government hiring </w:t>
      </w:r>
      <w:r w:rsidRPr="00970579">
        <w:rPr>
          <w:rStyle w:val="StyleUnderline"/>
        </w:rPr>
        <w:t>has advantages over</w:t>
      </w:r>
      <w:r w:rsidRPr="00970579">
        <w:rPr>
          <w:sz w:val="16"/>
        </w:rPr>
        <w:t xml:space="preserve"> </w:t>
      </w:r>
      <w:r w:rsidRPr="00970579">
        <w:rPr>
          <w:rStyle w:val="Emphasis"/>
        </w:rPr>
        <w:t>other</w:t>
      </w:r>
      <w:r w:rsidRPr="00970579">
        <w:rPr>
          <w:rStyle w:val="StyleUnderline"/>
        </w:rPr>
        <w:t xml:space="preserve"> forms of </w:t>
      </w:r>
      <w:r w:rsidRPr="00970579">
        <w:rPr>
          <w:rStyle w:val="Emphasis"/>
        </w:rPr>
        <w:t>counter-recessionary policy</w:t>
      </w:r>
      <w:r w:rsidRPr="00970579">
        <w:rPr>
          <w:sz w:val="16"/>
        </w:rPr>
        <w:t xml:space="preserve">. </w:t>
      </w:r>
      <w:r w:rsidRPr="00970579">
        <w:rPr>
          <w:rStyle w:val="StyleUnderline"/>
        </w:rPr>
        <w:t>In addition to direct</w:t>
      </w:r>
      <w:r w:rsidRPr="00970579">
        <w:rPr>
          <w:sz w:val="16"/>
        </w:rPr>
        <w:t xml:space="preserve"> </w:t>
      </w:r>
      <w:r w:rsidRPr="00970579">
        <w:rPr>
          <w:rStyle w:val="StyleUnderline"/>
        </w:rPr>
        <w:t>government payments</w:t>
      </w:r>
      <w:r w:rsidRPr="00970579">
        <w:rPr>
          <w:sz w:val="16"/>
        </w:rPr>
        <w:t xml:space="preserve"> (stimulus checks, for example), </w:t>
      </w:r>
      <w:r w:rsidRPr="00970579">
        <w:rPr>
          <w:rStyle w:val="Emphasis"/>
        </w:rPr>
        <w:t>government</w:t>
      </w:r>
      <w:r w:rsidRPr="00970579">
        <w:rPr>
          <w:rStyle w:val="StyleUnderline"/>
        </w:rPr>
        <w:t xml:space="preserve"> </w:t>
      </w:r>
      <w:r w:rsidRPr="00235CBE">
        <w:rPr>
          <w:rStyle w:val="StyleUnderline"/>
          <w:highlight w:val="green"/>
        </w:rPr>
        <w:t xml:space="preserve">hiring </w:t>
      </w:r>
      <w:r w:rsidRPr="00235CBE">
        <w:rPr>
          <w:rStyle w:val="Emphasis"/>
          <w:highlight w:val="green"/>
        </w:rPr>
        <w:t>provides jobs</w:t>
      </w:r>
      <w:r w:rsidRPr="00970579">
        <w:rPr>
          <w:rStyle w:val="Emphasis"/>
        </w:rPr>
        <w:t>.</w:t>
      </w:r>
      <w:r w:rsidRPr="00970579">
        <w:rPr>
          <w:sz w:val="16"/>
        </w:rPr>
        <w:t xml:space="preserve"> One’s dignity is not limited to work, but jobs do entail work, and productive work with proper working conditions can confer dignity, meaningful exercise of mind and body, and benefits often in social settings. </w:t>
      </w:r>
    </w:p>
    <w:p w14:paraId="0F9E2187" w14:textId="77777777" w:rsidR="002A5A1F" w:rsidRPr="00FD5EF1" w:rsidRDefault="002A5A1F" w:rsidP="002A5A1F">
      <w:pPr>
        <w:rPr>
          <w:sz w:val="16"/>
        </w:rPr>
      </w:pPr>
      <w:r w:rsidRPr="00970579">
        <w:rPr>
          <w:sz w:val="16"/>
        </w:rPr>
        <w:t xml:space="preserve">And </w:t>
      </w:r>
      <w:r w:rsidRPr="00970579">
        <w:rPr>
          <w:rStyle w:val="StyleUnderline"/>
        </w:rPr>
        <w:t>combined</w:t>
      </w:r>
      <w:r w:rsidRPr="00970579">
        <w:rPr>
          <w:sz w:val="16"/>
        </w:rPr>
        <w:t xml:space="preserve"> </w:t>
      </w:r>
      <w:r w:rsidRPr="00970579">
        <w:rPr>
          <w:rStyle w:val="StyleUnderline"/>
        </w:rPr>
        <w:t>with</w:t>
      </w:r>
      <w:r w:rsidRPr="00970579">
        <w:rPr>
          <w:sz w:val="16"/>
        </w:rPr>
        <w:t xml:space="preserve"> at least </w:t>
      </w:r>
      <w:r w:rsidRPr="00970579">
        <w:rPr>
          <w:rStyle w:val="Emphasis"/>
        </w:rPr>
        <w:t>livable wages and</w:t>
      </w:r>
      <w:r w:rsidRPr="00970579">
        <w:rPr>
          <w:rStyle w:val="StyleUnderline"/>
        </w:rPr>
        <w:t xml:space="preserve"> salaries,</w:t>
      </w:r>
      <w:r w:rsidRPr="00970579">
        <w:rPr>
          <w:sz w:val="16"/>
        </w:rPr>
        <w:t xml:space="preserve"> a federal job guarantee </w:t>
      </w:r>
      <w:r w:rsidRPr="00970579">
        <w:rPr>
          <w:rStyle w:val="StyleUnderline"/>
        </w:rPr>
        <w:t xml:space="preserve">would </w:t>
      </w:r>
      <w:r w:rsidRPr="00235CBE">
        <w:rPr>
          <w:rStyle w:val="Emphasis"/>
          <w:highlight w:val="green"/>
        </w:rPr>
        <w:t>increase</w:t>
      </w:r>
      <w:r w:rsidRPr="00970579">
        <w:rPr>
          <w:rStyle w:val="StyleUnderline"/>
        </w:rPr>
        <w:t xml:space="preserve"> worker</w:t>
      </w:r>
      <w:r w:rsidRPr="00970579">
        <w:rPr>
          <w:sz w:val="16"/>
        </w:rPr>
        <w:t xml:space="preserve"> </w:t>
      </w:r>
      <w:r w:rsidRPr="00235CBE">
        <w:rPr>
          <w:rStyle w:val="Emphasis"/>
          <w:highlight w:val="green"/>
        </w:rPr>
        <w:t>bargaining power</w:t>
      </w:r>
      <w:r w:rsidRPr="00970579">
        <w:rPr>
          <w:rStyle w:val="StyleUnderline"/>
        </w:rPr>
        <w:t xml:space="preserve"> in the private sector</w:t>
      </w:r>
      <w:r w:rsidRPr="00970579">
        <w:rPr>
          <w:sz w:val="16"/>
        </w:rPr>
        <w:t xml:space="preserve"> and </w:t>
      </w:r>
      <w:r w:rsidRPr="00970579">
        <w:rPr>
          <w:rStyle w:val="Emphasis"/>
        </w:rPr>
        <w:t>reduce</w:t>
      </w:r>
      <w:r w:rsidRPr="00970579">
        <w:rPr>
          <w:rStyle w:val="StyleUnderline"/>
        </w:rPr>
        <w:t xml:space="preserve"> </w:t>
      </w:r>
      <w:r w:rsidRPr="00970579">
        <w:rPr>
          <w:rStyle w:val="Emphasis"/>
        </w:rPr>
        <w:t>uncertainty</w:t>
      </w:r>
      <w:r w:rsidRPr="00970579">
        <w:rPr>
          <w:rStyle w:val="StyleUnderline"/>
        </w:rPr>
        <w:t xml:space="preserve"> over income streams</w:t>
      </w:r>
      <w:r w:rsidRPr="00970579">
        <w:rPr>
          <w:sz w:val="16"/>
        </w:rPr>
        <w:t xml:space="preserve">. Unlike “gig economy” work, where take-home pay is often limited, and work provided by contractors, where pay may be very low for some and potentially egregiously high for others, </w:t>
      </w:r>
      <w:r w:rsidRPr="00970579">
        <w:rPr>
          <w:rStyle w:val="StyleUnderline"/>
        </w:rPr>
        <w:t xml:space="preserve">government </w:t>
      </w:r>
      <w:r w:rsidRPr="00970579">
        <w:rPr>
          <w:rStyle w:val="Emphasis"/>
        </w:rPr>
        <w:t>jobs</w:t>
      </w:r>
      <w:r w:rsidRPr="00970579">
        <w:rPr>
          <w:rStyle w:val="StyleUnderline"/>
        </w:rPr>
        <w:t xml:space="preserve"> are</w:t>
      </w:r>
      <w:r w:rsidRPr="00970579">
        <w:rPr>
          <w:sz w:val="16"/>
        </w:rPr>
        <w:t xml:space="preserve"> </w:t>
      </w:r>
      <w:r w:rsidRPr="00970579">
        <w:rPr>
          <w:rStyle w:val="Emphasis"/>
        </w:rPr>
        <w:t>characterized by</w:t>
      </w:r>
      <w:r w:rsidRPr="00970579">
        <w:rPr>
          <w:rStyle w:val="StyleUnderline"/>
        </w:rPr>
        <w:t xml:space="preserve"> </w:t>
      </w:r>
      <w:r w:rsidRPr="00970579">
        <w:rPr>
          <w:rStyle w:val="Emphasis"/>
        </w:rPr>
        <w:t>limited</w:t>
      </w:r>
      <w:r w:rsidRPr="00970579">
        <w:rPr>
          <w:rStyle w:val="StyleUnderline"/>
        </w:rPr>
        <w:t xml:space="preserve"> high-end </w:t>
      </w:r>
      <w:r w:rsidRPr="00970579">
        <w:rPr>
          <w:rStyle w:val="Emphasis"/>
        </w:rPr>
        <w:t>pay</w:t>
      </w:r>
      <w:r w:rsidRPr="00970579">
        <w:rPr>
          <w:rStyle w:val="StyleUnderline"/>
        </w:rPr>
        <w:t xml:space="preserve"> and provide </w:t>
      </w:r>
      <w:r w:rsidRPr="00970579">
        <w:rPr>
          <w:rStyle w:val="Emphasis"/>
        </w:rPr>
        <w:t>meaningful</w:t>
      </w:r>
      <w:r w:rsidRPr="00970579">
        <w:rPr>
          <w:rStyle w:val="StyleUnderline"/>
        </w:rPr>
        <w:t xml:space="preserve"> </w:t>
      </w:r>
      <w:r w:rsidRPr="00970579">
        <w:rPr>
          <w:rStyle w:val="Emphasis"/>
        </w:rPr>
        <w:t>working</w:t>
      </w:r>
      <w:r w:rsidRPr="00970579">
        <w:rPr>
          <w:rStyle w:val="StyleUnderline"/>
        </w:rPr>
        <w:t xml:space="preserve">-class to middle-class </w:t>
      </w:r>
      <w:r w:rsidRPr="00970579">
        <w:rPr>
          <w:rStyle w:val="Emphasis"/>
        </w:rPr>
        <w:t>incomes</w:t>
      </w:r>
      <w:r w:rsidRPr="00970579">
        <w:rPr>
          <w:sz w:val="16"/>
        </w:rPr>
        <w:t xml:space="preserve">. Direct government employment thus holds the potential for </w:t>
      </w:r>
      <w:r w:rsidRPr="00235CBE">
        <w:rPr>
          <w:rStyle w:val="Emphasis"/>
          <w:highlight w:val="green"/>
        </w:rPr>
        <w:t>limiting</w:t>
      </w:r>
      <w:r w:rsidRPr="00970579">
        <w:rPr>
          <w:rStyle w:val="StyleUnderline"/>
        </w:rPr>
        <w:t xml:space="preserve"> </w:t>
      </w:r>
      <w:r w:rsidRPr="00235CBE">
        <w:rPr>
          <w:rStyle w:val="Emphasis"/>
          <w:highlight w:val="green"/>
        </w:rPr>
        <w:t>income volatility</w:t>
      </w:r>
      <w:r w:rsidRPr="00235CBE">
        <w:rPr>
          <w:rStyle w:val="StyleUnderline"/>
          <w:highlight w:val="green"/>
        </w:rPr>
        <w:t xml:space="preserve"> and inequality</w:t>
      </w:r>
      <w:r w:rsidRPr="00970579">
        <w:rPr>
          <w:rStyle w:val="StyleUnderline"/>
        </w:rPr>
        <w:t>,</w:t>
      </w:r>
      <w:r w:rsidRPr="00970579">
        <w:rPr>
          <w:sz w:val="16"/>
        </w:rPr>
        <w:t xml:space="preserve"> and the very real possibility that </w:t>
      </w:r>
      <w:r w:rsidRPr="00235CBE">
        <w:rPr>
          <w:rStyle w:val="Emphasis"/>
          <w:highlight w:val="green"/>
        </w:rPr>
        <w:t>counter</w:t>
      </w:r>
      <w:r w:rsidRPr="00970579">
        <w:rPr>
          <w:rStyle w:val="StyleUnderline"/>
        </w:rPr>
        <w:t>-</w:t>
      </w:r>
      <w:r w:rsidRPr="00235CBE">
        <w:rPr>
          <w:rStyle w:val="Emphasis"/>
          <w:highlight w:val="green"/>
        </w:rPr>
        <w:t>recessionary policy</w:t>
      </w:r>
      <w:r w:rsidRPr="00970579">
        <w:rPr>
          <w:rStyle w:val="StyleUnderline"/>
        </w:rPr>
        <w:t xml:space="preserve"> will only </w:t>
      </w:r>
      <w:r w:rsidRPr="00235CBE">
        <w:rPr>
          <w:rStyle w:val="Emphasis"/>
          <w:highlight w:val="green"/>
        </w:rPr>
        <w:t>exacerbate</w:t>
      </w:r>
      <w:r w:rsidRPr="00235CBE">
        <w:rPr>
          <w:rStyle w:val="StyleUnderline"/>
          <w:highlight w:val="green"/>
        </w:rPr>
        <w:t xml:space="preserve"> it</w:t>
      </w:r>
      <w:r w:rsidRPr="00235CBE">
        <w:rPr>
          <w:sz w:val="16"/>
          <w:highlight w:val="green"/>
        </w:rPr>
        <w:t>.</w:t>
      </w:r>
      <w:r w:rsidRPr="00970579">
        <w:rPr>
          <w:sz w:val="16"/>
        </w:rPr>
        <w:t xml:space="preserve"> And finally, the </w:t>
      </w:r>
      <w:r w:rsidRPr="00235CBE">
        <w:rPr>
          <w:rStyle w:val="Emphasis"/>
          <w:highlight w:val="green"/>
        </w:rPr>
        <w:t>spending</w:t>
      </w:r>
      <w:r w:rsidRPr="00970579">
        <w:rPr>
          <w:sz w:val="16"/>
        </w:rPr>
        <w:t xml:space="preserve"> </w:t>
      </w:r>
      <w:r w:rsidRPr="00970579">
        <w:rPr>
          <w:rStyle w:val="StyleUnderline"/>
        </w:rPr>
        <w:t>that goes into direct government employment</w:t>
      </w:r>
      <w:r w:rsidRPr="00970579">
        <w:rPr>
          <w:sz w:val="16"/>
        </w:rPr>
        <w:t xml:space="preserve"> is </w:t>
      </w:r>
      <w:r w:rsidRPr="00970579">
        <w:rPr>
          <w:rStyle w:val="Emphasis"/>
        </w:rPr>
        <w:t>spread diffusely</w:t>
      </w:r>
      <w:r w:rsidRPr="00970579">
        <w:rPr>
          <w:rStyle w:val="StyleUnderline"/>
        </w:rPr>
        <w:t xml:space="preserve"> among workers</w:t>
      </w:r>
      <w:r w:rsidRPr="00970579">
        <w:rPr>
          <w:sz w:val="16"/>
        </w:rPr>
        <w:t xml:space="preserve">, </w:t>
      </w:r>
      <w:r w:rsidRPr="00235CBE">
        <w:rPr>
          <w:rStyle w:val="Emphasis"/>
          <w:highlight w:val="green"/>
        </w:rPr>
        <w:t>limiting</w:t>
      </w:r>
      <w:r w:rsidRPr="00970579">
        <w:rPr>
          <w:sz w:val="16"/>
        </w:rPr>
        <w:t xml:space="preserve"> the </w:t>
      </w:r>
      <w:r w:rsidRPr="00235CBE">
        <w:rPr>
          <w:rStyle w:val="Emphasis"/>
          <w:highlight w:val="green"/>
        </w:rPr>
        <w:t>gains</w:t>
      </w:r>
      <w:r w:rsidRPr="00235CBE">
        <w:rPr>
          <w:rStyle w:val="StyleUnderline"/>
          <w:highlight w:val="green"/>
        </w:rPr>
        <w:t xml:space="preserve"> from lobbying</w:t>
      </w:r>
      <w:r w:rsidRPr="00970579">
        <w:rPr>
          <w:rStyle w:val="StyleUnderline"/>
        </w:rPr>
        <w:t xml:space="preserve"> for contracts and grants</w:t>
      </w:r>
      <w:r w:rsidRPr="00970579">
        <w:rPr>
          <w:sz w:val="16"/>
        </w:rPr>
        <w:t xml:space="preserve">, and thus </w:t>
      </w:r>
      <w:r w:rsidRPr="00235CBE">
        <w:rPr>
          <w:rStyle w:val="StyleUnderline"/>
          <w:highlight w:val="green"/>
        </w:rPr>
        <w:t>blunting</w:t>
      </w:r>
      <w:r w:rsidRPr="00970579">
        <w:rPr>
          <w:sz w:val="16"/>
        </w:rPr>
        <w:t xml:space="preserve"> some of that </w:t>
      </w:r>
      <w:r w:rsidRPr="00235CBE">
        <w:rPr>
          <w:rStyle w:val="StyleUnderline"/>
          <w:highlight w:val="green"/>
        </w:rPr>
        <w:t>political activity</w:t>
      </w:r>
      <w:r w:rsidRPr="00235CBE">
        <w:rPr>
          <w:sz w:val="16"/>
          <w:highlight w:val="green"/>
        </w:rPr>
        <w:t>.</w:t>
      </w:r>
    </w:p>
    <w:p w14:paraId="4078E706" w14:textId="77777777" w:rsidR="002A5A1F" w:rsidRDefault="002A5A1F" w:rsidP="002A5A1F">
      <w:pPr>
        <w:pStyle w:val="Heading4"/>
      </w:pPr>
      <w:r>
        <w:t xml:space="preserve">2. </w:t>
      </w:r>
      <w:r>
        <w:rPr>
          <w:u w:val="single"/>
        </w:rPr>
        <w:t>TRAINING</w:t>
      </w:r>
      <w:r>
        <w:t xml:space="preserve">. Link is not specific to the AFF – ‘green jobs’ are not determined in advance but fit to needs – training is solved by federal counselors. </w:t>
      </w:r>
    </w:p>
    <w:p w14:paraId="7943A6BF" w14:textId="77777777" w:rsidR="002A5A1F" w:rsidRPr="00970579" w:rsidRDefault="002A5A1F" w:rsidP="002A5A1F">
      <w:r w:rsidRPr="00970579">
        <w:t xml:space="preserve">--people decide jobs for </w:t>
      </w:r>
      <w:r w:rsidRPr="00970579">
        <w:rPr>
          <w:u w:val="single"/>
        </w:rPr>
        <w:t>themselves</w:t>
      </w:r>
      <w:r w:rsidRPr="00970579">
        <w:t xml:space="preserve"> not market profitability</w:t>
      </w:r>
    </w:p>
    <w:p w14:paraId="3360D7DC" w14:textId="77777777" w:rsidR="002A5A1F" w:rsidRPr="00970579" w:rsidRDefault="002A5A1F" w:rsidP="002A5A1F">
      <w:r w:rsidRPr="00970579">
        <w:t>--employee to employer -&gt; community for cmomunity</w:t>
      </w:r>
    </w:p>
    <w:p w14:paraId="2545F11C" w14:textId="77777777" w:rsidR="002A5A1F" w:rsidRPr="00970579" w:rsidRDefault="002A5A1F" w:rsidP="002A5A1F">
      <w:r w:rsidRPr="00970579">
        <w:rPr>
          <w:rStyle w:val="Style13ptBold"/>
        </w:rPr>
        <w:t>Parrique ’18</w:t>
      </w:r>
      <w:r w:rsidRPr="00970579">
        <w:t xml:space="preserve"> [</w:t>
      </w:r>
      <w:r w:rsidRPr="00970579">
        <w:rPr>
          <w:u w:val="single"/>
        </w:rPr>
        <w:t>Timothee</w:t>
      </w:r>
      <w:r w:rsidRPr="00970579">
        <w:t>; PhD in economics from the Centre d’Études et de Recherches sur le Développement (University of Clermont Auvergne, France) and the Stockholm Resilience Centre (Stockholm University, Sweden).French economist and researcher at the University of Lund in Sweden; “Community Allowance for Resilient Economies (CARE) A job guarantee for degrowth”; CERDI University Clermont Auvergne, SRC Stockholm University; Pg. 7-8; ror]</w:t>
      </w:r>
    </w:p>
    <w:p w14:paraId="073F7F04" w14:textId="77777777" w:rsidR="002A5A1F" w:rsidRPr="00970579" w:rsidRDefault="002A5A1F" w:rsidP="002A5A1F">
      <w:pPr>
        <w:rPr>
          <w:sz w:val="16"/>
        </w:rPr>
      </w:pPr>
      <w:r w:rsidRPr="00970579">
        <w:rPr>
          <w:sz w:val="16"/>
        </w:rPr>
        <w:t>From commodified labour to autonomous work</w:t>
      </w:r>
    </w:p>
    <w:p w14:paraId="29F866A4" w14:textId="77777777" w:rsidR="002A5A1F" w:rsidRPr="00970579" w:rsidRDefault="002A5A1F" w:rsidP="002A5A1F">
      <w:pPr>
        <w:rPr>
          <w:rStyle w:val="StyleUnderline"/>
        </w:rPr>
      </w:pPr>
      <w:r w:rsidRPr="00970579">
        <w:rPr>
          <w:sz w:val="16"/>
        </w:rPr>
        <w:t xml:space="preserve">Under a </w:t>
      </w:r>
      <w:r w:rsidRPr="00970579">
        <w:rPr>
          <w:rStyle w:val="StyleUnderline"/>
        </w:rPr>
        <w:t xml:space="preserve">decentralised </w:t>
      </w:r>
      <w:r w:rsidRPr="00235CBE">
        <w:rPr>
          <w:rStyle w:val="Emphasis"/>
          <w:highlight w:val="green"/>
        </w:rPr>
        <w:t>JG</w:t>
      </w:r>
      <w:r w:rsidRPr="00970579">
        <w:rPr>
          <w:rStyle w:val="Emphasis"/>
        </w:rPr>
        <w:t xml:space="preserve"> scheme</w:t>
      </w:r>
      <w:r w:rsidRPr="00970579">
        <w:rPr>
          <w:sz w:val="16"/>
        </w:rPr>
        <w:t xml:space="preserve">, it is </w:t>
      </w:r>
      <w:r w:rsidRPr="00235CBE">
        <w:rPr>
          <w:rStyle w:val="StyleUnderline"/>
          <w:highlight w:val="green"/>
        </w:rPr>
        <w:t>not</w:t>
      </w:r>
      <w:r w:rsidRPr="00970579">
        <w:rPr>
          <w:sz w:val="16"/>
        </w:rPr>
        <w:t xml:space="preserve"> the State or the </w:t>
      </w:r>
      <w:r w:rsidRPr="00235CBE">
        <w:rPr>
          <w:rStyle w:val="StyleUnderline"/>
          <w:highlight w:val="green"/>
        </w:rPr>
        <w:t>market</w:t>
      </w:r>
      <w:r w:rsidRPr="00970579">
        <w:rPr>
          <w:rStyle w:val="StyleUnderline"/>
        </w:rPr>
        <w:t xml:space="preserve"> that </w:t>
      </w:r>
      <w:r w:rsidRPr="00235CBE">
        <w:rPr>
          <w:rStyle w:val="StyleUnderline"/>
          <w:highlight w:val="green"/>
        </w:rPr>
        <w:t>decides</w:t>
      </w:r>
      <w:r w:rsidRPr="00970579">
        <w:rPr>
          <w:sz w:val="16"/>
        </w:rPr>
        <w:t xml:space="preserve"> </w:t>
      </w:r>
      <w:r w:rsidRPr="00970579">
        <w:rPr>
          <w:rStyle w:val="StyleUnderline"/>
        </w:rPr>
        <w:t xml:space="preserve">what </w:t>
      </w:r>
      <w:r w:rsidRPr="00235CBE">
        <w:rPr>
          <w:rStyle w:val="Emphasis"/>
          <w:highlight w:val="green"/>
        </w:rPr>
        <w:t>tasks</w:t>
      </w:r>
      <w:r w:rsidRPr="00970579">
        <w:rPr>
          <w:rStyle w:val="Emphasis"/>
        </w:rPr>
        <w:t xml:space="preserve"> deserve</w:t>
      </w:r>
      <w:r w:rsidRPr="00970579">
        <w:rPr>
          <w:rStyle w:val="StyleUnderline"/>
        </w:rPr>
        <w:t xml:space="preserve"> to be</w:t>
      </w:r>
      <w:r w:rsidRPr="00970579">
        <w:rPr>
          <w:sz w:val="16"/>
        </w:rPr>
        <w:t xml:space="preserve"> </w:t>
      </w:r>
      <w:r w:rsidRPr="00970579">
        <w:rPr>
          <w:rStyle w:val="Emphasis"/>
        </w:rPr>
        <w:t>remunerated</w:t>
      </w:r>
      <w:r w:rsidRPr="00970579">
        <w:rPr>
          <w:rStyle w:val="StyleUnderline"/>
        </w:rPr>
        <w:t xml:space="preserve">, </w:t>
      </w:r>
      <w:r w:rsidRPr="00695189">
        <w:rPr>
          <w:rStyle w:val="StyleUnderline"/>
        </w:rPr>
        <w:t xml:space="preserve">but the </w:t>
      </w:r>
      <w:r w:rsidRPr="00695189">
        <w:rPr>
          <w:rStyle w:val="Emphasis"/>
        </w:rPr>
        <w:t>community</w:t>
      </w:r>
      <w:r w:rsidRPr="00695189">
        <w:rPr>
          <w:rStyle w:val="StyleUnderline"/>
        </w:rPr>
        <w:t xml:space="preserve"> itself</w:t>
      </w:r>
      <w:r w:rsidRPr="00695189">
        <w:rPr>
          <w:sz w:val="16"/>
        </w:rPr>
        <w:t>. Tasks</w:t>
      </w:r>
      <w:r w:rsidRPr="00970579">
        <w:rPr>
          <w:sz w:val="16"/>
        </w:rPr>
        <w:t xml:space="preserve"> are not set in advance but selected in a bottom-up manner by all stakeholders in a democratic manner. </w:t>
      </w:r>
      <w:r w:rsidRPr="00970579">
        <w:rPr>
          <w:rStyle w:val="Emphasis"/>
        </w:rPr>
        <w:t>Instead</w:t>
      </w:r>
      <w:r w:rsidRPr="00970579">
        <w:rPr>
          <w:rStyle w:val="StyleUnderline"/>
        </w:rPr>
        <w:t xml:space="preserve"> </w:t>
      </w:r>
      <w:r w:rsidRPr="00970579">
        <w:rPr>
          <w:rStyle w:val="Emphasis"/>
        </w:rPr>
        <w:t>of</w:t>
      </w:r>
      <w:r w:rsidRPr="00970579">
        <w:rPr>
          <w:rStyle w:val="StyleUnderline"/>
        </w:rPr>
        <w:t xml:space="preserve"> a </w:t>
      </w:r>
      <w:r w:rsidRPr="00970579">
        <w:rPr>
          <w:rStyle w:val="Emphasis"/>
        </w:rPr>
        <w:t>commodity</w:t>
      </w:r>
      <w:r w:rsidRPr="00970579">
        <w:rPr>
          <w:sz w:val="16"/>
        </w:rPr>
        <w:t xml:space="preserve"> that is </w:t>
      </w:r>
      <w:r w:rsidRPr="00970579">
        <w:rPr>
          <w:rStyle w:val="StyleUnderline"/>
        </w:rPr>
        <w:t>bought and sold on a market with both buyers and sellers pursuing economic interests</w:t>
      </w:r>
      <w:r w:rsidRPr="00970579">
        <w:rPr>
          <w:sz w:val="16"/>
        </w:rPr>
        <w:t xml:space="preserve">, </w:t>
      </w:r>
      <w:r w:rsidRPr="00695189">
        <w:rPr>
          <w:rStyle w:val="Emphasis"/>
        </w:rPr>
        <w:t>work becomes political</w:t>
      </w:r>
      <w:r w:rsidRPr="00695189">
        <w:rPr>
          <w:sz w:val="16"/>
        </w:rPr>
        <w:t xml:space="preserve"> in th</w:t>
      </w:r>
      <w:r w:rsidRPr="00970579">
        <w:rPr>
          <w:sz w:val="16"/>
        </w:rPr>
        <w:t xml:space="preserve">at </w:t>
      </w:r>
      <w:r w:rsidRPr="00235CBE">
        <w:rPr>
          <w:rStyle w:val="StyleUnderline"/>
          <w:highlight w:val="green"/>
        </w:rPr>
        <w:t>social</w:t>
      </w:r>
      <w:r w:rsidRPr="00970579">
        <w:rPr>
          <w:rStyle w:val="StyleUnderline"/>
        </w:rPr>
        <w:t xml:space="preserve"> </w:t>
      </w:r>
      <w:r w:rsidRPr="00695189">
        <w:rPr>
          <w:rStyle w:val="StyleUnderline"/>
        </w:rPr>
        <w:t xml:space="preserve">and </w:t>
      </w:r>
      <w:r w:rsidRPr="00695189">
        <w:rPr>
          <w:rStyle w:val="Emphasis"/>
        </w:rPr>
        <w:t>moral</w:t>
      </w:r>
      <w:r w:rsidRPr="00235CBE">
        <w:rPr>
          <w:rStyle w:val="Emphasis"/>
          <w:highlight w:val="green"/>
        </w:rPr>
        <w:t xml:space="preserve"> incentives</w:t>
      </w:r>
      <w:r w:rsidRPr="00970579">
        <w:rPr>
          <w:sz w:val="16"/>
        </w:rPr>
        <w:t xml:space="preserve"> </w:t>
      </w:r>
      <w:r w:rsidRPr="00235CBE">
        <w:rPr>
          <w:rStyle w:val="Emphasis"/>
          <w:highlight w:val="green"/>
        </w:rPr>
        <w:t>take precedence</w:t>
      </w:r>
      <w:r w:rsidRPr="00970579">
        <w:rPr>
          <w:sz w:val="16"/>
        </w:rPr>
        <w:t xml:space="preserve"> over pecuniary ones (one could also say that use value becomes more important than exchange value). </w:t>
      </w:r>
      <w:r w:rsidRPr="00970579">
        <w:rPr>
          <w:rStyle w:val="Emphasis"/>
        </w:rPr>
        <w:t>Work</w:t>
      </w:r>
      <w:r w:rsidRPr="00970579">
        <w:rPr>
          <w:sz w:val="16"/>
        </w:rPr>
        <w:t xml:space="preserve"> </w:t>
      </w:r>
      <w:r w:rsidRPr="00970579">
        <w:rPr>
          <w:rStyle w:val="StyleUnderline"/>
        </w:rPr>
        <w:t xml:space="preserve">is </w:t>
      </w:r>
      <w:r w:rsidRPr="00970579">
        <w:rPr>
          <w:rStyle w:val="Emphasis"/>
        </w:rPr>
        <w:t>made political</w:t>
      </w:r>
      <w:r w:rsidRPr="00970579">
        <w:rPr>
          <w:rStyle w:val="StyleUnderline"/>
        </w:rPr>
        <w:t xml:space="preserve"> again</w:t>
      </w:r>
      <w:r w:rsidRPr="00970579">
        <w:rPr>
          <w:sz w:val="16"/>
        </w:rPr>
        <w:t xml:space="preserve"> for that </w:t>
      </w:r>
      <w:r w:rsidRPr="00235CBE">
        <w:rPr>
          <w:rStyle w:val="Emphasis"/>
          <w:highlight w:val="green"/>
        </w:rPr>
        <w:t>people</w:t>
      </w:r>
      <w:r w:rsidRPr="00970579">
        <w:rPr>
          <w:sz w:val="16"/>
        </w:rPr>
        <w:t xml:space="preserve"> autonomously </w:t>
      </w:r>
      <w:r w:rsidRPr="00235CBE">
        <w:rPr>
          <w:rStyle w:val="Emphasis"/>
          <w:highlight w:val="green"/>
        </w:rPr>
        <w:t>decide</w:t>
      </w:r>
      <w:r w:rsidRPr="00970579">
        <w:rPr>
          <w:sz w:val="16"/>
        </w:rPr>
        <w:t xml:space="preserve"> </w:t>
      </w:r>
      <w:r w:rsidRPr="00970579">
        <w:rPr>
          <w:rStyle w:val="StyleUnderline"/>
        </w:rPr>
        <w:t xml:space="preserve">how to </w:t>
      </w:r>
      <w:r w:rsidRPr="00695189">
        <w:rPr>
          <w:rStyle w:val="StyleUnderline"/>
        </w:rPr>
        <w:t xml:space="preserve">allocate their time </w:t>
      </w:r>
      <w:r w:rsidRPr="00235CBE">
        <w:rPr>
          <w:rStyle w:val="Emphasis"/>
          <w:highlight w:val="green"/>
        </w:rPr>
        <w:t>without</w:t>
      </w:r>
      <w:r w:rsidRPr="00970579">
        <w:rPr>
          <w:sz w:val="16"/>
        </w:rPr>
        <w:t xml:space="preserve"> the imperative of </w:t>
      </w:r>
      <w:r w:rsidRPr="00235CBE">
        <w:rPr>
          <w:rStyle w:val="Emphasis"/>
          <w:highlight w:val="green"/>
        </w:rPr>
        <w:t>market profitability</w:t>
      </w:r>
      <w:r w:rsidRPr="00970579">
        <w:rPr>
          <w:sz w:val="16"/>
        </w:rPr>
        <w:t xml:space="preserve"> and </w:t>
      </w:r>
      <w:r w:rsidRPr="00970579">
        <w:rPr>
          <w:rStyle w:val="StyleUnderline"/>
        </w:rPr>
        <w:t>State legitimacy.</w:t>
      </w:r>
    </w:p>
    <w:p w14:paraId="39865F2B" w14:textId="77777777" w:rsidR="002A5A1F" w:rsidRPr="00970579" w:rsidRDefault="002A5A1F" w:rsidP="002A5A1F">
      <w:pPr>
        <w:rPr>
          <w:sz w:val="16"/>
        </w:rPr>
      </w:pPr>
      <w:r w:rsidRPr="00970579">
        <w:rPr>
          <w:sz w:val="16"/>
        </w:rPr>
        <w:t xml:space="preserve">This </w:t>
      </w:r>
      <w:r w:rsidRPr="00235CBE">
        <w:rPr>
          <w:rStyle w:val="Emphasis"/>
          <w:highlight w:val="green"/>
        </w:rPr>
        <w:t>goes against</w:t>
      </w:r>
      <w:r w:rsidRPr="00970579">
        <w:rPr>
          <w:sz w:val="16"/>
        </w:rPr>
        <w:t xml:space="preserve"> the current </w:t>
      </w:r>
      <w:r w:rsidRPr="00970579">
        <w:rPr>
          <w:rStyle w:val="StyleUnderline"/>
        </w:rPr>
        <w:t xml:space="preserve">trend of </w:t>
      </w:r>
      <w:r w:rsidRPr="00235CBE">
        <w:rPr>
          <w:rStyle w:val="Emphasis"/>
          <w:highlight w:val="green"/>
        </w:rPr>
        <w:t>privatisation</w:t>
      </w:r>
      <w:r w:rsidRPr="00970579">
        <w:rPr>
          <w:sz w:val="16"/>
        </w:rPr>
        <w:t xml:space="preserve"> of work </w:t>
      </w:r>
      <w:r w:rsidRPr="00235CBE">
        <w:rPr>
          <w:rStyle w:val="StyleUnderline"/>
          <w:highlight w:val="green"/>
        </w:rPr>
        <w:t>where</w:t>
      </w:r>
      <w:r w:rsidRPr="00970579">
        <w:rPr>
          <w:sz w:val="16"/>
        </w:rPr>
        <w:t xml:space="preserve"> </w:t>
      </w:r>
      <w:r w:rsidRPr="00235CBE">
        <w:rPr>
          <w:rStyle w:val="StyleUnderline"/>
          <w:highlight w:val="green"/>
        </w:rPr>
        <w:t>employment</w:t>
      </w:r>
      <w:r w:rsidRPr="00970579">
        <w:rPr>
          <w:sz w:val="16"/>
        </w:rPr>
        <w:t xml:space="preserve"> is often </w:t>
      </w:r>
      <w:r w:rsidRPr="00970579">
        <w:rPr>
          <w:rStyle w:val="StyleUnderline"/>
        </w:rPr>
        <w:t>experienced</w:t>
      </w:r>
      <w:r w:rsidRPr="00970579">
        <w:rPr>
          <w:sz w:val="16"/>
        </w:rPr>
        <w:t xml:space="preserve"> and </w:t>
      </w:r>
      <w:r w:rsidRPr="00235CBE">
        <w:rPr>
          <w:rStyle w:val="StyleUnderline"/>
          <w:highlight w:val="green"/>
        </w:rPr>
        <w:t>imagined</w:t>
      </w:r>
      <w:r w:rsidRPr="00970579">
        <w:rPr>
          <w:rStyle w:val="StyleUnderline"/>
        </w:rPr>
        <w:t xml:space="preserve"> not </w:t>
      </w:r>
      <w:r w:rsidRPr="00235CBE">
        <w:rPr>
          <w:rStyle w:val="StyleUnderline"/>
          <w:highlight w:val="green"/>
        </w:rPr>
        <w:t>as</w:t>
      </w:r>
      <w:r w:rsidRPr="00970579">
        <w:rPr>
          <w:sz w:val="16"/>
        </w:rPr>
        <w:t xml:space="preserve"> a social institution, but </w:t>
      </w:r>
      <w:r w:rsidRPr="00970579">
        <w:rPr>
          <w:rStyle w:val="StyleUnderline"/>
        </w:rPr>
        <w:t>as</w:t>
      </w:r>
      <w:r w:rsidRPr="00970579">
        <w:rPr>
          <w:sz w:val="16"/>
        </w:rPr>
        <w:t xml:space="preserve"> a </w:t>
      </w:r>
      <w:r w:rsidRPr="00970579">
        <w:rPr>
          <w:rStyle w:val="Emphasis"/>
        </w:rPr>
        <w:t xml:space="preserve">personal </w:t>
      </w:r>
      <w:r w:rsidRPr="00235CBE">
        <w:rPr>
          <w:rStyle w:val="Emphasis"/>
          <w:highlight w:val="green"/>
        </w:rPr>
        <w:t>relationship</w:t>
      </w:r>
      <w:r w:rsidRPr="00970579">
        <w:rPr>
          <w:rStyle w:val="StyleUnderline"/>
        </w:rPr>
        <w:t xml:space="preserve"> </w:t>
      </w:r>
      <w:r w:rsidRPr="00235CBE">
        <w:rPr>
          <w:rStyle w:val="Emphasis"/>
          <w:highlight w:val="green"/>
        </w:rPr>
        <w:t>between</w:t>
      </w:r>
      <w:r w:rsidRPr="00970579">
        <w:rPr>
          <w:rStyle w:val="StyleUnderline"/>
        </w:rPr>
        <w:t xml:space="preserve"> </w:t>
      </w:r>
      <w:r w:rsidRPr="00235CBE">
        <w:rPr>
          <w:rStyle w:val="Emphasis"/>
          <w:highlight w:val="green"/>
        </w:rPr>
        <w:t>employees</w:t>
      </w:r>
      <w:r w:rsidRPr="00970579">
        <w:rPr>
          <w:rStyle w:val="StyleUnderline"/>
        </w:rPr>
        <w:t xml:space="preserve"> and</w:t>
      </w:r>
      <w:r w:rsidRPr="00970579">
        <w:rPr>
          <w:sz w:val="16"/>
        </w:rPr>
        <w:t xml:space="preserve"> </w:t>
      </w:r>
      <w:r w:rsidRPr="00970579">
        <w:rPr>
          <w:rStyle w:val="StyleUnderline"/>
        </w:rPr>
        <w:t>employers</w:t>
      </w:r>
      <w:r w:rsidRPr="00970579">
        <w:rPr>
          <w:sz w:val="16"/>
        </w:rPr>
        <w:t xml:space="preserve"> (Weeks, 2011). Under a decentralised </w:t>
      </w:r>
      <w:r w:rsidRPr="00695189">
        <w:rPr>
          <w:rStyle w:val="StyleUnderline"/>
        </w:rPr>
        <w:t>JG</w:t>
      </w:r>
      <w:r w:rsidRPr="00695189">
        <w:rPr>
          <w:sz w:val="16"/>
        </w:rPr>
        <w:t>, communities</w:t>
      </w:r>
      <w:r w:rsidRPr="00970579">
        <w:rPr>
          <w:sz w:val="16"/>
        </w:rPr>
        <w:t xml:space="preserve"> (under the legal framing of the State) manages work in a commoning process where the </w:t>
      </w:r>
      <w:r w:rsidRPr="00970579">
        <w:rPr>
          <w:rStyle w:val="Emphasis"/>
        </w:rPr>
        <w:t>resource</w:t>
      </w:r>
      <w:r w:rsidRPr="00970579">
        <w:rPr>
          <w:rStyle w:val="StyleUnderline"/>
        </w:rPr>
        <w:t xml:space="preserve"> is </w:t>
      </w:r>
      <w:r w:rsidRPr="00970579">
        <w:rPr>
          <w:rStyle w:val="Emphasis"/>
        </w:rPr>
        <w:t>time and skills</w:t>
      </w:r>
      <w:r w:rsidRPr="00970579">
        <w:rPr>
          <w:sz w:val="16"/>
        </w:rPr>
        <w:t xml:space="preserve">; it </w:t>
      </w:r>
      <w:r w:rsidRPr="00235CBE">
        <w:rPr>
          <w:rStyle w:val="Emphasis"/>
          <w:highlight w:val="green"/>
        </w:rPr>
        <w:t>promotes</w:t>
      </w:r>
      <w:r w:rsidRPr="00970579">
        <w:rPr>
          <w:rStyle w:val="Emphasis"/>
        </w:rPr>
        <w:t xml:space="preserve"> </w:t>
      </w:r>
      <w:r w:rsidRPr="00235CBE">
        <w:rPr>
          <w:rStyle w:val="Emphasis"/>
          <w:highlight w:val="green"/>
        </w:rPr>
        <w:t>work</w:t>
      </w:r>
      <w:r w:rsidRPr="00970579">
        <w:rPr>
          <w:rStyle w:val="StyleUnderline"/>
        </w:rPr>
        <w:t xml:space="preserve"> </w:t>
      </w:r>
      <w:r w:rsidRPr="00235CBE">
        <w:rPr>
          <w:rStyle w:val="StyleUnderline"/>
          <w:highlight w:val="green"/>
        </w:rPr>
        <w:t>in</w:t>
      </w:r>
      <w:r w:rsidRPr="00970579">
        <w:rPr>
          <w:rStyle w:val="StyleUnderline"/>
        </w:rPr>
        <w:t xml:space="preserve"> the</w:t>
      </w:r>
      <w:r w:rsidRPr="00970579">
        <w:rPr>
          <w:sz w:val="16"/>
        </w:rPr>
        <w:t xml:space="preserve"> </w:t>
      </w:r>
      <w:r w:rsidRPr="00235CBE">
        <w:rPr>
          <w:rStyle w:val="StyleUnderline"/>
          <w:highlight w:val="green"/>
        </w:rPr>
        <w:t>community</w:t>
      </w:r>
      <w:r w:rsidRPr="00970579">
        <w:rPr>
          <w:rStyle w:val="StyleUnderline"/>
        </w:rPr>
        <w:t xml:space="preserve"> (local), </w:t>
      </w:r>
      <w:r w:rsidRPr="00235CBE">
        <w:rPr>
          <w:rStyle w:val="Emphasis"/>
          <w:highlight w:val="green"/>
        </w:rPr>
        <w:t>for</w:t>
      </w:r>
      <w:r w:rsidRPr="00970579">
        <w:rPr>
          <w:rStyle w:val="Emphasis"/>
        </w:rPr>
        <w:t xml:space="preserve"> the </w:t>
      </w:r>
      <w:r w:rsidRPr="00235CBE">
        <w:rPr>
          <w:rStyle w:val="Emphasis"/>
          <w:highlight w:val="green"/>
        </w:rPr>
        <w:t>community</w:t>
      </w:r>
      <w:r w:rsidRPr="00970579">
        <w:rPr>
          <w:rStyle w:val="StyleUnderline"/>
        </w:rPr>
        <w:t xml:space="preserve"> (socially useful), and </w:t>
      </w:r>
      <w:r w:rsidRPr="00235CBE">
        <w:rPr>
          <w:rStyle w:val="Emphasis"/>
          <w:highlight w:val="green"/>
        </w:rPr>
        <w:t>by</w:t>
      </w:r>
      <w:r w:rsidRPr="00970579">
        <w:rPr>
          <w:rStyle w:val="Emphasis"/>
        </w:rPr>
        <w:t xml:space="preserve"> the </w:t>
      </w:r>
      <w:r w:rsidRPr="00235CBE">
        <w:rPr>
          <w:rStyle w:val="Emphasis"/>
          <w:highlight w:val="green"/>
        </w:rPr>
        <w:t>community</w:t>
      </w:r>
      <w:r w:rsidRPr="00970579">
        <w:rPr>
          <w:rStyle w:val="StyleUnderline"/>
        </w:rPr>
        <w:t xml:space="preserve"> (self-managed and participatory). In that sense, it does not only </w:t>
      </w:r>
      <w:r w:rsidRPr="00695189">
        <w:rPr>
          <w:rStyle w:val="Emphasis"/>
        </w:rPr>
        <w:t>address</w:t>
      </w:r>
      <w:r w:rsidRPr="00695189">
        <w:rPr>
          <w:rStyle w:val="StyleUnderline"/>
        </w:rPr>
        <w:t xml:space="preserve"> </w:t>
      </w:r>
      <w:r w:rsidRPr="00695189">
        <w:rPr>
          <w:rStyle w:val="Emphasis"/>
        </w:rPr>
        <w:t>poverty</w:t>
      </w:r>
      <w:r w:rsidRPr="00695189">
        <w:rPr>
          <w:rStyle w:val="StyleUnderline"/>
        </w:rPr>
        <w:t xml:space="preserve">, but </w:t>
      </w:r>
      <w:r w:rsidRPr="00695189">
        <w:rPr>
          <w:rStyle w:val="Emphasis"/>
        </w:rPr>
        <w:t>exclusion</w:t>
      </w:r>
      <w:r w:rsidRPr="00695189">
        <w:rPr>
          <w:rStyle w:val="StyleUnderline"/>
        </w:rPr>
        <w:t>.</w:t>
      </w:r>
      <w:r w:rsidRPr="00970579">
        <w:rPr>
          <w:rStyle w:val="StyleUnderline"/>
        </w:rPr>
        <w:t>12 In that sense, one</w:t>
      </w:r>
      <w:r w:rsidRPr="00970579">
        <w:rPr>
          <w:sz w:val="16"/>
        </w:rPr>
        <w:t xml:space="preserve"> could, following Illich (1973) call this work “convivial” for that it is decentralised, democratically controllable, and subordinated to the values and ends commonly negotiated.</w:t>
      </w:r>
    </w:p>
    <w:p w14:paraId="72FDDA4C" w14:textId="77777777" w:rsidR="002A5A1F" w:rsidRPr="00695189" w:rsidRDefault="002A5A1F" w:rsidP="002A5A1F">
      <w:pPr>
        <w:rPr>
          <w:sz w:val="16"/>
        </w:rPr>
      </w:pPr>
      <w:r w:rsidRPr="00970579">
        <w:rPr>
          <w:sz w:val="16"/>
        </w:rPr>
        <w:t xml:space="preserve">One </w:t>
      </w:r>
      <w:r w:rsidRPr="00695189">
        <w:rPr>
          <w:sz w:val="16"/>
        </w:rPr>
        <w:t xml:space="preserve">could imagine a digital platform with all </w:t>
      </w:r>
      <w:r w:rsidRPr="00695189">
        <w:rPr>
          <w:rStyle w:val="StyleUnderline"/>
        </w:rPr>
        <w:t>members</w:t>
      </w:r>
      <w:r w:rsidRPr="00695189">
        <w:rPr>
          <w:sz w:val="16"/>
        </w:rPr>
        <w:t xml:space="preserve"> of a </w:t>
      </w:r>
      <w:r w:rsidRPr="00695189">
        <w:rPr>
          <w:rStyle w:val="StyleUnderline"/>
        </w:rPr>
        <w:t>community</w:t>
      </w:r>
      <w:r w:rsidRPr="00695189">
        <w:rPr>
          <w:sz w:val="16"/>
        </w:rPr>
        <w:t xml:space="preserve"> </w:t>
      </w:r>
      <w:r w:rsidRPr="00695189">
        <w:rPr>
          <w:rStyle w:val="StyleUnderline"/>
        </w:rPr>
        <w:t>crowdsourcing a number of</w:t>
      </w:r>
      <w:r w:rsidRPr="00695189">
        <w:rPr>
          <w:sz w:val="16"/>
        </w:rPr>
        <w:t xml:space="preserve"> </w:t>
      </w:r>
      <w:r w:rsidRPr="00695189">
        <w:rPr>
          <w:rStyle w:val="StyleUnderline"/>
        </w:rPr>
        <w:t>tasks</w:t>
      </w:r>
      <w:r w:rsidRPr="00695189">
        <w:rPr>
          <w:sz w:val="16"/>
        </w:rPr>
        <w:t xml:space="preserve"> </w:t>
      </w:r>
      <w:r w:rsidRPr="00695189">
        <w:rPr>
          <w:rStyle w:val="StyleUnderline"/>
        </w:rPr>
        <w:t xml:space="preserve">they want to see performed </w:t>
      </w:r>
      <w:r w:rsidRPr="00695189">
        <w:rPr>
          <w:rStyle w:val="Emphasis"/>
        </w:rPr>
        <w:t>divided</w:t>
      </w:r>
      <w:r w:rsidRPr="00695189">
        <w:rPr>
          <w:rStyle w:val="StyleUnderline"/>
        </w:rPr>
        <w:t xml:space="preserve"> in </w:t>
      </w:r>
      <w:r w:rsidRPr="00695189">
        <w:rPr>
          <w:rStyle w:val="Emphasis"/>
        </w:rPr>
        <w:t>several categories</w:t>
      </w:r>
      <w:r w:rsidRPr="00695189">
        <w:rPr>
          <w:sz w:val="16"/>
        </w:rPr>
        <w:t xml:space="preserve"> (economic, social, ecological, cultural, political, religion, scientific) and ranked in importance.13 On the other hand, the </w:t>
      </w:r>
      <w:r w:rsidRPr="0017192A">
        <w:rPr>
          <w:rStyle w:val="Emphasis"/>
          <w:highlight w:val="green"/>
        </w:rPr>
        <w:t>unemployed</w:t>
      </w:r>
      <w:r w:rsidRPr="00695189">
        <w:rPr>
          <w:sz w:val="16"/>
        </w:rPr>
        <w:t xml:space="preserve"> </w:t>
      </w:r>
      <w:r w:rsidRPr="00695189">
        <w:rPr>
          <w:rStyle w:val="StyleUnderline"/>
        </w:rPr>
        <w:t>could</w:t>
      </w:r>
      <w:r w:rsidRPr="00695189">
        <w:rPr>
          <w:sz w:val="16"/>
        </w:rPr>
        <w:t xml:space="preserve"> </w:t>
      </w:r>
      <w:r w:rsidRPr="00695189">
        <w:rPr>
          <w:rStyle w:val="StyleUnderline"/>
        </w:rPr>
        <w:t>themselves</w:t>
      </w:r>
      <w:r w:rsidRPr="00695189">
        <w:rPr>
          <w:sz w:val="16"/>
        </w:rPr>
        <w:t xml:space="preserve"> </w:t>
      </w:r>
      <w:r w:rsidRPr="0017192A">
        <w:rPr>
          <w:rStyle w:val="StyleUnderline"/>
          <w:highlight w:val="green"/>
        </w:rPr>
        <w:t>go through</w:t>
      </w:r>
      <w:r w:rsidRPr="00695189">
        <w:rPr>
          <w:rStyle w:val="StyleUnderline"/>
        </w:rPr>
        <w:t xml:space="preserve"> a </w:t>
      </w:r>
      <w:r w:rsidRPr="0017192A">
        <w:rPr>
          <w:rStyle w:val="StyleUnderline"/>
          <w:highlight w:val="green"/>
        </w:rPr>
        <w:t>similar process</w:t>
      </w:r>
      <w:r w:rsidRPr="00695189">
        <w:rPr>
          <w:sz w:val="16"/>
        </w:rPr>
        <w:t xml:space="preserve">, this time perhaps </w:t>
      </w:r>
      <w:r w:rsidRPr="0017192A">
        <w:rPr>
          <w:rStyle w:val="StyleUnderline"/>
          <w:highlight w:val="green"/>
        </w:rPr>
        <w:t>with</w:t>
      </w:r>
      <w:r w:rsidRPr="00695189">
        <w:rPr>
          <w:sz w:val="16"/>
        </w:rPr>
        <w:t xml:space="preserve"> the </w:t>
      </w:r>
      <w:r w:rsidRPr="0017192A">
        <w:rPr>
          <w:rStyle w:val="Emphasis"/>
          <w:highlight w:val="green"/>
        </w:rPr>
        <w:t>help</w:t>
      </w:r>
      <w:r w:rsidRPr="0017192A">
        <w:rPr>
          <w:rStyle w:val="StyleUnderline"/>
          <w:highlight w:val="green"/>
        </w:rPr>
        <w:t xml:space="preserve"> of </w:t>
      </w:r>
      <w:r w:rsidRPr="0017192A">
        <w:rPr>
          <w:rStyle w:val="Emphasis"/>
          <w:highlight w:val="green"/>
        </w:rPr>
        <w:t>trained counsellors</w:t>
      </w:r>
      <w:r w:rsidRPr="00695189">
        <w:rPr>
          <w:sz w:val="16"/>
        </w:rPr>
        <w:t xml:space="preserve">, </w:t>
      </w:r>
      <w:r w:rsidRPr="0017192A">
        <w:rPr>
          <w:rStyle w:val="StyleUnderline"/>
          <w:highlight w:val="green"/>
        </w:rPr>
        <w:t>to</w:t>
      </w:r>
      <w:r w:rsidRPr="0017192A">
        <w:rPr>
          <w:rStyle w:val="Emphasis"/>
          <w:highlight w:val="green"/>
        </w:rPr>
        <w:t>translate</w:t>
      </w:r>
      <w:r w:rsidRPr="00695189">
        <w:rPr>
          <w:sz w:val="16"/>
        </w:rPr>
        <w:t xml:space="preserve"> their </w:t>
      </w:r>
      <w:r w:rsidRPr="0017192A">
        <w:rPr>
          <w:rStyle w:val="Emphasis"/>
          <w:highlight w:val="green"/>
        </w:rPr>
        <w:t>skills</w:t>
      </w:r>
      <w:r w:rsidRPr="00695189">
        <w:rPr>
          <w:rStyle w:val="StyleUnderline"/>
        </w:rPr>
        <w:t xml:space="preserve"> and aspirations into actual tasks</w:t>
      </w:r>
      <w:r w:rsidRPr="00695189">
        <w:rPr>
          <w:sz w:val="16"/>
        </w:rPr>
        <w:t>. The final matching process could then occur in community council where decision would be taken following the principles of participatory democracy.</w:t>
      </w:r>
    </w:p>
    <w:p w14:paraId="0FAC821C" w14:textId="77777777" w:rsidR="002A5A1F" w:rsidRPr="00B51B80" w:rsidRDefault="002A5A1F" w:rsidP="002A5A1F">
      <w:pPr>
        <w:rPr>
          <w:rStyle w:val="Emphasis"/>
          <w:b w:val="0"/>
          <w:iCs w:val="0"/>
          <w:sz w:val="16"/>
          <w:u w:val="none"/>
        </w:rPr>
      </w:pPr>
      <w:r w:rsidRPr="0017192A">
        <w:rPr>
          <w:rStyle w:val="Emphasis"/>
          <w:highlight w:val="green"/>
        </w:rPr>
        <w:t>Jobs</w:t>
      </w:r>
      <w:r w:rsidRPr="00695189">
        <w:rPr>
          <w:sz w:val="16"/>
        </w:rPr>
        <w:t xml:space="preserve"> </w:t>
      </w:r>
      <w:r w:rsidRPr="00695189">
        <w:rPr>
          <w:rStyle w:val="StyleUnderline"/>
        </w:rPr>
        <w:t xml:space="preserve">should </w:t>
      </w:r>
      <w:r w:rsidRPr="0017192A">
        <w:rPr>
          <w:rStyle w:val="Emphasis"/>
          <w:highlight w:val="green"/>
        </w:rPr>
        <w:t>not</w:t>
      </w:r>
      <w:r w:rsidRPr="00695189">
        <w:rPr>
          <w:rStyle w:val="StyleUnderline"/>
        </w:rPr>
        <w:t xml:space="preserve"> be </w:t>
      </w:r>
      <w:r w:rsidRPr="0017192A">
        <w:rPr>
          <w:rStyle w:val="Emphasis"/>
          <w:highlight w:val="green"/>
        </w:rPr>
        <w:t>determined in advance</w:t>
      </w:r>
      <w:r w:rsidRPr="00695189">
        <w:rPr>
          <w:sz w:val="16"/>
        </w:rPr>
        <w:t xml:space="preserve">. They cannot be pre-determined if they are to be fitted to the abilities and aspirations of participants, an absolute requirement to </w:t>
      </w:r>
      <w:r w:rsidRPr="0017192A">
        <w:rPr>
          <w:rStyle w:val="StyleUnderline"/>
          <w:highlight w:val="green"/>
        </w:rPr>
        <w:t>avoid</w:t>
      </w:r>
      <w:r w:rsidRPr="00695189">
        <w:rPr>
          <w:rStyle w:val="StyleUnderline"/>
        </w:rPr>
        <w:t xml:space="preserve"> creating “</w:t>
      </w:r>
      <w:r w:rsidRPr="0017192A">
        <w:rPr>
          <w:rStyle w:val="StyleUnderline"/>
          <w:highlight w:val="green"/>
        </w:rPr>
        <w:t>bullshit</w:t>
      </w:r>
      <w:r w:rsidRPr="00695189">
        <w:rPr>
          <w:rStyle w:val="StyleUnderline"/>
        </w:rPr>
        <w:t xml:space="preserve"> jobs</w:t>
      </w:r>
      <w:r w:rsidRPr="00695189">
        <w:rPr>
          <w:sz w:val="16"/>
        </w:rPr>
        <w:t xml:space="preserve">” (Graeber, 2018). Instead of the current unemployment assistance that tries to fit workers to already existing jobs, a </w:t>
      </w:r>
      <w:r w:rsidRPr="0017192A">
        <w:rPr>
          <w:rStyle w:val="Emphasis"/>
          <w:highlight w:val="green"/>
        </w:rPr>
        <w:t>JG</w:t>
      </w:r>
      <w:r w:rsidRPr="00695189">
        <w:rPr>
          <w:sz w:val="16"/>
        </w:rPr>
        <w:t xml:space="preserve"> would </w:t>
      </w:r>
      <w:r w:rsidRPr="00695189">
        <w:rPr>
          <w:rStyle w:val="StyleUnderline"/>
        </w:rPr>
        <w:t xml:space="preserve">directly </w:t>
      </w:r>
      <w:r w:rsidRPr="0017192A">
        <w:rPr>
          <w:rStyle w:val="Emphasis"/>
          <w:highlight w:val="green"/>
        </w:rPr>
        <w:t>fit jobs</w:t>
      </w:r>
      <w:r w:rsidRPr="00695189">
        <w:rPr>
          <w:rStyle w:val="StyleUnderline"/>
        </w:rPr>
        <w:t xml:space="preserve"> to the </w:t>
      </w:r>
      <w:r w:rsidRPr="00695189">
        <w:rPr>
          <w:rStyle w:val="Emphasis"/>
        </w:rPr>
        <w:t>already</w:t>
      </w:r>
      <w:r w:rsidRPr="00695189">
        <w:rPr>
          <w:rStyle w:val="StyleUnderline"/>
        </w:rPr>
        <w:t xml:space="preserve"> </w:t>
      </w:r>
      <w:r w:rsidRPr="00695189">
        <w:rPr>
          <w:rStyle w:val="Emphasis"/>
        </w:rPr>
        <w:t>existing</w:t>
      </w:r>
      <w:r w:rsidRPr="00695189">
        <w:rPr>
          <w:rStyle w:val="StyleUnderline"/>
        </w:rPr>
        <w:t xml:space="preserve"> </w:t>
      </w:r>
      <w:r w:rsidRPr="00695189">
        <w:rPr>
          <w:rStyle w:val="Emphasis"/>
        </w:rPr>
        <w:t>seekers</w:t>
      </w:r>
      <w:r w:rsidRPr="00695189">
        <w:rPr>
          <w:sz w:val="16"/>
        </w:rPr>
        <w:t xml:space="preserve">. Besides, </w:t>
      </w:r>
      <w:r w:rsidRPr="00695189">
        <w:rPr>
          <w:rStyle w:val="Emphasis"/>
        </w:rPr>
        <w:t>local actors know best</w:t>
      </w:r>
      <w:r w:rsidRPr="00695189">
        <w:rPr>
          <w:rStyle w:val="StyleUnderline"/>
        </w:rPr>
        <w:t xml:space="preserve"> what is needed in their community, which legitimates granting them funded work time for what they</w:t>
      </w:r>
      <w:r w:rsidRPr="00970579">
        <w:rPr>
          <w:rStyle w:val="StyleUnderline"/>
        </w:rPr>
        <w:t xml:space="preserve"> will.</w:t>
      </w:r>
      <w:r w:rsidRPr="00970579">
        <w:rPr>
          <w:sz w:val="16"/>
        </w:rPr>
        <w:t xml:space="preserve"> Of course, the government can still impose general requirements (e.g. not-for-profit, legal activities), especially in a phase of transition from unsustainable to sustainable production.</w:t>
      </w:r>
    </w:p>
    <w:p w14:paraId="6808203F" w14:textId="77777777" w:rsidR="002A5A1F" w:rsidRPr="00D66620" w:rsidRDefault="002A5A1F" w:rsidP="002A5A1F">
      <w:pPr>
        <w:pStyle w:val="Heading4"/>
      </w:pPr>
      <w:r>
        <w:t xml:space="preserve">3. </w:t>
      </w:r>
      <w:r>
        <w:rPr>
          <w:u w:val="single"/>
        </w:rPr>
        <w:t>CLASS</w:t>
      </w:r>
      <w:r>
        <w:t xml:space="preserve">. Degrowth </w:t>
      </w:r>
      <w:r w:rsidRPr="00211929">
        <w:rPr>
          <w:rFonts w:cstheme="minorHAnsi"/>
        </w:rPr>
        <w:t xml:space="preserve">Jobs </w:t>
      </w:r>
      <w:r>
        <w:rPr>
          <w:rFonts w:cstheme="minorHAnsi"/>
        </w:rPr>
        <w:t>guarantee</w:t>
      </w:r>
      <w:r w:rsidRPr="00211929">
        <w:rPr>
          <w:rFonts w:cstheme="minorHAnsi"/>
        </w:rPr>
        <w:t xml:space="preserve"> </w:t>
      </w:r>
      <w:r>
        <w:rPr>
          <w:rFonts w:cstheme="minorHAnsi"/>
        </w:rPr>
        <w:t>decouples the societal focus on ‘</w:t>
      </w:r>
      <w:r w:rsidRPr="00B51B80">
        <w:rPr>
          <w:rFonts w:cstheme="minorHAnsi"/>
        </w:rPr>
        <w:t>work’</w:t>
      </w:r>
      <w:r>
        <w:rPr>
          <w:rFonts w:cstheme="minorHAnsi"/>
        </w:rPr>
        <w:t xml:space="preserve"> by </w:t>
      </w:r>
      <w:r w:rsidRPr="00211929">
        <w:rPr>
          <w:rFonts w:cstheme="minorHAnsi"/>
        </w:rPr>
        <w:t>detaching an emphasis on labor productivity from the ideas of self-fulfilling employment</w:t>
      </w:r>
      <w:r>
        <w:rPr>
          <w:rFonts w:cstheme="minorHAnsi"/>
        </w:rPr>
        <w:t xml:space="preserve">. </w:t>
      </w:r>
      <w:r>
        <w:rPr>
          <w:rFonts w:cstheme="minorHAnsi"/>
          <w:b w:val="0"/>
          <w:bCs/>
        </w:rPr>
        <w:t>Solves the root cause of class focus.</w:t>
      </w:r>
    </w:p>
    <w:p w14:paraId="1AC9F3F2" w14:textId="77777777" w:rsidR="002A5A1F" w:rsidRPr="00211929" w:rsidRDefault="002A5A1F" w:rsidP="002A5A1F">
      <w:pPr>
        <w:rPr>
          <w:rFonts w:eastAsiaTheme="majorEastAsia" w:cstheme="minorHAnsi"/>
          <w:b/>
          <w:bCs/>
          <w:sz w:val="26"/>
          <w:szCs w:val="26"/>
        </w:rPr>
      </w:pPr>
      <w:r w:rsidRPr="00211929">
        <w:rPr>
          <w:rFonts w:cstheme="minorHAnsi"/>
          <w:b/>
          <w:bCs/>
          <w:sz w:val="26"/>
          <w:szCs w:val="26"/>
        </w:rPr>
        <w:t xml:space="preserve">Mastini 18 </w:t>
      </w:r>
      <w:r w:rsidRPr="00211929">
        <w:rPr>
          <w:rFonts w:cstheme="minorHAnsi"/>
        </w:rPr>
        <w:t xml:space="preserve">Riccardo Mastini is a PhD candidate in Ecological Economics and Political Ecology in the Institute of Environmental Science and Technology at the Autonomous University of Barcelona. He is also a member of the academic collective Research &amp; Degrowth, of the Wellbeing Economy Alliance, and of the Center for the Advancement of the Steady State Economy. “Work in a World without Growth.” Resilience. </w:t>
      </w:r>
      <w:hyperlink r:id="rId93" w:history="1">
        <w:r w:rsidRPr="00211929">
          <w:rPr>
            <w:rStyle w:val="Hyperlink"/>
            <w:rFonts w:cstheme="minorHAnsi"/>
          </w:rPr>
          <w:t>https://www.resilience.org/stories/2018-06-06/work-in-a-world-without-growth/</w:t>
        </w:r>
      </w:hyperlink>
      <w:r w:rsidRPr="00211929">
        <w:rPr>
          <w:rFonts w:cstheme="minorHAnsi"/>
        </w:rPr>
        <w:t xml:space="preserve"> //AKA</w:t>
      </w:r>
    </w:p>
    <w:p w14:paraId="50A04356" w14:textId="77777777" w:rsidR="002A5A1F" w:rsidRPr="00211929" w:rsidRDefault="002A5A1F" w:rsidP="002A5A1F">
      <w:pPr>
        <w:rPr>
          <w:rFonts w:cstheme="minorHAnsi"/>
        </w:rPr>
      </w:pPr>
    </w:p>
    <w:p w14:paraId="2F440B77" w14:textId="77777777" w:rsidR="002A5A1F" w:rsidRDefault="002A5A1F" w:rsidP="002A5A1F">
      <w:r w:rsidRPr="00C00320">
        <w:rPr>
          <w:rStyle w:val="StyleUnderline"/>
          <w:rFonts w:cstheme="minorHAnsi"/>
        </w:rPr>
        <w:t xml:space="preserve">Since the dawn of capitalism, </w:t>
      </w:r>
      <w:r w:rsidRPr="00081B2F">
        <w:rPr>
          <w:rStyle w:val="StyleUnderline"/>
          <w:rFonts w:cstheme="minorHAnsi"/>
          <w:highlight w:val="green"/>
        </w:rPr>
        <w:t xml:space="preserve">market economies </w:t>
      </w:r>
      <w:r w:rsidRPr="00C00320">
        <w:rPr>
          <w:rStyle w:val="StyleUnderline"/>
          <w:rFonts w:cstheme="minorHAnsi"/>
        </w:rPr>
        <w:t xml:space="preserve">have </w:t>
      </w:r>
      <w:r w:rsidRPr="00081B2F">
        <w:rPr>
          <w:rStyle w:val="StyleUnderline"/>
          <w:rFonts w:cstheme="minorHAnsi"/>
          <w:highlight w:val="green"/>
        </w:rPr>
        <w:t xml:space="preserve">placed </w:t>
      </w:r>
      <w:r w:rsidRPr="00C00320">
        <w:rPr>
          <w:rStyle w:val="StyleUnderline"/>
          <w:rFonts w:cstheme="minorHAnsi"/>
        </w:rPr>
        <w:t xml:space="preserve">a high </w:t>
      </w:r>
      <w:r w:rsidRPr="00081B2F">
        <w:rPr>
          <w:rStyle w:val="StyleUnderline"/>
          <w:rFonts w:cstheme="minorHAnsi"/>
          <w:highlight w:val="green"/>
        </w:rPr>
        <w:t>emphasis on labour</w:t>
      </w:r>
      <w:r w:rsidRPr="00211929">
        <w:rPr>
          <w:rStyle w:val="StyleUnderline"/>
          <w:rFonts w:cstheme="minorHAnsi"/>
        </w:rPr>
        <w:t xml:space="preserve"> </w:t>
      </w:r>
      <w:r w:rsidRPr="00081B2F">
        <w:rPr>
          <w:rStyle w:val="StyleUnderline"/>
          <w:rFonts w:cstheme="minorHAnsi"/>
          <w:highlight w:val="green"/>
        </w:rPr>
        <w:t>productivity.</w:t>
      </w:r>
      <w:r w:rsidRPr="00211929">
        <w:rPr>
          <w:rStyle w:val="StyleUnderline"/>
          <w:rFonts w:cstheme="minorHAnsi"/>
        </w:rPr>
        <w:t xml:space="preserve"> Continuous improvements in technology geared towards productivity increases lead to more output being produced for a given amount of labour.</w:t>
      </w:r>
      <w:r w:rsidRPr="00211929">
        <w:rPr>
          <w:rFonts w:cstheme="minorHAnsi"/>
          <w:sz w:val="16"/>
        </w:rPr>
        <w:t xml:space="preserve"> But crucially these advances also mean that fewer people are needed to produce the same amount of goods and services each year. As long as the economy expands fast enough to offset increases in labour productivity there is no problem. </w:t>
      </w:r>
      <w:r w:rsidRPr="00211929">
        <w:rPr>
          <w:rStyle w:val="StyleUnderline"/>
          <w:rFonts w:cstheme="minorHAnsi"/>
        </w:rPr>
        <w:t xml:space="preserve">But </w:t>
      </w:r>
      <w:r w:rsidRPr="00081B2F">
        <w:rPr>
          <w:rStyle w:val="StyleUnderline"/>
          <w:rFonts w:cstheme="minorHAnsi"/>
          <w:highlight w:val="green"/>
        </w:rPr>
        <w:t>if the economy does not grow, people lose their jobs.</w:t>
      </w:r>
      <w:r w:rsidRPr="00211929">
        <w:rPr>
          <w:rStyle w:val="StyleUnderline"/>
          <w:rFonts w:cstheme="minorHAnsi"/>
        </w:rPr>
        <w:t xml:space="preserve"> Economic growth has been necessary within this system just to prevent mass unemployment.</w:t>
      </w:r>
      <w:r w:rsidRPr="00211929">
        <w:rPr>
          <w:rFonts w:cstheme="minorHAnsi"/>
          <w:sz w:val="16"/>
        </w:rPr>
        <w:t xml:space="preserve"> Communities and the politicians that represent them celebrate the construction of a new factory not so much for the increase in supply of some needed product, but because of the jobs it creates. In advanced economies</w:t>
      </w:r>
      <w:r w:rsidRPr="00211929">
        <w:rPr>
          <w:rStyle w:val="StyleUnderline"/>
          <w:rFonts w:cstheme="minorHAnsi"/>
        </w:rPr>
        <w:t xml:space="preserve">, </w:t>
      </w:r>
      <w:r w:rsidRPr="00C00320">
        <w:rPr>
          <w:rStyle w:val="StyleUnderline"/>
          <w:rFonts w:cstheme="minorHAnsi"/>
        </w:rPr>
        <w:t xml:space="preserve">the </w:t>
      </w:r>
      <w:r w:rsidRPr="00081B2F">
        <w:rPr>
          <w:rStyle w:val="StyleUnderline"/>
          <w:rFonts w:cstheme="minorHAnsi"/>
          <w:highlight w:val="green"/>
        </w:rPr>
        <w:t xml:space="preserve">shortage of employment </w:t>
      </w:r>
      <w:r w:rsidRPr="00C00320">
        <w:rPr>
          <w:rStyle w:val="StyleUnderline"/>
          <w:rFonts w:cstheme="minorHAnsi"/>
        </w:rPr>
        <w:t xml:space="preserve">has </w:t>
      </w:r>
      <w:r w:rsidRPr="00081B2F">
        <w:rPr>
          <w:rStyle w:val="StyleUnderline"/>
          <w:rFonts w:cstheme="minorHAnsi"/>
          <w:highlight w:val="green"/>
        </w:rPr>
        <w:t>become</w:t>
      </w:r>
      <w:r w:rsidRPr="00211929">
        <w:rPr>
          <w:rStyle w:val="StyleUnderline"/>
          <w:rFonts w:cstheme="minorHAnsi"/>
        </w:rPr>
        <w:t xml:space="preserve"> more </w:t>
      </w:r>
      <w:r w:rsidRPr="00081B2F">
        <w:rPr>
          <w:rStyle w:val="StyleUnderline"/>
          <w:rFonts w:cstheme="minorHAnsi"/>
          <w:highlight w:val="green"/>
        </w:rPr>
        <w:t>pressing</w:t>
      </w:r>
      <w:r w:rsidRPr="00211929">
        <w:rPr>
          <w:rStyle w:val="StyleUnderline"/>
          <w:rFonts w:cstheme="minorHAnsi"/>
        </w:rPr>
        <w:t xml:space="preserve"> than the shortage of products. Basically, we produce goods and services mostly to keep people employed rather than to cater for their needs. </w:t>
      </w:r>
      <w:r w:rsidRPr="00C00320">
        <w:rPr>
          <w:rStyle w:val="StyleUnderline"/>
          <w:rFonts w:cstheme="minorHAnsi"/>
        </w:rPr>
        <w:t xml:space="preserve">But </w:t>
      </w:r>
      <w:r w:rsidRPr="00081B2F">
        <w:rPr>
          <w:rStyle w:val="StyleUnderline"/>
          <w:rFonts w:cstheme="minorHAnsi"/>
          <w:highlight w:val="green"/>
        </w:rPr>
        <w:t xml:space="preserve">what if economic growth </w:t>
      </w:r>
      <w:r w:rsidRPr="00C00320">
        <w:rPr>
          <w:rStyle w:val="StyleUnderline"/>
          <w:rFonts w:cstheme="minorHAnsi"/>
        </w:rPr>
        <w:t xml:space="preserve">were to </w:t>
      </w:r>
      <w:r w:rsidRPr="00081B2F">
        <w:rPr>
          <w:rStyle w:val="StyleUnderline"/>
          <w:rFonts w:cstheme="minorHAnsi"/>
          <w:highlight w:val="green"/>
        </w:rPr>
        <w:t>slow down and</w:t>
      </w:r>
      <w:r w:rsidRPr="00211929">
        <w:rPr>
          <w:rStyle w:val="StyleUnderline"/>
          <w:rFonts w:cstheme="minorHAnsi"/>
        </w:rPr>
        <w:t xml:space="preserve">, eventually, </w:t>
      </w:r>
      <w:r w:rsidRPr="00C00320">
        <w:rPr>
          <w:rStyle w:val="StyleUnderline"/>
          <w:rFonts w:cstheme="minorHAnsi"/>
        </w:rPr>
        <w:t>come to a halt</w:t>
      </w:r>
      <w:r w:rsidRPr="00211929">
        <w:rPr>
          <w:rStyle w:val="StyleUnderline"/>
          <w:rFonts w:cstheme="minorHAnsi"/>
        </w:rPr>
        <w:t xml:space="preserve"> in the near future? More than </w:t>
      </w:r>
      <w:r w:rsidRPr="00C00320">
        <w:rPr>
          <w:rStyle w:val="StyleUnderline"/>
          <w:rFonts w:cstheme="minorHAnsi"/>
        </w:rPr>
        <w:t xml:space="preserve">half a century of </w:t>
      </w:r>
      <w:r w:rsidRPr="00081B2F">
        <w:rPr>
          <w:rStyle w:val="StyleUnderline"/>
          <w:rFonts w:cstheme="minorHAnsi"/>
          <w:highlight w:val="green"/>
        </w:rPr>
        <w:t xml:space="preserve">‘growth propaganda’ supporting </w:t>
      </w:r>
      <w:r w:rsidRPr="00C00320">
        <w:rPr>
          <w:rStyle w:val="StyleUnderline"/>
          <w:rFonts w:cstheme="minorHAnsi"/>
        </w:rPr>
        <w:t xml:space="preserve">the dogma that </w:t>
      </w:r>
      <w:r w:rsidRPr="00081B2F">
        <w:rPr>
          <w:rStyle w:val="StyleUnderline"/>
          <w:rFonts w:cstheme="minorHAnsi"/>
          <w:highlight w:val="green"/>
        </w:rPr>
        <w:t xml:space="preserve">pursuing </w:t>
      </w:r>
      <w:r w:rsidRPr="00C00320">
        <w:rPr>
          <w:rStyle w:val="StyleUnderline"/>
          <w:rFonts w:cstheme="minorHAnsi"/>
        </w:rPr>
        <w:t xml:space="preserve">never-ending </w:t>
      </w:r>
      <w:r w:rsidRPr="00081B2F">
        <w:rPr>
          <w:rStyle w:val="StyleUnderline"/>
          <w:rFonts w:cstheme="minorHAnsi"/>
          <w:highlight w:val="green"/>
        </w:rPr>
        <w:t xml:space="preserve">growth is </w:t>
      </w:r>
      <w:r w:rsidRPr="00C00320">
        <w:rPr>
          <w:rStyle w:val="StyleUnderline"/>
          <w:rFonts w:cstheme="minorHAnsi"/>
        </w:rPr>
        <w:t xml:space="preserve">plausible and </w:t>
      </w:r>
      <w:r w:rsidRPr="00081B2F">
        <w:rPr>
          <w:rStyle w:val="StyleUnderline"/>
          <w:rFonts w:cstheme="minorHAnsi"/>
          <w:highlight w:val="green"/>
        </w:rPr>
        <w:t xml:space="preserve">desirable </w:t>
      </w:r>
      <w:r w:rsidRPr="00C00320">
        <w:rPr>
          <w:rStyle w:val="StyleUnderline"/>
          <w:rFonts w:cstheme="minorHAnsi"/>
        </w:rPr>
        <w:t>may make this new prospect shocking for some.</w:t>
      </w:r>
      <w:r w:rsidRPr="00211929">
        <w:rPr>
          <w:rStyle w:val="StyleUnderline"/>
          <w:rFonts w:cstheme="minorHAnsi"/>
        </w:rPr>
        <w:t xml:space="preserve"> However, there is now overwhelming evidence that </w:t>
      </w:r>
      <w:r w:rsidRPr="00081B2F">
        <w:rPr>
          <w:rStyle w:val="StyleUnderline"/>
          <w:rFonts w:cstheme="minorHAnsi"/>
          <w:highlight w:val="green"/>
        </w:rPr>
        <w:t xml:space="preserve">decoupling GDP growth from </w:t>
      </w:r>
      <w:r w:rsidRPr="00C00320">
        <w:rPr>
          <w:rStyle w:val="StyleUnderline"/>
          <w:rFonts w:cstheme="minorHAnsi"/>
        </w:rPr>
        <w:t>increases in</w:t>
      </w:r>
      <w:r w:rsidRPr="00211929">
        <w:rPr>
          <w:rStyle w:val="StyleUnderline"/>
          <w:rFonts w:cstheme="minorHAnsi"/>
        </w:rPr>
        <w:t xml:space="preserve"> </w:t>
      </w:r>
      <w:r w:rsidRPr="00081B2F">
        <w:rPr>
          <w:rStyle w:val="StyleUnderline"/>
          <w:rFonts w:cstheme="minorHAnsi"/>
          <w:highlight w:val="green"/>
        </w:rPr>
        <w:t>natural resource and energy use is impossible.</w:t>
      </w:r>
      <w:r w:rsidRPr="00211929">
        <w:rPr>
          <w:rStyle w:val="StyleUnderline"/>
          <w:rFonts w:cstheme="minorHAnsi"/>
        </w:rPr>
        <w:t xml:space="preserve"> And </w:t>
      </w:r>
      <w:r w:rsidRPr="00081B2F">
        <w:rPr>
          <w:rStyle w:val="StyleUnderline"/>
          <w:rFonts w:cstheme="minorHAnsi"/>
          <w:highlight w:val="green"/>
        </w:rPr>
        <w:t xml:space="preserve">our plundering </w:t>
      </w:r>
      <w:r w:rsidRPr="00C00320">
        <w:rPr>
          <w:rStyle w:val="StyleUnderline"/>
          <w:rFonts w:cstheme="minorHAnsi"/>
        </w:rPr>
        <w:t>of Earth’s bounty has</w:t>
      </w:r>
      <w:r w:rsidRPr="00211929">
        <w:rPr>
          <w:rStyle w:val="StyleUnderline"/>
          <w:rFonts w:cstheme="minorHAnsi"/>
        </w:rPr>
        <w:t xml:space="preserve"> already </w:t>
      </w:r>
      <w:r w:rsidRPr="00081B2F">
        <w:rPr>
          <w:rStyle w:val="StyleUnderline"/>
          <w:rFonts w:cstheme="minorHAnsi"/>
          <w:highlight w:val="green"/>
        </w:rPr>
        <w:t>reached unsustainable levels</w:t>
      </w:r>
      <w:r w:rsidRPr="00211929">
        <w:rPr>
          <w:rStyle w:val="StyleUnderline"/>
          <w:rFonts w:cstheme="minorHAnsi"/>
        </w:rPr>
        <w:t xml:space="preserve"> with the overshot of several planetary boundaries.</w:t>
      </w:r>
      <w:r w:rsidRPr="00211929">
        <w:rPr>
          <w:rFonts w:cstheme="minorHAnsi"/>
          <w:sz w:val="16"/>
        </w:rPr>
        <w:t xml:space="preserve"> It is, therefore, time for a bold public debate about </w:t>
      </w:r>
      <w:r w:rsidRPr="00211929">
        <w:rPr>
          <w:rStyle w:val="StyleUnderline"/>
          <w:rFonts w:cstheme="minorHAnsi"/>
        </w:rPr>
        <w:t xml:space="preserve">whether it is desirable to continue our relentless pursuit of economic growth, with the associated dire consequences for the health of the planet, simply to keep people employed. </w:t>
      </w:r>
      <w:r w:rsidRPr="00C00320">
        <w:rPr>
          <w:rStyle w:val="StyleUnderline"/>
          <w:rFonts w:cstheme="minorHAnsi"/>
        </w:rPr>
        <w:t>Adopting</w:t>
      </w:r>
      <w:r w:rsidRPr="00211929">
        <w:rPr>
          <w:rStyle w:val="StyleUnderline"/>
          <w:rFonts w:cstheme="minorHAnsi"/>
        </w:rPr>
        <w:t xml:space="preserve"> an economic policy proposal known as </w:t>
      </w:r>
      <w:r w:rsidRPr="00C00320">
        <w:rPr>
          <w:rStyle w:val="StyleUnderline"/>
          <w:rFonts w:cstheme="minorHAnsi"/>
        </w:rPr>
        <w:t xml:space="preserve">the </w:t>
      </w:r>
      <w:r w:rsidRPr="00081B2F">
        <w:rPr>
          <w:rStyle w:val="StyleUnderline"/>
          <w:rFonts w:cstheme="minorHAnsi"/>
          <w:highlight w:val="green"/>
        </w:rPr>
        <w:t xml:space="preserve">job guarantee </w:t>
      </w:r>
      <w:r w:rsidRPr="00C00320">
        <w:rPr>
          <w:rStyle w:val="StyleUnderline"/>
          <w:rFonts w:cstheme="minorHAnsi"/>
        </w:rPr>
        <w:t xml:space="preserve">could </w:t>
      </w:r>
      <w:r w:rsidRPr="00081B2F">
        <w:rPr>
          <w:rStyle w:val="StyleUnderline"/>
          <w:rFonts w:cstheme="minorHAnsi"/>
          <w:highlight w:val="green"/>
        </w:rPr>
        <w:t xml:space="preserve">ensure full employment while </w:t>
      </w:r>
      <w:r w:rsidRPr="00C00320">
        <w:rPr>
          <w:rStyle w:val="StyleUnderline"/>
          <w:rFonts w:cstheme="minorHAnsi"/>
        </w:rPr>
        <w:t xml:space="preserve">our </w:t>
      </w:r>
      <w:r w:rsidRPr="00081B2F">
        <w:rPr>
          <w:rStyle w:val="StyleUnderline"/>
          <w:rFonts w:cstheme="minorHAnsi"/>
          <w:highlight w:val="green"/>
        </w:rPr>
        <w:t>society transitions towards an economy that no longer grows.</w:t>
      </w:r>
      <w:r w:rsidRPr="00211929">
        <w:rPr>
          <w:rStyle w:val="StyleUnderline"/>
          <w:rFonts w:cstheme="minorHAnsi"/>
        </w:rPr>
        <w:t xml:space="preserve"> All this, without sacrificing the goods and services needed for just and sustainable prosperity. </w:t>
      </w:r>
      <w:r w:rsidRPr="00211929">
        <w:rPr>
          <w:rFonts w:cstheme="minorHAnsi"/>
          <w:sz w:val="16"/>
        </w:rPr>
        <w:t xml:space="preserve">The need for planned economic degrowth </w:t>
      </w:r>
      <w:r w:rsidRPr="00211929">
        <w:rPr>
          <w:rStyle w:val="StyleUnderline"/>
          <w:rFonts w:cstheme="minorHAnsi"/>
        </w:rPr>
        <w:t>The idea of ‘</w:t>
      </w:r>
      <w:r w:rsidRPr="00C00320">
        <w:rPr>
          <w:rStyle w:val="StyleUnderline"/>
          <w:rFonts w:cstheme="minorHAnsi"/>
        </w:rPr>
        <w:t>degrowth’ takes aim at the</w:t>
      </w:r>
      <w:r w:rsidRPr="00211929">
        <w:rPr>
          <w:rStyle w:val="StyleUnderline"/>
          <w:rFonts w:cstheme="minorHAnsi"/>
        </w:rPr>
        <w:t xml:space="preserve"> irreconcilable </w:t>
      </w:r>
      <w:r w:rsidRPr="00C00320">
        <w:rPr>
          <w:rStyle w:val="StyleUnderline"/>
          <w:rFonts w:cstheme="minorHAnsi"/>
        </w:rPr>
        <w:t>contradiction</w:t>
      </w:r>
      <w:r w:rsidRPr="00211929">
        <w:rPr>
          <w:rStyle w:val="StyleUnderline"/>
          <w:rFonts w:cstheme="minorHAnsi"/>
        </w:rPr>
        <w:t xml:space="preserve"> </w:t>
      </w:r>
      <w:r w:rsidRPr="00C00320">
        <w:rPr>
          <w:rStyle w:val="StyleUnderline"/>
          <w:rFonts w:cstheme="minorHAnsi"/>
        </w:rPr>
        <w:t>between the growth imperative of capitalism and sustainability on a finite planet.</w:t>
      </w:r>
      <w:r w:rsidRPr="00211929">
        <w:rPr>
          <w:rFonts w:cstheme="minorHAnsi"/>
          <w:sz w:val="16"/>
        </w:rPr>
        <w:t xml:space="preserve"> Degrowth is defined as an equitable downscaling of production and consumption that will reduce society’s extraction of energy and raw materials and generation of waste. More broadly, </w:t>
      </w:r>
      <w:r w:rsidRPr="00081B2F">
        <w:rPr>
          <w:rStyle w:val="StyleUnderline"/>
          <w:rFonts w:cstheme="minorHAnsi"/>
          <w:highlight w:val="green"/>
        </w:rPr>
        <w:t xml:space="preserve">degrowth means </w:t>
      </w:r>
      <w:r w:rsidRPr="00C00320">
        <w:rPr>
          <w:rStyle w:val="StyleUnderline"/>
          <w:rFonts w:cstheme="minorHAnsi"/>
        </w:rPr>
        <w:t xml:space="preserve">the </w:t>
      </w:r>
      <w:r w:rsidRPr="00081B2F">
        <w:rPr>
          <w:rStyle w:val="StyleUnderline"/>
          <w:rFonts w:cstheme="minorHAnsi"/>
          <w:highlight w:val="green"/>
        </w:rPr>
        <w:t xml:space="preserve">abolition of economic growth </w:t>
      </w:r>
      <w:r w:rsidRPr="00C00320">
        <w:rPr>
          <w:rStyle w:val="StyleUnderline"/>
          <w:rFonts w:cstheme="minorHAnsi"/>
        </w:rPr>
        <w:t>as a social objective.</w:t>
      </w:r>
      <w:r w:rsidRPr="00211929">
        <w:rPr>
          <w:rStyle w:val="StyleUnderline"/>
          <w:rFonts w:cstheme="minorHAnsi"/>
        </w:rPr>
        <w:t xml:space="preserve"> Instead, degrowth </w:t>
      </w:r>
      <w:r w:rsidRPr="00C00320">
        <w:rPr>
          <w:rStyle w:val="StyleUnderline"/>
          <w:rFonts w:cstheme="minorHAnsi"/>
        </w:rPr>
        <w:t>implies a</w:t>
      </w:r>
      <w:r w:rsidRPr="00211929">
        <w:rPr>
          <w:rStyle w:val="StyleUnderline"/>
          <w:rFonts w:cstheme="minorHAnsi"/>
        </w:rPr>
        <w:t xml:space="preserve"> new direction for </w:t>
      </w:r>
      <w:r w:rsidRPr="00C00320">
        <w:rPr>
          <w:rStyle w:val="StyleUnderline"/>
          <w:rFonts w:cstheme="minorHAnsi"/>
        </w:rPr>
        <w:t>society</w:t>
      </w:r>
      <w:r w:rsidRPr="00211929">
        <w:rPr>
          <w:rStyle w:val="StyleUnderline"/>
          <w:rFonts w:cstheme="minorHAnsi"/>
        </w:rPr>
        <w:t xml:space="preserve">, one </w:t>
      </w:r>
      <w:r w:rsidRPr="00C00320">
        <w:rPr>
          <w:rStyle w:val="StyleUnderline"/>
          <w:rFonts w:cstheme="minorHAnsi"/>
        </w:rPr>
        <w:t>in which we live and work differently</w:t>
      </w:r>
      <w:r w:rsidRPr="00211929">
        <w:rPr>
          <w:rStyle w:val="StyleUnderline"/>
          <w:rFonts w:cstheme="minorHAnsi"/>
        </w:rPr>
        <w:t xml:space="preserve"> from today </w:t>
      </w:r>
      <w:r w:rsidRPr="00C00320">
        <w:rPr>
          <w:rStyle w:val="StyleUnderline"/>
          <w:rFonts w:cstheme="minorHAnsi"/>
        </w:rPr>
        <w:t xml:space="preserve">by </w:t>
      </w:r>
      <w:r w:rsidRPr="00081B2F">
        <w:rPr>
          <w:rStyle w:val="StyleUnderline"/>
          <w:rFonts w:cstheme="minorHAnsi"/>
          <w:highlight w:val="green"/>
        </w:rPr>
        <w:t>giving priority to</w:t>
      </w:r>
      <w:r w:rsidRPr="00211929">
        <w:rPr>
          <w:rStyle w:val="StyleUnderline"/>
          <w:rFonts w:cstheme="minorHAnsi"/>
        </w:rPr>
        <w:t xml:space="preserve"> a sustainable level of </w:t>
      </w:r>
      <w:r w:rsidRPr="00081B2F">
        <w:rPr>
          <w:rStyle w:val="StyleUnderline"/>
          <w:rFonts w:cstheme="minorHAnsi"/>
          <w:highlight w:val="green"/>
        </w:rPr>
        <w:t>wellbeing for all citizens rather than to maximising wealth.</w:t>
      </w:r>
      <w:r w:rsidRPr="00211929">
        <w:rPr>
          <w:rStyle w:val="StyleUnderline"/>
          <w:rFonts w:cstheme="minorHAnsi"/>
        </w:rPr>
        <w:t xml:space="preserve"> The first step in this direction requires decoupling employment from economic growth. </w:t>
      </w:r>
      <w:r w:rsidRPr="00C00320">
        <w:rPr>
          <w:rStyle w:val="StyleUnderline"/>
          <w:rFonts w:cstheme="minorHAnsi"/>
        </w:rPr>
        <w:t xml:space="preserve">This </w:t>
      </w:r>
      <w:r w:rsidRPr="00081B2F">
        <w:rPr>
          <w:rStyle w:val="StyleUnderline"/>
          <w:rFonts w:cstheme="minorHAnsi"/>
          <w:highlight w:val="green"/>
        </w:rPr>
        <w:t>shift is essential</w:t>
      </w:r>
      <w:r w:rsidRPr="00211929">
        <w:rPr>
          <w:rStyle w:val="StyleUnderline"/>
          <w:rFonts w:cstheme="minorHAnsi"/>
        </w:rPr>
        <w:t xml:space="preserve"> as changes in the labour market can facilitate the political appeal of degrowth ideas to citizens who are, after all, always faced with the threat that sustainability policies that menace economic growth will leave them unemployed. In the long term, </w:t>
      </w:r>
      <w:r w:rsidRPr="00081B2F">
        <w:rPr>
          <w:rStyle w:val="StyleUnderline"/>
          <w:rFonts w:cstheme="minorHAnsi"/>
          <w:highlight w:val="green"/>
        </w:rPr>
        <w:t xml:space="preserve">degrowth </w:t>
      </w:r>
      <w:r w:rsidRPr="00C00320">
        <w:rPr>
          <w:rStyle w:val="StyleUnderline"/>
          <w:rFonts w:cstheme="minorHAnsi"/>
        </w:rPr>
        <w:t>advocates may want</w:t>
      </w:r>
      <w:r w:rsidRPr="00211929">
        <w:rPr>
          <w:rStyle w:val="StyleUnderline"/>
          <w:rFonts w:cstheme="minorHAnsi"/>
        </w:rPr>
        <w:t xml:space="preserve"> </w:t>
      </w:r>
      <w:r w:rsidRPr="00C00320">
        <w:rPr>
          <w:rStyle w:val="StyleUnderline"/>
          <w:rFonts w:cstheme="minorHAnsi"/>
        </w:rPr>
        <w:t xml:space="preserve">to </w:t>
      </w:r>
      <w:r w:rsidRPr="00081B2F">
        <w:rPr>
          <w:rStyle w:val="StyleUnderline"/>
          <w:rFonts w:cstheme="minorHAnsi"/>
          <w:highlight w:val="green"/>
        </w:rPr>
        <w:t xml:space="preserve">pursue changing </w:t>
      </w:r>
      <w:r w:rsidRPr="00C00320">
        <w:rPr>
          <w:rStyle w:val="StyleUnderline"/>
          <w:rFonts w:cstheme="minorHAnsi"/>
        </w:rPr>
        <w:t xml:space="preserve">broader </w:t>
      </w:r>
      <w:r w:rsidRPr="00081B2F">
        <w:rPr>
          <w:rStyle w:val="StyleUnderline"/>
          <w:rFonts w:cstheme="minorHAnsi"/>
          <w:highlight w:val="green"/>
        </w:rPr>
        <w:t xml:space="preserve">attitudes towards the concept of work </w:t>
      </w:r>
      <w:r w:rsidRPr="00C00320">
        <w:rPr>
          <w:rStyle w:val="StyleUnderline"/>
          <w:rFonts w:cstheme="minorHAnsi"/>
        </w:rPr>
        <w:t>so that self-esteem no longer depends on one’s ability to earn money through paid work.</w:t>
      </w:r>
      <w:r w:rsidRPr="00211929">
        <w:rPr>
          <w:rFonts w:cstheme="minorHAnsi"/>
          <w:sz w:val="16"/>
        </w:rPr>
        <w:t xml:space="preserve"> A Universal Basic Income could be one way of doing this. With a UBI, pursuing full employment becomes superfluous since people will have a guaranteed livelihood regardless of them working or not. But — </w:t>
      </w:r>
      <w:r w:rsidRPr="00211929">
        <w:rPr>
          <w:rStyle w:val="StyleUnderline"/>
          <w:rFonts w:cstheme="minorHAnsi"/>
        </w:rPr>
        <w:t xml:space="preserve">as argued by the ecological economist Blake Alcott — </w:t>
      </w:r>
      <w:r w:rsidRPr="00081B2F">
        <w:rPr>
          <w:rStyle w:val="StyleUnderline"/>
          <w:rFonts w:cstheme="minorHAnsi"/>
          <w:highlight w:val="green"/>
        </w:rPr>
        <w:t>work remains an essential value in our society and should remain our starting point.</w:t>
      </w:r>
      <w:r w:rsidRPr="00211929">
        <w:rPr>
          <w:rStyle w:val="StyleUnderline"/>
          <w:rFonts w:cstheme="minorHAnsi"/>
        </w:rPr>
        <w:t xml:space="preserve"> There are only a limited number of years remaining to convince voters to opt for a managed, humane transition to a smaller economy. </w:t>
      </w:r>
      <w:r w:rsidRPr="00211929">
        <w:rPr>
          <w:rFonts w:cstheme="minorHAnsi"/>
          <w:sz w:val="16"/>
        </w:rPr>
        <w:t xml:space="preserve">The time frame precludes waiting until deeper attitudes have changed. </w:t>
      </w:r>
      <w:r w:rsidRPr="00081B2F">
        <w:rPr>
          <w:rStyle w:val="StyleUnderline"/>
          <w:rFonts w:cstheme="minorHAnsi"/>
          <w:highlight w:val="green"/>
        </w:rPr>
        <w:t>A job guarantee is urgently needed if we want to preserve people’s livelihoods while at the same time rein in the ecological catastrophe driven by</w:t>
      </w:r>
      <w:r w:rsidRPr="00211929">
        <w:rPr>
          <w:rStyle w:val="StyleUnderline"/>
          <w:rFonts w:cstheme="minorHAnsi"/>
        </w:rPr>
        <w:t xml:space="preserve"> an economic system that relies on </w:t>
      </w:r>
      <w:r w:rsidRPr="00081B2F">
        <w:rPr>
          <w:rStyle w:val="StyleUnderline"/>
          <w:rFonts w:cstheme="minorHAnsi"/>
          <w:highlight w:val="green"/>
        </w:rPr>
        <w:t>constant GDP growth.</w:t>
      </w:r>
    </w:p>
    <w:p w14:paraId="6078AA2C" w14:textId="77777777" w:rsidR="002A5A1F" w:rsidRPr="00AD4840" w:rsidRDefault="002A5A1F" w:rsidP="002A5A1F">
      <w:pPr>
        <w:pStyle w:val="Heading3"/>
        <w:rPr>
          <w:rStyle w:val="Emphasis"/>
        </w:rPr>
      </w:pPr>
      <w:r>
        <w:t xml:space="preserve">2AC – link – MMT – lapavitas </w:t>
      </w:r>
    </w:p>
    <w:p w14:paraId="102540F0" w14:textId="77777777" w:rsidR="002A5A1F" w:rsidRDefault="002A5A1F" w:rsidP="002A5A1F">
      <w:pPr>
        <w:pStyle w:val="Heading4"/>
      </w:pPr>
      <w:r>
        <w:rPr>
          <w:u w:val="single"/>
        </w:rPr>
        <w:t>NO LINK</w:t>
      </w:r>
      <w:r>
        <w:t xml:space="preserve">. </w:t>
      </w:r>
    </w:p>
    <w:p w14:paraId="003900B2" w14:textId="77777777" w:rsidR="002A5A1F" w:rsidRDefault="002A5A1F" w:rsidP="002A5A1F">
      <w:pPr>
        <w:pStyle w:val="Heading4"/>
      </w:pPr>
      <w:r>
        <w:t xml:space="preserve">1. MMT is a theory not a practice – a job guarantee is compatible with Marxism – </w:t>
      </w:r>
      <w:r>
        <w:rPr>
          <w:b w:val="0"/>
          <w:bCs/>
        </w:rPr>
        <w:t>assumes their state-centrist and ecological limits warrants.</w:t>
      </w:r>
      <w:r>
        <w:t xml:space="preserve"> </w:t>
      </w:r>
    </w:p>
    <w:p w14:paraId="25DC6769" w14:textId="77777777" w:rsidR="002A5A1F" w:rsidRDefault="002A5A1F" w:rsidP="002A5A1F">
      <w:r>
        <w:t>--AT: productive capacity – JG makes it so it suits the needs of society not profitability</w:t>
      </w:r>
    </w:p>
    <w:p w14:paraId="1377EA36" w14:textId="77777777" w:rsidR="002A5A1F" w:rsidRPr="00610BE0" w:rsidRDefault="002A5A1F" w:rsidP="002A5A1F">
      <w:r>
        <w:t xml:space="preserve">--AT: state power dismantling  capitalism (jeopardize private profits) </w:t>
      </w:r>
    </w:p>
    <w:p w14:paraId="7A60CAEB" w14:textId="77777777" w:rsidR="002A5A1F" w:rsidRPr="003F012B" w:rsidRDefault="002A5A1F" w:rsidP="002A5A1F">
      <w:pPr>
        <w:rPr>
          <w:rStyle w:val="StyleUnderline"/>
          <w:rFonts w:cstheme="minorHAnsi"/>
          <w:u w:val="none"/>
        </w:rPr>
      </w:pPr>
      <w:r w:rsidRPr="00211929">
        <w:rPr>
          <w:rFonts w:eastAsiaTheme="majorEastAsia" w:cstheme="minorHAnsi"/>
        </w:rPr>
        <w:t xml:space="preserve">Charles </w:t>
      </w:r>
      <w:r w:rsidRPr="00610BE0">
        <w:rPr>
          <w:rStyle w:val="Style13ptBold"/>
        </w:rPr>
        <w:t>Stevenson</w:t>
      </w:r>
      <w:r w:rsidRPr="00211929">
        <w:rPr>
          <w:rFonts w:cstheme="minorHAnsi"/>
        </w:rPr>
        <w:t>, </w:t>
      </w:r>
      <w:r w:rsidRPr="00211929">
        <w:rPr>
          <w:rFonts w:eastAsiaTheme="majorEastAsia" w:cstheme="minorHAnsi"/>
        </w:rPr>
        <w:t>Ellen Helker-</w:t>
      </w:r>
      <w:r w:rsidRPr="00610BE0">
        <w:rPr>
          <w:rStyle w:val="Style13ptBold"/>
        </w:rPr>
        <w:t>Nygren</w:t>
      </w:r>
      <w:r w:rsidRPr="00211929">
        <w:rPr>
          <w:rFonts w:cstheme="minorHAnsi"/>
        </w:rPr>
        <w:t>, 31-1-</w:t>
      </w:r>
      <w:r w:rsidRPr="00610BE0">
        <w:rPr>
          <w:rStyle w:val="Style13ptBold"/>
        </w:rPr>
        <w:t>23</w:t>
      </w:r>
      <w:r w:rsidRPr="00211929">
        <w:rPr>
          <w:rFonts w:cstheme="minorHAnsi"/>
        </w:rPr>
        <w:t>, MD at the Universitat Autònoma de Barcelona, "A Coherent Monetary Theory is a Threat to the Capitalist State," Degrowth, https://degrowth.info/en/blog/a-coherent-monetary-theory-is-a-threat-to-the-capitalist-state, HK</w:t>
      </w:r>
    </w:p>
    <w:p w14:paraId="6E558723" w14:textId="77777777" w:rsidR="002A5A1F" w:rsidRDefault="002A5A1F" w:rsidP="002A5A1F">
      <w:pPr>
        <w:rPr>
          <w:rFonts w:cstheme="minorHAnsi"/>
          <w:b/>
          <w:bCs/>
          <w:sz w:val="16"/>
        </w:rPr>
      </w:pPr>
      <w:r w:rsidRPr="00211929">
        <w:rPr>
          <w:rFonts w:cstheme="minorHAnsi"/>
          <w:sz w:val="16"/>
        </w:rPr>
        <w:t xml:space="preserve">Marxian </w:t>
      </w:r>
      <w:r w:rsidRPr="00211929">
        <w:rPr>
          <w:rStyle w:val="StyleUnderline"/>
          <w:rFonts w:cstheme="minorHAnsi"/>
        </w:rPr>
        <w:t>political economists often</w:t>
      </w:r>
      <w:r>
        <w:rPr>
          <w:rStyle w:val="StyleUnderline"/>
          <w:rFonts w:cstheme="minorHAnsi"/>
        </w:rPr>
        <w:t xml:space="preserve"> </w:t>
      </w:r>
      <w:r w:rsidRPr="00211929">
        <w:rPr>
          <w:rStyle w:val="StyleUnderline"/>
          <w:rFonts w:cstheme="minorHAnsi"/>
        </w:rPr>
        <w:t>criticise</w:t>
      </w:r>
      <w:r>
        <w:rPr>
          <w:rStyle w:val="StyleUnderline"/>
          <w:rFonts w:cstheme="minorHAnsi"/>
        </w:rPr>
        <w:t xml:space="preserve"> </w:t>
      </w:r>
      <w:r w:rsidRPr="00211929">
        <w:rPr>
          <w:rStyle w:val="StyleUnderline"/>
          <w:rFonts w:cstheme="minorHAnsi"/>
        </w:rPr>
        <w:t>Modern Monetary Theory (MMT) for its</w:t>
      </w:r>
      <w:r>
        <w:rPr>
          <w:rStyle w:val="StyleUnderline"/>
          <w:rFonts w:cstheme="minorHAnsi"/>
        </w:rPr>
        <w:t xml:space="preserve"> </w:t>
      </w:r>
      <w:r w:rsidRPr="00211929">
        <w:rPr>
          <w:rStyle w:val="StyleUnderline"/>
          <w:rFonts w:cstheme="minorHAnsi"/>
        </w:rPr>
        <w:t xml:space="preserve">lack of class analysis. </w:t>
      </w:r>
      <w:r w:rsidRPr="003F012B">
        <w:rPr>
          <w:rStyle w:val="StyleUnderline"/>
          <w:rFonts w:cstheme="minorHAnsi"/>
        </w:rPr>
        <w:t>While</w:t>
      </w:r>
      <w:r w:rsidRPr="00211929">
        <w:rPr>
          <w:rStyle w:val="StyleUnderline"/>
          <w:rFonts w:cstheme="minorHAnsi"/>
        </w:rPr>
        <w:t xml:space="preserve"> </w:t>
      </w:r>
      <w:r w:rsidRPr="00211929">
        <w:rPr>
          <w:rFonts w:cstheme="minorHAnsi"/>
          <w:sz w:val="16"/>
        </w:rPr>
        <w:t>th</w:t>
      </w:r>
      <w:r w:rsidRPr="00211929">
        <w:rPr>
          <w:rStyle w:val="StyleUnderline"/>
          <w:rFonts w:cstheme="minorHAnsi"/>
        </w:rPr>
        <w:t>es</w:t>
      </w:r>
      <w:r w:rsidRPr="00211929">
        <w:rPr>
          <w:rFonts w:cstheme="minorHAnsi"/>
          <w:sz w:val="16"/>
        </w:rPr>
        <w:t xml:space="preserve">e </w:t>
      </w:r>
      <w:r w:rsidRPr="00211929">
        <w:rPr>
          <w:rStyle w:val="StyleUnderline"/>
          <w:rFonts w:cstheme="minorHAnsi"/>
        </w:rPr>
        <w:t xml:space="preserve">critiques are right to point out that </w:t>
      </w:r>
      <w:r w:rsidRPr="00081B2F">
        <w:rPr>
          <w:rStyle w:val="StyleUnderline"/>
          <w:rFonts w:cstheme="minorHAnsi"/>
          <w:highlight w:val="green"/>
        </w:rPr>
        <w:t>MMT</w:t>
      </w:r>
      <w:r w:rsidRPr="00211929">
        <w:rPr>
          <w:rStyle w:val="StyleUnderline"/>
          <w:rFonts w:cstheme="minorHAnsi"/>
        </w:rPr>
        <w:t xml:space="preserve"> </w:t>
      </w:r>
      <w:r w:rsidRPr="003F012B">
        <w:rPr>
          <w:rStyle w:val="StyleUnderline"/>
          <w:rFonts w:cstheme="minorHAnsi"/>
        </w:rPr>
        <w:t>has often been presented as the saviour of capitalism and growth, its</w:t>
      </w:r>
      <w:r w:rsidRPr="00211929">
        <w:rPr>
          <w:rStyle w:val="StyleUnderline"/>
          <w:rFonts w:cstheme="minorHAnsi"/>
        </w:rPr>
        <w:t xml:space="preserve"> </w:t>
      </w:r>
      <w:r w:rsidRPr="00081B2F">
        <w:rPr>
          <w:rStyle w:val="StyleUnderline"/>
          <w:rFonts w:cstheme="minorHAnsi"/>
          <w:highlight w:val="green"/>
        </w:rPr>
        <w:t>insights</w:t>
      </w:r>
      <w:r w:rsidRPr="00211929">
        <w:rPr>
          <w:rStyle w:val="StyleUnderline"/>
          <w:rFonts w:cstheme="minorHAnsi"/>
        </w:rPr>
        <w:t xml:space="preserve"> </w:t>
      </w:r>
      <w:r w:rsidRPr="003F012B">
        <w:rPr>
          <w:rStyle w:val="StyleUnderline"/>
          <w:rFonts w:cstheme="minorHAnsi"/>
        </w:rPr>
        <w:t xml:space="preserve">are </w:t>
      </w:r>
      <w:r w:rsidRPr="00081B2F">
        <w:rPr>
          <w:rStyle w:val="StyleUnderline"/>
          <w:rFonts w:cstheme="minorHAnsi"/>
          <w:highlight w:val="green"/>
        </w:rPr>
        <w:t xml:space="preserve">also </w:t>
      </w:r>
      <w:r w:rsidRPr="003F012B">
        <w:rPr>
          <w:rStyle w:val="StyleUnderline"/>
          <w:rFonts w:cstheme="minorHAnsi"/>
        </w:rPr>
        <w:t xml:space="preserve">of use to those who wish to </w:t>
      </w:r>
      <w:r w:rsidRPr="00081B2F">
        <w:rPr>
          <w:rStyle w:val="StyleUnderline"/>
          <w:rFonts w:cstheme="minorHAnsi"/>
          <w:highlight w:val="green"/>
        </w:rPr>
        <w:t>see an end to capitalism</w:t>
      </w:r>
      <w:r w:rsidRPr="00211929">
        <w:rPr>
          <w:rStyle w:val="StyleUnderline"/>
          <w:rFonts w:cstheme="minorHAnsi"/>
        </w:rPr>
        <w:t xml:space="preserve"> and growth. </w:t>
      </w:r>
      <w:r w:rsidRPr="00211929">
        <w:rPr>
          <w:rFonts w:cstheme="minorHAnsi"/>
          <w:sz w:val="16"/>
        </w:rPr>
        <w:t xml:space="preserve">While many proponents of </w:t>
      </w:r>
      <w:r w:rsidRPr="00211929">
        <w:rPr>
          <w:rFonts w:cstheme="minorHAnsi"/>
          <w:u w:val="single"/>
        </w:rPr>
        <w:t>MMT</w:t>
      </w:r>
      <w:r w:rsidRPr="00211929">
        <w:rPr>
          <w:rFonts w:cstheme="minorHAnsi"/>
          <w:sz w:val="16"/>
        </w:rPr>
        <w:t xml:space="preserve"> are not interested </w:t>
      </w:r>
      <w:r w:rsidRPr="00211929">
        <w:rPr>
          <w:rFonts w:cstheme="minorHAnsi"/>
          <w:u w:val="single"/>
        </w:rPr>
        <w:t>in a world beyond capitalism, the theory itself could offer useful tools in this struggle</w:t>
      </w:r>
      <w:r w:rsidRPr="00211929">
        <w:rPr>
          <w:rFonts w:cstheme="minorHAnsi"/>
          <w:sz w:val="16"/>
        </w:rPr>
        <w:t xml:space="preserve">. </w:t>
      </w:r>
      <w:r w:rsidRPr="00211929">
        <w:rPr>
          <w:rFonts w:cstheme="minorHAnsi"/>
          <w:u w:val="single"/>
        </w:rPr>
        <w:t xml:space="preserve">Indeed, at its heart, </w:t>
      </w:r>
      <w:r w:rsidRPr="00081B2F">
        <w:rPr>
          <w:rFonts w:cstheme="minorHAnsi"/>
          <w:b/>
          <w:bCs/>
          <w:highlight w:val="green"/>
          <w:u w:val="single"/>
        </w:rPr>
        <w:t xml:space="preserve">MMT formulates </w:t>
      </w:r>
      <w:r w:rsidRPr="003F012B">
        <w:rPr>
          <w:rFonts w:cstheme="minorHAnsi"/>
          <w:b/>
          <w:bCs/>
          <w:u w:val="single"/>
        </w:rPr>
        <w:t xml:space="preserve">the coherent </w:t>
      </w:r>
      <w:r w:rsidRPr="00081B2F">
        <w:rPr>
          <w:rFonts w:cstheme="minorHAnsi"/>
          <w:b/>
          <w:bCs/>
          <w:highlight w:val="green"/>
          <w:u w:val="single"/>
        </w:rPr>
        <w:t xml:space="preserve">monetary analysis </w:t>
      </w:r>
      <w:r w:rsidRPr="003F012B">
        <w:rPr>
          <w:rFonts w:cstheme="minorHAnsi"/>
          <w:b/>
          <w:bCs/>
          <w:u w:val="single"/>
        </w:rPr>
        <w:t xml:space="preserve">needed by anyone who </w:t>
      </w:r>
      <w:r w:rsidRPr="00081B2F">
        <w:rPr>
          <w:rFonts w:cstheme="minorHAnsi"/>
          <w:b/>
          <w:bCs/>
          <w:highlight w:val="green"/>
          <w:u w:val="single"/>
        </w:rPr>
        <w:t xml:space="preserve">believes in using State power as a means of </w:t>
      </w:r>
      <w:r w:rsidRPr="00081B2F">
        <w:rPr>
          <w:rFonts w:eastAsiaTheme="majorEastAsia" w:cstheme="minorHAnsi"/>
          <w:b/>
          <w:bCs/>
          <w:highlight w:val="green"/>
          <w:u w:val="single"/>
        </w:rPr>
        <w:t>dismantling capitalism</w:t>
      </w:r>
      <w:r w:rsidRPr="00081B2F">
        <w:rPr>
          <w:rFonts w:cstheme="minorHAnsi"/>
          <w:b/>
          <w:bCs/>
          <w:highlight w:val="green"/>
          <w:u w:val="single"/>
        </w:rPr>
        <w:t>.</w:t>
      </w:r>
    </w:p>
    <w:p w14:paraId="622E4DF6" w14:textId="77777777" w:rsidR="002A5A1F" w:rsidRDefault="002A5A1F" w:rsidP="002A5A1F">
      <w:pPr>
        <w:rPr>
          <w:rFonts w:cstheme="minorHAnsi"/>
          <w:u w:val="single"/>
        </w:rPr>
      </w:pPr>
      <w:r w:rsidRPr="00211929">
        <w:rPr>
          <w:rFonts w:cstheme="minorHAnsi"/>
          <w:u w:val="single"/>
        </w:rPr>
        <w:t xml:space="preserve">The </w:t>
      </w:r>
      <w:r w:rsidRPr="00081B2F">
        <w:rPr>
          <w:rFonts w:cstheme="minorHAnsi"/>
          <w:highlight w:val="green"/>
          <w:u w:val="single"/>
        </w:rPr>
        <w:t>capitalist State</w:t>
      </w:r>
      <w:r w:rsidRPr="00211929">
        <w:rPr>
          <w:rFonts w:cstheme="minorHAnsi"/>
          <w:u w:val="single"/>
        </w:rPr>
        <w:t xml:space="preserve"> is beholden to the private sector in several interlocking ways. It </w:t>
      </w:r>
      <w:r w:rsidRPr="00081B2F">
        <w:rPr>
          <w:rFonts w:cstheme="minorHAnsi"/>
          <w:highlight w:val="green"/>
          <w:u w:val="single"/>
        </w:rPr>
        <w:t>relies</w:t>
      </w:r>
      <w:r w:rsidRPr="00211929">
        <w:rPr>
          <w:rFonts w:cstheme="minorHAnsi"/>
          <w:u w:val="single"/>
        </w:rPr>
        <w:t xml:space="preserve"> on </w:t>
      </w:r>
      <w:r w:rsidRPr="00081B2F">
        <w:rPr>
          <w:rFonts w:cstheme="minorHAnsi"/>
          <w:highlight w:val="green"/>
          <w:u w:val="single"/>
        </w:rPr>
        <w:t>businesses turning a profit</w:t>
      </w:r>
      <w:r w:rsidRPr="00211929">
        <w:rPr>
          <w:rFonts w:cstheme="minorHAnsi"/>
          <w:u w:val="single"/>
        </w:rPr>
        <w:t xml:space="preserve"> </w:t>
      </w:r>
      <w:r w:rsidRPr="003F012B">
        <w:rPr>
          <w:rFonts w:cstheme="minorHAnsi"/>
          <w:u w:val="single"/>
        </w:rPr>
        <w:t>in order to function for two primary reasons</w:t>
      </w:r>
      <w:r w:rsidRPr="003F012B">
        <w:rPr>
          <w:rFonts w:cstheme="minorHAnsi"/>
          <w:sz w:val="16"/>
        </w:rPr>
        <w:t>.</w:t>
      </w:r>
      <w:r w:rsidRPr="00211929">
        <w:rPr>
          <w:rFonts w:cstheme="minorHAnsi"/>
          <w:sz w:val="16"/>
        </w:rPr>
        <w:t xml:space="preserve"> </w:t>
      </w:r>
      <w:r w:rsidRPr="003F012B">
        <w:rPr>
          <w:rFonts w:cstheme="minorHAnsi"/>
          <w:sz w:val="16"/>
        </w:rPr>
        <w:t>First</w:t>
      </w:r>
      <w:r w:rsidRPr="00211929">
        <w:rPr>
          <w:rFonts w:cstheme="minorHAnsi"/>
          <w:sz w:val="16"/>
        </w:rPr>
        <w:t xml:space="preserve">, it </w:t>
      </w:r>
      <w:r w:rsidRPr="003F012B">
        <w:rPr>
          <w:rFonts w:cstheme="minorHAnsi"/>
          <w:sz w:val="16"/>
        </w:rPr>
        <w:t>delegates job creation to businesses</w:t>
      </w:r>
      <w:r w:rsidRPr="00211929">
        <w:rPr>
          <w:rFonts w:cstheme="minorHAnsi"/>
          <w:sz w:val="16"/>
        </w:rPr>
        <w:t xml:space="preserve">. </w:t>
      </w:r>
      <w:r w:rsidRPr="003F012B">
        <w:rPr>
          <w:rFonts w:cstheme="minorHAnsi"/>
          <w:u w:val="single"/>
        </w:rPr>
        <w:t>Second</w:t>
      </w:r>
      <w:r w:rsidRPr="00211929">
        <w:rPr>
          <w:rFonts w:cstheme="minorHAnsi"/>
          <w:u w:val="single"/>
        </w:rPr>
        <w:t xml:space="preserve">, it views </w:t>
      </w:r>
      <w:r w:rsidRPr="00081B2F">
        <w:rPr>
          <w:rFonts w:cstheme="minorHAnsi"/>
          <w:highlight w:val="green"/>
          <w:u w:val="single"/>
        </w:rPr>
        <w:t xml:space="preserve">taxation </w:t>
      </w:r>
      <w:r w:rsidRPr="00211929">
        <w:rPr>
          <w:rFonts w:cstheme="minorHAnsi"/>
          <w:u w:val="single"/>
        </w:rPr>
        <w:t xml:space="preserve">as a prerequisite </w:t>
      </w:r>
      <w:r w:rsidRPr="00081B2F">
        <w:rPr>
          <w:rFonts w:cstheme="minorHAnsi"/>
          <w:highlight w:val="green"/>
          <w:u w:val="single"/>
        </w:rPr>
        <w:t>for public spending</w:t>
      </w:r>
      <w:r w:rsidRPr="00211929">
        <w:rPr>
          <w:rFonts w:cstheme="minorHAnsi"/>
          <w:u w:val="single"/>
        </w:rPr>
        <w:t>.</w:t>
      </w:r>
      <w:r w:rsidRPr="00211929">
        <w:rPr>
          <w:rFonts w:cstheme="minorHAnsi"/>
          <w:sz w:val="16"/>
        </w:rPr>
        <w:t xml:space="preserve"> </w:t>
      </w:r>
      <w:r w:rsidRPr="00211929">
        <w:rPr>
          <w:rFonts w:cstheme="minorHAnsi"/>
          <w:u w:val="single"/>
        </w:rPr>
        <w:t xml:space="preserve">Without profits, capitalists do not carry out the investments necessary for creating sufficient jobs and government revenues </w:t>
      </w:r>
      <w:r w:rsidRPr="003F012B">
        <w:rPr>
          <w:rFonts w:cstheme="minorHAnsi"/>
          <w:u w:val="single"/>
        </w:rPr>
        <w:t>fall. For these reasons,</w:t>
      </w:r>
      <w:r w:rsidRPr="00211929">
        <w:rPr>
          <w:rFonts w:cstheme="minorHAnsi"/>
          <w:u w:val="single"/>
        </w:rPr>
        <w:t xml:space="preserve"> any </w:t>
      </w:r>
      <w:r w:rsidRPr="00081B2F">
        <w:rPr>
          <w:rFonts w:cstheme="minorHAnsi"/>
          <w:highlight w:val="green"/>
          <w:u w:val="single"/>
        </w:rPr>
        <w:t>reforms</w:t>
      </w:r>
      <w:r w:rsidRPr="00211929">
        <w:rPr>
          <w:rFonts w:cstheme="minorHAnsi"/>
          <w:u w:val="single"/>
        </w:rPr>
        <w:t xml:space="preserve"> </w:t>
      </w:r>
      <w:r w:rsidRPr="00081B2F">
        <w:rPr>
          <w:rFonts w:cstheme="minorHAnsi"/>
          <w:highlight w:val="green"/>
          <w:u w:val="single"/>
        </w:rPr>
        <w:t>that jeopardise private profits</w:t>
      </w:r>
      <w:r w:rsidRPr="00211929">
        <w:rPr>
          <w:rFonts w:cstheme="minorHAnsi"/>
          <w:u w:val="single"/>
        </w:rPr>
        <w:t xml:space="preserve">, such as social and environmental protections, are </w:t>
      </w:r>
      <w:r w:rsidRPr="00081B2F">
        <w:rPr>
          <w:rFonts w:cstheme="minorHAnsi"/>
          <w:highlight w:val="green"/>
          <w:u w:val="single"/>
        </w:rPr>
        <w:t xml:space="preserve">opposed </w:t>
      </w:r>
      <w:r w:rsidRPr="003F012B">
        <w:rPr>
          <w:rFonts w:cstheme="minorHAnsi"/>
          <w:u w:val="single"/>
        </w:rPr>
        <w:t xml:space="preserve">on the basis </w:t>
      </w:r>
      <w:r w:rsidRPr="00081B2F">
        <w:rPr>
          <w:rFonts w:cstheme="minorHAnsi"/>
          <w:highlight w:val="green"/>
          <w:u w:val="single"/>
        </w:rPr>
        <w:t>that they present a threat to the econom</w:t>
      </w:r>
      <w:r w:rsidRPr="00211929">
        <w:rPr>
          <w:rFonts w:cstheme="minorHAnsi"/>
          <w:u w:val="single"/>
        </w:rPr>
        <w:t>y, and thereby the State and society as a whole.</w:t>
      </w:r>
    </w:p>
    <w:p w14:paraId="2571C723" w14:textId="77777777" w:rsidR="002A5A1F" w:rsidRDefault="002A5A1F" w:rsidP="002A5A1F">
      <w:pPr>
        <w:rPr>
          <w:rFonts w:cstheme="minorHAnsi"/>
          <w:sz w:val="16"/>
        </w:rPr>
      </w:pPr>
      <w:r w:rsidRPr="00081B2F">
        <w:rPr>
          <w:rFonts w:cstheme="minorHAnsi"/>
          <w:highlight w:val="green"/>
          <w:u w:val="single"/>
        </w:rPr>
        <w:t xml:space="preserve">Governments </w:t>
      </w:r>
      <w:r w:rsidRPr="003F012B">
        <w:rPr>
          <w:rFonts w:cstheme="minorHAnsi"/>
          <w:u w:val="single"/>
        </w:rPr>
        <w:t xml:space="preserve">are thus </w:t>
      </w:r>
      <w:r w:rsidRPr="00081B2F">
        <w:rPr>
          <w:rFonts w:cstheme="minorHAnsi"/>
          <w:highlight w:val="green"/>
          <w:u w:val="single"/>
        </w:rPr>
        <w:t xml:space="preserve">under </w:t>
      </w:r>
      <w:r w:rsidRPr="003F012B">
        <w:rPr>
          <w:rFonts w:cstheme="minorHAnsi"/>
          <w:u w:val="single"/>
        </w:rPr>
        <w:t xml:space="preserve">constant </w:t>
      </w:r>
      <w:r w:rsidRPr="00081B2F">
        <w:rPr>
          <w:rFonts w:cstheme="minorHAnsi"/>
          <w:highlight w:val="green"/>
          <w:u w:val="single"/>
        </w:rPr>
        <w:t xml:space="preserve">pressure </w:t>
      </w:r>
      <w:r w:rsidRPr="003F012B">
        <w:rPr>
          <w:rFonts w:cstheme="minorHAnsi"/>
          <w:u w:val="single"/>
        </w:rPr>
        <w:t xml:space="preserve">to </w:t>
      </w:r>
      <w:r w:rsidRPr="00081B2F">
        <w:rPr>
          <w:rFonts w:cstheme="minorHAnsi"/>
          <w:highlight w:val="green"/>
          <w:u w:val="single"/>
        </w:rPr>
        <w:t>foster</w:t>
      </w:r>
      <w:r w:rsidRPr="003F012B">
        <w:rPr>
          <w:rFonts w:cstheme="minorHAnsi"/>
          <w:u w:val="single"/>
        </w:rPr>
        <w:t xml:space="preserve"> a </w:t>
      </w:r>
      <w:r w:rsidRPr="00081B2F">
        <w:rPr>
          <w:rFonts w:cstheme="minorHAnsi"/>
          <w:highlight w:val="green"/>
          <w:u w:val="single"/>
        </w:rPr>
        <w:t>good</w:t>
      </w:r>
      <w:r w:rsidRPr="003F012B">
        <w:rPr>
          <w:rFonts w:cstheme="minorHAnsi"/>
          <w:u w:val="single"/>
        </w:rPr>
        <w:t xml:space="preserve"> </w:t>
      </w:r>
      <w:r w:rsidRPr="00081B2F">
        <w:rPr>
          <w:rFonts w:cstheme="minorHAnsi"/>
          <w:highlight w:val="green"/>
          <w:u w:val="single"/>
        </w:rPr>
        <w:t>climate for business</w:t>
      </w:r>
      <w:r w:rsidRPr="00211929">
        <w:rPr>
          <w:rFonts w:cstheme="minorHAnsi"/>
          <w:u w:val="single"/>
        </w:rPr>
        <w:t xml:space="preserve">. </w:t>
      </w:r>
      <w:r w:rsidRPr="003F012B">
        <w:rPr>
          <w:rFonts w:cstheme="minorHAnsi"/>
          <w:sz w:val="16"/>
        </w:rPr>
        <w:t>Should</w:t>
      </w:r>
      <w:r w:rsidRPr="00211929">
        <w:rPr>
          <w:rFonts w:cstheme="minorHAnsi"/>
          <w:sz w:val="16"/>
        </w:rPr>
        <w:t xml:space="preserve"> their </w:t>
      </w:r>
      <w:r w:rsidRPr="003F012B">
        <w:rPr>
          <w:rFonts w:cstheme="minorHAnsi"/>
          <w:u w:val="single"/>
        </w:rPr>
        <w:t>laws</w:t>
      </w:r>
      <w:r w:rsidRPr="00211929">
        <w:rPr>
          <w:rFonts w:cstheme="minorHAnsi"/>
          <w:u w:val="single"/>
        </w:rPr>
        <w:t xml:space="preserve"> </w:t>
      </w:r>
      <w:r w:rsidRPr="003F012B">
        <w:rPr>
          <w:rFonts w:cstheme="minorHAnsi"/>
          <w:u w:val="single"/>
        </w:rPr>
        <w:t>pose too much of a burden</w:t>
      </w:r>
      <w:r w:rsidRPr="00211929">
        <w:rPr>
          <w:rFonts w:cstheme="minorHAnsi"/>
          <w:u w:val="single"/>
        </w:rPr>
        <w:t xml:space="preserve"> on companies, it is </w:t>
      </w:r>
      <w:r w:rsidRPr="003F012B">
        <w:rPr>
          <w:rFonts w:cstheme="minorHAnsi"/>
          <w:u w:val="single"/>
        </w:rPr>
        <w:t>increasingly</w:t>
      </w:r>
      <w:r w:rsidRPr="00211929">
        <w:rPr>
          <w:rFonts w:cstheme="minorHAnsi"/>
          <w:u w:val="single"/>
        </w:rPr>
        <w:t xml:space="preserve"> </w:t>
      </w:r>
      <w:r w:rsidRPr="003F012B">
        <w:rPr>
          <w:rFonts w:cstheme="minorHAnsi"/>
          <w:u w:val="single"/>
        </w:rPr>
        <w:t>easy</w:t>
      </w:r>
      <w:r w:rsidRPr="00211929">
        <w:rPr>
          <w:rFonts w:cstheme="minorHAnsi"/>
          <w:u w:val="single"/>
        </w:rPr>
        <w:t xml:space="preserve">, in our globalised economy, for firms </w:t>
      </w:r>
      <w:r w:rsidRPr="003F012B">
        <w:rPr>
          <w:rFonts w:cstheme="minorHAnsi"/>
          <w:b/>
          <w:bCs/>
          <w:u w:val="single"/>
        </w:rPr>
        <w:t>to uproot</w:t>
      </w:r>
      <w:r w:rsidRPr="003F012B">
        <w:rPr>
          <w:rFonts w:cstheme="minorHAnsi"/>
          <w:u w:val="single"/>
        </w:rPr>
        <w:t xml:space="preserve"> and move somewhere</w:t>
      </w:r>
      <w:r w:rsidRPr="00211929">
        <w:rPr>
          <w:rFonts w:cstheme="minorHAnsi"/>
          <w:u w:val="single"/>
        </w:rPr>
        <w:t xml:space="preserve"> </w:t>
      </w:r>
      <w:r w:rsidRPr="003F012B">
        <w:rPr>
          <w:rFonts w:cstheme="minorHAnsi"/>
          <w:u w:val="single"/>
        </w:rPr>
        <w:t>else</w:t>
      </w:r>
      <w:r w:rsidRPr="00211929">
        <w:rPr>
          <w:rFonts w:cstheme="minorHAnsi"/>
          <w:sz w:val="16"/>
        </w:rPr>
        <w:t xml:space="preserve">. These moves devastate the communities who relied on their employment: this is the spectre of capital flight. </w:t>
      </w:r>
      <w:r w:rsidRPr="00081B2F">
        <w:rPr>
          <w:rFonts w:cstheme="minorHAnsi"/>
          <w:highlight w:val="green"/>
          <w:u w:val="single"/>
        </w:rPr>
        <w:t xml:space="preserve">Corporations </w:t>
      </w:r>
      <w:r w:rsidRPr="003F012B">
        <w:rPr>
          <w:rFonts w:cstheme="minorHAnsi"/>
          <w:u w:val="single"/>
        </w:rPr>
        <w:t xml:space="preserve">that </w:t>
      </w:r>
      <w:r w:rsidRPr="00081B2F">
        <w:rPr>
          <w:rFonts w:cstheme="minorHAnsi"/>
          <w:highlight w:val="green"/>
          <w:u w:val="single"/>
        </w:rPr>
        <w:t xml:space="preserve">generate high profits exert outsized </w:t>
      </w:r>
      <w:r w:rsidRPr="003F012B">
        <w:rPr>
          <w:rFonts w:cstheme="minorHAnsi"/>
          <w:u w:val="single"/>
        </w:rPr>
        <w:t xml:space="preserve">and undemocratic political </w:t>
      </w:r>
      <w:r w:rsidRPr="00081B2F">
        <w:rPr>
          <w:rFonts w:cstheme="minorHAnsi"/>
          <w:highlight w:val="green"/>
          <w:u w:val="single"/>
        </w:rPr>
        <w:t>influence</w:t>
      </w:r>
      <w:r w:rsidRPr="00211929">
        <w:rPr>
          <w:rFonts w:cstheme="minorHAnsi"/>
          <w:sz w:val="16"/>
        </w:rPr>
        <w:t>. On the one hand, they can fund lobbyists and political campaigns friendly to their agendas; and on the other, they can threaten to relocate overseas should the State not meet their demands.</w:t>
      </w:r>
    </w:p>
    <w:p w14:paraId="18F14B5B" w14:textId="77777777" w:rsidR="002A5A1F" w:rsidRDefault="002A5A1F" w:rsidP="002A5A1F">
      <w:pPr>
        <w:rPr>
          <w:rFonts w:cstheme="minorHAnsi"/>
          <w:sz w:val="16"/>
        </w:rPr>
      </w:pPr>
      <w:r w:rsidRPr="00211929">
        <w:rPr>
          <w:rFonts w:cstheme="minorHAnsi"/>
          <w:u w:val="single"/>
        </w:rPr>
        <w:t>The monetary theory put forward by advocates of MMT highlights the inconsistencies inherent to this neoclassical view</w:t>
      </w:r>
      <w:r w:rsidRPr="00211929">
        <w:rPr>
          <w:rFonts w:cstheme="minorHAnsi"/>
          <w:sz w:val="16"/>
        </w:rPr>
        <w:t xml:space="preserve">. </w:t>
      </w:r>
      <w:r w:rsidRPr="00081B2F">
        <w:rPr>
          <w:rFonts w:cstheme="minorHAnsi"/>
          <w:b/>
          <w:bCs/>
          <w:highlight w:val="green"/>
          <w:u w:val="single"/>
        </w:rPr>
        <w:t xml:space="preserve">MMT recognises </w:t>
      </w:r>
      <w:r w:rsidRPr="003F012B">
        <w:rPr>
          <w:rFonts w:cstheme="minorHAnsi"/>
          <w:b/>
          <w:bCs/>
          <w:u w:val="single"/>
        </w:rPr>
        <w:t xml:space="preserve">that the </w:t>
      </w:r>
      <w:r w:rsidRPr="00081B2F">
        <w:rPr>
          <w:rFonts w:cstheme="minorHAnsi"/>
          <w:b/>
          <w:bCs/>
          <w:highlight w:val="green"/>
          <w:u w:val="single"/>
        </w:rPr>
        <w:t>State creates money</w:t>
      </w:r>
      <w:r w:rsidRPr="00081B2F">
        <w:rPr>
          <w:rFonts w:cstheme="minorHAnsi"/>
          <w:highlight w:val="green"/>
          <w:u w:val="single"/>
        </w:rPr>
        <w:t xml:space="preserve"> every</w:t>
      </w:r>
      <w:r w:rsidRPr="003F012B">
        <w:rPr>
          <w:rFonts w:cstheme="minorHAnsi"/>
          <w:u w:val="single"/>
        </w:rPr>
        <w:t xml:space="preserve"> </w:t>
      </w:r>
      <w:r w:rsidRPr="00081B2F">
        <w:rPr>
          <w:rFonts w:cstheme="minorHAnsi"/>
          <w:highlight w:val="green"/>
          <w:u w:val="single"/>
        </w:rPr>
        <w:t>time it pays</w:t>
      </w:r>
      <w:r w:rsidRPr="003F012B">
        <w:rPr>
          <w:rFonts w:cstheme="minorHAnsi"/>
          <w:u w:val="single"/>
        </w:rPr>
        <w:t xml:space="preserve"> </w:t>
      </w:r>
      <w:r w:rsidRPr="00211929">
        <w:rPr>
          <w:rFonts w:cstheme="minorHAnsi"/>
          <w:u w:val="single"/>
        </w:rPr>
        <w:t xml:space="preserve">a public school teacher or signs a contract with </w:t>
      </w:r>
      <w:r w:rsidRPr="003F012B">
        <w:rPr>
          <w:rFonts w:cstheme="minorHAnsi"/>
          <w:u w:val="single"/>
        </w:rPr>
        <w:t>a company to build a bridge</w:t>
      </w:r>
      <w:r w:rsidRPr="00211929">
        <w:rPr>
          <w:rFonts w:cstheme="minorHAnsi"/>
          <w:u w:val="single"/>
        </w:rPr>
        <w:t>. Governments do not rely on taxation to fund their expenditure, but rather to reduce aggregate demand, thereby limiting inflation</w:t>
      </w:r>
      <w:r w:rsidRPr="00211929">
        <w:rPr>
          <w:rFonts w:cstheme="minorHAnsi"/>
          <w:sz w:val="16"/>
        </w:rPr>
        <w:t>. Here lies the real limit to public spending: the</w:t>
      </w:r>
      <w:r w:rsidRPr="00211929">
        <w:rPr>
          <w:rFonts w:cstheme="minorHAnsi"/>
          <w:u w:val="single"/>
        </w:rPr>
        <w:t xml:space="preserve"> </w:t>
      </w:r>
      <w:r w:rsidRPr="00081B2F">
        <w:rPr>
          <w:rFonts w:cstheme="minorHAnsi"/>
          <w:highlight w:val="green"/>
          <w:u w:val="single"/>
        </w:rPr>
        <w:t>productive</w:t>
      </w:r>
      <w:r w:rsidRPr="00211929">
        <w:rPr>
          <w:rFonts w:cstheme="minorHAnsi"/>
          <w:u w:val="single"/>
        </w:rPr>
        <w:t xml:space="preserve"> </w:t>
      </w:r>
      <w:r w:rsidRPr="00081B2F">
        <w:rPr>
          <w:rFonts w:cstheme="minorHAnsi"/>
          <w:highlight w:val="green"/>
          <w:u w:val="single"/>
        </w:rPr>
        <w:t>capacity</w:t>
      </w:r>
      <w:r w:rsidRPr="00211929">
        <w:rPr>
          <w:rFonts w:cstheme="minorHAnsi"/>
          <w:u w:val="single"/>
        </w:rPr>
        <w:t xml:space="preserve"> </w:t>
      </w:r>
      <w:r w:rsidRPr="00081B2F">
        <w:rPr>
          <w:rFonts w:cstheme="minorHAnsi"/>
          <w:highlight w:val="green"/>
          <w:u w:val="single"/>
        </w:rPr>
        <w:t>of</w:t>
      </w:r>
      <w:r w:rsidRPr="00211929">
        <w:rPr>
          <w:rFonts w:cstheme="minorHAnsi"/>
          <w:u w:val="single"/>
        </w:rPr>
        <w:t xml:space="preserve"> the </w:t>
      </w:r>
      <w:r w:rsidRPr="00081B2F">
        <w:rPr>
          <w:rFonts w:cstheme="minorHAnsi"/>
          <w:highlight w:val="green"/>
          <w:u w:val="single"/>
        </w:rPr>
        <w:t>economy</w:t>
      </w:r>
      <w:r w:rsidRPr="00211929">
        <w:rPr>
          <w:rFonts w:cstheme="minorHAnsi"/>
          <w:u w:val="single"/>
        </w:rPr>
        <w:t xml:space="preserve">, which, importantly, </w:t>
      </w:r>
      <w:r w:rsidRPr="00081B2F">
        <w:rPr>
          <w:rFonts w:cstheme="minorHAnsi"/>
          <w:highlight w:val="green"/>
          <w:u w:val="single"/>
        </w:rPr>
        <w:t>can be modified to suit the ecological limits</w:t>
      </w:r>
      <w:r w:rsidRPr="00211929">
        <w:rPr>
          <w:rFonts w:cstheme="minorHAnsi"/>
          <w:u w:val="single"/>
        </w:rPr>
        <w:t xml:space="preserve"> </w:t>
      </w:r>
      <w:r w:rsidRPr="00081B2F">
        <w:rPr>
          <w:rFonts w:cstheme="minorHAnsi"/>
          <w:highlight w:val="green"/>
          <w:u w:val="single"/>
        </w:rPr>
        <w:t>and social demands</w:t>
      </w:r>
      <w:r w:rsidRPr="00211929">
        <w:rPr>
          <w:rFonts w:cstheme="minorHAnsi"/>
          <w:u w:val="single"/>
        </w:rPr>
        <w:t xml:space="preserve"> of society. </w:t>
      </w:r>
      <w:r w:rsidRPr="00211929">
        <w:rPr>
          <w:rFonts w:cstheme="minorHAnsi"/>
          <w:sz w:val="16"/>
        </w:rPr>
        <w:t>Inflationary pressures are generated if demand for a good or service rises beyond the social and ecological limits of production. If a State decides to double the number of nurses it employs without a corresponding programme to train more nurses, it would have to hire those already working in the private sector. Competing with the wages paid by private hospitals means higher wages for nurses in the public sector, and creates inflationary pressure. Given how underpaid nurses are, higher wages are needed, but should come into effect as part of a broader Job Guarantee, to which we will now turn. Through public spending and investment, the State has the ability both to increase the salaries of nurses and, over time, train more of them—regardless of the size of the budget.</w:t>
      </w:r>
    </w:p>
    <w:p w14:paraId="7BE49A07" w14:textId="77777777" w:rsidR="002A5A1F" w:rsidRDefault="002A5A1F" w:rsidP="002A5A1F">
      <w:pPr>
        <w:rPr>
          <w:rFonts w:cstheme="minorHAnsi"/>
          <w:sz w:val="16"/>
        </w:rPr>
      </w:pPr>
      <w:r w:rsidRPr="00211929">
        <w:rPr>
          <w:rFonts w:cstheme="minorHAnsi"/>
          <w:sz w:val="16"/>
        </w:rPr>
        <w:t xml:space="preserve">A </w:t>
      </w:r>
      <w:r w:rsidRPr="00211929">
        <w:rPr>
          <w:rFonts w:cstheme="minorHAnsi"/>
          <w:u w:val="single"/>
        </w:rPr>
        <w:t>State with</w:t>
      </w:r>
      <w:r>
        <w:rPr>
          <w:rFonts w:cstheme="minorHAnsi"/>
          <w:u w:val="single"/>
        </w:rPr>
        <w:t xml:space="preserve"> </w:t>
      </w:r>
      <w:r w:rsidRPr="00211929">
        <w:rPr>
          <w:rFonts w:eastAsiaTheme="majorEastAsia" w:cstheme="minorHAnsi"/>
          <w:u w:val="single"/>
        </w:rPr>
        <w:t>high economic agency</w:t>
      </w:r>
      <w:r>
        <w:rPr>
          <w:rFonts w:cstheme="minorHAnsi"/>
          <w:u w:val="single"/>
        </w:rPr>
        <w:t xml:space="preserve"> </w:t>
      </w:r>
      <w:r w:rsidRPr="00211929">
        <w:rPr>
          <w:rFonts w:cstheme="minorHAnsi"/>
          <w:u w:val="single"/>
        </w:rPr>
        <w:t xml:space="preserve">need not rely on companies either to create enough jobs, nor to fund its spending. </w:t>
      </w:r>
      <w:r w:rsidRPr="003F012B">
        <w:rPr>
          <w:rFonts w:cstheme="minorHAnsi"/>
          <w:b/>
          <w:bCs/>
          <w:u w:val="single"/>
        </w:rPr>
        <w:t>It</w:t>
      </w:r>
      <w:r w:rsidRPr="00211929">
        <w:rPr>
          <w:rFonts w:cstheme="minorHAnsi"/>
          <w:b/>
          <w:bCs/>
          <w:u w:val="single"/>
        </w:rPr>
        <w:t xml:space="preserve"> </w:t>
      </w:r>
      <w:r w:rsidRPr="003F012B">
        <w:rPr>
          <w:rFonts w:cstheme="minorHAnsi"/>
          <w:b/>
          <w:bCs/>
          <w:u w:val="single"/>
        </w:rPr>
        <w:t xml:space="preserve">could </w:t>
      </w:r>
      <w:r w:rsidRPr="00081B2F">
        <w:rPr>
          <w:rFonts w:cstheme="minorHAnsi"/>
          <w:b/>
          <w:bCs/>
          <w:highlight w:val="green"/>
          <w:u w:val="single"/>
        </w:rPr>
        <w:t>pass a public Job Guarantee</w:t>
      </w:r>
      <w:r w:rsidRPr="00211929">
        <w:rPr>
          <w:rFonts w:cstheme="minorHAnsi"/>
          <w:sz w:val="16"/>
        </w:rPr>
        <w:t xml:space="preserve"> so as to offer everyone a good job paid at a living wage in low-carbon work to prepare our societies for the challenges before us. A </w:t>
      </w:r>
      <w:r w:rsidRPr="003F012B">
        <w:rPr>
          <w:rFonts w:cstheme="minorHAnsi"/>
          <w:b/>
          <w:bCs/>
          <w:u w:val="single"/>
        </w:rPr>
        <w:t xml:space="preserve">Job Guarantee could </w:t>
      </w:r>
      <w:r w:rsidRPr="00081B2F">
        <w:rPr>
          <w:rFonts w:cstheme="minorHAnsi"/>
          <w:b/>
          <w:bCs/>
          <w:highlight w:val="green"/>
          <w:u w:val="single"/>
        </w:rPr>
        <w:t xml:space="preserve">chart </w:t>
      </w:r>
      <w:r w:rsidRPr="003F012B">
        <w:rPr>
          <w:rFonts w:cstheme="minorHAnsi"/>
          <w:b/>
          <w:bCs/>
          <w:u w:val="single"/>
        </w:rPr>
        <w:t xml:space="preserve">a </w:t>
      </w:r>
      <w:r w:rsidRPr="00081B2F">
        <w:rPr>
          <w:rFonts w:cstheme="minorHAnsi"/>
          <w:b/>
          <w:bCs/>
          <w:highlight w:val="green"/>
          <w:u w:val="single"/>
        </w:rPr>
        <w:t>course towards social-ecological transition</w:t>
      </w:r>
      <w:r w:rsidRPr="00211929">
        <w:rPr>
          <w:rFonts w:cstheme="minorHAnsi"/>
          <w:u w:val="single"/>
        </w:rPr>
        <w:t xml:space="preserve"> by revitalising sectors like renewable energy, nature conservation, public transport, care, affordable housing, health and education</w:t>
      </w:r>
      <w:r w:rsidRPr="00211929">
        <w:rPr>
          <w:rFonts w:cstheme="minorHAnsi"/>
          <w:sz w:val="16"/>
        </w:rPr>
        <w:t>. For example, the current energy crisis provides a great opportunity for States to shift societies away from car dependency by investing in public transportation. States could fund good jobs in the transportation sector, including the work of electrifying the public transit fleet. Simultaneously, a shift away from cars could be encouraged by making public transportation free at the point of use. The</w:t>
      </w:r>
      <w:r>
        <w:rPr>
          <w:rFonts w:cstheme="minorHAnsi"/>
          <w:sz w:val="16"/>
        </w:rPr>
        <w:t xml:space="preserve"> </w:t>
      </w:r>
      <w:r w:rsidRPr="00211929">
        <w:rPr>
          <w:rFonts w:eastAsiaTheme="majorEastAsia" w:cstheme="minorHAnsi"/>
          <w:sz w:val="16"/>
        </w:rPr>
        <w:t>9-euro ticket</w:t>
      </w:r>
      <w:r>
        <w:rPr>
          <w:rFonts w:cstheme="minorHAnsi"/>
          <w:sz w:val="16"/>
        </w:rPr>
        <w:t xml:space="preserve"> </w:t>
      </w:r>
      <w:r w:rsidRPr="00211929">
        <w:rPr>
          <w:rFonts w:cstheme="minorHAnsi"/>
          <w:sz w:val="16"/>
        </w:rPr>
        <w:t>with which Germany experimented over the summer proved an extraordinary success for both people and planet, with 52 million tickets sold in a country of 83 million people, at least 1.8 million tons of CO2</w:t>
      </w:r>
      <w:r>
        <w:rPr>
          <w:rFonts w:cstheme="minorHAnsi"/>
          <w:sz w:val="16"/>
        </w:rPr>
        <w:t xml:space="preserve"> </w:t>
      </w:r>
      <w:r w:rsidRPr="00211929">
        <w:rPr>
          <w:rFonts w:cstheme="minorHAnsi"/>
          <w:sz w:val="16"/>
        </w:rPr>
        <w:t>saved, and roughly one car trip in ten replaced with public transit. States with high economic agency need not wait for private investment to fund transformations like these, but instead can crowd it in by leading the way.</w:t>
      </w:r>
    </w:p>
    <w:p w14:paraId="0BF5F2AF" w14:textId="77777777" w:rsidR="002A5A1F" w:rsidRDefault="002A5A1F" w:rsidP="002A5A1F">
      <w:pPr>
        <w:rPr>
          <w:rFonts w:cstheme="minorHAnsi"/>
          <w:sz w:val="16"/>
        </w:rPr>
      </w:pPr>
      <w:r w:rsidRPr="00211929">
        <w:rPr>
          <w:rFonts w:cstheme="minorHAnsi"/>
          <w:u w:val="single"/>
        </w:rPr>
        <w:t>Moreover, a Job Guarantee has the potential for a major power shift from capital to workers.</w:t>
      </w:r>
      <w:r w:rsidRPr="00211929">
        <w:rPr>
          <w:rFonts w:cstheme="minorHAnsi"/>
          <w:sz w:val="16"/>
        </w:rPr>
        <w:t xml:space="preserve"> The policy would create a de-facto minimum wage with which the private sector would have to compete. The Job Guarantee would also remove the reserve army of labour—the group of unemployed and underemployed workers in society that capital depends upon to discipline workers into accepting exploitative working conditions. While the policy would be funded by State spending, the jobs on offer and the conditions under which they are performed could be decided from the bottom up, thus serving to democratise the work sphere and to reduce the alienation of workers. Combined, these features of the Job Guarantee represent huge shifts in bargaining power from capital to labour. In this way, the policy constitutes a revolutionary reform which opens up space for further struggle.</w:t>
      </w:r>
    </w:p>
    <w:p w14:paraId="756BEC07" w14:textId="77777777" w:rsidR="002A5A1F" w:rsidRPr="005B177E" w:rsidRDefault="002A5A1F" w:rsidP="002A5A1F">
      <w:pPr>
        <w:rPr>
          <w:rFonts w:cstheme="minorHAnsi"/>
          <w:u w:val="single"/>
        </w:rPr>
      </w:pPr>
      <w:r w:rsidRPr="003F012B">
        <w:rPr>
          <w:rFonts w:cstheme="minorHAnsi"/>
          <w:b/>
          <w:bCs/>
          <w:u w:val="single"/>
        </w:rPr>
        <w:t xml:space="preserve">The </w:t>
      </w:r>
      <w:r w:rsidRPr="00081B2F">
        <w:rPr>
          <w:rFonts w:cstheme="minorHAnsi"/>
          <w:b/>
          <w:bCs/>
          <w:highlight w:val="green"/>
          <w:u w:val="single"/>
        </w:rPr>
        <w:t>insights offered by MMT are fully compatible with Marxian political economy</w:t>
      </w:r>
      <w:r w:rsidRPr="00211929">
        <w:rPr>
          <w:rFonts w:cstheme="minorHAnsi"/>
          <w:sz w:val="16"/>
        </w:rPr>
        <w:t xml:space="preserve">. </w:t>
      </w:r>
      <w:r w:rsidRPr="00211929">
        <w:rPr>
          <w:rFonts w:cstheme="minorHAnsi"/>
          <w:u w:val="single"/>
        </w:rPr>
        <w:t>Indeed, they have the potential to liberate fiscal policy from the tyranny of M-C-M’</w:t>
      </w:r>
      <w:r w:rsidRPr="00211929">
        <w:rPr>
          <w:rFonts w:cstheme="minorHAnsi"/>
          <w:sz w:val="16"/>
        </w:rPr>
        <w:t xml:space="preserve">. Understanding where money comes from and the limits to its creation constitutes a major blow to the </w:t>
      </w:r>
      <w:r w:rsidRPr="00211929">
        <w:rPr>
          <w:rFonts w:cstheme="minorHAnsi"/>
          <w:u w:val="single"/>
        </w:rPr>
        <w:t>justification for the use of State power to protect capital. MMT offers tools to left-wing governments for enacting a social-ecological transformation without capital flight putting paid to their plans. If</w:t>
      </w:r>
      <w:r w:rsidRPr="00211929">
        <w:rPr>
          <w:rFonts w:cstheme="minorHAnsi"/>
          <w:sz w:val="16"/>
        </w:rPr>
        <w:t xml:space="preserve"> nothing else, MMT provides us with a powerful </w:t>
      </w:r>
      <w:r w:rsidRPr="00211929">
        <w:rPr>
          <w:rFonts w:cstheme="minorHAnsi"/>
          <w:u w:val="single"/>
        </w:rPr>
        <w:t xml:space="preserve">argument against the absurdity of neoliberal policies. </w:t>
      </w:r>
      <w:r w:rsidRPr="00211929">
        <w:rPr>
          <w:rFonts w:cstheme="minorHAnsi"/>
          <w:sz w:val="16"/>
        </w:rPr>
        <w:t xml:space="preserve">In this way, MMT can </w:t>
      </w:r>
      <w:r w:rsidRPr="00211929">
        <w:rPr>
          <w:rFonts w:cstheme="minorHAnsi"/>
          <w:u w:val="single"/>
        </w:rPr>
        <w:t>help to rebuild class consciousness against the elites who promulgate these policies. It is time for the Left to have the guts to use this cudgel to put an end to the age of austerity and chart a path towards eco-socialist degrowth.</w:t>
      </w:r>
    </w:p>
    <w:p w14:paraId="484ABB2F" w14:textId="77777777" w:rsidR="002A5A1F" w:rsidRDefault="002A5A1F" w:rsidP="002A5A1F">
      <w:pPr>
        <w:pStyle w:val="Heading4"/>
      </w:pPr>
      <w:r>
        <w:t xml:space="preserve">2. supports the AFF but requires it to be </w:t>
      </w:r>
      <w:r w:rsidRPr="00610BE0">
        <w:rPr>
          <w:u w:val="single"/>
        </w:rPr>
        <w:t>more radical</w:t>
      </w:r>
      <w:r>
        <w:t xml:space="preserve"> – that’s a </w:t>
      </w:r>
      <w:r w:rsidRPr="00610BE0">
        <w:rPr>
          <w:u w:val="single"/>
        </w:rPr>
        <w:t>perm justification</w:t>
      </w:r>
      <w:r>
        <w:t xml:space="preserve"> not a link. Inserting purple for reference.</w:t>
      </w:r>
    </w:p>
    <w:p w14:paraId="75FBD09D" w14:textId="77777777" w:rsidR="002A5A1F" w:rsidRPr="006A4EDF" w:rsidRDefault="002A5A1F" w:rsidP="002A5A1F">
      <w:r w:rsidRPr="006A4EDF">
        <w:rPr>
          <w:b/>
          <w:bCs/>
          <w:sz w:val="26"/>
          <w:szCs w:val="26"/>
        </w:rPr>
        <w:t>Lapavitsas &amp; Aguila 21</w:t>
      </w:r>
      <w:r w:rsidRPr="006A4EDF">
        <w:t xml:space="preserve"> [Costas Lapavitsas, BSc (Econ), MSc (Econ), PhD (London), Nicolás Aguila, author at Developing Economies, 3-17-2021, "Monetary policy is ultimately based on a theory of money: A Marxist critique of MMT," Developing Economics, https://developingeconomics.org/2021/03/17/monetary-policy-is-ultimately-based-on-a-theory-of-money-a-marxist-critique-of-mmt/] laura</w:t>
      </w:r>
    </w:p>
    <w:p w14:paraId="587F0F5E" w14:textId="77777777" w:rsidR="002A5A1F" w:rsidRPr="006A4EDF" w:rsidRDefault="002A5A1F" w:rsidP="002A5A1F">
      <w:pPr>
        <w:rPr>
          <w:sz w:val="16"/>
          <w:szCs w:val="16"/>
        </w:rPr>
      </w:pPr>
      <w:r w:rsidRPr="006A4EDF">
        <w:rPr>
          <w:sz w:val="8"/>
          <w:szCs w:val="8"/>
        </w:rPr>
        <w:t>Theories of money Regarding the ontology of money, for neo-Chartalists, money is a unit of account legally determined by public authorities to measure mutual debt obligations within a community (Tcherneva, 2016). Following Keynes’ famous remark, MMT understands “modern money” as essentially the same “…for some four thousand years at least.” (Keynes 1930:4, quoted in Wray, 2014:15). For us, this approach erases the historical specificity of money, and therefore of capitalism. In contrast, Marxists consider that the full development of money occurs only under capitalist conditions. Marx (1976) certainly acknowledged the fact that money emerged in pre-capitalist societies. But money did so at the point of mercantile contact between societies, as an external imposition and not as an internal result of the social relationships proper to those societies. Unlike capitalism, these internal relations were organized on the basis of direct personal dependence bonds (Marx, 1986). The products of labor did not take the form of commodities systematically and regularly, while social reproduction did not depend on generalized mercantile exchange, and thus on money. Conceptualizing the mutual obligations that existed in these societies (including “non-economic” ones such as wergild, dowry, bride-price, and blood money) as forms of credit requires imposing upon them a mercantile character that they did not originally possess. To be sure, these societies required some sort of unit account and even some recording device for obligations (a tally, for example) but that cannot be properly considered as money. The specificity of capitalism is crucial to understanding money. Capitalism is an economic formation in which general social relations are no longer direct but are mediated by the products of work that take the form of commodities. Even the ability to work becomes a commodity in the labor market. Thus, capitalism requires the emergence and constant presence of money as the universal equivalent allowing commodities to express their values and exchange with one another (Lapavitsas, 2005). Money is a commodity that emerges spontaneously and proceeds to act as the organizer of the total social labor, when production is dominated by private, autonomous, and independent units.</w:t>
      </w:r>
      <w:r w:rsidRPr="006A4EDF">
        <w:rPr>
          <w:sz w:val="16"/>
          <w:szCs w:val="16"/>
        </w:rPr>
        <w:t xml:space="preserve"> </w:t>
      </w:r>
      <w:r w:rsidRPr="006A4EDF">
        <w:rPr>
          <w:rStyle w:val="StyleUnderline"/>
        </w:rPr>
        <w:t xml:space="preserve">For </w:t>
      </w:r>
      <w:r w:rsidRPr="006A4EDF">
        <w:rPr>
          <w:rStyle w:val="StyleUnderline"/>
          <w:highlight w:val="green"/>
        </w:rPr>
        <w:t>Marx</w:t>
      </w:r>
      <w:r w:rsidRPr="006A4EDF">
        <w:rPr>
          <w:rStyle w:val="StyleUnderline"/>
        </w:rPr>
        <w:t xml:space="preserve">ist theory, </w:t>
      </w:r>
      <w:r w:rsidRPr="006A4EDF">
        <w:rPr>
          <w:rStyle w:val="Emphasis"/>
          <w:highlight w:val="green"/>
        </w:rPr>
        <w:t>money</w:t>
      </w:r>
      <w:r w:rsidRPr="006A4EDF">
        <w:rPr>
          <w:rStyle w:val="Emphasis"/>
        </w:rPr>
        <w:t xml:space="preserve"> is </w:t>
      </w:r>
      <w:r w:rsidRPr="006A4EDF">
        <w:rPr>
          <w:rStyle w:val="Emphasis"/>
          <w:highlight w:val="green"/>
        </w:rPr>
        <w:t>not</w:t>
      </w:r>
      <w:r w:rsidRPr="006A4EDF">
        <w:rPr>
          <w:rStyle w:val="Emphasis"/>
        </w:rPr>
        <w:t xml:space="preserve"> the </w:t>
      </w:r>
      <w:r w:rsidRPr="006A4EDF">
        <w:rPr>
          <w:rStyle w:val="Emphasis"/>
          <w:highlight w:val="green"/>
        </w:rPr>
        <w:t>creation of</w:t>
      </w:r>
      <w:r w:rsidRPr="006A4EDF">
        <w:rPr>
          <w:rStyle w:val="Emphasis"/>
        </w:rPr>
        <w:t xml:space="preserve"> the </w:t>
      </w:r>
      <w:r w:rsidRPr="006A4EDF">
        <w:rPr>
          <w:rStyle w:val="Emphasis"/>
          <w:highlight w:val="green"/>
        </w:rPr>
        <w:t>state</w:t>
      </w:r>
      <w:r w:rsidRPr="006A4EDF">
        <w:rPr>
          <w:rStyle w:val="StyleUnderline"/>
        </w:rPr>
        <w:t xml:space="preserve"> or any other authority external to markets. On the </w:t>
      </w:r>
      <w:r w:rsidRPr="006A4EDF">
        <w:rPr>
          <w:rStyle w:val="StyleUnderline"/>
          <w:highlight w:val="green"/>
        </w:rPr>
        <w:t>contrary</w:t>
      </w:r>
      <w:r w:rsidRPr="006A4EDF">
        <w:rPr>
          <w:rStyle w:val="StyleUnderline"/>
        </w:rPr>
        <w:t xml:space="preserve">, money is endogenously and </w:t>
      </w:r>
      <w:r w:rsidRPr="006A4EDF">
        <w:rPr>
          <w:rStyle w:val="StyleUnderline"/>
          <w:highlight w:val="green"/>
        </w:rPr>
        <w:t>constantly created through</w:t>
      </w:r>
      <w:r w:rsidRPr="006A4EDF">
        <w:rPr>
          <w:rStyle w:val="StyleUnderline"/>
        </w:rPr>
        <w:t xml:space="preserve"> the characteristic interactions of </w:t>
      </w:r>
      <w:r w:rsidRPr="006A4EDF">
        <w:rPr>
          <w:rStyle w:val="Emphasis"/>
        </w:rPr>
        <w:t>capitalist markets</w:t>
      </w:r>
      <w:r w:rsidRPr="006A4EDF">
        <w:rPr>
          <w:rStyle w:val="StyleUnderline"/>
        </w:rPr>
        <w:t>.</w:t>
      </w:r>
      <w:r w:rsidRPr="006A4EDF">
        <w:rPr>
          <w:sz w:val="16"/>
          <w:szCs w:val="16"/>
        </w:rPr>
        <w:t xml:space="preserve"> Capitalism extrudes money from every pore. What is the role of the state? Regarding the role of the state in the functioning of money, </w:t>
      </w:r>
      <w:r w:rsidRPr="006A4EDF">
        <w:rPr>
          <w:rStyle w:val="StyleUnderline"/>
          <w:highlight w:val="green"/>
        </w:rPr>
        <w:t>MMT</w:t>
      </w:r>
      <w:r w:rsidRPr="006A4EDF">
        <w:rPr>
          <w:rStyle w:val="StyleUnderline"/>
        </w:rPr>
        <w:t xml:space="preserve"> argues that the </w:t>
      </w:r>
      <w:r w:rsidRPr="006A4EDF">
        <w:rPr>
          <w:rStyle w:val="StyleUnderline"/>
          <w:highlight w:val="green"/>
        </w:rPr>
        <w:t>unit of account</w:t>
      </w:r>
      <w:r w:rsidRPr="006A4EDF">
        <w:rPr>
          <w:rStyle w:val="StyleUnderline"/>
        </w:rPr>
        <w:t xml:space="preserve"> is </w:t>
      </w:r>
      <w:r w:rsidRPr="006A4EDF">
        <w:rPr>
          <w:rStyle w:val="Emphasis"/>
          <w:highlight w:val="green"/>
        </w:rPr>
        <w:t>arbitrarily</w:t>
      </w:r>
      <w:r w:rsidRPr="006A4EDF">
        <w:rPr>
          <w:rStyle w:val="StyleUnderline"/>
          <w:highlight w:val="green"/>
        </w:rPr>
        <w:t xml:space="preserve"> imposed</w:t>
      </w:r>
      <w:r w:rsidRPr="006A4EDF">
        <w:rPr>
          <w:rStyle w:val="StyleUnderline"/>
        </w:rPr>
        <w:t xml:space="preserve"> by the </w:t>
      </w:r>
      <w:r w:rsidRPr="006A4EDF">
        <w:rPr>
          <w:rStyle w:val="StyleUnderline"/>
          <w:highlight w:val="green"/>
        </w:rPr>
        <w:t>state</w:t>
      </w:r>
      <w:r w:rsidRPr="006A4EDF">
        <w:rPr>
          <w:rStyle w:val="StyleUnderline"/>
        </w:rPr>
        <w:t xml:space="preserve">. </w:t>
      </w:r>
      <w:r w:rsidRPr="006A4EDF">
        <w:rPr>
          <w:sz w:val="16"/>
          <w:szCs w:val="16"/>
        </w:rPr>
        <w:t xml:space="preserve">In particular, modern </w:t>
      </w:r>
      <w:r w:rsidRPr="006A4EDF">
        <w:rPr>
          <w:rStyle w:val="Emphasis"/>
        </w:rPr>
        <w:t xml:space="preserve">nation-states </w:t>
      </w:r>
      <w:r w:rsidRPr="006A4EDF">
        <w:rPr>
          <w:rStyle w:val="Emphasis"/>
          <w:highlight w:val="green"/>
        </w:rPr>
        <w:t>impose</w:t>
      </w:r>
      <w:r w:rsidRPr="006A4EDF">
        <w:rPr>
          <w:rStyle w:val="Emphasis"/>
        </w:rPr>
        <w:t xml:space="preserve"> a </w:t>
      </w:r>
      <w:r w:rsidRPr="006A4EDF">
        <w:rPr>
          <w:rStyle w:val="Emphasis"/>
          <w:highlight w:val="green"/>
        </w:rPr>
        <w:t>liability</w:t>
      </w:r>
      <w:r w:rsidRPr="006A4EDF">
        <w:rPr>
          <w:rStyle w:val="Emphasis"/>
        </w:rPr>
        <w:t xml:space="preserve"> in the form</w:t>
      </w:r>
      <w:r w:rsidRPr="006A4EDF">
        <w:rPr>
          <w:sz w:val="16"/>
          <w:szCs w:val="16"/>
        </w:rPr>
        <w:t xml:space="preserve"> of a tax obligation and name the “thing” they will accept in payment </w:t>
      </w:r>
      <w:r w:rsidRPr="006A4EDF">
        <w:rPr>
          <w:rStyle w:val="StyleUnderline"/>
        </w:rPr>
        <w:t xml:space="preserve">(Tcherneva, 2006). </w:t>
      </w:r>
      <w:r w:rsidRPr="006A4EDF">
        <w:rPr>
          <w:rStyle w:val="StyleUnderline"/>
          <w:highlight w:val="green"/>
        </w:rPr>
        <w:t>Since agents must possess</w:t>
      </w:r>
      <w:r w:rsidRPr="006A4EDF">
        <w:rPr>
          <w:rStyle w:val="StyleUnderline"/>
        </w:rPr>
        <w:t xml:space="preserve"> it to pay taxes, the “thing” </w:t>
      </w:r>
      <w:r w:rsidRPr="006A4EDF">
        <w:rPr>
          <w:rStyle w:val="StyleUnderline"/>
          <w:highlight w:val="green"/>
        </w:rPr>
        <w:t>becomes</w:t>
      </w:r>
      <w:r w:rsidRPr="006A4EDF">
        <w:rPr>
          <w:rStyle w:val="StyleUnderline"/>
        </w:rPr>
        <w:t xml:space="preserve"> the general means of exchange and payment, and thus </w:t>
      </w:r>
      <w:r w:rsidRPr="006A4EDF">
        <w:rPr>
          <w:rStyle w:val="StyleUnderline"/>
          <w:highlight w:val="green"/>
        </w:rPr>
        <w:t>money</w:t>
      </w:r>
      <w:r w:rsidRPr="006A4EDF">
        <w:rPr>
          <w:rStyle w:val="StyleUnderline"/>
        </w:rPr>
        <w:t xml:space="preserve">. From this standpoint, </w:t>
      </w:r>
      <w:r w:rsidRPr="006A4EDF">
        <w:rPr>
          <w:rStyle w:val="StyleUnderline"/>
          <w:highlight w:val="green"/>
        </w:rPr>
        <w:t>money</w:t>
      </w:r>
      <w:r w:rsidRPr="006A4EDF">
        <w:rPr>
          <w:rStyle w:val="StyleUnderline"/>
        </w:rPr>
        <w:t xml:space="preserve"> is an </w:t>
      </w:r>
      <w:r w:rsidRPr="006A4EDF">
        <w:rPr>
          <w:rStyle w:val="Emphasis"/>
          <w:highlight w:val="green"/>
        </w:rPr>
        <w:t>institutionalized</w:t>
      </w:r>
      <w:r w:rsidRPr="00642090">
        <w:rPr>
          <w:rStyle w:val="StyleUnderline"/>
        </w:rPr>
        <w:t xml:space="preserve"> social </w:t>
      </w:r>
      <w:r w:rsidRPr="006A4EDF">
        <w:rPr>
          <w:rStyle w:val="StyleUnderline"/>
          <w:highlight w:val="green"/>
        </w:rPr>
        <w:t xml:space="preserve">relationship based on </w:t>
      </w:r>
      <w:r w:rsidRPr="006A4EDF">
        <w:rPr>
          <w:rStyle w:val="Emphasis"/>
          <w:highlight w:val="green"/>
        </w:rPr>
        <w:t>state authority</w:t>
      </w:r>
      <w:r w:rsidRPr="006A4EDF">
        <w:rPr>
          <w:rStyle w:val="StyleUnderline"/>
        </w:rPr>
        <w:t xml:space="preserve">, which has the </w:t>
      </w:r>
      <w:r w:rsidRPr="006A4EDF">
        <w:rPr>
          <w:rStyle w:val="StyleUnderline"/>
          <w:highlight w:val="green"/>
        </w:rPr>
        <w:t>monopoly</w:t>
      </w:r>
      <w:r w:rsidRPr="00642090">
        <w:rPr>
          <w:rStyle w:val="StyleUnderline"/>
        </w:rPr>
        <w:t xml:space="preserve"> to</w:t>
      </w:r>
      <w:r w:rsidRPr="006A4EDF">
        <w:rPr>
          <w:rStyle w:val="StyleUnderline"/>
        </w:rPr>
        <w:t xml:space="preserve"> issue and can choose anything </w:t>
      </w:r>
      <w:r w:rsidRPr="006A4EDF">
        <w:rPr>
          <w:rStyle w:val="StyleUnderline"/>
          <w:highlight w:val="green"/>
        </w:rPr>
        <w:t>to be money irrespective of material</w:t>
      </w:r>
      <w:r w:rsidRPr="006A4EDF">
        <w:rPr>
          <w:rStyle w:val="StyleUnderline"/>
        </w:rPr>
        <w:t xml:space="preserve"> (Wray, 2010).</w:t>
      </w:r>
      <w:r w:rsidRPr="006A4EDF">
        <w:rPr>
          <w:sz w:val="16"/>
          <w:szCs w:val="16"/>
        </w:rPr>
        <w:t xml:space="preserve"> The state can also define money’s value by unilaterally determining the terms on which it is offered, for example through a Job Guarantee (Tcherneva, 2016). For </w:t>
      </w:r>
      <w:r w:rsidRPr="006A4EDF">
        <w:rPr>
          <w:rStyle w:val="StyleUnderline"/>
          <w:highlight w:val="green"/>
        </w:rPr>
        <w:t>Marxist</w:t>
      </w:r>
      <w:r w:rsidRPr="006A4EDF">
        <w:rPr>
          <w:sz w:val="16"/>
          <w:szCs w:val="16"/>
        </w:rPr>
        <w:t xml:space="preserve"> political economy, similarly to MMT, the state is able to determine the unit of account and the central bank can issue money that functions as legal tender (Lapavitsas, 2017). </w:t>
      </w:r>
      <w:r w:rsidRPr="006A4EDF">
        <w:rPr>
          <w:rStyle w:val="StyleUnderline"/>
        </w:rPr>
        <w:t xml:space="preserve">However, the </w:t>
      </w:r>
      <w:r w:rsidRPr="006A4EDF">
        <w:rPr>
          <w:rStyle w:val="StyleUnderline"/>
          <w:highlight w:val="green"/>
        </w:rPr>
        <w:t>state operates within parameters</w:t>
      </w:r>
      <w:r w:rsidRPr="006A4EDF">
        <w:rPr>
          <w:rStyle w:val="StyleUnderline"/>
        </w:rPr>
        <w:t xml:space="preserve"> set by the </w:t>
      </w:r>
      <w:r w:rsidRPr="006A4EDF">
        <w:rPr>
          <w:rStyle w:val="StyleUnderline"/>
          <w:highlight w:val="green"/>
        </w:rPr>
        <w:t>endogenous creation of money</w:t>
      </w:r>
      <w:r w:rsidRPr="006A4EDF">
        <w:rPr>
          <w:rStyle w:val="StyleUnderline"/>
        </w:rPr>
        <w:t xml:space="preserve"> and money’s character as the universal equivalent.</w:t>
      </w:r>
      <w:r w:rsidRPr="006A4EDF">
        <w:rPr>
          <w:sz w:val="16"/>
          <w:szCs w:val="16"/>
        </w:rPr>
        <w:t xml:space="preserve"> </w:t>
      </w:r>
      <w:r w:rsidRPr="006A4EDF">
        <w:rPr>
          <w:rStyle w:val="StyleUnderline"/>
        </w:rPr>
        <w:t xml:space="preserve">The </w:t>
      </w:r>
      <w:r w:rsidRPr="006A4EDF">
        <w:rPr>
          <w:rStyle w:val="StyleUnderline"/>
          <w:highlight w:val="green"/>
        </w:rPr>
        <w:t>functioning</w:t>
      </w:r>
      <w:r w:rsidRPr="006A4EDF">
        <w:rPr>
          <w:rStyle w:val="StyleUnderline"/>
        </w:rPr>
        <w:t xml:space="preserve"> of the unit of account is </w:t>
      </w:r>
      <w:r w:rsidRPr="006A4EDF">
        <w:rPr>
          <w:rStyle w:val="StyleUnderline"/>
          <w:highlight w:val="green"/>
        </w:rPr>
        <w:t>part</w:t>
      </w:r>
      <w:r w:rsidRPr="00642090">
        <w:rPr>
          <w:rStyle w:val="StyleUnderline"/>
        </w:rPr>
        <w:t xml:space="preserve"> of</w:t>
      </w:r>
      <w:r w:rsidRPr="006A4EDF">
        <w:rPr>
          <w:rStyle w:val="StyleUnderline"/>
        </w:rPr>
        <w:t xml:space="preserve"> the </w:t>
      </w:r>
      <w:r w:rsidRPr="006A4EDF">
        <w:rPr>
          <w:rStyle w:val="StyleUnderline"/>
          <w:highlight w:val="green"/>
        </w:rPr>
        <w:t>broader</w:t>
      </w:r>
      <w:r w:rsidRPr="006A4EDF">
        <w:rPr>
          <w:rStyle w:val="StyleUnderline"/>
        </w:rPr>
        <w:t xml:space="preserve"> functioning of money as measure of value, which is certainly </w:t>
      </w:r>
      <w:r w:rsidRPr="006A4EDF">
        <w:rPr>
          <w:rStyle w:val="StyleUnderline"/>
          <w:highlight w:val="green"/>
        </w:rPr>
        <w:t>not within</w:t>
      </w:r>
      <w:r w:rsidRPr="006A4EDF">
        <w:rPr>
          <w:rStyle w:val="StyleUnderline"/>
        </w:rPr>
        <w:t xml:space="preserve"> the </w:t>
      </w:r>
      <w:r w:rsidRPr="006A4EDF">
        <w:rPr>
          <w:rStyle w:val="StyleUnderline"/>
          <w:highlight w:val="green"/>
        </w:rPr>
        <w:t>power of</w:t>
      </w:r>
      <w:r w:rsidRPr="006A4EDF">
        <w:rPr>
          <w:rStyle w:val="StyleUnderline"/>
        </w:rPr>
        <w:t xml:space="preserve"> the </w:t>
      </w:r>
      <w:r w:rsidRPr="006A4EDF">
        <w:rPr>
          <w:rStyle w:val="StyleUnderline"/>
          <w:highlight w:val="green"/>
        </w:rPr>
        <w:t>state</w:t>
      </w:r>
      <w:r w:rsidRPr="006A4EDF">
        <w:rPr>
          <w:rStyle w:val="StyleUnderline"/>
        </w:rPr>
        <w:t>.</w:t>
      </w:r>
      <w:r w:rsidRPr="006A4EDF">
        <w:rPr>
          <w:sz w:val="16"/>
          <w:szCs w:val="16"/>
        </w:rPr>
        <w:t xml:space="preserve"> Money is a creature of commodities and not of the state. When it comes to state economic policy, </w:t>
      </w:r>
      <w:r w:rsidRPr="006A4EDF">
        <w:rPr>
          <w:rStyle w:val="StyleUnderline"/>
          <w:highlight w:val="green"/>
        </w:rPr>
        <w:t>MMT</w:t>
      </w:r>
      <w:r w:rsidRPr="006A4EDF">
        <w:rPr>
          <w:rStyle w:val="StyleUnderline"/>
        </w:rPr>
        <w:t xml:space="preserve"> follows the approach of Functional Finance, </w:t>
      </w:r>
      <w:r w:rsidRPr="006A4EDF">
        <w:rPr>
          <w:rStyle w:val="StyleUnderline"/>
          <w:highlight w:val="green"/>
        </w:rPr>
        <w:t>including</w:t>
      </w:r>
      <w:r w:rsidRPr="006A4EDF">
        <w:rPr>
          <w:rStyle w:val="StyleUnderline"/>
        </w:rPr>
        <w:t xml:space="preserve"> the </w:t>
      </w:r>
      <w:r w:rsidRPr="006A4EDF">
        <w:rPr>
          <w:rStyle w:val="StyleUnderline"/>
          <w:highlight w:val="green"/>
        </w:rPr>
        <w:t>idea</w:t>
      </w:r>
      <w:r w:rsidRPr="006A4EDF">
        <w:rPr>
          <w:rStyle w:val="StyleUnderline"/>
        </w:rPr>
        <w:t xml:space="preserve"> that the </w:t>
      </w:r>
      <w:r w:rsidRPr="006A4EDF">
        <w:rPr>
          <w:rStyle w:val="StyleUnderline"/>
          <w:highlight w:val="green"/>
        </w:rPr>
        <w:t>state can issue money</w:t>
      </w:r>
      <w:r w:rsidRPr="006A4EDF">
        <w:rPr>
          <w:rStyle w:val="StyleUnderline"/>
        </w:rPr>
        <w:t xml:space="preserve"> to </w:t>
      </w:r>
      <w:r w:rsidRPr="006A4EDF">
        <w:rPr>
          <w:rStyle w:val="StyleUnderline"/>
          <w:highlight w:val="green"/>
        </w:rPr>
        <w:t>command resources up to the limit</w:t>
      </w:r>
      <w:r w:rsidRPr="006A4EDF">
        <w:rPr>
          <w:rStyle w:val="StyleUnderline"/>
        </w:rPr>
        <w:t xml:space="preserve"> given by the </w:t>
      </w:r>
      <w:r w:rsidRPr="006A4EDF">
        <w:rPr>
          <w:rStyle w:val="StyleUnderline"/>
          <w:highlight w:val="green"/>
        </w:rPr>
        <w:t>inflationary</w:t>
      </w:r>
      <w:r w:rsidRPr="006A4EDF">
        <w:rPr>
          <w:rStyle w:val="StyleUnderline"/>
        </w:rPr>
        <w:t xml:space="preserve"> constraint (Lerner, 1943). </w:t>
      </w:r>
      <w:r w:rsidRPr="006A4EDF">
        <w:rPr>
          <w:rStyle w:val="Emphasis"/>
        </w:rPr>
        <w:t xml:space="preserve">The </w:t>
      </w:r>
      <w:r w:rsidRPr="006A4EDF">
        <w:rPr>
          <w:rStyle w:val="Emphasis"/>
          <w:highlight w:val="green"/>
        </w:rPr>
        <w:t>true limit</w:t>
      </w:r>
      <w:r w:rsidRPr="006A4EDF">
        <w:rPr>
          <w:rStyle w:val="Emphasis"/>
        </w:rPr>
        <w:t xml:space="preserve"> to state power is not a financial constraint on the public budget, but rather the </w:t>
      </w:r>
      <w:r w:rsidRPr="006A4EDF">
        <w:rPr>
          <w:rStyle w:val="Emphasis"/>
          <w:sz w:val="28"/>
          <w:szCs w:val="28"/>
          <w:highlight w:val="green"/>
        </w:rPr>
        <w:t>availability of real resources</w:t>
      </w:r>
      <w:r w:rsidRPr="006A4EDF">
        <w:rPr>
          <w:rStyle w:val="Emphasis"/>
          <w:sz w:val="12"/>
          <w:szCs w:val="12"/>
        </w:rPr>
        <w:t>.</w:t>
      </w:r>
      <w:r w:rsidRPr="006A4EDF">
        <w:rPr>
          <w:sz w:val="12"/>
          <w:szCs w:val="12"/>
        </w:rPr>
        <w:t xml:space="preserve"> </w:t>
      </w:r>
      <w:r w:rsidRPr="006A4EDF">
        <w:rPr>
          <w:sz w:val="16"/>
          <w:szCs w:val="16"/>
        </w:rPr>
        <w:t xml:space="preserve">In this way, the state can seemingly alter the distribution of income without taking income from anyone: it has the power to simply create money to buy output from some people to give to others. It could, for example, provide a job guarantee at a living wage for everyone who wants to work and direct those jobs toward socially useful activities, such as the green transition or providing care (Wray et al., 2018). How does Marxist policy analysis differ? </w:t>
      </w:r>
      <w:r w:rsidRPr="006A4EDF">
        <w:rPr>
          <w:rStyle w:val="StyleUnderline"/>
        </w:rPr>
        <w:t xml:space="preserve">While the </w:t>
      </w:r>
      <w:r w:rsidRPr="006A4EDF">
        <w:rPr>
          <w:rStyle w:val="StyleUnderline"/>
          <w:highlight w:val="green"/>
        </w:rPr>
        <w:t>goals</w:t>
      </w:r>
      <w:r w:rsidRPr="006A4EDF">
        <w:rPr>
          <w:rStyle w:val="StyleUnderline"/>
        </w:rPr>
        <w:t xml:space="preserve"> of </w:t>
      </w:r>
      <w:r w:rsidRPr="006A4EDF">
        <w:rPr>
          <w:rStyle w:val="Emphasis"/>
        </w:rPr>
        <w:t>full employment</w:t>
      </w:r>
      <w:r w:rsidRPr="006A4EDF">
        <w:rPr>
          <w:rStyle w:val="StyleUnderline"/>
        </w:rPr>
        <w:t xml:space="preserve">, </w:t>
      </w:r>
      <w:r w:rsidRPr="006A4EDF">
        <w:rPr>
          <w:rStyle w:val="Emphasis"/>
        </w:rPr>
        <w:t>green transition</w:t>
      </w:r>
      <w:r w:rsidRPr="006A4EDF">
        <w:rPr>
          <w:rStyle w:val="StyleUnderline"/>
        </w:rPr>
        <w:t xml:space="preserve">, and the universal provision of care are </w:t>
      </w:r>
      <w:r w:rsidRPr="006A4EDF">
        <w:rPr>
          <w:rStyle w:val="StyleUnderline"/>
          <w:highlight w:val="green"/>
        </w:rPr>
        <w:t>shared</w:t>
      </w:r>
      <w:r w:rsidRPr="006A4EDF">
        <w:rPr>
          <w:rStyle w:val="StyleUnderline"/>
        </w:rPr>
        <w:t xml:space="preserve"> by Marxists, the conception of </w:t>
      </w:r>
      <w:r w:rsidRPr="006A4EDF">
        <w:rPr>
          <w:rStyle w:val="StyleUnderline"/>
          <w:highlight w:val="green"/>
        </w:rPr>
        <w:t>how to achieve</w:t>
      </w:r>
      <w:r w:rsidRPr="006A4EDF">
        <w:rPr>
          <w:rStyle w:val="StyleUnderline"/>
        </w:rPr>
        <w:t xml:space="preserve"> them is </w:t>
      </w:r>
      <w:r w:rsidRPr="006A4EDF">
        <w:rPr>
          <w:rStyle w:val="Emphasis"/>
          <w:highlight w:val="green"/>
        </w:rPr>
        <w:t>significantly different</w:t>
      </w:r>
      <w:r w:rsidRPr="006A4EDF">
        <w:rPr>
          <w:rStyle w:val="StyleUnderline"/>
        </w:rPr>
        <w:t xml:space="preserve">, and the </w:t>
      </w:r>
      <w:r w:rsidRPr="006A4EDF">
        <w:rPr>
          <w:rStyle w:val="StyleUnderline"/>
          <w:highlight w:val="green"/>
        </w:rPr>
        <w:t>theory</w:t>
      </w:r>
      <w:r w:rsidRPr="006A4EDF">
        <w:rPr>
          <w:rStyle w:val="StyleUnderline"/>
        </w:rPr>
        <w:t xml:space="preserve"> of </w:t>
      </w:r>
      <w:r w:rsidRPr="006A4EDF">
        <w:rPr>
          <w:rStyle w:val="StyleUnderline"/>
          <w:highlight w:val="green"/>
        </w:rPr>
        <w:t>money</w:t>
      </w:r>
      <w:r w:rsidRPr="006A4EDF">
        <w:rPr>
          <w:rStyle w:val="StyleUnderline"/>
        </w:rPr>
        <w:t xml:space="preserve"> is an </w:t>
      </w:r>
      <w:r w:rsidRPr="006A4EDF">
        <w:rPr>
          <w:rStyle w:val="StyleUnderline"/>
          <w:highlight w:val="green"/>
        </w:rPr>
        <w:t>important</w:t>
      </w:r>
      <w:r w:rsidRPr="006A4EDF">
        <w:rPr>
          <w:rStyle w:val="StyleUnderline"/>
        </w:rPr>
        <w:t xml:space="preserve"> part of it. </w:t>
      </w:r>
      <w:r w:rsidRPr="006A4EDF">
        <w:rPr>
          <w:sz w:val="16"/>
          <w:szCs w:val="16"/>
        </w:rPr>
        <w:t xml:space="preserve">Marxist economic theory postulates the unity of social relations of production and distribution. Printing money, while operationally feasible, is a small part of tackling inequality, the climate and care crisis, and the other evils of contemporary capitalism. </w:t>
      </w:r>
      <w:r w:rsidRPr="006A4EDF">
        <w:rPr>
          <w:rStyle w:val="StyleUnderline"/>
        </w:rPr>
        <w:t xml:space="preserve">There is </w:t>
      </w:r>
      <w:r w:rsidRPr="006A4EDF">
        <w:rPr>
          <w:rStyle w:val="StyleUnderline"/>
          <w:highlight w:val="green"/>
        </w:rPr>
        <w:t>no</w:t>
      </w:r>
      <w:r w:rsidRPr="006A4EDF">
        <w:rPr>
          <w:rStyle w:val="StyleUnderline"/>
        </w:rPr>
        <w:t xml:space="preserve"> real </w:t>
      </w:r>
      <w:r w:rsidRPr="006A4EDF">
        <w:rPr>
          <w:rStyle w:val="StyleUnderline"/>
          <w:highlight w:val="green"/>
        </w:rPr>
        <w:t>hope</w:t>
      </w:r>
      <w:r w:rsidRPr="006A4EDF">
        <w:rPr>
          <w:rStyle w:val="StyleUnderline"/>
        </w:rPr>
        <w:t xml:space="preserve"> of achieving these aims </w:t>
      </w:r>
      <w:r w:rsidRPr="006A4EDF">
        <w:rPr>
          <w:rStyle w:val="StyleUnderline"/>
          <w:highlight w:val="green"/>
        </w:rPr>
        <w:t>without</w:t>
      </w:r>
      <w:r w:rsidRPr="006A4EDF">
        <w:rPr>
          <w:rStyle w:val="StyleUnderline"/>
        </w:rPr>
        <w:t xml:space="preserve"> a </w:t>
      </w:r>
      <w:r w:rsidRPr="007D3EAE">
        <w:rPr>
          <w:rStyle w:val="StyleUnderline"/>
          <w:highlight w:val="magenta"/>
        </w:rPr>
        <w:t>radical shift in the economic formation of</w:t>
      </w:r>
      <w:r w:rsidRPr="006A4EDF">
        <w:rPr>
          <w:rStyle w:val="StyleUnderline"/>
        </w:rPr>
        <w:t xml:space="preserve"> </w:t>
      </w:r>
      <w:r w:rsidRPr="007D3EAE">
        <w:rPr>
          <w:rStyle w:val="StyleUnderline"/>
          <w:highlight w:val="magenta"/>
        </w:rPr>
        <w:t>society</w:t>
      </w:r>
      <w:r w:rsidRPr="006A4EDF">
        <w:rPr>
          <w:rStyle w:val="StyleUnderline"/>
        </w:rPr>
        <w:t xml:space="preserve"> that </w:t>
      </w:r>
      <w:r w:rsidRPr="007D3EAE">
        <w:rPr>
          <w:rStyle w:val="StyleUnderline"/>
          <w:highlight w:val="magenta"/>
        </w:rPr>
        <w:t>involves income and wealth redistribution</w:t>
      </w:r>
      <w:r w:rsidRPr="006A4EDF">
        <w:rPr>
          <w:rStyle w:val="StyleUnderline"/>
        </w:rPr>
        <w:t xml:space="preserve">. For </w:t>
      </w:r>
      <w:r w:rsidRPr="006A4EDF">
        <w:rPr>
          <w:rStyle w:val="StyleUnderline"/>
          <w:highlight w:val="green"/>
        </w:rPr>
        <w:t>Marxists</w:t>
      </w:r>
      <w:r w:rsidRPr="006A4EDF">
        <w:rPr>
          <w:rStyle w:val="StyleUnderline"/>
        </w:rPr>
        <w:t xml:space="preserve">, </w:t>
      </w:r>
      <w:r w:rsidRPr="007D3EAE">
        <w:rPr>
          <w:rStyle w:val="StyleUnderline"/>
          <w:highlight w:val="magenta"/>
        </w:rPr>
        <w:t>taxation and income transfers</w:t>
      </w:r>
      <w:r w:rsidRPr="006A4EDF">
        <w:rPr>
          <w:rStyle w:val="StyleUnderline"/>
        </w:rPr>
        <w:t xml:space="preserve"> are a </w:t>
      </w:r>
      <w:r w:rsidRPr="007D3EAE">
        <w:rPr>
          <w:rStyle w:val="StyleUnderline"/>
          <w:highlight w:val="magenta"/>
        </w:rPr>
        <w:t>legitimate part of government policy</w:t>
      </w:r>
      <w:r w:rsidRPr="006A4EDF">
        <w:rPr>
          <w:rStyle w:val="StyleUnderline"/>
        </w:rPr>
        <w:t xml:space="preserve"> even when real resources are lying underutilized. Moreover, a systemic </w:t>
      </w:r>
      <w:r w:rsidRPr="006A4EDF">
        <w:rPr>
          <w:rStyle w:val="StyleUnderline"/>
          <w:highlight w:val="green"/>
        </w:rPr>
        <w:t>response</w:t>
      </w:r>
      <w:r w:rsidRPr="006A4EDF">
        <w:rPr>
          <w:rStyle w:val="StyleUnderline"/>
        </w:rPr>
        <w:t xml:space="preserve"> to the social problems </w:t>
      </w:r>
      <w:r w:rsidRPr="006A4EDF">
        <w:rPr>
          <w:rStyle w:val="StyleUnderline"/>
          <w:highlight w:val="green"/>
        </w:rPr>
        <w:t>created by capitalism</w:t>
      </w:r>
      <w:r w:rsidRPr="006A4EDF">
        <w:rPr>
          <w:rStyle w:val="StyleUnderline"/>
        </w:rPr>
        <w:t xml:space="preserve"> would </w:t>
      </w:r>
      <w:r w:rsidRPr="006A4EDF">
        <w:rPr>
          <w:rStyle w:val="StyleUnderline"/>
          <w:highlight w:val="green"/>
        </w:rPr>
        <w:t>require</w:t>
      </w:r>
      <w:r w:rsidRPr="006A4EDF">
        <w:rPr>
          <w:rStyle w:val="StyleUnderline"/>
        </w:rPr>
        <w:t xml:space="preserve"> a profound </w:t>
      </w:r>
      <w:r w:rsidRPr="006A4EDF">
        <w:rPr>
          <w:rStyle w:val="StyleUnderline"/>
          <w:highlight w:val="green"/>
        </w:rPr>
        <w:t>transformation</w:t>
      </w:r>
      <w:r w:rsidRPr="006A4EDF">
        <w:rPr>
          <w:rStyle w:val="StyleUnderline"/>
        </w:rPr>
        <w:t xml:space="preserve"> going </w:t>
      </w:r>
      <w:r w:rsidRPr="006A4EDF">
        <w:rPr>
          <w:rStyle w:val="StyleUnderline"/>
          <w:highlight w:val="green"/>
        </w:rPr>
        <w:t>far beyond</w:t>
      </w:r>
      <w:r w:rsidRPr="006A4EDF">
        <w:rPr>
          <w:rStyle w:val="StyleUnderline"/>
        </w:rPr>
        <w:t xml:space="preserve"> monetary policy, or a </w:t>
      </w:r>
      <w:r w:rsidRPr="006A4EDF">
        <w:rPr>
          <w:rStyle w:val="Emphasis"/>
          <w:highlight w:val="green"/>
        </w:rPr>
        <w:t>J</w:t>
      </w:r>
      <w:r w:rsidRPr="006A4EDF">
        <w:rPr>
          <w:rStyle w:val="StyleUnderline"/>
        </w:rPr>
        <w:t xml:space="preserve">ob </w:t>
      </w:r>
      <w:r w:rsidRPr="006A4EDF">
        <w:rPr>
          <w:rStyle w:val="Emphasis"/>
          <w:highlight w:val="green"/>
        </w:rPr>
        <w:t>G</w:t>
      </w:r>
      <w:r w:rsidRPr="006A4EDF">
        <w:rPr>
          <w:rStyle w:val="StyleUnderline"/>
        </w:rPr>
        <w:t xml:space="preserve">uarantee. It would </w:t>
      </w:r>
      <w:r w:rsidRPr="007D3EAE">
        <w:rPr>
          <w:rStyle w:val="StyleUnderline"/>
          <w:highlight w:val="magenta"/>
        </w:rPr>
        <w:t xml:space="preserve">involve </w:t>
      </w:r>
      <w:r w:rsidRPr="007D3EAE">
        <w:rPr>
          <w:rStyle w:val="StyleUnderline"/>
        </w:rPr>
        <w:t>property rights,</w:t>
      </w:r>
      <w:r w:rsidRPr="006A4EDF">
        <w:rPr>
          <w:rStyle w:val="StyleUnderline"/>
        </w:rPr>
        <w:t xml:space="preserve"> above all, </w:t>
      </w:r>
      <w:r w:rsidRPr="007D3EAE">
        <w:rPr>
          <w:rStyle w:val="StyleUnderline"/>
          <w:highlight w:val="magenta"/>
        </w:rPr>
        <w:t>expropriating capitalists</w:t>
      </w:r>
      <w:r w:rsidRPr="006A4EDF">
        <w:rPr>
          <w:rStyle w:val="StyleUnderline"/>
        </w:rPr>
        <w:t xml:space="preserve"> and rentiers and </w:t>
      </w:r>
      <w:r w:rsidRPr="007D3EAE">
        <w:rPr>
          <w:rStyle w:val="StyleUnderline"/>
          <w:highlight w:val="magenta"/>
        </w:rPr>
        <w:t>creating</w:t>
      </w:r>
      <w:r w:rsidRPr="006A4EDF">
        <w:rPr>
          <w:rStyle w:val="StyleUnderline"/>
        </w:rPr>
        <w:t xml:space="preserve"> a </w:t>
      </w:r>
      <w:r w:rsidRPr="007D3EAE">
        <w:rPr>
          <w:rStyle w:val="Emphasis"/>
          <w:highlight w:val="magenta"/>
        </w:rPr>
        <w:t>democratically planned</w:t>
      </w:r>
      <w:r w:rsidRPr="007D3EAE">
        <w:rPr>
          <w:rStyle w:val="StyleUnderline"/>
          <w:highlight w:val="magenta"/>
        </w:rPr>
        <w:t xml:space="preserve"> society</w:t>
      </w:r>
      <w:r w:rsidRPr="006A4EDF">
        <w:rPr>
          <w:rStyle w:val="StyleUnderline"/>
        </w:rPr>
        <w:t xml:space="preserve"> with </w:t>
      </w:r>
      <w:r w:rsidRPr="006A4EDF">
        <w:rPr>
          <w:rStyle w:val="StyleUnderline"/>
          <w:highlight w:val="green"/>
        </w:rPr>
        <w:t>radically different</w:t>
      </w:r>
      <w:r w:rsidRPr="006A4EDF">
        <w:rPr>
          <w:rStyle w:val="StyleUnderline"/>
        </w:rPr>
        <w:t xml:space="preserve"> ways of </w:t>
      </w:r>
      <w:r w:rsidRPr="006A4EDF">
        <w:rPr>
          <w:rStyle w:val="StyleUnderline"/>
          <w:highlight w:val="green"/>
        </w:rPr>
        <w:t>producing</w:t>
      </w:r>
      <w:r w:rsidRPr="00642090">
        <w:rPr>
          <w:rStyle w:val="StyleUnderline"/>
        </w:rPr>
        <w:t xml:space="preserve"> and </w:t>
      </w:r>
      <w:r w:rsidRPr="006A4EDF">
        <w:rPr>
          <w:rStyle w:val="StyleUnderline"/>
          <w:highlight w:val="green"/>
        </w:rPr>
        <w:t>distributing</w:t>
      </w:r>
      <w:r w:rsidRPr="006A4EDF">
        <w:rPr>
          <w:rStyle w:val="Emphasis"/>
        </w:rPr>
        <w:t xml:space="preserve">. </w:t>
      </w:r>
      <w:r w:rsidRPr="007D3EAE">
        <w:rPr>
          <w:rStyle w:val="Emphasis"/>
          <w:sz w:val="30"/>
          <w:szCs w:val="30"/>
          <w:highlight w:val="magenta"/>
        </w:rPr>
        <w:t>Socialism is necessary</w:t>
      </w:r>
      <w:r w:rsidRPr="006A4EDF">
        <w:rPr>
          <w:rStyle w:val="Emphasis"/>
        </w:rPr>
        <w:t xml:space="preserve">, </w:t>
      </w:r>
      <w:r w:rsidRPr="006A4EDF">
        <w:rPr>
          <w:rStyle w:val="Emphasis"/>
          <w:highlight w:val="green"/>
        </w:rPr>
        <w:t>not just</w:t>
      </w:r>
      <w:r w:rsidRPr="006A4EDF">
        <w:rPr>
          <w:rStyle w:val="Emphasis"/>
        </w:rPr>
        <w:t xml:space="preserve"> a version of </w:t>
      </w:r>
      <w:r w:rsidRPr="006A4EDF">
        <w:rPr>
          <w:rStyle w:val="Emphasis"/>
          <w:highlight w:val="green"/>
        </w:rPr>
        <w:t>cap</w:t>
      </w:r>
      <w:r w:rsidRPr="006A4EDF">
        <w:rPr>
          <w:rStyle w:val="Emphasis"/>
        </w:rPr>
        <w:t xml:space="preserve">italism </w:t>
      </w:r>
      <w:r w:rsidRPr="006A4EDF">
        <w:rPr>
          <w:rStyle w:val="Emphasis"/>
          <w:highlight w:val="green"/>
        </w:rPr>
        <w:t>with better</w:t>
      </w:r>
      <w:r w:rsidRPr="006A4EDF">
        <w:rPr>
          <w:rStyle w:val="Emphasis"/>
        </w:rPr>
        <w:t xml:space="preserve"> distribution and </w:t>
      </w:r>
      <w:r w:rsidRPr="006A4EDF">
        <w:rPr>
          <w:rStyle w:val="Emphasis"/>
          <w:highlight w:val="green"/>
        </w:rPr>
        <w:t>employment</w:t>
      </w:r>
      <w:r w:rsidRPr="006A4EDF">
        <w:rPr>
          <w:rStyle w:val="Emphasis"/>
        </w:rPr>
        <w:t>.</w:t>
      </w:r>
      <w:r w:rsidRPr="006A4EDF">
        <w:rPr>
          <w:sz w:val="16"/>
          <w:szCs w:val="16"/>
        </w:rPr>
        <w:t xml:space="preserve"> Monetary sovereignty and World Money Finally, on the issue of monetary sovereignty, </w:t>
      </w:r>
      <w:r w:rsidRPr="006A4EDF">
        <w:rPr>
          <w:rStyle w:val="Emphasis"/>
          <w:highlight w:val="green"/>
        </w:rPr>
        <w:t>MMT</w:t>
      </w:r>
      <w:r w:rsidRPr="006A4EDF">
        <w:rPr>
          <w:rStyle w:val="StyleUnderline"/>
        </w:rPr>
        <w:t xml:space="preserve"> advocates generally </w:t>
      </w:r>
      <w:r w:rsidRPr="006A4EDF">
        <w:rPr>
          <w:rStyle w:val="StyleUnderline"/>
          <w:highlight w:val="green"/>
        </w:rPr>
        <w:t>treat</w:t>
      </w:r>
      <w:r w:rsidRPr="006A4EDF">
        <w:rPr>
          <w:rStyle w:val="StyleUnderline"/>
        </w:rPr>
        <w:t xml:space="preserve"> the </w:t>
      </w:r>
      <w:r w:rsidRPr="006A4EDF">
        <w:rPr>
          <w:rStyle w:val="StyleUnderline"/>
          <w:highlight w:val="green"/>
        </w:rPr>
        <w:t>lack</w:t>
      </w:r>
      <w:r w:rsidRPr="006A4EDF">
        <w:rPr>
          <w:rStyle w:val="StyleUnderline"/>
        </w:rPr>
        <w:t xml:space="preserve"> or limitation </w:t>
      </w:r>
      <w:r w:rsidRPr="006A4EDF">
        <w:rPr>
          <w:rStyle w:val="StyleUnderline"/>
          <w:highlight w:val="green"/>
        </w:rPr>
        <w:t>of</w:t>
      </w:r>
      <w:r w:rsidRPr="006A4EDF">
        <w:rPr>
          <w:rStyle w:val="StyleUnderline"/>
        </w:rPr>
        <w:t xml:space="preserve"> such </w:t>
      </w:r>
      <w:r w:rsidRPr="006A4EDF">
        <w:rPr>
          <w:rStyle w:val="StyleUnderline"/>
          <w:highlight w:val="green"/>
        </w:rPr>
        <w:t>sovereignty as a self-imposed</w:t>
      </w:r>
      <w:r w:rsidRPr="006A4EDF">
        <w:rPr>
          <w:rStyle w:val="StyleUnderline"/>
        </w:rPr>
        <w:t xml:space="preserve"> ordinance by several nation-states (</w:t>
      </w:r>
      <w:r w:rsidRPr="006A4EDF">
        <w:rPr>
          <w:rStyle w:val="Emphasis"/>
        </w:rPr>
        <w:t>Tcherneva, 2016</w:t>
      </w:r>
      <w:r w:rsidRPr="006A4EDF">
        <w:rPr>
          <w:rStyle w:val="StyleUnderline"/>
        </w:rPr>
        <w:t>; Tymoigne, 2020).</w:t>
      </w:r>
      <w:r w:rsidRPr="006A4EDF">
        <w:rPr>
          <w:sz w:val="16"/>
          <w:szCs w:val="16"/>
        </w:rPr>
        <w:t xml:space="preserve"> According to Wray (2019), monetary sovereignty comprises of: i) the national government choosing a unit of account; ii) the national government imposing obligations denominated in that unit of account; iii) the national government issuing currency in that unit of account and accepting it in payment; iv) the national government issuing other obligations denominated and payable in national currency; and v) a flexible exchange rate. </w:t>
      </w:r>
      <w:r w:rsidRPr="006A4EDF">
        <w:rPr>
          <w:rStyle w:val="StyleUnderline"/>
        </w:rPr>
        <w:t xml:space="preserve">For </w:t>
      </w:r>
      <w:r w:rsidRPr="006A4EDF">
        <w:rPr>
          <w:rStyle w:val="StyleUnderline"/>
          <w:highlight w:val="green"/>
        </w:rPr>
        <w:t>Marxist</w:t>
      </w:r>
      <w:r w:rsidRPr="006A4EDF">
        <w:rPr>
          <w:rStyle w:val="StyleUnderline"/>
        </w:rPr>
        <w:t xml:space="preserve"> political economy, </w:t>
      </w:r>
      <w:r w:rsidRPr="006A4EDF">
        <w:rPr>
          <w:rStyle w:val="StyleUnderline"/>
          <w:highlight w:val="green"/>
        </w:rPr>
        <w:t>monetary sovereignty depends</w:t>
      </w:r>
      <w:r w:rsidRPr="006A4EDF">
        <w:rPr>
          <w:rStyle w:val="StyleUnderline"/>
        </w:rPr>
        <w:t xml:space="preserve"> on the </w:t>
      </w:r>
      <w:r w:rsidRPr="006A4EDF">
        <w:rPr>
          <w:rStyle w:val="StyleUnderline"/>
          <w:highlight w:val="green"/>
        </w:rPr>
        <w:t>relationship between capitalist</w:t>
      </w:r>
      <w:r w:rsidRPr="006A4EDF">
        <w:rPr>
          <w:rStyle w:val="StyleUnderline"/>
        </w:rPr>
        <w:t xml:space="preserve"> accumulation </w:t>
      </w:r>
      <w:r w:rsidRPr="006A4EDF">
        <w:rPr>
          <w:rStyle w:val="StyleUnderline"/>
          <w:highlight w:val="green"/>
        </w:rPr>
        <w:t>in</w:t>
      </w:r>
      <w:r w:rsidRPr="006A4EDF">
        <w:rPr>
          <w:rStyle w:val="StyleUnderline"/>
        </w:rPr>
        <w:t xml:space="preserve"> a </w:t>
      </w:r>
      <w:r w:rsidRPr="006A4EDF">
        <w:rPr>
          <w:rStyle w:val="StyleUnderline"/>
          <w:highlight w:val="green"/>
        </w:rPr>
        <w:t>nation-state and</w:t>
      </w:r>
      <w:r w:rsidRPr="006A4EDF">
        <w:rPr>
          <w:rStyle w:val="StyleUnderline"/>
        </w:rPr>
        <w:t xml:space="preserve"> the </w:t>
      </w:r>
      <w:r w:rsidRPr="006A4EDF">
        <w:rPr>
          <w:rStyle w:val="StyleUnderline"/>
          <w:highlight w:val="green"/>
        </w:rPr>
        <w:t>ability to acquire world money</w:t>
      </w:r>
      <w:r w:rsidRPr="006A4EDF">
        <w:rPr>
          <w:rStyle w:val="StyleUnderline"/>
        </w:rPr>
        <w:t>, which in turn reflects a country’s place in the world market.</w:t>
      </w:r>
      <w:r w:rsidRPr="006A4EDF">
        <w:rPr>
          <w:sz w:val="16"/>
          <w:szCs w:val="16"/>
        </w:rPr>
        <w:t xml:space="preserve"> The need for world money becomes clear once we consider capitalism as a global system, as it is needed for commodity transactions, the transfer of value, and the settlement of obligations among different parts of the world. The passage from the national to the international realm is a major problem for neo-Chartalist theory as there is no supranational state choosing units of account or having the power to tax at the international level. The capacity to acquire world money necessary for participation in the world market differs dramatically among nation-states, and thus the global monetary system is hierarchically structured. In contemporary capitalism, one country, the U.S.A., issues quasi-world money, subject to competition by others. </w:t>
      </w:r>
      <w:r w:rsidRPr="006A4EDF">
        <w:rPr>
          <w:rStyle w:val="StyleUnderline"/>
        </w:rPr>
        <w:t xml:space="preserve">The </w:t>
      </w:r>
      <w:r w:rsidRPr="006A4EDF">
        <w:rPr>
          <w:rStyle w:val="StyleUnderline"/>
          <w:highlight w:val="green"/>
        </w:rPr>
        <w:t>lack of monetary sovereignty for other countries</w:t>
      </w:r>
      <w:r w:rsidRPr="006A4EDF">
        <w:rPr>
          <w:rStyle w:val="StyleUnderline"/>
        </w:rPr>
        <w:t xml:space="preserve">, far from being a policy choice, </w:t>
      </w:r>
      <w:r w:rsidRPr="006A4EDF">
        <w:rPr>
          <w:rStyle w:val="StyleUnderline"/>
          <w:highlight w:val="green"/>
        </w:rPr>
        <w:t>results</w:t>
      </w:r>
      <w:r w:rsidRPr="006A4EDF">
        <w:rPr>
          <w:rStyle w:val="StyleUnderline"/>
        </w:rPr>
        <w:t xml:space="preserve"> from their subordinated position </w:t>
      </w:r>
      <w:r w:rsidRPr="006A4EDF">
        <w:rPr>
          <w:rStyle w:val="Emphasis"/>
          <w:highlight w:val="green"/>
        </w:rPr>
        <w:t>in</w:t>
      </w:r>
      <w:r w:rsidRPr="006A4EDF">
        <w:rPr>
          <w:rStyle w:val="Emphasis"/>
        </w:rPr>
        <w:t xml:space="preserve"> the </w:t>
      </w:r>
      <w:r w:rsidRPr="006A4EDF">
        <w:rPr>
          <w:rStyle w:val="Emphasis"/>
          <w:highlight w:val="green"/>
        </w:rPr>
        <w:t>international hierarchy</w:t>
      </w:r>
      <w:r w:rsidRPr="006A4EDF">
        <w:rPr>
          <w:rStyle w:val="StyleUnderline"/>
        </w:rPr>
        <w:t xml:space="preserve">. This is particularly </w:t>
      </w:r>
      <w:r w:rsidRPr="006A4EDF">
        <w:rPr>
          <w:rStyle w:val="StyleUnderline"/>
          <w:highlight w:val="green"/>
        </w:rPr>
        <w:t>relevant</w:t>
      </w:r>
      <w:r w:rsidRPr="006A4EDF">
        <w:rPr>
          <w:rStyle w:val="StyleUnderline"/>
        </w:rPr>
        <w:t xml:space="preserve"> for analysing economic policy </w:t>
      </w:r>
      <w:r w:rsidRPr="006A4EDF">
        <w:rPr>
          <w:rStyle w:val="StyleUnderline"/>
          <w:highlight w:val="green"/>
        </w:rPr>
        <w:t>in developing countries</w:t>
      </w:r>
      <w:r w:rsidRPr="006A4EDF">
        <w:rPr>
          <w:rStyle w:val="StyleUnderline"/>
        </w:rPr>
        <w:t xml:space="preserve">, where </w:t>
      </w:r>
      <w:r w:rsidRPr="006A4EDF">
        <w:rPr>
          <w:rStyle w:val="Emphasis"/>
        </w:rPr>
        <w:t>MMT prescriptions lose much of their appeal</w:t>
      </w:r>
      <w:r w:rsidRPr="006A4EDF">
        <w:rPr>
          <w:rStyle w:val="StyleUnderline"/>
        </w:rPr>
        <w:t xml:space="preserve"> (Bonizzi et al., 2019; Prates, 2020; Vernengo &amp; Caldentey, 2019). </w:t>
      </w:r>
    </w:p>
    <w:p w14:paraId="1D7D7E90" w14:textId="77777777" w:rsidR="002A5A1F" w:rsidRPr="00970579" w:rsidRDefault="002A5A1F" w:rsidP="002A5A1F">
      <w:pPr>
        <w:pStyle w:val="Heading4"/>
      </w:pPr>
      <w:r>
        <w:t xml:space="preserve">3. </w:t>
      </w:r>
      <w:r w:rsidRPr="00970579">
        <w:t>Degrowth is the best way to reach a post-capitalist society.</w:t>
      </w:r>
    </w:p>
    <w:p w14:paraId="726D25FD" w14:textId="77777777" w:rsidR="002A5A1F" w:rsidRPr="00970579" w:rsidRDefault="002A5A1F" w:rsidP="002A5A1F">
      <w:r w:rsidRPr="00970579">
        <w:rPr>
          <w:rFonts w:eastAsiaTheme="majorEastAsia" w:cstheme="majorBidi"/>
          <w:b/>
          <w:bCs/>
          <w:sz w:val="26"/>
          <w:szCs w:val="26"/>
        </w:rPr>
        <w:t>Miller-McDonald 21</w:t>
      </w:r>
      <w:r w:rsidRPr="00970579">
        <w:t xml:space="preserve"> — Samuel Miller-McDonald, doctoral researcher at the School of Geography and the Environment at Oxford, 2021 ("Ecosocialism is the Horizon, Degrowth is the Way," </w:t>
      </w:r>
      <w:r w:rsidRPr="00970579">
        <w:rPr>
          <w:i/>
          <w:iCs/>
        </w:rPr>
        <w:t>The Trouble</w:t>
      </w:r>
      <w:r w:rsidRPr="00970579">
        <w:t>, February 11</w:t>
      </w:r>
      <w:r w:rsidRPr="00970579">
        <w:rPr>
          <w:vertAlign w:val="superscript"/>
        </w:rPr>
        <w:t>th</w:t>
      </w:r>
      <w:r w:rsidRPr="00970579">
        <w:t>, Available Online at https://www.the-trouble.com/content/2021/2/11/ecosocialism-is-the-horizon-degrowth-is-the-way, Accessed 07-13-2023)</w:t>
      </w:r>
    </w:p>
    <w:p w14:paraId="60574648" w14:textId="77777777" w:rsidR="002A5A1F" w:rsidRPr="00610BE0" w:rsidRDefault="002A5A1F" w:rsidP="002A5A1F">
      <w:pPr>
        <w:rPr>
          <w:sz w:val="16"/>
        </w:rPr>
      </w:pPr>
      <w:r w:rsidRPr="00610BE0">
        <w:rPr>
          <w:sz w:val="16"/>
        </w:rPr>
        <w:t xml:space="preserve">SMM: </w:t>
      </w:r>
      <w:r w:rsidRPr="00970579">
        <w:rPr>
          <w:rStyle w:val="StyleUnderline"/>
        </w:rPr>
        <w:t xml:space="preserve">The ideology of </w:t>
      </w:r>
      <w:r w:rsidRPr="00235CBE">
        <w:rPr>
          <w:rStyle w:val="StyleUnderline"/>
          <w:highlight w:val="green"/>
        </w:rPr>
        <w:t>degrowthism seems</w:t>
      </w:r>
      <w:r w:rsidRPr="00970579">
        <w:rPr>
          <w:rStyle w:val="StyleUnderline"/>
        </w:rPr>
        <w:t xml:space="preserve"> very </w:t>
      </w:r>
      <w:r w:rsidRPr="00235CBE">
        <w:rPr>
          <w:rStyle w:val="StyleUnderline"/>
          <w:highlight w:val="green"/>
        </w:rPr>
        <w:t>compatible with</w:t>
      </w:r>
      <w:r w:rsidRPr="00970579">
        <w:rPr>
          <w:rStyle w:val="StyleUnderline"/>
        </w:rPr>
        <w:t xml:space="preserve"> a range of </w:t>
      </w:r>
      <w:r w:rsidRPr="00235CBE">
        <w:rPr>
          <w:rStyle w:val="StyleUnderline"/>
          <w:highlight w:val="green"/>
        </w:rPr>
        <w:t>anticapitalist programs</w:t>
      </w:r>
      <w:r w:rsidRPr="00970579">
        <w:rPr>
          <w:rStyle w:val="StyleUnderline"/>
        </w:rPr>
        <w:t xml:space="preserve"> from ecosocialism to Green New Deal social democracy to anarchism and heterodox environmentalist political economy</w:t>
      </w:r>
      <w:r w:rsidRPr="00610BE0">
        <w:rPr>
          <w:sz w:val="16"/>
        </w:rPr>
        <w:t xml:space="preserve">. Do you see degrowthism ideally as its own ideological program, or a supplement to existing traditions, both, or something else? </w:t>
      </w:r>
    </w:p>
    <w:p w14:paraId="0F301D3D" w14:textId="77777777" w:rsidR="002A5A1F" w:rsidRPr="00610BE0" w:rsidRDefault="002A5A1F" w:rsidP="002A5A1F">
      <w:pPr>
        <w:rPr>
          <w:sz w:val="16"/>
        </w:rPr>
      </w:pPr>
      <w:r w:rsidRPr="00610BE0">
        <w:rPr>
          <w:sz w:val="16"/>
        </w:rPr>
        <w:t xml:space="preserve">JH: The power of degrowth is that it offers a critique, and an alternative path, that speaks to a broad range of movements.  So, </w:t>
      </w:r>
      <w:r w:rsidRPr="00970579">
        <w:rPr>
          <w:rStyle w:val="StyleUnderline"/>
        </w:rPr>
        <w:t xml:space="preserve">we can support the social-democratic vision of a Green New Deal, but point out that it cannot be achieved if we continue to pursue growth at the same time.  </w:t>
      </w:r>
      <w:r w:rsidRPr="00235CBE">
        <w:rPr>
          <w:rStyle w:val="StyleUnderline"/>
          <w:highlight w:val="green"/>
        </w:rPr>
        <w:t>If we want the Green New Deal to be feasible</w:t>
      </w:r>
      <w:r w:rsidRPr="00970579">
        <w:rPr>
          <w:rStyle w:val="StyleUnderline"/>
        </w:rPr>
        <w:t xml:space="preserve">, just, and ecologically coherent, </w:t>
      </w:r>
      <w:r w:rsidRPr="00235CBE">
        <w:rPr>
          <w:rStyle w:val="StyleUnderline"/>
          <w:highlight w:val="green"/>
        </w:rPr>
        <w:t>we should abandon growth as an objective</w:t>
      </w:r>
      <w:r w:rsidRPr="00970579">
        <w:rPr>
          <w:rStyle w:val="StyleUnderline"/>
        </w:rPr>
        <w:t xml:space="preserve"> and focus directly on social and ecological goals instead</w:t>
      </w:r>
      <w:r w:rsidRPr="00610BE0">
        <w:rPr>
          <w:sz w:val="16"/>
        </w:rPr>
        <w:t>.  Similarly, we can support the demands of Extinction Rebellion for rapid decarbonization, while offering a clear strategy for how this can be achieved in a just and equitable way.</w:t>
      </w:r>
    </w:p>
    <w:p w14:paraId="43DE61E9" w14:textId="77777777" w:rsidR="002A5A1F" w:rsidRPr="00970579" w:rsidRDefault="002A5A1F" w:rsidP="002A5A1F">
      <w:pPr>
        <w:rPr>
          <w:rStyle w:val="StyleUnderline"/>
        </w:rPr>
      </w:pPr>
      <w:r w:rsidRPr="00610BE0">
        <w:rPr>
          <w:sz w:val="16"/>
        </w:rPr>
        <w:t xml:space="preserve">What I like about </w:t>
      </w:r>
      <w:r w:rsidRPr="00970579">
        <w:rPr>
          <w:rStyle w:val="StyleUnderline"/>
        </w:rPr>
        <w:t>degrowth is that it offers a critique of capitalism that makes sense to people who are not already anti-capitalist, because it gets to the nub of what capitalism is really about.</w:t>
      </w:r>
      <w:r w:rsidRPr="00610BE0">
        <w:rPr>
          <w:sz w:val="16"/>
        </w:rPr>
        <w:t xml:space="preserve">  Most people assume capitalism is about markets and trade; and what could possibly be wrong with that?  But markets and trade were around for thousands of years prior to capitalism; what makes capitalism distinctive is that it is organized around, and dependent on, perpetual expansion, for the sake of elite accumulation.  When you point this out to people they immediately recognize it as a problem, and start thinking about what a post-growth, post-capitalist society might look like.  In other words</w:t>
      </w:r>
      <w:r w:rsidRPr="00970579">
        <w:rPr>
          <w:rStyle w:val="StyleUnderline"/>
        </w:rPr>
        <w:t xml:space="preserve">, </w:t>
      </w:r>
      <w:r w:rsidRPr="00235CBE">
        <w:rPr>
          <w:rStyle w:val="StyleUnderline"/>
          <w:highlight w:val="green"/>
        </w:rPr>
        <w:t>degrowth offers a kind of practical</w:t>
      </w:r>
      <w:r w:rsidRPr="00970579">
        <w:rPr>
          <w:rStyle w:val="StyleUnderline"/>
        </w:rPr>
        <w:t xml:space="preserve"> and relevant </w:t>
      </w:r>
      <w:r w:rsidRPr="00235CBE">
        <w:rPr>
          <w:rStyle w:val="StyleUnderline"/>
          <w:highlight w:val="green"/>
        </w:rPr>
        <w:t>entry to post-capitalist thought</w:t>
      </w:r>
      <w:r w:rsidRPr="00970579">
        <w:rPr>
          <w:rStyle w:val="StyleUnderline"/>
        </w:rPr>
        <w:t>.</w:t>
      </w:r>
    </w:p>
    <w:p w14:paraId="455EFCB0" w14:textId="77777777" w:rsidR="002A5A1F" w:rsidRPr="00970579" w:rsidRDefault="002A5A1F" w:rsidP="002A5A1F">
      <w:pPr>
        <w:rPr>
          <w:rStyle w:val="StyleUnderline"/>
        </w:rPr>
      </w:pPr>
      <w:r w:rsidRPr="00610BE0">
        <w:rPr>
          <w:sz w:val="16"/>
        </w:rPr>
        <w:t xml:space="preserve">I think that most proponents of degrowth would consider themselves to be ecosocialists of some stripe (with various persuasions running from democratic socialism to anarchism to autonomism).   </w:t>
      </w:r>
      <w:r w:rsidRPr="00970579">
        <w:rPr>
          <w:rStyle w:val="StyleUnderline"/>
        </w:rPr>
        <w:t xml:space="preserve">But </w:t>
      </w:r>
      <w:r w:rsidRPr="00235CBE">
        <w:rPr>
          <w:rStyle w:val="StyleUnderline"/>
          <w:highlight w:val="green"/>
        </w:rPr>
        <w:t>there is a tendency within ecosocialism that assumes growth</w:t>
      </w:r>
      <w:r w:rsidRPr="00970579">
        <w:rPr>
          <w:rStyle w:val="StyleUnderline"/>
        </w:rPr>
        <w:t xml:space="preserve"> can and </w:t>
      </w:r>
      <w:r w:rsidRPr="00235CBE">
        <w:rPr>
          <w:rStyle w:val="StyleUnderline"/>
          <w:highlight w:val="green"/>
        </w:rPr>
        <w:t>should continue</w:t>
      </w:r>
      <w:r w:rsidRPr="00970579">
        <w:rPr>
          <w:rStyle w:val="StyleUnderline"/>
        </w:rPr>
        <w:t>, with the goal of achieving some kind of automated,  millionaire-style luxury for all, while hoping that state policy and publicly-funded technological innovations will make this vision compatible with ecology</w:t>
      </w:r>
      <w:r w:rsidRPr="00610BE0">
        <w:rPr>
          <w:sz w:val="16"/>
        </w:rPr>
        <w:t xml:space="preserve">. In other words, a kind of left-wing ecomodernism. </w:t>
      </w:r>
      <w:r w:rsidRPr="00235CBE">
        <w:rPr>
          <w:rStyle w:val="StyleUnderline"/>
          <w:highlight w:val="green"/>
        </w:rPr>
        <w:t>Degrowth rejects this approach</w:t>
      </w:r>
      <w:r w:rsidRPr="00970579">
        <w:rPr>
          <w:rStyle w:val="StyleUnderline"/>
        </w:rPr>
        <w:t xml:space="preserve"> on the grounds that it is ecologically illiterate, but also </w:t>
      </w:r>
      <w:r w:rsidRPr="00235CBE">
        <w:rPr>
          <w:rStyle w:val="StyleUnderline"/>
          <w:highlight w:val="green"/>
        </w:rPr>
        <w:t>because we just don’t need growth</w:t>
      </w:r>
      <w:r w:rsidRPr="00610BE0">
        <w:rPr>
          <w:sz w:val="16"/>
        </w:rPr>
        <w:t xml:space="preserve"> (i.e., an increase in resource throughput and commodity output) to achieve a flourishing society – that assumption is a holdover from capitalist ideology, which falsely seeks to equate growth with human well-being, and we should reject it.  So, one might sum it up like this: </w:t>
      </w:r>
      <w:r w:rsidRPr="00970579">
        <w:rPr>
          <w:rStyle w:val="StyleUnderline"/>
        </w:rPr>
        <w:t>ecosocialism is the horizon, degrowth is the way.</w:t>
      </w:r>
    </w:p>
    <w:p w14:paraId="6810CBFE" w14:textId="77777777" w:rsidR="002A5A1F" w:rsidRPr="00970579" w:rsidRDefault="002A5A1F" w:rsidP="002A5A1F">
      <w:pPr>
        <w:rPr>
          <w:rStyle w:val="StyleUnderline"/>
        </w:rPr>
      </w:pPr>
      <w:r w:rsidRPr="00970579">
        <w:rPr>
          <w:rStyle w:val="StyleUnderline"/>
        </w:rPr>
        <w:t>Degrowth also adds an anti-imperialist ethic to ecosocialism</w:t>
      </w:r>
      <w:r w:rsidRPr="00610BE0">
        <w:rPr>
          <w:sz w:val="16"/>
        </w:rPr>
        <w:t xml:space="preserve">. We have to understand that high levels of consumption always rely on forms of extraction and appropriation from elsewhere, specifically, colonial or neo-colonial “frontiers”.  Degrowth is attentive to these dynamics.  </w:t>
      </w:r>
      <w:r w:rsidRPr="00970579">
        <w:rPr>
          <w:rStyle w:val="StyleUnderline"/>
        </w:rPr>
        <w:t>The call for degrowth in the global North is not just about ecology.  It is also a call for decolonization in the global South.  Ecosocialism without anti-imperialism is not an ecosocialism worth having.</w:t>
      </w:r>
    </w:p>
    <w:p w14:paraId="676ECA3B" w14:textId="77777777" w:rsidR="002A5A1F" w:rsidRPr="00610BE0" w:rsidRDefault="002A5A1F" w:rsidP="002A5A1F">
      <w:pPr>
        <w:rPr>
          <w:sz w:val="16"/>
        </w:rPr>
      </w:pPr>
      <w:r w:rsidRPr="00610BE0">
        <w:rPr>
          <w:sz w:val="16"/>
        </w:rPr>
        <w:t xml:space="preserve">SMM: Is degrowthism more immediate stopgap to halt the extinction and climate crises, or more long-term civilization-building, or something else? </w:t>
      </w:r>
    </w:p>
    <w:p w14:paraId="2051160C" w14:textId="77777777" w:rsidR="002A5A1F" w:rsidRDefault="002A5A1F" w:rsidP="002A5A1F">
      <w:pPr>
        <w:rPr>
          <w:rStyle w:val="StyleUnderline"/>
        </w:rPr>
      </w:pPr>
      <w:r w:rsidRPr="00610BE0">
        <w:rPr>
          <w:sz w:val="16"/>
        </w:rPr>
        <w:t xml:space="preserve">JH: No, it’s definitely not just a stopgap to halt ecological breakdown, because it’s not just about ecology.  </w:t>
      </w:r>
      <w:r w:rsidRPr="00235CBE">
        <w:rPr>
          <w:rStyle w:val="StyleUnderline"/>
          <w:highlight w:val="green"/>
        </w:rPr>
        <w:t>Degrowth represents an approach to halting ecological breakdown that is</w:t>
      </w:r>
      <w:r w:rsidRPr="00970579">
        <w:rPr>
          <w:rStyle w:val="StyleUnderline"/>
        </w:rPr>
        <w:t xml:space="preserve"> just and </w:t>
      </w:r>
      <w:r w:rsidRPr="00235CBE">
        <w:rPr>
          <w:rStyle w:val="StyleUnderline"/>
          <w:highlight w:val="green"/>
        </w:rPr>
        <w:t>equitabl</w:t>
      </w:r>
      <w:r w:rsidRPr="00970579">
        <w:rPr>
          <w:rStyle w:val="StyleUnderline"/>
        </w:rPr>
        <w:t>e. It requires a different kind of economy, and a different kind of society.</w:t>
      </w:r>
      <w:r w:rsidRPr="00610BE0">
        <w:rPr>
          <w:sz w:val="16"/>
        </w:rPr>
        <w:t xml:space="preserve">  In that sense, yes it does represent civilization-building.  </w:t>
      </w:r>
      <w:r w:rsidRPr="00970579">
        <w:rPr>
          <w:rStyle w:val="StyleUnderline"/>
        </w:rPr>
        <w:t xml:space="preserve">But </w:t>
      </w:r>
      <w:r w:rsidRPr="00235CBE">
        <w:rPr>
          <w:rStyle w:val="StyleUnderline"/>
          <w:highlight w:val="green"/>
        </w:rPr>
        <w:t>it also has an undeniable immediacy to it</w:t>
      </w:r>
      <w:r w:rsidRPr="00970579">
        <w:rPr>
          <w:rStyle w:val="StyleUnderline"/>
        </w:rPr>
        <w:t xml:space="preserve">.  These are things that need to be done now, starting this decade, in order for us to have anything like a reasonable chance of stopping dangerous climate change. </w:t>
      </w:r>
    </w:p>
    <w:p w14:paraId="61C79151" w14:textId="77777777" w:rsidR="002A5A1F" w:rsidRPr="00E01F6D" w:rsidRDefault="002A5A1F" w:rsidP="002A5A1F">
      <w:pPr>
        <w:pStyle w:val="Heading4"/>
      </w:pPr>
      <w:r>
        <w:rPr>
          <w:rStyle w:val="StyleUnderline"/>
        </w:rPr>
        <w:t xml:space="preserve">4. </w:t>
      </w:r>
      <w:r w:rsidRPr="009828BE">
        <w:rPr>
          <w:u w:val="single"/>
        </w:rPr>
        <w:t>No link</w:t>
      </w:r>
      <w:r>
        <w:t xml:space="preserve"> – the plan is a </w:t>
      </w:r>
      <w:r w:rsidRPr="009828BE">
        <w:rPr>
          <w:u w:val="single"/>
        </w:rPr>
        <w:t>revolutionary reconstitution</w:t>
      </w:r>
      <w:r>
        <w:t xml:space="preserve">, altering </w:t>
      </w:r>
      <w:r w:rsidRPr="009828BE">
        <w:rPr>
          <w:u w:val="single"/>
        </w:rPr>
        <w:t>social</w:t>
      </w:r>
      <w:r>
        <w:t xml:space="preserve"> relations of </w:t>
      </w:r>
      <w:r w:rsidRPr="009828BE">
        <w:rPr>
          <w:u w:val="single"/>
        </w:rPr>
        <w:t>production</w:t>
      </w:r>
      <w:r>
        <w:t xml:space="preserve"> and decreasing </w:t>
      </w:r>
      <w:r w:rsidRPr="009828BE">
        <w:rPr>
          <w:u w:val="single"/>
        </w:rPr>
        <w:t>ecological</w:t>
      </w:r>
      <w:r>
        <w:t xml:space="preserve"> damage while fulfilling the needs of </w:t>
      </w:r>
      <w:r w:rsidRPr="00672A24">
        <w:rPr>
          <w:u w:val="single"/>
        </w:rPr>
        <w:t>all</w:t>
      </w:r>
      <w:r>
        <w:t xml:space="preserve"> individuals.</w:t>
      </w:r>
    </w:p>
    <w:p w14:paraId="401EAACA" w14:textId="77777777" w:rsidR="002A5A1F" w:rsidRDefault="002A5A1F" w:rsidP="002A5A1F">
      <w:r w:rsidRPr="00703A4E">
        <w:rPr>
          <w:rStyle w:val="Style13ptBold"/>
        </w:rPr>
        <w:t>Foster 23</w:t>
      </w:r>
      <w:r>
        <w:t xml:space="preserve"> – John Foster, </w:t>
      </w:r>
      <w:r w:rsidRPr="00703A4E">
        <w:t xml:space="preserve">professor of sociology </w:t>
      </w:r>
      <w:r>
        <w:t>@</w:t>
      </w:r>
      <w:r w:rsidRPr="00703A4E">
        <w:t xml:space="preserve"> the University of Oregon</w:t>
      </w:r>
      <w:r>
        <w:t>, wr</w:t>
      </w:r>
      <w:r w:rsidRPr="00703A4E">
        <w:t>ites about political economy of capitalism and economic crisis, ecology and ecological crisis, and Marxist theory</w:t>
      </w:r>
      <w:r>
        <w:t>; “</w:t>
      </w:r>
      <w:r w:rsidRPr="00703A4E">
        <w:t>Planned Degrowth: Ecosocialism and Sustainable Human Development</w:t>
      </w:r>
      <w:r>
        <w:t xml:space="preserve">,” Monthly Review; 7/1/23; </w:t>
      </w:r>
      <w:hyperlink r:id="rId94" w:history="1">
        <w:r w:rsidRPr="001468AA">
          <w:rPr>
            <w:rStyle w:val="Hyperlink"/>
          </w:rPr>
          <w:t>https://monthlyreview.org/2023/07/01/planned-degrowth/</w:t>
        </w:r>
      </w:hyperlink>
      <w:r>
        <w:t>; //ghs-eo</w:t>
      </w:r>
    </w:p>
    <w:p w14:paraId="738AE378" w14:textId="77777777" w:rsidR="002A5A1F" w:rsidRPr="00672A24" w:rsidRDefault="002A5A1F" w:rsidP="002A5A1F">
      <w:pPr>
        <w:rPr>
          <w:sz w:val="16"/>
        </w:rPr>
      </w:pPr>
      <w:r w:rsidRPr="00235CBE">
        <w:rPr>
          <w:rStyle w:val="Emphasis"/>
          <w:highlight w:val="green"/>
        </w:rPr>
        <w:t>Capitalism</w:t>
      </w:r>
      <w:r w:rsidRPr="00672A24">
        <w:rPr>
          <w:sz w:val="16"/>
        </w:rPr>
        <w:t xml:space="preserve">, according to the founders of historical materialism, </w:t>
      </w:r>
      <w:r w:rsidRPr="00235CBE">
        <w:rPr>
          <w:rStyle w:val="Emphasis"/>
          <w:highlight w:val="green"/>
        </w:rPr>
        <w:t>promoted</w:t>
      </w:r>
      <w:r w:rsidRPr="00727CE9">
        <w:rPr>
          <w:rStyle w:val="Emphasis"/>
        </w:rPr>
        <w:t xml:space="preserve"> </w:t>
      </w:r>
      <w:r w:rsidRPr="00672A24">
        <w:rPr>
          <w:rStyle w:val="StyleUnderline"/>
        </w:rPr>
        <w:t>a negative</w:t>
      </w:r>
      <w:r w:rsidRPr="00672A24">
        <w:rPr>
          <w:sz w:val="16"/>
        </w:rPr>
        <w:t xml:space="preserve">, perverse </w:t>
      </w:r>
      <w:r w:rsidRPr="00672A24">
        <w:rPr>
          <w:rStyle w:val="StyleUnderline"/>
        </w:rPr>
        <w:t xml:space="preserve">dialectic of </w:t>
      </w:r>
      <w:r w:rsidRPr="00235CBE">
        <w:rPr>
          <w:rStyle w:val="Emphasis"/>
          <w:highlight w:val="green"/>
        </w:rPr>
        <w:t>exploitation</w:t>
      </w:r>
      <w:r w:rsidRPr="00672A24">
        <w:rPr>
          <w:rStyle w:val="StyleUnderline"/>
        </w:rPr>
        <w:t xml:space="preserve">, </w:t>
      </w:r>
      <w:r w:rsidRPr="00727CE9">
        <w:rPr>
          <w:rStyle w:val="Emphasis"/>
        </w:rPr>
        <w:t>expropriation</w:t>
      </w:r>
      <w:r w:rsidRPr="00672A24">
        <w:rPr>
          <w:rStyle w:val="StyleUnderline"/>
        </w:rPr>
        <w:t xml:space="preserve">, </w:t>
      </w:r>
      <w:r w:rsidRPr="00235CBE">
        <w:rPr>
          <w:rStyle w:val="Emphasis"/>
          <w:highlight w:val="green"/>
        </w:rPr>
        <w:t>and</w:t>
      </w:r>
      <w:r w:rsidRPr="00727CE9">
        <w:rPr>
          <w:rStyle w:val="Emphasis"/>
        </w:rPr>
        <w:t xml:space="preserve"> </w:t>
      </w:r>
      <w:r w:rsidRPr="00672A24">
        <w:rPr>
          <w:rStyle w:val="StyleUnderline"/>
        </w:rPr>
        <w:t>exhaustion/</w:t>
      </w:r>
      <w:r w:rsidRPr="00235CBE">
        <w:rPr>
          <w:rStyle w:val="Emphasis"/>
          <w:highlight w:val="green"/>
        </w:rPr>
        <w:t>extermination</w:t>
      </w:r>
      <w:r w:rsidRPr="00672A24">
        <w:rPr>
          <w:sz w:val="16"/>
        </w:rPr>
        <w:t xml:space="preserve">, the “common ruin of the contending classes.” </w:t>
      </w:r>
      <w:r w:rsidRPr="00235CBE">
        <w:rPr>
          <w:rStyle w:val="Emphasis"/>
          <w:highlight w:val="green"/>
        </w:rPr>
        <w:t>What was necessary</w:t>
      </w:r>
      <w:r w:rsidRPr="00672A24">
        <w:rPr>
          <w:rStyle w:val="StyleUnderline"/>
        </w:rPr>
        <w:t>,</w:t>
      </w:r>
      <w:r w:rsidRPr="00672A24">
        <w:rPr>
          <w:sz w:val="16"/>
        </w:rPr>
        <w:t xml:space="preserve"> therefore, </w:t>
      </w:r>
      <w:r w:rsidRPr="00235CBE">
        <w:rPr>
          <w:rStyle w:val="Emphasis"/>
          <w:highlight w:val="green"/>
        </w:rPr>
        <w:t>was</w:t>
      </w:r>
      <w:r w:rsidRPr="00727CE9">
        <w:rPr>
          <w:rStyle w:val="Emphasis"/>
        </w:rPr>
        <w:t xml:space="preserve"> the </w:t>
      </w:r>
      <w:r w:rsidRPr="00672A24">
        <w:rPr>
          <w:rStyle w:val="StyleUnderline"/>
        </w:rPr>
        <w:t>“</w:t>
      </w:r>
      <w:r w:rsidRPr="00235CBE">
        <w:rPr>
          <w:rStyle w:val="Emphasis"/>
          <w:highlight w:val="green"/>
        </w:rPr>
        <w:t>revolutionary reconstitution of society as a whole</w:t>
      </w:r>
      <w:r w:rsidRPr="00672A24">
        <w:rPr>
          <w:sz w:val="16"/>
        </w:rPr>
        <w:t>.”40</w:t>
      </w:r>
    </w:p>
    <w:p w14:paraId="32455580" w14:textId="77777777" w:rsidR="002A5A1F" w:rsidRPr="00727CE9" w:rsidRDefault="002A5A1F" w:rsidP="002A5A1F">
      <w:pPr>
        <w:rPr>
          <w:rStyle w:val="Emphasis"/>
        </w:rPr>
      </w:pPr>
      <w:r w:rsidRPr="00727CE9">
        <w:rPr>
          <w:rStyle w:val="Emphasis"/>
        </w:rPr>
        <w:t xml:space="preserve">This </w:t>
      </w:r>
      <w:r w:rsidRPr="00672A24">
        <w:rPr>
          <w:rStyle w:val="StyleUnderline"/>
        </w:rPr>
        <w:t xml:space="preserve">negative </w:t>
      </w:r>
      <w:r w:rsidRPr="00727CE9">
        <w:rPr>
          <w:rStyle w:val="Emphasis"/>
        </w:rPr>
        <w:t xml:space="preserve">dialectic </w:t>
      </w:r>
      <w:r w:rsidRPr="00672A24">
        <w:rPr>
          <w:sz w:val="16"/>
        </w:rPr>
        <w:t xml:space="preserve">of exploitation, expropriation, and exhaustion/extermination </w:t>
      </w:r>
      <w:r w:rsidRPr="00672A24">
        <w:rPr>
          <w:rStyle w:val="StyleUnderline"/>
        </w:rPr>
        <w:t xml:space="preserve">characterizing capitalism </w:t>
      </w:r>
      <w:r w:rsidRPr="00727CE9">
        <w:rPr>
          <w:rStyle w:val="Emphasis"/>
        </w:rPr>
        <w:t xml:space="preserve">was </w:t>
      </w:r>
      <w:r w:rsidRPr="00672A24">
        <w:rPr>
          <w:sz w:val="16"/>
        </w:rPr>
        <w:t xml:space="preserve">vividly </w:t>
      </w:r>
      <w:r w:rsidRPr="00672A24">
        <w:rPr>
          <w:rStyle w:val="StyleUnderline"/>
        </w:rPr>
        <w:t>captured</w:t>
      </w:r>
      <w:r w:rsidRPr="00672A24">
        <w:rPr>
          <w:sz w:val="16"/>
        </w:rPr>
        <w:t xml:space="preserve"> by Engels </w:t>
      </w:r>
      <w:r w:rsidRPr="00672A24">
        <w:rPr>
          <w:rStyle w:val="StyleUnderline"/>
        </w:rPr>
        <w:t xml:space="preserve">in terms of the notion of </w:t>
      </w:r>
      <w:r w:rsidRPr="00727CE9">
        <w:rPr>
          <w:rStyle w:val="Emphasis"/>
        </w:rPr>
        <w:t>the “revenge” of nature</w:t>
      </w:r>
      <w:r w:rsidRPr="00672A24">
        <w:rPr>
          <w:sz w:val="16"/>
        </w:rPr>
        <w:t xml:space="preserve">, a metaphorical expression that Jean-Paul Sartre in his Critique of Dialectical Reason was to convert into the concept of “counter-finality.”41 </w:t>
      </w:r>
      <w:r w:rsidRPr="00235CBE">
        <w:rPr>
          <w:rStyle w:val="Emphasis"/>
          <w:highlight w:val="green"/>
        </w:rPr>
        <w:t>Human beings</w:t>
      </w:r>
      <w:r w:rsidRPr="00672A24">
        <w:rPr>
          <w:sz w:val="16"/>
        </w:rPr>
        <w:t xml:space="preserve">, through their class-based social formations, </w:t>
      </w:r>
      <w:r w:rsidRPr="00235CBE">
        <w:rPr>
          <w:rStyle w:val="Emphasis"/>
          <w:highlight w:val="green"/>
        </w:rPr>
        <w:t>became</w:t>
      </w:r>
      <w:r w:rsidRPr="00727CE9">
        <w:rPr>
          <w:rStyle w:val="Emphasis"/>
        </w:rPr>
        <w:t xml:space="preserve"> </w:t>
      </w:r>
      <w:r w:rsidRPr="00672A24">
        <w:rPr>
          <w:sz w:val="16"/>
        </w:rPr>
        <w:t>anti-physis (</w:t>
      </w:r>
      <w:r w:rsidRPr="00235CBE">
        <w:rPr>
          <w:rStyle w:val="Emphasis"/>
          <w:highlight w:val="green"/>
        </w:rPr>
        <w:t>anti-nature</w:t>
      </w:r>
      <w:r w:rsidRPr="00672A24">
        <w:rPr>
          <w:sz w:val="16"/>
        </w:rPr>
        <w:t xml:space="preserve">). </w:t>
      </w:r>
      <w:r w:rsidRPr="00672A24">
        <w:rPr>
          <w:rStyle w:val="StyleUnderline"/>
        </w:rPr>
        <w:t>This could be seen in the destruction of forests and the consequent floods</w:t>
      </w:r>
      <w:r w:rsidRPr="00672A24">
        <w:rPr>
          <w:sz w:val="16"/>
        </w:rPr>
        <w:t xml:space="preserve"> (Sartre had in mind Chinese peasant production described in René Grousset’s 1942 Histoire de la Chine), </w:t>
      </w:r>
      <w:r w:rsidRPr="00672A24">
        <w:rPr>
          <w:rStyle w:val="StyleUnderline"/>
        </w:rPr>
        <w:t xml:space="preserve">in which </w:t>
      </w:r>
      <w:r w:rsidRPr="00235CBE">
        <w:rPr>
          <w:rStyle w:val="Emphasis"/>
          <w:highlight w:val="green"/>
        </w:rPr>
        <w:t>populations</w:t>
      </w:r>
      <w:r w:rsidRPr="00727CE9">
        <w:rPr>
          <w:rStyle w:val="Emphasis"/>
        </w:rPr>
        <w:t xml:space="preserve"> </w:t>
      </w:r>
      <w:r w:rsidRPr="00235CBE">
        <w:rPr>
          <w:rStyle w:val="Emphasis"/>
          <w:highlight w:val="green"/>
        </w:rPr>
        <w:t>undermined</w:t>
      </w:r>
      <w:r w:rsidRPr="00727CE9">
        <w:rPr>
          <w:rStyle w:val="Emphasis"/>
        </w:rPr>
        <w:t xml:space="preserve"> their </w:t>
      </w:r>
      <w:r w:rsidRPr="00672A24">
        <w:rPr>
          <w:rStyle w:val="StyleUnderline"/>
        </w:rPr>
        <w:t xml:space="preserve">own </w:t>
      </w:r>
      <w:r w:rsidRPr="00235CBE">
        <w:rPr>
          <w:rStyle w:val="Emphasis"/>
          <w:highlight w:val="green"/>
        </w:rPr>
        <w:t>existence and</w:t>
      </w:r>
      <w:r w:rsidRPr="00727CE9">
        <w:rPr>
          <w:rStyle w:val="Emphasis"/>
        </w:rPr>
        <w:t xml:space="preserve"> </w:t>
      </w:r>
      <w:r w:rsidRPr="00672A24">
        <w:rPr>
          <w:sz w:val="16"/>
        </w:rPr>
        <w:t xml:space="preserve">their own supposed </w:t>
      </w:r>
      <w:r w:rsidRPr="00235CBE">
        <w:rPr>
          <w:rStyle w:val="Emphasis"/>
          <w:highlight w:val="green"/>
        </w:rPr>
        <w:t>victories over nature</w:t>
      </w:r>
      <w:r w:rsidRPr="00672A24">
        <w:rPr>
          <w:rStyle w:val="StyleUnderline"/>
        </w:rPr>
        <w:t>, leading to catastrophic results</w:t>
      </w:r>
      <w:r w:rsidRPr="00672A24">
        <w:rPr>
          <w:sz w:val="16"/>
        </w:rPr>
        <w:t xml:space="preserve">. “Nature,” Sartre wrote, “becomes the negation of man precisely to the extent that man is made anti-physis” and thus “antipraxis.”42 </w:t>
      </w:r>
      <w:r w:rsidRPr="00235CBE">
        <w:rPr>
          <w:rStyle w:val="Emphasis"/>
          <w:highlight w:val="green"/>
        </w:rPr>
        <w:t>The only answer</w:t>
      </w:r>
      <w:r w:rsidRPr="00727CE9">
        <w:rPr>
          <w:rStyle w:val="Emphasis"/>
        </w:rPr>
        <w:t xml:space="preserve"> </w:t>
      </w:r>
      <w:r w:rsidRPr="00672A24">
        <w:rPr>
          <w:rStyle w:val="StyleUnderline"/>
        </w:rPr>
        <w:t>to the problem of the alienation of nature</w:t>
      </w:r>
      <w:r w:rsidRPr="00672A24">
        <w:rPr>
          <w:sz w:val="16"/>
        </w:rPr>
        <w:t xml:space="preserve"> for Sartre, as for Marx and Engels, </w:t>
      </w:r>
      <w:r w:rsidRPr="00235CBE">
        <w:rPr>
          <w:rStyle w:val="Emphasis"/>
          <w:highlight w:val="green"/>
        </w:rPr>
        <w:t>was to alter the social relations of production</w:t>
      </w:r>
      <w:r w:rsidRPr="00727CE9">
        <w:rPr>
          <w:rStyle w:val="Emphasis"/>
        </w:rPr>
        <w:t xml:space="preserve"> that propel humanity forward to ultimate catastrophe. </w:t>
      </w:r>
      <w:r w:rsidRPr="00235CBE">
        <w:rPr>
          <w:rStyle w:val="Emphasis"/>
          <w:highlight w:val="green"/>
        </w:rPr>
        <w:t>This required a revolution</w:t>
      </w:r>
      <w:r w:rsidRPr="00672A24">
        <w:rPr>
          <w:sz w:val="16"/>
        </w:rPr>
        <w:t xml:space="preserve"> of the earth in the form of a new socialist praxis </w:t>
      </w:r>
      <w:r w:rsidRPr="00235CBE">
        <w:rPr>
          <w:rStyle w:val="Emphasis"/>
          <w:highlight w:val="green"/>
        </w:rPr>
        <w:t>of</w:t>
      </w:r>
      <w:r w:rsidRPr="00727CE9">
        <w:rPr>
          <w:rStyle w:val="Emphasis"/>
        </w:rPr>
        <w:t xml:space="preserve"> </w:t>
      </w:r>
      <w:r w:rsidRPr="00672A24">
        <w:rPr>
          <w:rStyle w:val="StyleUnderline"/>
        </w:rPr>
        <w:t xml:space="preserve">sustainable human </w:t>
      </w:r>
      <w:r w:rsidRPr="00235CBE">
        <w:rPr>
          <w:rStyle w:val="Emphasis"/>
          <w:highlight w:val="green"/>
        </w:rPr>
        <w:t>development</w:t>
      </w:r>
      <w:r w:rsidRPr="00727CE9">
        <w:rPr>
          <w:rStyle w:val="Emphasis"/>
        </w:rPr>
        <w:t xml:space="preserve"> </w:t>
      </w:r>
      <w:r w:rsidRPr="00672A24">
        <w:rPr>
          <w:sz w:val="16"/>
        </w:rPr>
        <w:t xml:space="preserve">in which life itself was no longer posited as the enemy of humanity: </w:t>
      </w:r>
      <w:r w:rsidRPr="00235CBE">
        <w:rPr>
          <w:rStyle w:val="Emphasis"/>
          <w:highlight w:val="green"/>
        </w:rPr>
        <w:t>the reunification of nature and</w:t>
      </w:r>
      <w:r w:rsidRPr="00727CE9">
        <w:rPr>
          <w:rStyle w:val="Emphasis"/>
        </w:rPr>
        <w:t xml:space="preserve"> </w:t>
      </w:r>
      <w:r w:rsidRPr="00235CBE">
        <w:rPr>
          <w:rStyle w:val="Emphasis"/>
          <w:highlight w:val="green"/>
        </w:rPr>
        <w:t>society</w:t>
      </w:r>
      <w:r w:rsidRPr="00727CE9">
        <w:rPr>
          <w:rStyle w:val="Emphasis"/>
        </w:rPr>
        <w:t>.</w:t>
      </w:r>
    </w:p>
    <w:p w14:paraId="28EDE059" w14:textId="77777777" w:rsidR="002A5A1F" w:rsidRPr="007E0032" w:rsidRDefault="002A5A1F" w:rsidP="002A5A1F">
      <w:pPr>
        <w:rPr>
          <w:rStyle w:val="StyleUnderline"/>
          <w:sz w:val="16"/>
          <w:u w:val="none"/>
        </w:rPr>
      </w:pPr>
      <w:r w:rsidRPr="00672A24">
        <w:rPr>
          <w:sz w:val="16"/>
        </w:rPr>
        <w:t>The tradition of “</w:t>
      </w:r>
      <w:r w:rsidRPr="00235CBE">
        <w:rPr>
          <w:rStyle w:val="Emphasis"/>
          <w:highlight w:val="green"/>
        </w:rPr>
        <w:t>degrowth communism</w:t>
      </w:r>
      <w:r w:rsidRPr="00672A24">
        <w:rPr>
          <w:sz w:val="16"/>
        </w:rPr>
        <w:t xml:space="preserve">” within Marxism goes back to William Morris, who argued that Britain could do with less than half the coal it used.43 But it can also be seen as related to what Paul Burkett called Marx’s overall “vision of sustainable human development.” </w:t>
      </w:r>
      <w:r w:rsidRPr="00727CE9">
        <w:rPr>
          <w:rStyle w:val="Emphasis"/>
        </w:rPr>
        <w:t>Here</w:t>
      </w:r>
      <w:r w:rsidRPr="00672A24">
        <w:rPr>
          <w:sz w:val="16"/>
        </w:rPr>
        <w:t xml:space="preserve">, </w:t>
      </w:r>
      <w:r w:rsidRPr="00235CBE">
        <w:rPr>
          <w:rStyle w:val="Emphasis"/>
          <w:highlight w:val="green"/>
        </w:rPr>
        <w:t>the accumulation of capital</w:t>
      </w:r>
      <w:r w:rsidRPr="00727CE9">
        <w:rPr>
          <w:rStyle w:val="Emphasis"/>
        </w:rPr>
        <w:t xml:space="preserve"> </w:t>
      </w:r>
      <w:r w:rsidRPr="00235CBE">
        <w:rPr>
          <w:rStyle w:val="StyleUnderline"/>
          <w:highlight w:val="green"/>
        </w:rPr>
        <w:t>was</w:t>
      </w:r>
      <w:r w:rsidRPr="00672A24">
        <w:rPr>
          <w:rStyle w:val="StyleUnderline"/>
        </w:rPr>
        <w:t xml:space="preserve"> to be </w:t>
      </w:r>
      <w:r w:rsidRPr="00235CBE">
        <w:rPr>
          <w:rStyle w:val="Emphasis"/>
          <w:highlight w:val="green"/>
        </w:rPr>
        <w:t>displaced by</w:t>
      </w:r>
      <w:r w:rsidRPr="00727CE9">
        <w:rPr>
          <w:rStyle w:val="Emphasis"/>
        </w:rPr>
        <w:t xml:space="preserve"> advances in </w:t>
      </w:r>
      <w:r w:rsidRPr="00672A24">
        <w:rPr>
          <w:rStyle w:val="StyleUnderline"/>
        </w:rPr>
        <w:t xml:space="preserve">qualitative human </w:t>
      </w:r>
      <w:r w:rsidRPr="00235CBE">
        <w:rPr>
          <w:rStyle w:val="Emphasis"/>
          <w:highlight w:val="green"/>
        </w:rPr>
        <w:t>development</w:t>
      </w:r>
      <w:r w:rsidRPr="00727CE9">
        <w:rPr>
          <w:rStyle w:val="Emphasis"/>
        </w:rPr>
        <w:t xml:space="preserve"> </w:t>
      </w:r>
      <w:r w:rsidRPr="00235CBE">
        <w:rPr>
          <w:rStyle w:val="Emphasis"/>
          <w:highlight w:val="green"/>
        </w:rPr>
        <w:t>and dedicated to</w:t>
      </w:r>
      <w:r w:rsidRPr="00727CE9">
        <w:rPr>
          <w:rStyle w:val="Emphasis"/>
        </w:rPr>
        <w:t xml:space="preserve"> </w:t>
      </w:r>
      <w:r w:rsidRPr="00672A24">
        <w:rPr>
          <w:rStyle w:val="StyleUnderline"/>
        </w:rPr>
        <w:t xml:space="preserve">the production of </w:t>
      </w:r>
      <w:r w:rsidRPr="00727CE9">
        <w:rPr>
          <w:rStyle w:val="Emphasis"/>
        </w:rPr>
        <w:t xml:space="preserve">use value </w:t>
      </w:r>
      <w:r w:rsidRPr="00672A24">
        <w:rPr>
          <w:sz w:val="16"/>
        </w:rPr>
        <w:t xml:space="preserve">(rather than exchange value) </w:t>
      </w:r>
      <w:r w:rsidRPr="00727CE9">
        <w:rPr>
          <w:rStyle w:val="Emphasis"/>
        </w:rPr>
        <w:t xml:space="preserve">and </w:t>
      </w:r>
      <w:r w:rsidRPr="00235CBE">
        <w:rPr>
          <w:rStyle w:val="Emphasis"/>
          <w:highlight w:val="green"/>
        </w:rPr>
        <w:t>the fulfillment of the needs of all individuals</w:t>
      </w:r>
      <w:r w:rsidRPr="00672A24">
        <w:rPr>
          <w:rStyle w:val="StyleUnderline"/>
        </w:rPr>
        <w:t xml:space="preserve">, moving from the most basic needs all the way to the most developed human and social needs, </w:t>
      </w:r>
      <w:r w:rsidRPr="00235CBE">
        <w:rPr>
          <w:rStyle w:val="Emphasis"/>
          <w:highlight w:val="green"/>
        </w:rPr>
        <w:t>in harmony with the environment as a whole.</w:t>
      </w:r>
      <w:r w:rsidRPr="00672A24">
        <w:rPr>
          <w:sz w:val="16"/>
        </w:rPr>
        <w:t>44</w:t>
      </w:r>
    </w:p>
    <w:p w14:paraId="48C48FCC" w14:textId="77777777" w:rsidR="002A5A1F" w:rsidRDefault="002A5A1F" w:rsidP="002A5A1F">
      <w:pPr>
        <w:pStyle w:val="Heading3"/>
      </w:pPr>
      <w:r>
        <w:t>2AC – impact – Robinson</w:t>
      </w:r>
    </w:p>
    <w:p w14:paraId="37CD5A4E" w14:textId="77777777" w:rsidR="002A5A1F" w:rsidRDefault="002A5A1F" w:rsidP="002A5A1F">
      <w:pPr>
        <w:pStyle w:val="Heading4"/>
      </w:pPr>
      <w:r>
        <w:t xml:space="preserve">The Robinson evidence is the AFF evidence – c/a Hudson – US growth globally causes surveillance capitalism that uses economic iincentive to destroy global economies whiuch causes cascading authoritarian food and nuclear threats. </w:t>
      </w:r>
    </w:p>
    <w:p w14:paraId="5C0E29F7" w14:textId="77777777" w:rsidR="002A5A1F" w:rsidRDefault="002A5A1F" w:rsidP="002A5A1F"/>
    <w:p w14:paraId="266CDB73" w14:textId="77777777" w:rsidR="002A5A1F" w:rsidRDefault="002A5A1F" w:rsidP="002A5A1F">
      <w:pPr>
        <w:pStyle w:val="Heading4"/>
      </w:pPr>
      <w:r>
        <w:t xml:space="preserve">However – the AFF’s link evidence is more specific – the only way to solve global north capitalism that controls the links to global south exploitation is through degrowth </w:t>
      </w:r>
    </w:p>
    <w:p w14:paraId="392B81C7" w14:textId="77777777" w:rsidR="002A5A1F" w:rsidRPr="00D66620" w:rsidRDefault="002A5A1F" w:rsidP="002A5A1F"/>
    <w:p w14:paraId="551E6F35" w14:textId="77777777" w:rsidR="002A5A1F" w:rsidRDefault="002A5A1F" w:rsidP="002A5A1F">
      <w:pPr>
        <w:pStyle w:val="Heading4"/>
      </w:pPr>
      <w:r>
        <w:t xml:space="preserve">1. </w:t>
      </w:r>
      <w:r w:rsidRPr="00D66620">
        <w:rPr>
          <w:u w:val="single"/>
        </w:rPr>
        <w:t>CARBON FOOTPRINT</w:t>
      </w:r>
      <w:r>
        <w:t xml:space="preserve"> – economic growth is the key driver of climate change – recentering on green technologies decrease the profit motive derived from extractive technologies globally which solves</w:t>
      </w:r>
    </w:p>
    <w:p w14:paraId="0B9D1BC6" w14:textId="77777777" w:rsidR="002A5A1F" w:rsidRDefault="002A5A1F" w:rsidP="002A5A1F">
      <w:pPr>
        <w:pStyle w:val="Heading4"/>
      </w:pPr>
      <w:r>
        <w:t xml:space="preserve">2. </w:t>
      </w:r>
      <w:r w:rsidRPr="00D66620">
        <w:rPr>
          <w:u w:val="single"/>
        </w:rPr>
        <w:t>MILITARY-INDUSTRIAL COMPLEX</w:t>
      </w:r>
      <w:r>
        <w:t xml:space="preserve"> – degrowth reduces wars abroad and gets modeled by other neoliberal powerhouses – it would improve people’s lives and decrease consumption. Alexander </w:t>
      </w:r>
    </w:p>
    <w:p w14:paraId="253F3467" w14:textId="77777777" w:rsidR="002A5A1F" w:rsidRPr="00970579" w:rsidRDefault="002A5A1F" w:rsidP="002A5A1F">
      <w:pPr>
        <w:pStyle w:val="Heading3"/>
      </w:pPr>
      <w:r w:rsidRPr="00970579">
        <w:t>2AC – alt</w:t>
      </w:r>
      <w:r>
        <w:t xml:space="preserve"> – AT: Socialism</w:t>
      </w:r>
    </w:p>
    <w:p w14:paraId="04CA131C" w14:textId="77777777" w:rsidR="002A5A1F" w:rsidRPr="00970579" w:rsidRDefault="002A5A1F" w:rsidP="002A5A1F">
      <w:pPr>
        <w:pStyle w:val="Heading4"/>
        <w:rPr>
          <w:rFonts w:cs="Calibri"/>
        </w:rPr>
      </w:pPr>
      <w:r w:rsidRPr="00970579">
        <w:rPr>
          <w:rFonts w:cs="Calibri"/>
        </w:rPr>
        <w:t>Socialism doesn’t solve environmental problems</w:t>
      </w:r>
      <w:r>
        <w:rPr>
          <w:rFonts w:cs="Calibri"/>
        </w:rPr>
        <w:t>.</w:t>
      </w:r>
    </w:p>
    <w:p w14:paraId="574BDBC8" w14:textId="77777777" w:rsidR="002A5A1F" w:rsidRPr="00970579" w:rsidRDefault="002A5A1F" w:rsidP="002A5A1F">
      <w:r w:rsidRPr="00970579">
        <w:rPr>
          <w:rStyle w:val="Style13ptBold"/>
        </w:rPr>
        <w:t>Dolan 19</w:t>
      </w:r>
      <w:r w:rsidRPr="00970579">
        <w:t xml:space="preserve"> [</w:t>
      </w:r>
      <w:r w:rsidRPr="00970579">
        <w:rPr>
          <w:u w:val="single"/>
        </w:rPr>
        <w:t>Ed</w:t>
      </w:r>
      <w:r w:rsidRPr="00970579">
        <w:t>; Edwin G. Dolan holds a PhD in economics from Yale University. He has taught in the United States at Dartmouth College, the University of Chicago, George Mason University and Gettysburg College. From 1990 to 2001, Dolan taught in Moscow, Russia, where he and his wife founded the American Institute of Business and Economics (AIBEc), an independent, not-for-profit MBA program. After 2001, he taught economics in several European countries, including Central European University in Budapest, the University of Economics in Prague, and 15 years of annual courses at the Stockholm School of Economics in Riga.;"A Critique of Ecosocialism"; 12-3-2019; Medium; https://medium.com/swlh/a-critique-of-ecosocialism-aa21e3014948; ror]</w:t>
      </w:r>
    </w:p>
    <w:p w14:paraId="143B73DB" w14:textId="77777777" w:rsidR="002A5A1F" w:rsidRDefault="002A5A1F" w:rsidP="002A5A1F">
      <w:pPr>
        <w:rPr>
          <w:rStyle w:val="Emphasis"/>
        </w:rPr>
      </w:pPr>
      <w:r w:rsidRPr="00970579">
        <w:rPr>
          <w:rStyle w:val="StyleUnderline"/>
        </w:rPr>
        <w:t>Which has been more environmentally destructive in practice, capitalism or socialism? Which system, capitalism or socialism, is more receptive to the changes that</w:t>
      </w:r>
      <w:r w:rsidRPr="00970579">
        <w:rPr>
          <w:sz w:val="16"/>
        </w:rPr>
        <w:t xml:space="preserve"> need to be made </w:t>
      </w:r>
      <w:r w:rsidRPr="00970579">
        <w:rPr>
          <w:rStyle w:val="Emphasis"/>
        </w:rPr>
        <w:t>to achieve long-run environmental sustainability?</w:t>
      </w:r>
      <w:r w:rsidRPr="00970579">
        <w:rPr>
          <w:sz w:val="16"/>
        </w:rPr>
        <w:t xml:space="preserve"> Back in the days of the Soviet Union, it was evident, to anyone who cared to look, that </w:t>
      </w:r>
      <w:r w:rsidRPr="00970579">
        <w:rPr>
          <w:rStyle w:val="Emphasis"/>
        </w:rPr>
        <w:t xml:space="preserve">the </w:t>
      </w:r>
      <w:r w:rsidRPr="00235CBE">
        <w:rPr>
          <w:rStyle w:val="Emphasis"/>
          <w:highlight w:val="green"/>
        </w:rPr>
        <w:t>world’s</w:t>
      </w:r>
      <w:r w:rsidRPr="00970579">
        <w:rPr>
          <w:rStyle w:val="Emphasis"/>
        </w:rPr>
        <w:t xml:space="preserve"> preeminent </w:t>
      </w:r>
      <w:r w:rsidRPr="00235CBE">
        <w:rPr>
          <w:rStyle w:val="Emphasis"/>
          <w:highlight w:val="green"/>
        </w:rPr>
        <w:t>experiment in socialism</w:t>
      </w:r>
      <w:r w:rsidRPr="00970579">
        <w:rPr>
          <w:rStyle w:val="Emphasis"/>
        </w:rPr>
        <w:t xml:space="preserve"> </w:t>
      </w:r>
      <w:r w:rsidRPr="00235CBE">
        <w:rPr>
          <w:rStyle w:val="Emphasis"/>
          <w:highlight w:val="green"/>
        </w:rPr>
        <w:t>had</w:t>
      </w:r>
      <w:r w:rsidRPr="00970579">
        <w:rPr>
          <w:rStyle w:val="Emphasis"/>
        </w:rPr>
        <w:t xml:space="preserve"> </w:t>
      </w:r>
      <w:r w:rsidRPr="00235CBE">
        <w:rPr>
          <w:rStyle w:val="Emphasis"/>
          <w:highlight w:val="green"/>
        </w:rPr>
        <w:t>serious</w:t>
      </w:r>
      <w:r w:rsidRPr="00970579">
        <w:rPr>
          <w:rStyle w:val="Emphasis"/>
        </w:rPr>
        <w:t xml:space="preserve"> </w:t>
      </w:r>
      <w:r w:rsidRPr="00235CBE">
        <w:rPr>
          <w:rStyle w:val="Emphasis"/>
          <w:highlight w:val="green"/>
        </w:rPr>
        <w:t>environmental</w:t>
      </w:r>
      <w:r w:rsidRPr="00970579">
        <w:rPr>
          <w:rStyle w:val="Emphasis"/>
        </w:rPr>
        <w:t xml:space="preserve"> </w:t>
      </w:r>
      <w:r w:rsidRPr="00235CBE">
        <w:rPr>
          <w:rStyle w:val="Emphasis"/>
          <w:highlight w:val="green"/>
        </w:rPr>
        <w:t>problems</w:t>
      </w:r>
      <w:r w:rsidRPr="00970579">
        <w:rPr>
          <w:sz w:val="16"/>
        </w:rPr>
        <w:t xml:space="preserve">. Marshall Goldman chronicled those problems in his 1975 book, Spoils of Progress. In the 1980s, Mikhail Gorbachev’s policy of glasnost, followed in the 1990s by the collapse of the Soviet Union, made access to Soviet environmental information easier for later authors like Murray Feshbach and Alfred Friendly, Jr., who provided a thorough survey in Ecocide in the USSR. The environmental sins of Soviet Socialism were many and are much better known now than they were decades ago. The books just cited, and many other sources as well, discuss these and other examples in detail: </w:t>
      </w:r>
      <w:r w:rsidRPr="00235CBE">
        <w:rPr>
          <w:rStyle w:val="Emphasis"/>
          <w:highlight w:val="green"/>
        </w:rPr>
        <w:t>Pollution of Lake Baikal</w:t>
      </w:r>
      <w:r w:rsidRPr="00970579">
        <w:rPr>
          <w:sz w:val="16"/>
        </w:rPr>
        <w:t>, the world’s oldest, deepest, and once cleanest body of fresh water, caused by paper mills and other industries that dumped untreated waste into the lake. The near-</w:t>
      </w:r>
      <w:r w:rsidRPr="00235CBE">
        <w:rPr>
          <w:rStyle w:val="Emphasis"/>
          <w:highlight w:val="green"/>
        </w:rPr>
        <w:t>disappearance</w:t>
      </w:r>
      <w:r w:rsidRPr="00970579">
        <w:rPr>
          <w:rStyle w:val="Emphasis"/>
        </w:rPr>
        <w:t xml:space="preserve"> </w:t>
      </w:r>
      <w:r w:rsidRPr="00235CBE">
        <w:rPr>
          <w:rStyle w:val="Emphasis"/>
          <w:highlight w:val="green"/>
        </w:rPr>
        <w:t>of</w:t>
      </w:r>
      <w:r w:rsidRPr="00970579">
        <w:rPr>
          <w:rStyle w:val="Emphasis"/>
        </w:rPr>
        <w:t xml:space="preserve"> the once-vast </w:t>
      </w:r>
      <w:r w:rsidRPr="00235CBE">
        <w:rPr>
          <w:rStyle w:val="Emphasis"/>
          <w:highlight w:val="green"/>
        </w:rPr>
        <w:t>Aral Sea</w:t>
      </w:r>
      <w:r w:rsidRPr="00970579">
        <w:rPr>
          <w:rStyle w:val="Emphasis"/>
        </w:rPr>
        <w:t>,</w:t>
      </w:r>
      <w:r w:rsidRPr="00970579">
        <w:rPr>
          <w:sz w:val="16"/>
        </w:rPr>
        <w:t xml:space="preserve"> which dried up due to diversion of water for irrigation, leaving behind salt deserts poisoned by agricultural chemicals. The </w:t>
      </w:r>
      <w:r w:rsidRPr="00235CBE">
        <w:rPr>
          <w:rStyle w:val="Emphasis"/>
          <w:highlight w:val="green"/>
        </w:rPr>
        <w:t>Chernobyl</w:t>
      </w:r>
      <w:r w:rsidRPr="00970579">
        <w:rPr>
          <w:rStyle w:val="Emphasis"/>
        </w:rPr>
        <w:t xml:space="preserve"> nuclear disaster</w:t>
      </w:r>
      <w:r w:rsidRPr="00970579">
        <w:rPr>
          <w:sz w:val="16"/>
        </w:rPr>
        <w:t xml:space="preserve">, the world’s worst, caused not just by operating errors but by a reckless design that provided no containment vessel in case of accident. (The nuclear accident that had been considered the world’s worst before Chernobyl also occurred in the Soviet Union, namely, the 1957 explosion of a waste storage pond at the Mayak nuclear weapons complex.) </w:t>
      </w:r>
      <w:r w:rsidRPr="00970579">
        <w:rPr>
          <w:rStyle w:val="Emphasis"/>
        </w:rPr>
        <w:t xml:space="preserve">Disastrous peat </w:t>
      </w:r>
      <w:r w:rsidRPr="00235CBE">
        <w:rPr>
          <w:rStyle w:val="Emphasis"/>
          <w:highlight w:val="green"/>
        </w:rPr>
        <w:t>fires in</w:t>
      </w:r>
      <w:r w:rsidRPr="00970579">
        <w:rPr>
          <w:rStyle w:val="Emphasis"/>
        </w:rPr>
        <w:t xml:space="preserve"> the </w:t>
      </w:r>
      <w:r w:rsidRPr="00235CBE">
        <w:rPr>
          <w:rStyle w:val="Emphasis"/>
          <w:highlight w:val="green"/>
        </w:rPr>
        <w:t>Moscow</w:t>
      </w:r>
      <w:r w:rsidRPr="00970579">
        <w:rPr>
          <w:rStyle w:val="Emphasis"/>
        </w:rPr>
        <w:t xml:space="preserve"> region</w:t>
      </w:r>
      <w:r w:rsidRPr="00970579">
        <w:rPr>
          <w:sz w:val="16"/>
        </w:rPr>
        <w:t xml:space="preserve">, a legacy of ill-conceived Soviet projects for draining the local wetlands. </w:t>
      </w:r>
      <w:r w:rsidRPr="00970579">
        <w:rPr>
          <w:rStyle w:val="Emphasis"/>
        </w:rPr>
        <w:t xml:space="preserve">Enormous emissions of </w:t>
      </w:r>
      <w:r w:rsidRPr="00235CBE">
        <w:rPr>
          <w:rStyle w:val="Emphasis"/>
          <w:highlight w:val="green"/>
        </w:rPr>
        <w:t>greenhouse gasses</w:t>
      </w:r>
      <w:r w:rsidRPr="00970579">
        <w:rPr>
          <w:sz w:val="16"/>
        </w:rPr>
        <w:t xml:space="preserve">, due to heavy reliance on coal and far lower energy efficiency than capitalist economies. High levels of air </w:t>
      </w:r>
      <w:r w:rsidRPr="00235CBE">
        <w:rPr>
          <w:rStyle w:val="Emphasis"/>
          <w:highlight w:val="green"/>
        </w:rPr>
        <w:t>pollution</w:t>
      </w:r>
      <w:r w:rsidRPr="00970579">
        <w:rPr>
          <w:sz w:val="16"/>
        </w:rPr>
        <w:t xml:space="preserve"> in major cities, caused by factories sited close to populated areas and operating with minimal if any pollution controls. </w:t>
      </w:r>
      <w:r w:rsidRPr="00970579">
        <w:rPr>
          <w:rStyle w:val="Emphasis"/>
        </w:rPr>
        <w:t xml:space="preserve">Destructive </w:t>
      </w:r>
      <w:r w:rsidRPr="00235CBE">
        <w:rPr>
          <w:rStyle w:val="Emphasis"/>
          <w:highlight w:val="green"/>
        </w:rPr>
        <w:t>farm and forestry</w:t>
      </w:r>
      <w:r w:rsidRPr="00970579">
        <w:rPr>
          <w:rStyle w:val="Emphasis"/>
        </w:rPr>
        <w:t xml:space="preserve"> practices</w:t>
      </w:r>
      <w:r w:rsidRPr="00970579">
        <w:rPr>
          <w:sz w:val="16"/>
        </w:rPr>
        <w:t xml:space="preserve">, leading to widespread erosion and habitat loss. </w:t>
      </w:r>
      <w:r w:rsidRPr="00235CBE">
        <w:rPr>
          <w:rStyle w:val="StyleUnderline"/>
          <w:highlight w:val="green"/>
        </w:rPr>
        <w:t>China</w:t>
      </w:r>
      <w:r w:rsidRPr="00970579">
        <w:rPr>
          <w:sz w:val="16"/>
        </w:rPr>
        <w:t xml:space="preserve">, </w:t>
      </w:r>
      <w:r w:rsidRPr="00970579">
        <w:rPr>
          <w:rStyle w:val="StyleUnderline"/>
        </w:rPr>
        <w:t>the world’s other big socialist economy,</w:t>
      </w:r>
      <w:r w:rsidRPr="00970579">
        <w:rPr>
          <w:sz w:val="16"/>
        </w:rPr>
        <w:t xml:space="preserve"> also </w:t>
      </w:r>
      <w:r w:rsidRPr="00235CBE">
        <w:rPr>
          <w:rStyle w:val="Emphasis"/>
          <w:highlight w:val="green"/>
        </w:rPr>
        <w:t>has</w:t>
      </w:r>
      <w:r w:rsidRPr="00970579">
        <w:rPr>
          <w:rStyle w:val="Emphasis"/>
        </w:rPr>
        <w:t xml:space="preserve"> its long list of </w:t>
      </w:r>
      <w:r w:rsidRPr="00235CBE">
        <w:rPr>
          <w:rStyle w:val="Emphasis"/>
          <w:highlight w:val="green"/>
        </w:rPr>
        <w:t>environmental</w:t>
      </w:r>
      <w:r w:rsidRPr="00970579">
        <w:rPr>
          <w:rStyle w:val="Emphasis"/>
        </w:rPr>
        <w:t xml:space="preserve"> </w:t>
      </w:r>
      <w:r w:rsidRPr="00235CBE">
        <w:rPr>
          <w:rStyle w:val="Emphasis"/>
          <w:highlight w:val="green"/>
        </w:rPr>
        <w:t>sins</w:t>
      </w:r>
      <w:r w:rsidRPr="00970579">
        <w:rPr>
          <w:rStyle w:val="Emphasis"/>
        </w:rPr>
        <w:t xml:space="preserve">. </w:t>
      </w:r>
      <w:r w:rsidRPr="00970579">
        <w:rPr>
          <w:sz w:val="16"/>
        </w:rPr>
        <w:t xml:space="preserve">Due in large part to intensive use of coal, it has taken the world lead in greenhouse gas emissions, despite an economy smaller in absolute size than that of the United States. In air quality, it is home to 16 of the world’s 20 most polluted cities. Water pollution is a pervasive disaster. China’s leadership in production of rare earth metals was achieved largely due to illegal pirate mining that caused intense heavy metal pollution and local health calamities. An increasing percentage of </w:t>
      </w:r>
      <w:r w:rsidRPr="00235CBE">
        <w:rPr>
          <w:rStyle w:val="StyleUnderline"/>
          <w:highlight w:val="green"/>
        </w:rPr>
        <w:t>pollutants</w:t>
      </w:r>
      <w:r w:rsidRPr="00970579">
        <w:rPr>
          <w:sz w:val="16"/>
        </w:rPr>
        <w:t xml:space="preserve">, from mercury to soot, that are </w:t>
      </w:r>
      <w:r w:rsidRPr="00970579">
        <w:rPr>
          <w:rStyle w:val="StyleUnderline"/>
        </w:rPr>
        <w:t xml:space="preserve">deposited </w:t>
      </w:r>
      <w:r w:rsidRPr="00235CBE">
        <w:rPr>
          <w:rStyle w:val="StyleUnderline"/>
          <w:highlight w:val="green"/>
        </w:rPr>
        <w:t>in</w:t>
      </w:r>
      <w:r w:rsidRPr="00970579">
        <w:rPr>
          <w:rStyle w:val="StyleUnderline"/>
        </w:rPr>
        <w:t xml:space="preserve"> the western </w:t>
      </w:r>
      <w:r w:rsidRPr="00235CBE">
        <w:rPr>
          <w:rStyle w:val="StyleUnderline"/>
          <w:highlight w:val="green"/>
        </w:rPr>
        <w:t>U</w:t>
      </w:r>
      <w:r w:rsidRPr="00970579">
        <w:rPr>
          <w:rStyle w:val="StyleUnderline"/>
        </w:rPr>
        <w:t xml:space="preserve">nited </w:t>
      </w:r>
      <w:r w:rsidRPr="00235CBE">
        <w:rPr>
          <w:rStyle w:val="StyleUnderline"/>
          <w:highlight w:val="green"/>
        </w:rPr>
        <w:t>S</w:t>
      </w:r>
      <w:r w:rsidRPr="00970579">
        <w:rPr>
          <w:rStyle w:val="StyleUnderline"/>
        </w:rPr>
        <w:t xml:space="preserve">tates are being </w:t>
      </w:r>
      <w:r w:rsidRPr="00235CBE">
        <w:rPr>
          <w:rStyle w:val="StyleUnderline"/>
          <w:highlight w:val="green"/>
        </w:rPr>
        <w:t>traced</w:t>
      </w:r>
      <w:r w:rsidRPr="00970579">
        <w:rPr>
          <w:rStyle w:val="StyleUnderline"/>
        </w:rPr>
        <w:t xml:space="preserve"> all the way </w:t>
      </w:r>
      <w:r w:rsidRPr="00235CBE">
        <w:rPr>
          <w:rStyle w:val="StyleUnderline"/>
          <w:highlight w:val="green"/>
        </w:rPr>
        <w:t>to China</w:t>
      </w:r>
      <w:r w:rsidRPr="00970579">
        <w:rPr>
          <w:rStyle w:val="StyleUnderline"/>
        </w:rPr>
        <w:t xml:space="preserve">. </w:t>
      </w:r>
      <w:r w:rsidRPr="00970579">
        <w:rPr>
          <w:sz w:val="16"/>
        </w:rPr>
        <w:t xml:space="preserve">To their credit, ecosocialist documents like the Belem Declaration direct at least token criticism at what they call “productivist socialism” as practiced in the Soviet Union and China. I think the ecosocialists are on to something, when they introduce this concept, although not perhaps quite what they think. The adjective productivist, as applied to an economy, appears to mean one that concentrates on maximizing output without paying sufficient attention to the costs of inputs. By “costs of inputs,” of course, I mean what economists call opportunity costs, that is, costs measured in terms of the value of alternative uses for the same resources. Opportunity costs of industrial production include both the costs of depleting nonrenewable resources (lost opportunities to use the same resources for some other purpose in the future) and external costs (for example, the lost opportunities to use or enjoy property damaged by pollution). If we understand the term in this way, then there is not only such a thing as productivist socialism, but also a productivist capitalism. The “affordable energy” lobby in the United States is an example of productivist capitalism in action. Affordable energy is a favorite slogan of the American Petroleum Institute, as used, for example, by API President Jack Gerard, who, at the height of the BP oil spill, told CNN that regulation of offshore drilling would hurt growth “by undercutting our nation’s access to affordable, reliable, domestic sources of oil and natural gas.” What the affordable energy lobby is worried about are attempts to raise the price of gasoline at the pump by enough to cover external costs of petroleum production and use. In the case at hand, Gerard was worried about regulations aimed at ensuring that oil companies bear the cost of oil spills and of precautions needed to avoid them. At other times, the same affordable energy argument has been directed at regulations intended to control air pollution, both on a local level and in the form of global climate change. </w:t>
      </w:r>
      <w:r w:rsidRPr="00970579">
        <w:rPr>
          <w:rStyle w:val="StyleUnderline"/>
        </w:rPr>
        <w:t>It is a fact that businesses seek profit, going after any and all profit opportunities</w:t>
      </w:r>
      <w:r w:rsidRPr="00970579">
        <w:rPr>
          <w:sz w:val="16"/>
        </w:rPr>
        <w:t xml:space="preserve">. We cheer when entrepreneurs increase profits by improving products or reducing production costs. However, profits can also be boosted by lobbying the government to restrict the activities of competitors, and, equally, by lobbying for laws that allow companies to shift part of their costs of production to unwilling third parties. OK, so you don’t want to call those profits? I agree. Economists call them “rents,” but that term is too wonky for many people. Ayn Rand had a better term: Loot. Polluters are looters. Let’s come back now to the ecosocialist critique of capitalism. What it really comes down to is a critique of productivism. The question we have to ask is, which system, capitalism or socialism, is more susceptible to productivist tendencies? I think the answer is socialism, although capitalism is by no means immune. The first reason that </w:t>
      </w:r>
      <w:r w:rsidRPr="00235CBE">
        <w:rPr>
          <w:rStyle w:val="StyleUnderline"/>
          <w:highlight w:val="green"/>
        </w:rPr>
        <w:t>socialism</w:t>
      </w:r>
      <w:r w:rsidRPr="00970579">
        <w:rPr>
          <w:rStyle w:val="StyleUnderline"/>
        </w:rPr>
        <w:t xml:space="preserve"> is </w:t>
      </w:r>
      <w:r w:rsidRPr="00235CBE">
        <w:rPr>
          <w:rStyle w:val="StyleUnderline"/>
          <w:highlight w:val="green"/>
        </w:rPr>
        <w:t>more likely to develop</w:t>
      </w:r>
      <w:r w:rsidRPr="00970579">
        <w:rPr>
          <w:rStyle w:val="StyleUnderline"/>
        </w:rPr>
        <w:t xml:space="preserve"> </w:t>
      </w:r>
      <w:r w:rsidRPr="00235CBE">
        <w:rPr>
          <w:rStyle w:val="StyleUnderline"/>
          <w:highlight w:val="green"/>
        </w:rPr>
        <w:t>environmentally</w:t>
      </w:r>
      <w:r w:rsidRPr="00970579">
        <w:rPr>
          <w:rStyle w:val="StyleUnderline"/>
        </w:rPr>
        <w:t xml:space="preserve"> </w:t>
      </w:r>
      <w:r w:rsidRPr="00235CBE">
        <w:rPr>
          <w:rStyle w:val="StyleUnderline"/>
          <w:highlight w:val="green"/>
        </w:rPr>
        <w:t>harmful</w:t>
      </w:r>
      <w:r w:rsidRPr="00970579">
        <w:rPr>
          <w:rStyle w:val="StyleUnderline"/>
        </w:rPr>
        <w:t xml:space="preserve"> productivist </w:t>
      </w:r>
      <w:r w:rsidRPr="00235CBE">
        <w:rPr>
          <w:rStyle w:val="StyleUnderline"/>
          <w:highlight w:val="green"/>
        </w:rPr>
        <w:t>tendencies</w:t>
      </w:r>
      <w:r w:rsidRPr="00970579">
        <w:rPr>
          <w:sz w:val="16"/>
        </w:rPr>
        <w:t xml:space="preserve"> is that </w:t>
      </w:r>
      <w:r w:rsidRPr="00970579">
        <w:rPr>
          <w:rStyle w:val="Emphasis"/>
        </w:rPr>
        <w:t xml:space="preserve">economic </w:t>
      </w:r>
      <w:r w:rsidRPr="00235CBE">
        <w:rPr>
          <w:rStyle w:val="Emphasis"/>
          <w:highlight w:val="green"/>
        </w:rPr>
        <w:t>incentives</w:t>
      </w:r>
      <w:r w:rsidRPr="00970579">
        <w:rPr>
          <w:rStyle w:val="Emphasis"/>
        </w:rPr>
        <w:t xml:space="preserve"> </w:t>
      </w:r>
      <w:r w:rsidRPr="00235CBE">
        <w:rPr>
          <w:rStyle w:val="Emphasis"/>
          <w:highlight w:val="green"/>
        </w:rPr>
        <w:t>do not work</w:t>
      </w:r>
      <w:r w:rsidRPr="00970579">
        <w:rPr>
          <w:rStyle w:val="Emphasis"/>
        </w:rPr>
        <w:t xml:space="preserve"> very well </w:t>
      </w:r>
      <w:r w:rsidRPr="00235CBE">
        <w:rPr>
          <w:rStyle w:val="Emphasis"/>
          <w:highlight w:val="green"/>
        </w:rPr>
        <w:t>under</w:t>
      </w:r>
      <w:r w:rsidRPr="00970579">
        <w:rPr>
          <w:rStyle w:val="Emphasis"/>
        </w:rPr>
        <w:t xml:space="preserve"> </w:t>
      </w:r>
      <w:r w:rsidRPr="00235CBE">
        <w:rPr>
          <w:rStyle w:val="Emphasis"/>
          <w:highlight w:val="green"/>
        </w:rPr>
        <w:t>socialism</w:t>
      </w:r>
      <w:r w:rsidRPr="00970579">
        <w:rPr>
          <w:sz w:val="16"/>
        </w:rPr>
        <w:t xml:space="preserve">. </w:t>
      </w:r>
      <w:r w:rsidRPr="00970579">
        <w:rPr>
          <w:rStyle w:val="StyleUnderline"/>
        </w:rPr>
        <w:t>In a capitalist society</w:t>
      </w:r>
      <w:r w:rsidRPr="00970579">
        <w:rPr>
          <w:sz w:val="16"/>
        </w:rPr>
        <w:t xml:space="preserve">, the </w:t>
      </w:r>
      <w:r w:rsidRPr="00235CBE">
        <w:rPr>
          <w:rStyle w:val="Emphasis"/>
          <w:highlight w:val="green"/>
        </w:rPr>
        <w:t>single</w:t>
      </w:r>
      <w:r w:rsidRPr="00970579">
        <w:rPr>
          <w:rStyle w:val="Emphasis"/>
        </w:rPr>
        <w:t xml:space="preserve"> </w:t>
      </w:r>
      <w:r w:rsidRPr="00235CBE">
        <w:rPr>
          <w:rStyle w:val="Emphasis"/>
          <w:highlight w:val="green"/>
        </w:rPr>
        <w:t>most</w:t>
      </w:r>
      <w:r w:rsidRPr="00970579">
        <w:rPr>
          <w:rStyle w:val="Emphasis"/>
        </w:rPr>
        <w:t xml:space="preserve"> </w:t>
      </w:r>
      <w:r w:rsidRPr="00235CBE">
        <w:rPr>
          <w:rStyle w:val="Emphasis"/>
          <w:highlight w:val="green"/>
        </w:rPr>
        <w:t>useful tool of</w:t>
      </w:r>
      <w:r w:rsidRPr="00970579">
        <w:rPr>
          <w:rStyle w:val="Emphasis"/>
        </w:rPr>
        <w:t xml:space="preserve"> </w:t>
      </w:r>
      <w:r w:rsidRPr="00235CBE">
        <w:rPr>
          <w:rStyle w:val="Emphasis"/>
          <w:highlight w:val="green"/>
        </w:rPr>
        <w:t>environmental</w:t>
      </w:r>
      <w:r w:rsidRPr="00970579">
        <w:rPr>
          <w:rStyle w:val="Emphasis"/>
        </w:rPr>
        <w:t xml:space="preserve"> </w:t>
      </w:r>
      <w:r w:rsidRPr="00235CBE">
        <w:rPr>
          <w:rStyle w:val="Emphasis"/>
          <w:highlight w:val="green"/>
        </w:rPr>
        <w:t>policy</w:t>
      </w:r>
      <w:r w:rsidRPr="00970579">
        <w:rPr>
          <w:sz w:val="16"/>
        </w:rPr>
        <w:t xml:space="preserve"> is to </w:t>
      </w:r>
      <w:r w:rsidRPr="00970579">
        <w:rPr>
          <w:rStyle w:val="StyleUnderline"/>
        </w:rPr>
        <w:t>ensure that market prices fully recognize all externalities</w:t>
      </w:r>
      <w:r w:rsidRPr="00970579">
        <w:rPr>
          <w:sz w:val="16"/>
        </w:rPr>
        <w:t>. If the price of gasoline at the pump fully reflects the opportunity costs of pollution and resource depletion, drivers, regardless of their personal environmental sensitivities, will be forced to think about driving less or buying more efficient vehicles. The same applies to users of industrial inputs, whether they be plastics makers, farmers, or power plants. I don’t mean to underestimate the difficulty of getting the legislature of a democratic capitalist country to pass the laws needed to ensure that market prices reflect environmental values. Still, whe</w:t>
      </w:r>
      <w:r w:rsidRPr="00970579">
        <w:rPr>
          <w:rStyle w:val="StyleUnderline"/>
        </w:rPr>
        <w:t xml:space="preserve">n the </w:t>
      </w:r>
      <w:r w:rsidRPr="00235CBE">
        <w:rPr>
          <w:rStyle w:val="StyleUnderline"/>
          <w:highlight w:val="green"/>
        </w:rPr>
        <w:t>price system</w:t>
      </w:r>
      <w:r w:rsidRPr="00970579">
        <w:rPr>
          <w:rStyle w:val="StyleUnderline"/>
        </w:rPr>
        <w:t xml:space="preserve"> is used to fight pollution, it seems to </w:t>
      </w:r>
      <w:r w:rsidRPr="00235CBE">
        <w:rPr>
          <w:rStyle w:val="StyleUnderline"/>
          <w:highlight w:val="green"/>
        </w:rPr>
        <w:t>work</w:t>
      </w:r>
      <w:r w:rsidRPr="00970579">
        <w:rPr>
          <w:rStyle w:val="StyleUnderline"/>
        </w:rPr>
        <w:t>.</w:t>
      </w:r>
      <w:r w:rsidRPr="00970579">
        <w:rPr>
          <w:sz w:val="16"/>
        </w:rPr>
        <w:t xml:space="preserve"> </w:t>
      </w:r>
      <w:r w:rsidRPr="00970579">
        <w:rPr>
          <w:rStyle w:val="Emphasis"/>
        </w:rPr>
        <w:t>For example</w:t>
      </w:r>
      <w:r w:rsidRPr="00970579">
        <w:rPr>
          <w:sz w:val="16"/>
        </w:rPr>
        <w:t xml:space="preserve">, in the United States of the </w:t>
      </w:r>
      <w:r w:rsidRPr="00235CBE">
        <w:rPr>
          <w:rStyle w:val="Emphasis"/>
          <w:highlight w:val="green"/>
        </w:rPr>
        <w:t>1990s</w:t>
      </w:r>
      <w:r w:rsidRPr="00970579">
        <w:rPr>
          <w:sz w:val="16"/>
        </w:rPr>
        <w:t xml:space="preserve"> and early 2000s, a </w:t>
      </w:r>
      <w:r w:rsidRPr="00235CBE">
        <w:rPr>
          <w:rStyle w:val="Emphasis"/>
          <w:highlight w:val="green"/>
        </w:rPr>
        <w:t>system of tradable permits</w:t>
      </w:r>
      <w:r w:rsidRPr="00970579">
        <w:rPr>
          <w:sz w:val="16"/>
        </w:rPr>
        <w:t xml:space="preserve"> was used with great success to bring down sulfur dioxide emissions from coal-burning power plants, with the result that the intensity of acid rain in the eastern part of the country was cut by half. Under socialism, economic incentives to fight pollution do not work as well. Yes, I know, there is such a theoretical construct as “market socialism.” Under that hypothetical system, advocated by 20th century writers like Oskar Lange and Abba Lerner, managers of collectively owned firms guide their production activities in accordance not with true market prices set by supply and demand, but instead “shadow prices” set by government planners at levels supposedly equal to opportunity costs. In theory, there would be no reason why the shadow prices could not include appropriate adjustments for environmental values. I don’t want to reargue the whole market socialism debate here. The concept has been widely judged to be impractical, and as far as I know, it has no living proponents. I think Ludwig von Mises said it all when he suggested that a real market is to market socialism as a real railroad is to a boy playing with toy trains. So instead, let’s look at real world socialism. In the Soviet variant of socialism, the problem was not so much that industrial managers were insensitive to environmental cost incentives as that they were insensitive to any kind of cost incentive at all. </w:t>
      </w:r>
      <w:r w:rsidRPr="00970579">
        <w:rPr>
          <w:rStyle w:val="StyleUnderline"/>
        </w:rPr>
        <w:t xml:space="preserve">The </w:t>
      </w:r>
      <w:r w:rsidRPr="00235CBE">
        <w:rPr>
          <w:rStyle w:val="StyleUnderline"/>
          <w:highlight w:val="green"/>
        </w:rPr>
        <w:t>Soviet</w:t>
      </w:r>
      <w:r w:rsidRPr="00970579">
        <w:rPr>
          <w:rStyle w:val="StyleUnderline"/>
        </w:rPr>
        <w:t xml:space="preserve"> </w:t>
      </w:r>
      <w:r w:rsidRPr="00235CBE">
        <w:rPr>
          <w:rStyle w:val="StyleUnderline"/>
          <w:highlight w:val="green"/>
        </w:rPr>
        <w:t>system</w:t>
      </w:r>
      <w:r w:rsidRPr="00970579">
        <w:rPr>
          <w:rStyle w:val="StyleUnderline"/>
        </w:rPr>
        <w:t xml:space="preserve"> did not just </w:t>
      </w:r>
      <w:r w:rsidRPr="00235CBE">
        <w:rPr>
          <w:rStyle w:val="StyleUnderline"/>
          <w:highlight w:val="green"/>
        </w:rPr>
        <w:t>encourage</w:t>
      </w:r>
      <w:r w:rsidRPr="00970579">
        <w:rPr>
          <w:rStyle w:val="StyleUnderline"/>
        </w:rPr>
        <w:t xml:space="preserve"> </w:t>
      </w:r>
      <w:r w:rsidRPr="00235CBE">
        <w:rPr>
          <w:rStyle w:val="StyleUnderline"/>
          <w:highlight w:val="green"/>
        </w:rPr>
        <w:t>environmental</w:t>
      </w:r>
      <w:r w:rsidRPr="00970579">
        <w:rPr>
          <w:rStyle w:val="StyleUnderline"/>
        </w:rPr>
        <w:t xml:space="preserve"> </w:t>
      </w:r>
      <w:r w:rsidRPr="00235CBE">
        <w:rPr>
          <w:rStyle w:val="StyleUnderline"/>
          <w:highlight w:val="green"/>
        </w:rPr>
        <w:t>waste</w:t>
      </w:r>
      <w:r w:rsidRPr="00970579">
        <w:rPr>
          <w:rStyle w:val="StyleUnderline"/>
        </w:rPr>
        <w:t>, it was wasteful in every conceivable way</w:t>
      </w:r>
      <w:r w:rsidRPr="00970579">
        <w:rPr>
          <w:sz w:val="16"/>
        </w:rPr>
        <w:t>. It wasted lab</w:t>
      </w:r>
      <w:r w:rsidRPr="00970579">
        <w:rPr>
          <w:rStyle w:val="Emphasis"/>
        </w:rPr>
        <w:t>or, capital, energy, natural resources, cement, steel, coal, tractors, fertilizer, wood, water</w:t>
      </w:r>
      <w:r w:rsidRPr="00970579">
        <w:rPr>
          <w:sz w:val="16"/>
        </w:rPr>
        <w:t xml:space="preserve"> — it wasted everything. </w:t>
      </w:r>
      <w:r w:rsidRPr="00970579">
        <w:rPr>
          <w:rStyle w:val="Emphasis"/>
        </w:rPr>
        <w:t>Why</w:t>
      </w:r>
      <w:r w:rsidRPr="00970579">
        <w:rPr>
          <w:sz w:val="16"/>
        </w:rPr>
        <w:t xml:space="preserve">? </w:t>
      </w:r>
      <w:r w:rsidRPr="00970579">
        <w:rPr>
          <w:rStyle w:val="Emphasis"/>
        </w:rPr>
        <w:t xml:space="preserve">Because there was no profit motive. </w:t>
      </w:r>
      <w:r w:rsidRPr="00970579">
        <w:rPr>
          <w:sz w:val="16"/>
        </w:rPr>
        <w:t xml:space="preserve">Today, some people worry that big banks like Goldman Sachs do not operate efficiently because they know the government will bail them out if they make a loss. This is called “privatizing the gains, socializing the losses.” Well, the Soviet economy was a system in which every enterprise was a Goldman Sachs. No wonder it collapsed. Now for the second reason why socialism tends to be more productivist than capitalism. This one has to do with social attitudes that arise when there are no property rights. Where there are property rights, there is always an owner to resist trespass, whether by people on foot or by noxious chemicals wafting through the air. True, the legal system doesn’t work perfectly. Sometimes owners can’t adequately protect their rights, but the rights are there. Also, where there is widespread ownership of at least small scraps of property, respect for the property rights of others becomes widespread as well, although, alas, not universal. But wait, the </w:t>
      </w:r>
      <w:r w:rsidRPr="00970579">
        <w:rPr>
          <w:rStyle w:val="StyleUnderline"/>
        </w:rPr>
        <w:t>ecosocialist might say, under socialism there are collective property rights</w:t>
      </w:r>
      <w:r w:rsidRPr="00970579">
        <w:rPr>
          <w:sz w:val="16"/>
        </w:rPr>
        <w:t xml:space="preserve"> and respect for the property of society as a whole. </w:t>
      </w:r>
      <w:r w:rsidRPr="00970579">
        <w:rPr>
          <w:rStyle w:val="Emphasis"/>
        </w:rPr>
        <w:t>Really</w:t>
      </w:r>
      <w:r w:rsidRPr="00970579">
        <w:rPr>
          <w:sz w:val="16"/>
        </w:rPr>
        <w:t xml:space="preserve">? Let me tell a story. At the business school my wife and I used to run in Moscow, the students put on an annual May picnic. After some advance scouting by the class president, the </w:t>
      </w:r>
      <w:r w:rsidRPr="00970579">
        <w:rPr>
          <w:rStyle w:val="StyleUnderline"/>
        </w:rPr>
        <w:t>entire student body and faculty would jump on the electric commuter train</w:t>
      </w:r>
      <w:r w:rsidRPr="00970579">
        <w:rPr>
          <w:sz w:val="16"/>
        </w:rPr>
        <w:t xml:space="preserve">. A few stops outside the city, we would jump off and head into the woods for a nice picnic. Whose woods? Some ministry’s or institute’s or collective farm’s; no one ever seemed to know exactly. A picnic needed a campfire, of course, so someone would bring an ax and cut down the nearest sapling to make a fire. When cleanup time came, the students followed their standard practice, which was to toss all the beer cans and vodka bottles into the remnants of the campfire, where they would become broken, charred, and harder to pick up in the unlikely event that someone were to try to do so later. When we suggested bringing our own firewood or packing out our garbage, we were met by looks that suggested such things had never been thought of before. I started asking friends and colleagues about all this. </w:t>
      </w:r>
      <w:r w:rsidRPr="00970579">
        <w:rPr>
          <w:rStyle w:val="StyleUnderline"/>
        </w:rPr>
        <w:t>Why didn’t the socialist property owner care who picnicked there</w:t>
      </w:r>
      <w:r w:rsidRPr="00970579">
        <w:rPr>
          <w:sz w:val="16"/>
        </w:rPr>
        <w:t xml:space="preserve">? Why didn’t kids learn to respect socialist property, and clean up after themselves? The answer was that people didn’t think of those woods as socialist property, even though nominally, they were. Instead, they were seen as nich’ia sobstvennost­ — “no one’s property.” As such, no one took responsibility for them, and no one felt bad about abusing them. Extend the same attitude to Lake Baikal, the Aral Sea, and the Chernobyl nuclear station, and what you get is Soviet socialism. The third reason that socialism tends to be more productivist than capitalism stems from political economy. Private property gives political power bases to multiple interests. Sometimes that can work against the environment, as when Appalachian coal unions and mine owners join to lobby against restrictions on sulfur dioxide emissions. At the same time, though, producers of low-sulfur coal from Western states can lobby on the other side, achieving some kind of balance. Furthermore, not-for-profit groups can use the mechanisms of private property to protect critical habitat, and private ownership sustains an independent voice for media that can publicize environmental causes. </w:t>
      </w:r>
      <w:r w:rsidRPr="00235CBE">
        <w:rPr>
          <w:rStyle w:val="Emphasis"/>
          <w:highlight w:val="green"/>
        </w:rPr>
        <w:t>Even ecosocialists</w:t>
      </w:r>
      <w:r w:rsidRPr="00970579">
        <w:rPr>
          <w:rStyle w:val="Emphasis"/>
        </w:rPr>
        <w:t xml:space="preserve"> </w:t>
      </w:r>
      <w:r w:rsidRPr="00235CBE">
        <w:rPr>
          <w:rStyle w:val="Emphasis"/>
          <w:highlight w:val="green"/>
        </w:rPr>
        <w:t>enjoy</w:t>
      </w:r>
      <w:r w:rsidRPr="00970579">
        <w:rPr>
          <w:rStyle w:val="Emphasis"/>
        </w:rPr>
        <w:t xml:space="preserve"> the protection of </w:t>
      </w:r>
      <w:r w:rsidRPr="00235CBE">
        <w:rPr>
          <w:rStyle w:val="Emphasis"/>
          <w:highlight w:val="green"/>
        </w:rPr>
        <w:t>private property</w:t>
      </w:r>
      <w:r w:rsidRPr="00970579">
        <w:rPr>
          <w:rStyle w:val="Emphasis"/>
        </w:rPr>
        <w:t xml:space="preserve"> for their web sites and conferences. </w:t>
      </w:r>
      <w:r w:rsidRPr="00970579">
        <w:rPr>
          <w:sz w:val="16"/>
        </w:rPr>
        <w:t xml:space="preserve">In a socialist system, producers have a stronger grip on the levers of political power. After all, as state enterprises, </w:t>
      </w:r>
      <w:r w:rsidRPr="00235CBE">
        <w:rPr>
          <w:rStyle w:val="StyleUnderline"/>
          <w:highlight w:val="green"/>
        </w:rPr>
        <w:t>they are</w:t>
      </w:r>
      <w:r w:rsidRPr="00970579">
        <w:rPr>
          <w:rStyle w:val="StyleUnderline"/>
        </w:rPr>
        <w:t xml:space="preserve"> not mere lobbyists</w:t>
      </w:r>
      <w:r w:rsidRPr="00970579">
        <w:rPr>
          <w:sz w:val="16"/>
        </w:rPr>
        <w:t xml:space="preserve"> — </w:t>
      </w:r>
      <w:r w:rsidRPr="00970579">
        <w:rPr>
          <w:rStyle w:val="Emphasis"/>
        </w:rPr>
        <w:t xml:space="preserve">they are themselves a </w:t>
      </w:r>
      <w:r w:rsidRPr="00235CBE">
        <w:rPr>
          <w:rStyle w:val="Emphasis"/>
          <w:highlight w:val="green"/>
        </w:rPr>
        <w:t>part</w:t>
      </w:r>
      <w:r w:rsidRPr="00970579">
        <w:rPr>
          <w:rStyle w:val="Emphasis"/>
        </w:rPr>
        <w:t xml:space="preserve"> </w:t>
      </w:r>
      <w:r w:rsidRPr="00235CBE">
        <w:rPr>
          <w:rStyle w:val="Emphasis"/>
          <w:highlight w:val="green"/>
        </w:rPr>
        <w:t>of the government structure</w:t>
      </w:r>
      <w:r w:rsidRPr="00970579">
        <w:rPr>
          <w:sz w:val="16"/>
        </w:rPr>
        <w:t xml:space="preserve">. For example, Marshall Goldman notes that there were protests in the Soviet Union when paper mills first started dumping waste into Lake Baikal. However, the protesters themselves were always one government institution, say, the Limnological Institute of the Academy of Sciences, working against another, in this case the Ministry of Timber, Paper, and Woodworking. Sometimes the protesters were able to exploit personal rivalries within the government in order to plant articles in government newspapers, but in the end, they always lost. The </w:t>
      </w:r>
      <w:r w:rsidRPr="00970579">
        <w:rPr>
          <w:rStyle w:val="Emphasis"/>
        </w:rPr>
        <w:t xml:space="preserve">whole incentive system of the </w:t>
      </w:r>
      <w:r w:rsidRPr="00235CBE">
        <w:rPr>
          <w:rStyle w:val="Emphasis"/>
          <w:highlight w:val="green"/>
        </w:rPr>
        <w:t>Soviet</w:t>
      </w:r>
      <w:r w:rsidRPr="00970579">
        <w:rPr>
          <w:rStyle w:val="Emphasis"/>
        </w:rPr>
        <w:t xml:space="preserve"> </w:t>
      </w:r>
      <w:r w:rsidRPr="00235CBE">
        <w:rPr>
          <w:rStyle w:val="Emphasis"/>
          <w:highlight w:val="green"/>
        </w:rPr>
        <w:t>economy</w:t>
      </w:r>
      <w:r w:rsidRPr="00970579">
        <w:rPr>
          <w:rStyle w:val="Emphasis"/>
        </w:rPr>
        <w:t>,</w:t>
      </w:r>
      <w:r w:rsidRPr="00970579">
        <w:rPr>
          <w:sz w:val="16"/>
        </w:rPr>
        <w:t xml:space="preserve"> from the Politburo down to the local plant manager, </w:t>
      </w:r>
      <w:r w:rsidRPr="00235CBE">
        <w:rPr>
          <w:rStyle w:val="StyleUnderline"/>
          <w:highlight w:val="green"/>
        </w:rPr>
        <w:t>was focused</w:t>
      </w:r>
      <w:r w:rsidRPr="00970579">
        <w:rPr>
          <w:rStyle w:val="StyleUnderline"/>
        </w:rPr>
        <w:t xml:space="preserve"> on just</w:t>
      </w:r>
      <w:r w:rsidRPr="00970579">
        <w:rPr>
          <w:sz w:val="16"/>
        </w:rPr>
        <w:t xml:space="preserve"> one thing: </w:t>
      </w:r>
      <w:r w:rsidRPr="00235CBE">
        <w:rPr>
          <w:rStyle w:val="StyleUnderline"/>
          <w:highlight w:val="green"/>
        </w:rPr>
        <w:t>meeting</w:t>
      </w:r>
      <w:r w:rsidRPr="00970579">
        <w:rPr>
          <w:rStyle w:val="StyleUnderline"/>
        </w:rPr>
        <w:t xml:space="preserve"> the impossibly demanding </w:t>
      </w:r>
      <w:r w:rsidRPr="00235CBE">
        <w:rPr>
          <w:rStyle w:val="StyleUnderline"/>
          <w:highlight w:val="green"/>
        </w:rPr>
        <w:t>production</w:t>
      </w:r>
      <w:r w:rsidRPr="00970579">
        <w:rPr>
          <w:rStyle w:val="StyleUnderline"/>
        </w:rPr>
        <w:t xml:space="preserve"> </w:t>
      </w:r>
      <w:r w:rsidRPr="00235CBE">
        <w:rPr>
          <w:rStyle w:val="StyleUnderline"/>
          <w:highlight w:val="green"/>
        </w:rPr>
        <w:t>targets</w:t>
      </w:r>
      <w:r w:rsidRPr="00970579">
        <w:rPr>
          <w:sz w:val="16"/>
        </w:rPr>
        <w:t xml:space="preserve"> of the </w:t>
      </w:r>
      <w:r w:rsidRPr="00970579">
        <w:rPr>
          <w:rStyle w:val="Emphasis"/>
        </w:rPr>
        <w:t xml:space="preserve">Five Year Plans. The </w:t>
      </w:r>
      <w:r w:rsidRPr="00235CBE">
        <w:rPr>
          <w:rStyle w:val="Emphasis"/>
          <w:highlight w:val="green"/>
        </w:rPr>
        <w:t>environment always lost</w:t>
      </w:r>
      <w:r w:rsidRPr="00970579">
        <w:rPr>
          <w:rStyle w:val="Emphasis"/>
        </w:rPr>
        <w:t>.</w:t>
      </w:r>
    </w:p>
    <w:p w14:paraId="47D85720" w14:textId="77777777" w:rsidR="002A5A1F" w:rsidRPr="00274DCE" w:rsidRDefault="002A5A1F" w:rsidP="002A5A1F">
      <w:pPr>
        <w:pStyle w:val="Heading4"/>
        <w:rPr>
          <w:rFonts w:cs="Calibri"/>
          <w:bdr w:val="none" w:sz="0" w:space="0" w:color="auto" w:frame="1"/>
          <w:lang w:val="en-GB"/>
        </w:rPr>
      </w:pPr>
      <w:r>
        <w:rPr>
          <w:rFonts w:cs="Calibri"/>
          <w:bdr w:val="none" w:sz="0" w:space="0" w:color="auto" w:frame="1"/>
          <w:lang w:val="en-GB"/>
        </w:rPr>
        <w:t>Degrowth solves capitalism while socialism falls trap to reproducing capitalist growth-mindsets.</w:t>
      </w:r>
    </w:p>
    <w:p w14:paraId="519333CD" w14:textId="77777777" w:rsidR="002A5A1F" w:rsidRPr="00513421" w:rsidRDefault="002A5A1F" w:rsidP="002A5A1F">
      <w:pPr>
        <w:rPr>
          <w:color w:val="BDC1C6"/>
          <w:sz w:val="21"/>
          <w:szCs w:val="21"/>
        </w:rPr>
      </w:pPr>
      <w:r w:rsidRPr="00274DCE">
        <w:t xml:space="preserve">Timothée </w:t>
      </w:r>
      <w:r w:rsidRPr="00812C7D">
        <w:rPr>
          <w:b/>
          <w:bCs/>
          <w:sz w:val="26"/>
          <w:szCs w:val="26"/>
        </w:rPr>
        <w:t>Parrique</w:t>
      </w:r>
      <w:r w:rsidRPr="00812C7D">
        <w:rPr>
          <w:sz w:val="26"/>
          <w:szCs w:val="26"/>
        </w:rPr>
        <w:t xml:space="preserve"> </w:t>
      </w:r>
      <w:r w:rsidRPr="00812C7D">
        <w:rPr>
          <w:b/>
          <w:bCs/>
          <w:sz w:val="26"/>
          <w:szCs w:val="26"/>
        </w:rPr>
        <w:t>and</w:t>
      </w:r>
      <w:r w:rsidRPr="00812C7D">
        <w:rPr>
          <w:sz w:val="26"/>
          <w:szCs w:val="26"/>
        </w:rPr>
        <w:t xml:space="preserve"> Giorgos </w:t>
      </w:r>
      <w:r w:rsidRPr="00812C7D">
        <w:rPr>
          <w:b/>
          <w:bCs/>
          <w:sz w:val="26"/>
          <w:szCs w:val="26"/>
        </w:rPr>
        <w:t>Kallis</w:t>
      </w:r>
      <w:r w:rsidRPr="00812C7D">
        <w:rPr>
          <w:sz w:val="26"/>
          <w:szCs w:val="26"/>
        </w:rPr>
        <w:t xml:space="preserve"> 2/10/20</w:t>
      </w:r>
      <w:r w:rsidRPr="00812C7D">
        <w:rPr>
          <w:b/>
          <w:bCs/>
          <w:sz w:val="26"/>
          <w:szCs w:val="26"/>
        </w:rPr>
        <w:t>21</w:t>
      </w:r>
      <w:r w:rsidRPr="00274DCE">
        <w:t xml:space="preserve"> </w:t>
      </w:r>
      <w:r w:rsidRPr="00274DCE">
        <w:rPr>
          <w:sz w:val="18"/>
          <w:szCs w:val="18"/>
        </w:rPr>
        <w:t>[“Degrowth: Socialism without Growth”; Brave New Europe; https://braveneweurope.com/timothee-parrique-giorgos-kallis-degrowth-socialism-without-growth; Timothée Parrique is a social scientist who holds a PhD in economics from the Centre d’Études et de Recheres sur le Développement (University of Clermont Auvergne, France) and the Stockholm Resilience Centre. Giorgos Kallis is an ecological economist who is a research professor at ICTA, where he teaches political ecology.] ARL</w:t>
      </w:r>
    </w:p>
    <w:p w14:paraId="17371CC3" w14:textId="77777777" w:rsidR="002A5A1F" w:rsidRPr="00274DCE" w:rsidRDefault="002A5A1F" w:rsidP="002A5A1F">
      <w:pPr>
        <w:rPr>
          <w:color w:val="000000" w:themeColor="text1"/>
          <w:sz w:val="18"/>
          <w:szCs w:val="18"/>
        </w:rPr>
      </w:pPr>
      <w:r w:rsidRPr="00274DCE">
        <w:rPr>
          <w:color w:val="000000" w:themeColor="text1"/>
          <w:sz w:val="18"/>
          <w:szCs w:val="18"/>
          <w:bdr w:val="none" w:sz="0" w:space="0" w:color="auto" w:frame="1"/>
          <w:lang w:val="en-GB"/>
        </w:rPr>
        <w:t xml:space="preserve">The ideology of growth has become the powerhouse of modern capitalism </w:t>
      </w:r>
      <w:r w:rsidRPr="00274DCE">
        <w:rPr>
          <w:color w:val="000000" w:themeColor="text1"/>
          <w:u w:val="single"/>
          <w:bdr w:val="none" w:sz="0" w:space="0" w:color="auto" w:frame="1"/>
          <w:lang w:val="en-GB"/>
        </w:rPr>
        <w:t xml:space="preserve">and we do not understand why some socialists are reluctant to join the battle </w:t>
      </w:r>
      <w:r w:rsidRPr="00274DCE">
        <w:rPr>
          <w:color w:val="000000" w:themeColor="text1"/>
          <w:sz w:val="18"/>
          <w:szCs w:val="18"/>
          <w:bdr w:val="none" w:sz="0" w:space="0" w:color="auto" w:frame="1"/>
          <w:lang w:val="en-GB"/>
        </w:rPr>
        <w:t>against a phenomenon that is socially divisive and ecologically unsustainable.</w:t>
      </w:r>
      <w:r w:rsidRPr="00274DCE">
        <w:rPr>
          <w:color w:val="000000" w:themeColor="text1"/>
          <w:u w:val="single"/>
          <w:bdr w:val="none" w:sz="0" w:space="0" w:color="auto" w:frame="1"/>
          <w:lang w:val="en-GB"/>
        </w:rPr>
        <w:t xml:space="preserve"> A socialism </w:t>
      </w:r>
      <w:r w:rsidRPr="00274DCE">
        <w:rPr>
          <w:i/>
          <w:iCs/>
          <w:color w:val="000000" w:themeColor="text1"/>
          <w:u w:val="single"/>
          <w:bdr w:val="none" w:sz="0" w:space="0" w:color="auto" w:frame="1"/>
          <w:lang w:val="en-GB"/>
        </w:rPr>
        <w:t>without growth</w:t>
      </w:r>
      <w:r w:rsidRPr="00274DCE">
        <w:rPr>
          <w:color w:val="000000" w:themeColor="text1"/>
          <w:u w:val="single"/>
          <w:bdr w:val="none" w:sz="0" w:space="0" w:color="auto" w:frame="1"/>
          <w:lang w:val="en-GB"/>
        </w:rPr>
        <w:t> but with well-being.  </w:t>
      </w:r>
      <w:r w:rsidRPr="00235CBE">
        <w:rPr>
          <w:color w:val="000000" w:themeColor="text1"/>
          <w:highlight w:val="green"/>
          <w:u w:val="single"/>
          <w:bdr w:val="none" w:sz="0" w:space="0" w:color="auto" w:frame="1"/>
          <w:lang w:val="en-GB"/>
        </w:rPr>
        <w:t>Socialism</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and</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degrowth</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are</w:t>
      </w:r>
      <w:r w:rsidRPr="00274DCE">
        <w:rPr>
          <w:color w:val="000000" w:themeColor="text1"/>
          <w:u w:val="single"/>
          <w:bdr w:val="none" w:sz="0" w:space="0" w:color="auto" w:frame="1"/>
          <w:lang w:val="en-GB"/>
        </w:rPr>
        <w:t xml:space="preserve"> two of </w:t>
      </w:r>
      <w:r w:rsidRPr="00235CBE">
        <w:rPr>
          <w:color w:val="000000" w:themeColor="text1"/>
          <w:highlight w:val="green"/>
          <w:u w:val="single"/>
          <w:bdr w:val="none" w:sz="0" w:space="0" w:color="auto" w:frame="1"/>
          <w:lang w:val="en-GB"/>
        </w:rPr>
        <w:t>the</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most</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powerful</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concepts</w:t>
      </w:r>
      <w:r w:rsidRPr="00274DCE">
        <w:rPr>
          <w:color w:val="000000" w:themeColor="text1"/>
          <w:u w:val="single"/>
          <w:bdr w:val="none" w:sz="0" w:space="0" w:color="auto" w:frame="1"/>
          <w:lang w:val="en-GB"/>
        </w:rPr>
        <w:t xml:space="preserve"> we have </w:t>
      </w:r>
      <w:r w:rsidRPr="00235CBE">
        <w:rPr>
          <w:color w:val="000000" w:themeColor="text1"/>
          <w:highlight w:val="green"/>
          <w:u w:val="single"/>
          <w:bdr w:val="none" w:sz="0" w:space="0" w:color="auto" w:frame="1"/>
          <w:lang w:val="en-GB"/>
        </w:rPr>
        <w:t>to criticise capitalism</w:t>
      </w:r>
      <w:r w:rsidRPr="00274DCE">
        <w:rPr>
          <w:color w:val="000000" w:themeColor="text1"/>
          <w:sz w:val="18"/>
          <w:szCs w:val="18"/>
          <w:bdr w:val="none" w:sz="0" w:space="0" w:color="auto" w:frame="1"/>
          <w:lang w:val="en-GB"/>
        </w:rPr>
        <w:t xml:space="preserve"> and open-up the future.</w:t>
      </w:r>
    </w:p>
    <w:p w14:paraId="38571DC9" w14:textId="77777777" w:rsidR="002A5A1F" w:rsidRPr="00274DCE" w:rsidRDefault="002A5A1F" w:rsidP="002A5A1F">
      <w:pPr>
        <w:rPr>
          <w:color w:val="000000" w:themeColor="text1"/>
          <w:sz w:val="18"/>
          <w:szCs w:val="18"/>
        </w:rPr>
      </w:pPr>
      <w:r w:rsidRPr="00274DCE">
        <w:rPr>
          <w:color w:val="000000" w:themeColor="text1"/>
          <w:sz w:val="18"/>
          <w:szCs w:val="18"/>
          <w:bdr w:val="none" w:sz="0" w:space="0" w:color="auto" w:frame="1"/>
          <w:lang w:val="en-GB"/>
        </w:rPr>
        <w:t>As is evident by now, we do use the C-word, a lot. Certain Marxist commentators have accused degrowth of never explicitly questioning capitalism. Phillips (2015 depicts degrowth as a “small-scale steady-state capitalism.” The degrowth project some would think resembles the film </w:t>
      </w:r>
      <w:r w:rsidRPr="00274DCE">
        <w:rPr>
          <w:i/>
          <w:iCs/>
          <w:color w:val="000000" w:themeColor="text1"/>
          <w:sz w:val="18"/>
          <w:szCs w:val="18"/>
          <w:bdr w:val="none" w:sz="0" w:space="0" w:color="auto" w:frame="1"/>
          <w:lang w:val="en-GB"/>
        </w:rPr>
        <w:t>Downsizing</w:t>
      </w:r>
      <w:r w:rsidRPr="00274DCE">
        <w:rPr>
          <w:color w:val="000000" w:themeColor="text1"/>
          <w:sz w:val="18"/>
          <w:szCs w:val="18"/>
          <w:bdr w:val="none" w:sz="0" w:space="0" w:color="auto" w:frame="1"/>
          <w:lang w:val="en-GB"/>
        </w:rPr>
        <w:t> (2017), where exuberant consumerism is made environmentally possible by shrinking people down to a few centimetres.</w:t>
      </w:r>
    </w:p>
    <w:p w14:paraId="011E83A9" w14:textId="77777777" w:rsidR="002A5A1F" w:rsidRPr="00274DCE" w:rsidRDefault="002A5A1F" w:rsidP="002A5A1F">
      <w:pPr>
        <w:rPr>
          <w:color w:val="000000" w:themeColor="text1"/>
          <w:sz w:val="18"/>
          <w:szCs w:val="18"/>
        </w:rPr>
      </w:pPr>
      <w:r w:rsidRPr="00274DCE">
        <w:rPr>
          <w:color w:val="000000" w:themeColor="text1"/>
          <w:sz w:val="18"/>
          <w:szCs w:val="18"/>
          <w:bdr w:val="none" w:sz="0" w:space="0" w:color="auto" w:frame="1"/>
          <w:lang w:val="en-GB"/>
        </w:rPr>
        <w:t>So, let us be clear</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degrowth</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is</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not</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miniature</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capitalism</w:t>
      </w:r>
      <w:r w:rsidRPr="00274DCE">
        <w:rPr>
          <w:color w:val="000000" w:themeColor="text1"/>
          <w:sz w:val="18"/>
          <w:szCs w:val="18"/>
          <w:bdr w:val="none" w:sz="0" w:space="0" w:color="auto" w:frame="1"/>
          <w:lang w:val="en-GB"/>
        </w:rPr>
        <w:t xml:space="preserve"> with tiny corporations, tiny speculative financial instruments, and tiny free trade agreements. It is not austerity within capitalism. </w:t>
      </w:r>
      <w:r w:rsidRPr="00235CBE">
        <w:rPr>
          <w:color w:val="000000" w:themeColor="text1"/>
          <w:highlight w:val="green"/>
          <w:u w:val="single"/>
          <w:bdr w:val="none" w:sz="0" w:space="0" w:color="auto" w:frame="1"/>
          <w:lang w:val="en-GB"/>
        </w:rPr>
        <w:t>It</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is</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an</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alternative</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system</w:t>
      </w:r>
      <w:r w:rsidRPr="00274DCE">
        <w:rPr>
          <w:color w:val="000000" w:themeColor="text1"/>
          <w:sz w:val="18"/>
          <w:szCs w:val="18"/>
          <w:bdr w:val="none" w:sz="0" w:space="0" w:color="auto" w:frame="1"/>
          <w:lang w:val="en-GB"/>
        </w:rPr>
        <w:t xml:space="preserve"> of provision altogether – not just smaller and slower, but different.</w:t>
      </w:r>
    </w:p>
    <w:p w14:paraId="0AADA37E" w14:textId="77777777" w:rsidR="002A5A1F" w:rsidRPr="00274DCE" w:rsidRDefault="002A5A1F" w:rsidP="002A5A1F">
      <w:pPr>
        <w:rPr>
          <w:color w:val="000000" w:themeColor="text1"/>
          <w:sz w:val="18"/>
          <w:szCs w:val="18"/>
        </w:rPr>
      </w:pPr>
      <w:r w:rsidRPr="00274DCE">
        <w:rPr>
          <w:color w:val="000000" w:themeColor="text1"/>
          <w:sz w:val="18"/>
          <w:szCs w:val="18"/>
          <w:bdr w:val="none" w:sz="0" w:space="0" w:color="auto" w:frame="1"/>
          <w:lang w:val="en-GB"/>
        </w:rPr>
        <w:t xml:space="preserve">You may ask why focus on growth and not just capitalism? Well, try to compare the occurrence of “economic growth” versus “capital accumulation” in the news. As Gareth Dale has forcefully argued, </w:t>
      </w:r>
      <w:r w:rsidRPr="00235CBE">
        <w:rPr>
          <w:color w:val="000000" w:themeColor="text1"/>
          <w:highlight w:val="green"/>
          <w:u w:val="single"/>
          <w:bdr w:val="none" w:sz="0" w:space="0" w:color="auto" w:frame="1"/>
          <w:lang w:val="en-GB"/>
        </w:rPr>
        <w:t>econ</w:t>
      </w:r>
      <w:r w:rsidRPr="00274DCE">
        <w:rPr>
          <w:color w:val="000000" w:themeColor="text1"/>
          <w:u w:val="single"/>
          <w:bdr w:val="none" w:sz="0" w:space="0" w:color="auto" w:frame="1"/>
          <w:lang w:val="en-GB"/>
        </w:rPr>
        <w:t xml:space="preserve">omic </w:t>
      </w:r>
      <w:r w:rsidRPr="00235CBE">
        <w:rPr>
          <w:color w:val="000000" w:themeColor="text1"/>
          <w:highlight w:val="green"/>
          <w:u w:val="single"/>
          <w:bdr w:val="none" w:sz="0" w:space="0" w:color="auto" w:frame="1"/>
          <w:lang w:val="en-GB"/>
        </w:rPr>
        <w:t>growth</w:t>
      </w:r>
      <w:r w:rsidRPr="00274DCE">
        <w:rPr>
          <w:color w:val="000000" w:themeColor="text1"/>
          <w:u w:val="single"/>
          <w:bdr w:val="none" w:sz="0" w:space="0" w:color="auto" w:frame="1"/>
          <w:lang w:val="en-GB"/>
        </w:rPr>
        <w:t xml:space="preserve"> is the ideology that </w:t>
      </w:r>
      <w:r w:rsidRPr="00235CBE">
        <w:rPr>
          <w:color w:val="000000" w:themeColor="text1"/>
          <w:highlight w:val="green"/>
          <w:u w:val="single"/>
          <w:bdr w:val="none" w:sz="0" w:space="0" w:color="auto" w:frame="1"/>
          <w:lang w:val="en-GB"/>
        </w:rPr>
        <w:t>has</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turned</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the</w:t>
      </w:r>
      <w:r w:rsidRPr="00274DCE">
        <w:rPr>
          <w:color w:val="000000" w:themeColor="text1"/>
          <w:u w:val="single"/>
          <w:bdr w:val="none" w:sz="0" w:space="0" w:color="auto" w:frame="1"/>
          <w:lang w:val="en-GB"/>
        </w:rPr>
        <w:t xml:space="preserve"> specific </w:t>
      </w:r>
      <w:r w:rsidRPr="00235CBE">
        <w:rPr>
          <w:color w:val="000000" w:themeColor="text1"/>
          <w:highlight w:val="green"/>
          <w:u w:val="single"/>
          <w:bdr w:val="none" w:sz="0" w:space="0" w:color="auto" w:frame="1"/>
          <w:lang w:val="en-GB"/>
        </w:rPr>
        <w:t>interest</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of</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capital</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to</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grow</w:t>
      </w:r>
      <w:r w:rsidRPr="00274DCE">
        <w:rPr>
          <w:color w:val="000000" w:themeColor="text1"/>
          <w:sz w:val="18"/>
          <w:szCs w:val="18"/>
          <w:bdr w:val="none" w:sz="0" w:space="0" w:color="auto" w:frame="1"/>
          <w:lang w:val="en-GB"/>
        </w:rPr>
        <w:t xml:space="preserve"> (for returns, and for keeping social peace) into a generalized social objective assimilated by the population. This is not an ideology that will go away by refusing to confront it or beautifying it with nice adjectives. The fact that this ideology survived even the end of capitalism (or at least of a certain type of capitalism) in ex-socialist regimes should give pause for thought. </w:t>
      </w:r>
      <w:r w:rsidRPr="00235CBE">
        <w:rPr>
          <w:rStyle w:val="Emphasis"/>
          <w:highlight w:val="green"/>
        </w:rPr>
        <w:t>Socialists</w:t>
      </w:r>
      <w:r w:rsidRPr="00274DCE">
        <w:rPr>
          <w:rStyle w:val="Emphasis"/>
        </w:rPr>
        <w:t xml:space="preserve"> </w:t>
      </w:r>
      <w:r w:rsidRPr="00235CBE">
        <w:rPr>
          <w:rStyle w:val="Emphasis"/>
          <w:highlight w:val="green"/>
        </w:rPr>
        <w:t>who</w:t>
      </w:r>
      <w:r w:rsidRPr="00274DCE">
        <w:rPr>
          <w:rStyle w:val="Emphasis"/>
        </w:rPr>
        <w:t xml:space="preserve"> </w:t>
      </w:r>
      <w:r w:rsidRPr="00235CBE">
        <w:rPr>
          <w:rStyle w:val="Emphasis"/>
          <w:highlight w:val="green"/>
        </w:rPr>
        <w:t>defend</w:t>
      </w:r>
      <w:r w:rsidRPr="00274DCE">
        <w:rPr>
          <w:rStyle w:val="Emphasis"/>
        </w:rPr>
        <w:t xml:space="preserve"> </w:t>
      </w:r>
      <w:r w:rsidRPr="00235CBE">
        <w:rPr>
          <w:rStyle w:val="Emphasis"/>
          <w:highlight w:val="green"/>
        </w:rPr>
        <w:t>growth</w:t>
      </w:r>
      <w:r w:rsidRPr="00274DCE">
        <w:rPr>
          <w:rStyle w:val="Emphasis"/>
        </w:rPr>
        <w:t xml:space="preserve"> must also think twice whether they </w:t>
      </w:r>
      <w:r w:rsidRPr="00235CBE">
        <w:rPr>
          <w:rStyle w:val="Emphasis"/>
          <w:highlight w:val="green"/>
        </w:rPr>
        <w:t>are</w:t>
      </w:r>
      <w:r w:rsidRPr="00274DCE">
        <w:rPr>
          <w:rStyle w:val="Emphasis"/>
        </w:rPr>
        <w:t xml:space="preserve"> </w:t>
      </w:r>
      <w:r w:rsidRPr="00235CBE">
        <w:rPr>
          <w:rStyle w:val="Emphasis"/>
          <w:highlight w:val="green"/>
        </w:rPr>
        <w:t>red</w:t>
      </w:r>
      <w:r w:rsidRPr="00274DCE">
        <w:rPr>
          <w:rStyle w:val="Emphasis"/>
        </w:rPr>
        <w:t xml:space="preserve"> </w:t>
      </w:r>
      <w:r w:rsidRPr="00235CBE">
        <w:rPr>
          <w:rStyle w:val="Emphasis"/>
          <w:highlight w:val="green"/>
        </w:rPr>
        <w:t>washing</w:t>
      </w:r>
      <w:r w:rsidRPr="00274DCE">
        <w:rPr>
          <w:rStyle w:val="Emphasis"/>
        </w:rPr>
        <w:t xml:space="preserve"> </w:t>
      </w:r>
      <w:r w:rsidRPr="00235CBE">
        <w:rPr>
          <w:rStyle w:val="Emphasis"/>
          <w:highlight w:val="green"/>
        </w:rPr>
        <w:t>capital</w:t>
      </w:r>
      <w:r w:rsidRPr="00274DCE">
        <w:rPr>
          <w:color w:val="000000" w:themeColor="text1"/>
          <w:sz w:val="18"/>
          <w:szCs w:val="18"/>
          <w:bdr w:val="none" w:sz="0" w:space="0" w:color="auto" w:frame="1"/>
          <w:lang w:val="en-GB"/>
        </w:rPr>
        <w:t>, redressing the dreams that capitalism sells as socialist dreams.</w:t>
      </w:r>
    </w:p>
    <w:p w14:paraId="4265DBFC" w14:textId="77777777" w:rsidR="002A5A1F" w:rsidRPr="007E0032" w:rsidRDefault="002A5A1F" w:rsidP="002A5A1F">
      <w:pPr>
        <w:rPr>
          <w:rStyle w:val="Emphasis"/>
          <w:b w:val="0"/>
          <w:iCs w:val="0"/>
          <w:color w:val="000000" w:themeColor="text1"/>
          <w:sz w:val="18"/>
          <w:szCs w:val="18"/>
          <w:u w:val="none"/>
          <w:lang w:val="en-GB"/>
        </w:rPr>
      </w:pPr>
      <w:r w:rsidRPr="00274DCE">
        <w:rPr>
          <w:color w:val="000000" w:themeColor="text1"/>
          <w:sz w:val="18"/>
          <w:szCs w:val="18"/>
          <w:bdr w:val="none" w:sz="0" w:space="0" w:color="auto" w:frame="1"/>
          <w:lang w:val="en-GB"/>
        </w:rPr>
        <w:t xml:space="preserve">Growth is the child of capitalism, but the child grew up and took over the head of the family. </w:t>
      </w:r>
      <w:r w:rsidRPr="00274DCE">
        <w:rPr>
          <w:color w:val="000000" w:themeColor="text1"/>
          <w:u w:val="single"/>
          <w:bdr w:val="none" w:sz="0" w:space="0" w:color="auto" w:frame="1"/>
          <w:lang w:val="en-GB"/>
        </w:rPr>
        <w:t>Capitalism’s</w:t>
      </w:r>
      <w:r w:rsidRPr="00274DCE">
        <w:rPr>
          <w:color w:val="000000" w:themeColor="text1"/>
          <w:sz w:val="18"/>
          <w:szCs w:val="18"/>
          <w:bdr w:val="none" w:sz="0" w:space="0" w:color="auto" w:frame="1"/>
          <w:lang w:val="en-GB"/>
        </w:rPr>
        <w:t xml:space="preserve"> </w:t>
      </w:r>
      <w:r w:rsidRPr="00235CBE">
        <w:rPr>
          <w:color w:val="000000" w:themeColor="text1"/>
          <w:highlight w:val="green"/>
          <w:u w:val="single"/>
          <w:bdr w:val="none" w:sz="0" w:space="0" w:color="auto" w:frame="1"/>
          <w:lang w:val="en-GB"/>
        </w:rPr>
        <w:t>interest</w:t>
      </w:r>
      <w:r w:rsidRPr="00274DCE">
        <w:rPr>
          <w:color w:val="000000" w:themeColor="text1"/>
          <w:u w:val="single"/>
          <w:bdr w:val="none" w:sz="0" w:space="0" w:color="auto" w:frame="1"/>
          <w:lang w:val="en-GB"/>
        </w:rPr>
        <w:t xml:space="preserve"> in accumulation </w:t>
      </w:r>
      <w:r w:rsidRPr="00235CBE">
        <w:rPr>
          <w:color w:val="000000" w:themeColor="text1"/>
          <w:highlight w:val="green"/>
          <w:u w:val="single"/>
          <w:bdr w:val="none" w:sz="0" w:space="0" w:color="auto" w:frame="1"/>
          <w:lang w:val="en-GB"/>
        </w:rPr>
        <w:t>is</w:t>
      </w:r>
      <w:r w:rsidRPr="00274DCE">
        <w:rPr>
          <w:color w:val="000000" w:themeColor="text1"/>
          <w:u w:val="single"/>
          <w:bdr w:val="none" w:sz="0" w:space="0" w:color="auto" w:frame="1"/>
          <w:lang w:val="en-GB"/>
        </w:rPr>
        <w:t xml:space="preserve"> </w:t>
      </w:r>
      <w:r w:rsidRPr="00235CBE">
        <w:rPr>
          <w:color w:val="000000" w:themeColor="text1"/>
          <w:highlight w:val="green"/>
          <w:u w:val="single"/>
          <w:bdr w:val="none" w:sz="0" w:space="0" w:color="auto" w:frame="1"/>
          <w:lang w:val="en-GB"/>
        </w:rPr>
        <w:t>promoted</w:t>
      </w:r>
      <w:r w:rsidRPr="00274DCE">
        <w:rPr>
          <w:color w:val="000000" w:themeColor="text1"/>
          <w:u w:val="single"/>
          <w:bdr w:val="none" w:sz="0" w:space="0" w:color="auto" w:frame="1"/>
          <w:lang w:val="en-GB"/>
        </w:rPr>
        <w:t xml:space="preserve"> and legitimised </w:t>
      </w:r>
      <w:r w:rsidRPr="00235CBE">
        <w:rPr>
          <w:color w:val="000000" w:themeColor="text1"/>
          <w:highlight w:val="green"/>
          <w:u w:val="single"/>
          <w:bdr w:val="none" w:sz="0" w:space="0" w:color="auto" w:frame="1"/>
          <w:lang w:val="en-GB"/>
        </w:rPr>
        <w:t>through</w:t>
      </w:r>
      <w:r w:rsidRPr="00274DCE">
        <w:rPr>
          <w:color w:val="000000" w:themeColor="text1"/>
          <w:u w:val="single"/>
          <w:bdr w:val="none" w:sz="0" w:space="0" w:color="auto" w:frame="1"/>
          <w:lang w:val="en-GB"/>
        </w:rPr>
        <w:t xml:space="preserve"> – and in the name of – “</w:t>
      </w:r>
      <w:r w:rsidRPr="00235CBE">
        <w:rPr>
          <w:color w:val="000000" w:themeColor="text1"/>
          <w:highlight w:val="green"/>
          <w:u w:val="single"/>
          <w:bdr w:val="none" w:sz="0" w:space="0" w:color="auto" w:frame="1"/>
          <w:lang w:val="en-GB"/>
        </w:rPr>
        <w:t>growth</w:t>
      </w:r>
      <w:r w:rsidRPr="00274DCE">
        <w:rPr>
          <w:color w:val="000000" w:themeColor="text1"/>
          <w:u w:val="single"/>
          <w:bdr w:val="none" w:sz="0" w:space="0" w:color="auto" w:frame="1"/>
          <w:lang w:val="en-GB"/>
        </w:rPr>
        <w:t xml:space="preserve">.” The </w:t>
      </w:r>
      <w:r w:rsidRPr="00235CBE">
        <w:rPr>
          <w:color w:val="000000" w:themeColor="text1"/>
          <w:highlight w:val="green"/>
          <w:u w:val="single"/>
          <w:bdr w:val="none" w:sz="0" w:space="0" w:color="auto" w:frame="1"/>
          <w:lang w:val="en-GB"/>
        </w:rPr>
        <w:t>critique of growth</w:t>
      </w:r>
      <w:r w:rsidRPr="00274DCE">
        <w:rPr>
          <w:color w:val="000000" w:themeColor="text1"/>
          <w:u w:val="single"/>
          <w:bdr w:val="none" w:sz="0" w:space="0" w:color="auto" w:frame="1"/>
          <w:lang w:val="en-GB"/>
        </w:rPr>
        <w:t xml:space="preserve"> is the most fundamental critique of capitalism – one that </w:t>
      </w:r>
      <w:r w:rsidRPr="00235CBE">
        <w:rPr>
          <w:color w:val="000000" w:themeColor="text1"/>
          <w:highlight w:val="green"/>
          <w:u w:val="single"/>
          <w:bdr w:val="none" w:sz="0" w:space="0" w:color="auto" w:frame="1"/>
          <w:lang w:val="en-GB"/>
        </w:rPr>
        <w:t xml:space="preserve">criticises not only the means capitalism uses but the </w:t>
      </w:r>
      <w:r w:rsidRPr="00274DCE">
        <w:rPr>
          <w:color w:val="000000" w:themeColor="text1"/>
          <w:u w:val="single"/>
          <w:bdr w:val="none" w:sz="0" w:space="0" w:color="auto" w:frame="1"/>
          <w:lang w:val="en-GB"/>
        </w:rPr>
        <w:t xml:space="preserve">very </w:t>
      </w:r>
      <w:r w:rsidRPr="00235CBE">
        <w:rPr>
          <w:color w:val="000000" w:themeColor="text1"/>
          <w:highlight w:val="green"/>
          <w:u w:val="single"/>
          <w:bdr w:val="none" w:sz="0" w:space="0" w:color="auto" w:frame="1"/>
          <w:lang w:val="en-GB"/>
        </w:rPr>
        <w:t>ends it sells</w:t>
      </w:r>
      <w:r w:rsidRPr="00274DCE">
        <w:rPr>
          <w:color w:val="000000" w:themeColor="text1"/>
          <w:u w:val="single"/>
          <w:bdr w:val="none" w:sz="0" w:space="0" w:color="auto" w:frame="1"/>
          <w:lang w:val="en-GB"/>
        </w:rPr>
        <w:t xml:space="preserve">. This </w:t>
      </w:r>
      <w:r w:rsidRPr="00235CBE">
        <w:rPr>
          <w:color w:val="000000" w:themeColor="text1"/>
          <w:highlight w:val="green"/>
          <w:u w:val="single"/>
          <w:bdr w:val="none" w:sz="0" w:space="0" w:color="auto" w:frame="1"/>
          <w:lang w:val="en-GB"/>
        </w:rPr>
        <w:t>makes degrowth and (eco)socialism natural allies</w:t>
      </w:r>
      <w:r w:rsidRPr="00274DCE">
        <w:rPr>
          <w:color w:val="000000" w:themeColor="text1"/>
          <w:u w:val="single"/>
          <w:bdr w:val="none" w:sz="0" w:space="0" w:color="auto" w:frame="1"/>
          <w:lang w:val="en-GB"/>
        </w:rPr>
        <w:t>, not adversaries</w:t>
      </w:r>
      <w:r w:rsidRPr="00274DCE">
        <w:rPr>
          <w:color w:val="000000" w:themeColor="text1"/>
          <w:bdr w:val="none" w:sz="0" w:space="0" w:color="auto" w:frame="1"/>
          <w:lang w:val="en-GB"/>
        </w:rPr>
        <w:t>.</w:t>
      </w:r>
    </w:p>
    <w:p w14:paraId="58B53544" w14:textId="77777777" w:rsidR="002A5A1F" w:rsidRDefault="002A5A1F" w:rsidP="002A5A1F">
      <w:pPr>
        <w:pStyle w:val="Heading3"/>
      </w:pPr>
      <w:r w:rsidRPr="006C1C73">
        <w:t>2AC</w:t>
      </w:r>
      <w:r>
        <w:t xml:space="preserve"> – alt – AT: anti-cap rev</w:t>
      </w:r>
    </w:p>
    <w:p w14:paraId="3AC94446" w14:textId="77777777" w:rsidR="002A5A1F" w:rsidRDefault="002A5A1F" w:rsidP="002A5A1F">
      <w:pPr>
        <w:pStyle w:val="Heading4"/>
        <w:rPr>
          <w:u w:val="single"/>
          <w:lang w:val="en-GB"/>
        </w:rPr>
      </w:pPr>
      <w:r>
        <w:rPr>
          <w:lang w:val="en-GB"/>
        </w:rPr>
        <w:t xml:space="preserve">Class war fails – capitalists crush the revolution, and backlash culminates in </w:t>
      </w:r>
      <w:r>
        <w:rPr>
          <w:u w:val="single"/>
          <w:lang w:val="en-GB"/>
        </w:rPr>
        <w:t>fascism</w:t>
      </w:r>
    </w:p>
    <w:p w14:paraId="564D11B6" w14:textId="77777777" w:rsidR="002A5A1F" w:rsidRPr="006A1162" w:rsidRDefault="002A5A1F" w:rsidP="002A5A1F">
      <w:r>
        <w:t xml:space="preserve">David </w:t>
      </w:r>
      <w:r w:rsidRPr="006A1162">
        <w:rPr>
          <w:rStyle w:val="Style13ptBold"/>
        </w:rPr>
        <w:t>Calnitsky 21</w:t>
      </w:r>
      <w:r>
        <w:t xml:space="preserve">, </w:t>
      </w:r>
      <w:r w:rsidRPr="006A1162">
        <w:t>Assistant Professor in the Department of Sociology at Western University</w:t>
      </w:r>
      <w:r>
        <w:t>, “</w:t>
      </w:r>
      <w:r w:rsidRPr="006A1162">
        <w:t>The Policy Road to Socialism</w:t>
      </w:r>
      <w:r>
        <w:t xml:space="preserve">,” </w:t>
      </w:r>
      <w:r>
        <w:rPr>
          <w:i/>
          <w:iCs/>
        </w:rPr>
        <w:t>Critical Sociology</w:t>
      </w:r>
      <w:r>
        <w:t xml:space="preserve">, August 2021, </w:t>
      </w:r>
      <w:r w:rsidRPr="006A1162">
        <w:t>https://doi.org/10.1177%2F08969205211031624</w:t>
      </w:r>
    </w:p>
    <w:p w14:paraId="65AD5C9D" w14:textId="77777777" w:rsidR="002A5A1F" w:rsidRPr="005C2266" w:rsidRDefault="002A5A1F" w:rsidP="002A5A1F">
      <w:pPr>
        <w:rPr>
          <w:sz w:val="16"/>
        </w:rPr>
      </w:pPr>
      <w:r w:rsidRPr="005C2266">
        <w:rPr>
          <w:sz w:val="16"/>
        </w:rPr>
        <w:t xml:space="preserve">What about </w:t>
      </w:r>
      <w:r w:rsidRPr="005C2266">
        <w:rPr>
          <w:rStyle w:val="StyleUnderline"/>
        </w:rPr>
        <w:t xml:space="preserve">the </w:t>
      </w:r>
      <w:r w:rsidRPr="00DC7152">
        <w:rPr>
          <w:rStyle w:val="StyleUnderline"/>
          <w:highlight w:val="green"/>
        </w:rPr>
        <w:t>capitalists</w:t>
      </w:r>
      <w:r w:rsidRPr="005C2266">
        <w:rPr>
          <w:sz w:val="16"/>
        </w:rPr>
        <w:t xml:space="preserve">? Under these circumstances, it is reasonable to expect that they </w:t>
      </w:r>
      <w:r w:rsidRPr="00DC7152">
        <w:rPr>
          <w:rStyle w:val="StyleUnderline"/>
          <w:highlight w:val="green"/>
        </w:rPr>
        <w:t xml:space="preserve">will fight </w:t>
      </w:r>
      <w:r w:rsidRPr="00DC7152">
        <w:rPr>
          <w:rStyle w:val="Emphasis"/>
          <w:highlight w:val="green"/>
        </w:rPr>
        <w:t>far harder</w:t>
      </w:r>
      <w:r w:rsidRPr="00DC7152">
        <w:rPr>
          <w:rStyle w:val="StyleUnderline"/>
          <w:highlight w:val="green"/>
        </w:rPr>
        <w:t xml:space="preserve"> against a </w:t>
      </w:r>
      <w:r w:rsidRPr="00DC7152">
        <w:rPr>
          <w:rStyle w:val="Emphasis"/>
          <w:highlight w:val="green"/>
        </w:rPr>
        <w:t>rev</w:t>
      </w:r>
      <w:r w:rsidRPr="005C2266">
        <w:rPr>
          <w:rStyle w:val="StyleUnderline"/>
        </w:rPr>
        <w:t>olution</w:t>
      </w:r>
      <w:r w:rsidRPr="005C2266">
        <w:rPr>
          <w:sz w:val="16"/>
        </w:rPr>
        <w:t xml:space="preserve"> </w:t>
      </w:r>
      <w:r w:rsidRPr="00DC7152">
        <w:rPr>
          <w:rStyle w:val="StyleUnderline"/>
          <w:highlight w:val="green"/>
        </w:rPr>
        <w:t>than</w:t>
      </w:r>
      <w:r w:rsidRPr="005C2266">
        <w:rPr>
          <w:rStyle w:val="StyleUnderline"/>
        </w:rPr>
        <w:t xml:space="preserve"> they would against </w:t>
      </w:r>
      <w:r w:rsidRPr="00DC7152">
        <w:rPr>
          <w:rStyle w:val="Emphasis"/>
          <w:highlight w:val="green"/>
        </w:rPr>
        <w:t>reform</w:t>
      </w:r>
      <w:r w:rsidRPr="005C2266">
        <w:rPr>
          <w:rStyle w:val="Emphasis"/>
        </w:rPr>
        <w:t>ist drives</w:t>
      </w:r>
      <w:r w:rsidRPr="005C2266">
        <w:rPr>
          <w:sz w:val="16"/>
        </w:rPr>
        <w:t xml:space="preserve">. Indeed, ignoring the response from capitalists violates Elster’s first law of political rationality: </w:t>
      </w:r>
      <w:r w:rsidRPr="005C2266">
        <w:rPr>
          <w:rStyle w:val="Emphasis"/>
        </w:rPr>
        <w:t>Never assume</w:t>
      </w:r>
      <w:r w:rsidRPr="005C2266">
        <w:rPr>
          <w:sz w:val="16"/>
        </w:rPr>
        <w:t xml:space="preserve"> </w:t>
      </w:r>
      <w:r w:rsidRPr="005C2266">
        <w:rPr>
          <w:rStyle w:val="StyleUnderline"/>
        </w:rPr>
        <w:t xml:space="preserve">your opponent is </w:t>
      </w:r>
      <w:r w:rsidRPr="005C2266">
        <w:rPr>
          <w:rStyle w:val="Emphasis"/>
        </w:rPr>
        <w:t>less rational</w:t>
      </w:r>
      <w:r w:rsidRPr="005C2266">
        <w:rPr>
          <w:rStyle w:val="StyleUnderline"/>
        </w:rPr>
        <w:t xml:space="preserve"> than</w:t>
      </w:r>
      <w:r w:rsidRPr="005C2266">
        <w:rPr>
          <w:sz w:val="16"/>
        </w:rPr>
        <w:t xml:space="preserve"> </w:t>
      </w:r>
      <w:r w:rsidRPr="005C2266">
        <w:rPr>
          <w:rStyle w:val="StyleUnderline"/>
        </w:rPr>
        <w:t xml:space="preserve">you. </w:t>
      </w:r>
      <w:r w:rsidRPr="00DC7152">
        <w:rPr>
          <w:rStyle w:val="StyleUnderline"/>
          <w:highlight w:val="green"/>
        </w:rPr>
        <w:t xml:space="preserve">If </w:t>
      </w:r>
      <w:r w:rsidRPr="00DC7152">
        <w:rPr>
          <w:rStyle w:val="Emphasis"/>
          <w:highlight w:val="green"/>
        </w:rPr>
        <w:t>rev</w:t>
      </w:r>
      <w:r w:rsidRPr="005C2266">
        <w:rPr>
          <w:rStyle w:val="Emphasis"/>
        </w:rPr>
        <w:t>olution</w:t>
      </w:r>
      <w:r w:rsidRPr="005C2266">
        <w:rPr>
          <w:rStyle w:val="StyleUnderline"/>
        </w:rPr>
        <w:t xml:space="preserve"> </w:t>
      </w:r>
      <w:r w:rsidRPr="00DC7152">
        <w:rPr>
          <w:rStyle w:val="StyleUnderline"/>
          <w:highlight w:val="green"/>
        </w:rPr>
        <w:t>were the</w:t>
      </w:r>
      <w:r w:rsidRPr="00DC7152">
        <w:rPr>
          <w:sz w:val="16"/>
          <w:highlight w:val="green"/>
        </w:rPr>
        <w:t xml:space="preserve"> </w:t>
      </w:r>
      <w:r w:rsidRPr="00DC7152">
        <w:rPr>
          <w:rStyle w:val="Emphasis"/>
          <w:highlight w:val="green"/>
        </w:rPr>
        <w:t>alt</w:t>
      </w:r>
      <w:r w:rsidRPr="005C2266">
        <w:rPr>
          <w:rStyle w:val="Emphasis"/>
        </w:rPr>
        <w:t>ernative</w:t>
      </w:r>
      <w:r w:rsidRPr="005C2266">
        <w:rPr>
          <w:sz w:val="16"/>
        </w:rPr>
        <w:t xml:space="preserve">, </w:t>
      </w:r>
      <w:r w:rsidRPr="00DC7152">
        <w:rPr>
          <w:rStyle w:val="StyleUnderline"/>
          <w:highlight w:val="green"/>
        </w:rPr>
        <w:t xml:space="preserve">employers would </w:t>
      </w:r>
      <w:r w:rsidRPr="00DC7152">
        <w:rPr>
          <w:rStyle w:val="Emphasis"/>
          <w:highlight w:val="green"/>
        </w:rPr>
        <w:t>grant every</w:t>
      </w:r>
      <w:r w:rsidRPr="005C2266">
        <w:rPr>
          <w:rStyle w:val="Emphasis"/>
        </w:rPr>
        <w:t xml:space="preserve"> imaginable </w:t>
      </w:r>
      <w:r w:rsidRPr="00DC7152">
        <w:rPr>
          <w:rStyle w:val="Emphasis"/>
          <w:highlight w:val="green"/>
        </w:rPr>
        <w:t>reform</w:t>
      </w:r>
      <w:r w:rsidRPr="005C2266">
        <w:rPr>
          <w:sz w:val="16"/>
        </w:rPr>
        <w:t xml:space="preserve">, from far higher taxes to the rejiggering of power relations in the workplace. </w:t>
      </w:r>
      <w:r w:rsidRPr="005C2266">
        <w:rPr>
          <w:rStyle w:val="StyleUnderline"/>
        </w:rPr>
        <w:t xml:space="preserve">In a </w:t>
      </w:r>
      <w:r w:rsidRPr="005C2266">
        <w:rPr>
          <w:rStyle w:val="Emphasis"/>
        </w:rPr>
        <w:t>mugging</w:t>
      </w:r>
      <w:r w:rsidRPr="005C2266">
        <w:rPr>
          <w:sz w:val="16"/>
        </w:rPr>
        <w:t xml:space="preserve">, </w:t>
      </w:r>
      <w:r w:rsidRPr="005C2266">
        <w:rPr>
          <w:rStyle w:val="StyleUnderline"/>
        </w:rPr>
        <w:t xml:space="preserve">most people will </w:t>
      </w:r>
      <w:r w:rsidRPr="00DC7152">
        <w:rPr>
          <w:rStyle w:val="Emphasis"/>
          <w:highlight w:val="green"/>
        </w:rPr>
        <w:t>surrender their wallet before their life</w:t>
      </w:r>
      <w:r w:rsidRPr="005C2266">
        <w:rPr>
          <w:sz w:val="16"/>
        </w:rPr>
        <w:t>.</w:t>
      </w:r>
    </w:p>
    <w:p w14:paraId="46C6E9A6" w14:textId="77777777" w:rsidR="002A5A1F" w:rsidRPr="005C2266" w:rsidRDefault="002A5A1F" w:rsidP="002A5A1F">
      <w:pPr>
        <w:rPr>
          <w:sz w:val="16"/>
        </w:rPr>
      </w:pPr>
      <w:r w:rsidRPr="005C2266">
        <w:rPr>
          <w:sz w:val="16"/>
        </w:rPr>
        <w:t xml:space="preserve">Actors in </w:t>
      </w:r>
      <w:r w:rsidRPr="00DC7152">
        <w:rPr>
          <w:rStyle w:val="StyleUnderline"/>
          <w:highlight w:val="green"/>
        </w:rPr>
        <w:t>the state</w:t>
      </w:r>
      <w:r w:rsidRPr="005C2266">
        <w:rPr>
          <w:rStyle w:val="StyleUnderline"/>
        </w:rPr>
        <w:t xml:space="preserve"> ought to </w:t>
      </w:r>
      <w:r w:rsidRPr="00DC7152">
        <w:rPr>
          <w:rStyle w:val="StyleUnderline"/>
          <w:highlight w:val="green"/>
        </w:rPr>
        <w:t>respond</w:t>
      </w:r>
      <w:r w:rsidRPr="005C2266">
        <w:rPr>
          <w:rStyle w:val="StyleUnderline"/>
        </w:rPr>
        <w:t xml:space="preserve"> in</w:t>
      </w:r>
      <w:r w:rsidRPr="005C2266">
        <w:rPr>
          <w:sz w:val="16"/>
        </w:rPr>
        <w:t xml:space="preserve"> more or less </w:t>
      </w:r>
      <w:r w:rsidRPr="00DC7152">
        <w:rPr>
          <w:rStyle w:val="StyleUnderline"/>
          <w:highlight w:val="green"/>
        </w:rPr>
        <w:t xml:space="preserve">the </w:t>
      </w:r>
      <w:r w:rsidRPr="00DC7152">
        <w:rPr>
          <w:rStyle w:val="Emphasis"/>
          <w:highlight w:val="green"/>
        </w:rPr>
        <w:t>same</w:t>
      </w:r>
      <w:r w:rsidRPr="005C2266">
        <w:rPr>
          <w:rStyle w:val="Emphasis"/>
        </w:rPr>
        <w:t xml:space="preserve"> way</w:t>
      </w:r>
      <w:r w:rsidRPr="005C2266">
        <w:rPr>
          <w:sz w:val="16"/>
        </w:rPr>
        <w:t xml:space="preserve">—that is, as long as you admit your adversary the competence to read the situation as well as you. If our theory of the state suggests that it acts on behalf of the capitalist class, </w:t>
      </w:r>
      <w:r w:rsidRPr="005C2266">
        <w:rPr>
          <w:rStyle w:val="StyleUnderline"/>
        </w:rPr>
        <w:t>its apparatchiks would</w:t>
      </w:r>
      <w:r w:rsidRPr="005C2266">
        <w:rPr>
          <w:sz w:val="16"/>
        </w:rPr>
        <w:t xml:space="preserve"> anticipate and </w:t>
      </w:r>
      <w:r w:rsidRPr="00DC7152">
        <w:rPr>
          <w:rStyle w:val="Emphasis"/>
          <w:highlight w:val="green"/>
        </w:rPr>
        <w:t>preempt</w:t>
      </w:r>
      <w:r w:rsidRPr="005C2266">
        <w:rPr>
          <w:sz w:val="16"/>
        </w:rPr>
        <w:t xml:space="preserve"> any </w:t>
      </w:r>
      <w:r w:rsidRPr="005C2266">
        <w:rPr>
          <w:rStyle w:val="Emphasis"/>
        </w:rPr>
        <w:t xml:space="preserve">revolutionary </w:t>
      </w:r>
      <w:r w:rsidRPr="00DC7152">
        <w:rPr>
          <w:rStyle w:val="Emphasis"/>
          <w:highlight w:val="green"/>
        </w:rPr>
        <w:t>crusade</w:t>
      </w:r>
      <w:r w:rsidRPr="005C2266">
        <w:rPr>
          <w:sz w:val="16"/>
        </w:rPr>
        <w:t xml:space="preserve"> </w:t>
      </w:r>
      <w:r w:rsidRPr="005C2266">
        <w:rPr>
          <w:rStyle w:val="StyleUnderline"/>
        </w:rPr>
        <w:t xml:space="preserve">with a cocktail of </w:t>
      </w:r>
      <w:r w:rsidRPr="005C2266">
        <w:rPr>
          <w:rStyle w:val="Emphasis"/>
        </w:rPr>
        <w:t>concession</w:t>
      </w:r>
      <w:r w:rsidRPr="005C2266">
        <w:rPr>
          <w:sz w:val="16"/>
        </w:rPr>
        <w:t xml:space="preserve"> </w:t>
      </w:r>
      <w:r w:rsidRPr="005C2266">
        <w:rPr>
          <w:rStyle w:val="StyleUnderline"/>
        </w:rPr>
        <w:t>and</w:t>
      </w:r>
      <w:r w:rsidRPr="005C2266">
        <w:rPr>
          <w:sz w:val="16"/>
        </w:rPr>
        <w:t xml:space="preserve"> </w:t>
      </w:r>
      <w:r w:rsidRPr="005C2266">
        <w:rPr>
          <w:rStyle w:val="Emphasis"/>
        </w:rPr>
        <w:t>repression</w:t>
      </w:r>
      <w:r w:rsidRPr="005C2266">
        <w:rPr>
          <w:sz w:val="16"/>
        </w:rPr>
        <w:t xml:space="preserve">. And </w:t>
      </w:r>
      <w:r w:rsidRPr="005C2266">
        <w:rPr>
          <w:rStyle w:val="StyleUnderline"/>
        </w:rPr>
        <w:t xml:space="preserve">while it will certainly </w:t>
      </w:r>
      <w:r w:rsidRPr="005C2266">
        <w:rPr>
          <w:rStyle w:val="Emphasis"/>
        </w:rPr>
        <w:t>contest</w:t>
      </w:r>
      <w:r w:rsidRPr="005C2266">
        <w:rPr>
          <w:sz w:val="16"/>
        </w:rPr>
        <w:t xml:space="preserve"> </w:t>
      </w:r>
      <w:r w:rsidRPr="005C2266">
        <w:rPr>
          <w:rStyle w:val="StyleUnderline"/>
        </w:rPr>
        <w:t xml:space="preserve">reforms, </w:t>
      </w:r>
      <w:r w:rsidRPr="00DC7152">
        <w:rPr>
          <w:rStyle w:val="StyleUnderline"/>
          <w:highlight w:val="green"/>
        </w:rPr>
        <w:t xml:space="preserve">it will </w:t>
      </w:r>
      <w:r w:rsidRPr="00DC7152">
        <w:rPr>
          <w:rStyle w:val="Emphasis"/>
          <w:highlight w:val="green"/>
        </w:rPr>
        <w:t>devote all of its resources</w:t>
      </w:r>
      <w:r w:rsidRPr="00DC7152">
        <w:rPr>
          <w:sz w:val="16"/>
          <w:highlight w:val="green"/>
        </w:rPr>
        <w:t xml:space="preserve"> </w:t>
      </w:r>
      <w:r w:rsidRPr="00DC7152">
        <w:rPr>
          <w:rStyle w:val="StyleUnderline"/>
          <w:highlight w:val="green"/>
        </w:rPr>
        <w:t xml:space="preserve">to </w:t>
      </w:r>
      <w:r w:rsidRPr="00DC7152">
        <w:rPr>
          <w:rStyle w:val="Emphasis"/>
          <w:highlight w:val="green"/>
        </w:rPr>
        <w:t>break the rev</w:t>
      </w:r>
      <w:r w:rsidRPr="00CC648F">
        <w:rPr>
          <w:rStyle w:val="StyleUnderline"/>
        </w:rPr>
        <w:t>olution</w:t>
      </w:r>
      <w:r w:rsidRPr="005C2266">
        <w:rPr>
          <w:sz w:val="16"/>
        </w:rPr>
        <w:t xml:space="preserve">. Nonetheless, this means that </w:t>
      </w:r>
      <w:r w:rsidRPr="005C2266">
        <w:rPr>
          <w:rStyle w:val="Emphasis"/>
        </w:rPr>
        <w:t>revolutionaries</w:t>
      </w:r>
      <w:r w:rsidRPr="005C2266">
        <w:rPr>
          <w:rStyle w:val="StyleUnderline"/>
        </w:rPr>
        <w:t xml:space="preserve"> can play a </w:t>
      </w:r>
      <w:r w:rsidRPr="005C2266">
        <w:rPr>
          <w:rStyle w:val="Emphasis"/>
        </w:rPr>
        <w:t>crucial role</w:t>
      </w:r>
      <w:r w:rsidRPr="005C2266">
        <w:rPr>
          <w:sz w:val="16"/>
        </w:rPr>
        <w:t xml:space="preserve">, </w:t>
      </w:r>
      <w:r w:rsidRPr="005C2266">
        <w:rPr>
          <w:rStyle w:val="StyleUnderline"/>
        </w:rPr>
        <w:t xml:space="preserve">even if it is not to </w:t>
      </w:r>
      <w:r w:rsidRPr="005C2266">
        <w:rPr>
          <w:rStyle w:val="Emphasis"/>
        </w:rPr>
        <w:t>foment revolution</w:t>
      </w:r>
      <w:r w:rsidRPr="005C2266">
        <w:rPr>
          <w:sz w:val="16"/>
        </w:rPr>
        <w:t xml:space="preserve">. </w:t>
      </w:r>
      <w:r w:rsidRPr="00DC7152">
        <w:rPr>
          <w:rStyle w:val="Emphasis"/>
          <w:highlight w:val="green"/>
        </w:rPr>
        <w:t>Militancy</w:t>
      </w:r>
      <w:r w:rsidRPr="00DC7152">
        <w:rPr>
          <w:rStyle w:val="StyleUnderline"/>
          <w:highlight w:val="green"/>
        </w:rPr>
        <w:t xml:space="preserve"> is</w:t>
      </w:r>
      <w:r w:rsidRPr="005C2266">
        <w:rPr>
          <w:rStyle w:val="StyleUnderline"/>
        </w:rPr>
        <w:t xml:space="preserve"> a </w:t>
      </w:r>
      <w:r w:rsidRPr="00DC7152">
        <w:rPr>
          <w:rStyle w:val="StyleUnderline"/>
          <w:highlight w:val="green"/>
        </w:rPr>
        <w:t>powerful</w:t>
      </w:r>
      <w:r w:rsidRPr="005C2266">
        <w:rPr>
          <w:sz w:val="16"/>
        </w:rPr>
        <w:t xml:space="preserve"> </w:t>
      </w:r>
      <w:r w:rsidRPr="005C2266">
        <w:rPr>
          <w:rStyle w:val="StyleUnderline"/>
        </w:rPr>
        <w:t xml:space="preserve">strategy </w:t>
      </w:r>
      <w:r w:rsidRPr="00DC7152">
        <w:rPr>
          <w:rStyle w:val="StyleUnderline"/>
          <w:highlight w:val="green"/>
        </w:rPr>
        <w:t xml:space="preserve">to </w:t>
      </w:r>
      <w:r w:rsidRPr="00DC7152">
        <w:rPr>
          <w:rStyle w:val="Emphasis"/>
          <w:highlight w:val="green"/>
        </w:rPr>
        <w:t>foment reform</w:t>
      </w:r>
      <w:r w:rsidRPr="005C2266">
        <w:rPr>
          <w:sz w:val="16"/>
        </w:rPr>
        <w:t xml:space="preserve"> (for an argument about the history of social democracy along these lines, see </w:t>
      </w:r>
      <w:r w:rsidRPr="006906A7">
        <w:rPr>
          <w:sz w:val="16"/>
        </w:rPr>
        <w:t>Piketty, 2014</w:t>
      </w:r>
      <w:r w:rsidRPr="005C2266">
        <w:rPr>
          <w:sz w:val="16"/>
        </w:rPr>
        <w:t>).</w:t>
      </w:r>
    </w:p>
    <w:p w14:paraId="57FE4D62" w14:textId="77777777" w:rsidR="002A5A1F" w:rsidRPr="005C2266" w:rsidRDefault="002A5A1F" w:rsidP="002A5A1F">
      <w:pPr>
        <w:rPr>
          <w:sz w:val="16"/>
        </w:rPr>
      </w:pPr>
      <w:r w:rsidRPr="005C2266">
        <w:rPr>
          <w:sz w:val="16"/>
        </w:rPr>
        <w:t xml:space="preserve">Thus far, </w:t>
      </w:r>
      <w:r w:rsidRPr="00DC7152">
        <w:rPr>
          <w:rStyle w:val="StyleUnderline"/>
          <w:highlight w:val="green"/>
        </w:rPr>
        <w:t>the</w:t>
      </w:r>
      <w:r w:rsidRPr="005C2266">
        <w:rPr>
          <w:rStyle w:val="StyleUnderline"/>
        </w:rPr>
        <w:t xml:space="preserve"> main reason </w:t>
      </w:r>
      <w:r w:rsidRPr="00DC7152">
        <w:rPr>
          <w:rStyle w:val="StyleUnderline"/>
          <w:highlight w:val="green"/>
        </w:rPr>
        <w:t>revolution is off the table is</w:t>
      </w:r>
      <w:r w:rsidRPr="005C2266">
        <w:rPr>
          <w:rStyle w:val="StyleUnderline"/>
        </w:rPr>
        <w:t xml:space="preserve"> because </w:t>
      </w:r>
      <w:r w:rsidRPr="00DC7152">
        <w:rPr>
          <w:rStyle w:val="Emphasis"/>
          <w:highlight w:val="green"/>
        </w:rPr>
        <w:t>no one wants it</w:t>
      </w:r>
      <w:r w:rsidRPr="005C2266">
        <w:rPr>
          <w:sz w:val="16"/>
        </w:rPr>
        <w:t xml:space="preserve">—not </w:t>
      </w:r>
      <w:r w:rsidRPr="005C2266">
        <w:rPr>
          <w:rStyle w:val="StyleUnderline"/>
        </w:rPr>
        <w:t>workers, nor employers, nor the state</w:t>
      </w:r>
      <w:r w:rsidRPr="005C2266">
        <w:rPr>
          <w:sz w:val="16"/>
        </w:rPr>
        <w:t>.</w:t>
      </w:r>
    </w:p>
    <w:p w14:paraId="51EB9EC3" w14:textId="77777777" w:rsidR="002A5A1F" w:rsidRDefault="002A5A1F" w:rsidP="002A5A1F">
      <w:pPr>
        <w:rPr>
          <w:sz w:val="16"/>
        </w:rPr>
      </w:pPr>
      <w:r w:rsidRPr="005C2266">
        <w:rPr>
          <w:sz w:val="16"/>
        </w:rPr>
        <w:t xml:space="preserve">The third point above asks us to imagine the prospects for revolutionary success even if we ignore the wrinkle that workers have neither an interest nor capacity to make it. But let us pretend they did: Why then would we imagine that </w:t>
      </w:r>
      <w:r w:rsidRPr="00DC7152">
        <w:rPr>
          <w:rStyle w:val="StyleUnderline"/>
          <w:highlight w:val="green"/>
        </w:rPr>
        <w:t>total</w:t>
      </w:r>
      <w:r w:rsidRPr="005C2266">
        <w:rPr>
          <w:rStyle w:val="StyleUnderline"/>
        </w:rPr>
        <w:t xml:space="preserve"> social </w:t>
      </w:r>
      <w:r w:rsidRPr="00DC7152">
        <w:rPr>
          <w:rStyle w:val="StyleUnderline"/>
          <w:highlight w:val="green"/>
        </w:rPr>
        <w:t>breakdown would prompt</w:t>
      </w:r>
      <w:r w:rsidRPr="005C2266">
        <w:rPr>
          <w:sz w:val="16"/>
        </w:rPr>
        <w:t xml:space="preserve"> a deepening of democracy rather than </w:t>
      </w:r>
      <w:r w:rsidRPr="00DC7152">
        <w:rPr>
          <w:rStyle w:val="Emphasis"/>
          <w:highlight w:val="green"/>
        </w:rPr>
        <w:t>authoritarian entrenchment</w:t>
      </w:r>
      <w:r w:rsidRPr="005C2266">
        <w:rPr>
          <w:sz w:val="16"/>
        </w:rPr>
        <w:t xml:space="preserve">? This happy outcome has never before emerged in the wake of social collapse, and </w:t>
      </w:r>
      <w:r w:rsidRPr="005C2266">
        <w:rPr>
          <w:rStyle w:val="StyleUnderline"/>
        </w:rPr>
        <w:t xml:space="preserve">there is little reason why </w:t>
      </w:r>
      <w:r w:rsidRPr="00CC648F">
        <w:rPr>
          <w:rStyle w:val="StyleUnderline"/>
        </w:rPr>
        <w:t xml:space="preserve">the </w:t>
      </w:r>
      <w:r w:rsidRPr="00CC648F">
        <w:rPr>
          <w:rStyle w:val="Emphasis"/>
        </w:rPr>
        <w:t>final showdown</w:t>
      </w:r>
      <w:r w:rsidRPr="00CC648F">
        <w:rPr>
          <w:sz w:val="16"/>
        </w:rPr>
        <w:t xml:space="preserve"> </w:t>
      </w:r>
      <w:r w:rsidRPr="00CC648F">
        <w:rPr>
          <w:rStyle w:val="StyleUnderline"/>
        </w:rPr>
        <w:t xml:space="preserve">with the </w:t>
      </w:r>
      <w:r w:rsidRPr="00CC648F">
        <w:rPr>
          <w:rStyle w:val="Emphasis"/>
        </w:rPr>
        <w:t>American military</w:t>
      </w:r>
      <w:r w:rsidRPr="00CC648F">
        <w:rPr>
          <w:sz w:val="16"/>
        </w:rPr>
        <w:t xml:space="preserve"> ought to </w:t>
      </w:r>
      <w:r w:rsidRPr="00CC648F">
        <w:rPr>
          <w:rStyle w:val="StyleUnderline"/>
        </w:rPr>
        <w:t xml:space="preserve">produce fertile ground for </w:t>
      </w:r>
      <w:r w:rsidRPr="00CC648F">
        <w:rPr>
          <w:rStyle w:val="Emphasis"/>
        </w:rPr>
        <w:t>deepening democracy</w:t>
      </w:r>
      <w:r w:rsidRPr="00CC648F">
        <w:rPr>
          <w:sz w:val="16"/>
        </w:rPr>
        <w:t xml:space="preserve"> in all spheres of life. In fact, evid</w:t>
      </w:r>
      <w:r w:rsidRPr="00CC648F">
        <w:rPr>
          <w:rStyle w:val="StyleUnderline"/>
        </w:rPr>
        <w:t>ence from the General Social Survey suggests</w:t>
      </w:r>
      <w:r w:rsidRPr="00CC648F">
        <w:rPr>
          <w:sz w:val="16"/>
        </w:rPr>
        <w:t xml:space="preserve"> that in response to recession and economic downturn </w:t>
      </w:r>
      <w:r w:rsidRPr="00DC7152">
        <w:rPr>
          <w:rStyle w:val="StyleUnderline"/>
          <w:highlight w:val="green"/>
        </w:rPr>
        <w:t>people</w:t>
      </w:r>
      <w:r w:rsidRPr="00CC648F">
        <w:rPr>
          <w:sz w:val="16"/>
        </w:rPr>
        <w:t xml:space="preserve"> tend to </w:t>
      </w:r>
      <w:r w:rsidRPr="00DC7152">
        <w:rPr>
          <w:rStyle w:val="Emphasis"/>
          <w:highlight w:val="green"/>
        </w:rPr>
        <w:t>become less altruistic</w:t>
      </w:r>
      <w:r w:rsidRPr="00DC7152">
        <w:rPr>
          <w:sz w:val="16"/>
          <w:highlight w:val="green"/>
        </w:rPr>
        <w:t xml:space="preserve"> </w:t>
      </w:r>
      <w:r w:rsidRPr="00DC7152">
        <w:rPr>
          <w:rStyle w:val="StyleUnderline"/>
          <w:highlight w:val="green"/>
        </w:rPr>
        <w:t>and</w:t>
      </w:r>
      <w:r w:rsidRPr="00DC7152">
        <w:rPr>
          <w:sz w:val="16"/>
          <w:highlight w:val="green"/>
        </w:rPr>
        <w:t xml:space="preserve"> </w:t>
      </w:r>
      <w:r w:rsidRPr="00DC7152">
        <w:rPr>
          <w:rStyle w:val="Emphasis"/>
          <w:highlight w:val="green"/>
        </w:rPr>
        <w:t>less concerned</w:t>
      </w:r>
      <w:r w:rsidRPr="00CC648F">
        <w:rPr>
          <w:sz w:val="16"/>
        </w:rPr>
        <w:t xml:space="preserve"> </w:t>
      </w:r>
      <w:r w:rsidRPr="00DC7152">
        <w:rPr>
          <w:rStyle w:val="StyleUnderline"/>
          <w:highlight w:val="green"/>
        </w:rPr>
        <w:t>with</w:t>
      </w:r>
      <w:r w:rsidRPr="00CC648F">
        <w:rPr>
          <w:rStyle w:val="StyleUnderline"/>
        </w:rPr>
        <w:t xml:space="preserve"> questions of </w:t>
      </w:r>
      <w:r w:rsidRPr="00DC7152">
        <w:rPr>
          <w:rStyle w:val="Emphasis"/>
          <w:highlight w:val="green"/>
        </w:rPr>
        <w:t>fairness</w:t>
      </w:r>
      <w:r w:rsidRPr="00CC648F">
        <w:rPr>
          <w:sz w:val="16"/>
        </w:rPr>
        <w:t xml:space="preserve">.28 After situations of economic crisis, </w:t>
      </w:r>
      <w:r w:rsidRPr="00DC7152">
        <w:rPr>
          <w:rStyle w:val="StyleUnderline"/>
          <w:highlight w:val="green"/>
        </w:rPr>
        <w:t>voters</w:t>
      </w:r>
      <w:r w:rsidRPr="00CC648F">
        <w:rPr>
          <w:rStyle w:val="StyleUnderline"/>
        </w:rPr>
        <w:t xml:space="preserve"> tend to </w:t>
      </w:r>
      <w:r w:rsidRPr="00DC7152">
        <w:rPr>
          <w:rStyle w:val="Emphasis"/>
          <w:highlight w:val="green"/>
        </w:rPr>
        <w:t>shift</w:t>
      </w:r>
      <w:r w:rsidRPr="00CC648F">
        <w:rPr>
          <w:rStyle w:val="StyleUnderline"/>
        </w:rPr>
        <w:t xml:space="preserve"> to the </w:t>
      </w:r>
      <w:r w:rsidRPr="00DC7152">
        <w:rPr>
          <w:rStyle w:val="Emphasis"/>
          <w:highlight w:val="green"/>
        </w:rPr>
        <w:t>right</w:t>
      </w:r>
      <w:r w:rsidRPr="00CC648F">
        <w:rPr>
          <w:sz w:val="16"/>
        </w:rPr>
        <w:t xml:space="preserve"> (Lindvall, 2014). The old union song cries out that “we can bring to birth a new world</w:t>
      </w:r>
      <w:r w:rsidRPr="005C2266">
        <w:rPr>
          <w:sz w:val="16"/>
        </w:rPr>
        <w:t xml:space="preserve"> from the ashes of the old,” but life is not birthed on ash. None of the historical case studies track this narrative, and indeed everything we know about human psychology suggests that </w:t>
      </w:r>
      <w:r w:rsidRPr="005C2266">
        <w:rPr>
          <w:rStyle w:val="StyleUnderline"/>
        </w:rPr>
        <w:t xml:space="preserve">social devastation </w:t>
      </w:r>
      <w:r w:rsidRPr="00DC7152">
        <w:rPr>
          <w:rStyle w:val="StyleUnderline"/>
          <w:highlight w:val="green"/>
        </w:rPr>
        <w:t>makes people</w:t>
      </w:r>
      <w:r w:rsidRPr="005C2266">
        <w:rPr>
          <w:sz w:val="16"/>
        </w:rPr>
        <w:t xml:space="preserve"> </w:t>
      </w:r>
      <w:r w:rsidRPr="005C2266">
        <w:rPr>
          <w:rStyle w:val="Emphasis"/>
        </w:rPr>
        <w:t>more</w:t>
      </w:r>
      <w:r w:rsidRPr="005C2266">
        <w:rPr>
          <w:sz w:val="16"/>
        </w:rPr>
        <w:t xml:space="preserve">, not less, </w:t>
      </w:r>
      <w:r w:rsidRPr="00DC7152">
        <w:rPr>
          <w:rStyle w:val="Emphasis"/>
          <w:highlight w:val="green"/>
        </w:rPr>
        <w:t>prone to demagoguery</w:t>
      </w:r>
      <w:r w:rsidRPr="005C2266">
        <w:rPr>
          <w:sz w:val="16"/>
        </w:rPr>
        <w:t xml:space="preserve">. This means that </w:t>
      </w:r>
      <w:r w:rsidRPr="005C2266">
        <w:rPr>
          <w:rStyle w:val="Emphasis"/>
        </w:rPr>
        <w:t>even if</w:t>
      </w:r>
      <w:r w:rsidRPr="005C2266">
        <w:rPr>
          <w:rStyle w:val="StyleUnderline"/>
        </w:rPr>
        <w:t xml:space="preserve"> a revolution were </w:t>
      </w:r>
      <w:r w:rsidRPr="005C2266">
        <w:rPr>
          <w:rStyle w:val="Emphasis"/>
        </w:rPr>
        <w:t>achievable</w:t>
      </w:r>
      <w:r w:rsidRPr="005C2266">
        <w:rPr>
          <w:rStyle w:val="StyleUnderline"/>
        </w:rPr>
        <w:t xml:space="preserve">, it is probably </w:t>
      </w:r>
      <w:r w:rsidRPr="005C2266">
        <w:rPr>
          <w:rStyle w:val="Emphasis"/>
        </w:rPr>
        <w:t>undesirable</w:t>
      </w:r>
      <w:r w:rsidRPr="005C2266">
        <w:rPr>
          <w:sz w:val="16"/>
        </w:rPr>
        <w:t>.</w:t>
      </w:r>
    </w:p>
    <w:p w14:paraId="573689D6" w14:textId="77777777" w:rsidR="002A5A1F" w:rsidRPr="005C2266" w:rsidRDefault="002A5A1F" w:rsidP="002A5A1F">
      <w:pPr>
        <w:rPr>
          <w:sz w:val="16"/>
        </w:rPr>
      </w:pPr>
    </w:p>
    <w:p w14:paraId="6252BF44" w14:textId="77777777" w:rsidR="002A5A1F" w:rsidRPr="006A1162" w:rsidRDefault="002A5A1F" w:rsidP="002A5A1F">
      <w:pPr>
        <w:pStyle w:val="Heading4"/>
      </w:pPr>
      <w:r>
        <w:rPr>
          <w:u w:val="single"/>
        </w:rPr>
        <w:t>Even if</w:t>
      </w:r>
      <w:r>
        <w:t xml:space="preserve"> the rev succeeds, </w:t>
      </w:r>
      <w:r>
        <w:rPr>
          <w:u w:val="single"/>
        </w:rPr>
        <w:t>frail</w:t>
      </w:r>
      <w:r>
        <w:t xml:space="preserve"> socialist institutions </w:t>
      </w:r>
      <w:r>
        <w:rPr>
          <w:u w:val="single"/>
        </w:rPr>
        <w:t>fold</w:t>
      </w:r>
      <w:r>
        <w:t>.</w:t>
      </w:r>
    </w:p>
    <w:p w14:paraId="1B807C75" w14:textId="77777777" w:rsidR="002A5A1F" w:rsidRPr="006A1162" w:rsidRDefault="002A5A1F" w:rsidP="002A5A1F">
      <w:r>
        <w:t xml:space="preserve">David </w:t>
      </w:r>
      <w:r w:rsidRPr="006A1162">
        <w:rPr>
          <w:rStyle w:val="Style13ptBold"/>
        </w:rPr>
        <w:t>Calnitsky 21</w:t>
      </w:r>
      <w:r>
        <w:t xml:space="preserve">, </w:t>
      </w:r>
      <w:r w:rsidRPr="006A1162">
        <w:t>Assistant Professor in the Department of Sociology at Western University</w:t>
      </w:r>
      <w:r>
        <w:t>, “</w:t>
      </w:r>
      <w:r w:rsidRPr="006A1162">
        <w:t>The Policy Road to Socialism</w:t>
      </w:r>
      <w:r>
        <w:t xml:space="preserve">,” </w:t>
      </w:r>
      <w:r>
        <w:rPr>
          <w:i/>
          <w:iCs/>
        </w:rPr>
        <w:t>Critical Sociology</w:t>
      </w:r>
      <w:r>
        <w:t xml:space="preserve">, August 2021, </w:t>
      </w:r>
      <w:r w:rsidRPr="006A1162">
        <w:t>https://doi.org/10.1177%2F08969205211031624</w:t>
      </w:r>
    </w:p>
    <w:p w14:paraId="2B33456F" w14:textId="77777777" w:rsidR="002A5A1F" w:rsidRPr="00C85DB4" w:rsidRDefault="002A5A1F" w:rsidP="002A5A1F">
      <w:pPr>
        <w:rPr>
          <w:sz w:val="16"/>
        </w:rPr>
      </w:pPr>
      <w:r w:rsidRPr="00C85DB4">
        <w:rPr>
          <w:sz w:val="16"/>
        </w:rPr>
        <w:t xml:space="preserve">There is a final reason to be skeptical of non-evolutionary strategies: </w:t>
      </w:r>
      <w:r w:rsidRPr="00DC7152">
        <w:rPr>
          <w:rStyle w:val="StyleUnderline"/>
          <w:highlight w:val="green"/>
        </w:rPr>
        <w:t>The</w:t>
      </w:r>
      <w:r w:rsidRPr="00C85DB4">
        <w:rPr>
          <w:rStyle w:val="StyleUnderline"/>
        </w:rPr>
        <w:t xml:space="preserve"> highly </w:t>
      </w:r>
      <w:r w:rsidRPr="00DC7152">
        <w:rPr>
          <w:rStyle w:val="Emphasis"/>
          <w:highlight w:val="green"/>
        </w:rPr>
        <w:t>dubious premise</w:t>
      </w:r>
      <w:r w:rsidRPr="00DC7152">
        <w:rPr>
          <w:rStyle w:val="StyleUnderline"/>
          <w:highlight w:val="green"/>
        </w:rPr>
        <w:t xml:space="preserve"> that the system</w:t>
      </w:r>
      <w:r w:rsidRPr="00C85DB4">
        <w:rPr>
          <w:rStyle w:val="StyleUnderline"/>
        </w:rPr>
        <w:t xml:space="preserve"> we </w:t>
      </w:r>
      <w:r w:rsidRPr="00C85DB4">
        <w:rPr>
          <w:rStyle w:val="Emphasis"/>
        </w:rPr>
        <w:t>erect</w:t>
      </w:r>
      <w:r w:rsidRPr="00C85DB4">
        <w:rPr>
          <w:sz w:val="16"/>
        </w:rPr>
        <w:t xml:space="preserve"> the morning after </w:t>
      </w:r>
      <w:r w:rsidRPr="00DC7152">
        <w:rPr>
          <w:rStyle w:val="StyleUnderline"/>
          <w:highlight w:val="green"/>
        </w:rPr>
        <w:t>will</w:t>
      </w:r>
      <w:r w:rsidRPr="00C85DB4">
        <w:rPr>
          <w:sz w:val="16"/>
        </w:rPr>
        <w:t xml:space="preserve"> </w:t>
      </w:r>
      <w:r w:rsidRPr="00C85DB4">
        <w:rPr>
          <w:rStyle w:val="Emphasis"/>
        </w:rPr>
        <w:t xml:space="preserve">actually </w:t>
      </w:r>
      <w:r w:rsidRPr="00DC7152">
        <w:rPr>
          <w:rStyle w:val="Emphasis"/>
          <w:highlight w:val="green"/>
        </w:rPr>
        <w:t>work</w:t>
      </w:r>
      <w:r w:rsidRPr="00C85DB4">
        <w:rPr>
          <w:sz w:val="16"/>
        </w:rPr>
        <w:t xml:space="preserve">. </w:t>
      </w:r>
      <w:r w:rsidRPr="00C85DB4">
        <w:rPr>
          <w:rStyle w:val="StyleUnderline"/>
        </w:rPr>
        <w:t xml:space="preserve">A </w:t>
      </w:r>
      <w:r w:rsidRPr="00DC7152">
        <w:rPr>
          <w:rStyle w:val="Emphasis"/>
          <w:highlight w:val="green"/>
        </w:rPr>
        <w:t>socialist economy</w:t>
      </w:r>
      <w:r w:rsidRPr="00C85DB4">
        <w:rPr>
          <w:sz w:val="16"/>
        </w:rPr>
        <w:t xml:space="preserve">, </w:t>
      </w:r>
      <w:r w:rsidRPr="00C85DB4">
        <w:rPr>
          <w:rStyle w:val="StyleUnderline"/>
        </w:rPr>
        <w:t xml:space="preserve">if plopped down </w:t>
      </w:r>
      <w:r w:rsidRPr="00DC7152">
        <w:rPr>
          <w:rStyle w:val="Emphasis"/>
          <w:highlight w:val="green"/>
        </w:rPr>
        <w:t>tomorrow</w:t>
      </w:r>
      <w:r w:rsidRPr="00DC7152">
        <w:rPr>
          <w:sz w:val="16"/>
          <w:highlight w:val="green"/>
        </w:rPr>
        <w:t xml:space="preserve">, </w:t>
      </w:r>
      <w:r w:rsidRPr="00DC7152">
        <w:rPr>
          <w:rStyle w:val="StyleUnderline"/>
          <w:highlight w:val="green"/>
        </w:rPr>
        <w:t xml:space="preserve">would be </w:t>
      </w:r>
      <w:r w:rsidRPr="00DC7152">
        <w:rPr>
          <w:rStyle w:val="Emphasis"/>
          <w:highlight w:val="green"/>
        </w:rPr>
        <w:t>so rife</w:t>
      </w:r>
      <w:r w:rsidRPr="00DC7152">
        <w:rPr>
          <w:rStyle w:val="StyleUnderline"/>
          <w:highlight w:val="green"/>
        </w:rPr>
        <w:t xml:space="preserve"> with</w:t>
      </w:r>
      <w:r w:rsidRPr="00C85DB4">
        <w:rPr>
          <w:rStyle w:val="StyleUnderline"/>
        </w:rPr>
        <w:t xml:space="preserve"> </w:t>
      </w:r>
      <w:r w:rsidRPr="00C85DB4">
        <w:rPr>
          <w:rStyle w:val="Emphasis"/>
        </w:rPr>
        <w:t xml:space="preserve">unintended </w:t>
      </w:r>
      <w:r w:rsidRPr="00DC7152">
        <w:rPr>
          <w:rStyle w:val="Emphasis"/>
          <w:highlight w:val="green"/>
        </w:rPr>
        <w:t>consequences</w:t>
      </w:r>
      <w:r w:rsidRPr="00DC7152">
        <w:rPr>
          <w:sz w:val="16"/>
          <w:highlight w:val="green"/>
        </w:rPr>
        <w:t xml:space="preserve"> </w:t>
      </w:r>
      <w:r w:rsidRPr="00DC7152">
        <w:rPr>
          <w:rStyle w:val="StyleUnderline"/>
          <w:highlight w:val="green"/>
        </w:rPr>
        <w:t>and</w:t>
      </w:r>
      <w:r w:rsidRPr="00DC7152">
        <w:rPr>
          <w:sz w:val="16"/>
          <w:highlight w:val="green"/>
        </w:rPr>
        <w:t xml:space="preserve"> </w:t>
      </w:r>
      <w:r w:rsidRPr="00DC7152">
        <w:rPr>
          <w:rStyle w:val="Emphasis"/>
          <w:highlight w:val="green"/>
        </w:rPr>
        <w:t>pathologies</w:t>
      </w:r>
      <w:r w:rsidRPr="00C85DB4">
        <w:rPr>
          <w:sz w:val="16"/>
        </w:rPr>
        <w:t xml:space="preserve"> </w:t>
      </w:r>
      <w:r w:rsidRPr="00DC7152">
        <w:rPr>
          <w:rStyle w:val="StyleUnderline"/>
          <w:highlight w:val="green"/>
        </w:rPr>
        <w:t>that it is easy to</w:t>
      </w:r>
      <w:r w:rsidRPr="00C85DB4">
        <w:rPr>
          <w:rStyle w:val="StyleUnderline"/>
        </w:rPr>
        <w:t xml:space="preserve"> imagine a democracy</w:t>
      </w:r>
      <w:r w:rsidRPr="00C85DB4">
        <w:rPr>
          <w:sz w:val="16"/>
        </w:rPr>
        <w:t xml:space="preserve"> </w:t>
      </w:r>
      <w:r w:rsidRPr="00DC7152">
        <w:rPr>
          <w:rStyle w:val="Emphasis"/>
          <w:highlight w:val="green"/>
        </w:rPr>
        <w:t>vot</w:t>
      </w:r>
      <w:r w:rsidRPr="00CC648F">
        <w:rPr>
          <w:rStyle w:val="Emphasis"/>
        </w:rPr>
        <w:t>i</w:t>
      </w:r>
      <w:r w:rsidRPr="00C85DB4">
        <w:rPr>
          <w:rStyle w:val="Emphasis"/>
        </w:rPr>
        <w:t>ng</w:t>
      </w:r>
      <w:r w:rsidRPr="00C85DB4">
        <w:rPr>
          <w:sz w:val="16"/>
        </w:rPr>
        <w:t xml:space="preserve"> its way </w:t>
      </w:r>
      <w:r w:rsidRPr="00DC7152">
        <w:rPr>
          <w:rStyle w:val="Emphasis"/>
          <w:highlight w:val="green"/>
        </w:rPr>
        <w:t>back into capitalism</w:t>
      </w:r>
      <w:r w:rsidRPr="00C85DB4">
        <w:rPr>
          <w:sz w:val="16"/>
        </w:rPr>
        <w:t>. This is true even if we believe (mistakenly, in my view) that the socialist calculation debate is solvable in the age of big data (</w:t>
      </w:r>
      <w:r w:rsidRPr="006906A7">
        <w:rPr>
          <w:sz w:val="16"/>
        </w:rPr>
        <w:t>Morozov, 2019</w:t>
      </w:r>
      <w:r w:rsidRPr="00C85DB4">
        <w:rPr>
          <w:sz w:val="16"/>
        </w:rPr>
        <w:t xml:space="preserve">). Interlocutors in the calculation debate have had very little to say about the politics of transition. Indeed, </w:t>
      </w:r>
      <w:r w:rsidRPr="00C85DB4">
        <w:rPr>
          <w:rStyle w:val="StyleUnderline"/>
        </w:rPr>
        <w:t xml:space="preserve">it is </w:t>
      </w:r>
      <w:r w:rsidRPr="00DC7152">
        <w:rPr>
          <w:rStyle w:val="StyleUnderline"/>
          <w:highlight w:val="green"/>
        </w:rPr>
        <w:t xml:space="preserve">hard to imagine </w:t>
      </w:r>
      <w:r w:rsidRPr="00DC7152">
        <w:rPr>
          <w:rStyle w:val="Emphasis"/>
          <w:highlight w:val="green"/>
        </w:rPr>
        <w:t>success</w:t>
      </w:r>
      <w:r w:rsidRPr="00C85DB4">
        <w:rPr>
          <w:rStyle w:val="Emphasis"/>
        </w:rPr>
        <w:t xml:space="preserve"> of any kind</w:t>
      </w:r>
      <w:r w:rsidRPr="00C85DB4">
        <w:rPr>
          <w:rStyle w:val="StyleUnderline"/>
        </w:rPr>
        <w:t xml:space="preserve"> </w:t>
      </w:r>
      <w:r w:rsidRPr="00DC7152">
        <w:rPr>
          <w:rStyle w:val="StyleUnderline"/>
          <w:highlight w:val="green"/>
        </w:rPr>
        <w:t>without</w:t>
      </w:r>
      <w:r w:rsidRPr="00C85DB4">
        <w:rPr>
          <w:sz w:val="16"/>
        </w:rPr>
        <w:t xml:space="preserve"> a </w:t>
      </w:r>
      <w:r w:rsidRPr="00C85DB4">
        <w:rPr>
          <w:rStyle w:val="Emphasis"/>
        </w:rPr>
        <w:t>slow</w:t>
      </w:r>
      <w:r w:rsidRPr="00C85DB4">
        <w:rPr>
          <w:sz w:val="16"/>
        </w:rPr>
        <w:t xml:space="preserve"> and </w:t>
      </w:r>
      <w:r w:rsidRPr="00DC7152">
        <w:rPr>
          <w:rStyle w:val="Emphasis"/>
          <w:highlight w:val="green"/>
        </w:rPr>
        <w:t>incremental transformation</w:t>
      </w:r>
      <w:r w:rsidRPr="00C85DB4">
        <w:rPr>
          <w:sz w:val="16"/>
        </w:rPr>
        <w:t xml:space="preserve">, </w:t>
      </w:r>
      <w:r w:rsidRPr="00C85DB4">
        <w:rPr>
          <w:rStyle w:val="StyleUnderline"/>
        </w:rPr>
        <w:t xml:space="preserve">experimenting with </w:t>
      </w:r>
      <w:r w:rsidRPr="00C85DB4">
        <w:rPr>
          <w:rStyle w:val="Emphasis"/>
        </w:rPr>
        <w:t>bits and pieces</w:t>
      </w:r>
      <w:r w:rsidRPr="00C85DB4">
        <w:rPr>
          <w:rStyle w:val="StyleUnderline"/>
        </w:rPr>
        <w:t xml:space="preserve"> along the way</w:t>
      </w:r>
      <w:r w:rsidRPr="00C85DB4">
        <w:rPr>
          <w:sz w:val="16"/>
        </w:rPr>
        <w:t>—</w:t>
      </w:r>
      <w:r w:rsidRPr="00C85DB4">
        <w:rPr>
          <w:rStyle w:val="StyleUnderline"/>
        </w:rPr>
        <w:t xml:space="preserve">as we have been doing for the </w:t>
      </w:r>
      <w:r w:rsidRPr="00C85DB4">
        <w:rPr>
          <w:rStyle w:val="Emphasis"/>
        </w:rPr>
        <w:t>past century</w:t>
      </w:r>
      <w:r w:rsidRPr="00C85DB4">
        <w:rPr>
          <w:sz w:val="16"/>
        </w:rPr>
        <w:t xml:space="preserve">. </w:t>
      </w:r>
      <w:r w:rsidRPr="00C85DB4">
        <w:rPr>
          <w:rStyle w:val="StyleUnderline"/>
        </w:rPr>
        <w:t xml:space="preserve">An </w:t>
      </w:r>
      <w:r w:rsidRPr="00DC7152">
        <w:rPr>
          <w:rStyle w:val="Emphasis"/>
          <w:highlight w:val="green"/>
        </w:rPr>
        <w:t>experimental</w:t>
      </w:r>
      <w:r w:rsidRPr="00DC7152">
        <w:rPr>
          <w:rStyle w:val="StyleUnderline"/>
          <w:highlight w:val="green"/>
        </w:rPr>
        <w:t xml:space="preserve"> approach</w:t>
      </w:r>
      <w:r w:rsidRPr="00DC7152">
        <w:rPr>
          <w:sz w:val="16"/>
          <w:highlight w:val="green"/>
        </w:rPr>
        <w:t xml:space="preserve"> </w:t>
      </w:r>
      <w:r w:rsidRPr="00DC7152">
        <w:rPr>
          <w:rStyle w:val="StyleUnderline"/>
          <w:highlight w:val="green"/>
        </w:rPr>
        <w:t>is</w:t>
      </w:r>
      <w:r w:rsidRPr="00C85DB4">
        <w:rPr>
          <w:sz w:val="16"/>
        </w:rPr>
        <w:t xml:space="preserve"> likely </w:t>
      </w:r>
      <w:r w:rsidRPr="00DC7152">
        <w:rPr>
          <w:rStyle w:val="StyleUnderline"/>
          <w:highlight w:val="green"/>
        </w:rPr>
        <w:t>the</w:t>
      </w:r>
      <w:r w:rsidRPr="00DC7152">
        <w:rPr>
          <w:sz w:val="16"/>
          <w:highlight w:val="green"/>
        </w:rPr>
        <w:t xml:space="preserve"> </w:t>
      </w:r>
      <w:r w:rsidRPr="00DC7152">
        <w:rPr>
          <w:rStyle w:val="Emphasis"/>
          <w:highlight w:val="green"/>
        </w:rPr>
        <w:t>only way</w:t>
      </w:r>
      <w:r w:rsidRPr="00DC7152">
        <w:rPr>
          <w:sz w:val="16"/>
          <w:highlight w:val="green"/>
        </w:rPr>
        <w:t xml:space="preserve"> </w:t>
      </w:r>
      <w:r w:rsidRPr="00DC7152">
        <w:rPr>
          <w:rStyle w:val="StyleUnderline"/>
          <w:highlight w:val="green"/>
        </w:rPr>
        <w:t xml:space="preserve">to avoid </w:t>
      </w:r>
      <w:r w:rsidRPr="00DC7152">
        <w:rPr>
          <w:rStyle w:val="Emphasis"/>
          <w:highlight w:val="green"/>
        </w:rPr>
        <w:t>devastating blunders</w:t>
      </w:r>
      <w:r w:rsidRPr="00DC7152">
        <w:rPr>
          <w:sz w:val="16"/>
          <w:highlight w:val="green"/>
        </w:rPr>
        <w:t xml:space="preserve"> </w:t>
      </w:r>
      <w:r w:rsidRPr="00DC7152">
        <w:rPr>
          <w:rStyle w:val="StyleUnderline"/>
          <w:highlight w:val="green"/>
        </w:rPr>
        <w:t>that undermine the</w:t>
      </w:r>
      <w:r w:rsidRPr="00C85DB4">
        <w:rPr>
          <w:rStyle w:val="StyleUnderline"/>
        </w:rPr>
        <w:t xml:space="preserve"> whole</w:t>
      </w:r>
      <w:r w:rsidRPr="00C85DB4">
        <w:rPr>
          <w:sz w:val="16"/>
        </w:rPr>
        <w:t xml:space="preserve"> </w:t>
      </w:r>
      <w:r w:rsidRPr="00DC7152">
        <w:rPr>
          <w:rStyle w:val="StyleUnderline"/>
          <w:highlight w:val="green"/>
        </w:rPr>
        <w:t>project</w:t>
      </w:r>
      <w:r w:rsidRPr="00C85DB4">
        <w:rPr>
          <w:sz w:val="16"/>
        </w:rPr>
        <w:t xml:space="preserve">. </w:t>
      </w:r>
      <w:r w:rsidRPr="00C85DB4">
        <w:rPr>
          <w:rStyle w:val="StyleUnderline"/>
        </w:rPr>
        <w:t xml:space="preserve">Moments of </w:t>
      </w:r>
      <w:r w:rsidRPr="00C85DB4">
        <w:rPr>
          <w:rStyle w:val="Emphasis"/>
        </w:rPr>
        <w:t xml:space="preserve">institutional </w:t>
      </w:r>
      <w:r w:rsidRPr="00DC7152">
        <w:rPr>
          <w:rStyle w:val="Emphasis"/>
          <w:highlight w:val="green"/>
        </w:rPr>
        <w:t>upheaval</w:t>
      </w:r>
      <w:r w:rsidRPr="00C85DB4">
        <w:rPr>
          <w:sz w:val="16"/>
        </w:rPr>
        <w:t xml:space="preserve"> and big change may at times be necessary, but to be successful they </w:t>
      </w:r>
      <w:r w:rsidRPr="00DC7152">
        <w:rPr>
          <w:rStyle w:val="StyleUnderline"/>
          <w:highlight w:val="green"/>
        </w:rPr>
        <w:t>will have to rest on</w:t>
      </w:r>
      <w:r w:rsidRPr="00C85DB4">
        <w:rPr>
          <w:rStyle w:val="StyleUnderline"/>
        </w:rPr>
        <w:t xml:space="preserve"> a foundation of </w:t>
      </w:r>
      <w:r w:rsidRPr="00DC7152">
        <w:rPr>
          <w:rStyle w:val="Emphasis"/>
          <w:highlight w:val="green"/>
        </w:rPr>
        <w:t>smaller changes</w:t>
      </w:r>
      <w:r w:rsidRPr="00C85DB4">
        <w:rPr>
          <w:sz w:val="16"/>
        </w:rPr>
        <w:t xml:space="preserve"> </w:t>
      </w:r>
      <w:r w:rsidRPr="00C85DB4">
        <w:rPr>
          <w:rStyle w:val="StyleUnderline"/>
        </w:rPr>
        <w:t>that have been</w:t>
      </w:r>
      <w:r w:rsidRPr="00C85DB4">
        <w:rPr>
          <w:sz w:val="16"/>
        </w:rPr>
        <w:t xml:space="preserve"> </w:t>
      </w:r>
      <w:r w:rsidRPr="00C85DB4">
        <w:rPr>
          <w:rStyle w:val="Emphasis"/>
        </w:rPr>
        <w:t>tested</w:t>
      </w:r>
      <w:r w:rsidRPr="00C85DB4">
        <w:rPr>
          <w:sz w:val="16"/>
        </w:rPr>
        <w:t>.</w:t>
      </w:r>
    </w:p>
    <w:p w14:paraId="68FB7E40" w14:textId="77777777" w:rsidR="002A5A1F" w:rsidRDefault="002A5A1F" w:rsidP="002A5A1F">
      <w:pPr>
        <w:rPr>
          <w:lang w:val="en-GB"/>
        </w:rPr>
      </w:pPr>
    </w:p>
    <w:p w14:paraId="13274FAB" w14:textId="77777777" w:rsidR="002A5A1F" w:rsidRDefault="002A5A1F" w:rsidP="002A5A1F">
      <w:pPr>
        <w:pStyle w:val="Heading4"/>
        <w:rPr>
          <w:u w:val="single"/>
          <w:lang w:val="en-GB"/>
        </w:rPr>
      </w:pPr>
      <w:r>
        <w:rPr>
          <w:lang w:val="en-GB"/>
        </w:rPr>
        <w:t>Full employment is key – only massively increasing productive capacity lets us build out infrastructure projects necessary to decarbonize – even if revolution is successful, it can’t scale up in time to solve</w:t>
      </w:r>
    </w:p>
    <w:p w14:paraId="6628149B" w14:textId="77777777" w:rsidR="002A5A1F" w:rsidRDefault="002A5A1F" w:rsidP="002A5A1F">
      <w:r>
        <w:rPr>
          <w:rStyle w:val="Style13ptBold"/>
        </w:rPr>
        <w:t>Polychroniou</w:t>
      </w:r>
      <w:r w:rsidRPr="00C227A5">
        <w:rPr>
          <w:rStyle w:val="Style13ptBold"/>
        </w:rPr>
        <w:t xml:space="preserve"> </w:t>
      </w:r>
      <w:r>
        <w:rPr>
          <w:rStyle w:val="Style13ptBold"/>
        </w:rPr>
        <w:t xml:space="preserve">et al. </w:t>
      </w:r>
      <w:r w:rsidRPr="00C227A5">
        <w:rPr>
          <w:rStyle w:val="Style13ptBold"/>
        </w:rPr>
        <w:t>'</w:t>
      </w:r>
      <w:r>
        <w:rPr>
          <w:rStyle w:val="Style13ptBold"/>
        </w:rPr>
        <w:t>20</w:t>
      </w:r>
      <w:r w:rsidRPr="00C227A5">
        <w:rPr>
          <w:rStyle w:val="Style13ptBold"/>
        </w:rPr>
        <w:t xml:space="preserve"> </w:t>
      </w:r>
      <w:r>
        <w:t>[CJ; 9/16/20; PhD in Political Science from the University of Delaware; Noam Chomsky, Professor &amp; Professor of Linguistics emeritus at the Massachusetts Institute of Technology; Robert Pollin, Professor of Economics and Co-Director of the Political Economy Research Institute at the University of Massachusetts; "The Political Economy of Saving the Planet," https://bostonreview.net/science-nature-global-justice/noam-chomsky-robert-pollin-c-j-polychroniou-political-economy-saving]</w:t>
      </w:r>
    </w:p>
    <w:p w14:paraId="2AAB7512" w14:textId="77777777" w:rsidR="002A5A1F" w:rsidRPr="00F36A49" w:rsidRDefault="002A5A1F" w:rsidP="002A5A1F">
      <w:pPr>
        <w:rPr>
          <w:sz w:val="16"/>
        </w:rPr>
      </w:pPr>
      <w:r w:rsidRPr="002F3E82">
        <w:rPr>
          <w:rStyle w:val="StyleUnderline"/>
        </w:rPr>
        <w:t xml:space="preserve">A </w:t>
      </w:r>
      <w:r w:rsidRPr="002F3E82">
        <w:rPr>
          <w:rStyle w:val="Emphasis"/>
        </w:rPr>
        <w:t>good argument</w:t>
      </w:r>
      <w:r w:rsidRPr="002F3E82">
        <w:rPr>
          <w:rStyle w:val="StyleUnderline"/>
        </w:rPr>
        <w:t xml:space="preserve"> can be made that</w:t>
      </w:r>
      <w:r w:rsidRPr="00F36A49">
        <w:rPr>
          <w:rStyle w:val="StyleUnderline"/>
        </w:rPr>
        <w:t xml:space="preserve"> </w:t>
      </w:r>
      <w:r w:rsidRPr="00F36A49">
        <w:rPr>
          <w:rStyle w:val="Emphasis"/>
        </w:rPr>
        <w:t xml:space="preserve">inherent </w:t>
      </w:r>
      <w:r w:rsidRPr="002F3E82">
        <w:rPr>
          <w:rStyle w:val="Emphasis"/>
        </w:rPr>
        <w:t>features</w:t>
      </w:r>
      <w:r w:rsidRPr="002F3E82">
        <w:rPr>
          <w:rStyle w:val="StyleUnderline"/>
        </w:rPr>
        <w:t xml:space="preserve"> of capitalism lead</w:t>
      </w:r>
      <w:r w:rsidRPr="00F36A49">
        <w:rPr>
          <w:sz w:val="16"/>
        </w:rPr>
        <w:t xml:space="preserve"> inexorably </w:t>
      </w:r>
      <w:r w:rsidRPr="002F3E82">
        <w:rPr>
          <w:rStyle w:val="StyleUnderline"/>
        </w:rPr>
        <w:t>to</w:t>
      </w:r>
      <w:r w:rsidRPr="00F36A49">
        <w:rPr>
          <w:rStyle w:val="StyleUnderline"/>
        </w:rPr>
        <w:t xml:space="preserve"> the </w:t>
      </w:r>
      <w:r w:rsidRPr="002F3E82">
        <w:rPr>
          <w:rStyle w:val="StyleUnderline"/>
        </w:rPr>
        <w:t>ruin of the environment, and</w:t>
      </w:r>
      <w:r w:rsidRPr="00F36A49">
        <w:rPr>
          <w:rStyle w:val="StyleUnderline"/>
        </w:rPr>
        <w:t xml:space="preserve"> that </w:t>
      </w:r>
      <w:r w:rsidRPr="002F3E82">
        <w:rPr>
          <w:rStyle w:val="Emphasis"/>
        </w:rPr>
        <w:t>ending capitalism</w:t>
      </w:r>
      <w:r w:rsidRPr="002F3E82">
        <w:rPr>
          <w:rStyle w:val="StyleUnderline"/>
        </w:rPr>
        <w:t xml:space="preserve"> must be a </w:t>
      </w:r>
      <w:r w:rsidRPr="002F3E82">
        <w:rPr>
          <w:rStyle w:val="Emphasis"/>
        </w:rPr>
        <w:t>priority</w:t>
      </w:r>
      <w:r w:rsidRPr="00F36A49">
        <w:rPr>
          <w:rStyle w:val="StyleUnderline"/>
        </w:rPr>
        <w:t xml:space="preserve"> of the environmental movement. But </w:t>
      </w:r>
      <w:r w:rsidRPr="00DC7152">
        <w:rPr>
          <w:rStyle w:val="StyleUnderline"/>
          <w:highlight w:val="green"/>
        </w:rPr>
        <w:t xml:space="preserve">there’s one </w:t>
      </w:r>
      <w:r w:rsidRPr="00DC7152">
        <w:rPr>
          <w:rStyle w:val="Emphasis"/>
          <w:highlight w:val="green"/>
        </w:rPr>
        <w:t>fundamental problem</w:t>
      </w:r>
      <w:r w:rsidRPr="00F36A49">
        <w:rPr>
          <w:rStyle w:val="StyleUnderline"/>
        </w:rPr>
        <w:t xml:space="preserve"> with this argument:</w:t>
      </w:r>
      <w:r w:rsidRPr="00F36A49">
        <w:rPr>
          <w:sz w:val="16"/>
        </w:rPr>
        <w:t xml:space="preserve"> </w:t>
      </w:r>
      <w:r w:rsidRPr="00DC7152">
        <w:rPr>
          <w:rStyle w:val="Emphasis"/>
          <w:highlight w:val="green"/>
        </w:rPr>
        <w:t>time scales</w:t>
      </w:r>
      <w:r w:rsidRPr="00DC7152">
        <w:rPr>
          <w:rStyle w:val="StyleUnderline"/>
          <w:highlight w:val="green"/>
        </w:rPr>
        <w:t xml:space="preserve">. Dismantling capitalism is </w:t>
      </w:r>
      <w:r w:rsidRPr="00DC7152">
        <w:rPr>
          <w:rStyle w:val="Emphasis"/>
          <w:highlight w:val="green"/>
        </w:rPr>
        <w:t>impossible in the time</w:t>
      </w:r>
      <w:r w:rsidRPr="00F36A49">
        <w:rPr>
          <w:rStyle w:val="Emphasis"/>
        </w:rPr>
        <w:t xml:space="preserve"> frame </w:t>
      </w:r>
      <w:r w:rsidRPr="00DC7152">
        <w:rPr>
          <w:rStyle w:val="Emphasis"/>
          <w:highlight w:val="green"/>
        </w:rPr>
        <w:t>that we have</w:t>
      </w:r>
      <w:r w:rsidRPr="00F36A49">
        <w:rPr>
          <w:rStyle w:val="StyleUnderline"/>
        </w:rPr>
        <w:t xml:space="preserve"> for taking urgent action, </w:t>
      </w:r>
      <w:r w:rsidRPr="00DC7152">
        <w:rPr>
          <w:rStyle w:val="StyleUnderline"/>
          <w:highlight w:val="green"/>
        </w:rPr>
        <w:t>which requires</w:t>
      </w:r>
      <w:r w:rsidRPr="00F36A49">
        <w:rPr>
          <w:rStyle w:val="StyleUnderline"/>
        </w:rPr>
        <w:t xml:space="preserve"> </w:t>
      </w:r>
      <w:r w:rsidRPr="00F36A49">
        <w:rPr>
          <w:rStyle w:val="Emphasis"/>
        </w:rPr>
        <w:t>national</w:t>
      </w:r>
      <w:r w:rsidRPr="00F36A49">
        <w:rPr>
          <w:rStyle w:val="StyleUnderline"/>
        </w:rPr>
        <w:t xml:space="preserve"> and </w:t>
      </w:r>
      <w:r w:rsidRPr="00DC7152">
        <w:rPr>
          <w:rStyle w:val="Emphasis"/>
          <w:highlight w:val="green"/>
        </w:rPr>
        <w:t>international</w:t>
      </w:r>
      <w:r w:rsidRPr="00DC7152">
        <w:rPr>
          <w:rStyle w:val="StyleUnderline"/>
          <w:highlight w:val="green"/>
        </w:rPr>
        <w:t xml:space="preserve"> mobilization</w:t>
      </w:r>
      <w:r w:rsidRPr="00F36A49">
        <w:rPr>
          <w:rStyle w:val="StyleUnderline"/>
        </w:rPr>
        <w:t xml:space="preserve"> if </w:t>
      </w:r>
      <w:r w:rsidRPr="00F36A49">
        <w:rPr>
          <w:rStyle w:val="Emphasis"/>
        </w:rPr>
        <w:t>severe crisis</w:t>
      </w:r>
      <w:r w:rsidRPr="00F36A49">
        <w:rPr>
          <w:rStyle w:val="StyleUnderline"/>
        </w:rPr>
        <w:t xml:space="preserve"> is to be averted</w:t>
      </w:r>
      <w:r w:rsidRPr="00F36A49">
        <w:rPr>
          <w:sz w:val="16"/>
        </w:rPr>
        <w:t>.</w:t>
      </w:r>
    </w:p>
    <w:p w14:paraId="0EB7098F" w14:textId="77777777" w:rsidR="002A5A1F" w:rsidRPr="00F36A49" w:rsidRDefault="002A5A1F" w:rsidP="002A5A1F">
      <w:pPr>
        <w:rPr>
          <w:sz w:val="16"/>
        </w:rPr>
      </w:pPr>
      <w:r w:rsidRPr="00F36A49">
        <w:rPr>
          <w:rStyle w:val="StyleUnderline"/>
        </w:rPr>
        <w:t xml:space="preserve">Furthermore, </w:t>
      </w:r>
      <w:r w:rsidRPr="00DC7152">
        <w:rPr>
          <w:rStyle w:val="StyleUnderline"/>
          <w:highlight w:val="green"/>
        </w:rPr>
        <w:t>the whole discussion</w:t>
      </w:r>
      <w:r w:rsidRPr="00F36A49">
        <w:rPr>
          <w:sz w:val="16"/>
        </w:rPr>
        <w:t xml:space="preserve"> around eco-socialism </w:t>
      </w:r>
      <w:r w:rsidRPr="00DC7152">
        <w:rPr>
          <w:rStyle w:val="StyleUnderline"/>
          <w:highlight w:val="green"/>
        </w:rPr>
        <w:t xml:space="preserve">is </w:t>
      </w:r>
      <w:r w:rsidRPr="00DC7152">
        <w:rPr>
          <w:rStyle w:val="Emphasis"/>
          <w:highlight w:val="green"/>
        </w:rPr>
        <w:t>misleading</w:t>
      </w:r>
      <w:r w:rsidRPr="00F36A49">
        <w:rPr>
          <w:rStyle w:val="StyleUnderline"/>
        </w:rPr>
        <w:t xml:space="preserve">. The </w:t>
      </w:r>
      <w:r w:rsidRPr="00F36A49">
        <w:rPr>
          <w:rStyle w:val="Emphasis"/>
        </w:rPr>
        <w:t>two efforts</w:t>
      </w:r>
      <w:r w:rsidRPr="00F36A49">
        <w:rPr>
          <w:sz w:val="16"/>
        </w:rPr>
        <w:t>—</w:t>
      </w:r>
      <w:r w:rsidRPr="00DC7152">
        <w:rPr>
          <w:rStyle w:val="StyleUnderline"/>
          <w:highlight w:val="green"/>
        </w:rPr>
        <w:t xml:space="preserve">averting </w:t>
      </w:r>
      <w:r w:rsidRPr="00DC7152">
        <w:rPr>
          <w:rStyle w:val="Emphasis"/>
          <w:highlight w:val="green"/>
        </w:rPr>
        <w:t>environmental disaster</w:t>
      </w:r>
      <w:r w:rsidRPr="00DC7152">
        <w:rPr>
          <w:rStyle w:val="StyleUnderline"/>
          <w:highlight w:val="green"/>
        </w:rPr>
        <w:t xml:space="preserve">, and </w:t>
      </w:r>
      <w:r w:rsidRPr="00DC7152">
        <w:rPr>
          <w:rStyle w:val="Emphasis"/>
          <w:highlight w:val="green"/>
        </w:rPr>
        <w:t>dismantling capitalism</w:t>
      </w:r>
      <w:r w:rsidRPr="00F36A49">
        <w:rPr>
          <w:rStyle w:val="StyleUnderline"/>
        </w:rPr>
        <w:t xml:space="preserve"> in favor of a </w:t>
      </w:r>
      <w:r w:rsidRPr="00F36A49">
        <w:rPr>
          <w:rStyle w:val="Emphasis"/>
        </w:rPr>
        <w:t>freer</w:t>
      </w:r>
      <w:r w:rsidRPr="00F36A49">
        <w:rPr>
          <w:rStyle w:val="StyleUnderline"/>
        </w:rPr>
        <w:t xml:space="preserve"> and more </w:t>
      </w:r>
      <w:r w:rsidRPr="00F36A49">
        <w:rPr>
          <w:rStyle w:val="Emphasis"/>
        </w:rPr>
        <w:t>just society</w:t>
      </w:r>
      <w:r w:rsidRPr="00F36A49">
        <w:rPr>
          <w:sz w:val="16"/>
        </w:rPr>
        <w:t>—</w:t>
      </w:r>
      <w:r w:rsidRPr="00DC7152">
        <w:rPr>
          <w:rStyle w:val="StyleUnderline"/>
          <w:highlight w:val="green"/>
        </w:rPr>
        <w:t>should</w:t>
      </w:r>
      <w:r w:rsidRPr="00F36A49">
        <w:rPr>
          <w:rStyle w:val="StyleUnderline"/>
        </w:rPr>
        <w:t xml:space="preserve"> and can </w:t>
      </w:r>
      <w:r w:rsidRPr="00DC7152">
        <w:rPr>
          <w:rStyle w:val="Emphasis"/>
          <w:highlight w:val="green"/>
        </w:rPr>
        <w:t>proceed in parallel</w:t>
      </w:r>
      <w:r w:rsidRPr="00F36A49">
        <w:rPr>
          <w:sz w:val="16"/>
        </w:rPr>
        <w:t xml:space="preserve">. One </w:t>
      </w:r>
      <w:r w:rsidRPr="00F36A49">
        <w:rPr>
          <w:rStyle w:val="StyleUnderline"/>
        </w:rPr>
        <w:t xml:space="preserve">example is Tony Mazzocchi’s efforts to </w:t>
      </w:r>
      <w:r w:rsidRPr="00F36A49">
        <w:rPr>
          <w:rStyle w:val="Emphasis"/>
        </w:rPr>
        <w:t>forge a labor coalition</w:t>
      </w:r>
      <w:r w:rsidRPr="00F36A49">
        <w:rPr>
          <w:rStyle w:val="StyleUnderline"/>
        </w:rPr>
        <w:t xml:space="preserve"> that would not only </w:t>
      </w:r>
      <w:r w:rsidRPr="00F36A49">
        <w:rPr>
          <w:rStyle w:val="Emphasis"/>
        </w:rPr>
        <w:t>challenge</w:t>
      </w:r>
      <w:r w:rsidRPr="00F36A49">
        <w:rPr>
          <w:rStyle w:val="StyleUnderline"/>
        </w:rPr>
        <w:t xml:space="preserve"> owner-</w:t>
      </w:r>
      <w:r w:rsidRPr="00F36A49">
        <w:rPr>
          <w:rStyle w:val="Emphasis"/>
        </w:rPr>
        <w:t>management control</w:t>
      </w:r>
      <w:r w:rsidRPr="00F36A49">
        <w:rPr>
          <w:rStyle w:val="StyleUnderline"/>
        </w:rPr>
        <w:t xml:space="preserve"> of the workplace, but also be at the </w:t>
      </w:r>
      <w:r w:rsidRPr="00F36A49">
        <w:rPr>
          <w:rStyle w:val="Emphasis"/>
        </w:rPr>
        <w:t>forefront</w:t>
      </w:r>
      <w:r w:rsidRPr="00F36A49">
        <w:rPr>
          <w:rStyle w:val="StyleUnderline"/>
        </w:rPr>
        <w:t xml:space="preserve"> of the </w:t>
      </w:r>
      <w:r w:rsidRPr="00F36A49">
        <w:rPr>
          <w:rStyle w:val="Emphasis"/>
        </w:rPr>
        <w:t>environmental movement</w:t>
      </w:r>
      <w:r w:rsidRPr="00F36A49">
        <w:rPr>
          <w:rStyle w:val="StyleUnderline"/>
        </w:rPr>
        <w:t xml:space="preserve"> while attempting to </w:t>
      </w:r>
      <w:r w:rsidRPr="00F36A49">
        <w:rPr>
          <w:rStyle w:val="Emphasis"/>
        </w:rPr>
        <w:t>socialize major sectors</w:t>
      </w:r>
      <w:r w:rsidRPr="00F36A49">
        <w:rPr>
          <w:rStyle w:val="StyleUnderline"/>
        </w:rPr>
        <w:t xml:space="preserve"> of U.S. industry. There’s </w:t>
      </w:r>
      <w:r w:rsidRPr="00F36A49">
        <w:rPr>
          <w:rStyle w:val="Emphasis"/>
        </w:rPr>
        <w:t>no time to waste</w:t>
      </w:r>
      <w:r w:rsidRPr="00F36A49">
        <w:rPr>
          <w:rStyle w:val="StyleUnderline"/>
        </w:rPr>
        <w:t>. The struggle must be</w:t>
      </w:r>
      <w:r w:rsidRPr="00F36A49">
        <w:rPr>
          <w:sz w:val="16"/>
        </w:rPr>
        <w:t xml:space="preserve">, and can be, </w:t>
      </w:r>
      <w:r w:rsidRPr="00F36A49">
        <w:rPr>
          <w:rStyle w:val="StyleUnderline"/>
        </w:rPr>
        <w:t>undertaken on all fronts.</w:t>
      </w:r>
    </w:p>
    <w:p w14:paraId="1EF67A82" w14:textId="77777777" w:rsidR="002A5A1F" w:rsidRPr="00F36A49" w:rsidRDefault="002A5A1F" w:rsidP="002A5A1F">
      <w:pPr>
        <w:rPr>
          <w:sz w:val="16"/>
        </w:rPr>
      </w:pPr>
      <w:r w:rsidRPr="00F36A49">
        <w:rPr>
          <w:sz w:val="16"/>
        </w:rPr>
        <w:t>CP: Bob, in your view, can eco-socialism coexist with the Green New Deal project? And, if not, what type of a politico-ideological agenda might be needed to generate broad political participation in the struggle to create a green future?</w:t>
      </w:r>
    </w:p>
    <w:p w14:paraId="70C6929C" w14:textId="77777777" w:rsidR="002A5A1F" w:rsidRPr="00F36A49" w:rsidRDefault="002A5A1F" w:rsidP="002A5A1F">
      <w:pPr>
        <w:rPr>
          <w:sz w:val="16"/>
        </w:rPr>
      </w:pPr>
      <w:r w:rsidRPr="00F36A49">
        <w:rPr>
          <w:sz w:val="16"/>
        </w:rPr>
        <w:t xml:space="preserve">RP: In my view, </w:t>
      </w:r>
      <w:r w:rsidRPr="00F36A49">
        <w:rPr>
          <w:rStyle w:val="StyleUnderline"/>
        </w:rPr>
        <w:t>details of rhetoric and emphasis aside, eco-socialism and the Green New Deal are fundamentally the same project.</w:t>
      </w:r>
      <w:r w:rsidRPr="00F36A49">
        <w:rPr>
          <w:sz w:val="16"/>
        </w:rPr>
        <w:t xml:space="preserve"> </w:t>
      </w:r>
      <w:r w:rsidRPr="00F36A49">
        <w:rPr>
          <w:rStyle w:val="StyleUnderline"/>
        </w:rPr>
        <w:t xml:space="preserve">The Green New Deal, as we have discussed the term, offers the </w:t>
      </w:r>
      <w:r w:rsidRPr="00F36A49">
        <w:rPr>
          <w:rStyle w:val="Emphasis"/>
        </w:rPr>
        <w:t>only path to climate stabilization</w:t>
      </w:r>
      <w:r w:rsidRPr="00F36A49">
        <w:rPr>
          <w:rStyle w:val="StyleUnderline"/>
        </w:rPr>
        <w:t xml:space="preserve"> that can also expand </w:t>
      </w:r>
      <w:r w:rsidRPr="00F36A49">
        <w:rPr>
          <w:rStyle w:val="Emphasis"/>
        </w:rPr>
        <w:t>good job opportunities</w:t>
      </w:r>
      <w:r w:rsidRPr="00F36A49">
        <w:rPr>
          <w:rStyle w:val="StyleUnderline"/>
        </w:rPr>
        <w:t xml:space="preserve"> and </w:t>
      </w:r>
      <w:r w:rsidRPr="00F36A49">
        <w:rPr>
          <w:rStyle w:val="Emphasis"/>
        </w:rPr>
        <w:t>raise living standards</w:t>
      </w:r>
      <w:r w:rsidRPr="00F36A49">
        <w:rPr>
          <w:rStyle w:val="StyleUnderline"/>
        </w:rPr>
        <w:t xml:space="preserve"> in </w:t>
      </w:r>
      <w:r w:rsidRPr="00F36A49">
        <w:rPr>
          <w:rStyle w:val="Emphasis"/>
        </w:rPr>
        <w:t>all regions</w:t>
      </w:r>
      <w:r w:rsidRPr="00F36A49">
        <w:rPr>
          <w:rStyle w:val="StyleUnderline"/>
        </w:rPr>
        <w:t xml:space="preserve"> of the world. It defines an </w:t>
      </w:r>
      <w:r w:rsidRPr="00F36A49">
        <w:rPr>
          <w:rStyle w:val="Emphasis"/>
        </w:rPr>
        <w:t>explicit</w:t>
      </w:r>
      <w:r w:rsidRPr="00F36A49">
        <w:rPr>
          <w:rStyle w:val="StyleUnderline"/>
        </w:rPr>
        <w:t xml:space="preserve"> and </w:t>
      </w:r>
      <w:r w:rsidRPr="00F36A49">
        <w:rPr>
          <w:rStyle w:val="Emphasis"/>
        </w:rPr>
        <w:t>viable alternative</w:t>
      </w:r>
      <w:r w:rsidRPr="00F36A49">
        <w:rPr>
          <w:rStyle w:val="StyleUnderline"/>
        </w:rPr>
        <w:t xml:space="preserve"> to austerity economics on a </w:t>
      </w:r>
      <w:r w:rsidRPr="00F36A49">
        <w:rPr>
          <w:rStyle w:val="Emphasis"/>
        </w:rPr>
        <w:t>global scale</w:t>
      </w:r>
      <w:r w:rsidRPr="00F36A49">
        <w:rPr>
          <w:sz w:val="16"/>
        </w:rPr>
        <w:t xml:space="preserve">. My coworkers and I have worked on this issue—advancing the Green New Deal as an alternative to austerity economics—in different country settings over the past few years, including in Spain, Puerto Rico, and Greece. </w:t>
      </w:r>
      <w:r w:rsidRPr="00F36A49">
        <w:rPr>
          <w:rStyle w:val="StyleUnderline"/>
        </w:rPr>
        <w:t xml:space="preserve">In my view, the Green New Deal is the </w:t>
      </w:r>
      <w:r w:rsidRPr="00F36A49">
        <w:rPr>
          <w:rStyle w:val="Emphasis"/>
        </w:rPr>
        <w:t>only approach to climate stabilization</w:t>
      </w:r>
      <w:r w:rsidRPr="00F36A49">
        <w:rPr>
          <w:rStyle w:val="StyleUnderline"/>
        </w:rPr>
        <w:t xml:space="preserve"> also </w:t>
      </w:r>
      <w:r w:rsidRPr="00F36A49">
        <w:rPr>
          <w:rStyle w:val="Emphasis"/>
        </w:rPr>
        <w:t>capable</w:t>
      </w:r>
      <w:r w:rsidRPr="00F36A49">
        <w:rPr>
          <w:rStyle w:val="StyleUnderline"/>
        </w:rPr>
        <w:t xml:space="preserve"> of </w:t>
      </w:r>
      <w:r w:rsidRPr="00F36A49">
        <w:rPr>
          <w:rStyle w:val="Emphasis"/>
        </w:rPr>
        <w:t>reversing rising inequality</w:t>
      </w:r>
      <w:r w:rsidRPr="00F36A49">
        <w:rPr>
          <w:rStyle w:val="StyleUnderline"/>
        </w:rPr>
        <w:t xml:space="preserve"> and </w:t>
      </w:r>
      <w:r w:rsidRPr="00F36A49">
        <w:rPr>
          <w:rStyle w:val="Emphasis"/>
        </w:rPr>
        <w:t>defeating</w:t>
      </w:r>
      <w:r w:rsidRPr="00F36A49">
        <w:rPr>
          <w:rStyle w:val="StyleUnderline"/>
        </w:rPr>
        <w:t xml:space="preserve"> global </w:t>
      </w:r>
      <w:r w:rsidRPr="00F36A49">
        <w:rPr>
          <w:rStyle w:val="Emphasis"/>
        </w:rPr>
        <w:t>neoliberalism</w:t>
      </w:r>
      <w:r w:rsidRPr="00F36A49">
        <w:rPr>
          <w:rStyle w:val="StyleUnderline"/>
        </w:rPr>
        <w:t xml:space="preserve"> and</w:t>
      </w:r>
      <w:r w:rsidRPr="00F36A49">
        <w:rPr>
          <w:sz w:val="16"/>
        </w:rPr>
        <w:t xml:space="preserve"> ascendant </w:t>
      </w:r>
      <w:r w:rsidRPr="00F36A49">
        <w:rPr>
          <w:rStyle w:val="Emphasis"/>
        </w:rPr>
        <w:t>neofascism</w:t>
      </w:r>
      <w:r w:rsidRPr="00F36A49">
        <w:rPr>
          <w:sz w:val="16"/>
        </w:rPr>
        <w:t>.</w:t>
      </w:r>
    </w:p>
    <w:p w14:paraId="0CF34C28" w14:textId="77777777" w:rsidR="002A5A1F" w:rsidRPr="004B4CE2" w:rsidRDefault="002A5A1F" w:rsidP="002A5A1F">
      <w:pPr>
        <w:rPr>
          <w:sz w:val="16"/>
        </w:rPr>
      </w:pPr>
      <w:r w:rsidRPr="002F3E82">
        <w:rPr>
          <w:rStyle w:val="StyleUnderline"/>
        </w:rPr>
        <w:t>Beyond the Green New Deal, I don’t know what</w:t>
      </w:r>
      <w:r w:rsidRPr="00F36A49">
        <w:rPr>
          <w:rStyle w:val="StyleUnderline"/>
        </w:rPr>
        <w:t xml:space="preserve"> exactly “</w:t>
      </w:r>
      <w:r w:rsidRPr="00DC7152">
        <w:rPr>
          <w:rStyle w:val="StyleUnderline"/>
          <w:highlight w:val="green"/>
        </w:rPr>
        <w:t xml:space="preserve">eco-socialism” </w:t>
      </w:r>
      <w:r w:rsidRPr="002F3E82">
        <w:rPr>
          <w:rStyle w:val="StyleUnderline"/>
        </w:rPr>
        <w:t xml:space="preserve">could mean. </w:t>
      </w:r>
      <w:r w:rsidRPr="00DC7152">
        <w:rPr>
          <w:rStyle w:val="StyleUnderline"/>
          <w:highlight w:val="green"/>
        </w:rPr>
        <w:t>Does it mean</w:t>
      </w:r>
      <w:r w:rsidRPr="00F36A49">
        <w:rPr>
          <w:rStyle w:val="StyleUnderline"/>
        </w:rPr>
        <w:t xml:space="preserve"> the </w:t>
      </w:r>
      <w:r w:rsidRPr="00DC7152">
        <w:rPr>
          <w:rStyle w:val="Emphasis"/>
          <w:highlight w:val="green"/>
        </w:rPr>
        <w:t>overthrow</w:t>
      </w:r>
      <w:r w:rsidRPr="00F36A49">
        <w:rPr>
          <w:rStyle w:val="StyleUnderline"/>
        </w:rPr>
        <w:t xml:space="preserve"> of </w:t>
      </w:r>
      <w:r w:rsidRPr="00DC7152">
        <w:rPr>
          <w:rStyle w:val="Emphasis"/>
          <w:highlight w:val="green"/>
        </w:rPr>
        <w:t>all private ownership</w:t>
      </w:r>
      <w:r w:rsidRPr="00F36A49">
        <w:rPr>
          <w:rStyle w:val="StyleUnderline"/>
        </w:rPr>
        <w:t xml:space="preserve"> of productive assets for public ownership?</w:t>
      </w:r>
      <w:r w:rsidRPr="00F36A49">
        <w:rPr>
          <w:sz w:val="16"/>
        </w:rPr>
        <w:t xml:space="preserve"> As Noam suggested, </w:t>
      </w:r>
      <w:r w:rsidRPr="00DC7152">
        <w:rPr>
          <w:rStyle w:val="StyleUnderline"/>
          <w:highlight w:val="green"/>
        </w:rPr>
        <w:t xml:space="preserve">do people </w:t>
      </w:r>
      <w:r w:rsidRPr="00DC7152">
        <w:rPr>
          <w:rStyle w:val="Emphasis"/>
          <w:highlight w:val="green"/>
        </w:rPr>
        <w:t>seriously think</w:t>
      </w:r>
      <w:r w:rsidRPr="00F36A49">
        <w:rPr>
          <w:rStyle w:val="StyleUnderline"/>
        </w:rPr>
        <w:t xml:space="preserve"> that </w:t>
      </w:r>
      <w:r w:rsidRPr="00DC7152">
        <w:rPr>
          <w:rStyle w:val="StyleUnderline"/>
          <w:highlight w:val="green"/>
        </w:rPr>
        <w:t>this could happen</w:t>
      </w:r>
      <w:r w:rsidRPr="00F36A49">
        <w:rPr>
          <w:rStyle w:val="StyleUnderline"/>
        </w:rPr>
        <w:t xml:space="preserve"> with</w:t>
      </w:r>
      <w:r w:rsidRPr="00DC7152">
        <w:rPr>
          <w:rStyle w:val="StyleUnderline"/>
          <w:highlight w:val="green"/>
        </w:rPr>
        <w:t>in</w:t>
      </w:r>
      <w:r w:rsidRPr="00F36A49">
        <w:rPr>
          <w:rStyle w:val="StyleUnderline"/>
        </w:rPr>
        <w:t xml:space="preserve"> the </w:t>
      </w:r>
      <w:r w:rsidRPr="00DC7152">
        <w:rPr>
          <w:rStyle w:val="Emphasis"/>
          <w:highlight w:val="green"/>
        </w:rPr>
        <w:t>time</w:t>
      </w:r>
      <w:r w:rsidRPr="00F36A49">
        <w:rPr>
          <w:rStyle w:val="Emphasis"/>
        </w:rPr>
        <w:t xml:space="preserve"> frame we have</w:t>
      </w:r>
      <w:r w:rsidRPr="00F36A49">
        <w:rPr>
          <w:rStyle w:val="StyleUnderline"/>
        </w:rPr>
        <w:t xml:space="preserve"> to stabilize the climate, that is</w:t>
      </w:r>
      <w:r w:rsidRPr="00F36A49">
        <w:rPr>
          <w:sz w:val="16"/>
        </w:rPr>
        <w:t xml:space="preserve">, within </w:t>
      </w:r>
      <w:r w:rsidRPr="00DC7152">
        <w:rPr>
          <w:rStyle w:val="StyleUnderline"/>
          <w:highlight w:val="green"/>
        </w:rPr>
        <w:t xml:space="preserve">less than </w:t>
      </w:r>
      <w:r w:rsidRPr="00DC7152">
        <w:rPr>
          <w:rStyle w:val="Emphasis"/>
          <w:highlight w:val="green"/>
        </w:rPr>
        <w:t>thirty years</w:t>
      </w:r>
      <w:r w:rsidRPr="00F36A49">
        <w:rPr>
          <w:rStyle w:val="StyleUnderline"/>
        </w:rPr>
        <w:t xml:space="preserve">? And </w:t>
      </w:r>
      <w:r w:rsidRPr="00DC7152">
        <w:rPr>
          <w:rStyle w:val="StyleUnderline"/>
          <w:highlight w:val="green"/>
        </w:rPr>
        <w:t>are we certain</w:t>
      </w:r>
      <w:r w:rsidRPr="00F36A49">
        <w:rPr>
          <w:rStyle w:val="StyleUnderline"/>
        </w:rPr>
        <w:t xml:space="preserve"> that </w:t>
      </w:r>
      <w:r w:rsidRPr="00DC7152">
        <w:rPr>
          <w:rStyle w:val="StyleUnderline"/>
          <w:highlight w:val="green"/>
        </w:rPr>
        <w:t>eliminating</w:t>
      </w:r>
      <w:r w:rsidRPr="00F36A49">
        <w:rPr>
          <w:rStyle w:val="StyleUnderline"/>
        </w:rPr>
        <w:t xml:space="preserve"> all </w:t>
      </w:r>
      <w:r w:rsidRPr="00DC7152">
        <w:rPr>
          <w:rStyle w:val="StyleUnderline"/>
          <w:highlight w:val="green"/>
        </w:rPr>
        <w:t>private ownership would be</w:t>
      </w:r>
      <w:r w:rsidRPr="00F36A49">
        <w:rPr>
          <w:rStyle w:val="StyleUnderline"/>
        </w:rPr>
        <w:t xml:space="preserve"> workable or </w:t>
      </w:r>
      <w:r w:rsidRPr="00DC7152">
        <w:rPr>
          <w:rStyle w:val="StyleUnderline"/>
          <w:highlight w:val="green"/>
        </w:rPr>
        <w:t xml:space="preserve">desirable from a </w:t>
      </w:r>
      <w:r w:rsidRPr="00DC7152">
        <w:rPr>
          <w:rStyle w:val="Emphasis"/>
          <w:highlight w:val="green"/>
        </w:rPr>
        <w:t>social justice</w:t>
      </w:r>
      <w:r w:rsidRPr="00DC7152">
        <w:rPr>
          <w:rStyle w:val="StyleUnderline"/>
          <w:highlight w:val="green"/>
        </w:rPr>
        <w:t xml:space="preserve"> standpoint</w:t>
      </w:r>
      <w:r w:rsidRPr="00F36A49">
        <w:rPr>
          <w:sz w:val="16"/>
        </w:rPr>
        <w:t xml:space="preserve">—i.e. from the standpoint of advancing well-being for the global working class and poor? </w:t>
      </w:r>
      <w:r w:rsidRPr="00F36A49">
        <w:rPr>
          <w:rStyle w:val="StyleUnderline"/>
        </w:rPr>
        <w:t xml:space="preserve">How do we deal with the fact that </w:t>
      </w:r>
      <w:r w:rsidRPr="00DC7152">
        <w:rPr>
          <w:rStyle w:val="Emphasis"/>
          <w:highlight w:val="green"/>
        </w:rPr>
        <w:t>most</w:t>
      </w:r>
      <w:r w:rsidRPr="00F36A49">
        <w:rPr>
          <w:rStyle w:val="StyleUnderline"/>
        </w:rPr>
        <w:t xml:space="preserve"> of the world’s </w:t>
      </w:r>
      <w:r w:rsidRPr="00DC7152">
        <w:rPr>
          <w:rStyle w:val="Emphasis"/>
          <w:highlight w:val="green"/>
        </w:rPr>
        <w:t>energy assets</w:t>
      </w:r>
      <w:r w:rsidRPr="00DC7152">
        <w:rPr>
          <w:rStyle w:val="StyleUnderline"/>
          <w:highlight w:val="green"/>
        </w:rPr>
        <w:t xml:space="preserve"> are </w:t>
      </w:r>
      <w:r w:rsidRPr="00DC7152">
        <w:rPr>
          <w:rStyle w:val="Emphasis"/>
          <w:highlight w:val="green"/>
        </w:rPr>
        <w:t>already publicly owned</w:t>
      </w:r>
      <w:r w:rsidRPr="00F36A49">
        <w:rPr>
          <w:sz w:val="16"/>
        </w:rPr>
        <w:t xml:space="preserve">? How, </w:t>
      </w:r>
      <w:r w:rsidRPr="00F36A49">
        <w:rPr>
          <w:rStyle w:val="StyleUnderline"/>
        </w:rPr>
        <w:t xml:space="preserve">more specifically, </w:t>
      </w:r>
      <w:r w:rsidRPr="00DC7152">
        <w:rPr>
          <w:rStyle w:val="StyleUnderline"/>
          <w:highlight w:val="green"/>
        </w:rPr>
        <w:t xml:space="preserve">can we be </w:t>
      </w:r>
      <w:r w:rsidRPr="00DC7152">
        <w:rPr>
          <w:rStyle w:val="Emphasis"/>
          <w:highlight w:val="green"/>
        </w:rPr>
        <w:t>certain</w:t>
      </w:r>
      <w:r w:rsidRPr="00F36A49">
        <w:rPr>
          <w:rStyle w:val="StyleUnderline"/>
        </w:rPr>
        <w:t xml:space="preserve"> that a </w:t>
      </w:r>
      <w:r w:rsidRPr="00DC7152">
        <w:rPr>
          <w:rStyle w:val="StyleUnderline"/>
          <w:highlight w:val="green"/>
        </w:rPr>
        <w:t>transition to</w:t>
      </w:r>
      <w:r w:rsidRPr="00F36A49">
        <w:rPr>
          <w:rStyle w:val="StyleUnderline"/>
        </w:rPr>
        <w:t xml:space="preserve"> </w:t>
      </w:r>
      <w:r w:rsidRPr="00F36A49">
        <w:rPr>
          <w:rStyle w:val="Emphasis"/>
        </w:rPr>
        <w:t xml:space="preserve">complete </w:t>
      </w:r>
      <w:r w:rsidRPr="00DC7152">
        <w:rPr>
          <w:rStyle w:val="Emphasis"/>
          <w:highlight w:val="green"/>
        </w:rPr>
        <w:t>public ownership</w:t>
      </w:r>
      <w:r w:rsidRPr="00DC7152">
        <w:rPr>
          <w:rStyle w:val="StyleUnderline"/>
          <w:highlight w:val="green"/>
        </w:rPr>
        <w:t xml:space="preserve"> would</w:t>
      </w:r>
      <w:r w:rsidRPr="00F36A49">
        <w:rPr>
          <w:rStyle w:val="StyleUnderline"/>
        </w:rPr>
        <w:t xml:space="preserve"> itself </w:t>
      </w:r>
      <w:r w:rsidRPr="00DC7152">
        <w:rPr>
          <w:rStyle w:val="StyleUnderline"/>
          <w:highlight w:val="green"/>
        </w:rPr>
        <w:t>deliver zero</w:t>
      </w:r>
      <w:r w:rsidRPr="00F36A49">
        <w:rPr>
          <w:rStyle w:val="StyleUnderline"/>
        </w:rPr>
        <w:t xml:space="preserve"> net </w:t>
      </w:r>
      <w:r w:rsidRPr="00DC7152">
        <w:rPr>
          <w:rStyle w:val="StyleUnderline"/>
          <w:highlight w:val="green"/>
        </w:rPr>
        <w:t>emissions by 2050</w:t>
      </w:r>
      <w:r w:rsidRPr="00F36A49">
        <w:rPr>
          <w:rStyle w:val="StyleUnderline"/>
        </w:rPr>
        <w:t xml:space="preserve">? To me, the </w:t>
      </w:r>
      <w:r w:rsidRPr="00F36A49">
        <w:rPr>
          <w:rStyle w:val="Emphasis"/>
        </w:rPr>
        <w:t>overarching challenge</w:t>
      </w:r>
      <w:r w:rsidRPr="00F36A49">
        <w:rPr>
          <w:rStyle w:val="StyleUnderline"/>
        </w:rPr>
        <w:t xml:space="preserve"> is trying to understand </w:t>
      </w:r>
      <w:r w:rsidRPr="00F36A49">
        <w:rPr>
          <w:rStyle w:val="Emphasis"/>
        </w:rPr>
        <w:t>alternative pathways</w:t>
      </w:r>
      <w:r w:rsidRPr="00F36A49">
        <w:rPr>
          <w:rStyle w:val="StyleUnderline"/>
        </w:rPr>
        <w:t xml:space="preserve"> to most </w:t>
      </w:r>
      <w:r w:rsidRPr="00F36A49">
        <w:rPr>
          <w:rStyle w:val="Emphasis"/>
        </w:rPr>
        <w:t>effectively building</w:t>
      </w:r>
      <w:r w:rsidRPr="00F36A49">
        <w:rPr>
          <w:rStyle w:val="StyleUnderline"/>
        </w:rPr>
        <w:t xml:space="preserve"> truly egalitarian, democratic, and ecologically sustainable societies</w:t>
      </w:r>
      <w:r w:rsidRPr="00F36A49">
        <w:rPr>
          <w:sz w:val="16"/>
        </w:rPr>
        <w:t>—</w:t>
      </w:r>
      <w:r w:rsidRPr="00F36A49">
        <w:rPr>
          <w:rStyle w:val="StyleUnderline"/>
        </w:rPr>
        <w:t xml:space="preserve">putting all labels aside and being willing, as </w:t>
      </w:r>
      <w:r w:rsidRPr="00F36A49">
        <w:rPr>
          <w:rStyle w:val="Emphasis"/>
        </w:rPr>
        <w:t>Marx</w:t>
      </w:r>
      <w:r w:rsidRPr="00F36A49">
        <w:rPr>
          <w:rStyle w:val="StyleUnderline"/>
        </w:rPr>
        <w:t xml:space="preserve"> himself insisted, to employ “ruthless criticism” toward all that exists, including all past experiences with Communism and Socialism.</w:t>
      </w:r>
      <w:r w:rsidRPr="00F36A49">
        <w:rPr>
          <w:sz w:val="16"/>
        </w:rPr>
        <w:t xml:space="preserve"> And, for that matter, being open to criticizing all authors, including Marx himself. Indeed, my favorite quote from Marx is “I am not a Marxist.”</w:t>
      </w:r>
    </w:p>
    <w:p w14:paraId="6CBD5A25" w14:textId="77777777" w:rsidR="002A5A1F" w:rsidRDefault="002A5A1F" w:rsidP="002A5A1F">
      <w:pPr>
        <w:pStyle w:val="Heading3"/>
      </w:pPr>
      <w:r>
        <w:t xml:space="preserve">2AC – alt – immediate transition </w:t>
      </w:r>
    </w:p>
    <w:p w14:paraId="37381F73" w14:textId="77777777" w:rsidR="002A5A1F" w:rsidRDefault="002A5A1F" w:rsidP="002A5A1F">
      <w:pPr>
        <w:pStyle w:val="Heading4"/>
      </w:pPr>
      <w:r>
        <w:t xml:space="preserve">Alt fails – immediate revolution causes </w:t>
      </w:r>
      <w:r w:rsidRPr="00B34621">
        <w:rPr>
          <w:u w:val="single"/>
        </w:rPr>
        <w:t>war</w:t>
      </w:r>
      <w:r>
        <w:t xml:space="preserve">, </w:t>
      </w:r>
      <w:r w:rsidRPr="00B34621">
        <w:rPr>
          <w:u w:val="single"/>
        </w:rPr>
        <w:t>famine</w:t>
      </w:r>
      <w:r>
        <w:t xml:space="preserve">, and environmental </w:t>
      </w:r>
      <w:r w:rsidRPr="00B34621">
        <w:rPr>
          <w:u w:val="single"/>
        </w:rPr>
        <w:t>disruption</w:t>
      </w:r>
      <w:r>
        <w:t xml:space="preserve"> – that’s extinction. Perm solves through </w:t>
      </w:r>
      <w:r w:rsidRPr="00B34621">
        <w:rPr>
          <w:u w:val="single"/>
        </w:rPr>
        <w:t>gradual downscaling</w:t>
      </w:r>
      <w:r>
        <w:t>.</w:t>
      </w:r>
    </w:p>
    <w:p w14:paraId="7F1B48BA" w14:textId="77777777" w:rsidR="002A5A1F" w:rsidRPr="00B34621" w:rsidRDefault="002A5A1F" w:rsidP="002A5A1F">
      <w:r w:rsidRPr="00B34621">
        <w:rPr>
          <w:rStyle w:val="Style13ptBold"/>
        </w:rPr>
        <w:t>Harvey ’20</w:t>
      </w:r>
      <w:r>
        <w:t xml:space="preserve"> [</w:t>
      </w:r>
      <w:r>
        <w:rPr>
          <w:u w:val="single"/>
        </w:rPr>
        <w:t>David</w:t>
      </w:r>
      <w:r>
        <w:t xml:space="preserve">; </w:t>
      </w:r>
      <w:r w:rsidRPr="0088568C">
        <w:t>Distinguished Professor of Anthropology and Geography at the Graduate Center of the City University of New York, holds a Ph.D. in Geography from the University of Cambridge (UK</w:t>
      </w:r>
      <w:r>
        <w:t>); Edited by Jordan T. Camp and Chris Caruso; “Global Unrest” in “The Anti-Capitalist Chronicles”; ISBN 978 1 7868 0774 8; 2020; ror]</w:t>
      </w:r>
    </w:p>
    <w:p w14:paraId="54C2127D" w14:textId="77777777" w:rsidR="002A5A1F" w:rsidRPr="00D706CA" w:rsidRDefault="002A5A1F" w:rsidP="002A5A1F">
      <w:pPr>
        <w:rPr>
          <w:sz w:val="16"/>
        </w:rPr>
      </w:pPr>
      <w:r w:rsidRPr="00D706CA">
        <w:rPr>
          <w:sz w:val="16"/>
        </w:rPr>
        <w:t xml:space="preserve">There are </w:t>
      </w:r>
      <w:r w:rsidRPr="00D706CA">
        <w:rPr>
          <w:rStyle w:val="StyleUnderline"/>
        </w:rPr>
        <w:t xml:space="preserve">many contradictions </w:t>
      </w:r>
      <w:r w:rsidRPr="00D706CA">
        <w:rPr>
          <w:rStyle w:val="Emphasis"/>
        </w:rPr>
        <w:t xml:space="preserve">in the </w:t>
      </w:r>
      <w:r w:rsidRPr="00B34621">
        <w:rPr>
          <w:rStyle w:val="Emphasis"/>
          <w:highlight w:val="green"/>
        </w:rPr>
        <w:t>capitalist system</w:t>
      </w:r>
      <w:r w:rsidRPr="00D706CA">
        <w:rPr>
          <w:sz w:val="16"/>
        </w:rPr>
        <w:t xml:space="preserve">, and some are more salient than others. The incredible </w:t>
      </w:r>
      <w:r w:rsidRPr="00D706CA">
        <w:rPr>
          <w:rStyle w:val="StyleUnderline"/>
        </w:rPr>
        <w:t>class and</w:t>
      </w:r>
      <w:r w:rsidRPr="00D706CA">
        <w:rPr>
          <w:sz w:val="16"/>
        </w:rPr>
        <w:t xml:space="preserve"> </w:t>
      </w:r>
      <w:r w:rsidRPr="00D706CA">
        <w:rPr>
          <w:rStyle w:val="Emphasis"/>
        </w:rPr>
        <w:t>social inequalities</w:t>
      </w:r>
      <w:r w:rsidRPr="00D706CA">
        <w:rPr>
          <w:sz w:val="16"/>
        </w:rPr>
        <w:t xml:space="preserve"> and </w:t>
      </w:r>
      <w:r w:rsidRPr="00D706CA">
        <w:rPr>
          <w:rStyle w:val="Emphasis"/>
        </w:rPr>
        <w:t>collapsing environmental conditions</w:t>
      </w:r>
      <w:r w:rsidRPr="00D706CA">
        <w:rPr>
          <w:sz w:val="16"/>
        </w:rPr>
        <w:t xml:space="preserve"> </w:t>
      </w:r>
      <w:r w:rsidRPr="00D706CA">
        <w:rPr>
          <w:rStyle w:val="StyleUnderline"/>
        </w:rPr>
        <w:t>are obvious priorities</w:t>
      </w:r>
      <w:r w:rsidRPr="00D706CA">
        <w:rPr>
          <w:sz w:val="16"/>
        </w:rPr>
        <w:t>. But then comes the “</w:t>
      </w:r>
      <w:r w:rsidRPr="00B34621">
        <w:rPr>
          <w:rStyle w:val="Emphasis"/>
          <w:highlight w:val="green"/>
        </w:rPr>
        <w:t>too</w:t>
      </w:r>
      <w:r w:rsidRPr="00D706CA">
        <w:rPr>
          <w:rStyle w:val="Emphasis"/>
        </w:rPr>
        <w:t xml:space="preserve"> </w:t>
      </w:r>
      <w:r w:rsidRPr="00B34621">
        <w:rPr>
          <w:rStyle w:val="Emphasis"/>
          <w:highlight w:val="green"/>
        </w:rPr>
        <w:t>big to fail</w:t>
      </w:r>
      <w:r w:rsidRPr="00D706CA">
        <w:rPr>
          <w:sz w:val="16"/>
        </w:rPr>
        <w:t xml:space="preserve">, </w:t>
      </w:r>
      <w:r w:rsidRPr="00B34621">
        <w:rPr>
          <w:rStyle w:val="Emphasis"/>
          <w:highlight w:val="green"/>
        </w:rPr>
        <w:t>too monstrous</w:t>
      </w:r>
      <w:r w:rsidRPr="00B34621">
        <w:rPr>
          <w:sz w:val="16"/>
          <w:highlight w:val="green"/>
        </w:rPr>
        <w:t xml:space="preserve"> </w:t>
      </w:r>
      <w:r w:rsidRPr="00B34621">
        <w:rPr>
          <w:rStyle w:val="StyleUnderline"/>
          <w:highlight w:val="green"/>
        </w:rPr>
        <w:t>to survive</w:t>
      </w:r>
      <w:r w:rsidRPr="00D706CA">
        <w:rPr>
          <w:sz w:val="16"/>
        </w:rPr>
        <w:t xml:space="preserve">” </w:t>
      </w:r>
      <w:r w:rsidRPr="00D706CA">
        <w:rPr>
          <w:rStyle w:val="Emphasis"/>
        </w:rPr>
        <w:t>contradiction</w:t>
      </w:r>
      <w:r w:rsidRPr="00D706CA">
        <w:rPr>
          <w:sz w:val="16"/>
        </w:rPr>
        <w:t xml:space="preserve">. Neither the social inequality nor environmental degradation issues can be addressed without taking on this underlying contradiction. A </w:t>
      </w:r>
      <w:r w:rsidRPr="00D706CA">
        <w:rPr>
          <w:rStyle w:val="StyleUnderline"/>
        </w:rPr>
        <w:t>socialist</w:t>
      </w:r>
      <w:r w:rsidRPr="00D706CA">
        <w:rPr>
          <w:sz w:val="16"/>
        </w:rPr>
        <w:t xml:space="preserve"> </w:t>
      </w:r>
      <w:r w:rsidRPr="00D706CA">
        <w:rPr>
          <w:rStyle w:val="StyleUnderline"/>
        </w:rPr>
        <w:t>and</w:t>
      </w:r>
      <w:r w:rsidRPr="00D706CA">
        <w:rPr>
          <w:sz w:val="16"/>
        </w:rPr>
        <w:t xml:space="preserve"> </w:t>
      </w:r>
      <w:r w:rsidRPr="00B34621">
        <w:rPr>
          <w:rStyle w:val="StyleUnderline"/>
          <w:highlight w:val="green"/>
        </w:rPr>
        <w:t>anti-capitalist program</w:t>
      </w:r>
      <w:r w:rsidRPr="00D706CA">
        <w:rPr>
          <w:sz w:val="16"/>
        </w:rPr>
        <w:t xml:space="preserve"> will have to </w:t>
      </w:r>
      <w:r w:rsidRPr="00B34621">
        <w:rPr>
          <w:rStyle w:val="Emphasis"/>
          <w:highlight w:val="green"/>
        </w:rPr>
        <w:t>negotiate</w:t>
      </w:r>
      <w:r w:rsidRPr="00D706CA">
        <w:rPr>
          <w:rStyle w:val="Emphasis"/>
        </w:rPr>
        <w:t xml:space="preserve"> a</w:t>
      </w:r>
      <w:r w:rsidRPr="00D706CA">
        <w:rPr>
          <w:sz w:val="16"/>
        </w:rPr>
        <w:t xml:space="preserve"> </w:t>
      </w:r>
      <w:r w:rsidRPr="00D706CA">
        <w:rPr>
          <w:rStyle w:val="StyleUnderline"/>
        </w:rPr>
        <w:t>knife-edge path between</w:t>
      </w:r>
      <w:r w:rsidRPr="00D706CA">
        <w:rPr>
          <w:sz w:val="16"/>
        </w:rPr>
        <w:t xml:space="preserve"> </w:t>
      </w:r>
      <w:r w:rsidRPr="00D706CA">
        <w:rPr>
          <w:rStyle w:val="StyleUnderline"/>
        </w:rPr>
        <w:t>preserving</w:t>
      </w:r>
      <w:r w:rsidRPr="00D706CA">
        <w:rPr>
          <w:sz w:val="16"/>
        </w:rPr>
        <w:t xml:space="preserve"> that which </w:t>
      </w:r>
      <w:r w:rsidRPr="00D706CA">
        <w:rPr>
          <w:rStyle w:val="StyleUnderline"/>
        </w:rPr>
        <w:t>services the</w:t>
      </w:r>
      <w:r w:rsidRPr="00D706CA">
        <w:rPr>
          <w:sz w:val="16"/>
        </w:rPr>
        <w:t xml:space="preserve"> </w:t>
      </w:r>
      <w:r w:rsidRPr="00D706CA">
        <w:rPr>
          <w:rStyle w:val="StyleUnderline"/>
        </w:rPr>
        <w:t>world’s population</w:t>
      </w:r>
      <w:r w:rsidRPr="00D706CA">
        <w:rPr>
          <w:sz w:val="16"/>
        </w:rPr>
        <w:t xml:space="preserve"> and which </w:t>
      </w:r>
      <w:r w:rsidRPr="00D706CA">
        <w:rPr>
          <w:rStyle w:val="StyleUnderline"/>
        </w:rPr>
        <w:t>appears too</w:t>
      </w:r>
      <w:r w:rsidRPr="00D706CA">
        <w:rPr>
          <w:sz w:val="16"/>
        </w:rPr>
        <w:t xml:space="preserve"> </w:t>
      </w:r>
      <w:r w:rsidRPr="00D706CA">
        <w:rPr>
          <w:rStyle w:val="Emphasis"/>
        </w:rPr>
        <w:t>big</w:t>
      </w:r>
      <w:r w:rsidRPr="00D706CA">
        <w:rPr>
          <w:sz w:val="16"/>
        </w:rPr>
        <w:t xml:space="preserve"> </w:t>
      </w:r>
      <w:r w:rsidRPr="00D706CA">
        <w:rPr>
          <w:rStyle w:val="StyleUnderline"/>
        </w:rPr>
        <w:t>and</w:t>
      </w:r>
      <w:r w:rsidRPr="00D706CA">
        <w:rPr>
          <w:sz w:val="16"/>
        </w:rPr>
        <w:t xml:space="preserve"> </w:t>
      </w:r>
      <w:r w:rsidRPr="00D706CA">
        <w:rPr>
          <w:rStyle w:val="Emphasis"/>
        </w:rPr>
        <w:t>foundational</w:t>
      </w:r>
      <w:r w:rsidRPr="00D706CA">
        <w:rPr>
          <w:sz w:val="16"/>
        </w:rPr>
        <w:t xml:space="preserve"> </w:t>
      </w:r>
      <w:r w:rsidRPr="00D706CA">
        <w:rPr>
          <w:rStyle w:val="StyleUnderline"/>
        </w:rPr>
        <w:t>to fail</w:t>
      </w:r>
      <w:r w:rsidRPr="00D706CA">
        <w:rPr>
          <w:sz w:val="16"/>
        </w:rPr>
        <w:t xml:space="preserve"> while confronting the fact that it is becoming too monstrous to survive </w:t>
      </w:r>
      <w:r w:rsidRPr="00B34621">
        <w:rPr>
          <w:rStyle w:val="StyleUnderline"/>
          <w:highlight w:val="green"/>
        </w:rPr>
        <w:t>without sparking</w:t>
      </w:r>
      <w:r w:rsidRPr="00D706CA">
        <w:rPr>
          <w:sz w:val="16"/>
        </w:rPr>
        <w:t xml:space="preserve"> </w:t>
      </w:r>
      <w:r w:rsidRPr="00D706CA">
        <w:rPr>
          <w:rStyle w:val="Emphasis"/>
        </w:rPr>
        <w:t xml:space="preserve">geopolitical </w:t>
      </w:r>
      <w:r w:rsidRPr="00B34621">
        <w:rPr>
          <w:rStyle w:val="Emphasis"/>
          <w:highlight w:val="green"/>
        </w:rPr>
        <w:t>conflicts</w:t>
      </w:r>
      <w:r w:rsidRPr="00D706CA">
        <w:rPr>
          <w:sz w:val="16"/>
        </w:rPr>
        <w:t xml:space="preserve"> that will likely </w:t>
      </w:r>
      <w:r w:rsidRPr="00D706CA">
        <w:rPr>
          <w:rStyle w:val="StyleUnderline"/>
        </w:rPr>
        <w:t>turn</w:t>
      </w:r>
      <w:r w:rsidRPr="00D706CA">
        <w:rPr>
          <w:sz w:val="16"/>
        </w:rPr>
        <w:t xml:space="preserve"> the </w:t>
      </w:r>
      <w:r w:rsidRPr="00D706CA">
        <w:rPr>
          <w:rStyle w:val="StyleUnderline"/>
        </w:rPr>
        <w:t>innumerable</w:t>
      </w:r>
      <w:r w:rsidRPr="00D706CA">
        <w:rPr>
          <w:sz w:val="16"/>
        </w:rPr>
        <w:t xml:space="preserve"> </w:t>
      </w:r>
      <w:r w:rsidRPr="00D706CA">
        <w:rPr>
          <w:rStyle w:val="Emphasis"/>
        </w:rPr>
        <w:t>small wars</w:t>
      </w:r>
      <w:r w:rsidRPr="00D706CA">
        <w:rPr>
          <w:sz w:val="16"/>
        </w:rPr>
        <w:t xml:space="preserve"> </w:t>
      </w:r>
      <w:r w:rsidRPr="00D706CA">
        <w:rPr>
          <w:rStyle w:val="StyleUnderline"/>
        </w:rPr>
        <w:t>and</w:t>
      </w:r>
      <w:r w:rsidRPr="00D706CA">
        <w:rPr>
          <w:sz w:val="16"/>
        </w:rPr>
        <w:t xml:space="preserve"> </w:t>
      </w:r>
      <w:r w:rsidRPr="00D706CA">
        <w:rPr>
          <w:rStyle w:val="Emphasis"/>
        </w:rPr>
        <w:t>internal struggles</w:t>
      </w:r>
      <w:r w:rsidRPr="00D706CA">
        <w:rPr>
          <w:sz w:val="16"/>
        </w:rPr>
        <w:t xml:space="preserve"> already raging across the planet into a global conflagration.</w:t>
      </w:r>
    </w:p>
    <w:p w14:paraId="344C1642" w14:textId="77777777" w:rsidR="002A5A1F" w:rsidRPr="00D706CA" w:rsidRDefault="002A5A1F" w:rsidP="002A5A1F">
      <w:pPr>
        <w:rPr>
          <w:sz w:val="16"/>
        </w:rPr>
      </w:pPr>
      <w:r w:rsidRPr="00D706CA">
        <w:rPr>
          <w:sz w:val="16"/>
        </w:rPr>
        <w:t xml:space="preserve">This is the </w:t>
      </w:r>
      <w:r w:rsidRPr="00D706CA">
        <w:rPr>
          <w:rStyle w:val="StyleUnderline"/>
        </w:rPr>
        <w:t>core of the</w:t>
      </w:r>
      <w:r w:rsidRPr="00D706CA">
        <w:rPr>
          <w:sz w:val="16"/>
        </w:rPr>
        <w:t xml:space="preserve"> </w:t>
      </w:r>
      <w:r w:rsidRPr="00D706CA">
        <w:rPr>
          <w:rStyle w:val="StyleUnderline"/>
        </w:rPr>
        <w:t>problem</w:t>
      </w:r>
      <w:r w:rsidRPr="00D706CA">
        <w:rPr>
          <w:sz w:val="16"/>
        </w:rPr>
        <w:t xml:space="preserve">. </w:t>
      </w:r>
      <w:r w:rsidRPr="00D706CA">
        <w:rPr>
          <w:rStyle w:val="StyleUnderline"/>
        </w:rPr>
        <w:t>In Marx’s time</w:t>
      </w:r>
      <w:r w:rsidRPr="00D706CA">
        <w:rPr>
          <w:sz w:val="16"/>
        </w:rPr>
        <w:t xml:space="preserve">, if there was a </w:t>
      </w:r>
      <w:r w:rsidRPr="00D706CA">
        <w:rPr>
          <w:rStyle w:val="StyleUnderline"/>
        </w:rPr>
        <w:t>sudden collapse of</w:t>
      </w:r>
      <w:r w:rsidRPr="00D706CA">
        <w:rPr>
          <w:sz w:val="16"/>
        </w:rPr>
        <w:t xml:space="preserve"> </w:t>
      </w:r>
      <w:r w:rsidRPr="00D706CA">
        <w:rPr>
          <w:rStyle w:val="StyleUnderline"/>
        </w:rPr>
        <w:t>capitalism</w:t>
      </w:r>
      <w:r w:rsidRPr="00D706CA">
        <w:rPr>
          <w:sz w:val="16"/>
        </w:rPr>
        <w:t xml:space="preserve">, </w:t>
      </w:r>
      <w:r w:rsidRPr="00D706CA">
        <w:rPr>
          <w:rStyle w:val="StyleUnderline"/>
        </w:rPr>
        <w:t>most people</w:t>
      </w:r>
      <w:r w:rsidRPr="00D706CA">
        <w:rPr>
          <w:sz w:val="16"/>
        </w:rPr>
        <w:t xml:space="preserve"> in the world would </w:t>
      </w:r>
      <w:r w:rsidRPr="00D706CA">
        <w:rPr>
          <w:rStyle w:val="StyleUnderline"/>
        </w:rPr>
        <w:t>still</w:t>
      </w:r>
      <w:r w:rsidRPr="00D706CA">
        <w:rPr>
          <w:sz w:val="16"/>
        </w:rPr>
        <w:t xml:space="preserve"> have been able to </w:t>
      </w:r>
      <w:r w:rsidRPr="00D706CA">
        <w:rPr>
          <w:rStyle w:val="StyleUnderline"/>
        </w:rPr>
        <w:t>feed themselves</w:t>
      </w:r>
      <w:r w:rsidRPr="00D706CA">
        <w:rPr>
          <w:sz w:val="16"/>
        </w:rPr>
        <w:t xml:space="preserve"> and </w:t>
      </w:r>
      <w:r w:rsidRPr="00D706CA">
        <w:rPr>
          <w:rStyle w:val="StyleUnderline"/>
        </w:rPr>
        <w:t>reproduce</w:t>
      </w:r>
      <w:r w:rsidRPr="00D706CA">
        <w:rPr>
          <w:sz w:val="16"/>
        </w:rPr>
        <w:t xml:space="preserve">. They were reasonably self-sufficient in their local area procuring the kinds of things they needed to live and reproduce. </w:t>
      </w:r>
      <w:r w:rsidRPr="00B34621">
        <w:rPr>
          <w:rStyle w:val="StyleUnderline"/>
          <w:highlight w:val="green"/>
        </w:rPr>
        <w:t>People</w:t>
      </w:r>
      <w:r w:rsidRPr="00D706CA">
        <w:rPr>
          <w:rStyle w:val="StyleUnderline"/>
        </w:rPr>
        <w:t xml:space="preserve"> could</w:t>
      </w:r>
      <w:r w:rsidRPr="00D706CA">
        <w:rPr>
          <w:sz w:val="16"/>
        </w:rPr>
        <w:t xml:space="preserve"> </w:t>
      </w:r>
      <w:r w:rsidRPr="00B34621">
        <w:rPr>
          <w:rStyle w:val="StyleUnderline"/>
          <w:highlight w:val="green"/>
        </w:rPr>
        <w:t>put</w:t>
      </w:r>
      <w:r w:rsidRPr="00D706CA">
        <w:rPr>
          <w:rStyle w:val="StyleUnderline"/>
        </w:rPr>
        <w:t xml:space="preserve"> some sort of</w:t>
      </w:r>
      <w:r w:rsidRPr="00D706CA">
        <w:rPr>
          <w:sz w:val="16"/>
        </w:rPr>
        <w:t xml:space="preserve"> </w:t>
      </w:r>
      <w:r w:rsidRPr="00B34621">
        <w:rPr>
          <w:rStyle w:val="Emphasis"/>
          <w:highlight w:val="green"/>
        </w:rPr>
        <w:t>breakfast</w:t>
      </w:r>
      <w:r w:rsidRPr="00D706CA">
        <w:rPr>
          <w:sz w:val="16"/>
        </w:rPr>
        <w:t xml:space="preserve"> </w:t>
      </w:r>
      <w:r w:rsidRPr="00B34621">
        <w:rPr>
          <w:rStyle w:val="StyleUnderline"/>
          <w:highlight w:val="green"/>
        </w:rPr>
        <w:t>on their</w:t>
      </w:r>
      <w:r w:rsidRPr="00D706CA">
        <w:rPr>
          <w:sz w:val="16"/>
        </w:rPr>
        <w:t xml:space="preserve"> </w:t>
      </w:r>
      <w:r w:rsidRPr="00B34621">
        <w:rPr>
          <w:rStyle w:val="StyleUnderline"/>
          <w:highlight w:val="green"/>
        </w:rPr>
        <w:t>table</w:t>
      </w:r>
      <w:r w:rsidRPr="00D706CA">
        <w:rPr>
          <w:sz w:val="16"/>
        </w:rPr>
        <w:t xml:space="preserve"> </w:t>
      </w:r>
      <w:r w:rsidRPr="00B34621">
        <w:rPr>
          <w:rStyle w:val="Emphasis"/>
          <w:highlight w:val="green"/>
        </w:rPr>
        <w:t>irrespective</w:t>
      </w:r>
      <w:r w:rsidRPr="00D706CA">
        <w:rPr>
          <w:rStyle w:val="Emphasis"/>
        </w:rPr>
        <w:t xml:space="preserve"> </w:t>
      </w:r>
      <w:r w:rsidRPr="00B34621">
        <w:rPr>
          <w:rStyle w:val="Emphasis"/>
          <w:highlight w:val="green"/>
        </w:rPr>
        <w:t>of</w:t>
      </w:r>
      <w:r w:rsidRPr="00D706CA">
        <w:rPr>
          <w:sz w:val="16"/>
        </w:rPr>
        <w:t xml:space="preserve"> </w:t>
      </w:r>
      <w:r w:rsidRPr="00D706CA">
        <w:rPr>
          <w:rStyle w:val="StyleUnderline"/>
        </w:rPr>
        <w:t>what was going on</w:t>
      </w:r>
      <w:r w:rsidRPr="00D706CA">
        <w:rPr>
          <w:sz w:val="16"/>
        </w:rPr>
        <w:t xml:space="preserve"> </w:t>
      </w:r>
      <w:r w:rsidRPr="00D706CA">
        <w:rPr>
          <w:rStyle w:val="Emphasis"/>
        </w:rPr>
        <w:t xml:space="preserve">in the </w:t>
      </w:r>
      <w:r w:rsidRPr="00B34621">
        <w:rPr>
          <w:rStyle w:val="Emphasis"/>
          <w:highlight w:val="green"/>
        </w:rPr>
        <w:t>global economy</w:t>
      </w:r>
      <w:r w:rsidRPr="00D706CA">
        <w:rPr>
          <w:sz w:val="16"/>
        </w:rPr>
        <w:t xml:space="preserve"> and in global markets. Right now, </w:t>
      </w:r>
      <w:r w:rsidRPr="00D706CA">
        <w:rPr>
          <w:rStyle w:val="Emphasis"/>
        </w:rPr>
        <w:t xml:space="preserve">that’s </w:t>
      </w:r>
      <w:r w:rsidRPr="00B34621">
        <w:rPr>
          <w:rStyle w:val="Emphasis"/>
          <w:highlight w:val="green"/>
        </w:rPr>
        <w:t>no longer the case</w:t>
      </w:r>
      <w:r w:rsidRPr="00D706CA">
        <w:rPr>
          <w:sz w:val="16"/>
        </w:rPr>
        <w:t xml:space="preserve"> in many parts of the world. Most people in the United States, in much of Europe, in Japan, and now increasingly in China, India, Indonesia, and in Latin America are depending more and more on the delivery of food through the circulation of capital. In Marx’s time, perhaps 10 percent of the global population was vulnerable to disruptions in the circulation of capital, as opposed to </w:t>
      </w:r>
      <w:r w:rsidRPr="00B34621">
        <w:rPr>
          <w:rStyle w:val="StyleUnderline"/>
          <w:highlight w:val="green"/>
        </w:rPr>
        <w:t>many</w:t>
      </w:r>
      <w:r w:rsidRPr="00D706CA">
        <w:rPr>
          <w:rStyle w:val="StyleUnderline"/>
        </w:rPr>
        <w:t xml:space="preserve"> </w:t>
      </w:r>
      <w:r w:rsidRPr="00B34621">
        <w:rPr>
          <w:rStyle w:val="StyleUnderline"/>
          <w:highlight w:val="green"/>
        </w:rPr>
        <w:t>more</w:t>
      </w:r>
      <w:r w:rsidRPr="00D706CA">
        <w:rPr>
          <w:sz w:val="16"/>
        </w:rPr>
        <w:t xml:space="preserve"> who were </w:t>
      </w:r>
      <w:r w:rsidRPr="00B34621">
        <w:rPr>
          <w:rStyle w:val="StyleUnderline"/>
          <w:highlight w:val="green"/>
        </w:rPr>
        <w:t>subject to</w:t>
      </w:r>
      <w:r w:rsidRPr="00B34621">
        <w:rPr>
          <w:sz w:val="16"/>
          <w:highlight w:val="green"/>
        </w:rPr>
        <w:t xml:space="preserve"> </w:t>
      </w:r>
      <w:r w:rsidRPr="00B34621">
        <w:rPr>
          <w:rStyle w:val="Emphasis"/>
          <w:highlight w:val="green"/>
        </w:rPr>
        <w:t>famines</w:t>
      </w:r>
      <w:r w:rsidRPr="00D706CA">
        <w:rPr>
          <w:rStyle w:val="StyleUnderline"/>
        </w:rPr>
        <w:t>,</w:t>
      </w:r>
      <w:r w:rsidRPr="00D706CA">
        <w:rPr>
          <w:sz w:val="16"/>
        </w:rPr>
        <w:t xml:space="preserve"> </w:t>
      </w:r>
      <w:r w:rsidRPr="00B34621">
        <w:rPr>
          <w:rStyle w:val="Emphasis"/>
          <w:highlight w:val="green"/>
        </w:rPr>
        <w:t>droughts</w:t>
      </w:r>
      <w:r w:rsidRPr="00D706CA">
        <w:rPr>
          <w:sz w:val="16"/>
        </w:rPr>
        <w:t xml:space="preserve">, </w:t>
      </w:r>
      <w:r w:rsidRPr="00B34621">
        <w:rPr>
          <w:rStyle w:val="Emphasis"/>
          <w:highlight w:val="green"/>
        </w:rPr>
        <w:t>epidemics</w:t>
      </w:r>
      <w:r w:rsidRPr="00D706CA">
        <w:rPr>
          <w:sz w:val="16"/>
        </w:rPr>
        <w:t xml:space="preserve">, </w:t>
      </w:r>
      <w:r w:rsidRPr="00D706CA">
        <w:rPr>
          <w:rStyle w:val="StyleUnderline"/>
        </w:rPr>
        <w:t>and</w:t>
      </w:r>
      <w:r w:rsidRPr="00D706CA">
        <w:rPr>
          <w:sz w:val="16"/>
        </w:rPr>
        <w:t xml:space="preserve"> </w:t>
      </w:r>
      <w:r w:rsidRPr="00D706CA">
        <w:rPr>
          <w:rStyle w:val="StyleUnderline"/>
        </w:rPr>
        <w:t>other</w:t>
      </w:r>
      <w:r w:rsidRPr="00D706CA">
        <w:rPr>
          <w:sz w:val="16"/>
        </w:rPr>
        <w:t xml:space="preserve"> </w:t>
      </w:r>
      <w:r w:rsidRPr="00B34621">
        <w:rPr>
          <w:rStyle w:val="Emphasis"/>
          <w:highlight w:val="green"/>
        </w:rPr>
        <w:t>environmental disruptions</w:t>
      </w:r>
      <w:r w:rsidRPr="00D706CA">
        <w:rPr>
          <w:sz w:val="16"/>
        </w:rPr>
        <w:t xml:space="preserve">.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w:t>
      </w:r>
      <w:r w:rsidRPr="00D706CA">
        <w:rPr>
          <w:rStyle w:val="Emphasis"/>
        </w:rPr>
        <w:t>famine</w:t>
      </w:r>
      <w:r w:rsidRPr="00D706CA">
        <w:rPr>
          <w:sz w:val="16"/>
        </w:rPr>
        <w:t xml:space="preserve"> the underlying causes (as opposed to the immediate triggers) can invariably be </w:t>
      </w:r>
      <w:r w:rsidRPr="00D706CA">
        <w:rPr>
          <w:rStyle w:val="StyleUnderline"/>
        </w:rPr>
        <w:t>traced to</w:t>
      </w:r>
      <w:r w:rsidRPr="00D706CA">
        <w:rPr>
          <w:sz w:val="16"/>
        </w:rPr>
        <w:t xml:space="preserve"> </w:t>
      </w:r>
      <w:r w:rsidRPr="00D706CA">
        <w:rPr>
          <w:rStyle w:val="StyleUnderline"/>
        </w:rPr>
        <w:t>failures</w:t>
      </w:r>
      <w:r w:rsidRPr="00D706CA">
        <w:rPr>
          <w:sz w:val="16"/>
        </w:rPr>
        <w:t xml:space="preserve"> </w:t>
      </w:r>
      <w:r w:rsidRPr="00D706CA">
        <w:rPr>
          <w:rStyle w:val="StyleUnderline"/>
        </w:rPr>
        <w:t>in</w:t>
      </w:r>
      <w:r w:rsidRPr="00D706CA">
        <w:rPr>
          <w:sz w:val="16"/>
        </w:rPr>
        <w:t xml:space="preserve"> the </w:t>
      </w:r>
      <w:r w:rsidRPr="00D706CA">
        <w:rPr>
          <w:rStyle w:val="Emphasis"/>
        </w:rPr>
        <w:t>social and political system</w:t>
      </w:r>
      <w:r w:rsidRPr="00D706CA">
        <w:rPr>
          <w:sz w:val="16"/>
        </w:rPr>
        <w:t xml:space="preserve"> </w:t>
      </w:r>
      <w:r w:rsidRPr="00D706CA">
        <w:rPr>
          <w:rStyle w:val="StyleUnderline"/>
        </w:rPr>
        <w:t>of</w:t>
      </w:r>
      <w:r w:rsidRPr="00D706CA">
        <w:rPr>
          <w:sz w:val="16"/>
        </w:rPr>
        <w:t xml:space="preserve"> </w:t>
      </w:r>
      <w:r w:rsidRPr="00D706CA">
        <w:rPr>
          <w:rStyle w:val="Emphasis"/>
        </w:rPr>
        <w:t>capitalist governance</w:t>
      </w:r>
      <w:r w:rsidRPr="00D706CA">
        <w:rPr>
          <w:sz w:val="16"/>
        </w:rPr>
        <w:t xml:space="preserve"> </w:t>
      </w:r>
      <w:r w:rsidRPr="00D706CA">
        <w:rPr>
          <w:rStyle w:val="StyleUnderline"/>
        </w:rPr>
        <w:t>and</w:t>
      </w:r>
      <w:r w:rsidRPr="00D706CA">
        <w:rPr>
          <w:sz w:val="16"/>
        </w:rPr>
        <w:t xml:space="preserve"> </w:t>
      </w:r>
      <w:r w:rsidRPr="00D706CA">
        <w:rPr>
          <w:rStyle w:val="Emphasis"/>
        </w:rPr>
        <w:t>distribution</w:t>
      </w:r>
      <w:r w:rsidRPr="00D706CA">
        <w:rPr>
          <w:sz w:val="16"/>
        </w:rPr>
        <w:t xml:space="preserve">. </w:t>
      </w:r>
      <w:r w:rsidRPr="00D706CA">
        <w:rPr>
          <w:rStyle w:val="StyleUnderline"/>
        </w:rPr>
        <w:t xml:space="preserve">Much of the world’s </w:t>
      </w:r>
      <w:r w:rsidRPr="00B34621">
        <w:rPr>
          <w:rStyle w:val="StyleUnderline"/>
          <w:highlight w:val="green"/>
        </w:rPr>
        <w:t>population</w:t>
      </w:r>
      <w:r w:rsidRPr="00D706CA">
        <w:rPr>
          <w:sz w:val="16"/>
        </w:rPr>
        <w:t xml:space="preserve"> is </w:t>
      </w:r>
      <w:r w:rsidRPr="00D706CA">
        <w:rPr>
          <w:rStyle w:val="StyleUnderline"/>
        </w:rPr>
        <w:t xml:space="preserve">now </w:t>
      </w:r>
      <w:r w:rsidRPr="00B34621">
        <w:rPr>
          <w:rStyle w:val="StyleUnderline"/>
          <w:highlight w:val="green"/>
        </w:rPr>
        <w:t>dependent</w:t>
      </w:r>
      <w:r w:rsidRPr="00B34621">
        <w:rPr>
          <w:sz w:val="16"/>
          <w:highlight w:val="green"/>
        </w:rPr>
        <w:t xml:space="preserve"> </w:t>
      </w:r>
      <w:r w:rsidRPr="00B34621">
        <w:rPr>
          <w:rStyle w:val="StyleUnderline"/>
          <w:highlight w:val="green"/>
        </w:rPr>
        <w:t>upon</w:t>
      </w:r>
      <w:r w:rsidRPr="00D706CA">
        <w:rPr>
          <w:sz w:val="16"/>
        </w:rPr>
        <w:t xml:space="preserve"> the </w:t>
      </w:r>
      <w:r w:rsidRPr="00D706CA">
        <w:rPr>
          <w:rStyle w:val="Emphasis"/>
        </w:rPr>
        <w:t xml:space="preserve">circulation of </w:t>
      </w:r>
      <w:r w:rsidRPr="00B34621">
        <w:rPr>
          <w:rStyle w:val="Emphasis"/>
          <w:highlight w:val="green"/>
        </w:rPr>
        <w:t>capital</w:t>
      </w:r>
      <w:r w:rsidRPr="00D706CA">
        <w:rPr>
          <w:sz w:val="16"/>
        </w:rPr>
        <w:t xml:space="preserve"> </w:t>
      </w:r>
      <w:r w:rsidRPr="00D706CA">
        <w:rPr>
          <w:rStyle w:val="StyleUnderline"/>
        </w:rPr>
        <w:t>to procure</w:t>
      </w:r>
      <w:r w:rsidRPr="00D706CA">
        <w:rPr>
          <w:sz w:val="16"/>
        </w:rPr>
        <w:t xml:space="preserve"> </w:t>
      </w:r>
      <w:r w:rsidRPr="00D706CA">
        <w:rPr>
          <w:rStyle w:val="StyleUnderline"/>
        </w:rPr>
        <w:t>and</w:t>
      </w:r>
      <w:r w:rsidRPr="00D706CA">
        <w:rPr>
          <w:sz w:val="16"/>
        </w:rPr>
        <w:t xml:space="preserve"> </w:t>
      </w:r>
      <w:r w:rsidRPr="00B34621">
        <w:rPr>
          <w:rStyle w:val="StyleUnderline"/>
          <w:highlight w:val="green"/>
        </w:rPr>
        <w:t>ensure</w:t>
      </w:r>
      <w:r w:rsidRPr="00D706CA">
        <w:rPr>
          <w:sz w:val="16"/>
        </w:rPr>
        <w:t xml:space="preserve"> its </w:t>
      </w:r>
      <w:r w:rsidRPr="00B34621">
        <w:rPr>
          <w:rStyle w:val="Emphasis"/>
          <w:highlight w:val="green"/>
        </w:rPr>
        <w:t>food supply</w:t>
      </w:r>
      <w:r w:rsidRPr="00D706CA">
        <w:rPr>
          <w:sz w:val="16"/>
        </w:rPr>
        <w:t xml:space="preserve">, access the fuels and the energy </w:t>
      </w:r>
      <w:r w:rsidRPr="00D706CA">
        <w:rPr>
          <w:rStyle w:val="StyleUnderline"/>
        </w:rPr>
        <w:t>required</w:t>
      </w:r>
      <w:r w:rsidRPr="00D706CA">
        <w:rPr>
          <w:sz w:val="16"/>
        </w:rPr>
        <w:t xml:space="preserve"> to </w:t>
      </w:r>
      <w:r w:rsidRPr="00D706CA">
        <w:rPr>
          <w:rStyle w:val="Emphasis"/>
        </w:rPr>
        <w:t>support daily</w:t>
      </w:r>
      <w:r w:rsidRPr="00D706CA">
        <w:rPr>
          <w:sz w:val="16"/>
        </w:rPr>
        <w:t xml:space="preserve"> </w:t>
      </w:r>
      <w:r w:rsidRPr="00D706CA">
        <w:rPr>
          <w:rStyle w:val="Emphasis"/>
        </w:rPr>
        <w:t>life</w:t>
      </w:r>
      <w:r w:rsidRPr="00D706CA">
        <w:rPr>
          <w:sz w:val="16"/>
        </w:rPr>
        <w:t>, and to maintain the elaborate structures and equipment of communication that facilitate the coordination of basic production requirements.</w:t>
      </w:r>
    </w:p>
    <w:p w14:paraId="65FEBB70" w14:textId="77777777" w:rsidR="002A5A1F" w:rsidRPr="00D706CA" w:rsidRDefault="002A5A1F" w:rsidP="002A5A1F">
      <w:pPr>
        <w:rPr>
          <w:sz w:val="16"/>
        </w:rPr>
      </w:pPr>
      <w:r w:rsidRPr="00D706CA">
        <w:rPr>
          <w:rStyle w:val="StyleUnderline"/>
        </w:rPr>
        <w:t>Capital</w:t>
      </w:r>
      <w:r w:rsidRPr="00D706CA">
        <w:rPr>
          <w:sz w:val="16"/>
        </w:rPr>
        <w:t xml:space="preserve">, right now, may be </w:t>
      </w:r>
      <w:r w:rsidRPr="00D706CA">
        <w:rPr>
          <w:rStyle w:val="StyleUnderline"/>
        </w:rPr>
        <w:t>too deeply implicated</w:t>
      </w:r>
      <w:r w:rsidRPr="00D706CA">
        <w:rPr>
          <w:sz w:val="16"/>
        </w:rPr>
        <w:t xml:space="preserve"> </w:t>
      </w:r>
      <w:r w:rsidRPr="00D706CA">
        <w:rPr>
          <w:rStyle w:val="StyleUnderline"/>
        </w:rPr>
        <w:t>in the reproduction</w:t>
      </w:r>
      <w:r w:rsidRPr="00D706CA">
        <w:rPr>
          <w:sz w:val="16"/>
        </w:rPr>
        <w:t xml:space="preserve"> </w:t>
      </w:r>
      <w:r w:rsidRPr="00D706CA">
        <w:rPr>
          <w:rStyle w:val="Emphasis"/>
        </w:rPr>
        <w:t>of daily life</w:t>
      </w:r>
      <w:r w:rsidRPr="00D706CA">
        <w:rPr>
          <w:sz w:val="16"/>
        </w:rPr>
        <w:t xml:space="preserve"> </w:t>
      </w:r>
      <w:r w:rsidRPr="00D706CA">
        <w:rPr>
          <w:rStyle w:val="StyleUnderline"/>
        </w:rPr>
        <w:t>to fail</w:t>
      </w:r>
      <w:r w:rsidRPr="00D706CA">
        <w:rPr>
          <w:sz w:val="16"/>
        </w:rPr>
        <w:t xml:space="preserve">. The economic consequences and social impacts and </w:t>
      </w:r>
      <w:r w:rsidRPr="00B34621">
        <w:rPr>
          <w:rStyle w:val="StyleUnderline"/>
          <w:highlight w:val="green"/>
        </w:rPr>
        <w:t>costs of</w:t>
      </w:r>
      <w:r w:rsidRPr="00B34621">
        <w:rPr>
          <w:sz w:val="16"/>
          <w:highlight w:val="green"/>
        </w:rPr>
        <w:t xml:space="preserve"> </w:t>
      </w:r>
      <w:r w:rsidRPr="00B34621">
        <w:rPr>
          <w:sz w:val="16"/>
        </w:rPr>
        <w:t>a</w:t>
      </w:r>
      <w:r w:rsidRPr="00D706CA">
        <w:rPr>
          <w:sz w:val="16"/>
        </w:rPr>
        <w:t xml:space="preserve"> </w:t>
      </w:r>
      <w:r w:rsidRPr="00B34621">
        <w:rPr>
          <w:rStyle w:val="StyleUnderline"/>
          <w:highlight w:val="green"/>
        </w:rPr>
        <w:t>massive</w:t>
      </w:r>
      <w:r w:rsidRPr="00D706CA">
        <w:rPr>
          <w:rStyle w:val="StyleUnderline"/>
        </w:rPr>
        <w:t xml:space="preserve"> and prolonged </w:t>
      </w:r>
      <w:r w:rsidRPr="00B34621">
        <w:rPr>
          <w:rStyle w:val="StyleUnderline"/>
          <w:highlight w:val="green"/>
        </w:rPr>
        <w:t>failure</w:t>
      </w:r>
      <w:r w:rsidRPr="00D706CA">
        <w:rPr>
          <w:sz w:val="16"/>
        </w:rPr>
        <w:t xml:space="preserve"> </w:t>
      </w:r>
      <w:r w:rsidRPr="00D706CA">
        <w:rPr>
          <w:rStyle w:val="Emphasis"/>
        </w:rPr>
        <w:t>in the continuity of capital</w:t>
      </w:r>
      <w:r w:rsidRPr="00D706CA">
        <w:rPr>
          <w:sz w:val="16"/>
        </w:rPr>
        <w:t xml:space="preserve"> </w:t>
      </w:r>
      <w:r w:rsidRPr="00D706CA">
        <w:rPr>
          <w:rStyle w:val="Emphasis"/>
        </w:rPr>
        <w:t>circulation</w:t>
      </w:r>
      <w:r w:rsidRPr="00D706CA">
        <w:rPr>
          <w:sz w:val="16"/>
        </w:rPr>
        <w:t xml:space="preserve"> </w:t>
      </w:r>
      <w:r w:rsidRPr="00B34621">
        <w:rPr>
          <w:rStyle w:val="StyleUnderline"/>
          <w:highlight w:val="green"/>
        </w:rPr>
        <w:t>will be</w:t>
      </w:r>
      <w:r w:rsidRPr="00D706CA">
        <w:rPr>
          <w:rStyle w:val="StyleUnderline"/>
        </w:rPr>
        <w:t xml:space="preserve"> </w:t>
      </w:r>
      <w:r w:rsidRPr="00B34621">
        <w:rPr>
          <w:rStyle w:val="StyleUnderline"/>
          <w:highlight w:val="green"/>
        </w:rPr>
        <w:t>catastrophic</w:t>
      </w:r>
      <w:r w:rsidRPr="00D706CA">
        <w:rPr>
          <w:sz w:val="16"/>
        </w:rPr>
        <w:t xml:space="preserve"> and potentially </w:t>
      </w:r>
      <w:r w:rsidRPr="00D706CA">
        <w:rPr>
          <w:rStyle w:val="StyleUnderline"/>
        </w:rPr>
        <w:t>lethal</w:t>
      </w:r>
      <w:r w:rsidRPr="00D706CA">
        <w:rPr>
          <w:sz w:val="16"/>
        </w:rPr>
        <w:t xml:space="preserve"> </w:t>
      </w:r>
      <w:r w:rsidRPr="00D706CA">
        <w:rPr>
          <w:rStyle w:val="StyleUnderline"/>
        </w:rPr>
        <w:t>for</w:t>
      </w:r>
      <w:r w:rsidRPr="00D706CA">
        <w:rPr>
          <w:sz w:val="16"/>
        </w:rPr>
        <w:t xml:space="preserve"> a significant portion of the </w:t>
      </w:r>
      <w:r w:rsidRPr="00D706CA">
        <w:rPr>
          <w:rStyle w:val="StyleUnderline"/>
        </w:rPr>
        <w:t>world’s population</w:t>
      </w:r>
      <w:r w:rsidRPr="00D706CA">
        <w:rPr>
          <w:sz w:val="16"/>
        </w:rPr>
        <w:t xml:space="preserve">. To be sure, indigenous and peasant populations in the Andean highlands may survive quite well, but if the flow of capital shuts down for any prolonged period, then maybe </w:t>
      </w:r>
      <w:r w:rsidRPr="00B34621">
        <w:rPr>
          <w:rStyle w:val="Emphasis"/>
          <w:highlight w:val="green"/>
        </w:rPr>
        <w:t>two-thirds</w:t>
      </w:r>
      <w:r w:rsidRPr="00D706CA">
        <w:rPr>
          <w:sz w:val="16"/>
        </w:rPr>
        <w:t xml:space="preserve"> </w:t>
      </w:r>
      <w:r w:rsidRPr="00D706CA">
        <w:rPr>
          <w:rStyle w:val="StyleUnderline"/>
        </w:rPr>
        <w:t>of</w:t>
      </w:r>
      <w:r w:rsidRPr="00D706CA">
        <w:rPr>
          <w:sz w:val="16"/>
        </w:rPr>
        <w:t xml:space="preserve"> the </w:t>
      </w:r>
      <w:r w:rsidRPr="00D706CA">
        <w:rPr>
          <w:rStyle w:val="StyleUnderline"/>
        </w:rPr>
        <w:t>world’s population</w:t>
      </w:r>
      <w:r w:rsidRPr="00D706CA">
        <w:rPr>
          <w:sz w:val="16"/>
        </w:rPr>
        <w:t xml:space="preserve"> would within a few weeks be </w:t>
      </w:r>
      <w:r w:rsidRPr="00B34621">
        <w:rPr>
          <w:rStyle w:val="StyleUnderline"/>
          <w:highlight w:val="green"/>
        </w:rPr>
        <w:t>threatened with</w:t>
      </w:r>
      <w:r w:rsidRPr="00B34621">
        <w:rPr>
          <w:sz w:val="16"/>
          <w:highlight w:val="green"/>
        </w:rPr>
        <w:t xml:space="preserve"> </w:t>
      </w:r>
      <w:r w:rsidRPr="00B34621">
        <w:rPr>
          <w:rStyle w:val="Emphasis"/>
          <w:highlight w:val="green"/>
        </w:rPr>
        <w:t>starvation</w:t>
      </w:r>
      <w:r w:rsidRPr="00D706CA">
        <w:rPr>
          <w:sz w:val="16"/>
        </w:rPr>
        <w:t xml:space="preserve">, </w:t>
      </w:r>
      <w:r w:rsidRPr="00D706CA">
        <w:rPr>
          <w:rStyle w:val="StyleUnderline"/>
        </w:rPr>
        <w:t>deprived</w:t>
      </w:r>
      <w:r w:rsidRPr="00D706CA">
        <w:rPr>
          <w:sz w:val="16"/>
        </w:rPr>
        <w:t xml:space="preserve"> </w:t>
      </w:r>
      <w:r w:rsidRPr="00D706CA">
        <w:rPr>
          <w:rStyle w:val="StyleUnderline"/>
        </w:rPr>
        <w:t>of</w:t>
      </w:r>
      <w:r w:rsidRPr="00D706CA">
        <w:rPr>
          <w:sz w:val="16"/>
        </w:rPr>
        <w:t xml:space="preserve"> </w:t>
      </w:r>
      <w:r w:rsidRPr="00B34621">
        <w:rPr>
          <w:rStyle w:val="Emphasis"/>
          <w:highlight w:val="green"/>
        </w:rPr>
        <w:t>fuel</w:t>
      </w:r>
      <w:r w:rsidRPr="00D706CA">
        <w:rPr>
          <w:rStyle w:val="Emphasis"/>
        </w:rPr>
        <w:t xml:space="preserve"> and light</w:t>
      </w:r>
      <w:r w:rsidRPr="00D706CA">
        <w:rPr>
          <w:sz w:val="16"/>
        </w:rPr>
        <w:t xml:space="preserve">, while being </w:t>
      </w:r>
      <w:r w:rsidRPr="00D706CA">
        <w:rPr>
          <w:rStyle w:val="StyleUnderline"/>
        </w:rPr>
        <w:t xml:space="preserve">rendered </w:t>
      </w:r>
      <w:r w:rsidRPr="00B34621">
        <w:rPr>
          <w:rStyle w:val="StyleUnderline"/>
          <w:highlight w:val="green"/>
        </w:rPr>
        <w:t>immobile</w:t>
      </w:r>
      <w:r w:rsidRPr="00D706CA">
        <w:rPr>
          <w:sz w:val="16"/>
        </w:rPr>
        <w:t xml:space="preserve"> </w:t>
      </w:r>
      <w:r w:rsidRPr="00D706CA">
        <w:rPr>
          <w:rStyle w:val="StyleUnderline"/>
        </w:rPr>
        <w:t>and</w:t>
      </w:r>
      <w:r w:rsidRPr="00D706CA">
        <w:rPr>
          <w:sz w:val="16"/>
        </w:rPr>
        <w:t xml:space="preserve"> </w:t>
      </w:r>
      <w:r w:rsidRPr="00D706CA">
        <w:rPr>
          <w:rStyle w:val="StyleUnderline"/>
        </w:rPr>
        <w:t>deprived</w:t>
      </w:r>
      <w:r w:rsidRPr="00D706CA">
        <w:rPr>
          <w:sz w:val="16"/>
        </w:rPr>
        <w:t xml:space="preserve"> of almost all capacity to reproduce their conditions of existence effectively. </w:t>
      </w:r>
      <w:r w:rsidRPr="00D706CA">
        <w:rPr>
          <w:rStyle w:val="StyleUnderline"/>
        </w:rPr>
        <w:t xml:space="preserve">We </w:t>
      </w:r>
      <w:r w:rsidRPr="00B34621">
        <w:rPr>
          <w:rStyle w:val="StyleUnderline"/>
          <w:highlight w:val="green"/>
        </w:rPr>
        <w:t>cannot</w:t>
      </w:r>
      <w:r w:rsidRPr="00D706CA">
        <w:rPr>
          <w:sz w:val="16"/>
        </w:rPr>
        <w:t xml:space="preserve"> now </w:t>
      </w:r>
      <w:r w:rsidRPr="00B34621">
        <w:rPr>
          <w:rStyle w:val="StyleUnderline"/>
          <w:highlight w:val="green"/>
        </w:rPr>
        <w:t>afford</w:t>
      </w:r>
      <w:r w:rsidRPr="00D706CA">
        <w:rPr>
          <w:sz w:val="16"/>
        </w:rPr>
        <w:t xml:space="preserve"> any kind of </w:t>
      </w:r>
      <w:r w:rsidRPr="00D706CA">
        <w:rPr>
          <w:rStyle w:val="StyleUnderline"/>
        </w:rPr>
        <w:t>sustained and</w:t>
      </w:r>
      <w:r w:rsidRPr="00D706CA">
        <w:rPr>
          <w:sz w:val="16"/>
        </w:rPr>
        <w:t xml:space="preserve"> </w:t>
      </w:r>
      <w:r w:rsidRPr="00D706CA">
        <w:rPr>
          <w:rStyle w:val="Emphasis"/>
        </w:rPr>
        <w:t>prolonged attack</w:t>
      </w:r>
      <w:r w:rsidRPr="00D706CA">
        <w:rPr>
          <w:sz w:val="16"/>
        </w:rPr>
        <w:t xml:space="preserve"> </w:t>
      </w:r>
      <w:r w:rsidRPr="00D706CA">
        <w:rPr>
          <w:rStyle w:val="StyleUnderline"/>
        </w:rPr>
        <w:t>upon</w:t>
      </w:r>
      <w:r w:rsidRPr="00D706CA">
        <w:rPr>
          <w:sz w:val="16"/>
        </w:rPr>
        <w:t xml:space="preserve"> or disruption of </w:t>
      </w:r>
      <w:r w:rsidRPr="00D706CA">
        <w:rPr>
          <w:rStyle w:val="Emphasis"/>
        </w:rPr>
        <w:t>capital circulation</w:t>
      </w:r>
      <w:r w:rsidRPr="00D706CA">
        <w:rPr>
          <w:sz w:val="16"/>
        </w:rPr>
        <w:t xml:space="preserve"> even if the more egregious forms of accumulation are strictly curbed. The kind of fantasy that revolutionaries might once have had – which was that </w:t>
      </w:r>
      <w:r w:rsidRPr="00B34621">
        <w:rPr>
          <w:rStyle w:val="StyleUnderline"/>
          <w:highlight w:val="green"/>
        </w:rPr>
        <w:t>capitalism</w:t>
      </w:r>
      <w:r w:rsidRPr="00D706CA">
        <w:rPr>
          <w:sz w:val="16"/>
        </w:rPr>
        <w:t xml:space="preserve"> could be </w:t>
      </w:r>
      <w:r w:rsidRPr="00B34621">
        <w:rPr>
          <w:rStyle w:val="StyleUnderline"/>
          <w:highlight w:val="green"/>
        </w:rPr>
        <w:t>destroyed</w:t>
      </w:r>
      <w:r w:rsidRPr="00D706CA">
        <w:rPr>
          <w:sz w:val="16"/>
        </w:rPr>
        <w:t xml:space="preserve"> and burned down </w:t>
      </w:r>
      <w:r w:rsidRPr="00B34621">
        <w:rPr>
          <w:rStyle w:val="Emphasis"/>
          <w:highlight w:val="green"/>
        </w:rPr>
        <w:t>overnight</w:t>
      </w:r>
      <w:r w:rsidRPr="00D706CA">
        <w:rPr>
          <w:sz w:val="16"/>
        </w:rPr>
        <w:t xml:space="preserve"> and that something different could immediately be built upon the ashes – </w:t>
      </w:r>
      <w:r w:rsidRPr="00D706CA">
        <w:rPr>
          <w:rStyle w:val="StyleUnderline"/>
        </w:rPr>
        <w:t>is impossible</w:t>
      </w:r>
      <w:r w:rsidRPr="00D706CA">
        <w:rPr>
          <w:sz w:val="16"/>
        </w:rPr>
        <w:t xml:space="preserve"> today even supposing there ever was a time when such a revolutionary overthrow might have happened. </w:t>
      </w:r>
      <w:r w:rsidRPr="00D706CA">
        <w:rPr>
          <w:rStyle w:val="StyleUnderline"/>
        </w:rPr>
        <w:t>Some form of the circulation</w:t>
      </w:r>
      <w:r w:rsidRPr="00D706CA">
        <w:rPr>
          <w:sz w:val="16"/>
        </w:rPr>
        <w:t xml:space="preserve"> </w:t>
      </w:r>
      <w:r w:rsidRPr="00D706CA">
        <w:rPr>
          <w:rStyle w:val="StyleUnderline"/>
        </w:rPr>
        <w:t>of</w:t>
      </w:r>
      <w:r w:rsidRPr="00D706CA">
        <w:rPr>
          <w:sz w:val="16"/>
        </w:rPr>
        <w:t xml:space="preserve"> </w:t>
      </w:r>
      <w:r w:rsidRPr="00D706CA">
        <w:rPr>
          <w:rStyle w:val="StyleUnderline"/>
        </w:rPr>
        <w:t>commodities</w:t>
      </w:r>
      <w:r w:rsidRPr="00D706CA">
        <w:rPr>
          <w:sz w:val="16"/>
        </w:rPr>
        <w:t xml:space="preserve"> and therefore of money capital </w:t>
      </w:r>
      <w:r w:rsidRPr="00D706CA">
        <w:rPr>
          <w:rStyle w:val="StyleUnderline"/>
        </w:rPr>
        <w:t>has to be kept in motion</w:t>
      </w:r>
      <w:r w:rsidRPr="00D706CA">
        <w:rPr>
          <w:sz w:val="16"/>
        </w:rPr>
        <w:t xml:space="preserve"> for some considerable time lest most of us starve. It is in this sense that we might say that </w:t>
      </w:r>
      <w:r w:rsidRPr="00D706CA">
        <w:rPr>
          <w:rStyle w:val="Emphasis"/>
        </w:rPr>
        <w:t>capital appears</w:t>
      </w:r>
      <w:r w:rsidRPr="00D706CA">
        <w:rPr>
          <w:sz w:val="16"/>
        </w:rPr>
        <w:t xml:space="preserve"> </w:t>
      </w:r>
      <w:r w:rsidRPr="00D706CA">
        <w:rPr>
          <w:rStyle w:val="StyleUnderline"/>
        </w:rPr>
        <w:t>to be now</w:t>
      </w:r>
      <w:r w:rsidRPr="00D706CA">
        <w:rPr>
          <w:sz w:val="16"/>
        </w:rPr>
        <w:t xml:space="preserve"> </w:t>
      </w:r>
      <w:r w:rsidRPr="00D706CA">
        <w:rPr>
          <w:rStyle w:val="Emphasis"/>
        </w:rPr>
        <w:t>too big to fail</w:t>
      </w:r>
      <w:r w:rsidRPr="00D706CA">
        <w:rPr>
          <w:sz w:val="16"/>
        </w:rPr>
        <w:t>.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7869B33E" w14:textId="77777777" w:rsidR="002A5A1F" w:rsidRPr="00D706CA" w:rsidRDefault="002A5A1F" w:rsidP="002A5A1F">
      <w:pPr>
        <w:rPr>
          <w:sz w:val="16"/>
        </w:rPr>
      </w:pPr>
      <w:r w:rsidRPr="00D706CA">
        <w:rPr>
          <w:sz w:val="16"/>
        </w:rPr>
        <w:t xml:space="preserve">in order to work out their own emancipation, and along with it the higher form to which present society is irresistibly tending by its own economical agencies, they </w:t>
      </w:r>
      <w:r w:rsidRPr="00D706CA">
        <w:rPr>
          <w:rStyle w:val="StyleUnderline"/>
        </w:rPr>
        <w:t xml:space="preserve">[the </w:t>
      </w:r>
      <w:r w:rsidRPr="00B34621">
        <w:rPr>
          <w:rStyle w:val="StyleUnderline"/>
          <w:highlight w:val="green"/>
        </w:rPr>
        <w:t>working classes]</w:t>
      </w:r>
      <w:r w:rsidRPr="00B34621">
        <w:rPr>
          <w:sz w:val="16"/>
          <w:highlight w:val="green"/>
        </w:rPr>
        <w:t xml:space="preserve"> </w:t>
      </w:r>
      <w:r w:rsidRPr="00B34621">
        <w:rPr>
          <w:sz w:val="16"/>
        </w:rPr>
        <w:t>will</w:t>
      </w:r>
      <w:r w:rsidRPr="00D706CA">
        <w:rPr>
          <w:sz w:val="16"/>
        </w:rPr>
        <w:t xml:space="preserve"> </w:t>
      </w:r>
      <w:r w:rsidRPr="00B34621">
        <w:rPr>
          <w:rStyle w:val="StyleUnderline"/>
          <w:highlight w:val="green"/>
        </w:rPr>
        <w:t>have to</w:t>
      </w:r>
      <w:r w:rsidRPr="00D706CA">
        <w:rPr>
          <w:rStyle w:val="StyleUnderline"/>
        </w:rPr>
        <w:t xml:space="preserve"> pass through</w:t>
      </w:r>
      <w:r w:rsidRPr="00D706CA">
        <w:rPr>
          <w:sz w:val="16"/>
        </w:rPr>
        <w:t xml:space="preserve"> </w:t>
      </w:r>
      <w:r w:rsidRPr="00D706CA">
        <w:rPr>
          <w:rStyle w:val="Emphasis"/>
        </w:rPr>
        <w:t>long struggles</w:t>
      </w:r>
      <w:r w:rsidRPr="00D706CA">
        <w:rPr>
          <w:sz w:val="16"/>
        </w:rPr>
        <w:t xml:space="preserve">, </w:t>
      </w:r>
      <w:r w:rsidRPr="00D706CA">
        <w:rPr>
          <w:rStyle w:val="StyleUnderline"/>
        </w:rPr>
        <w:t>through</w:t>
      </w:r>
      <w:r w:rsidRPr="00D706CA">
        <w:rPr>
          <w:sz w:val="16"/>
        </w:rPr>
        <w:t xml:space="preserve"> a series of </w:t>
      </w:r>
      <w:r w:rsidRPr="00D706CA">
        <w:rPr>
          <w:rStyle w:val="StyleUnderline"/>
        </w:rPr>
        <w:t>historic processes</w:t>
      </w:r>
      <w:r w:rsidRPr="00D706CA">
        <w:rPr>
          <w:sz w:val="16"/>
        </w:rPr>
        <w:t xml:space="preserve">, </w:t>
      </w:r>
      <w:r w:rsidRPr="00B34621">
        <w:rPr>
          <w:rStyle w:val="Emphasis"/>
          <w:highlight w:val="green"/>
        </w:rPr>
        <w:t>transforming</w:t>
      </w:r>
      <w:r w:rsidRPr="00D706CA">
        <w:rPr>
          <w:rStyle w:val="Emphasis"/>
        </w:rPr>
        <w:t xml:space="preserve"> </w:t>
      </w:r>
      <w:r w:rsidRPr="00B34621">
        <w:rPr>
          <w:rStyle w:val="Emphasis"/>
          <w:highlight w:val="green"/>
        </w:rPr>
        <w:t>circumstances</w:t>
      </w:r>
      <w:r w:rsidRPr="00D706CA">
        <w:rPr>
          <w:rStyle w:val="Emphasis"/>
        </w:rPr>
        <w:t xml:space="preserve"> and men</w:t>
      </w:r>
      <w:r w:rsidRPr="00D706CA">
        <w:rPr>
          <w:sz w:val="16"/>
        </w:rPr>
        <w:t xml:space="preserve">. They have </w:t>
      </w:r>
      <w:r w:rsidRPr="00D706CA">
        <w:rPr>
          <w:rStyle w:val="StyleUnderline"/>
        </w:rPr>
        <w:t>no ideals to realize</w:t>
      </w:r>
      <w:r w:rsidRPr="00D706CA">
        <w:rPr>
          <w:sz w:val="16"/>
        </w:rPr>
        <w:t xml:space="preserve">, but to </w:t>
      </w:r>
      <w:r w:rsidRPr="00D706CA">
        <w:rPr>
          <w:rStyle w:val="StyleUnderline"/>
        </w:rPr>
        <w:t>set free</w:t>
      </w:r>
      <w:r w:rsidRPr="00D706CA">
        <w:rPr>
          <w:sz w:val="16"/>
        </w:rPr>
        <w:t xml:space="preserve"> the </w:t>
      </w:r>
      <w:r w:rsidRPr="00D706CA">
        <w:rPr>
          <w:rStyle w:val="StyleUnderline"/>
        </w:rPr>
        <w:t>elements of the new society</w:t>
      </w:r>
      <w:r w:rsidRPr="00D706CA">
        <w:rPr>
          <w:sz w:val="16"/>
        </w:rPr>
        <w:t xml:space="preserve"> with which old collapsing bourgeois society is pregnant.</w:t>
      </w:r>
    </w:p>
    <w:p w14:paraId="0A0E3F86" w14:textId="77777777" w:rsidR="002A5A1F" w:rsidRDefault="002A5A1F" w:rsidP="002A5A1F">
      <w:pPr>
        <w:rPr>
          <w:sz w:val="16"/>
        </w:rPr>
      </w:pPr>
      <w:r w:rsidRPr="00D706CA">
        <w:rPr>
          <w:sz w:val="16"/>
        </w:rPr>
        <w:t xml:space="preserve">The task is to identify that which lays latent in our existing society to </w:t>
      </w:r>
      <w:r w:rsidRPr="00D706CA">
        <w:rPr>
          <w:rStyle w:val="StyleUnderline"/>
        </w:rPr>
        <w:t>find</w:t>
      </w:r>
      <w:r w:rsidRPr="00D706CA">
        <w:rPr>
          <w:sz w:val="16"/>
        </w:rPr>
        <w:t xml:space="preserve"> a </w:t>
      </w:r>
      <w:r w:rsidRPr="00D706CA">
        <w:rPr>
          <w:rStyle w:val="Emphasis"/>
        </w:rPr>
        <w:t>peaceful transition</w:t>
      </w:r>
      <w:r w:rsidRPr="00D706CA">
        <w:rPr>
          <w:sz w:val="16"/>
        </w:rPr>
        <w:t xml:space="preserve"> to a more socialist alternative. </w:t>
      </w:r>
      <w:r w:rsidRPr="00B34621">
        <w:rPr>
          <w:rStyle w:val="Emphasis"/>
          <w:highlight w:val="green"/>
        </w:rPr>
        <w:t>Revolution</w:t>
      </w:r>
      <w:r w:rsidRPr="00D706CA">
        <w:rPr>
          <w:sz w:val="16"/>
        </w:rPr>
        <w:t xml:space="preserve"> </w:t>
      </w:r>
      <w:r w:rsidRPr="00B34621">
        <w:rPr>
          <w:rStyle w:val="StyleUnderline"/>
          <w:highlight w:val="green"/>
        </w:rPr>
        <w:t>is</w:t>
      </w:r>
      <w:r w:rsidRPr="00D706CA">
        <w:rPr>
          <w:rStyle w:val="StyleUnderline"/>
        </w:rPr>
        <w:t xml:space="preserve"> a </w:t>
      </w:r>
      <w:r w:rsidRPr="00B34621">
        <w:rPr>
          <w:rStyle w:val="StyleUnderline"/>
          <w:highlight w:val="green"/>
        </w:rPr>
        <w:t>long</w:t>
      </w:r>
      <w:r w:rsidRPr="00D706CA">
        <w:rPr>
          <w:rStyle w:val="StyleUnderline"/>
        </w:rPr>
        <w:t xml:space="preserve"> process</w:t>
      </w:r>
      <w:r w:rsidRPr="00D706CA">
        <w:rPr>
          <w:sz w:val="16"/>
        </w:rPr>
        <w:t xml:space="preserve"> not an event.</w:t>
      </w:r>
    </w:p>
    <w:p w14:paraId="5FA79DAB" w14:textId="77777777" w:rsidR="002A5A1F" w:rsidRPr="00BE2582" w:rsidRDefault="002A5A1F" w:rsidP="002A5A1F">
      <w:pPr>
        <w:pStyle w:val="Heading3"/>
      </w:pPr>
      <w:r>
        <w:t>2AC – Alt – AT: black panther organizing</w:t>
      </w:r>
    </w:p>
    <w:p w14:paraId="3C58867B" w14:textId="77777777" w:rsidR="002A5A1F" w:rsidRDefault="002A5A1F" w:rsidP="002A5A1F">
      <w:pPr>
        <w:pStyle w:val="Heading4"/>
      </w:pPr>
      <w:r>
        <w:t xml:space="preserve">Alt fails – its theory of racial political organizing ignores </w:t>
      </w:r>
      <w:r w:rsidRPr="00CD140E">
        <w:rPr>
          <w:u w:val="single"/>
        </w:rPr>
        <w:t>class</w:t>
      </w:r>
      <w:r>
        <w:t xml:space="preserve">, </w:t>
      </w:r>
      <w:r w:rsidRPr="00CD140E">
        <w:rPr>
          <w:u w:val="single"/>
        </w:rPr>
        <w:t>historical</w:t>
      </w:r>
      <w:r>
        <w:t xml:space="preserve">, and </w:t>
      </w:r>
      <w:r w:rsidRPr="00CD140E">
        <w:rPr>
          <w:u w:val="single"/>
        </w:rPr>
        <w:t>demographic</w:t>
      </w:r>
      <w:r>
        <w:t xml:space="preserve"> changes. That removes the basis for unified black power. </w:t>
      </w:r>
    </w:p>
    <w:p w14:paraId="2B2C02F6" w14:textId="77777777" w:rsidR="002A5A1F" w:rsidRPr="00CD140E" w:rsidRDefault="002A5A1F" w:rsidP="002A5A1F">
      <w:r w:rsidRPr="00CD140E">
        <w:rPr>
          <w:rStyle w:val="Style13ptBold"/>
        </w:rPr>
        <w:t>Johnson ’22</w:t>
      </w:r>
      <w:r>
        <w:t xml:space="preserve"> [</w:t>
      </w:r>
      <w:r>
        <w:rPr>
          <w:u w:val="single"/>
        </w:rPr>
        <w:t>Cedric</w:t>
      </w:r>
      <w:r>
        <w:t xml:space="preserve">; </w:t>
      </w:r>
      <w:r w:rsidRPr="00CD140E">
        <w:t>Professor of Black Studies and Political Science at the University of Illinois at Chicago.</w:t>
      </w:r>
      <w:r>
        <w:t>; “The Panthers Can’t Save Us Now Debating Left Politics and Black Lives Matter”; ror]</w:t>
      </w:r>
    </w:p>
    <w:p w14:paraId="527A6EE2" w14:textId="77777777" w:rsidR="002A5A1F" w:rsidRPr="008A6A14" w:rsidRDefault="002A5A1F" w:rsidP="002A5A1F">
      <w:pPr>
        <w:rPr>
          <w:sz w:val="16"/>
        </w:rPr>
      </w:pPr>
      <w:r w:rsidRPr="008A6A14">
        <w:rPr>
          <w:sz w:val="16"/>
        </w:rPr>
        <w:t xml:space="preserve">In the age of Black Lives Matter protests, </w:t>
      </w:r>
      <w:r w:rsidRPr="008A6A14">
        <w:rPr>
          <w:rStyle w:val="StyleUnderline"/>
        </w:rPr>
        <w:t>many</w:t>
      </w:r>
      <w:r w:rsidRPr="008A6A14">
        <w:rPr>
          <w:sz w:val="16"/>
        </w:rPr>
        <w:t xml:space="preserve"> </w:t>
      </w:r>
      <w:r w:rsidRPr="008A6A14">
        <w:rPr>
          <w:rStyle w:val="Emphasis"/>
          <w:highlight w:val="green"/>
        </w:rPr>
        <w:t>activists</w:t>
      </w:r>
      <w:r w:rsidRPr="008A6A14">
        <w:rPr>
          <w:rStyle w:val="Emphasis"/>
        </w:rPr>
        <w:t xml:space="preserve"> </w:t>
      </w:r>
      <w:r w:rsidRPr="008A6A14">
        <w:rPr>
          <w:rStyle w:val="Emphasis"/>
          <w:highlight w:val="green"/>
        </w:rPr>
        <w:t>and</w:t>
      </w:r>
      <w:r w:rsidRPr="008A6A14">
        <w:rPr>
          <w:sz w:val="16"/>
          <w:highlight w:val="green"/>
        </w:rPr>
        <w:t xml:space="preserve"> </w:t>
      </w:r>
      <w:r w:rsidRPr="008A6A14">
        <w:rPr>
          <w:rStyle w:val="Emphasis"/>
          <w:highlight w:val="green"/>
        </w:rPr>
        <w:t>academics</w:t>
      </w:r>
      <w:r w:rsidRPr="008A6A14">
        <w:rPr>
          <w:sz w:val="16"/>
        </w:rPr>
        <w:t xml:space="preserve"> seem </w:t>
      </w:r>
      <w:r w:rsidRPr="008A6A14">
        <w:rPr>
          <w:rStyle w:val="StyleUnderline"/>
          <w:highlight w:val="green"/>
        </w:rPr>
        <w:t>unable to see</w:t>
      </w:r>
      <w:r w:rsidRPr="008A6A14">
        <w:rPr>
          <w:sz w:val="16"/>
        </w:rPr>
        <w:t xml:space="preserve"> the </w:t>
      </w:r>
      <w:r w:rsidRPr="008A6A14">
        <w:rPr>
          <w:rStyle w:val="StyleUnderline"/>
          <w:highlight w:val="green"/>
        </w:rPr>
        <w:t>complexity of</w:t>
      </w:r>
      <w:r w:rsidRPr="008A6A14">
        <w:rPr>
          <w:sz w:val="16"/>
          <w:highlight w:val="green"/>
        </w:rPr>
        <w:t xml:space="preserve"> </w:t>
      </w:r>
      <w:r w:rsidRPr="008A6A14">
        <w:rPr>
          <w:rStyle w:val="Emphasis"/>
          <w:highlight w:val="green"/>
        </w:rPr>
        <w:t>black</w:t>
      </w:r>
      <w:r w:rsidRPr="008A6A14">
        <w:rPr>
          <w:rStyle w:val="Emphasis"/>
        </w:rPr>
        <w:t xml:space="preserve"> </w:t>
      </w:r>
      <w:r w:rsidRPr="008A6A14">
        <w:rPr>
          <w:rStyle w:val="Emphasis"/>
          <w:highlight w:val="green"/>
        </w:rPr>
        <w:t>life</w:t>
      </w:r>
      <w:r w:rsidRPr="008A6A14">
        <w:rPr>
          <w:sz w:val="16"/>
        </w:rPr>
        <w:t xml:space="preserve"> </w:t>
      </w:r>
      <w:r w:rsidRPr="008A6A14">
        <w:rPr>
          <w:rStyle w:val="StyleUnderline"/>
        </w:rPr>
        <w:t>beyond</w:t>
      </w:r>
      <w:r w:rsidRPr="008A6A14">
        <w:rPr>
          <w:sz w:val="16"/>
        </w:rPr>
        <w:t xml:space="preserve"> the </w:t>
      </w:r>
      <w:r w:rsidRPr="008A6A14">
        <w:rPr>
          <w:rStyle w:val="Emphasis"/>
        </w:rPr>
        <w:t>barricades</w:t>
      </w:r>
      <w:r w:rsidRPr="008A6A14">
        <w:rPr>
          <w:sz w:val="16"/>
        </w:rPr>
        <w:t xml:space="preserve">, or outside the frame of the latest viral video killing of a black civilian. Neither White nor Moody engage in much substantive discussion of actually existing black political life, the </w:t>
      </w:r>
      <w:r w:rsidRPr="008A6A14">
        <w:rPr>
          <w:rStyle w:val="StyleUnderline"/>
        </w:rPr>
        <w:t>fact of</w:t>
      </w:r>
      <w:r w:rsidRPr="008A6A14">
        <w:rPr>
          <w:sz w:val="16"/>
        </w:rPr>
        <w:t xml:space="preserve"> </w:t>
      </w:r>
      <w:r w:rsidRPr="008A6A14">
        <w:rPr>
          <w:rStyle w:val="Emphasis"/>
          <w:highlight w:val="green"/>
        </w:rPr>
        <w:t>differing</w:t>
      </w:r>
      <w:r w:rsidRPr="008A6A14">
        <w:rPr>
          <w:sz w:val="16"/>
        </w:rPr>
        <w:t xml:space="preserve"> </w:t>
      </w:r>
      <w:r w:rsidRPr="008A6A14">
        <w:rPr>
          <w:rStyle w:val="Emphasis"/>
        </w:rPr>
        <w:t xml:space="preserve">black </w:t>
      </w:r>
      <w:r w:rsidRPr="008A6A14">
        <w:rPr>
          <w:rStyle w:val="Emphasis"/>
          <w:highlight w:val="green"/>
        </w:rPr>
        <w:t>class</w:t>
      </w:r>
      <w:r w:rsidRPr="008A6A14">
        <w:rPr>
          <w:sz w:val="16"/>
          <w:highlight w:val="green"/>
        </w:rPr>
        <w:t xml:space="preserve"> </w:t>
      </w:r>
      <w:r w:rsidRPr="008A6A14">
        <w:rPr>
          <w:rStyle w:val="StyleUnderline"/>
          <w:highlight w:val="green"/>
        </w:rPr>
        <w:t>interests</w:t>
      </w:r>
      <w:r w:rsidRPr="008A6A14">
        <w:rPr>
          <w:sz w:val="16"/>
          <w:highlight w:val="green"/>
        </w:rPr>
        <w:t xml:space="preserve">, </w:t>
      </w:r>
      <w:r w:rsidRPr="008A6A14">
        <w:rPr>
          <w:rStyle w:val="StyleUnderline"/>
          <w:highlight w:val="green"/>
        </w:rPr>
        <w:t>or</w:t>
      </w:r>
      <w:r w:rsidRPr="008A6A14">
        <w:rPr>
          <w:sz w:val="16"/>
        </w:rPr>
        <w:t xml:space="preserve"> the fundamental </w:t>
      </w:r>
      <w:r w:rsidRPr="008A6A14">
        <w:rPr>
          <w:rStyle w:val="Emphasis"/>
        </w:rPr>
        <w:t>demographic</w:t>
      </w:r>
      <w:r w:rsidRPr="008A6A14">
        <w:rPr>
          <w:sz w:val="16"/>
        </w:rPr>
        <w:t xml:space="preserve"> </w:t>
      </w:r>
      <w:r w:rsidRPr="008A6A14">
        <w:rPr>
          <w:rStyle w:val="StyleUnderline"/>
        </w:rPr>
        <w:t>and</w:t>
      </w:r>
      <w:r w:rsidRPr="008A6A14">
        <w:rPr>
          <w:sz w:val="16"/>
        </w:rPr>
        <w:t xml:space="preserve"> </w:t>
      </w:r>
      <w:r w:rsidRPr="008A6A14">
        <w:rPr>
          <w:rStyle w:val="Emphasis"/>
          <w:highlight w:val="green"/>
        </w:rPr>
        <w:t>cultural</w:t>
      </w:r>
      <w:r w:rsidRPr="008A6A14">
        <w:rPr>
          <w:rStyle w:val="Emphasis"/>
        </w:rPr>
        <w:t xml:space="preserve"> </w:t>
      </w:r>
      <w:r w:rsidRPr="008A6A14">
        <w:rPr>
          <w:rStyle w:val="Emphasis"/>
          <w:highlight w:val="green"/>
        </w:rPr>
        <w:t>changes</w:t>
      </w:r>
      <w:r w:rsidRPr="008A6A14">
        <w:rPr>
          <w:sz w:val="16"/>
        </w:rPr>
        <w:t xml:space="preserve"> </w:t>
      </w:r>
      <w:r w:rsidRPr="008A6A14">
        <w:rPr>
          <w:rStyle w:val="StyleUnderline"/>
        </w:rPr>
        <w:t>within</w:t>
      </w:r>
      <w:r w:rsidRPr="008A6A14">
        <w:rPr>
          <w:sz w:val="16"/>
        </w:rPr>
        <w:t xml:space="preserve"> </w:t>
      </w:r>
      <w:r w:rsidRPr="008A6A14">
        <w:rPr>
          <w:rStyle w:val="Emphasis"/>
        </w:rPr>
        <w:t>black life</w:t>
      </w:r>
      <w:r w:rsidRPr="008A6A14">
        <w:rPr>
          <w:sz w:val="16"/>
        </w:rPr>
        <w:t xml:space="preserve"> </w:t>
      </w:r>
      <w:r w:rsidRPr="008A6A14">
        <w:rPr>
          <w:rStyle w:val="StyleUnderline"/>
        </w:rPr>
        <w:t>and</w:t>
      </w:r>
      <w:r w:rsidRPr="008A6A14">
        <w:rPr>
          <w:sz w:val="16"/>
        </w:rPr>
        <w:t xml:space="preserve"> </w:t>
      </w:r>
      <w:r w:rsidRPr="008A6A14">
        <w:rPr>
          <w:rStyle w:val="Emphasis"/>
        </w:rPr>
        <w:t>American society</w:t>
      </w:r>
      <w:r w:rsidRPr="008A6A14">
        <w:rPr>
          <w:sz w:val="16"/>
        </w:rPr>
        <w:t xml:space="preserve"> of the last half century. While </w:t>
      </w:r>
      <w:r w:rsidRPr="008A6A14">
        <w:rPr>
          <w:rStyle w:val="StyleUnderline"/>
        </w:rPr>
        <w:t>White attempts to</w:t>
      </w:r>
      <w:r w:rsidRPr="008A6A14">
        <w:rPr>
          <w:sz w:val="16"/>
        </w:rPr>
        <w:t xml:space="preserve"> </w:t>
      </w:r>
      <w:r w:rsidRPr="008A6A14">
        <w:rPr>
          <w:rStyle w:val="StyleUnderline"/>
        </w:rPr>
        <w:t>marshal</w:t>
      </w:r>
      <w:r w:rsidRPr="008A6A14">
        <w:rPr>
          <w:sz w:val="16"/>
        </w:rPr>
        <w:t xml:space="preserve"> </w:t>
      </w:r>
      <w:r w:rsidRPr="008A6A14">
        <w:rPr>
          <w:rStyle w:val="Emphasis"/>
        </w:rPr>
        <w:t>normative theory</w:t>
      </w:r>
      <w:r w:rsidRPr="008A6A14">
        <w:rPr>
          <w:sz w:val="16"/>
        </w:rPr>
        <w:t xml:space="preserve"> and autoethnography to build a case </w:t>
      </w:r>
      <w:r w:rsidRPr="008A6A14">
        <w:rPr>
          <w:rStyle w:val="StyleUnderline"/>
        </w:rPr>
        <w:t>for</w:t>
      </w:r>
      <w:r w:rsidRPr="008A6A14">
        <w:rPr>
          <w:sz w:val="16"/>
        </w:rPr>
        <w:t xml:space="preserve"> a </w:t>
      </w:r>
      <w:r w:rsidRPr="008A6A14">
        <w:rPr>
          <w:rStyle w:val="StyleUnderline"/>
          <w:highlight w:val="green"/>
        </w:rPr>
        <w:t>redemptive</w:t>
      </w:r>
      <w:r w:rsidRPr="008A6A14">
        <w:rPr>
          <w:sz w:val="16"/>
        </w:rPr>
        <w:t xml:space="preserve"> </w:t>
      </w:r>
      <w:r w:rsidRPr="008A6A14">
        <w:rPr>
          <w:rStyle w:val="Emphasis"/>
          <w:highlight w:val="green"/>
        </w:rPr>
        <w:t>Black Power</w:t>
      </w:r>
      <w:r w:rsidRPr="008A6A14">
        <w:rPr>
          <w:sz w:val="16"/>
        </w:rPr>
        <w:t xml:space="preserve"> </w:t>
      </w:r>
      <w:r w:rsidRPr="008A6A14">
        <w:rPr>
          <w:rStyle w:val="StyleUnderline"/>
        </w:rPr>
        <w:t>sensibility</w:t>
      </w:r>
      <w:r w:rsidRPr="008A6A14">
        <w:rPr>
          <w:sz w:val="16"/>
        </w:rPr>
        <w:t xml:space="preserve">, Moody either </w:t>
      </w:r>
      <w:r w:rsidRPr="008A6A14">
        <w:rPr>
          <w:rStyle w:val="StyleUnderline"/>
          <w:highlight w:val="green"/>
        </w:rPr>
        <w:t>explains</w:t>
      </w:r>
      <w:r w:rsidRPr="008A6A14">
        <w:rPr>
          <w:sz w:val="16"/>
        </w:rPr>
        <w:t xml:space="preserve"> away </w:t>
      </w:r>
      <w:r w:rsidRPr="008A6A14">
        <w:rPr>
          <w:rStyle w:val="Emphasis"/>
          <w:highlight w:val="green"/>
        </w:rPr>
        <w:t>class</w:t>
      </w:r>
      <w:r w:rsidRPr="008A6A14">
        <w:rPr>
          <w:rStyle w:val="Emphasis"/>
        </w:rPr>
        <w:t xml:space="preserve"> conflict</w:t>
      </w:r>
      <w:r w:rsidRPr="008A6A14">
        <w:rPr>
          <w:sz w:val="16"/>
        </w:rPr>
        <w:t xml:space="preserve"> </w:t>
      </w:r>
      <w:r w:rsidRPr="008A6A14">
        <w:rPr>
          <w:rStyle w:val="StyleUnderline"/>
        </w:rPr>
        <w:t>among</w:t>
      </w:r>
      <w:r w:rsidRPr="008A6A14">
        <w:rPr>
          <w:sz w:val="16"/>
        </w:rPr>
        <w:t xml:space="preserve"> </w:t>
      </w:r>
      <w:r w:rsidRPr="008A6A14">
        <w:rPr>
          <w:rStyle w:val="StyleUnderline"/>
        </w:rPr>
        <w:t>blacks</w:t>
      </w:r>
      <w:r w:rsidRPr="008A6A14">
        <w:rPr>
          <w:sz w:val="16"/>
        </w:rPr>
        <w:t xml:space="preserve"> </w:t>
      </w:r>
      <w:r w:rsidRPr="008A6A14">
        <w:rPr>
          <w:rStyle w:val="StyleUnderline"/>
          <w:highlight w:val="green"/>
        </w:rPr>
        <w:t>as</w:t>
      </w:r>
      <w:r w:rsidRPr="008A6A14">
        <w:rPr>
          <w:sz w:val="16"/>
        </w:rPr>
        <w:t xml:space="preserve"> </w:t>
      </w:r>
      <w:r w:rsidRPr="008A6A14">
        <w:rPr>
          <w:rStyle w:val="Emphasis"/>
          <w:highlight w:val="green"/>
        </w:rPr>
        <w:t>inconsequential</w:t>
      </w:r>
      <w:r w:rsidRPr="008A6A14">
        <w:rPr>
          <w:sz w:val="16"/>
        </w:rPr>
        <w:t xml:space="preserve">, </w:t>
      </w:r>
      <w:r w:rsidRPr="008A6A14">
        <w:rPr>
          <w:rStyle w:val="StyleUnderline"/>
        </w:rPr>
        <w:t xml:space="preserve">or </w:t>
      </w:r>
      <w:r w:rsidRPr="008A6A14">
        <w:rPr>
          <w:rStyle w:val="StyleUnderline"/>
          <w:highlight w:val="green"/>
        </w:rPr>
        <w:t>assumes</w:t>
      </w:r>
      <w:r w:rsidRPr="008A6A14">
        <w:rPr>
          <w:sz w:val="16"/>
        </w:rPr>
        <w:t xml:space="preserve"> the familiar, </w:t>
      </w:r>
      <w:r w:rsidRPr="008A6A14">
        <w:rPr>
          <w:rStyle w:val="StyleUnderline"/>
        </w:rPr>
        <w:t>deferential posture</w:t>
      </w:r>
      <w:r w:rsidRPr="008A6A14">
        <w:rPr>
          <w:sz w:val="16"/>
        </w:rPr>
        <w:t xml:space="preserve"> of white New Leftists </w:t>
      </w:r>
      <w:r w:rsidRPr="008A6A14">
        <w:rPr>
          <w:rStyle w:val="StyleUnderline"/>
        </w:rPr>
        <w:t>toward</w:t>
      </w:r>
      <w:r w:rsidRPr="008A6A14">
        <w:rPr>
          <w:sz w:val="16"/>
        </w:rPr>
        <w:t xml:space="preserve"> the </w:t>
      </w:r>
      <w:r w:rsidRPr="008A6A14">
        <w:rPr>
          <w:rStyle w:val="StyleUnderline"/>
        </w:rPr>
        <w:t>“</w:t>
      </w:r>
      <w:r w:rsidRPr="008A6A14">
        <w:rPr>
          <w:rStyle w:val="StyleUnderline"/>
          <w:highlight w:val="green"/>
        </w:rPr>
        <w:t>self-organization</w:t>
      </w:r>
      <w:r w:rsidRPr="008A6A14">
        <w:rPr>
          <w:sz w:val="16"/>
        </w:rPr>
        <w:t xml:space="preserve"> </w:t>
      </w:r>
      <w:r w:rsidRPr="008A6A14">
        <w:rPr>
          <w:rStyle w:val="StyleUnderline"/>
          <w:highlight w:val="green"/>
        </w:rPr>
        <w:t>of</w:t>
      </w:r>
      <w:r w:rsidRPr="008A6A14">
        <w:rPr>
          <w:rStyle w:val="StyleUnderline"/>
        </w:rPr>
        <w:t xml:space="preserve"> the</w:t>
      </w:r>
      <w:r w:rsidRPr="008A6A14">
        <w:rPr>
          <w:sz w:val="16"/>
        </w:rPr>
        <w:t xml:space="preserve"> </w:t>
      </w:r>
      <w:r w:rsidRPr="008A6A14">
        <w:rPr>
          <w:rStyle w:val="Emphasis"/>
          <w:highlight w:val="green"/>
        </w:rPr>
        <w:t>oppressed</w:t>
      </w:r>
      <w:r w:rsidRPr="008A6A14">
        <w:rPr>
          <w:sz w:val="16"/>
        </w:rPr>
        <w:t>.”</w:t>
      </w:r>
    </w:p>
    <w:p w14:paraId="3DFCB3EF" w14:textId="77777777" w:rsidR="002A5A1F" w:rsidRPr="008A6A14" w:rsidRDefault="002A5A1F" w:rsidP="002A5A1F">
      <w:pPr>
        <w:rPr>
          <w:sz w:val="16"/>
        </w:rPr>
      </w:pPr>
      <w:r w:rsidRPr="008A6A14">
        <w:rPr>
          <w:sz w:val="16"/>
        </w:rPr>
        <w:t xml:space="preserve">In both cases, their prose remains lodged in the literary conventions emerging from decades-gone social conditions. White’s essay </w:t>
      </w:r>
      <w:r w:rsidRPr="008A6A14">
        <w:rPr>
          <w:rStyle w:val="StyleUnderline"/>
        </w:rPr>
        <w:t>rehearses</w:t>
      </w:r>
      <w:r w:rsidRPr="008A6A14">
        <w:rPr>
          <w:sz w:val="16"/>
        </w:rPr>
        <w:t xml:space="preserve"> </w:t>
      </w:r>
      <w:r w:rsidRPr="008A6A14">
        <w:rPr>
          <w:rStyle w:val="Emphasis"/>
        </w:rPr>
        <w:t>Black Power</w:t>
      </w:r>
      <w:r w:rsidRPr="008A6A14">
        <w:rPr>
          <w:sz w:val="16"/>
        </w:rPr>
        <w:t xml:space="preserve"> </w:t>
      </w:r>
      <w:r w:rsidRPr="008A6A14">
        <w:rPr>
          <w:rStyle w:val="StyleUnderline"/>
        </w:rPr>
        <w:t>sentiment</w:t>
      </w:r>
      <w:r w:rsidRPr="008A6A14">
        <w:rPr>
          <w:sz w:val="16"/>
        </w:rPr>
        <w:t xml:space="preserve">, the black population </w:t>
      </w:r>
      <w:r w:rsidRPr="008A6A14">
        <w:rPr>
          <w:rStyle w:val="StyleUnderline"/>
        </w:rPr>
        <w:t>as</w:t>
      </w:r>
      <w:r w:rsidRPr="008A6A14">
        <w:rPr>
          <w:sz w:val="16"/>
        </w:rPr>
        <w:t xml:space="preserve"> a </w:t>
      </w:r>
      <w:r w:rsidRPr="008A6A14">
        <w:rPr>
          <w:rStyle w:val="StyleUnderline"/>
        </w:rPr>
        <w:t>socially coherent</w:t>
      </w:r>
      <w:r w:rsidRPr="008A6A14">
        <w:rPr>
          <w:sz w:val="16"/>
        </w:rPr>
        <w:t xml:space="preserve"> </w:t>
      </w:r>
      <w:r w:rsidRPr="008A6A14">
        <w:rPr>
          <w:rStyle w:val="StyleUnderline"/>
        </w:rPr>
        <w:t>and</w:t>
      </w:r>
      <w:r w:rsidRPr="008A6A14">
        <w:rPr>
          <w:sz w:val="16"/>
        </w:rPr>
        <w:t xml:space="preserve"> </w:t>
      </w:r>
      <w:r w:rsidRPr="008A6A14">
        <w:rPr>
          <w:rStyle w:val="Emphasis"/>
        </w:rPr>
        <w:t>unified</w:t>
      </w:r>
      <w:r w:rsidRPr="008A6A14">
        <w:rPr>
          <w:sz w:val="16"/>
        </w:rPr>
        <w:t xml:space="preserve"> political constituency deriving from twentieth-century conditions of black ghettoization and Jim Crow segregation. Moody’s essay, on the other hand, recalls New Left anxieties and </w:t>
      </w:r>
      <w:r w:rsidRPr="008A6A14">
        <w:rPr>
          <w:rStyle w:val="StyleUnderline"/>
        </w:rPr>
        <w:t>attempts</w:t>
      </w:r>
      <w:r w:rsidRPr="008A6A14">
        <w:rPr>
          <w:sz w:val="16"/>
        </w:rPr>
        <w:t xml:space="preserve"> </w:t>
      </w:r>
      <w:r w:rsidRPr="008A6A14">
        <w:rPr>
          <w:rStyle w:val="StyleUnderline"/>
        </w:rPr>
        <w:t>to</w:t>
      </w:r>
      <w:r w:rsidRPr="008A6A14">
        <w:rPr>
          <w:sz w:val="16"/>
        </w:rPr>
        <w:t xml:space="preserve"> </w:t>
      </w:r>
      <w:r w:rsidRPr="008A6A14">
        <w:rPr>
          <w:rStyle w:val="StyleUnderline"/>
        </w:rPr>
        <w:t>navigate</w:t>
      </w:r>
      <w:r w:rsidRPr="008A6A14">
        <w:rPr>
          <w:sz w:val="16"/>
        </w:rPr>
        <w:t xml:space="preserve"> the </w:t>
      </w:r>
      <w:r w:rsidRPr="008A6A14">
        <w:rPr>
          <w:rStyle w:val="Emphasis"/>
        </w:rPr>
        <w:t>spatial</w:t>
      </w:r>
      <w:r w:rsidRPr="008A6A14">
        <w:rPr>
          <w:sz w:val="16"/>
        </w:rPr>
        <w:t xml:space="preserve"> </w:t>
      </w:r>
      <w:r w:rsidRPr="008A6A14">
        <w:rPr>
          <w:rStyle w:val="StyleUnderline"/>
        </w:rPr>
        <w:t>and</w:t>
      </w:r>
      <w:r w:rsidRPr="008A6A14">
        <w:rPr>
          <w:sz w:val="16"/>
        </w:rPr>
        <w:t xml:space="preserve"> </w:t>
      </w:r>
      <w:r w:rsidRPr="008A6A14">
        <w:rPr>
          <w:rStyle w:val="Emphasis"/>
        </w:rPr>
        <w:t>cultural</w:t>
      </w:r>
      <w:r w:rsidRPr="008A6A14">
        <w:rPr>
          <w:sz w:val="16"/>
        </w:rPr>
        <w:t xml:space="preserve"> </w:t>
      </w:r>
      <w:r w:rsidRPr="008A6A14">
        <w:rPr>
          <w:rStyle w:val="StyleUnderline"/>
        </w:rPr>
        <w:t>gulf</w:t>
      </w:r>
      <w:r w:rsidRPr="008A6A14">
        <w:rPr>
          <w:sz w:val="16"/>
        </w:rPr>
        <w:t xml:space="preserve"> between the mid-twentieth-century urban black ghetto and the expanding white suburban middle class and its </w:t>
      </w:r>
      <w:r w:rsidRPr="008A6A14">
        <w:rPr>
          <w:rStyle w:val="StyleUnderline"/>
        </w:rPr>
        <w:t>deepening</w:t>
      </w:r>
      <w:r w:rsidRPr="008A6A14">
        <w:rPr>
          <w:sz w:val="16"/>
        </w:rPr>
        <w:t xml:space="preserve"> </w:t>
      </w:r>
      <w:r w:rsidRPr="008A6A14">
        <w:rPr>
          <w:rStyle w:val="StyleUnderline"/>
        </w:rPr>
        <w:t>commitments</w:t>
      </w:r>
      <w:r w:rsidRPr="008A6A14">
        <w:rPr>
          <w:sz w:val="16"/>
        </w:rPr>
        <w:t xml:space="preserve"> </w:t>
      </w:r>
      <w:r w:rsidRPr="008A6A14">
        <w:rPr>
          <w:rStyle w:val="Emphasis"/>
        </w:rPr>
        <w:t>to capitalism</w:t>
      </w:r>
      <w:r w:rsidRPr="008A6A14">
        <w:rPr>
          <w:sz w:val="16"/>
        </w:rPr>
        <w:t>.</w:t>
      </w:r>
    </w:p>
    <w:p w14:paraId="228FBDE1" w14:textId="77777777" w:rsidR="002A5A1F" w:rsidRPr="008A6A14" w:rsidRDefault="002A5A1F" w:rsidP="002A5A1F">
      <w:pPr>
        <w:rPr>
          <w:sz w:val="16"/>
        </w:rPr>
      </w:pPr>
      <w:r w:rsidRPr="008A6A14">
        <w:rPr>
          <w:sz w:val="16"/>
        </w:rPr>
        <w:t xml:space="preserve">White </w:t>
      </w:r>
      <w:r w:rsidRPr="008A6A14">
        <w:rPr>
          <w:rStyle w:val="StyleUnderline"/>
          <w:highlight w:val="green"/>
        </w:rPr>
        <w:t>employs</w:t>
      </w:r>
      <w:r w:rsidRPr="008A6A14">
        <w:rPr>
          <w:sz w:val="16"/>
        </w:rPr>
        <w:t xml:space="preserve"> the </w:t>
      </w:r>
      <w:r w:rsidRPr="008A6A14">
        <w:rPr>
          <w:rStyle w:val="StyleUnderline"/>
          <w:highlight w:val="green"/>
        </w:rPr>
        <w:t>racial</w:t>
      </w:r>
      <w:r w:rsidRPr="008A6A14">
        <w:rPr>
          <w:sz w:val="16"/>
          <w:highlight w:val="green"/>
        </w:rPr>
        <w:t xml:space="preserve"> </w:t>
      </w:r>
      <w:r w:rsidRPr="008A6A14">
        <w:rPr>
          <w:rStyle w:val="Emphasis"/>
          <w:highlight w:val="green"/>
        </w:rPr>
        <w:t>“we”</w:t>
      </w:r>
      <w:r w:rsidRPr="008A6A14">
        <w:rPr>
          <w:sz w:val="16"/>
        </w:rPr>
        <w:t xml:space="preserve"> to </w:t>
      </w:r>
      <w:r w:rsidRPr="008A6A14">
        <w:rPr>
          <w:rStyle w:val="StyleUnderline"/>
        </w:rPr>
        <w:t>drive</w:t>
      </w:r>
      <w:r w:rsidRPr="008A6A14">
        <w:rPr>
          <w:sz w:val="16"/>
        </w:rPr>
        <w:t xml:space="preserve"> her </w:t>
      </w:r>
      <w:r w:rsidRPr="008A6A14">
        <w:rPr>
          <w:rStyle w:val="StyleUnderline"/>
        </w:rPr>
        <w:t>analysis</w:t>
      </w:r>
      <w:r w:rsidRPr="008A6A14">
        <w:rPr>
          <w:sz w:val="16"/>
        </w:rPr>
        <w:t>, and throughout she engages in a form of ventriloquism that has long been a problem within black political life and scholarly and popular interpretations thereof. “We are still where we are, surveilled and killed while walking, breathing, doing our jobs, leaving a vacation, visiting friends, or driving a car,” White writes. “Thus, to ask Black readers to shrug off race as a central analytic is to ask them (1) to do what they already do on a regular basis to survive as good liberal subjects, as if they don’t; and (2) to pretend that the very reason survival is so fraught has nothing to do with the same reason we are ignored as an electorate.”</w:t>
      </w:r>
    </w:p>
    <w:p w14:paraId="7F742359" w14:textId="77777777" w:rsidR="002A5A1F" w:rsidRPr="008A6A14" w:rsidRDefault="002A5A1F" w:rsidP="002A5A1F">
      <w:pPr>
        <w:rPr>
          <w:sz w:val="16"/>
        </w:rPr>
      </w:pPr>
      <w:r w:rsidRPr="008A6A14">
        <w:rPr>
          <w:sz w:val="16"/>
        </w:rPr>
        <w:t xml:space="preserve">Aside from how the second half of her statement </w:t>
      </w:r>
      <w:r w:rsidRPr="008A6A14">
        <w:rPr>
          <w:rStyle w:val="StyleUnderline"/>
        </w:rPr>
        <w:t>mischaracterizes</w:t>
      </w:r>
      <w:r w:rsidRPr="008A6A14">
        <w:rPr>
          <w:sz w:val="16"/>
        </w:rPr>
        <w:t xml:space="preserve"> the </w:t>
      </w:r>
      <w:r w:rsidRPr="008A6A14">
        <w:rPr>
          <w:rStyle w:val="Emphasis"/>
        </w:rPr>
        <w:t>intent</w:t>
      </w:r>
      <w:r w:rsidRPr="008A6A14">
        <w:rPr>
          <w:sz w:val="16"/>
        </w:rPr>
        <w:t xml:space="preserve"> </w:t>
      </w:r>
      <w:r w:rsidRPr="008A6A14">
        <w:rPr>
          <w:rStyle w:val="StyleUnderline"/>
        </w:rPr>
        <w:t>and</w:t>
      </w:r>
      <w:r w:rsidRPr="008A6A14">
        <w:rPr>
          <w:sz w:val="16"/>
        </w:rPr>
        <w:t xml:space="preserve"> </w:t>
      </w:r>
      <w:r w:rsidRPr="008A6A14">
        <w:rPr>
          <w:rStyle w:val="Emphasis"/>
        </w:rPr>
        <w:t>conclusions</w:t>
      </w:r>
      <w:r w:rsidRPr="008A6A14">
        <w:rPr>
          <w:sz w:val="16"/>
        </w:rPr>
        <w:t xml:space="preserve"> </w:t>
      </w:r>
      <w:r w:rsidRPr="008A6A14">
        <w:rPr>
          <w:rStyle w:val="StyleUnderline"/>
        </w:rPr>
        <w:t>of</w:t>
      </w:r>
      <w:r w:rsidRPr="008A6A14">
        <w:rPr>
          <w:sz w:val="16"/>
        </w:rPr>
        <w:t xml:space="preserve"> my argument, there are </w:t>
      </w:r>
      <w:r w:rsidRPr="008A6A14">
        <w:rPr>
          <w:rStyle w:val="StyleUnderline"/>
        </w:rPr>
        <w:t>two immediate</w:t>
      </w:r>
      <w:r w:rsidRPr="008A6A14">
        <w:rPr>
          <w:sz w:val="16"/>
        </w:rPr>
        <w:t xml:space="preserve"> </w:t>
      </w:r>
      <w:r w:rsidRPr="008A6A14">
        <w:rPr>
          <w:rStyle w:val="Emphasis"/>
        </w:rPr>
        <w:t>problems</w:t>
      </w:r>
      <w:r w:rsidRPr="008A6A14">
        <w:rPr>
          <w:sz w:val="16"/>
        </w:rPr>
        <w:t xml:space="preserve"> </w:t>
      </w:r>
      <w:r w:rsidRPr="008A6A14">
        <w:rPr>
          <w:rStyle w:val="StyleUnderline"/>
        </w:rPr>
        <w:t>with this passage</w:t>
      </w:r>
      <w:r w:rsidRPr="008A6A14">
        <w:rPr>
          <w:sz w:val="16"/>
        </w:rPr>
        <w:t xml:space="preserve">. First, while her use of the first-person plural has dramatic impact, it obscures the actual dynamics of police killings, </w:t>
      </w:r>
      <w:r w:rsidRPr="008A6A14">
        <w:rPr>
          <w:rStyle w:val="StyleUnderline"/>
          <w:highlight w:val="green"/>
        </w:rPr>
        <w:t>advancing</w:t>
      </w:r>
      <w:r w:rsidRPr="008A6A14">
        <w:rPr>
          <w:sz w:val="16"/>
        </w:rPr>
        <w:t xml:space="preserve"> the </w:t>
      </w:r>
      <w:r w:rsidRPr="008A6A14">
        <w:rPr>
          <w:rStyle w:val="StyleUnderline"/>
          <w:highlight w:val="green"/>
        </w:rPr>
        <w:t>falsehood</w:t>
      </w:r>
      <w:r w:rsidRPr="008A6A14">
        <w:rPr>
          <w:sz w:val="16"/>
        </w:rPr>
        <w:t xml:space="preserve"> that </w:t>
      </w:r>
      <w:r w:rsidRPr="008A6A14">
        <w:rPr>
          <w:rStyle w:val="Emphasis"/>
          <w:highlight w:val="green"/>
        </w:rPr>
        <w:t>all blacks</w:t>
      </w:r>
      <w:r w:rsidRPr="008A6A14">
        <w:rPr>
          <w:sz w:val="16"/>
          <w:highlight w:val="green"/>
        </w:rPr>
        <w:t xml:space="preserve">, </w:t>
      </w:r>
      <w:r w:rsidRPr="008A6A14">
        <w:rPr>
          <w:rStyle w:val="StyleUnderline"/>
          <w:highlight w:val="green"/>
        </w:rPr>
        <w:t>regardless of</w:t>
      </w:r>
      <w:r w:rsidRPr="008A6A14">
        <w:rPr>
          <w:sz w:val="16"/>
          <w:highlight w:val="green"/>
        </w:rPr>
        <w:t xml:space="preserve"> </w:t>
      </w:r>
      <w:r w:rsidRPr="008A6A14">
        <w:rPr>
          <w:rStyle w:val="Emphasis"/>
          <w:highlight w:val="green"/>
        </w:rPr>
        <w:t>class</w:t>
      </w:r>
      <w:r w:rsidRPr="008A6A14">
        <w:rPr>
          <w:sz w:val="16"/>
        </w:rPr>
        <w:t xml:space="preserve"> position, are </w:t>
      </w:r>
      <w:r w:rsidRPr="008A6A14">
        <w:rPr>
          <w:rStyle w:val="StyleUnderline"/>
        </w:rPr>
        <w:t>equally likely</w:t>
      </w:r>
      <w:r w:rsidRPr="008A6A14">
        <w:rPr>
          <w:sz w:val="16"/>
        </w:rPr>
        <w:t xml:space="preserve"> </w:t>
      </w:r>
      <w:r w:rsidRPr="008A6A14">
        <w:rPr>
          <w:rStyle w:val="StyleUnderline"/>
        </w:rPr>
        <w:t>to be victims</w:t>
      </w:r>
      <w:r w:rsidRPr="008A6A14">
        <w:rPr>
          <w:sz w:val="16"/>
        </w:rPr>
        <w:t xml:space="preserve"> </w:t>
      </w:r>
      <w:r w:rsidRPr="008A6A14">
        <w:rPr>
          <w:rStyle w:val="StyleUnderline"/>
        </w:rPr>
        <w:t>of</w:t>
      </w:r>
      <w:r w:rsidRPr="008A6A14">
        <w:rPr>
          <w:sz w:val="16"/>
        </w:rPr>
        <w:t xml:space="preserve"> </w:t>
      </w:r>
      <w:r w:rsidRPr="008A6A14">
        <w:rPr>
          <w:rStyle w:val="Emphasis"/>
        </w:rPr>
        <w:t>daily surveillance</w:t>
      </w:r>
      <w:r w:rsidRPr="008A6A14">
        <w:rPr>
          <w:sz w:val="16"/>
        </w:rPr>
        <w:t xml:space="preserve">, harassment, detainment, and arrest. White </w:t>
      </w:r>
      <w:r w:rsidRPr="008A6A14">
        <w:rPr>
          <w:rStyle w:val="StyleUnderline"/>
        </w:rPr>
        <w:t>abides</w:t>
      </w:r>
      <w:r w:rsidRPr="008A6A14">
        <w:rPr>
          <w:sz w:val="16"/>
        </w:rPr>
        <w:t xml:space="preserve"> the popular </w:t>
      </w:r>
      <w:r w:rsidRPr="008A6A14">
        <w:rPr>
          <w:rStyle w:val="Emphasis"/>
        </w:rPr>
        <w:t>New Jim Crow</w:t>
      </w:r>
      <w:r w:rsidRPr="008A6A14">
        <w:rPr>
          <w:sz w:val="16"/>
        </w:rPr>
        <w:t xml:space="preserve"> </w:t>
      </w:r>
      <w:r w:rsidRPr="008A6A14">
        <w:rPr>
          <w:rStyle w:val="StyleUnderline"/>
        </w:rPr>
        <w:t>accounting</w:t>
      </w:r>
      <w:r w:rsidRPr="008A6A14">
        <w:rPr>
          <w:sz w:val="16"/>
        </w:rPr>
        <w:t xml:space="preserve"> </w:t>
      </w:r>
      <w:r w:rsidRPr="008A6A14">
        <w:rPr>
          <w:rStyle w:val="StyleUnderline"/>
        </w:rPr>
        <w:t>of</w:t>
      </w:r>
      <w:r w:rsidRPr="008A6A14">
        <w:rPr>
          <w:sz w:val="16"/>
        </w:rPr>
        <w:t xml:space="preserve"> the </w:t>
      </w:r>
      <w:r w:rsidRPr="008A6A14">
        <w:rPr>
          <w:rStyle w:val="StyleUnderline"/>
        </w:rPr>
        <w:t>carceral state</w:t>
      </w:r>
      <w:r w:rsidRPr="008A6A14">
        <w:rPr>
          <w:sz w:val="16"/>
        </w:rPr>
        <w:t xml:space="preserve"> as </w:t>
      </w:r>
      <w:r w:rsidRPr="008A6A14">
        <w:rPr>
          <w:rStyle w:val="StyleUnderline"/>
        </w:rPr>
        <w:t>fundamentally</w:t>
      </w:r>
      <w:r w:rsidRPr="008A6A14">
        <w:rPr>
          <w:sz w:val="16"/>
        </w:rPr>
        <w:t xml:space="preserve"> </w:t>
      </w:r>
      <w:r w:rsidRPr="008A6A14">
        <w:rPr>
          <w:rStyle w:val="Emphasis"/>
        </w:rPr>
        <w:t>racist</w:t>
      </w:r>
      <w:r w:rsidRPr="008A6A14">
        <w:rPr>
          <w:sz w:val="16"/>
        </w:rPr>
        <w:t xml:space="preserve"> in motives and effects, but this is hyperbolic and </w:t>
      </w:r>
      <w:r w:rsidRPr="008A6A14">
        <w:rPr>
          <w:rStyle w:val="StyleUnderline"/>
        </w:rPr>
        <w:t>misleading</w:t>
      </w:r>
      <w:r w:rsidRPr="008A6A14">
        <w:rPr>
          <w:sz w:val="16"/>
        </w:rPr>
        <w:t xml:space="preserve">. </w:t>
      </w:r>
      <w:r w:rsidRPr="008A6A14">
        <w:rPr>
          <w:rStyle w:val="StyleUnderline"/>
        </w:rPr>
        <w:t>Blacks</w:t>
      </w:r>
      <w:r w:rsidRPr="008A6A14">
        <w:rPr>
          <w:sz w:val="16"/>
        </w:rPr>
        <w:t xml:space="preserve"> are </w:t>
      </w:r>
      <w:r w:rsidRPr="008A6A14">
        <w:rPr>
          <w:rStyle w:val="StyleUnderline"/>
        </w:rPr>
        <w:t>disproportionately represented</w:t>
      </w:r>
      <w:r w:rsidRPr="008A6A14">
        <w:rPr>
          <w:sz w:val="16"/>
        </w:rPr>
        <w:t xml:space="preserve"> among the victims of arrest-related incidents in most years since the start of this century, but blacks are not the majority of victims. As I argued in the 2017 Catalyst essay and recent New Politics essay, contemporary policing has a class character that is not reflected in viral videos, which only capture some police-civilian conflicts and are circulated through social media networks and practices that are governed by standing assumptions and ideological predispositions of users and their social and psychological needs, often at the expense of other evidence like national Justice Department statistics, killings undocumented by cell phone camera, and deaths that do not conform to the New Jim Crow frame. The </w:t>
      </w:r>
      <w:r w:rsidRPr="008A6A14">
        <w:rPr>
          <w:rStyle w:val="StyleUnderline"/>
        </w:rPr>
        <w:t>blackness</w:t>
      </w:r>
      <w:r w:rsidRPr="008A6A14">
        <w:rPr>
          <w:sz w:val="16"/>
        </w:rPr>
        <w:t xml:space="preserve"> </w:t>
      </w:r>
      <w:r w:rsidRPr="008A6A14">
        <w:rPr>
          <w:rStyle w:val="StyleUnderline"/>
        </w:rPr>
        <w:t>of the victims</w:t>
      </w:r>
      <w:r w:rsidRPr="008A6A14">
        <w:rPr>
          <w:sz w:val="16"/>
        </w:rPr>
        <w:t xml:space="preserve"> </w:t>
      </w:r>
      <w:r w:rsidRPr="008A6A14">
        <w:rPr>
          <w:rStyle w:val="StyleUnderline"/>
        </w:rPr>
        <w:t>is</w:t>
      </w:r>
      <w:r w:rsidRPr="008A6A14">
        <w:rPr>
          <w:sz w:val="16"/>
        </w:rPr>
        <w:t xml:space="preserve"> </w:t>
      </w:r>
      <w:r w:rsidRPr="008A6A14">
        <w:rPr>
          <w:rStyle w:val="Emphasis"/>
        </w:rPr>
        <w:t>visible</w:t>
      </w:r>
      <w:r w:rsidRPr="008A6A14">
        <w:rPr>
          <w:sz w:val="16"/>
        </w:rPr>
        <w:t xml:space="preserve">, </w:t>
      </w:r>
      <w:r w:rsidRPr="008A6A14">
        <w:rPr>
          <w:rStyle w:val="Emphasis"/>
        </w:rPr>
        <w:t>evocative</w:t>
      </w:r>
      <w:r w:rsidRPr="008A6A14">
        <w:rPr>
          <w:sz w:val="16"/>
        </w:rPr>
        <w:t xml:space="preserve">, </w:t>
      </w:r>
      <w:r w:rsidRPr="008A6A14">
        <w:rPr>
          <w:rStyle w:val="StyleUnderline"/>
        </w:rPr>
        <w:t>and</w:t>
      </w:r>
      <w:r w:rsidRPr="008A6A14">
        <w:rPr>
          <w:sz w:val="16"/>
        </w:rPr>
        <w:t xml:space="preserve"> </w:t>
      </w:r>
      <w:r w:rsidRPr="008A6A14">
        <w:rPr>
          <w:rStyle w:val="Emphasis"/>
        </w:rPr>
        <w:t>foregrounded</w:t>
      </w:r>
      <w:r w:rsidRPr="008A6A14">
        <w:rPr>
          <w:sz w:val="16"/>
        </w:rPr>
        <w:t xml:space="preserve"> </w:t>
      </w:r>
      <w:r w:rsidRPr="008A6A14">
        <w:rPr>
          <w:rStyle w:val="StyleUnderline"/>
        </w:rPr>
        <w:t>in</w:t>
      </w:r>
      <w:r w:rsidRPr="008A6A14">
        <w:rPr>
          <w:sz w:val="16"/>
        </w:rPr>
        <w:t xml:space="preserve"> popular </w:t>
      </w:r>
      <w:r w:rsidRPr="008A6A14">
        <w:rPr>
          <w:rStyle w:val="StyleUnderline"/>
        </w:rPr>
        <w:t>understandings of</w:t>
      </w:r>
      <w:r w:rsidRPr="008A6A14">
        <w:rPr>
          <w:sz w:val="16"/>
        </w:rPr>
        <w:t xml:space="preserve"> </w:t>
      </w:r>
      <w:r w:rsidRPr="008A6A14">
        <w:rPr>
          <w:rStyle w:val="StyleUnderline"/>
        </w:rPr>
        <w:t>why</w:t>
      </w:r>
      <w:r w:rsidRPr="008A6A14">
        <w:rPr>
          <w:sz w:val="16"/>
        </w:rPr>
        <w:t xml:space="preserve"> </w:t>
      </w:r>
      <w:r w:rsidRPr="008A6A14">
        <w:rPr>
          <w:rStyle w:val="StyleUnderline"/>
        </w:rPr>
        <w:t>they were</w:t>
      </w:r>
      <w:r w:rsidRPr="008A6A14">
        <w:rPr>
          <w:sz w:val="16"/>
        </w:rPr>
        <w:t xml:space="preserve"> </w:t>
      </w:r>
      <w:r w:rsidRPr="008A6A14">
        <w:rPr>
          <w:rStyle w:val="Emphasis"/>
        </w:rPr>
        <w:t>targeted</w:t>
      </w:r>
      <w:r w:rsidRPr="008A6A14">
        <w:rPr>
          <w:sz w:val="16"/>
        </w:rPr>
        <w:t xml:space="preserve">; their </w:t>
      </w:r>
      <w:r w:rsidRPr="008A6A14">
        <w:rPr>
          <w:rStyle w:val="StyleUnderline"/>
        </w:rPr>
        <w:t>common position</w:t>
      </w:r>
      <w:r w:rsidRPr="008A6A14">
        <w:rPr>
          <w:sz w:val="16"/>
        </w:rPr>
        <w:t xml:space="preserve"> </w:t>
      </w:r>
      <w:r w:rsidRPr="008A6A14">
        <w:rPr>
          <w:rStyle w:val="StyleUnderline"/>
        </w:rPr>
        <w:t>among</w:t>
      </w:r>
      <w:r w:rsidRPr="008A6A14">
        <w:rPr>
          <w:sz w:val="16"/>
        </w:rPr>
        <w:t xml:space="preserve"> the most </w:t>
      </w:r>
      <w:r w:rsidRPr="008A6A14">
        <w:rPr>
          <w:rStyle w:val="Emphasis"/>
        </w:rPr>
        <w:t>submerged elements</w:t>
      </w:r>
      <w:r w:rsidRPr="008A6A14">
        <w:rPr>
          <w:sz w:val="16"/>
        </w:rPr>
        <w:t xml:space="preserve"> </w:t>
      </w:r>
      <w:r w:rsidRPr="008A6A14">
        <w:rPr>
          <w:rStyle w:val="StyleUnderline"/>
        </w:rPr>
        <w:t>of</w:t>
      </w:r>
      <w:r w:rsidRPr="008A6A14">
        <w:rPr>
          <w:sz w:val="16"/>
        </w:rPr>
        <w:t xml:space="preserve"> </w:t>
      </w:r>
      <w:r w:rsidRPr="008A6A14">
        <w:rPr>
          <w:rStyle w:val="StyleUnderline"/>
        </w:rPr>
        <w:t>the</w:t>
      </w:r>
      <w:r w:rsidRPr="008A6A14">
        <w:rPr>
          <w:sz w:val="16"/>
        </w:rPr>
        <w:t xml:space="preserve"> </w:t>
      </w:r>
      <w:r w:rsidRPr="008A6A14">
        <w:rPr>
          <w:rStyle w:val="Emphasis"/>
        </w:rPr>
        <w:t>working class</w:t>
      </w:r>
      <w:r w:rsidRPr="008A6A14">
        <w:rPr>
          <w:sz w:val="16"/>
        </w:rPr>
        <w:t xml:space="preserve"> is </w:t>
      </w:r>
      <w:r w:rsidRPr="008A6A14">
        <w:rPr>
          <w:rStyle w:val="StyleUnderline"/>
        </w:rPr>
        <w:t>not</w:t>
      </w:r>
      <w:r w:rsidRPr="008A6A14">
        <w:rPr>
          <w:sz w:val="16"/>
        </w:rPr>
        <w:t xml:space="preserve"> as </w:t>
      </w:r>
      <w:r w:rsidRPr="008A6A14">
        <w:rPr>
          <w:rStyle w:val="Emphasis"/>
        </w:rPr>
        <w:t>readily legible</w:t>
      </w:r>
      <w:r w:rsidRPr="008A6A14">
        <w:rPr>
          <w:sz w:val="16"/>
        </w:rPr>
        <w:t xml:space="preserve"> for some audiences.</w:t>
      </w:r>
    </w:p>
    <w:p w14:paraId="257CF988" w14:textId="77777777" w:rsidR="002A5A1F" w:rsidRPr="008A6A14" w:rsidRDefault="002A5A1F" w:rsidP="002A5A1F">
      <w:pPr>
        <w:rPr>
          <w:sz w:val="16"/>
        </w:rPr>
      </w:pPr>
      <w:r w:rsidRPr="008A6A14">
        <w:rPr>
          <w:sz w:val="16"/>
        </w:rPr>
        <w:t xml:space="preserve">Second, this use of the racial “we” preempts politics, and by that I am referring not simply to the arena of elections and party politics, as White implies, but to the broader contexts where </w:t>
      </w:r>
      <w:r w:rsidRPr="008A6A14">
        <w:rPr>
          <w:rStyle w:val="StyleUnderline"/>
        </w:rPr>
        <w:t>social power</w:t>
      </w:r>
      <w:r w:rsidRPr="008A6A14">
        <w:rPr>
          <w:sz w:val="16"/>
        </w:rPr>
        <w:t xml:space="preserve"> is </w:t>
      </w:r>
      <w:r w:rsidRPr="008A6A14">
        <w:rPr>
          <w:rStyle w:val="StyleUnderline"/>
        </w:rPr>
        <w:t>mobilized</w:t>
      </w:r>
      <w:r w:rsidRPr="008A6A14">
        <w:rPr>
          <w:sz w:val="16"/>
        </w:rPr>
        <w:t xml:space="preserve"> </w:t>
      </w:r>
      <w:r w:rsidRPr="008A6A14">
        <w:rPr>
          <w:rStyle w:val="StyleUnderline"/>
        </w:rPr>
        <w:t>and</w:t>
      </w:r>
      <w:r w:rsidRPr="008A6A14">
        <w:rPr>
          <w:sz w:val="16"/>
        </w:rPr>
        <w:t xml:space="preserve"> </w:t>
      </w:r>
      <w:r w:rsidRPr="008A6A14">
        <w:rPr>
          <w:rStyle w:val="Emphasis"/>
        </w:rPr>
        <w:t>contested</w:t>
      </w:r>
      <w:r w:rsidRPr="008A6A14">
        <w:rPr>
          <w:sz w:val="16"/>
        </w:rPr>
        <w:t xml:space="preserve">. The very real </w:t>
      </w:r>
      <w:r w:rsidRPr="008A6A14">
        <w:rPr>
          <w:rStyle w:val="Emphasis"/>
          <w:highlight w:val="green"/>
        </w:rPr>
        <w:t>diversity</w:t>
      </w:r>
      <w:r w:rsidRPr="008A6A14">
        <w:rPr>
          <w:sz w:val="16"/>
          <w:highlight w:val="green"/>
        </w:rPr>
        <w:t xml:space="preserve"> </w:t>
      </w:r>
      <w:r w:rsidRPr="008A6A14">
        <w:rPr>
          <w:rStyle w:val="StyleUnderline"/>
          <w:highlight w:val="green"/>
        </w:rPr>
        <w:t>of</w:t>
      </w:r>
      <w:r w:rsidRPr="008A6A14">
        <w:rPr>
          <w:sz w:val="16"/>
          <w:highlight w:val="green"/>
        </w:rPr>
        <w:t xml:space="preserve"> </w:t>
      </w:r>
      <w:r w:rsidRPr="008A6A14">
        <w:rPr>
          <w:rStyle w:val="Emphasis"/>
          <w:highlight w:val="green"/>
        </w:rPr>
        <w:t>black</w:t>
      </w:r>
      <w:r w:rsidRPr="008A6A14">
        <w:rPr>
          <w:rStyle w:val="Emphasis"/>
        </w:rPr>
        <w:t xml:space="preserve"> </w:t>
      </w:r>
      <w:r w:rsidRPr="008A6A14">
        <w:rPr>
          <w:rStyle w:val="Emphasis"/>
          <w:highlight w:val="green"/>
        </w:rPr>
        <w:t>experiences</w:t>
      </w:r>
      <w:r w:rsidRPr="008A6A14">
        <w:rPr>
          <w:sz w:val="16"/>
        </w:rPr>
        <w:t xml:space="preserve"> </w:t>
      </w:r>
      <w:r w:rsidRPr="008A6A14">
        <w:rPr>
          <w:rStyle w:val="StyleUnderline"/>
        </w:rPr>
        <w:t>and</w:t>
      </w:r>
      <w:r w:rsidRPr="008A6A14">
        <w:rPr>
          <w:sz w:val="16"/>
        </w:rPr>
        <w:t xml:space="preserve"> </w:t>
      </w:r>
      <w:r w:rsidRPr="008A6A14">
        <w:rPr>
          <w:rStyle w:val="Emphasis"/>
        </w:rPr>
        <w:t>political sentiments</w:t>
      </w:r>
      <w:r w:rsidRPr="008A6A14">
        <w:rPr>
          <w:sz w:val="16"/>
        </w:rPr>
        <w:t xml:space="preserve"> </w:t>
      </w:r>
      <w:r w:rsidRPr="008A6A14">
        <w:rPr>
          <w:rStyle w:val="StyleUnderline"/>
        </w:rPr>
        <w:t>of the</w:t>
      </w:r>
      <w:r w:rsidRPr="008A6A14">
        <w:rPr>
          <w:sz w:val="16"/>
        </w:rPr>
        <w:t xml:space="preserve"> </w:t>
      </w:r>
      <w:r w:rsidRPr="008A6A14">
        <w:rPr>
          <w:rStyle w:val="StyleUnderline"/>
        </w:rPr>
        <w:t>carceral state</w:t>
      </w:r>
      <w:r w:rsidRPr="008A6A14">
        <w:rPr>
          <w:sz w:val="16"/>
        </w:rPr>
        <w:t xml:space="preserve"> </w:t>
      </w:r>
      <w:r w:rsidRPr="008A6A14">
        <w:rPr>
          <w:rStyle w:val="Emphasis"/>
          <w:highlight w:val="green"/>
        </w:rPr>
        <w:t>are lost</w:t>
      </w:r>
      <w:r w:rsidRPr="008A6A14">
        <w:rPr>
          <w:sz w:val="16"/>
        </w:rPr>
        <w:t xml:space="preserve"> in White’s essay, and in much Black Lives Matter discourse, both of which retreat into abstraction. In other words, </w:t>
      </w:r>
      <w:r w:rsidRPr="008A6A14">
        <w:rPr>
          <w:rStyle w:val="StyleUnderline"/>
          <w:highlight w:val="green"/>
        </w:rPr>
        <w:t>black people</w:t>
      </w:r>
      <w:r w:rsidRPr="008A6A14">
        <w:rPr>
          <w:sz w:val="16"/>
          <w:highlight w:val="green"/>
        </w:rPr>
        <w:t xml:space="preserve"> </w:t>
      </w:r>
      <w:r w:rsidRPr="008A6A14">
        <w:rPr>
          <w:rStyle w:val="StyleUnderline"/>
          <w:highlight w:val="green"/>
        </w:rPr>
        <w:t>do not</w:t>
      </w:r>
      <w:r w:rsidRPr="008A6A14">
        <w:rPr>
          <w:sz w:val="16"/>
        </w:rPr>
        <w:t xml:space="preserve"> </w:t>
      </w:r>
      <w:r w:rsidRPr="008A6A14">
        <w:rPr>
          <w:rStyle w:val="Emphasis"/>
          <w:highlight w:val="green"/>
        </w:rPr>
        <w:t>merely</w:t>
      </w:r>
      <w:r w:rsidRPr="008A6A14">
        <w:rPr>
          <w:rStyle w:val="Emphasis"/>
        </w:rPr>
        <w:t xml:space="preserve"> </w:t>
      </w:r>
      <w:r w:rsidRPr="008A6A14">
        <w:rPr>
          <w:rStyle w:val="Emphasis"/>
          <w:highlight w:val="green"/>
        </w:rPr>
        <w:t>interface</w:t>
      </w:r>
      <w:r w:rsidRPr="008A6A14">
        <w:rPr>
          <w:sz w:val="16"/>
          <w:highlight w:val="green"/>
        </w:rPr>
        <w:t xml:space="preserve"> </w:t>
      </w:r>
      <w:r w:rsidRPr="008A6A14">
        <w:rPr>
          <w:rStyle w:val="StyleUnderline"/>
          <w:highlight w:val="green"/>
        </w:rPr>
        <w:t>with</w:t>
      </w:r>
      <w:r w:rsidRPr="008A6A14">
        <w:rPr>
          <w:sz w:val="16"/>
          <w:highlight w:val="green"/>
        </w:rPr>
        <w:t xml:space="preserve"> </w:t>
      </w:r>
      <w:r w:rsidRPr="008A6A14">
        <w:rPr>
          <w:rStyle w:val="Emphasis"/>
          <w:highlight w:val="green"/>
        </w:rPr>
        <w:t>police</w:t>
      </w:r>
      <w:r w:rsidRPr="008A6A14">
        <w:rPr>
          <w:sz w:val="16"/>
        </w:rPr>
        <w:t xml:space="preserve"> departments </w:t>
      </w:r>
      <w:r w:rsidRPr="008A6A14">
        <w:rPr>
          <w:rStyle w:val="StyleUnderline"/>
          <w:highlight w:val="green"/>
        </w:rPr>
        <w:t>as</w:t>
      </w:r>
      <w:r w:rsidRPr="008A6A14">
        <w:rPr>
          <w:sz w:val="16"/>
          <w:highlight w:val="green"/>
        </w:rPr>
        <w:t xml:space="preserve"> </w:t>
      </w:r>
      <w:r w:rsidRPr="008A6A14">
        <w:rPr>
          <w:rStyle w:val="Emphasis"/>
          <w:highlight w:val="green"/>
        </w:rPr>
        <w:t>suspects</w:t>
      </w:r>
      <w:r w:rsidRPr="008A6A14">
        <w:rPr>
          <w:sz w:val="16"/>
        </w:rPr>
        <w:t xml:space="preserve"> </w:t>
      </w:r>
      <w:r w:rsidRPr="008A6A14">
        <w:rPr>
          <w:rStyle w:val="StyleUnderline"/>
        </w:rPr>
        <w:t>and</w:t>
      </w:r>
      <w:r w:rsidRPr="008A6A14">
        <w:rPr>
          <w:sz w:val="16"/>
        </w:rPr>
        <w:t xml:space="preserve"> </w:t>
      </w:r>
      <w:r w:rsidRPr="008A6A14">
        <w:rPr>
          <w:rStyle w:val="Emphasis"/>
        </w:rPr>
        <w:t>offenders</w:t>
      </w:r>
      <w:r w:rsidRPr="008A6A14">
        <w:rPr>
          <w:sz w:val="16"/>
        </w:rPr>
        <w:t xml:space="preserve">, </w:t>
      </w:r>
      <w:r w:rsidRPr="008A6A14">
        <w:rPr>
          <w:rStyle w:val="StyleUnderline"/>
        </w:rPr>
        <w:t>but</w:t>
      </w:r>
      <w:r w:rsidRPr="008A6A14">
        <w:rPr>
          <w:sz w:val="16"/>
        </w:rPr>
        <w:t xml:space="preserve"> also </w:t>
      </w:r>
      <w:r w:rsidRPr="008A6A14">
        <w:rPr>
          <w:rStyle w:val="StyleUnderline"/>
        </w:rPr>
        <w:t>as</w:t>
      </w:r>
      <w:r w:rsidRPr="008A6A14">
        <w:rPr>
          <w:sz w:val="16"/>
        </w:rPr>
        <w:t xml:space="preserve"> </w:t>
      </w:r>
      <w:r w:rsidRPr="008A6A14">
        <w:rPr>
          <w:rStyle w:val="Emphasis"/>
        </w:rPr>
        <w:t>crime victims</w:t>
      </w:r>
      <w:r w:rsidRPr="008A6A14">
        <w:rPr>
          <w:sz w:val="16"/>
        </w:rPr>
        <w:t xml:space="preserve">, </w:t>
      </w:r>
      <w:r w:rsidRPr="008A6A14">
        <w:rPr>
          <w:rStyle w:val="Emphasis"/>
        </w:rPr>
        <w:t>lawyers</w:t>
      </w:r>
      <w:r w:rsidRPr="008A6A14">
        <w:rPr>
          <w:sz w:val="16"/>
        </w:rPr>
        <w:t xml:space="preserve">, witnesses, public defenders, social workers, judges, corrections officers, probation officers, beat cops, city administrators, </w:t>
      </w:r>
      <w:r w:rsidRPr="008A6A14">
        <w:rPr>
          <w:rStyle w:val="StyleUnderline"/>
        </w:rPr>
        <w:t>and</w:t>
      </w:r>
      <w:r w:rsidRPr="008A6A14">
        <w:rPr>
          <w:sz w:val="16"/>
        </w:rPr>
        <w:t xml:space="preserve"> </w:t>
      </w:r>
      <w:r w:rsidRPr="008A6A14">
        <w:rPr>
          <w:rStyle w:val="Emphasis"/>
        </w:rPr>
        <w:t>wardens</w:t>
      </w:r>
      <w:r w:rsidRPr="008A6A14">
        <w:rPr>
          <w:sz w:val="16"/>
        </w:rPr>
        <w:t xml:space="preserve">, especially in cities like Baltimore, Washington, DC, Chicago, and others with sizable black populations. White’s defense of black sentiment, against my critique, forces these differences out of view, and </w:t>
      </w:r>
      <w:r w:rsidRPr="008A6A14">
        <w:rPr>
          <w:rStyle w:val="StyleUnderline"/>
        </w:rPr>
        <w:t>gives</w:t>
      </w:r>
      <w:r w:rsidRPr="008A6A14">
        <w:rPr>
          <w:sz w:val="16"/>
        </w:rPr>
        <w:t xml:space="preserve"> the </w:t>
      </w:r>
      <w:r w:rsidRPr="008A6A14">
        <w:rPr>
          <w:rStyle w:val="StyleUnderline"/>
        </w:rPr>
        <w:t>impression</w:t>
      </w:r>
      <w:r w:rsidRPr="008A6A14">
        <w:rPr>
          <w:sz w:val="16"/>
        </w:rPr>
        <w:t xml:space="preserve"> that </w:t>
      </w:r>
      <w:r w:rsidRPr="008A6A14">
        <w:rPr>
          <w:rStyle w:val="StyleUnderline"/>
        </w:rPr>
        <w:t>all</w:t>
      </w:r>
      <w:r w:rsidRPr="008A6A14">
        <w:rPr>
          <w:sz w:val="16"/>
        </w:rPr>
        <w:t xml:space="preserve"> </w:t>
      </w:r>
      <w:r w:rsidRPr="008A6A14">
        <w:rPr>
          <w:rStyle w:val="StyleUnderline"/>
        </w:rPr>
        <w:t>blacks</w:t>
      </w:r>
      <w:r w:rsidRPr="008A6A14">
        <w:rPr>
          <w:sz w:val="16"/>
        </w:rPr>
        <w:t xml:space="preserve">, </w:t>
      </w:r>
      <w:r w:rsidRPr="008A6A14">
        <w:rPr>
          <w:rStyle w:val="Emphasis"/>
        </w:rPr>
        <w:t>“we,”</w:t>
      </w:r>
      <w:r w:rsidRPr="008A6A14">
        <w:rPr>
          <w:sz w:val="16"/>
        </w:rPr>
        <w:t xml:space="preserve"> </w:t>
      </w:r>
      <w:r w:rsidRPr="008A6A14">
        <w:rPr>
          <w:rStyle w:val="StyleUnderline"/>
        </w:rPr>
        <w:t>view</w:t>
      </w:r>
      <w:r w:rsidRPr="008A6A14">
        <w:rPr>
          <w:sz w:val="16"/>
        </w:rPr>
        <w:t xml:space="preserve"> the </w:t>
      </w:r>
      <w:r w:rsidRPr="008A6A14">
        <w:rPr>
          <w:rStyle w:val="StyleUnderline"/>
        </w:rPr>
        <w:t>problems of</w:t>
      </w:r>
      <w:r w:rsidRPr="008A6A14">
        <w:rPr>
          <w:sz w:val="16"/>
        </w:rPr>
        <w:t xml:space="preserve"> </w:t>
      </w:r>
      <w:r w:rsidRPr="008A6A14">
        <w:rPr>
          <w:rStyle w:val="Emphasis"/>
        </w:rPr>
        <w:t>crime and punishment</w:t>
      </w:r>
      <w:r w:rsidRPr="008A6A14">
        <w:rPr>
          <w:sz w:val="16"/>
        </w:rPr>
        <w:t xml:space="preserve"> </w:t>
      </w:r>
      <w:r w:rsidRPr="008A6A14">
        <w:rPr>
          <w:rStyle w:val="StyleUnderline"/>
        </w:rPr>
        <w:t>in</w:t>
      </w:r>
      <w:r w:rsidRPr="008A6A14">
        <w:rPr>
          <w:sz w:val="16"/>
        </w:rPr>
        <w:t xml:space="preserve"> the </w:t>
      </w:r>
      <w:r w:rsidRPr="008A6A14">
        <w:rPr>
          <w:rStyle w:val="StyleUnderline"/>
        </w:rPr>
        <w:t>same</w:t>
      </w:r>
      <w:r w:rsidRPr="008A6A14">
        <w:rPr>
          <w:sz w:val="16"/>
        </w:rPr>
        <w:t xml:space="preserve"> </w:t>
      </w:r>
      <w:r w:rsidRPr="008A6A14">
        <w:rPr>
          <w:rStyle w:val="StyleUnderline"/>
        </w:rPr>
        <w:t>ways</w:t>
      </w:r>
      <w:r w:rsidRPr="008A6A14">
        <w:rPr>
          <w:sz w:val="16"/>
        </w:rPr>
        <w:t xml:space="preserve">, and are ready to prioritize the same raft of solutions. In fact, she concludes, “the </w:t>
      </w:r>
      <w:r w:rsidRPr="008A6A14">
        <w:rPr>
          <w:rStyle w:val="StyleUnderline"/>
        </w:rPr>
        <w:t>well-being</w:t>
      </w:r>
      <w:r w:rsidRPr="008A6A14">
        <w:rPr>
          <w:sz w:val="16"/>
        </w:rPr>
        <w:t xml:space="preserve"> </w:t>
      </w:r>
      <w:r w:rsidRPr="008A6A14">
        <w:rPr>
          <w:rStyle w:val="StyleUnderline"/>
        </w:rPr>
        <w:t>of</w:t>
      </w:r>
      <w:r w:rsidRPr="008A6A14">
        <w:rPr>
          <w:sz w:val="16"/>
        </w:rPr>
        <w:t xml:space="preserve"> </w:t>
      </w:r>
      <w:r w:rsidRPr="008A6A14">
        <w:rPr>
          <w:rStyle w:val="StyleUnderline"/>
        </w:rPr>
        <w:t>Blacks</w:t>
      </w:r>
      <w:r w:rsidRPr="008A6A14">
        <w:rPr>
          <w:sz w:val="16"/>
        </w:rPr>
        <w:t xml:space="preserve"> always also </w:t>
      </w:r>
      <w:r w:rsidRPr="008A6A14">
        <w:rPr>
          <w:rStyle w:val="StyleUnderline"/>
        </w:rPr>
        <w:t>requires</w:t>
      </w:r>
      <w:r w:rsidRPr="008A6A14">
        <w:rPr>
          <w:sz w:val="16"/>
        </w:rPr>
        <w:t xml:space="preserve">—as a means to attend to accumulating, historical, </w:t>
      </w:r>
      <w:r w:rsidRPr="008A6A14">
        <w:rPr>
          <w:rStyle w:val="StyleUnderline"/>
        </w:rPr>
        <w:t>unfair disadvantage</w:t>
      </w:r>
      <w:r w:rsidRPr="008A6A14">
        <w:rPr>
          <w:sz w:val="16"/>
        </w:rPr>
        <w:t xml:space="preserve">—a </w:t>
      </w:r>
      <w:r w:rsidRPr="008A6A14">
        <w:rPr>
          <w:rStyle w:val="Emphasis"/>
        </w:rPr>
        <w:t>collective sense</w:t>
      </w:r>
      <w:r w:rsidRPr="008A6A14">
        <w:rPr>
          <w:sz w:val="16"/>
        </w:rPr>
        <w:t xml:space="preserve"> </w:t>
      </w:r>
      <w:r w:rsidRPr="008A6A14">
        <w:rPr>
          <w:rStyle w:val="StyleUnderline"/>
        </w:rPr>
        <w:t>of</w:t>
      </w:r>
      <w:r w:rsidRPr="008A6A14">
        <w:rPr>
          <w:sz w:val="16"/>
        </w:rPr>
        <w:t xml:space="preserve"> </w:t>
      </w:r>
      <w:r w:rsidRPr="008A6A14">
        <w:rPr>
          <w:rStyle w:val="Emphasis"/>
        </w:rPr>
        <w:t>Black self-determination</w:t>
      </w:r>
      <w:r w:rsidRPr="008A6A14">
        <w:rPr>
          <w:sz w:val="16"/>
        </w:rPr>
        <w:t xml:space="preserve">.” This view that the black population </w:t>
      </w:r>
      <w:r w:rsidRPr="008A6A14">
        <w:rPr>
          <w:rStyle w:val="StyleUnderline"/>
        </w:rPr>
        <w:t>constitutes</w:t>
      </w:r>
      <w:r w:rsidRPr="008A6A14">
        <w:rPr>
          <w:sz w:val="16"/>
        </w:rPr>
        <w:t xml:space="preserve"> a </w:t>
      </w:r>
      <w:r w:rsidRPr="008A6A14">
        <w:rPr>
          <w:rStyle w:val="StyleUnderline"/>
        </w:rPr>
        <w:t>cohesive</w:t>
      </w:r>
      <w:r w:rsidRPr="008A6A14">
        <w:rPr>
          <w:sz w:val="16"/>
        </w:rPr>
        <w:t xml:space="preserve"> </w:t>
      </w:r>
      <w:r w:rsidRPr="008A6A14">
        <w:rPr>
          <w:rStyle w:val="Emphasis"/>
        </w:rPr>
        <w:t>political constituency</w:t>
      </w:r>
      <w:r w:rsidRPr="008A6A14">
        <w:rPr>
          <w:sz w:val="16"/>
        </w:rPr>
        <w:t xml:space="preserve"> with commonly held interests was not true during the Jim Crow era, and it is certainly </w:t>
      </w:r>
      <w:r w:rsidRPr="008A6A14">
        <w:rPr>
          <w:rStyle w:val="StyleUnderline"/>
          <w:highlight w:val="green"/>
        </w:rPr>
        <w:t>not</w:t>
      </w:r>
      <w:r w:rsidRPr="008A6A14">
        <w:rPr>
          <w:sz w:val="16"/>
        </w:rPr>
        <w:t xml:space="preserve"> a </w:t>
      </w:r>
      <w:r w:rsidRPr="008A6A14">
        <w:rPr>
          <w:rStyle w:val="StyleUnderline"/>
          <w:highlight w:val="green"/>
        </w:rPr>
        <w:t>useful</w:t>
      </w:r>
      <w:r w:rsidRPr="008A6A14">
        <w:rPr>
          <w:rStyle w:val="StyleUnderline"/>
        </w:rPr>
        <w:t xml:space="preserve"> way</w:t>
      </w:r>
      <w:r w:rsidRPr="008A6A14">
        <w:rPr>
          <w:sz w:val="16"/>
        </w:rPr>
        <w:t xml:space="preserve"> </w:t>
      </w:r>
      <w:r w:rsidRPr="008A6A14">
        <w:rPr>
          <w:rStyle w:val="StyleUnderline"/>
        </w:rPr>
        <w:t>of</w:t>
      </w:r>
      <w:r w:rsidRPr="008A6A14">
        <w:rPr>
          <w:sz w:val="16"/>
        </w:rPr>
        <w:t xml:space="preserve"> </w:t>
      </w:r>
      <w:r w:rsidRPr="008A6A14">
        <w:rPr>
          <w:rStyle w:val="StyleUnderline"/>
          <w:highlight w:val="green"/>
        </w:rPr>
        <w:t>thinking about</w:t>
      </w:r>
      <w:r w:rsidRPr="008A6A14">
        <w:rPr>
          <w:sz w:val="16"/>
        </w:rPr>
        <w:t xml:space="preserve"> </w:t>
      </w:r>
      <w:r w:rsidRPr="008A6A14">
        <w:rPr>
          <w:rStyle w:val="Emphasis"/>
          <w:highlight w:val="green"/>
        </w:rPr>
        <w:t>black political life</w:t>
      </w:r>
      <w:r w:rsidRPr="008A6A14">
        <w:rPr>
          <w:sz w:val="16"/>
        </w:rPr>
        <w:t xml:space="preserve"> now.</w:t>
      </w:r>
    </w:p>
    <w:p w14:paraId="467D94F9" w14:textId="77777777" w:rsidR="002A5A1F" w:rsidRPr="008A6A14" w:rsidRDefault="002A5A1F" w:rsidP="002A5A1F">
      <w:pPr>
        <w:rPr>
          <w:sz w:val="16"/>
        </w:rPr>
      </w:pPr>
      <w:r w:rsidRPr="008A6A14">
        <w:rPr>
          <w:sz w:val="16"/>
        </w:rPr>
        <w:t xml:space="preserve">Black life was complex under Jim Crow segregation, albeit cramped by de jure and social constraints imposed on black political will in the North and South. </w:t>
      </w:r>
      <w:r w:rsidRPr="008A6A14">
        <w:rPr>
          <w:rStyle w:val="Emphasis"/>
        </w:rPr>
        <w:t>Black political life</w:t>
      </w:r>
      <w:r w:rsidRPr="008A6A14">
        <w:rPr>
          <w:sz w:val="16"/>
        </w:rPr>
        <w:t xml:space="preserve"> was and is </w:t>
      </w:r>
      <w:r w:rsidRPr="008A6A14">
        <w:rPr>
          <w:rStyle w:val="StyleUnderline"/>
          <w:highlight w:val="green"/>
        </w:rPr>
        <w:t>animated</w:t>
      </w:r>
      <w:r w:rsidRPr="008A6A14">
        <w:rPr>
          <w:sz w:val="16"/>
        </w:rPr>
        <w:t xml:space="preserve"> </w:t>
      </w:r>
      <w:r w:rsidRPr="008A6A14">
        <w:rPr>
          <w:rStyle w:val="StyleUnderline"/>
          <w:highlight w:val="green"/>
        </w:rPr>
        <w:t>by</w:t>
      </w:r>
      <w:r w:rsidRPr="008A6A14">
        <w:rPr>
          <w:sz w:val="16"/>
        </w:rPr>
        <w:t xml:space="preserve"> </w:t>
      </w:r>
      <w:r w:rsidRPr="008A6A14">
        <w:rPr>
          <w:rStyle w:val="Emphasis"/>
          <w:highlight w:val="green"/>
        </w:rPr>
        <w:t>competing interests</w:t>
      </w:r>
      <w:r w:rsidRPr="008A6A14">
        <w:rPr>
          <w:sz w:val="16"/>
        </w:rPr>
        <w:t xml:space="preserve"> </w:t>
      </w:r>
      <w:r w:rsidRPr="008A6A14">
        <w:rPr>
          <w:rStyle w:val="StyleUnderline"/>
          <w:highlight w:val="green"/>
        </w:rPr>
        <w:t>and</w:t>
      </w:r>
      <w:r w:rsidRPr="008A6A14">
        <w:rPr>
          <w:sz w:val="16"/>
        </w:rPr>
        <w:t xml:space="preserve"> </w:t>
      </w:r>
      <w:r w:rsidRPr="008A6A14">
        <w:rPr>
          <w:rStyle w:val="Emphasis"/>
          <w:highlight w:val="green"/>
        </w:rPr>
        <w:t>different visions</w:t>
      </w:r>
      <w:r w:rsidRPr="008A6A14">
        <w:rPr>
          <w:sz w:val="16"/>
          <w:highlight w:val="green"/>
        </w:rPr>
        <w:t xml:space="preserve"> </w:t>
      </w:r>
      <w:r w:rsidRPr="008A6A14">
        <w:rPr>
          <w:rStyle w:val="StyleUnderline"/>
          <w:highlight w:val="green"/>
        </w:rPr>
        <w:t>of</w:t>
      </w:r>
      <w:r w:rsidRPr="008A6A14">
        <w:rPr>
          <w:rStyle w:val="StyleUnderline"/>
        </w:rPr>
        <w:t xml:space="preserve"> what</w:t>
      </w:r>
      <w:r w:rsidRPr="008A6A14">
        <w:rPr>
          <w:sz w:val="16"/>
        </w:rPr>
        <w:t xml:space="preserve"> </w:t>
      </w:r>
      <w:r w:rsidRPr="008A6A14">
        <w:rPr>
          <w:rStyle w:val="Emphasis"/>
          <w:highlight w:val="green"/>
        </w:rPr>
        <w:t>society</w:t>
      </w:r>
      <w:r w:rsidRPr="008A6A14">
        <w:rPr>
          <w:rStyle w:val="Emphasis"/>
        </w:rPr>
        <w:t xml:space="preserve"> should be</w:t>
      </w:r>
      <w:r w:rsidRPr="008A6A14">
        <w:rPr>
          <w:sz w:val="16"/>
        </w:rPr>
        <w:t xml:space="preserve">. Such dynamics took on a unique character in different epochs given the broad experience of slavery and Jim Crow segregation, but the fact of </w:t>
      </w:r>
      <w:r w:rsidRPr="008A6A14">
        <w:rPr>
          <w:rStyle w:val="StyleUnderline"/>
        </w:rPr>
        <w:t>noncitizen</w:t>
      </w:r>
      <w:r w:rsidRPr="008A6A14">
        <w:rPr>
          <w:sz w:val="16"/>
        </w:rPr>
        <w:t xml:space="preserve"> or second-class-citizenship </w:t>
      </w:r>
      <w:r w:rsidRPr="008A6A14">
        <w:rPr>
          <w:rStyle w:val="StyleUnderline"/>
        </w:rPr>
        <w:t>status</w:t>
      </w:r>
      <w:r w:rsidRPr="008A6A14">
        <w:rPr>
          <w:sz w:val="16"/>
        </w:rPr>
        <w:t xml:space="preserve"> </w:t>
      </w:r>
      <w:r w:rsidRPr="008A6A14">
        <w:rPr>
          <w:rStyle w:val="StyleUnderline"/>
        </w:rPr>
        <w:t>did not generate</w:t>
      </w:r>
      <w:r w:rsidRPr="008A6A14">
        <w:rPr>
          <w:sz w:val="16"/>
        </w:rPr>
        <w:t xml:space="preserve"> a </w:t>
      </w:r>
      <w:r w:rsidRPr="008A6A14">
        <w:rPr>
          <w:rStyle w:val="Emphasis"/>
        </w:rPr>
        <w:t>unified set</w:t>
      </w:r>
      <w:r w:rsidRPr="008A6A14">
        <w:rPr>
          <w:sz w:val="16"/>
        </w:rPr>
        <w:t xml:space="preserve"> </w:t>
      </w:r>
      <w:r w:rsidRPr="008A6A14">
        <w:rPr>
          <w:rStyle w:val="StyleUnderline"/>
        </w:rPr>
        <w:t>of</w:t>
      </w:r>
      <w:r w:rsidRPr="008A6A14">
        <w:rPr>
          <w:sz w:val="16"/>
        </w:rPr>
        <w:t xml:space="preserve"> </w:t>
      </w:r>
      <w:r w:rsidRPr="008A6A14">
        <w:rPr>
          <w:rStyle w:val="Emphasis"/>
        </w:rPr>
        <w:t>aspirations</w:t>
      </w:r>
      <w:r w:rsidRPr="008A6A14">
        <w:rPr>
          <w:sz w:val="16"/>
        </w:rPr>
        <w:t xml:space="preserve"> </w:t>
      </w:r>
      <w:r w:rsidRPr="008A6A14">
        <w:rPr>
          <w:rStyle w:val="StyleUnderline"/>
        </w:rPr>
        <w:t>and</w:t>
      </w:r>
      <w:r w:rsidRPr="008A6A14">
        <w:rPr>
          <w:sz w:val="16"/>
        </w:rPr>
        <w:t xml:space="preserve"> </w:t>
      </w:r>
      <w:r w:rsidRPr="008A6A14">
        <w:rPr>
          <w:rStyle w:val="Emphasis"/>
        </w:rPr>
        <w:t>interests</w:t>
      </w:r>
      <w:r w:rsidRPr="008A6A14">
        <w:rPr>
          <w:sz w:val="16"/>
        </w:rPr>
        <w:t xml:space="preserve"> </w:t>
      </w:r>
      <w:r w:rsidRPr="008A6A14">
        <w:rPr>
          <w:rStyle w:val="StyleUnderline"/>
        </w:rPr>
        <w:t>among blacks</w:t>
      </w:r>
      <w:r w:rsidRPr="008A6A14">
        <w:rPr>
          <w:sz w:val="16"/>
        </w:rPr>
        <w:t>, even if some projected the sense of common black passions and strivings to suit their particular interests as black leaders (or scholars), white benefactors, or white supremacists.</w:t>
      </w:r>
    </w:p>
    <w:p w14:paraId="5AC8E1A2" w14:textId="77777777" w:rsidR="002A5A1F" w:rsidRPr="008A6A14" w:rsidRDefault="002A5A1F" w:rsidP="002A5A1F">
      <w:pPr>
        <w:rPr>
          <w:sz w:val="16"/>
        </w:rPr>
      </w:pPr>
      <w:r w:rsidRPr="008A6A14">
        <w:rPr>
          <w:sz w:val="16"/>
        </w:rPr>
        <w:t xml:space="preserve">The </w:t>
      </w:r>
      <w:r w:rsidRPr="008A6A14">
        <w:rPr>
          <w:rStyle w:val="Emphasis"/>
        </w:rPr>
        <w:t>black population</w:t>
      </w:r>
      <w:r w:rsidRPr="008A6A14">
        <w:rPr>
          <w:sz w:val="16"/>
        </w:rPr>
        <w:t xml:space="preserve"> </w:t>
      </w:r>
      <w:r w:rsidRPr="008A6A14">
        <w:rPr>
          <w:rStyle w:val="StyleUnderline"/>
        </w:rPr>
        <w:t>has</w:t>
      </w:r>
      <w:r w:rsidRPr="008A6A14">
        <w:rPr>
          <w:sz w:val="16"/>
        </w:rPr>
        <w:t xml:space="preserve"> </w:t>
      </w:r>
      <w:r w:rsidRPr="008A6A14">
        <w:rPr>
          <w:rStyle w:val="StyleUnderline"/>
        </w:rPr>
        <w:t>experienced</w:t>
      </w:r>
      <w:r w:rsidRPr="008A6A14">
        <w:rPr>
          <w:sz w:val="16"/>
        </w:rPr>
        <w:t xml:space="preserve"> </w:t>
      </w:r>
      <w:r w:rsidRPr="008A6A14">
        <w:rPr>
          <w:rStyle w:val="Emphasis"/>
        </w:rPr>
        <w:t>profound demographic</w:t>
      </w:r>
      <w:r w:rsidRPr="008A6A14">
        <w:rPr>
          <w:sz w:val="16"/>
        </w:rPr>
        <w:t xml:space="preserve"> </w:t>
      </w:r>
      <w:r w:rsidRPr="008A6A14">
        <w:rPr>
          <w:rStyle w:val="StyleUnderline"/>
        </w:rPr>
        <w:t>and</w:t>
      </w:r>
      <w:r w:rsidRPr="008A6A14">
        <w:rPr>
          <w:sz w:val="16"/>
        </w:rPr>
        <w:t xml:space="preserve"> </w:t>
      </w:r>
      <w:r w:rsidRPr="008A6A14">
        <w:rPr>
          <w:rStyle w:val="Emphasis"/>
        </w:rPr>
        <w:t xml:space="preserve">political changes </w:t>
      </w:r>
      <w:r w:rsidRPr="008A6A14">
        <w:rPr>
          <w:rStyle w:val="StyleUnderline"/>
        </w:rPr>
        <w:t>since</w:t>
      </w:r>
      <w:r w:rsidRPr="008A6A14">
        <w:rPr>
          <w:sz w:val="16"/>
        </w:rPr>
        <w:t xml:space="preserve"> </w:t>
      </w:r>
      <w:r w:rsidRPr="008A6A14">
        <w:rPr>
          <w:rStyle w:val="StyleUnderline"/>
        </w:rPr>
        <w:t>the fifties</w:t>
      </w:r>
      <w:r w:rsidRPr="008A6A14">
        <w:rPr>
          <w:sz w:val="16"/>
        </w:rPr>
        <w:t xml:space="preserve">. </w:t>
      </w:r>
      <w:r w:rsidRPr="008A6A14">
        <w:rPr>
          <w:rStyle w:val="Emphasis"/>
        </w:rPr>
        <w:t>Poverty</w:t>
      </w:r>
      <w:r w:rsidRPr="008A6A14">
        <w:rPr>
          <w:sz w:val="16"/>
        </w:rPr>
        <w:t xml:space="preserve"> </w:t>
      </w:r>
      <w:r w:rsidRPr="008A6A14">
        <w:rPr>
          <w:rStyle w:val="StyleUnderline"/>
        </w:rPr>
        <w:t>has</w:t>
      </w:r>
      <w:r w:rsidRPr="008A6A14">
        <w:rPr>
          <w:sz w:val="16"/>
        </w:rPr>
        <w:t xml:space="preserve"> </w:t>
      </w:r>
      <w:r w:rsidRPr="008A6A14">
        <w:rPr>
          <w:rStyle w:val="Emphasis"/>
        </w:rPr>
        <w:t>decreased</w:t>
      </w:r>
      <w:r w:rsidRPr="008A6A14">
        <w:rPr>
          <w:sz w:val="16"/>
        </w:rPr>
        <w:t xml:space="preserve"> since the landmark 1954 Brown v. Board of Education decision, which overturned the “separate but equal” precedent on which the Jim Crow edifice stood, from the </w:t>
      </w:r>
      <w:r w:rsidRPr="008A6A14">
        <w:rPr>
          <w:rStyle w:val="StyleUnderline"/>
        </w:rPr>
        <w:t>plight of</w:t>
      </w:r>
      <w:r w:rsidRPr="008A6A14">
        <w:rPr>
          <w:sz w:val="16"/>
        </w:rPr>
        <w:t xml:space="preserve"> the </w:t>
      </w:r>
      <w:r w:rsidRPr="008A6A14">
        <w:rPr>
          <w:rStyle w:val="StyleUnderline"/>
        </w:rPr>
        <w:t>vast</w:t>
      </w:r>
      <w:r w:rsidRPr="008A6A14">
        <w:rPr>
          <w:sz w:val="16"/>
        </w:rPr>
        <w:t xml:space="preserve"> </w:t>
      </w:r>
      <w:r w:rsidRPr="008A6A14">
        <w:rPr>
          <w:rStyle w:val="StyleUnderline"/>
        </w:rPr>
        <w:t>majority of</w:t>
      </w:r>
      <w:r w:rsidRPr="008A6A14">
        <w:rPr>
          <w:sz w:val="16"/>
        </w:rPr>
        <w:t xml:space="preserve"> </w:t>
      </w:r>
      <w:r w:rsidRPr="008A6A14">
        <w:rPr>
          <w:rStyle w:val="Emphasis"/>
        </w:rPr>
        <w:t>blacks</w:t>
      </w:r>
      <w:r w:rsidRPr="008A6A14">
        <w:rPr>
          <w:sz w:val="16"/>
        </w:rPr>
        <w:t xml:space="preserve"> </w:t>
      </w:r>
      <w:r w:rsidRPr="008A6A14">
        <w:rPr>
          <w:rStyle w:val="StyleUnderline"/>
        </w:rPr>
        <w:t>to</w:t>
      </w:r>
      <w:r w:rsidRPr="008A6A14">
        <w:rPr>
          <w:sz w:val="16"/>
        </w:rPr>
        <w:t xml:space="preserve"> the experience of roughly </w:t>
      </w:r>
      <w:r w:rsidRPr="008A6A14">
        <w:rPr>
          <w:rStyle w:val="StyleUnderline"/>
        </w:rPr>
        <w:t>a quarter</w:t>
      </w:r>
      <w:r w:rsidRPr="008A6A14">
        <w:rPr>
          <w:sz w:val="16"/>
        </w:rPr>
        <w:t xml:space="preserve"> </w:t>
      </w:r>
      <w:r w:rsidRPr="008A6A14">
        <w:rPr>
          <w:rStyle w:val="StyleUnderline"/>
        </w:rPr>
        <w:t>of</w:t>
      </w:r>
      <w:r w:rsidRPr="008A6A14">
        <w:rPr>
          <w:sz w:val="16"/>
        </w:rPr>
        <w:t xml:space="preserve"> the </w:t>
      </w:r>
      <w:r w:rsidRPr="008A6A14">
        <w:rPr>
          <w:rStyle w:val="Emphasis"/>
        </w:rPr>
        <w:t>black population</w:t>
      </w:r>
      <w:r w:rsidRPr="008A6A14">
        <w:rPr>
          <w:sz w:val="16"/>
        </w:rPr>
        <w:t xml:space="preserve">. The black middle class expanded after World War II, and </w:t>
      </w:r>
      <w:r w:rsidRPr="008A6A14">
        <w:rPr>
          <w:rStyle w:val="Emphasis"/>
          <w:highlight w:val="green"/>
        </w:rPr>
        <w:t>black</w:t>
      </w:r>
      <w:r w:rsidRPr="008A6A14">
        <w:rPr>
          <w:rStyle w:val="Emphasis"/>
        </w:rPr>
        <w:t xml:space="preserve"> </w:t>
      </w:r>
      <w:r w:rsidRPr="008A6A14">
        <w:rPr>
          <w:rStyle w:val="Emphasis"/>
          <w:highlight w:val="green"/>
        </w:rPr>
        <w:t>integration</w:t>
      </w:r>
      <w:r w:rsidRPr="008A6A14">
        <w:rPr>
          <w:sz w:val="16"/>
        </w:rPr>
        <w:t xml:space="preserve"> </w:t>
      </w:r>
      <w:r w:rsidRPr="008A6A14">
        <w:rPr>
          <w:rStyle w:val="StyleUnderline"/>
          <w:highlight w:val="green"/>
        </w:rPr>
        <w:t>into</w:t>
      </w:r>
      <w:r w:rsidRPr="008A6A14">
        <w:rPr>
          <w:sz w:val="16"/>
          <w:highlight w:val="green"/>
        </w:rPr>
        <w:t xml:space="preserve"> </w:t>
      </w:r>
      <w:r w:rsidRPr="008A6A14">
        <w:rPr>
          <w:rStyle w:val="Emphasis"/>
          <w:highlight w:val="green"/>
        </w:rPr>
        <w:t>mass</w:t>
      </w:r>
      <w:r w:rsidRPr="008A6A14">
        <w:rPr>
          <w:rStyle w:val="Emphasis"/>
        </w:rPr>
        <w:t xml:space="preserve"> </w:t>
      </w:r>
      <w:r w:rsidRPr="008A6A14">
        <w:rPr>
          <w:rStyle w:val="Emphasis"/>
          <w:highlight w:val="green"/>
        </w:rPr>
        <w:t>culture</w:t>
      </w:r>
      <w:r w:rsidRPr="008A6A14">
        <w:rPr>
          <w:sz w:val="16"/>
        </w:rPr>
        <w:t xml:space="preserve"> </w:t>
      </w:r>
      <w:r w:rsidRPr="008A6A14">
        <w:rPr>
          <w:rStyle w:val="StyleUnderline"/>
        </w:rPr>
        <w:t>as</w:t>
      </w:r>
      <w:r w:rsidRPr="008A6A14">
        <w:rPr>
          <w:sz w:val="16"/>
        </w:rPr>
        <w:t xml:space="preserve"> </w:t>
      </w:r>
      <w:r w:rsidRPr="008A6A14">
        <w:rPr>
          <w:rStyle w:val="StyleUnderline"/>
        </w:rPr>
        <w:t>consumers and producers</w:t>
      </w:r>
      <w:r w:rsidRPr="008A6A14">
        <w:rPr>
          <w:sz w:val="16"/>
        </w:rPr>
        <w:t xml:space="preserve">, and </w:t>
      </w:r>
      <w:r w:rsidRPr="008A6A14">
        <w:rPr>
          <w:rStyle w:val="StyleUnderline"/>
        </w:rPr>
        <w:t>in</w:t>
      </w:r>
      <w:r w:rsidRPr="008A6A14">
        <w:rPr>
          <w:sz w:val="16"/>
        </w:rPr>
        <w:t xml:space="preserve"> higher </w:t>
      </w:r>
      <w:r w:rsidRPr="008A6A14">
        <w:rPr>
          <w:rStyle w:val="Emphasis"/>
        </w:rPr>
        <w:t>education</w:t>
      </w:r>
      <w:r w:rsidRPr="008A6A14">
        <w:rPr>
          <w:sz w:val="16"/>
        </w:rPr>
        <w:t xml:space="preserve">, </w:t>
      </w:r>
      <w:r w:rsidRPr="008A6A14">
        <w:rPr>
          <w:rStyle w:val="Emphasis"/>
        </w:rPr>
        <w:t>employment</w:t>
      </w:r>
      <w:r w:rsidRPr="008A6A14">
        <w:rPr>
          <w:sz w:val="16"/>
        </w:rPr>
        <w:t>, corporations, the nonprofit world, and public sector employment, was spurred by omnibus civil rights legislation as well as opportunities provided by New Deal, Fair Deal, and Great Society programs. In many locales, black governance became a reality. By the late 1980s, the three largest American cities elected black mayors, and by then, the presence of black mayors and black city council majorities were the norm wherever there was a sizable black electorate. These changes were the consequence of popular pressure and the public policy it produced, the initiatives of the New Deal Democratic coalition and the Johnson White House.</w:t>
      </w:r>
    </w:p>
    <w:p w14:paraId="6784E123" w14:textId="77777777" w:rsidR="002A5A1F" w:rsidRPr="008A6A14" w:rsidRDefault="002A5A1F" w:rsidP="002A5A1F">
      <w:pPr>
        <w:rPr>
          <w:sz w:val="16"/>
        </w:rPr>
      </w:pPr>
      <w:r w:rsidRPr="008A6A14">
        <w:rPr>
          <w:sz w:val="16"/>
        </w:rPr>
        <w:t xml:space="preserve">Somehow, in our contemporary moment, the New Deal coalition has been recast as the villains of history. However, that narrative, now orthodox among many on the left, </w:t>
      </w:r>
      <w:r w:rsidRPr="008A6A14">
        <w:rPr>
          <w:rStyle w:val="StyleUnderline"/>
          <w:highlight w:val="green"/>
        </w:rPr>
        <w:t>silences</w:t>
      </w:r>
      <w:r w:rsidRPr="008A6A14">
        <w:rPr>
          <w:sz w:val="16"/>
        </w:rPr>
        <w:t xml:space="preserve"> the actually </w:t>
      </w:r>
      <w:r w:rsidRPr="008A6A14">
        <w:rPr>
          <w:rStyle w:val="StyleUnderline"/>
          <w:highlight w:val="green"/>
        </w:rPr>
        <w:t>existing</w:t>
      </w:r>
      <w:r w:rsidRPr="008A6A14">
        <w:rPr>
          <w:sz w:val="16"/>
        </w:rPr>
        <w:t xml:space="preserve"> </w:t>
      </w:r>
      <w:r w:rsidRPr="008A6A14">
        <w:rPr>
          <w:rStyle w:val="Emphasis"/>
          <w:highlight w:val="green"/>
        </w:rPr>
        <w:t>historical voices</w:t>
      </w:r>
      <w:r w:rsidRPr="008A6A14">
        <w:rPr>
          <w:sz w:val="16"/>
        </w:rPr>
        <w:t xml:space="preserve"> </w:t>
      </w:r>
      <w:r w:rsidRPr="008A6A14">
        <w:rPr>
          <w:rStyle w:val="StyleUnderline"/>
          <w:highlight w:val="green"/>
        </w:rPr>
        <w:t>and</w:t>
      </w:r>
      <w:r w:rsidRPr="008A6A14">
        <w:rPr>
          <w:sz w:val="16"/>
          <w:highlight w:val="green"/>
        </w:rPr>
        <w:t xml:space="preserve"> </w:t>
      </w:r>
      <w:r w:rsidRPr="008A6A14">
        <w:rPr>
          <w:rStyle w:val="Emphasis"/>
          <w:highlight w:val="green"/>
        </w:rPr>
        <w:t>experiences</w:t>
      </w:r>
      <w:r w:rsidRPr="008A6A14">
        <w:rPr>
          <w:sz w:val="16"/>
        </w:rPr>
        <w:t xml:space="preserve"> </w:t>
      </w:r>
      <w:r w:rsidRPr="008A6A14">
        <w:rPr>
          <w:rStyle w:val="StyleUnderline"/>
        </w:rPr>
        <w:t>of blacks</w:t>
      </w:r>
      <w:r w:rsidRPr="008A6A14">
        <w:rPr>
          <w:sz w:val="16"/>
        </w:rPr>
        <w:t xml:space="preserve"> who </w:t>
      </w:r>
      <w:r w:rsidRPr="008A6A14">
        <w:rPr>
          <w:rStyle w:val="StyleUnderline"/>
        </w:rPr>
        <w:t>benefited from</w:t>
      </w:r>
      <w:r w:rsidRPr="008A6A14">
        <w:rPr>
          <w:sz w:val="16"/>
        </w:rPr>
        <w:t xml:space="preserve">, supported, and fought to expand the policies of the </w:t>
      </w:r>
      <w:r w:rsidRPr="008A6A14">
        <w:rPr>
          <w:rStyle w:val="Emphasis"/>
        </w:rPr>
        <w:t>New Deal</w:t>
      </w:r>
      <w:r w:rsidRPr="008A6A14">
        <w:rPr>
          <w:sz w:val="16"/>
        </w:rPr>
        <w:t xml:space="preserve">, </w:t>
      </w:r>
      <w:r w:rsidRPr="008A6A14">
        <w:rPr>
          <w:rStyle w:val="Emphasis"/>
        </w:rPr>
        <w:t>Fair Deal</w:t>
      </w:r>
      <w:r w:rsidRPr="008A6A14">
        <w:rPr>
          <w:rStyle w:val="StyleUnderline"/>
        </w:rPr>
        <w:t>,</w:t>
      </w:r>
      <w:r w:rsidRPr="008A6A14">
        <w:rPr>
          <w:sz w:val="16"/>
        </w:rPr>
        <w:t xml:space="preserve"> </w:t>
      </w:r>
      <w:r w:rsidRPr="008A6A14">
        <w:rPr>
          <w:rStyle w:val="StyleUnderline"/>
        </w:rPr>
        <w:t>and</w:t>
      </w:r>
      <w:r w:rsidRPr="008A6A14">
        <w:rPr>
          <w:sz w:val="16"/>
        </w:rPr>
        <w:t xml:space="preserve"> </w:t>
      </w:r>
      <w:r w:rsidRPr="008A6A14">
        <w:rPr>
          <w:rStyle w:val="Emphasis"/>
        </w:rPr>
        <w:t>Great Society</w:t>
      </w:r>
      <w:r w:rsidRPr="008A6A14">
        <w:rPr>
          <w:sz w:val="16"/>
        </w:rPr>
        <w:t xml:space="preserve"> periods. Even worse still, this narrative </w:t>
      </w:r>
      <w:r w:rsidRPr="008A6A14">
        <w:rPr>
          <w:rStyle w:val="Emphasis"/>
          <w:highlight w:val="green"/>
        </w:rPr>
        <w:t>breeds cynicism</w:t>
      </w:r>
      <w:r w:rsidRPr="008A6A14">
        <w:rPr>
          <w:sz w:val="16"/>
        </w:rPr>
        <w:t xml:space="preserve">, leaving us with a wrongheaded view of the political process, and what the left might do now, under very different social and political conditions, to </w:t>
      </w:r>
      <w:r w:rsidRPr="008A6A14">
        <w:rPr>
          <w:rStyle w:val="StyleUnderline"/>
        </w:rPr>
        <w:t>abolish</w:t>
      </w:r>
      <w:r w:rsidRPr="008A6A14">
        <w:rPr>
          <w:sz w:val="16"/>
        </w:rPr>
        <w:t xml:space="preserve"> </w:t>
      </w:r>
      <w:r w:rsidRPr="008A6A14">
        <w:rPr>
          <w:rStyle w:val="Emphasis"/>
        </w:rPr>
        <w:t>poverty</w:t>
      </w:r>
      <w:r w:rsidRPr="008A6A14">
        <w:rPr>
          <w:sz w:val="16"/>
        </w:rPr>
        <w:t xml:space="preserve">; </w:t>
      </w:r>
      <w:r w:rsidRPr="008A6A14">
        <w:rPr>
          <w:rStyle w:val="Emphasis"/>
        </w:rPr>
        <w:t>decommodify</w:t>
      </w:r>
      <w:r w:rsidRPr="008A6A14">
        <w:rPr>
          <w:sz w:val="16"/>
        </w:rPr>
        <w:t xml:space="preserve"> </w:t>
      </w:r>
      <w:r w:rsidRPr="008A6A14">
        <w:rPr>
          <w:rStyle w:val="StyleUnderline"/>
        </w:rPr>
        <w:t>housing</w:t>
      </w:r>
      <w:r w:rsidRPr="008A6A14">
        <w:rPr>
          <w:sz w:val="16"/>
        </w:rPr>
        <w:t xml:space="preserve">, </w:t>
      </w:r>
      <w:r w:rsidRPr="008A6A14">
        <w:rPr>
          <w:rStyle w:val="Emphasis"/>
        </w:rPr>
        <w:t>health care</w:t>
      </w:r>
      <w:r w:rsidRPr="008A6A14">
        <w:rPr>
          <w:sz w:val="16"/>
        </w:rPr>
        <w:t xml:space="preserve">, </w:t>
      </w:r>
      <w:r w:rsidRPr="008A6A14">
        <w:rPr>
          <w:rStyle w:val="StyleUnderline"/>
        </w:rPr>
        <w:t>transportation, education</w:t>
      </w:r>
      <w:r w:rsidRPr="008A6A14">
        <w:rPr>
          <w:sz w:val="16"/>
        </w:rPr>
        <w:t xml:space="preserve">, and </w:t>
      </w:r>
      <w:r w:rsidRPr="008A6A14">
        <w:rPr>
          <w:rStyle w:val="StyleUnderline"/>
        </w:rPr>
        <w:t>other</w:t>
      </w:r>
      <w:r w:rsidRPr="008A6A14">
        <w:rPr>
          <w:sz w:val="16"/>
        </w:rPr>
        <w:t xml:space="preserve"> basic </w:t>
      </w:r>
      <w:r w:rsidRPr="008A6A14">
        <w:rPr>
          <w:rStyle w:val="StyleUnderline"/>
        </w:rPr>
        <w:t>needs</w:t>
      </w:r>
      <w:r w:rsidRPr="008A6A14">
        <w:rPr>
          <w:sz w:val="16"/>
        </w:rPr>
        <w:t>;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6FBDDB05" w14:textId="77777777" w:rsidR="002A5A1F" w:rsidRDefault="002A5A1F" w:rsidP="002A5A1F">
      <w:pPr>
        <w:rPr>
          <w:sz w:val="16"/>
        </w:rPr>
      </w:pPr>
      <w:r w:rsidRPr="008A6A14">
        <w:rPr>
          <w:sz w:val="16"/>
        </w:rPr>
        <w:t xml:space="preserve">The </w:t>
      </w:r>
      <w:r w:rsidRPr="008A6A14">
        <w:rPr>
          <w:rStyle w:val="StyleUnderline"/>
        </w:rPr>
        <w:t xml:space="preserve">sheer </w:t>
      </w:r>
      <w:r w:rsidRPr="008A6A14">
        <w:rPr>
          <w:rStyle w:val="StyleUnderline"/>
          <w:highlight w:val="green"/>
        </w:rPr>
        <w:t>size</w:t>
      </w:r>
      <w:r w:rsidRPr="008A6A14">
        <w:rPr>
          <w:sz w:val="16"/>
        </w:rPr>
        <w:t xml:space="preserve"> </w:t>
      </w:r>
      <w:r w:rsidRPr="008A6A14">
        <w:rPr>
          <w:rStyle w:val="StyleUnderline"/>
          <w:highlight w:val="green"/>
        </w:rPr>
        <w:t>of</w:t>
      </w:r>
      <w:r w:rsidRPr="008A6A14">
        <w:rPr>
          <w:sz w:val="16"/>
        </w:rPr>
        <w:t xml:space="preserve"> the </w:t>
      </w:r>
      <w:r w:rsidRPr="008A6A14">
        <w:rPr>
          <w:rStyle w:val="Emphasis"/>
        </w:rPr>
        <w:t xml:space="preserve">black </w:t>
      </w:r>
      <w:r w:rsidRPr="008A6A14">
        <w:rPr>
          <w:rStyle w:val="Emphasis"/>
          <w:highlight w:val="green"/>
        </w:rPr>
        <w:t>population</w:t>
      </w:r>
      <w:r w:rsidRPr="008A6A14">
        <w:rPr>
          <w:sz w:val="16"/>
        </w:rPr>
        <w:t xml:space="preserve"> </w:t>
      </w:r>
      <w:r w:rsidRPr="008A6A14">
        <w:rPr>
          <w:rStyle w:val="StyleUnderline"/>
        </w:rPr>
        <w:t>today</w:t>
      </w:r>
      <w:r w:rsidRPr="008A6A14">
        <w:rPr>
          <w:sz w:val="16"/>
        </w:rPr>
        <w:t xml:space="preserve"> </w:t>
      </w:r>
      <w:r w:rsidRPr="008A6A14">
        <w:rPr>
          <w:rStyle w:val="StyleUnderline"/>
        </w:rPr>
        <w:t>should</w:t>
      </w:r>
      <w:r w:rsidRPr="008A6A14">
        <w:rPr>
          <w:sz w:val="16"/>
        </w:rPr>
        <w:t xml:space="preserve"> in and of itself </w:t>
      </w:r>
      <w:r w:rsidRPr="008A6A14">
        <w:rPr>
          <w:rStyle w:val="StyleUnderline"/>
          <w:highlight w:val="green"/>
        </w:rPr>
        <w:t>render</w:t>
      </w:r>
      <w:r w:rsidRPr="008A6A14">
        <w:rPr>
          <w:sz w:val="16"/>
        </w:rPr>
        <w:t xml:space="preserve"> such </w:t>
      </w:r>
      <w:r w:rsidRPr="008A6A14">
        <w:rPr>
          <w:rStyle w:val="StyleUnderline"/>
        </w:rPr>
        <w:t>talk of</w:t>
      </w:r>
      <w:r w:rsidRPr="008A6A14">
        <w:rPr>
          <w:sz w:val="16"/>
        </w:rPr>
        <w:t xml:space="preserve"> </w:t>
      </w:r>
      <w:r w:rsidRPr="008A6A14">
        <w:rPr>
          <w:rStyle w:val="Emphasis"/>
        </w:rPr>
        <w:t xml:space="preserve">“black </w:t>
      </w:r>
      <w:r w:rsidRPr="008A6A14">
        <w:rPr>
          <w:rStyle w:val="Emphasis"/>
          <w:highlight w:val="green"/>
        </w:rPr>
        <w:t>self-organization</w:t>
      </w:r>
      <w:r w:rsidRPr="008A6A14">
        <w:rPr>
          <w:sz w:val="16"/>
        </w:rPr>
        <w:t xml:space="preserve">” </w:t>
      </w:r>
      <w:r w:rsidRPr="008A6A14">
        <w:rPr>
          <w:rStyle w:val="StyleUnderline"/>
          <w:highlight w:val="green"/>
        </w:rPr>
        <w:t>and</w:t>
      </w:r>
      <w:r w:rsidRPr="008A6A14">
        <w:rPr>
          <w:sz w:val="16"/>
        </w:rPr>
        <w:t xml:space="preserve"> </w:t>
      </w:r>
      <w:r w:rsidRPr="008A6A14">
        <w:rPr>
          <w:rStyle w:val="Emphasis"/>
        </w:rPr>
        <w:t>“</w:t>
      </w:r>
      <w:r w:rsidRPr="008A6A14">
        <w:rPr>
          <w:rStyle w:val="Emphasis"/>
          <w:highlight w:val="green"/>
        </w:rPr>
        <w:t xml:space="preserve">black sentiment” </w:t>
      </w:r>
      <w:r w:rsidRPr="008A6A14">
        <w:rPr>
          <w:rStyle w:val="StyleUnderline"/>
          <w:highlight w:val="green"/>
        </w:rPr>
        <w:t>obsolete</w:t>
      </w:r>
      <w:r w:rsidRPr="008A6A14">
        <w:rPr>
          <w:sz w:val="16"/>
        </w:rPr>
        <w:t xml:space="preserve">. At nearly 46 million, the </w:t>
      </w:r>
      <w:r w:rsidRPr="008A6A14">
        <w:rPr>
          <w:rStyle w:val="StyleUnderline"/>
        </w:rPr>
        <w:t>black</w:t>
      </w:r>
      <w:r w:rsidRPr="008A6A14">
        <w:rPr>
          <w:sz w:val="16"/>
        </w:rPr>
        <w:t xml:space="preserve"> </w:t>
      </w:r>
      <w:r w:rsidRPr="008A6A14">
        <w:rPr>
          <w:rStyle w:val="StyleUnderline"/>
        </w:rPr>
        <w:t>population</w:t>
      </w:r>
      <w:r w:rsidRPr="008A6A14">
        <w:rPr>
          <w:sz w:val="16"/>
        </w:rPr>
        <w:t xml:space="preserve"> </w:t>
      </w:r>
      <w:r w:rsidRPr="008A6A14">
        <w:rPr>
          <w:rStyle w:val="StyleUnderline"/>
        </w:rPr>
        <w:t>in the</w:t>
      </w:r>
      <w:r w:rsidRPr="008A6A14">
        <w:rPr>
          <w:sz w:val="16"/>
        </w:rPr>
        <w:t xml:space="preserve"> </w:t>
      </w:r>
      <w:r w:rsidRPr="008A6A14">
        <w:rPr>
          <w:rStyle w:val="StyleUnderline"/>
        </w:rPr>
        <w:t>United States</w:t>
      </w:r>
      <w:r w:rsidRPr="008A6A14">
        <w:rPr>
          <w:sz w:val="16"/>
        </w:rPr>
        <w:t xml:space="preserve"> is </w:t>
      </w:r>
      <w:r w:rsidRPr="008A6A14">
        <w:rPr>
          <w:rStyle w:val="StyleUnderline"/>
        </w:rPr>
        <w:t>greater</w:t>
      </w:r>
      <w:r w:rsidRPr="008A6A14">
        <w:rPr>
          <w:sz w:val="16"/>
        </w:rPr>
        <w:t xml:space="preserve"> </w:t>
      </w:r>
      <w:r w:rsidRPr="008A6A14">
        <w:rPr>
          <w:rStyle w:val="StyleUnderline"/>
        </w:rPr>
        <w:t>than</w:t>
      </w:r>
      <w:r w:rsidRPr="008A6A14">
        <w:rPr>
          <w:sz w:val="16"/>
        </w:rPr>
        <w:t xml:space="preserve"> the population of </w:t>
      </w:r>
      <w:r w:rsidRPr="008A6A14">
        <w:rPr>
          <w:rStyle w:val="Emphasis"/>
        </w:rPr>
        <w:t>Canada</w:t>
      </w:r>
      <w:r w:rsidRPr="008A6A14">
        <w:rPr>
          <w:sz w:val="16"/>
        </w:rPr>
        <w:t xml:space="preserve">, three times the size of the population of Greece, and slightly larger than the combined population of Oceania (i.e., Australasia, Melanesia, Polynesia, and Micronesia). Why are </w:t>
      </w:r>
      <w:r w:rsidRPr="008A6A14">
        <w:rPr>
          <w:rStyle w:val="StyleUnderline"/>
        </w:rPr>
        <w:t>so many</w:t>
      </w:r>
      <w:r w:rsidRPr="008A6A14">
        <w:rPr>
          <w:sz w:val="16"/>
        </w:rPr>
        <w:t xml:space="preserve"> </w:t>
      </w:r>
      <w:r w:rsidRPr="008A6A14">
        <w:rPr>
          <w:rStyle w:val="Emphasis"/>
          <w:highlight w:val="green"/>
        </w:rPr>
        <w:t>incapable</w:t>
      </w:r>
      <w:r w:rsidRPr="008A6A14">
        <w:rPr>
          <w:sz w:val="16"/>
        </w:rPr>
        <w:t xml:space="preserve"> </w:t>
      </w:r>
      <w:r w:rsidRPr="008A6A14">
        <w:rPr>
          <w:rStyle w:val="StyleUnderline"/>
          <w:highlight w:val="green"/>
        </w:rPr>
        <w:t>of</w:t>
      </w:r>
      <w:r w:rsidRPr="008A6A14">
        <w:rPr>
          <w:sz w:val="16"/>
        </w:rPr>
        <w:t xml:space="preserve"> </w:t>
      </w:r>
      <w:r w:rsidRPr="008A6A14">
        <w:rPr>
          <w:rStyle w:val="StyleUnderline"/>
          <w:highlight w:val="green"/>
        </w:rPr>
        <w:t>thinking</w:t>
      </w:r>
      <w:r w:rsidRPr="008A6A14">
        <w:rPr>
          <w:sz w:val="16"/>
          <w:highlight w:val="green"/>
        </w:rPr>
        <w:t xml:space="preserve"> </w:t>
      </w:r>
      <w:r w:rsidRPr="008A6A14">
        <w:rPr>
          <w:rStyle w:val="StyleUnderline"/>
          <w:highlight w:val="green"/>
        </w:rPr>
        <w:t>about</w:t>
      </w:r>
      <w:r w:rsidRPr="008A6A14">
        <w:rPr>
          <w:sz w:val="16"/>
        </w:rPr>
        <w:t xml:space="preserve"> </w:t>
      </w:r>
      <w:r w:rsidRPr="008A6A14">
        <w:rPr>
          <w:rStyle w:val="StyleUnderline"/>
        </w:rPr>
        <w:t>the</w:t>
      </w:r>
      <w:r w:rsidRPr="008A6A14">
        <w:rPr>
          <w:sz w:val="16"/>
        </w:rPr>
        <w:t xml:space="preserve"> </w:t>
      </w:r>
      <w:r w:rsidRPr="008A6A14">
        <w:rPr>
          <w:rStyle w:val="Emphasis"/>
          <w:highlight w:val="green"/>
        </w:rPr>
        <w:t>black population</w:t>
      </w:r>
      <w:r w:rsidRPr="008A6A14">
        <w:rPr>
          <w:sz w:val="16"/>
        </w:rPr>
        <w:t xml:space="preserve"> </w:t>
      </w:r>
      <w:r w:rsidRPr="008A6A14">
        <w:rPr>
          <w:rStyle w:val="StyleUnderline"/>
          <w:highlight w:val="green"/>
        </w:rPr>
        <w:t>with</w:t>
      </w:r>
      <w:r w:rsidRPr="008A6A14">
        <w:rPr>
          <w:sz w:val="16"/>
        </w:rPr>
        <w:t xml:space="preserve"> </w:t>
      </w:r>
      <w:r w:rsidRPr="008A6A14">
        <w:rPr>
          <w:rStyle w:val="StyleUnderline"/>
        </w:rPr>
        <w:t>the</w:t>
      </w:r>
      <w:r w:rsidRPr="008A6A14">
        <w:rPr>
          <w:sz w:val="16"/>
        </w:rPr>
        <w:t xml:space="preserve"> </w:t>
      </w:r>
      <w:r w:rsidRPr="008A6A14">
        <w:rPr>
          <w:rStyle w:val="StyleUnderline"/>
        </w:rPr>
        <w:t>same</w:t>
      </w:r>
      <w:r w:rsidRPr="008A6A14">
        <w:rPr>
          <w:sz w:val="16"/>
        </w:rPr>
        <w:t xml:space="preserve"> </w:t>
      </w:r>
      <w:r w:rsidRPr="008A6A14">
        <w:rPr>
          <w:rStyle w:val="Emphasis"/>
          <w:highlight w:val="green"/>
        </w:rPr>
        <w:t>complexity</w:t>
      </w:r>
      <w:r w:rsidRPr="008A6A14">
        <w:rPr>
          <w:sz w:val="16"/>
        </w:rPr>
        <w:t xml:space="preserve"> </w:t>
      </w:r>
      <w:r w:rsidRPr="008A6A14">
        <w:rPr>
          <w:rStyle w:val="StyleUnderline"/>
        </w:rPr>
        <w:t>they</w:t>
      </w:r>
      <w:r w:rsidRPr="008A6A14">
        <w:rPr>
          <w:sz w:val="16"/>
        </w:rPr>
        <w:t xml:space="preserve"> would </w:t>
      </w:r>
      <w:r w:rsidRPr="008A6A14">
        <w:rPr>
          <w:rStyle w:val="StyleUnderline"/>
        </w:rPr>
        <w:t>afford</w:t>
      </w:r>
      <w:r w:rsidRPr="008A6A14">
        <w:rPr>
          <w:sz w:val="16"/>
        </w:rPr>
        <w:t xml:space="preserve"> </w:t>
      </w:r>
      <w:r w:rsidRPr="008A6A14">
        <w:rPr>
          <w:rStyle w:val="Emphasis"/>
        </w:rPr>
        <w:t>those populations</w:t>
      </w:r>
      <w:r w:rsidRPr="008A6A14">
        <w:rPr>
          <w:sz w:val="16"/>
        </w:rPr>
        <w:t xml:space="preserve">? To his credit, Moody does briefly acknowledge the fact of different class interests among blacks, but he </w:t>
      </w:r>
      <w:r w:rsidRPr="008A6A14">
        <w:rPr>
          <w:rStyle w:val="StyleUnderline"/>
          <w:highlight w:val="green"/>
        </w:rPr>
        <w:t>does not</w:t>
      </w:r>
      <w:r w:rsidRPr="008A6A14">
        <w:rPr>
          <w:sz w:val="16"/>
          <w:highlight w:val="green"/>
        </w:rPr>
        <w:t xml:space="preserve"> </w:t>
      </w:r>
      <w:r w:rsidRPr="008A6A14">
        <w:rPr>
          <w:rStyle w:val="StyleUnderline"/>
          <w:highlight w:val="green"/>
        </w:rPr>
        <w:t>provide</w:t>
      </w:r>
      <w:r w:rsidRPr="008A6A14">
        <w:rPr>
          <w:sz w:val="16"/>
        </w:rPr>
        <w:t xml:space="preserve"> the kind of </w:t>
      </w:r>
      <w:r w:rsidRPr="008A6A14">
        <w:rPr>
          <w:rStyle w:val="Emphasis"/>
          <w:highlight w:val="green"/>
        </w:rPr>
        <w:t>historical materialist</w:t>
      </w:r>
      <w:r w:rsidRPr="008A6A14">
        <w:rPr>
          <w:sz w:val="16"/>
          <w:highlight w:val="green"/>
        </w:rPr>
        <w:t xml:space="preserve"> </w:t>
      </w:r>
      <w:r w:rsidRPr="008A6A14">
        <w:rPr>
          <w:rStyle w:val="StyleUnderline"/>
          <w:highlight w:val="green"/>
        </w:rPr>
        <w:t>analysis</w:t>
      </w:r>
      <w:r w:rsidRPr="008A6A14">
        <w:rPr>
          <w:sz w:val="16"/>
        </w:rPr>
        <w:t xml:space="preserve"> that you might expect from someone who has dedicated most of his adult life to the study of class struggle. Despite his posturing about the “</w:t>
      </w:r>
      <w:r w:rsidRPr="008A6A14">
        <w:rPr>
          <w:rStyle w:val="StyleUnderline"/>
        </w:rPr>
        <w:t>right to black</w:t>
      </w:r>
      <w:r w:rsidRPr="008A6A14">
        <w:rPr>
          <w:sz w:val="16"/>
        </w:rPr>
        <w:t xml:space="preserve"> </w:t>
      </w:r>
      <w:r w:rsidRPr="008A6A14">
        <w:rPr>
          <w:rStyle w:val="Emphasis"/>
        </w:rPr>
        <w:t>self- organization</w:t>
      </w:r>
      <w:r w:rsidRPr="008A6A14">
        <w:rPr>
          <w:sz w:val="16"/>
        </w:rPr>
        <w:t xml:space="preserve">,” it is interesting that when Moody encounters such self-activity in all its </w:t>
      </w:r>
      <w:r w:rsidRPr="008A6A14">
        <w:rPr>
          <w:rStyle w:val="StyleUnderline"/>
        </w:rPr>
        <w:t>contradictory</w:t>
      </w:r>
      <w:r w:rsidRPr="008A6A14">
        <w:rPr>
          <w:sz w:val="16"/>
        </w:rPr>
        <w:t xml:space="preserve">, </w:t>
      </w:r>
      <w:r w:rsidRPr="008A6A14">
        <w:rPr>
          <w:rStyle w:val="Emphasis"/>
        </w:rPr>
        <w:t>historical motion</w:t>
      </w:r>
      <w:r w:rsidRPr="008A6A14">
        <w:rPr>
          <w:sz w:val="16"/>
        </w:rPr>
        <w:t xml:space="preserve">, he has difficulty realizing its import. Rather than a full- bodied class analysis of black political life, his claims instead </w:t>
      </w:r>
      <w:r w:rsidRPr="008A6A14">
        <w:rPr>
          <w:rStyle w:val="StyleUnderline"/>
        </w:rPr>
        <w:t>resemble</w:t>
      </w:r>
      <w:r w:rsidRPr="008A6A14">
        <w:rPr>
          <w:sz w:val="16"/>
        </w:rPr>
        <w:t xml:space="preserve"> the more </w:t>
      </w:r>
      <w:r w:rsidRPr="008A6A14">
        <w:rPr>
          <w:rStyle w:val="StyleUnderline"/>
        </w:rPr>
        <w:t>familiar</w:t>
      </w:r>
      <w:r w:rsidRPr="008A6A14">
        <w:rPr>
          <w:sz w:val="16"/>
        </w:rPr>
        <w:t xml:space="preserve"> </w:t>
      </w:r>
      <w:r w:rsidRPr="008A6A14">
        <w:rPr>
          <w:rStyle w:val="Emphasis"/>
        </w:rPr>
        <w:t>culturalist arguments</w:t>
      </w:r>
      <w:r w:rsidRPr="008A6A14">
        <w:rPr>
          <w:sz w:val="16"/>
        </w:rPr>
        <w:t xml:space="preserve"> </w:t>
      </w:r>
      <w:r w:rsidRPr="008A6A14">
        <w:rPr>
          <w:rStyle w:val="StyleUnderline"/>
        </w:rPr>
        <w:t>of class</w:t>
      </w:r>
      <w:r w:rsidRPr="008A6A14">
        <w:rPr>
          <w:sz w:val="16"/>
        </w:rPr>
        <w:t xml:space="preserve"> </w:t>
      </w:r>
      <w:r w:rsidRPr="008A6A14">
        <w:rPr>
          <w:rStyle w:val="StyleUnderline"/>
        </w:rPr>
        <w:t>from</w:t>
      </w:r>
      <w:r w:rsidRPr="008A6A14">
        <w:rPr>
          <w:sz w:val="16"/>
        </w:rPr>
        <w:t xml:space="preserve"> the </w:t>
      </w:r>
      <w:r w:rsidRPr="008A6A14">
        <w:rPr>
          <w:rStyle w:val="Emphasis"/>
        </w:rPr>
        <w:t>Black Power lectern</w:t>
      </w:r>
      <w:r w:rsidRPr="008A6A14">
        <w:rPr>
          <w:sz w:val="16"/>
        </w:rPr>
        <w:t xml:space="preserve">. In other words, all the </w:t>
      </w:r>
      <w:r w:rsidRPr="008A6A14">
        <w:rPr>
          <w:rStyle w:val="Emphasis"/>
        </w:rPr>
        <w:t>black elites</w:t>
      </w:r>
      <w:r w:rsidRPr="008A6A14">
        <w:rPr>
          <w:sz w:val="16"/>
        </w:rPr>
        <w:t xml:space="preserve"> </w:t>
      </w:r>
      <w:r w:rsidRPr="008A6A14">
        <w:rPr>
          <w:rStyle w:val="StyleUnderline"/>
        </w:rPr>
        <w:t>are</w:t>
      </w:r>
      <w:r w:rsidRPr="008A6A14">
        <w:rPr>
          <w:sz w:val="16"/>
        </w:rPr>
        <w:t xml:space="preserve"> either </w:t>
      </w:r>
      <w:r w:rsidRPr="008A6A14">
        <w:rPr>
          <w:rStyle w:val="StyleUnderline"/>
        </w:rPr>
        <w:t>dupes</w:t>
      </w:r>
      <w:r w:rsidRPr="008A6A14">
        <w:rPr>
          <w:sz w:val="16"/>
        </w:rPr>
        <w:t xml:space="preserve"> or sellouts, the </w:t>
      </w:r>
      <w:r w:rsidRPr="008A6A14">
        <w:rPr>
          <w:rStyle w:val="StyleUnderline"/>
        </w:rPr>
        <w:t>black</w:t>
      </w:r>
      <w:r w:rsidRPr="008A6A14">
        <w:rPr>
          <w:sz w:val="16"/>
        </w:rPr>
        <w:t xml:space="preserve"> </w:t>
      </w:r>
      <w:r w:rsidRPr="008A6A14">
        <w:rPr>
          <w:rStyle w:val="Emphasis"/>
        </w:rPr>
        <w:t>working class</w:t>
      </w:r>
      <w:r w:rsidRPr="008A6A14">
        <w:rPr>
          <w:sz w:val="16"/>
        </w:rPr>
        <w:t xml:space="preserve"> </w:t>
      </w:r>
      <w:r w:rsidRPr="008A6A14">
        <w:rPr>
          <w:rStyle w:val="StyleUnderline"/>
        </w:rPr>
        <w:t>and</w:t>
      </w:r>
      <w:r w:rsidRPr="008A6A14">
        <w:rPr>
          <w:sz w:val="16"/>
        </w:rPr>
        <w:t xml:space="preserve"> </w:t>
      </w:r>
      <w:r w:rsidRPr="008A6A14">
        <w:rPr>
          <w:rStyle w:val="Emphasis"/>
        </w:rPr>
        <w:t>poor</w:t>
      </w:r>
      <w:r w:rsidRPr="008A6A14">
        <w:rPr>
          <w:sz w:val="16"/>
        </w:rPr>
        <w:t xml:space="preserve"> </w:t>
      </w:r>
      <w:r w:rsidRPr="008A6A14">
        <w:rPr>
          <w:rStyle w:val="StyleUnderline"/>
        </w:rPr>
        <w:t>are victims,</w:t>
      </w:r>
      <w:r w:rsidRPr="008A6A14">
        <w:rPr>
          <w:sz w:val="16"/>
        </w:rPr>
        <w:t xml:space="preserve"> </w:t>
      </w:r>
      <w:r w:rsidRPr="008A6A14">
        <w:rPr>
          <w:rStyle w:val="StyleUnderline"/>
        </w:rPr>
        <w:t>and</w:t>
      </w:r>
      <w:r w:rsidRPr="008A6A14">
        <w:rPr>
          <w:sz w:val="16"/>
        </w:rPr>
        <w:t xml:space="preserve"> somewhere, </w:t>
      </w:r>
      <w:r w:rsidRPr="008A6A14">
        <w:rPr>
          <w:rStyle w:val="StyleUnderline"/>
        </w:rPr>
        <w:t>lurking</w:t>
      </w:r>
      <w:r w:rsidRPr="008A6A14">
        <w:rPr>
          <w:sz w:val="16"/>
        </w:rPr>
        <w:t xml:space="preserve"> around the historical corner, </w:t>
      </w:r>
      <w:r w:rsidRPr="008A6A14">
        <w:rPr>
          <w:rStyle w:val="StyleUnderline"/>
        </w:rPr>
        <w:t>is</w:t>
      </w:r>
      <w:r w:rsidRPr="008A6A14">
        <w:rPr>
          <w:sz w:val="16"/>
        </w:rPr>
        <w:t xml:space="preserve"> the </w:t>
      </w:r>
      <w:r w:rsidRPr="008A6A14">
        <w:rPr>
          <w:rStyle w:val="StyleUnderline"/>
        </w:rPr>
        <w:t>revolutionary</w:t>
      </w:r>
      <w:r w:rsidRPr="008A6A14">
        <w:rPr>
          <w:sz w:val="16"/>
        </w:rPr>
        <w:t xml:space="preserve"> </w:t>
      </w:r>
      <w:r w:rsidRPr="008A6A14">
        <w:rPr>
          <w:rStyle w:val="Emphasis"/>
        </w:rPr>
        <w:t>black subject</w:t>
      </w:r>
      <w:r w:rsidRPr="008A6A14">
        <w:rPr>
          <w:sz w:val="16"/>
        </w:rPr>
        <w:t xml:space="preserve"> waiting to be born.</w:t>
      </w:r>
    </w:p>
    <w:p w14:paraId="618850D1" w14:textId="77777777" w:rsidR="002A5A1F" w:rsidRPr="002438AE" w:rsidRDefault="002A5A1F" w:rsidP="002A5A1F">
      <w:pPr>
        <w:pStyle w:val="Heading4"/>
      </w:pPr>
      <w:r>
        <w:t xml:space="preserve">Alt fails – race centered revolutionaries don’t address the </w:t>
      </w:r>
      <w:r>
        <w:rPr>
          <w:u w:val="single"/>
        </w:rPr>
        <w:t>root cause</w:t>
      </w:r>
      <w:r>
        <w:t xml:space="preserve"> of class politics and the need for material engagement – leaves </w:t>
      </w:r>
      <w:r>
        <w:rPr>
          <w:u w:val="single"/>
        </w:rPr>
        <w:t>racial disparities</w:t>
      </w:r>
      <w:r>
        <w:t xml:space="preserve"> untouched.</w:t>
      </w:r>
    </w:p>
    <w:p w14:paraId="45914176" w14:textId="77777777" w:rsidR="002A5A1F" w:rsidRDefault="002A5A1F" w:rsidP="002A5A1F">
      <w:r w:rsidRPr="00B87002">
        <w:rPr>
          <w:rStyle w:val="Style13ptBold"/>
        </w:rPr>
        <w:t>Reed ’22</w:t>
      </w:r>
      <w:r>
        <w:t xml:space="preserve"> [</w:t>
      </w:r>
      <w:r w:rsidRPr="00B87002">
        <w:rPr>
          <w:u w:val="single"/>
        </w:rPr>
        <w:t>Toure</w:t>
      </w:r>
      <w:r>
        <w:t xml:space="preserve">; </w:t>
      </w:r>
      <w:r w:rsidRPr="00B87002">
        <w:t>BA in American Studies from Hampshire College (Amherst, MA), and his PhD in History from Columbia University (New York, NY)</w:t>
      </w:r>
      <w:r>
        <w:t>; “Black Exceptionalism and the Militant capitulation to Economic Inequality”; The Panthers Can’t Save Us Now: Debating Left Politics and Black Lives Matter by Cedric Johnson; ror]</w:t>
      </w:r>
    </w:p>
    <w:p w14:paraId="7089160B" w14:textId="77777777" w:rsidR="002A5A1F" w:rsidRPr="00E10564" w:rsidRDefault="002A5A1F" w:rsidP="002A5A1F">
      <w:pPr>
        <w:rPr>
          <w:sz w:val="16"/>
        </w:rPr>
      </w:pPr>
      <w:r w:rsidRPr="00E10564">
        <w:rPr>
          <w:sz w:val="16"/>
        </w:rPr>
        <w:t xml:space="preserve">While </w:t>
      </w:r>
      <w:r w:rsidRPr="00B87002">
        <w:rPr>
          <w:rStyle w:val="StyleUnderline"/>
          <w:highlight w:val="green"/>
        </w:rPr>
        <w:t>liberal disparitarians’</w:t>
      </w:r>
      <w:r w:rsidRPr="00E10564">
        <w:rPr>
          <w:sz w:val="16"/>
        </w:rPr>
        <w:t xml:space="preserve"> tendency toward theoretical or metaphorical abstractions often </w:t>
      </w:r>
      <w:r w:rsidRPr="00B87002">
        <w:rPr>
          <w:rStyle w:val="StyleUnderline"/>
          <w:highlight w:val="green"/>
        </w:rPr>
        <w:t>obscures</w:t>
      </w:r>
      <w:r w:rsidRPr="00E10564">
        <w:rPr>
          <w:sz w:val="16"/>
        </w:rPr>
        <w:t xml:space="preserve"> the ugly </w:t>
      </w:r>
      <w:r w:rsidRPr="00B87002">
        <w:rPr>
          <w:rStyle w:val="Emphasis"/>
          <w:highlight w:val="green"/>
        </w:rPr>
        <w:t>class politics</w:t>
      </w:r>
      <w:r w:rsidRPr="00E10564">
        <w:rPr>
          <w:sz w:val="16"/>
        </w:rPr>
        <w:t xml:space="preserve"> to which </w:t>
      </w:r>
      <w:r w:rsidRPr="00A36176">
        <w:rPr>
          <w:rStyle w:val="StyleUnderline"/>
        </w:rPr>
        <w:t>ethnic</w:t>
      </w:r>
      <w:r w:rsidRPr="00E10564">
        <w:rPr>
          <w:sz w:val="16"/>
        </w:rPr>
        <w:t xml:space="preserve"> </w:t>
      </w:r>
      <w:r w:rsidRPr="00A36176">
        <w:rPr>
          <w:rStyle w:val="StyleUnderline"/>
        </w:rPr>
        <w:t>exceptionalism</w:t>
      </w:r>
      <w:r w:rsidRPr="00E10564">
        <w:rPr>
          <w:sz w:val="16"/>
        </w:rPr>
        <w:t xml:space="preserve"> is </w:t>
      </w:r>
      <w:r w:rsidRPr="00A36176">
        <w:rPr>
          <w:rStyle w:val="StyleUnderline"/>
        </w:rPr>
        <w:t>frequently bound</w:t>
      </w:r>
      <w:r w:rsidRPr="00E10564">
        <w:rPr>
          <w:sz w:val="16"/>
        </w:rPr>
        <w:t xml:space="preserve">, neoliberal technocrats’ </w:t>
      </w:r>
      <w:r w:rsidRPr="00A36176">
        <w:rPr>
          <w:rStyle w:val="StyleUnderline"/>
        </w:rPr>
        <w:t>disregard</w:t>
      </w:r>
      <w:r w:rsidRPr="00E10564">
        <w:rPr>
          <w:sz w:val="16"/>
        </w:rPr>
        <w:t xml:space="preserve"> </w:t>
      </w:r>
      <w:r w:rsidRPr="00A36176">
        <w:rPr>
          <w:rStyle w:val="StyleUnderline"/>
        </w:rPr>
        <w:t>for</w:t>
      </w:r>
      <w:r w:rsidRPr="00E10564">
        <w:rPr>
          <w:sz w:val="16"/>
        </w:rPr>
        <w:t xml:space="preserve"> </w:t>
      </w:r>
      <w:r w:rsidRPr="00A36176">
        <w:rPr>
          <w:rStyle w:val="Emphasis"/>
        </w:rPr>
        <w:t>poor</w:t>
      </w:r>
      <w:r w:rsidRPr="00E10564">
        <w:rPr>
          <w:sz w:val="16"/>
        </w:rPr>
        <w:t xml:space="preserve"> </w:t>
      </w:r>
      <w:r w:rsidRPr="00A36176">
        <w:rPr>
          <w:rStyle w:val="StyleUnderline"/>
        </w:rPr>
        <w:t>and</w:t>
      </w:r>
      <w:r w:rsidRPr="00E10564">
        <w:rPr>
          <w:sz w:val="16"/>
        </w:rPr>
        <w:t xml:space="preserve"> </w:t>
      </w:r>
      <w:r w:rsidRPr="00A36176">
        <w:rPr>
          <w:rStyle w:val="Emphasis"/>
        </w:rPr>
        <w:t xml:space="preserve">working-class </w:t>
      </w:r>
      <w:r w:rsidRPr="00A36176">
        <w:rPr>
          <w:rStyle w:val="StyleUnderline"/>
        </w:rPr>
        <w:t>people of</w:t>
      </w:r>
      <w:r w:rsidRPr="00E10564">
        <w:rPr>
          <w:sz w:val="16"/>
        </w:rPr>
        <w:t xml:space="preserve"> </w:t>
      </w:r>
      <w:r w:rsidRPr="00A36176">
        <w:rPr>
          <w:rStyle w:val="StyleUnderline"/>
        </w:rPr>
        <w:t>all</w:t>
      </w:r>
      <w:r w:rsidRPr="00E10564">
        <w:rPr>
          <w:sz w:val="16"/>
        </w:rPr>
        <w:t xml:space="preserve"> </w:t>
      </w:r>
      <w:r w:rsidRPr="00A36176">
        <w:rPr>
          <w:rStyle w:val="Emphasis"/>
        </w:rPr>
        <w:t>races</w:t>
      </w:r>
      <w:r w:rsidRPr="00E10564">
        <w:rPr>
          <w:sz w:val="16"/>
        </w:rPr>
        <w:t xml:space="preserve"> </w:t>
      </w:r>
      <w:r w:rsidRPr="00A36176">
        <w:rPr>
          <w:rStyle w:val="StyleUnderline"/>
        </w:rPr>
        <w:t>is</w:t>
      </w:r>
      <w:r w:rsidRPr="00E10564">
        <w:rPr>
          <w:sz w:val="16"/>
        </w:rPr>
        <w:t xml:space="preserve"> </w:t>
      </w:r>
      <w:r w:rsidRPr="00A36176">
        <w:rPr>
          <w:rStyle w:val="StyleUnderline"/>
        </w:rPr>
        <w:t>transparent</w:t>
      </w:r>
      <w:r w:rsidRPr="00E10564">
        <w:rPr>
          <w:sz w:val="16"/>
        </w:rPr>
        <w:t xml:space="preserve">. Just ahead of the 2016 Republican primaries, pundit Fareed Zakaria published an op-ed titled “America’s Self-Destructive Whites,” which laid bare </w:t>
      </w:r>
      <w:r w:rsidRPr="00A36176">
        <w:rPr>
          <w:rStyle w:val="StyleUnderline"/>
        </w:rPr>
        <w:t>neoliberal</w:t>
      </w:r>
      <w:r w:rsidRPr="00E10564">
        <w:rPr>
          <w:sz w:val="16"/>
        </w:rPr>
        <w:t xml:space="preserve"> </w:t>
      </w:r>
      <w:r w:rsidRPr="00A36176">
        <w:rPr>
          <w:rStyle w:val="StyleUnderline"/>
        </w:rPr>
        <w:t>identitarianism’s</w:t>
      </w:r>
      <w:r w:rsidRPr="00E10564">
        <w:rPr>
          <w:sz w:val="16"/>
        </w:rPr>
        <w:t xml:space="preserve"> </w:t>
      </w:r>
      <w:r w:rsidRPr="00A36176">
        <w:rPr>
          <w:rStyle w:val="Emphasis"/>
        </w:rPr>
        <w:t>counter-solidaristic</w:t>
      </w:r>
      <w:r w:rsidRPr="00E10564">
        <w:rPr>
          <w:sz w:val="16"/>
        </w:rPr>
        <w:t xml:space="preserve"> </w:t>
      </w:r>
      <w:r w:rsidRPr="00A36176">
        <w:rPr>
          <w:rStyle w:val="StyleUnderline"/>
        </w:rPr>
        <w:t>and</w:t>
      </w:r>
      <w:r w:rsidRPr="00E10564">
        <w:rPr>
          <w:sz w:val="16"/>
        </w:rPr>
        <w:t xml:space="preserve"> </w:t>
      </w:r>
      <w:r w:rsidRPr="00A36176">
        <w:rPr>
          <w:rStyle w:val="Emphasis"/>
        </w:rPr>
        <w:t>inhumane conclusions</w:t>
      </w:r>
      <w:r w:rsidRPr="00E10564">
        <w:rPr>
          <w:sz w:val="16"/>
        </w:rPr>
        <w:t xml:space="preserve">. Zakaria attributed the soaring rates of suicide among middle-aged, working-class whites to a collective sense of entitlement—or what some might term “white privilege.” Treating </w:t>
      </w:r>
      <w:r w:rsidRPr="00A36176">
        <w:rPr>
          <w:rStyle w:val="StyleUnderline"/>
        </w:rPr>
        <w:t>neoliberalism’s</w:t>
      </w:r>
      <w:r w:rsidRPr="00E10564">
        <w:rPr>
          <w:sz w:val="16"/>
        </w:rPr>
        <w:t xml:space="preserve"> </w:t>
      </w:r>
      <w:r w:rsidRPr="00A36176">
        <w:rPr>
          <w:rStyle w:val="StyleUnderline"/>
        </w:rPr>
        <w:t>contribution to</w:t>
      </w:r>
      <w:r w:rsidRPr="00E10564">
        <w:rPr>
          <w:sz w:val="16"/>
        </w:rPr>
        <w:t xml:space="preserve"> </w:t>
      </w:r>
      <w:r w:rsidRPr="00A36176">
        <w:rPr>
          <w:rStyle w:val="Emphasis"/>
        </w:rPr>
        <w:t>“white working-class</w:t>
      </w:r>
      <w:r w:rsidRPr="00E10564">
        <w:rPr>
          <w:sz w:val="16"/>
        </w:rPr>
        <w:t xml:space="preserve">” </w:t>
      </w:r>
      <w:r w:rsidRPr="00A36176">
        <w:rPr>
          <w:rStyle w:val="StyleUnderline"/>
        </w:rPr>
        <w:t>despair</w:t>
      </w:r>
      <w:r w:rsidRPr="00E10564">
        <w:rPr>
          <w:sz w:val="16"/>
        </w:rPr>
        <w:t xml:space="preserve"> as </w:t>
      </w:r>
      <w:r w:rsidRPr="00A36176">
        <w:rPr>
          <w:rStyle w:val="StyleUnderline"/>
        </w:rPr>
        <w:t>simply</w:t>
      </w:r>
      <w:r w:rsidRPr="00E10564">
        <w:rPr>
          <w:sz w:val="16"/>
        </w:rPr>
        <w:t xml:space="preserve"> </w:t>
      </w:r>
      <w:r w:rsidRPr="00A36176">
        <w:rPr>
          <w:rStyle w:val="StyleUnderline"/>
        </w:rPr>
        <w:t>the</w:t>
      </w:r>
      <w:r w:rsidRPr="00E10564">
        <w:rPr>
          <w:sz w:val="16"/>
        </w:rPr>
        <w:t xml:space="preserve"> </w:t>
      </w:r>
      <w:r w:rsidRPr="00A36176">
        <w:rPr>
          <w:rStyle w:val="StyleUnderline"/>
        </w:rPr>
        <w:t>product</w:t>
      </w:r>
      <w:r w:rsidRPr="00E10564">
        <w:rPr>
          <w:sz w:val="16"/>
        </w:rPr>
        <w:t xml:space="preserve"> </w:t>
      </w:r>
      <w:r w:rsidRPr="00A36176">
        <w:rPr>
          <w:rStyle w:val="StyleUnderline"/>
        </w:rPr>
        <w:t>of</w:t>
      </w:r>
      <w:r w:rsidRPr="00E10564">
        <w:rPr>
          <w:sz w:val="16"/>
        </w:rPr>
        <w:t xml:space="preserve"> a </w:t>
      </w:r>
      <w:r w:rsidRPr="00A36176">
        <w:rPr>
          <w:rStyle w:val="StyleUnderline"/>
        </w:rPr>
        <w:t>rationally</w:t>
      </w:r>
      <w:r w:rsidRPr="00E10564">
        <w:rPr>
          <w:sz w:val="16"/>
        </w:rPr>
        <w:t xml:space="preserve"> </w:t>
      </w:r>
      <w:r w:rsidRPr="00A36176">
        <w:rPr>
          <w:rStyle w:val="Emphasis"/>
        </w:rPr>
        <w:t>functioning market</w:t>
      </w:r>
      <w:r w:rsidRPr="00E10564">
        <w:rPr>
          <w:sz w:val="16"/>
        </w:rPr>
        <w:t xml:space="preserve">, Zakaria </w:t>
      </w:r>
      <w:r w:rsidRPr="00A36176">
        <w:rPr>
          <w:rStyle w:val="StyleUnderline"/>
        </w:rPr>
        <w:t>dismissed</w:t>
      </w:r>
      <w:r w:rsidRPr="00E10564">
        <w:rPr>
          <w:sz w:val="16"/>
        </w:rPr>
        <w:t xml:space="preserve"> </w:t>
      </w:r>
      <w:r w:rsidRPr="00A36176">
        <w:rPr>
          <w:rStyle w:val="Emphasis"/>
        </w:rPr>
        <w:t>economic malaise</w:t>
      </w:r>
      <w:r w:rsidRPr="00E10564">
        <w:rPr>
          <w:sz w:val="16"/>
        </w:rPr>
        <w:t xml:space="preserve"> </w:t>
      </w:r>
      <w:r w:rsidRPr="00A36176">
        <w:rPr>
          <w:rStyle w:val="StyleUnderline"/>
        </w:rPr>
        <w:t>as</w:t>
      </w:r>
      <w:r w:rsidRPr="00E10564">
        <w:rPr>
          <w:sz w:val="16"/>
        </w:rPr>
        <w:t xml:space="preserve"> the </w:t>
      </w:r>
      <w:r w:rsidRPr="00A36176">
        <w:rPr>
          <w:rStyle w:val="StyleUnderline"/>
        </w:rPr>
        <w:t>culprit</w:t>
      </w:r>
      <w:r w:rsidRPr="00E10564">
        <w:rPr>
          <w:sz w:val="16"/>
        </w:rPr>
        <w:t xml:space="preserve"> </w:t>
      </w:r>
      <w:r w:rsidRPr="00A36176">
        <w:rPr>
          <w:rStyle w:val="StyleUnderline"/>
        </w:rPr>
        <w:t>via</w:t>
      </w:r>
      <w:r w:rsidRPr="00E10564">
        <w:rPr>
          <w:sz w:val="16"/>
        </w:rPr>
        <w:t xml:space="preserve"> </w:t>
      </w:r>
      <w:r w:rsidRPr="00A36176">
        <w:rPr>
          <w:rStyle w:val="StyleUnderline"/>
        </w:rPr>
        <w:t>comparison</w:t>
      </w:r>
      <w:r w:rsidRPr="00E10564">
        <w:rPr>
          <w:sz w:val="16"/>
        </w:rPr>
        <w:t xml:space="preserve"> </w:t>
      </w:r>
      <w:r w:rsidRPr="00A36176">
        <w:rPr>
          <w:rStyle w:val="StyleUnderline"/>
        </w:rPr>
        <w:t>with</w:t>
      </w:r>
      <w:r w:rsidRPr="00E10564">
        <w:rPr>
          <w:sz w:val="16"/>
        </w:rPr>
        <w:t xml:space="preserve"> </w:t>
      </w:r>
      <w:r w:rsidRPr="00A36176">
        <w:rPr>
          <w:rStyle w:val="Emphasis"/>
        </w:rPr>
        <w:t>African Americans</w:t>
      </w:r>
      <w:r w:rsidRPr="00E10564">
        <w:rPr>
          <w:sz w:val="16"/>
        </w:rPr>
        <w:t xml:space="preserve"> </w:t>
      </w:r>
      <w:r w:rsidRPr="00A36176">
        <w:rPr>
          <w:rStyle w:val="StyleUnderline"/>
        </w:rPr>
        <w:t>and</w:t>
      </w:r>
      <w:r w:rsidRPr="00E10564">
        <w:rPr>
          <w:sz w:val="16"/>
        </w:rPr>
        <w:t xml:space="preserve"> </w:t>
      </w:r>
      <w:r w:rsidRPr="00A36176">
        <w:rPr>
          <w:rStyle w:val="Emphasis"/>
        </w:rPr>
        <w:t>Latinos</w:t>
      </w:r>
      <w:r w:rsidRPr="00E10564">
        <w:rPr>
          <w:sz w:val="16"/>
        </w:rPr>
        <w:t xml:space="preserve">—compatriots who </w:t>
      </w:r>
      <w:r w:rsidRPr="00A36176">
        <w:rPr>
          <w:rStyle w:val="StyleUnderline"/>
        </w:rPr>
        <w:t>“face greater</w:t>
      </w:r>
      <w:r w:rsidRPr="00E10564">
        <w:rPr>
          <w:sz w:val="16"/>
        </w:rPr>
        <w:t xml:space="preserve"> </w:t>
      </w:r>
      <w:r w:rsidRPr="00A36176">
        <w:rPr>
          <w:rStyle w:val="Emphasis"/>
        </w:rPr>
        <w:t>economic pressure</w:t>
      </w:r>
      <w:r w:rsidRPr="00E10564">
        <w:rPr>
          <w:sz w:val="16"/>
        </w:rPr>
        <w:t xml:space="preserve"> than whites.” Since blacks’ and Hispanics’ mortality rates had actually declined over the past few decades, Zakaria reasoned that after hundreds of years of slavery, Jim Crow, and racism, African Americans “developed ways to cope with disappointment and the unfairness of life: through family, art, protest speech, and, above all, religion.</w:t>
      </w:r>
    </w:p>
    <w:p w14:paraId="561F9D74" w14:textId="77777777" w:rsidR="002A5A1F" w:rsidRPr="00E10564" w:rsidRDefault="002A5A1F" w:rsidP="002A5A1F">
      <w:pPr>
        <w:rPr>
          <w:sz w:val="16"/>
        </w:rPr>
      </w:pPr>
      <w:r w:rsidRPr="00E10564">
        <w:rPr>
          <w:sz w:val="16"/>
        </w:rPr>
        <w:t xml:space="preserve">Operating as if the objects of his contempt had been divested of the franchise, Zakaria described </w:t>
      </w:r>
      <w:r w:rsidRPr="00B87002">
        <w:rPr>
          <w:rStyle w:val="StyleUnderline"/>
        </w:rPr>
        <w:t>working</w:t>
      </w:r>
      <w:r w:rsidRPr="00A36176">
        <w:rPr>
          <w:rStyle w:val="StyleUnderline"/>
        </w:rPr>
        <w:t>-</w:t>
      </w:r>
      <w:r w:rsidRPr="00B87002">
        <w:rPr>
          <w:rStyle w:val="StyleUnderline"/>
        </w:rPr>
        <w:t>class</w:t>
      </w:r>
      <w:r w:rsidRPr="00E10564">
        <w:rPr>
          <w:sz w:val="16"/>
        </w:rPr>
        <w:t xml:space="preserve"> </w:t>
      </w:r>
      <w:r w:rsidRPr="00B87002">
        <w:rPr>
          <w:rStyle w:val="StyleUnderline"/>
        </w:rPr>
        <w:t>whites</w:t>
      </w:r>
      <w:r w:rsidRPr="00B87002">
        <w:rPr>
          <w:sz w:val="16"/>
        </w:rPr>
        <w:t xml:space="preserve"> </w:t>
      </w:r>
      <w:r w:rsidRPr="00B87002">
        <w:rPr>
          <w:rStyle w:val="StyleUnderline"/>
        </w:rPr>
        <w:t>as</w:t>
      </w:r>
      <w:r w:rsidRPr="00E10564">
        <w:rPr>
          <w:sz w:val="16"/>
        </w:rPr>
        <w:t xml:space="preserve"> </w:t>
      </w:r>
      <w:r w:rsidRPr="00A36176">
        <w:rPr>
          <w:rStyle w:val="StyleUnderline"/>
        </w:rPr>
        <w:t>“an</w:t>
      </w:r>
      <w:r w:rsidRPr="00E10564">
        <w:rPr>
          <w:sz w:val="16"/>
        </w:rPr>
        <w:t xml:space="preserve"> </w:t>
      </w:r>
      <w:r w:rsidRPr="00A36176">
        <w:rPr>
          <w:rStyle w:val="Emphasis"/>
        </w:rPr>
        <w:t>elite group</w:t>
      </w:r>
      <w:r w:rsidRPr="00E10564">
        <w:rPr>
          <w:sz w:val="16"/>
        </w:rPr>
        <w:t xml:space="preserve">” who had once been “central to America’s economy, its society . . . [and] its very identity,” but whose </w:t>
      </w:r>
      <w:r w:rsidRPr="00A36176">
        <w:rPr>
          <w:rStyle w:val="StyleUnderline"/>
        </w:rPr>
        <w:t>time has</w:t>
      </w:r>
      <w:r w:rsidRPr="00E10564">
        <w:rPr>
          <w:sz w:val="16"/>
        </w:rPr>
        <w:t xml:space="preserve"> since </w:t>
      </w:r>
      <w:r w:rsidRPr="00A36176">
        <w:rPr>
          <w:rStyle w:val="StyleUnderline"/>
        </w:rPr>
        <w:t>passed</w:t>
      </w:r>
      <w:r w:rsidRPr="00E10564">
        <w:rPr>
          <w:sz w:val="16"/>
        </w:rPr>
        <w:t xml:space="preserve">. </w:t>
      </w:r>
      <w:r w:rsidRPr="00A36176">
        <w:rPr>
          <w:rStyle w:val="StyleUnderline"/>
        </w:rPr>
        <w:t>Zakaria</w:t>
      </w:r>
      <w:r w:rsidRPr="00E10564">
        <w:rPr>
          <w:sz w:val="16"/>
        </w:rPr>
        <w:t xml:space="preserve"> went on to </w:t>
      </w:r>
      <w:r w:rsidRPr="00A36176">
        <w:rPr>
          <w:rStyle w:val="StyleUnderline"/>
        </w:rPr>
        <w:t>assert</w:t>
      </w:r>
      <w:r w:rsidRPr="00E10564">
        <w:rPr>
          <w:sz w:val="16"/>
        </w:rPr>
        <w:t xml:space="preserve"> that Donald Trump had promised to restore their former greatness and then </w:t>
      </w:r>
      <w:r w:rsidRPr="00A36176">
        <w:rPr>
          <w:rStyle w:val="StyleUnderline"/>
        </w:rPr>
        <w:t>chastened</w:t>
      </w:r>
      <w:r w:rsidRPr="00E10564">
        <w:rPr>
          <w:sz w:val="16"/>
        </w:rPr>
        <w:t xml:space="preserve"> </w:t>
      </w:r>
      <w:r w:rsidRPr="00A36176">
        <w:rPr>
          <w:rStyle w:val="Emphasis"/>
        </w:rPr>
        <w:t>Trump’s</w:t>
      </w:r>
      <w:r w:rsidRPr="00E10564">
        <w:rPr>
          <w:sz w:val="16"/>
        </w:rPr>
        <w:t xml:space="preserve"> </w:t>
      </w:r>
      <w:r w:rsidRPr="00A36176">
        <w:rPr>
          <w:rStyle w:val="StyleUnderline"/>
        </w:rPr>
        <w:t>working-class</w:t>
      </w:r>
      <w:r w:rsidRPr="00E10564">
        <w:rPr>
          <w:sz w:val="16"/>
        </w:rPr>
        <w:t xml:space="preserve"> </w:t>
      </w:r>
      <w:r w:rsidRPr="00A36176">
        <w:rPr>
          <w:rStyle w:val="StyleUnderline"/>
        </w:rPr>
        <w:t>white supporters</w:t>
      </w:r>
      <w:r w:rsidRPr="00E10564">
        <w:rPr>
          <w:sz w:val="16"/>
        </w:rPr>
        <w:t xml:space="preserve"> </w:t>
      </w:r>
      <w:r w:rsidRPr="00A36176">
        <w:rPr>
          <w:rStyle w:val="StyleUnderline"/>
        </w:rPr>
        <w:t>for</w:t>
      </w:r>
      <w:r w:rsidRPr="00E10564">
        <w:rPr>
          <w:sz w:val="16"/>
        </w:rPr>
        <w:t xml:space="preserve"> their </w:t>
      </w:r>
      <w:r w:rsidRPr="00A36176">
        <w:rPr>
          <w:rStyle w:val="StyleUnderline"/>
        </w:rPr>
        <w:t>delusional embrace</w:t>
      </w:r>
      <w:r w:rsidRPr="00E10564">
        <w:rPr>
          <w:sz w:val="16"/>
        </w:rPr>
        <w:t xml:space="preserve"> </w:t>
      </w:r>
      <w:r w:rsidRPr="00A36176">
        <w:rPr>
          <w:rStyle w:val="StyleUnderline"/>
        </w:rPr>
        <w:t>of</w:t>
      </w:r>
      <w:r w:rsidRPr="00E10564">
        <w:rPr>
          <w:sz w:val="16"/>
        </w:rPr>
        <w:t xml:space="preserve"> the </w:t>
      </w:r>
      <w:r w:rsidRPr="00A36176">
        <w:rPr>
          <w:rStyle w:val="StyleUnderline"/>
        </w:rPr>
        <w:t>real estate</w:t>
      </w:r>
      <w:r w:rsidRPr="00E10564">
        <w:rPr>
          <w:sz w:val="16"/>
        </w:rPr>
        <w:t xml:space="preserve"> </w:t>
      </w:r>
      <w:r w:rsidRPr="00A36176">
        <w:rPr>
          <w:rStyle w:val="Emphasis"/>
        </w:rPr>
        <w:t>mogul’s pitch</w:t>
      </w:r>
      <w:r w:rsidRPr="00E10564">
        <w:rPr>
          <w:sz w:val="16"/>
        </w:rPr>
        <w:t>.</w:t>
      </w:r>
    </w:p>
    <w:p w14:paraId="15E855EB" w14:textId="77777777" w:rsidR="002A5A1F" w:rsidRPr="00E10564" w:rsidRDefault="002A5A1F" w:rsidP="002A5A1F">
      <w:pPr>
        <w:rPr>
          <w:sz w:val="16"/>
        </w:rPr>
      </w:pPr>
      <w:r w:rsidRPr="00E10564">
        <w:rPr>
          <w:sz w:val="16"/>
        </w:rPr>
        <w:t xml:space="preserve">Some may be unfazed by Zakaria’s contempt for working-class white Trump supporters; however, the implications of his characterization of African Americans are no less callous. Indeed, </w:t>
      </w:r>
      <w:r w:rsidRPr="00A36176">
        <w:rPr>
          <w:rStyle w:val="StyleUnderline"/>
        </w:rPr>
        <w:t>Zakaria</w:t>
      </w:r>
      <w:r w:rsidRPr="00E10564">
        <w:rPr>
          <w:sz w:val="16"/>
        </w:rPr>
        <w:t xml:space="preserve"> not only </w:t>
      </w:r>
      <w:r w:rsidRPr="00B87002">
        <w:rPr>
          <w:rStyle w:val="StyleUnderline"/>
        </w:rPr>
        <w:t>held up blacks</w:t>
      </w:r>
      <w:r w:rsidRPr="00B87002">
        <w:rPr>
          <w:sz w:val="16"/>
        </w:rPr>
        <w:t xml:space="preserve"> </w:t>
      </w:r>
      <w:r w:rsidRPr="00B87002">
        <w:rPr>
          <w:rStyle w:val="StyleUnderline"/>
        </w:rPr>
        <w:t>as</w:t>
      </w:r>
      <w:r w:rsidRPr="00B87002">
        <w:rPr>
          <w:sz w:val="16"/>
        </w:rPr>
        <w:t xml:space="preserve"> </w:t>
      </w:r>
      <w:r w:rsidRPr="00B87002">
        <w:rPr>
          <w:rStyle w:val="Emphasis"/>
        </w:rPr>
        <w:t>role models</w:t>
      </w:r>
      <w:r w:rsidRPr="00B87002">
        <w:rPr>
          <w:sz w:val="16"/>
        </w:rPr>
        <w:t xml:space="preserve"> </w:t>
      </w:r>
      <w:r w:rsidRPr="00B87002">
        <w:rPr>
          <w:rStyle w:val="StyleUnderline"/>
        </w:rPr>
        <w:t>for</w:t>
      </w:r>
      <w:r w:rsidRPr="00E10564">
        <w:rPr>
          <w:sz w:val="16"/>
        </w:rPr>
        <w:t xml:space="preserve"> </w:t>
      </w:r>
      <w:r w:rsidRPr="00B87002">
        <w:rPr>
          <w:rStyle w:val="Emphasis"/>
        </w:rPr>
        <w:t>lowered expectations</w:t>
      </w:r>
      <w:r w:rsidRPr="00E10564">
        <w:rPr>
          <w:sz w:val="16"/>
        </w:rPr>
        <w:t xml:space="preserve"> </w:t>
      </w:r>
      <w:r w:rsidRPr="00A36176">
        <w:rPr>
          <w:rStyle w:val="StyleUnderline"/>
        </w:rPr>
        <w:t>in</w:t>
      </w:r>
      <w:r w:rsidRPr="00E10564">
        <w:rPr>
          <w:sz w:val="16"/>
        </w:rPr>
        <w:t xml:space="preserve"> the age of </w:t>
      </w:r>
      <w:r w:rsidRPr="00A36176">
        <w:rPr>
          <w:rStyle w:val="StyleUnderline"/>
        </w:rPr>
        <w:t>neoliberalism</w:t>
      </w:r>
      <w:r w:rsidRPr="00E10564">
        <w:rPr>
          <w:sz w:val="16"/>
        </w:rPr>
        <w:t xml:space="preserve"> but did so </w:t>
      </w:r>
      <w:r w:rsidRPr="00B87002">
        <w:rPr>
          <w:rStyle w:val="StyleUnderline"/>
        </w:rPr>
        <w:t>through</w:t>
      </w:r>
      <w:r w:rsidRPr="00E10564">
        <w:rPr>
          <w:sz w:val="16"/>
        </w:rPr>
        <w:t xml:space="preserve"> a </w:t>
      </w:r>
      <w:r w:rsidRPr="00B87002">
        <w:rPr>
          <w:rStyle w:val="StyleUnderline"/>
          <w:highlight w:val="green"/>
        </w:rPr>
        <w:t>narrative</w:t>
      </w:r>
      <w:r w:rsidRPr="00B87002">
        <w:rPr>
          <w:sz w:val="16"/>
          <w:highlight w:val="green"/>
        </w:rPr>
        <w:t xml:space="preserve"> </w:t>
      </w:r>
      <w:r w:rsidRPr="00B87002">
        <w:rPr>
          <w:rStyle w:val="StyleUnderline"/>
          <w:highlight w:val="green"/>
        </w:rPr>
        <w:t>of</w:t>
      </w:r>
      <w:r w:rsidRPr="00B87002">
        <w:rPr>
          <w:sz w:val="16"/>
          <w:highlight w:val="green"/>
        </w:rPr>
        <w:t xml:space="preserve"> </w:t>
      </w:r>
      <w:r w:rsidRPr="00B87002">
        <w:rPr>
          <w:rStyle w:val="Emphasis"/>
          <w:highlight w:val="green"/>
        </w:rPr>
        <w:t>African American</w:t>
      </w:r>
      <w:r w:rsidRPr="00E10564">
        <w:rPr>
          <w:sz w:val="16"/>
        </w:rPr>
        <w:t xml:space="preserve"> </w:t>
      </w:r>
      <w:r w:rsidRPr="00B87002">
        <w:rPr>
          <w:rStyle w:val="StyleUnderline"/>
          <w:highlight w:val="green"/>
        </w:rPr>
        <w:t>exceptionalism</w:t>
      </w:r>
      <w:r w:rsidRPr="00E10564">
        <w:rPr>
          <w:sz w:val="16"/>
        </w:rPr>
        <w:t xml:space="preserve">. In his unintentionally ironic case for religion as the opiate of the black masses, for example, Zakaria described Martin Luther King Jr.’s “I Have a Dream” speech as an example of African Americans’ acceptance of suffering as their lot in life. Of course, Zakaria </w:t>
      </w:r>
      <w:r w:rsidRPr="00B87002">
        <w:rPr>
          <w:rStyle w:val="StyleUnderline"/>
          <w:highlight w:val="green"/>
        </w:rPr>
        <w:t>made no</w:t>
      </w:r>
      <w:r w:rsidRPr="00B87002">
        <w:rPr>
          <w:sz w:val="16"/>
          <w:highlight w:val="green"/>
        </w:rPr>
        <w:t xml:space="preserve"> </w:t>
      </w:r>
      <w:r w:rsidRPr="00B87002">
        <w:rPr>
          <w:rStyle w:val="StyleUnderline"/>
          <w:highlight w:val="green"/>
        </w:rPr>
        <w:t>mention</w:t>
      </w:r>
      <w:r w:rsidRPr="00B87002">
        <w:rPr>
          <w:sz w:val="16"/>
          <w:highlight w:val="green"/>
        </w:rPr>
        <w:t xml:space="preserve"> </w:t>
      </w:r>
      <w:r w:rsidRPr="00B87002">
        <w:rPr>
          <w:rStyle w:val="StyleUnderline"/>
          <w:highlight w:val="green"/>
        </w:rPr>
        <w:t>of</w:t>
      </w:r>
      <w:r w:rsidRPr="00E10564">
        <w:rPr>
          <w:sz w:val="16"/>
        </w:rPr>
        <w:t xml:space="preserve"> the fact that King and the </w:t>
      </w:r>
      <w:r w:rsidRPr="00A36176">
        <w:rPr>
          <w:rStyle w:val="StyleUnderline"/>
        </w:rPr>
        <w:t>organizers</w:t>
      </w:r>
      <w:r w:rsidRPr="00E10564">
        <w:rPr>
          <w:sz w:val="16"/>
        </w:rPr>
        <w:t xml:space="preserve"> of the 1963 March on Washington for Jobs and Freedom—black labor leaders A. Philip </w:t>
      </w:r>
      <w:r w:rsidRPr="00B87002">
        <w:rPr>
          <w:rStyle w:val="StyleUnderline"/>
          <w:highlight w:val="green"/>
        </w:rPr>
        <w:t>Randolph</w:t>
      </w:r>
      <w:r w:rsidRPr="00B87002">
        <w:rPr>
          <w:sz w:val="16"/>
          <w:highlight w:val="green"/>
        </w:rPr>
        <w:t xml:space="preserve"> </w:t>
      </w:r>
      <w:r w:rsidRPr="00B87002">
        <w:rPr>
          <w:rStyle w:val="StyleUnderline"/>
          <w:highlight w:val="green"/>
        </w:rPr>
        <w:t>and</w:t>
      </w:r>
      <w:r w:rsidRPr="00E10564">
        <w:rPr>
          <w:sz w:val="16"/>
        </w:rPr>
        <w:t xml:space="preserve"> Bayard </w:t>
      </w:r>
      <w:r w:rsidRPr="00B87002">
        <w:rPr>
          <w:rStyle w:val="StyleUnderline"/>
          <w:highlight w:val="green"/>
        </w:rPr>
        <w:t>Rustin</w:t>
      </w:r>
      <w:r w:rsidRPr="00E10564">
        <w:rPr>
          <w:sz w:val="16"/>
        </w:rPr>
        <w:t xml:space="preserve">—had </w:t>
      </w:r>
      <w:r w:rsidRPr="00B87002">
        <w:rPr>
          <w:rStyle w:val="StyleUnderline"/>
          <w:highlight w:val="green"/>
        </w:rPr>
        <w:t>demanded</w:t>
      </w:r>
      <w:r w:rsidRPr="00E10564">
        <w:rPr>
          <w:sz w:val="16"/>
        </w:rPr>
        <w:t xml:space="preserve"> a more </w:t>
      </w:r>
      <w:r w:rsidRPr="00B87002">
        <w:rPr>
          <w:rStyle w:val="Emphasis"/>
          <w:highlight w:val="green"/>
        </w:rPr>
        <w:t>expansive</w:t>
      </w:r>
      <w:r w:rsidRPr="00E10564">
        <w:rPr>
          <w:sz w:val="16"/>
        </w:rPr>
        <w:t xml:space="preserve"> </w:t>
      </w:r>
      <w:r w:rsidRPr="00A36176">
        <w:rPr>
          <w:rStyle w:val="StyleUnderline"/>
        </w:rPr>
        <w:t>role</w:t>
      </w:r>
      <w:r w:rsidRPr="00E10564">
        <w:rPr>
          <w:sz w:val="16"/>
        </w:rPr>
        <w:t xml:space="preserve"> </w:t>
      </w:r>
      <w:r w:rsidRPr="00A36176">
        <w:rPr>
          <w:rStyle w:val="StyleUnderline"/>
        </w:rPr>
        <w:t>for</w:t>
      </w:r>
      <w:r w:rsidRPr="00E10564">
        <w:rPr>
          <w:sz w:val="16"/>
        </w:rPr>
        <w:t xml:space="preserve"> </w:t>
      </w:r>
      <w:r w:rsidRPr="00B87002">
        <w:rPr>
          <w:rStyle w:val="Emphasis"/>
          <w:highlight w:val="green"/>
        </w:rPr>
        <w:t>government</w:t>
      </w:r>
      <w:r w:rsidRPr="00E10564">
        <w:rPr>
          <w:sz w:val="16"/>
        </w:rPr>
        <w:t xml:space="preserve"> </w:t>
      </w:r>
      <w:r w:rsidRPr="00B87002">
        <w:rPr>
          <w:rStyle w:val="StyleUnderline"/>
          <w:highlight w:val="green"/>
        </w:rPr>
        <w:t>in</w:t>
      </w:r>
      <w:r w:rsidRPr="00E10564">
        <w:rPr>
          <w:sz w:val="16"/>
        </w:rPr>
        <w:t xml:space="preserve"> the </w:t>
      </w:r>
      <w:r w:rsidRPr="00A36176">
        <w:rPr>
          <w:rStyle w:val="Emphasis"/>
        </w:rPr>
        <w:t xml:space="preserve">nation’s </w:t>
      </w:r>
      <w:r w:rsidRPr="00B87002">
        <w:rPr>
          <w:rStyle w:val="Emphasis"/>
          <w:highlight w:val="green"/>
        </w:rPr>
        <w:t>economic affairs</w:t>
      </w:r>
      <w:r w:rsidRPr="00E10564">
        <w:rPr>
          <w:sz w:val="16"/>
        </w:rPr>
        <w:t xml:space="preserve"> </w:t>
      </w:r>
      <w:r w:rsidRPr="00A36176">
        <w:rPr>
          <w:rStyle w:val="StyleUnderline"/>
        </w:rPr>
        <w:t>with</w:t>
      </w:r>
      <w:r w:rsidRPr="00E10564">
        <w:rPr>
          <w:sz w:val="16"/>
        </w:rPr>
        <w:t xml:space="preserve"> the end of </w:t>
      </w:r>
      <w:r w:rsidRPr="00A36176">
        <w:rPr>
          <w:rStyle w:val="StyleUnderline"/>
        </w:rPr>
        <w:t>opening pathways</w:t>
      </w:r>
      <w:r w:rsidRPr="00E10564">
        <w:rPr>
          <w:sz w:val="16"/>
        </w:rPr>
        <w:t>, for blacks and even poor whites, to the stable working class. Zakaria’s reflections on the so-called white working-class elite, likewise, ignore the fact that blacks have long been overrepresented among union members. Unionized black workers earn higher wages, are more likely to have pensions and health insurance, and “are less likely to experience a racial wage gap than are their nonunion counterparts. Blacks have therefore been hit harder by the decline of the manufacturing sector and the neoliberal assault on the public sector than have whites.</w:t>
      </w:r>
    </w:p>
    <w:p w14:paraId="0D34C5A2" w14:textId="77777777" w:rsidR="002A5A1F" w:rsidRPr="00E10564" w:rsidRDefault="002A5A1F" w:rsidP="002A5A1F">
      <w:pPr>
        <w:rPr>
          <w:sz w:val="16"/>
        </w:rPr>
      </w:pPr>
      <w:r w:rsidRPr="00E10564">
        <w:rPr>
          <w:sz w:val="16"/>
        </w:rPr>
        <w:t xml:space="preserve">A staunch </w:t>
      </w:r>
      <w:r w:rsidRPr="00B87002">
        <w:rPr>
          <w:rStyle w:val="StyleUnderline"/>
          <w:highlight w:val="green"/>
        </w:rPr>
        <w:t>opponent</w:t>
      </w:r>
      <w:r w:rsidRPr="00E10564">
        <w:rPr>
          <w:sz w:val="16"/>
        </w:rPr>
        <w:t xml:space="preserve"> </w:t>
      </w:r>
      <w:r w:rsidRPr="00B87002">
        <w:rPr>
          <w:rStyle w:val="StyleUnderline"/>
          <w:highlight w:val="green"/>
        </w:rPr>
        <w:t>of</w:t>
      </w:r>
      <w:r w:rsidRPr="00E10564">
        <w:rPr>
          <w:sz w:val="16"/>
        </w:rPr>
        <w:t xml:space="preserve"> </w:t>
      </w:r>
      <w:r w:rsidRPr="00A36176">
        <w:rPr>
          <w:rStyle w:val="StyleUnderline"/>
        </w:rPr>
        <w:t>progressive</w:t>
      </w:r>
      <w:r w:rsidRPr="00E10564">
        <w:rPr>
          <w:sz w:val="16"/>
        </w:rPr>
        <w:t xml:space="preserve"> </w:t>
      </w:r>
      <w:r w:rsidRPr="00B87002">
        <w:rPr>
          <w:rStyle w:val="Emphasis"/>
          <w:highlight w:val="green"/>
        </w:rPr>
        <w:t>redistributive policies</w:t>
      </w:r>
      <w:r w:rsidRPr="00E10564">
        <w:rPr>
          <w:sz w:val="16"/>
        </w:rPr>
        <w:t xml:space="preserve"> </w:t>
      </w:r>
      <w:r w:rsidRPr="00A36176">
        <w:rPr>
          <w:rStyle w:val="StyleUnderline"/>
        </w:rPr>
        <w:t>in</w:t>
      </w:r>
      <w:r w:rsidRPr="00E10564">
        <w:rPr>
          <w:sz w:val="16"/>
        </w:rPr>
        <w:t xml:space="preserve"> </w:t>
      </w:r>
      <w:r w:rsidRPr="00A36176">
        <w:rPr>
          <w:rStyle w:val="StyleUnderline"/>
        </w:rPr>
        <w:t>the</w:t>
      </w:r>
      <w:r w:rsidRPr="00E10564">
        <w:rPr>
          <w:sz w:val="16"/>
        </w:rPr>
        <w:t xml:space="preserve"> </w:t>
      </w:r>
      <w:r w:rsidRPr="00A36176">
        <w:rPr>
          <w:rStyle w:val="Emphasis"/>
        </w:rPr>
        <w:t>United States</w:t>
      </w:r>
      <w:r w:rsidRPr="00E10564">
        <w:rPr>
          <w:sz w:val="16"/>
        </w:rPr>
        <w:t xml:space="preserve"> and around the globe, </w:t>
      </w:r>
      <w:r w:rsidRPr="00A36176">
        <w:rPr>
          <w:rStyle w:val="StyleUnderline"/>
        </w:rPr>
        <w:t>Zakaria’s</w:t>
      </w:r>
      <w:r w:rsidRPr="00E10564">
        <w:rPr>
          <w:sz w:val="16"/>
        </w:rPr>
        <w:t xml:space="preserve"> </w:t>
      </w:r>
      <w:r w:rsidRPr="00A36176">
        <w:rPr>
          <w:rStyle w:val="Emphasis"/>
        </w:rPr>
        <w:t>neoliberal agenda</w:t>
      </w:r>
      <w:r w:rsidRPr="00E10564">
        <w:rPr>
          <w:sz w:val="16"/>
        </w:rPr>
        <w:t xml:space="preserve"> </w:t>
      </w:r>
      <w:r w:rsidRPr="00A36176">
        <w:rPr>
          <w:rStyle w:val="StyleUnderline"/>
        </w:rPr>
        <w:t>could</w:t>
      </w:r>
      <w:r w:rsidRPr="00E10564">
        <w:rPr>
          <w:sz w:val="16"/>
        </w:rPr>
        <w:t xml:space="preserve"> </w:t>
      </w:r>
      <w:r w:rsidRPr="00B87002">
        <w:rPr>
          <w:rStyle w:val="StyleUnderline"/>
          <w:highlight w:val="green"/>
        </w:rPr>
        <w:t>not</w:t>
      </w:r>
      <w:r w:rsidRPr="00E10564">
        <w:rPr>
          <w:sz w:val="16"/>
        </w:rPr>
        <w:t xml:space="preserve"> </w:t>
      </w:r>
      <w:r w:rsidRPr="00B87002">
        <w:rPr>
          <w:rStyle w:val="StyleUnderline"/>
          <w:highlight w:val="green"/>
        </w:rPr>
        <w:t>accommodate</w:t>
      </w:r>
      <w:r w:rsidRPr="00E10564">
        <w:rPr>
          <w:sz w:val="16"/>
        </w:rPr>
        <w:t xml:space="preserve"> such </w:t>
      </w:r>
      <w:r w:rsidRPr="00B87002">
        <w:rPr>
          <w:rStyle w:val="StyleUnderline"/>
          <w:highlight w:val="green"/>
        </w:rPr>
        <w:t>historicist</w:t>
      </w:r>
      <w:r w:rsidRPr="00B87002">
        <w:rPr>
          <w:sz w:val="16"/>
          <w:highlight w:val="green"/>
        </w:rPr>
        <w:t xml:space="preserve"> </w:t>
      </w:r>
      <w:r w:rsidRPr="00B87002">
        <w:rPr>
          <w:rStyle w:val="StyleUnderline"/>
          <w:highlight w:val="green"/>
        </w:rPr>
        <w:t>interpretations</w:t>
      </w:r>
      <w:r w:rsidRPr="00A36176">
        <w:rPr>
          <w:rStyle w:val="StyleUnderline"/>
        </w:rPr>
        <w:t xml:space="preserve"> of</w:t>
      </w:r>
      <w:r w:rsidRPr="00E10564">
        <w:rPr>
          <w:sz w:val="16"/>
        </w:rPr>
        <w:t xml:space="preserve"> </w:t>
      </w:r>
      <w:r w:rsidRPr="00A36176">
        <w:rPr>
          <w:rStyle w:val="Emphasis"/>
        </w:rPr>
        <w:t>black life</w:t>
      </w:r>
      <w:r w:rsidRPr="00E10564">
        <w:rPr>
          <w:sz w:val="16"/>
        </w:rPr>
        <w:t xml:space="preserve">. Instead, </w:t>
      </w:r>
      <w:r w:rsidRPr="00A36176">
        <w:rPr>
          <w:rStyle w:val="Emphasis"/>
        </w:rPr>
        <w:t>“</w:t>
      </w:r>
      <w:r w:rsidRPr="00B87002">
        <w:rPr>
          <w:rStyle w:val="Emphasis"/>
          <w:highlight w:val="green"/>
        </w:rPr>
        <w:t>identitarianism</w:t>
      </w:r>
      <w:r w:rsidRPr="00A36176">
        <w:rPr>
          <w:rStyle w:val="Emphasis"/>
        </w:rPr>
        <w:t>”</w:t>
      </w:r>
      <w:r w:rsidRPr="00E10564">
        <w:rPr>
          <w:sz w:val="16"/>
        </w:rPr>
        <w:t xml:space="preserve"> allowed Zakaria to </w:t>
      </w:r>
      <w:r w:rsidRPr="00B87002">
        <w:rPr>
          <w:rStyle w:val="StyleUnderline"/>
          <w:highlight w:val="green"/>
        </w:rPr>
        <w:t>see</w:t>
      </w:r>
      <w:r w:rsidRPr="00E10564">
        <w:rPr>
          <w:sz w:val="16"/>
        </w:rPr>
        <w:t xml:space="preserve"> </w:t>
      </w:r>
      <w:r w:rsidRPr="00B87002">
        <w:rPr>
          <w:rStyle w:val="StyleUnderline"/>
          <w:highlight w:val="green"/>
        </w:rPr>
        <w:t>blacks</w:t>
      </w:r>
      <w:r w:rsidRPr="00B87002">
        <w:rPr>
          <w:sz w:val="16"/>
          <w:highlight w:val="green"/>
        </w:rPr>
        <w:t xml:space="preserve"> </w:t>
      </w:r>
      <w:r w:rsidRPr="00B87002">
        <w:rPr>
          <w:rStyle w:val="StyleUnderline"/>
          <w:highlight w:val="green"/>
        </w:rPr>
        <w:t>as</w:t>
      </w:r>
      <w:r w:rsidRPr="00B87002">
        <w:rPr>
          <w:sz w:val="16"/>
          <w:highlight w:val="green"/>
        </w:rPr>
        <w:t xml:space="preserve"> </w:t>
      </w:r>
      <w:r w:rsidRPr="00B87002">
        <w:rPr>
          <w:rStyle w:val="Emphasis"/>
          <w:highlight w:val="green"/>
        </w:rPr>
        <w:t>noble</w:t>
      </w:r>
      <w:r w:rsidRPr="00E10564">
        <w:rPr>
          <w:sz w:val="16"/>
        </w:rPr>
        <w:t xml:space="preserve">, </w:t>
      </w:r>
      <w:r w:rsidRPr="00A36176">
        <w:rPr>
          <w:rStyle w:val="Emphasis"/>
        </w:rPr>
        <w:t>long-suffering</w:t>
      </w:r>
      <w:r w:rsidRPr="00E10564">
        <w:rPr>
          <w:sz w:val="16"/>
        </w:rPr>
        <w:t xml:space="preserve"> </w:t>
      </w:r>
      <w:r w:rsidRPr="00B87002">
        <w:rPr>
          <w:rStyle w:val="StyleUnderline"/>
          <w:highlight w:val="green"/>
        </w:rPr>
        <w:t>victims</w:t>
      </w:r>
      <w:r w:rsidRPr="00A36176">
        <w:rPr>
          <w:rStyle w:val="StyleUnderline"/>
        </w:rPr>
        <w:t xml:space="preserve"> </w:t>
      </w:r>
      <w:r w:rsidRPr="00B87002">
        <w:rPr>
          <w:rStyle w:val="StyleUnderline"/>
          <w:highlight w:val="green"/>
        </w:rPr>
        <w:t>of</w:t>
      </w:r>
      <w:r w:rsidRPr="00E10564">
        <w:rPr>
          <w:sz w:val="16"/>
        </w:rPr>
        <w:t xml:space="preserve"> </w:t>
      </w:r>
      <w:r w:rsidRPr="00B87002">
        <w:rPr>
          <w:rStyle w:val="Emphasis"/>
          <w:highlight w:val="green"/>
        </w:rPr>
        <w:t>ontological racism</w:t>
      </w:r>
      <w:r w:rsidRPr="00B87002">
        <w:rPr>
          <w:sz w:val="16"/>
          <w:highlight w:val="green"/>
        </w:rPr>
        <w:t xml:space="preserve"> </w:t>
      </w:r>
      <w:r w:rsidRPr="00B87002">
        <w:rPr>
          <w:rStyle w:val="StyleUnderline"/>
          <w:highlight w:val="green"/>
        </w:rPr>
        <w:t>rather</w:t>
      </w:r>
      <w:r w:rsidRPr="00E10564">
        <w:rPr>
          <w:sz w:val="16"/>
        </w:rPr>
        <w:t xml:space="preserve"> </w:t>
      </w:r>
      <w:r w:rsidRPr="00B87002">
        <w:rPr>
          <w:rStyle w:val="StyleUnderline"/>
          <w:highlight w:val="green"/>
        </w:rPr>
        <w:t>than</w:t>
      </w:r>
      <w:r w:rsidRPr="00E10564">
        <w:rPr>
          <w:sz w:val="16"/>
        </w:rPr>
        <w:t xml:space="preserve"> of </w:t>
      </w:r>
      <w:r w:rsidRPr="00B87002">
        <w:rPr>
          <w:rStyle w:val="Emphasis"/>
          <w:highlight w:val="green"/>
        </w:rPr>
        <w:t>economic processes</w:t>
      </w:r>
      <w:r w:rsidRPr="00E10564">
        <w:rPr>
          <w:sz w:val="16"/>
        </w:rPr>
        <w:t>, while neoliberalism’s “entitled” white losers were simply getting their comeuppance.</w:t>
      </w:r>
    </w:p>
    <w:p w14:paraId="3C8E803D" w14:textId="77777777" w:rsidR="002A5A1F" w:rsidRPr="00E10564" w:rsidRDefault="002A5A1F" w:rsidP="002A5A1F">
      <w:pPr>
        <w:rPr>
          <w:sz w:val="16"/>
        </w:rPr>
      </w:pPr>
      <w:r w:rsidRPr="00E10564">
        <w:rPr>
          <w:sz w:val="16"/>
        </w:rPr>
        <w:t xml:space="preserve">BLM’s Vision for Black Lives proposed the kind of egalitarian agenda that is anathema to the likes of Zakaria. Still, according to Johnson, BLM’s embrace of </w:t>
      </w:r>
      <w:r w:rsidRPr="00A36176">
        <w:rPr>
          <w:rStyle w:val="Emphasis"/>
        </w:rPr>
        <w:t>“black exceptionalism”</w:t>
      </w:r>
      <w:r w:rsidRPr="00E10564">
        <w:rPr>
          <w:sz w:val="16"/>
        </w:rPr>
        <w:t xml:space="preserve"> has led activists to </w:t>
      </w:r>
      <w:r w:rsidRPr="00B87002">
        <w:rPr>
          <w:rStyle w:val="StyleUnderline"/>
          <w:highlight w:val="green"/>
        </w:rPr>
        <w:t>understate</w:t>
      </w:r>
      <w:r w:rsidRPr="00E10564">
        <w:rPr>
          <w:sz w:val="16"/>
        </w:rPr>
        <w:t xml:space="preserve"> the </w:t>
      </w:r>
      <w:r w:rsidRPr="00A36176">
        <w:rPr>
          <w:rStyle w:val="StyleUnderline"/>
        </w:rPr>
        <w:t>impact of</w:t>
      </w:r>
      <w:r w:rsidRPr="00E10564">
        <w:rPr>
          <w:sz w:val="16"/>
        </w:rPr>
        <w:t xml:space="preserve"> issues like </w:t>
      </w:r>
      <w:r w:rsidRPr="00B87002">
        <w:rPr>
          <w:rStyle w:val="Emphasis"/>
          <w:highlight w:val="green"/>
        </w:rPr>
        <w:t>automation</w:t>
      </w:r>
      <w:r w:rsidRPr="00E10564">
        <w:rPr>
          <w:sz w:val="16"/>
        </w:rPr>
        <w:t xml:space="preserve">, the </w:t>
      </w:r>
      <w:r w:rsidRPr="00A36176">
        <w:rPr>
          <w:rStyle w:val="Emphasis"/>
        </w:rPr>
        <w:t xml:space="preserve">decline of </w:t>
      </w:r>
      <w:r w:rsidRPr="00B87002">
        <w:rPr>
          <w:rStyle w:val="Emphasis"/>
          <w:highlight w:val="green"/>
        </w:rPr>
        <w:t>unionization</w:t>
      </w:r>
      <w:r w:rsidRPr="00E10564">
        <w:rPr>
          <w:sz w:val="16"/>
        </w:rPr>
        <w:t xml:space="preserve">, </w:t>
      </w:r>
      <w:r w:rsidRPr="00B87002">
        <w:rPr>
          <w:rStyle w:val="Emphasis"/>
          <w:highlight w:val="green"/>
        </w:rPr>
        <w:t>deregulation</w:t>
      </w:r>
      <w:r w:rsidRPr="00E10564">
        <w:rPr>
          <w:sz w:val="16"/>
        </w:rPr>
        <w:t xml:space="preserve">, </w:t>
      </w:r>
      <w:r w:rsidRPr="00A36176">
        <w:rPr>
          <w:rStyle w:val="StyleUnderline"/>
        </w:rPr>
        <w:t>and</w:t>
      </w:r>
      <w:r w:rsidRPr="00E10564">
        <w:rPr>
          <w:sz w:val="16"/>
        </w:rPr>
        <w:t xml:space="preserve"> </w:t>
      </w:r>
      <w:r w:rsidRPr="00A36176">
        <w:rPr>
          <w:rStyle w:val="Emphasis"/>
        </w:rPr>
        <w:t>public sector retrenchment</w:t>
      </w:r>
      <w:r w:rsidRPr="00E10564">
        <w:rPr>
          <w:sz w:val="16"/>
        </w:rPr>
        <w:t xml:space="preserve"> on the plight of blacks and other working people. And while the Vision for Black Lives attempted to broaden BLM’s scope, Johnson argues that its </w:t>
      </w:r>
      <w:r w:rsidRPr="00A36176">
        <w:rPr>
          <w:rStyle w:val="StyleUnderline"/>
        </w:rPr>
        <w:t>commitment</w:t>
      </w:r>
      <w:r w:rsidRPr="00E10564">
        <w:rPr>
          <w:sz w:val="16"/>
        </w:rPr>
        <w:t xml:space="preserve"> </w:t>
      </w:r>
      <w:r w:rsidRPr="00A36176">
        <w:rPr>
          <w:rStyle w:val="StyleUnderline"/>
        </w:rPr>
        <w:t>to</w:t>
      </w:r>
      <w:r w:rsidRPr="00E10564">
        <w:rPr>
          <w:sz w:val="16"/>
        </w:rPr>
        <w:t xml:space="preserve"> </w:t>
      </w:r>
      <w:r w:rsidRPr="00B87002">
        <w:rPr>
          <w:rStyle w:val="Emphasis"/>
          <w:highlight w:val="green"/>
        </w:rPr>
        <w:t>ethnic group politics</w:t>
      </w:r>
      <w:r w:rsidRPr="00E10564">
        <w:rPr>
          <w:sz w:val="16"/>
        </w:rPr>
        <w:t>—which, among other things</w:t>
      </w:r>
      <w:r w:rsidRPr="00A36176">
        <w:rPr>
          <w:rStyle w:val="StyleUnderline"/>
        </w:rPr>
        <w:t xml:space="preserve">, </w:t>
      </w:r>
      <w:r w:rsidRPr="00B87002">
        <w:rPr>
          <w:rStyle w:val="StyleUnderline"/>
          <w:highlight w:val="green"/>
        </w:rPr>
        <w:t>presumes</w:t>
      </w:r>
      <w:r w:rsidRPr="00E10564">
        <w:rPr>
          <w:sz w:val="16"/>
        </w:rPr>
        <w:t xml:space="preserve"> that </w:t>
      </w:r>
      <w:r w:rsidRPr="00B87002">
        <w:rPr>
          <w:rStyle w:val="StyleUnderline"/>
          <w:highlight w:val="green"/>
        </w:rPr>
        <w:t>shared</w:t>
      </w:r>
      <w:r w:rsidRPr="00B87002">
        <w:rPr>
          <w:sz w:val="16"/>
          <w:highlight w:val="green"/>
        </w:rPr>
        <w:t xml:space="preserve"> </w:t>
      </w:r>
      <w:r w:rsidRPr="00B87002">
        <w:rPr>
          <w:rStyle w:val="Emphasis"/>
          <w:highlight w:val="green"/>
        </w:rPr>
        <w:t>racial status</w:t>
      </w:r>
      <w:r w:rsidRPr="00E10564">
        <w:rPr>
          <w:sz w:val="16"/>
        </w:rPr>
        <w:t xml:space="preserve"> </w:t>
      </w:r>
      <w:r w:rsidRPr="00A36176">
        <w:rPr>
          <w:rStyle w:val="StyleUnderline"/>
        </w:rPr>
        <w:t>can</w:t>
      </w:r>
      <w:r w:rsidRPr="00E10564">
        <w:rPr>
          <w:sz w:val="16"/>
        </w:rPr>
        <w:t xml:space="preserve"> </w:t>
      </w:r>
      <w:r w:rsidRPr="00A36176">
        <w:rPr>
          <w:rStyle w:val="StyleUnderline"/>
        </w:rPr>
        <w:t>bind</w:t>
      </w:r>
      <w:r w:rsidRPr="00E10564">
        <w:rPr>
          <w:sz w:val="16"/>
        </w:rPr>
        <w:t xml:space="preserve"> </w:t>
      </w:r>
      <w:r w:rsidRPr="00A36176">
        <w:rPr>
          <w:rStyle w:val="Emphasis"/>
        </w:rPr>
        <w:t>black leftists, liberals</w:t>
      </w:r>
      <w:r w:rsidRPr="00E10564">
        <w:rPr>
          <w:sz w:val="16"/>
        </w:rPr>
        <w:t xml:space="preserve">, </w:t>
      </w:r>
      <w:r w:rsidRPr="00A36176">
        <w:rPr>
          <w:rStyle w:val="StyleUnderline"/>
        </w:rPr>
        <w:t>and</w:t>
      </w:r>
      <w:r w:rsidRPr="00E10564">
        <w:rPr>
          <w:sz w:val="16"/>
        </w:rPr>
        <w:t xml:space="preserve"> </w:t>
      </w:r>
      <w:r w:rsidRPr="00A36176">
        <w:rPr>
          <w:rStyle w:val="Emphasis"/>
        </w:rPr>
        <w:t>conservatives</w:t>
      </w:r>
      <w:r w:rsidRPr="00E10564">
        <w:rPr>
          <w:sz w:val="16"/>
        </w:rPr>
        <w:t xml:space="preserve"> in common cause—</w:t>
      </w:r>
      <w:r w:rsidRPr="00B87002">
        <w:rPr>
          <w:rStyle w:val="StyleUnderline"/>
          <w:highlight w:val="green"/>
        </w:rPr>
        <w:t>undercuts</w:t>
      </w:r>
      <w:r w:rsidRPr="00E10564">
        <w:rPr>
          <w:sz w:val="16"/>
        </w:rPr>
        <w:t xml:space="preserve"> </w:t>
      </w:r>
      <w:r w:rsidRPr="00B87002">
        <w:rPr>
          <w:rStyle w:val="Emphasis"/>
          <w:highlight w:val="green"/>
        </w:rPr>
        <w:t>activists’</w:t>
      </w:r>
      <w:r w:rsidRPr="00A36176">
        <w:rPr>
          <w:rStyle w:val="Emphasis"/>
        </w:rPr>
        <w:t xml:space="preserve"> capacity</w:t>
      </w:r>
      <w:r w:rsidRPr="00E10564">
        <w:rPr>
          <w:sz w:val="16"/>
        </w:rPr>
        <w:t xml:space="preserve"> </w:t>
      </w:r>
      <w:r w:rsidRPr="00A36176">
        <w:rPr>
          <w:rStyle w:val="StyleUnderline"/>
        </w:rPr>
        <w:t>to</w:t>
      </w:r>
      <w:r w:rsidRPr="00E10564">
        <w:rPr>
          <w:sz w:val="16"/>
        </w:rPr>
        <w:t xml:space="preserve"> </w:t>
      </w:r>
      <w:r w:rsidRPr="00B87002">
        <w:rPr>
          <w:rStyle w:val="Emphasis"/>
          <w:highlight w:val="green"/>
        </w:rPr>
        <w:t>mobilize</w:t>
      </w:r>
      <w:r w:rsidRPr="00E10564">
        <w:rPr>
          <w:sz w:val="16"/>
        </w:rPr>
        <w:t xml:space="preserve"> a </w:t>
      </w:r>
      <w:r w:rsidRPr="00A36176">
        <w:rPr>
          <w:rStyle w:val="StyleUnderline"/>
        </w:rPr>
        <w:t>broad</w:t>
      </w:r>
      <w:r w:rsidRPr="00E10564">
        <w:rPr>
          <w:sz w:val="16"/>
        </w:rPr>
        <w:t xml:space="preserve"> </w:t>
      </w:r>
      <w:r w:rsidRPr="00A36176">
        <w:rPr>
          <w:rStyle w:val="StyleUnderline"/>
        </w:rPr>
        <w:t>constituency</w:t>
      </w:r>
      <w:r w:rsidRPr="00E10564">
        <w:rPr>
          <w:sz w:val="16"/>
        </w:rPr>
        <w:t>, motivated by common interest, for either police reform or income equality.</w:t>
      </w:r>
    </w:p>
    <w:p w14:paraId="41DA7A54" w14:textId="77777777" w:rsidR="002A5A1F" w:rsidRPr="00E10564" w:rsidRDefault="002A5A1F" w:rsidP="002A5A1F">
      <w:pPr>
        <w:rPr>
          <w:sz w:val="16"/>
        </w:rPr>
      </w:pPr>
      <w:r w:rsidRPr="00E10564">
        <w:rPr>
          <w:sz w:val="16"/>
        </w:rPr>
        <w:t xml:space="preserve">Johnson ultimately traces the appeal to </w:t>
      </w:r>
      <w:r w:rsidRPr="00A36176">
        <w:rPr>
          <w:rStyle w:val="StyleUnderline"/>
        </w:rPr>
        <w:t>contemporary activists</w:t>
      </w:r>
      <w:r w:rsidRPr="00E10564">
        <w:rPr>
          <w:sz w:val="16"/>
        </w:rPr>
        <w:t xml:space="preserve"> </w:t>
      </w:r>
      <w:r w:rsidRPr="00A36176">
        <w:rPr>
          <w:rStyle w:val="StyleUnderline"/>
        </w:rPr>
        <w:t>of</w:t>
      </w:r>
      <w:r w:rsidRPr="00E10564">
        <w:rPr>
          <w:sz w:val="16"/>
        </w:rPr>
        <w:t xml:space="preserve"> </w:t>
      </w:r>
      <w:r w:rsidRPr="00B87002">
        <w:rPr>
          <w:rStyle w:val="Emphasis"/>
          <w:highlight w:val="green"/>
        </w:rPr>
        <w:t>black exceptionalism</w:t>
      </w:r>
      <w:r w:rsidRPr="00E10564">
        <w:rPr>
          <w:sz w:val="16"/>
        </w:rPr>
        <w:t xml:space="preserve">, in part, to popular </w:t>
      </w:r>
      <w:r w:rsidRPr="00A36176">
        <w:rPr>
          <w:rStyle w:val="StyleUnderline"/>
        </w:rPr>
        <w:t>conceptions</w:t>
      </w:r>
      <w:r w:rsidRPr="00E10564">
        <w:rPr>
          <w:sz w:val="16"/>
        </w:rPr>
        <w:t xml:space="preserve"> </w:t>
      </w:r>
      <w:r w:rsidRPr="00A36176">
        <w:rPr>
          <w:rStyle w:val="StyleUnderline"/>
        </w:rPr>
        <w:t>of</w:t>
      </w:r>
      <w:r w:rsidRPr="00E10564">
        <w:rPr>
          <w:sz w:val="16"/>
        </w:rPr>
        <w:t xml:space="preserve"> </w:t>
      </w:r>
      <w:r w:rsidRPr="00A36176">
        <w:rPr>
          <w:rStyle w:val="Emphasis"/>
        </w:rPr>
        <w:t>Black Power</w:t>
      </w:r>
      <w:r w:rsidRPr="00E10564">
        <w:rPr>
          <w:sz w:val="16"/>
        </w:rPr>
        <w:t>, which have failed to take stock of either the movement’s origins or its actual political legacy.</w:t>
      </w:r>
    </w:p>
    <w:p w14:paraId="7593BE02" w14:textId="77777777" w:rsidR="002A5A1F" w:rsidRPr="00E10564" w:rsidRDefault="002A5A1F" w:rsidP="002A5A1F">
      <w:pPr>
        <w:rPr>
          <w:sz w:val="16"/>
        </w:rPr>
      </w:pPr>
      <w:r w:rsidRPr="00E10564">
        <w:rPr>
          <w:sz w:val="16"/>
        </w:rPr>
        <w:t xml:space="preserve">Black Power, according to Johnson, reflected a </w:t>
      </w:r>
      <w:r w:rsidRPr="00A36176">
        <w:rPr>
          <w:rStyle w:val="StyleUnderline"/>
        </w:rPr>
        <w:t>conservative turn</w:t>
      </w:r>
      <w:r w:rsidRPr="00E10564">
        <w:rPr>
          <w:sz w:val="16"/>
        </w:rPr>
        <w:t xml:space="preserve"> </w:t>
      </w:r>
      <w:r w:rsidRPr="00A36176">
        <w:rPr>
          <w:rStyle w:val="StyleUnderline"/>
        </w:rPr>
        <w:t>in</w:t>
      </w:r>
      <w:r w:rsidRPr="00E10564">
        <w:rPr>
          <w:sz w:val="16"/>
        </w:rPr>
        <w:t xml:space="preserve"> </w:t>
      </w:r>
      <w:r w:rsidRPr="00A36176">
        <w:rPr>
          <w:rStyle w:val="Emphasis"/>
        </w:rPr>
        <w:t>postwar liberal politics</w:t>
      </w:r>
      <w:r w:rsidRPr="00E10564">
        <w:rPr>
          <w:sz w:val="16"/>
        </w:rPr>
        <w:t>. The decline of left-labor militancy during the Cold War combined with a growing spatial divide between working-class whites and poor and working-class African Americans to engender a postwar liberal discourse that—in contrast to New Deal liberalism—</w:t>
      </w:r>
      <w:r w:rsidRPr="00A36176">
        <w:rPr>
          <w:rStyle w:val="StyleUnderline"/>
        </w:rPr>
        <w:t>uncoupled</w:t>
      </w:r>
      <w:r w:rsidRPr="00E10564">
        <w:rPr>
          <w:sz w:val="16"/>
        </w:rPr>
        <w:t xml:space="preserve"> </w:t>
      </w:r>
      <w:r w:rsidRPr="00A36176">
        <w:rPr>
          <w:rStyle w:val="Emphasis"/>
        </w:rPr>
        <w:t>inequality</w:t>
      </w:r>
      <w:r w:rsidRPr="00E10564">
        <w:rPr>
          <w:sz w:val="16"/>
        </w:rPr>
        <w:t xml:space="preserve"> </w:t>
      </w:r>
      <w:r w:rsidRPr="00A36176">
        <w:rPr>
          <w:rStyle w:val="Emphasis"/>
        </w:rPr>
        <w:t>from political economy</w:t>
      </w:r>
      <w:r w:rsidRPr="00E10564">
        <w:rPr>
          <w:sz w:val="16"/>
        </w:rPr>
        <w:t xml:space="preserve">. By the 1960s, this tendency would </w:t>
      </w:r>
      <w:r w:rsidRPr="00A36176">
        <w:rPr>
          <w:rStyle w:val="StyleUnderline"/>
        </w:rPr>
        <w:t>lead</w:t>
      </w:r>
      <w:r w:rsidRPr="00E10564">
        <w:rPr>
          <w:sz w:val="16"/>
        </w:rPr>
        <w:t xml:space="preserve"> </w:t>
      </w:r>
      <w:r w:rsidRPr="00A36176">
        <w:rPr>
          <w:rStyle w:val="StyleUnderline"/>
        </w:rPr>
        <w:t>Democratic policymakers</w:t>
      </w:r>
      <w:r w:rsidRPr="00E10564">
        <w:rPr>
          <w:sz w:val="16"/>
        </w:rPr>
        <w:t xml:space="preserve"> to </w:t>
      </w:r>
      <w:r w:rsidRPr="00A36176">
        <w:rPr>
          <w:rStyle w:val="StyleUnderline"/>
        </w:rPr>
        <w:t>devise</w:t>
      </w:r>
      <w:r w:rsidRPr="00E10564">
        <w:rPr>
          <w:sz w:val="16"/>
        </w:rPr>
        <w:t xml:space="preserve"> an </w:t>
      </w:r>
      <w:r w:rsidRPr="00A36176">
        <w:rPr>
          <w:rStyle w:val="StyleUnderline"/>
        </w:rPr>
        <w:t>inadequate</w:t>
      </w:r>
      <w:r w:rsidRPr="00E10564">
        <w:rPr>
          <w:sz w:val="16"/>
        </w:rPr>
        <w:t xml:space="preserve"> </w:t>
      </w:r>
      <w:r w:rsidRPr="00A36176">
        <w:rPr>
          <w:rStyle w:val="Emphasis"/>
        </w:rPr>
        <w:t>War on Poverty</w:t>
      </w:r>
      <w:r w:rsidRPr="00E10564">
        <w:rPr>
          <w:sz w:val="16"/>
        </w:rPr>
        <w:t xml:space="preserve"> </w:t>
      </w:r>
      <w:r w:rsidRPr="00A36176">
        <w:rPr>
          <w:rStyle w:val="StyleUnderline"/>
        </w:rPr>
        <w:t>centered on</w:t>
      </w:r>
      <w:r w:rsidRPr="00E10564">
        <w:rPr>
          <w:sz w:val="16"/>
        </w:rPr>
        <w:t xml:space="preserve"> the combination of </w:t>
      </w:r>
      <w:r w:rsidRPr="00A36176">
        <w:rPr>
          <w:rStyle w:val="StyleUnderline"/>
        </w:rPr>
        <w:t>growth</w:t>
      </w:r>
      <w:r w:rsidRPr="00E10564">
        <w:rPr>
          <w:sz w:val="16"/>
        </w:rPr>
        <w:t xml:space="preserve"> </w:t>
      </w:r>
      <w:r w:rsidRPr="00A36176">
        <w:rPr>
          <w:rStyle w:val="StyleUnderline"/>
        </w:rPr>
        <w:t>initiatives</w:t>
      </w:r>
      <w:r w:rsidRPr="00E10564">
        <w:rPr>
          <w:sz w:val="16"/>
        </w:rPr>
        <w:t xml:space="preserve"> </w:t>
      </w:r>
      <w:r w:rsidRPr="00A36176">
        <w:rPr>
          <w:rStyle w:val="StyleUnderline"/>
        </w:rPr>
        <w:t>and</w:t>
      </w:r>
      <w:r w:rsidRPr="00E10564">
        <w:rPr>
          <w:sz w:val="16"/>
        </w:rPr>
        <w:t xml:space="preserve"> </w:t>
      </w:r>
      <w:r w:rsidRPr="00A36176">
        <w:rPr>
          <w:rStyle w:val="Emphasis"/>
        </w:rPr>
        <w:t>race-specific</w:t>
      </w:r>
      <w:r w:rsidRPr="00E10564">
        <w:rPr>
          <w:sz w:val="16"/>
        </w:rPr>
        <w:t xml:space="preserve"> </w:t>
      </w:r>
      <w:r w:rsidRPr="00A36176">
        <w:rPr>
          <w:rStyle w:val="StyleUnderline"/>
        </w:rPr>
        <w:t>remedies</w:t>
      </w:r>
      <w:r w:rsidRPr="00E10564">
        <w:rPr>
          <w:sz w:val="16"/>
        </w:rPr>
        <w:t xml:space="preserve">. The Great Society’s War on Poverty on the cheap predictably </w:t>
      </w:r>
      <w:r w:rsidRPr="00B87002">
        <w:rPr>
          <w:rStyle w:val="StyleUnderline"/>
          <w:highlight w:val="green"/>
        </w:rPr>
        <w:t>failed to eliminate</w:t>
      </w:r>
      <w:r w:rsidRPr="00E10564">
        <w:rPr>
          <w:sz w:val="16"/>
        </w:rPr>
        <w:t xml:space="preserve"> the </w:t>
      </w:r>
      <w:r w:rsidRPr="00B87002">
        <w:rPr>
          <w:rStyle w:val="StyleUnderline"/>
          <w:highlight w:val="green"/>
        </w:rPr>
        <w:t>root causes</w:t>
      </w:r>
      <w:r w:rsidRPr="00E10564">
        <w:rPr>
          <w:sz w:val="16"/>
        </w:rPr>
        <w:t xml:space="preserve"> of </w:t>
      </w:r>
      <w:r w:rsidRPr="00B87002">
        <w:rPr>
          <w:rStyle w:val="Emphasis"/>
          <w:highlight w:val="green"/>
        </w:rPr>
        <w:t>racial disparities</w:t>
      </w:r>
      <w:r w:rsidRPr="00E10564">
        <w:rPr>
          <w:sz w:val="16"/>
        </w:rPr>
        <w:t>; however, Johnson makes clear that not only did programs like Job Corps, Community Action Program (</w:t>
      </w:r>
      <w:r w:rsidRPr="00A36176">
        <w:rPr>
          <w:rStyle w:val="StyleUnderline"/>
        </w:rPr>
        <w:t>CAP</w:t>
      </w:r>
      <w:r w:rsidRPr="00E10564">
        <w:rPr>
          <w:sz w:val="16"/>
        </w:rPr>
        <w:t>), Volunteers in Service to America (</w:t>
      </w:r>
      <w:r w:rsidRPr="00A36176">
        <w:rPr>
          <w:rStyle w:val="StyleUnderline"/>
        </w:rPr>
        <w:t>VISTA</w:t>
      </w:r>
      <w:r w:rsidRPr="00E10564">
        <w:rPr>
          <w:sz w:val="16"/>
        </w:rPr>
        <w:t xml:space="preserve">), and Model Cities nurture a nascent black professional middle class, but CAP’s “maximum feasible participation” encouraged urban African American activists to </w:t>
      </w:r>
      <w:r w:rsidRPr="00A36176">
        <w:rPr>
          <w:rStyle w:val="StyleUnderline"/>
        </w:rPr>
        <w:t>embrace</w:t>
      </w:r>
      <w:r w:rsidRPr="00E10564">
        <w:rPr>
          <w:sz w:val="16"/>
        </w:rPr>
        <w:t xml:space="preserve"> a vision of democracy </w:t>
      </w:r>
      <w:r w:rsidRPr="00A36176">
        <w:rPr>
          <w:rStyle w:val="StyleUnderline"/>
        </w:rPr>
        <w:t>rooted in ethnic pluralism</w:t>
      </w:r>
      <w:r w:rsidRPr="00E10564">
        <w:rPr>
          <w:sz w:val="16"/>
        </w:rPr>
        <w:t xml:space="preserve"> </w:t>
      </w:r>
      <w:r w:rsidRPr="00E10564">
        <w:rPr>
          <w:rStyle w:val="StyleUnderline"/>
        </w:rPr>
        <w:t>and</w:t>
      </w:r>
      <w:r w:rsidRPr="00E10564">
        <w:rPr>
          <w:sz w:val="16"/>
        </w:rPr>
        <w:t xml:space="preserve"> </w:t>
      </w:r>
      <w:r w:rsidRPr="00E10564">
        <w:rPr>
          <w:rStyle w:val="StyleUnderline"/>
        </w:rPr>
        <w:t>racial group</w:t>
      </w:r>
      <w:r w:rsidRPr="00E10564">
        <w:rPr>
          <w:sz w:val="16"/>
        </w:rPr>
        <w:t xml:space="preserve"> </w:t>
      </w:r>
      <w:r w:rsidRPr="00E10564">
        <w:rPr>
          <w:rStyle w:val="Emphasis"/>
        </w:rPr>
        <w:t>authenticity</w:t>
      </w:r>
      <w:r w:rsidRPr="00E10564">
        <w:rPr>
          <w:sz w:val="16"/>
        </w:rPr>
        <w:t>.</w:t>
      </w:r>
    </w:p>
    <w:p w14:paraId="3FED363B" w14:textId="77777777" w:rsidR="002A5A1F" w:rsidRPr="00E10564" w:rsidRDefault="002A5A1F" w:rsidP="002A5A1F">
      <w:pPr>
        <w:rPr>
          <w:sz w:val="16"/>
        </w:rPr>
      </w:pPr>
      <w:r w:rsidRPr="00E10564">
        <w:rPr>
          <w:sz w:val="16"/>
        </w:rPr>
        <w:t xml:space="preserve">The reactionary implications of </w:t>
      </w:r>
      <w:r w:rsidRPr="00E10564">
        <w:rPr>
          <w:rStyle w:val="StyleUnderline"/>
        </w:rPr>
        <w:t>Black Power’s</w:t>
      </w:r>
      <w:r w:rsidRPr="00E10564">
        <w:rPr>
          <w:sz w:val="16"/>
        </w:rPr>
        <w:t xml:space="preserve"> </w:t>
      </w:r>
      <w:r w:rsidRPr="00B87002">
        <w:rPr>
          <w:rStyle w:val="Emphasis"/>
        </w:rPr>
        <w:t>ethnic</w:t>
      </w:r>
      <w:r w:rsidRPr="00E10564">
        <w:rPr>
          <w:rStyle w:val="Emphasis"/>
        </w:rPr>
        <w:t xml:space="preserve"> </w:t>
      </w:r>
      <w:r w:rsidRPr="00B87002">
        <w:rPr>
          <w:rStyle w:val="Emphasis"/>
        </w:rPr>
        <w:t>pluralist framework</w:t>
      </w:r>
      <w:r w:rsidRPr="00E10564">
        <w:rPr>
          <w:sz w:val="16"/>
        </w:rPr>
        <w:t xml:space="preserve"> were plain to the movement’s contemporary left critics. Bayard Rustin—a critic of both Black Power and the War on Poverty—noted, in 1966, that the </w:t>
      </w:r>
      <w:r w:rsidRPr="00E10564">
        <w:rPr>
          <w:rStyle w:val="StyleUnderline"/>
        </w:rPr>
        <w:t>growing tide</w:t>
      </w:r>
      <w:r w:rsidRPr="00E10564">
        <w:rPr>
          <w:sz w:val="16"/>
        </w:rPr>
        <w:t xml:space="preserve"> </w:t>
      </w:r>
      <w:r w:rsidRPr="00E10564">
        <w:rPr>
          <w:rStyle w:val="StyleUnderline"/>
        </w:rPr>
        <w:t>of</w:t>
      </w:r>
      <w:r w:rsidRPr="00E10564">
        <w:rPr>
          <w:sz w:val="16"/>
        </w:rPr>
        <w:t xml:space="preserve"> </w:t>
      </w:r>
      <w:r w:rsidRPr="00E10564">
        <w:rPr>
          <w:rStyle w:val="StyleUnderline"/>
        </w:rPr>
        <w:t>cultural nationalism</w:t>
      </w:r>
      <w:r w:rsidRPr="00E10564">
        <w:rPr>
          <w:sz w:val="16"/>
        </w:rPr>
        <w:t xml:space="preserve"> </w:t>
      </w:r>
      <w:r w:rsidRPr="00E10564">
        <w:rPr>
          <w:rStyle w:val="StyleUnderline"/>
        </w:rPr>
        <w:t>aided</w:t>
      </w:r>
      <w:r w:rsidRPr="00E10564">
        <w:rPr>
          <w:sz w:val="16"/>
        </w:rPr>
        <w:t xml:space="preserve"> and abetted an anemic </w:t>
      </w:r>
      <w:r w:rsidRPr="00E10564">
        <w:rPr>
          <w:rStyle w:val="Emphasis"/>
        </w:rPr>
        <w:t>War on Poverty</w:t>
      </w:r>
      <w:r w:rsidRPr="00E10564">
        <w:rPr>
          <w:sz w:val="16"/>
        </w:rPr>
        <w:t xml:space="preserve">. According to Rustin, Black Power’s embrace of ethnic-group succession </w:t>
      </w:r>
      <w:r w:rsidRPr="00E10564">
        <w:rPr>
          <w:rStyle w:val="StyleUnderline"/>
        </w:rPr>
        <w:t>diminished</w:t>
      </w:r>
      <w:r w:rsidRPr="00E10564">
        <w:rPr>
          <w:sz w:val="16"/>
        </w:rPr>
        <w:t xml:space="preserve"> both the government’s and the </w:t>
      </w:r>
      <w:r w:rsidRPr="00E10564">
        <w:rPr>
          <w:rStyle w:val="StyleUnderline"/>
        </w:rPr>
        <w:t>union movement’s</w:t>
      </w:r>
      <w:r w:rsidRPr="00E10564">
        <w:rPr>
          <w:sz w:val="16"/>
        </w:rPr>
        <w:t xml:space="preserve"> </w:t>
      </w:r>
      <w:r w:rsidRPr="00E10564">
        <w:rPr>
          <w:rStyle w:val="Emphasis"/>
        </w:rPr>
        <w:t>indispensable contributions to</w:t>
      </w:r>
      <w:r w:rsidRPr="00E10564">
        <w:rPr>
          <w:sz w:val="16"/>
        </w:rPr>
        <w:t xml:space="preserve"> </w:t>
      </w:r>
      <w:r w:rsidRPr="00E10564">
        <w:rPr>
          <w:rStyle w:val="StyleUnderline"/>
        </w:rPr>
        <w:t>white ethnics’</w:t>
      </w:r>
      <w:r w:rsidRPr="00E10564">
        <w:rPr>
          <w:sz w:val="16"/>
        </w:rPr>
        <w:t xml:space="preserve"> </w:t>
      </w:r>
      <w:r w:rsidRPr="00E10564">
        <w:rPr>
          <w:rStyle w:val="StyleUnderline"/>
        </w:rPr>
        <w:t>ascendancy</w:t>
      </w:r>
      <w:r w:rsidRPr="00E10564">
        <w:rPr>
          <w:sz w:val="16"/>
        </w:rPr>
        <w:t xml:space="preserve"> from </w:t>
      </w:r>
      <w:r w:rsidRPr="00E10564">
        <w:rPr>
          <w:rStyle w:val="StyleUnderline"/>
        </w:rPr>
        <w:t>tenements to suburbs</w:t>
      </w:r>
      <w:r w:rsidRPr="00E10564">
        <w:rPr>
          <w:sz w:val="16"/>
        </w:rPr>
        <w:t xml:space="preserve">. In other words, black cultural nationalists’ Moynihan-like tendency to attribute white ethnics’ economic mobility to group culture rather than, say, the National Labor Relations Act and the Federal Housing Act was not only wrong but also </w:t>
      </w:r>
      <w:r w:rsidRPr="00E10564">
        <w:rPr>
          <w:rStyle w:val="StyleUnderline"/>
        </w:rPr>
        <w:t>validated</w:t>
      </w:r>
      <w:r w:rsidRPr="00E10564">
        <w:rPr>
          <w:sz w:val="16"/>
        </w:rPr>
        <w:t xml:space="preserve"> the </w:t>
      </w:r>
      <w:r w:rsidRPr="00E10564">
        <w:rPr>
          <w:rStyle w:val="StyleUnderline"/>
        </w:rPr>
        <w:t>War on Poverty’s</w:t>
      </w:r>
      <w:r w:rsidRPr="00E10564">
        <w:rPr>
          <w:sz w:val="16"/>
        </w:rPr>
        <w:t xml:space="preserve"> </w:t>
      </w:r>
      <w:r w:rsidRPr="00E10564">
        <w:rPr>
          <w:rStyle w:val="StyleUnderline"/>
        </w:rPr>
        <w:t>rejection</w:t>
      </w:r>
      <w:r w:rsidRPr="00E10564">
        <w:rPr>
          <w:sz w:val="16"/>
        </w:rPr>
        <w:t xml:space="preserve"> </w:t>
      </w:r>
      <w:r w:rsidRPr="00E10564">
        <w:rPr>
          <w:rStyle w:val="StyleUnderline"/>
        </w:rPr>
        <w:t>of</w:t>
      </w:r>
      <w:r w:rsidRPr="00E10564">
        <w:rPr>
          <w:sz w:val="16"/>
        </w:rPr>
        <w:t xml:space="preserve"> the kind of </w:t>
      </w:r>
      <w:r w:rsidRPr="00B87002">
        <w:rPr>
          <w:rStyle w:val="Emphasis"/>
          <w:highlight w:val="green"/>
        </w:rPr>
        <w:t>interventionist policies</w:t>
      </w:r>
      <w:r w:rsidRPr="00E10564">
        <w:rPr>
          <w:sz w:val="16"/>
        </w:rPr>
        <w:t xml:space="preserve"> that had, in fact, </w:t>
      </w:r>
      <w:r w:rsidRPr="00B87002">
        <w:rPr>
          <w:rStyle w:val="StyleUnderline"/>
          <w:highlight w:val="green"/>
        </w:rPr>
        <w:t>improved</w:t>
      </w:r>
      <w:r w:rsidRPr="00E10564">
        <w:rPr>
          <w:sz w:val="16"/>
        </w:rPr>
        <w:t xml:space="preserve"> the </w:t>
      </w:r>
      <w:r w:rsidRPr="00B87002">
        <w:rPr>
          <w:rStyle w:val="Emphasis"/>
          <w:highlight w:val="green"/>
        </w:rPr>
        <w:t>material lives</w:t>
      </w:r>
      <w:r w:rsidRPr="00E10564">
        <w:rPr>
          <w:sz w:val="16"/>
        </w:rPr>
        <w:t xml:space="preserve"> </w:t>
      </w:r>
      <w:r w:rsidRPr="00E10564">
        <w:rPr>
          <w:rStyle w:val="StyleUnderline"/>
        </w:rPr>
        <w:t>of</w:t>
      </w:r>
      <w:r w:rsidRPr="00E10564">
        <w:rPr>
          <w:sz w:val="16"/>
        </w:rPr>
        <w:t xml:space="preserve"> </w:t>
      </w:r>
      <w:r w:rsidRPr="00E10564">
        <w:rPr>
          <w:rStyle w:val="StyleUnderline"/>
        </w:rPr>
        <w:t>millions</w:t>
      </w:r>
      <w:r w:rsidRPr="00E10564">
        <w:rPr>
          <w:sz w:val="16"/>
        </w:rPr>
        <w:t xml:space="preserve"> </w:t>
      </w:r>
      <w:r w:rsidRPr="00E10564">
        <w:rPr>
          <w:rStyle w:val="StyleUnderline"/>
        </w:rPr>
        <w:t>of</w:t>
      </w:r>
      <w:r w:rsidRPr="00E10564">
        <w:rPr>
          <w:sz w:val="16"/>
        </w:rPr>
        <w:t xml:space="preserve"> </w:t>
      </w:r>
      <w:r w:rsidRPr="00E10564">
        <w:rPr>
          <w:rStyle w:val="Emphasis"/>
        </w:rPr>
        <w:t>white workers</w:t>
      </w:r>
      <w:r w:rsidRPr="00E10564">
        <w:rPr>
          <w:sz w:val="16"/>
        </w:rPr>
        <w:t xml:space="preserve"> from the New Deal through the 1960s. Rustin ultimately warned that </w:t>
      </w:r>
      <w:r w:rsidRPr="00E10564">
        <w:rPr>
          <w:rStyle w:val="StyleUnderline"/>
        </w:rPr>
        <w:t>Black Power’s</w:t>
      </w:r>
      <w:r w:rsidRPr="00E10564">
        <w:rPr>
          <w:sz w:val="16"/>
        </w:rPr>
        <w:t xml:space="preserve"> </w:t>
      </w:r>
      <w:r w:rsidRPr="00B87002">
        <w:rPr>
          <w:rStyle w:val="StyleUnderline"/>
          <w:highlight w:val="green"/>
        </w:rPr>
        <w:t>emphasis</w:t>
      </w:r>
      <w:r w:rsidRPr="00E10564">
        <w:rPr>
          <w:sz w:val="16"/>
        </w:rPr>
        <w:t xml:space="preserve"> on </w:t>
      </w:r>
      <w:r w:rsidRPr="00B87002">
        <w:rPr>
          <w:rStyle w:val="Emphasis"/>
          <w:highlight w:val="green"/>
        </w:rPr>
        <w:t>racial</w:t>
      </w:r>
      <w:r w:rsidRPr="00E10564">
        <w:rPr>
          <w:rStyle w:val="Emphasis"/>
        </w:rPr>
        <w:t xml:space="preserve">-group </w:t>
      </w:r>
      <w:r w:rsidRPr="00B87002">
        <w:rPr>
          <w:rStyle w:val="Emphasis"/>
          <w:highlight w:val="green"/>
        </w:rPr>
        <w:t>representation</w:t>
      </w:r>
      <w:r w:rsidRPr="00E10564">
        <w:rPr>
          <w:sz w:val="16"/>
        </w:rPr>
        <w:t xml:space="preserve"> would </w:t>
      </w:r>
      <w:r w:rsidRPr="00E10564">
        <w:rPr>
          <w:rStyle w:val="StyleUnderline"/>
        </w:rPr>
        <w:t>serve</w:t>
      </w:r>
      <w:r w:rsidRPr="00E10564">
        <w:rPr>
          <w:sz w:val="16"/>
        </w:rPr>
        <w:t xml:space="preserve"> the </w:t>
      </w:r>
      <w:r w:rsidRPr="00E10564">
        <w:rPr>
          <w:rStyle w:val="StyleUnderline"/>
        </w:rPr>
        <w:t>interests</w:t>
      </w:r>
      <w:r w:rsidRPr="00E10564">
        <w:rPr>
          <w:sz w:val="16"/>
        </w:rPr>
        <w:t xml:space="preserve"> </w:t>
      </w:r>
      <w:r w:rsidRPr="00E10564">
        <w:rPr>
          <w:rStyle w:val="StyleUnderline"/>
        </w:rPr>
        <w:t>of</w:t>
      </w:r>
      <w:r w:rsidRPr="00E10564">
        <w:rPr>
          <w:sz w:val="16"/>
        </w:rPr>
        <w:t xml:space="preserve"> an </w:t>
      </w:r>
      <w:r w:rsidRPr="00E10564">
        <w:rPr>
          <w:rStyle w:val="StyleUnderline"/>
        </w:rPr>
        <w:t>aspirant</w:t>
      </w:r>
      <w:r w:rsidRPr="00E10564">
        <w:rPr>
          <w:sz w:val="16"/>
        </w:rPr>
        <w:t xml:space="preserve"> </w:t>
      </w:r>
      <w:r w:rsidRPr="00E10564">
        <w:rPr>
          <w:rStyle w:val="Emphasis"/>
        </w:rPr>
        <w:t>African American</w:t>
      </w:r>
      <w:r w:rsidRPr="00E10564">
        <w:rPr>
          <w:sz w:val="16"/>
        </w:rPr>
        <w:t xml:space="preserve"> </w:t>
      </w:r>
      <w:r w:rsidRPr="00E10564">
        <w:rPr>
          <w:rStyle w:val="StyleUnderline"/>
        </w:rPr>
        <w:t>political</w:t>
      </w:r>
      <w:r w:rsidRPr="00E10564">
        <w:rPr>
          <w:sz w:val="16"/>
        </w:rPr>
        <w:t xml:space="preserve"> </w:t>
      </w:r>
      <w:r w:rsidRPr="00E10564">
        <w:rPr>
          <w:rStyle w:val="StyleUnderline"/>
        </w:rPr>
        <w:t>and</w:t>
      </w:r>
      <w:r w:rsidRPr="00E10564">
        <w:rPr>
          <w:sz w:val="16"/>
        </w:rPr>
        <w:t xml:space="preserve"> </w:t>
      </w:r>
      <w:r w:rsidRPr="00E10564">
        <w:rPr>
          <w:rStyle w:val="StyleUnderline"/>
        </w:rPr>
        <w:t>managerial</w:t>
      </w:r>
      <w:r w:rsidRPr="00E10564">
        <w:rPr>
          <w:sz w:val="16"/>
        </w:rPr>
        <w:t xml:space="preserve"> </w:t>
      </w:r>
      <w:r w:rsidRPr="00E10564">
        <w:rPr>
          <w:rStyle w:val="StyleUnderline"/>
        </w:rPr>
        <w:t>class</w:t>
      </w:r>
      <w:r w:rsidRPr="00E10564">
        <w:rPr>
          <w:sz w:val="16"/>
        </w:rPr>
        <w:t xml:space="preserve"> </w:t>
      </w:r>
      <w:r w:rsidRPr="00B87002">
        <w:rPr>
          <w:rStyle w:val="StyleUnderline"/>
          <w:highlight w:val="green"/>
        </w:rPr>
        <w:t>at</w:t>
      </w:r>
      <w:r w:rsidRPr="00E10564">
        <w:rPr>
          <w:sz w:val="16"/>
        </w:rPr>
        <w:t xml:space="preserve"> </w:t>
      </w:r>
      <w:r w:rsidRPr="00E10564">
        <w:rPr>
          <w:rStyle w:val="StyleUnderline"/>
        </w:rPr>
        <w:t xml:space="preserve">the </w:t>
      </w:r>
      <w:r w:rsidRPr="00B87002">
        <w:rPr>
          <w:rStyle w:val="StyleUnderline"/>
          <w:highlight w:val="green"/>
        </w:rPr>
        <w:t>expense</w:t>
      </w:r>
      <w:r w:rsidRPr="00B87002">
        <w:rPr>
          <w:sz w:val="16"/>
          <w:highlight w:val="green"/>
        </w:rPr>
        <w:t xml:space="preserve"> </w:t>
      </w:r>
      <w:r w:rsidRPr="00B87002">
        <w:rPr>
          <w:rStyle w:val="StyleUnderline"/>
          <w:highlight w:val="green"/>
        </w:rPr>
        <w:t>of</w:t>
      </w:r>
      <w:r w:rsidRPr="00E10564">
        <w:rPr>
          <w:sz w:val="16"/>
        </w:rPr>
        <w:t xml:space="preserve"> the vast majority of </w:t>
      </w:r>
      <w:r w:rsidRPr="00B87002">
        <w:rPr>
          <w:rStyle w:val="StyleUnderline"/>
          <w:highlight w:val="green"/>
        </w:rPr>
        <w:t>poor</w:t>
      </w:r>
      <w:r w:rsidRPr="00E10564">
        <w:rPr>
          <w:sz w:val="16"/>
        </w:rPr>
        <w:t xml:space="preserve"> </w:t>
      </w:r>
      <w:r w:rsidRPr="00E10564">
        <w:rPr>
          <w:rStyle w:val="StyleUnderline"/>
        </w:rPr>
        <w:t>and</w:t>
      </w:r>
      <w:r w:rsidRPr="00E10564">
        <w:rPr>
          <w:sz w:val="16"/>
        </w:rPr>
        <w:t xml:space="preserve"> </w:t>
      </w:r>
      <w:r w:rsidRPr="00B87002">
        <w:rPr>
          <w:rStyle w:val="Emphasis"/>
          <w:highlight w:val="green"/>
        </w:rPr>
        <w:t>working-class</w:t>
      </w:r>
      <w:r w:rsidRPr="00E10564">
        <w:rPr>
          <w:rStyle w:val="Emphasis"/>
        </w:rPr>
        <w:t xml:space="preserve"> blacks</w:t>
      </w:r>
      <w:r w:rsidRPr="00E10564">
        <w:rPr>
          <w:sz w:val="16"/>
        </w:rPr>
        <w:t xml:space="preserve">. </w:t>
      </w:r>
      <w:r w:rsidRPr="00E10564">
        <w:rPr>
          <w:rStyle w:val="StyleUnderline"/>
        </w:rPr>
        <w:t>Identifying</w:t>
      </w:r>
      <w:r w:rsidRPr="00E10564">
        <w:rPr>
          <w:sz w:val="16"/>
        </w:rPr>
        <w:t xml:space="preserve"> </w:t>
      </w:r>
      <w:r w:rsidRPr="00E10564">
        <w:rPr>
          <w:rStyle w:val="Emphasis"/>
        </w:rPr>
        <w:t>automation</w:t>
      </w:r>
      <w:r w:rsidRPr="00E10564">
        <w:rPr>
          <w:sz w:val="16"/>
        </w:rPr>
        <w:t xml:space="preserve"> </w:t>
      </w:r>
      <w:r w:rsidRPr="00E10564">
        <w:rPr>
          <w:rStyle w:val="StyleUnderline"/>
        </w:rPr>
        <w:t>and</w:t>
      </w:r>
      <w:r w:rsidRPr="00E10564">
        <w:rPr>
          <w:sz w:val="16"/>
        </w:rPr>
        <w:t xml:space="preserve"> the </w:t>
      </w:r>
      <w:r w:rsidRPr="00E10564">
        <w:rPr>
          <w:rStyle w:val="Emphasis"/>
        </w:rPr>
        <w:t>deindustrialization</w:t>
      </w:r>
      <w:r w:rsidRPr="00E10564">
        <w:rPr>
          <w:sz w:val="16"/>
        </w:rPr>
        <w:t xml:space="preserve"> </w:t>
      </w:r>
      <w:r w:rsidRPr="00E10564">
        <w:rPr>
          <w:rStyle w:val="StyleUnderline"/>
        </w:rPr>
        <w:t>of</w:t>
      </w:r>
      <w:r w:rsidRPr="00E10564">
        <w:rPr>
          <w:sz w:val="16"/>
        </w:rPr>
        <w:t xml:space="preserve"> </w:t>
      </w:r>
      <w:r w:rsidRPr="00E10564">
        <w:rPr>
          <w:rStyle w:val="Emphasis"/>
        </w:rPr>
        <w:t>American cities</w:t>
      </w:r>
      <w:r w:rsidRPr="00E10564">
        <w:rPr>
          <w:sz w:val="16"/>
        </w:rPr>
        <w:t xml:space="preserve">, rather than white supremacy, </w:t>
      </w:r>
      <w:r w:rsidRPr="00E10564">
        <w:rPr>
          <w:rStyle w:val="StyleUnderline"/>
        </w:rPr>
        <w:t>as</w:t>
      </w:r>
      <w:r w:rsidRPr="00E10564">
        <w:rPr>
          <w:sz w:val="16"/>
        </w:rPr>
        <w:t xml:space="preserve"> the </w:t>
      </w:r>
      <w:r w:rsidRPr="00E10564">
        <w:rPr>
          <w:rStyle w:val="StyleUnderline"/>
        </w:rPr>
        <w:t>principal culprits</w:t>
      </w:r>
      <w:r w:rsidRPr="00E10564">
        <w:rPr>
          <w:sz w:val="16"/>
        </w:rPr>
        <w:t xml:space="preserve">, Rustin insisted that </w:t>
      </w:r>
      <w:r w:rsidRPr="00B87002">
        <w:rPr>
          <w:rStyle w:val="Emphasis"/>
          <w:highlight w:val="green"/>
        </w:rPr>
        <w:t>race-specific</w:t>
      </w:r>
      <w:r w:rsidRPr="00E10564">
        <w:rPr>
          <w:rStyle w:val="Emphasis"/>
        </w:rPr>
        <w:t xml:space="preserve"> remedies</w:t>
      </w:r>
      <w:r w:rsidRPr="00E10564">
        <w:rPr>
          <w:sz w:val="16"/>
        </w:rPr>
        <w:t xml:space="preserve"> were </w:t>
      </w:r>
      <w:r w:rsidRPr="00B87002">
        <w:rPr>
          <w:rStyle w:val="StyleUnderline"/>
          <w:highlight w:val="green"/>
        </w:rPr>
        <w:t>incapable</w:t>
      </w:r>
      <w:r w:rsidRPr="00E10564">
        <w:rPr>
          <w:sz w:val="16"/>
        </w:rPr>
        <w:t xml:space="preserve"> </w:t>
      </w:r>
      <w:r w:rsidRPr="00B87002">
        <w:rPr>
          <w:rStyle w:val="StyleUnderline"/>
          <w:highlight w:val="green"/>
        </w:rPr>
        <w:t>of</w:t>
      </w:r>
      <w:r w:rsidRPr="00B87002">
        <w:rPr>
          <w:sz w:val="16"/>
          <w:highlight w:val="green"/>
        </w:rPr>
        <w:t xml:space="preserve"> </w:t>
      </w:r>
      <w:r w:rsidRPr="00B87002">
        <w:rPr>
          <w:rStyle w:val="StyleUnderline"/>
          <w:highlight w:val="green"/>
        </w:rPr>
        <w:t>redressing</w:t>
      </w:r>
      <w:r w:rsidRPr="00E10564">
        <w:rPr>
          <w:sz w:val="16"/>
        </w:rPr>
        <w:t xml:space="preserve"> </w:t>
      </w:r>
      <w:r w:rsidRPr="00B87002">
        <w:rPr>
          <w:rStyle w:val="Emphasis"/>
          <w:highlight w:val="green"/>
        </w:rPr>
        <w:t>racial disparities</w:t>
      </w:r>
      <w:r w:rsidRPr="00E10564">
        <w:rPr>
          <w:sz w:val="16"/>
        </w:rPr>
        <w:t>. Instead, he, A. Philip Randolph, and economist Leon Keyserling proposed the Freedom Budget, which—</w:t>
      </w:r>
      <w:r w:rsidRPr="00E10564">
        <w:rPr>
          <w:rStyle w:val="StyleUnderline"/>
        </w:rPr>
        <w:t>like</w:t>
      </w:r>
      <w:r w:rsidRPr="00E10564">
        <w:rPr>
          <w:sz w:val="16"/>
        </w:rPr>
        <w:t xml:space="preserve"> the failed </w:t>
      </w:r>
      <w:r w:rsidRPr="00E10564">
        <w:rPr>
          <w:rStyle w:val="StyleUnderline"/>
        </w:rPr>
        <w:t>Full Employment Bill</w:t>
      </w:r>
      <w:r w:rsidRPr="00E10564">
        <w:rPr>
          <w:sz w:val="16"/>
        </w:rPr>
        <w:t xml:space="preserve"> of 1945—would have </w:t>
      </w:r>
      <w:r w:rsidRPr="00E10564">
        <w:rPr>
          <w:rStyle w:val="StyleUnderline"/>
        </w:rPr>
        <w:t>mandated</w:t>
      </w:r>
      <w:r w:rsidRPr="00E10564">
        <w:rPr>
          <w:sz w:val="16"/>
        </w:rPr>
        <w:t xml:space="preserve"> a </w:t>
      </w:r>
      <w:r w:rsidRPr="00E10564">
        <w:rPr>
          <w:rStyle w:val="Emphasis"/>
        </w:rPr>
        <w:t>living wage</w:t>
      </w:r>
      <w:r w:rsidRPr="00E10564">
        <w:rPr>
          <w:sz w:val="16"/>
        </w:rPr>
        <w:t xml:space="preserve"> </w:t>
      </w:r>
      <w:r w:rsidRPr="00E10564">
        <w:rPr>
          <w:rStyle w:val="StyleUnderline"/>
        </w:rPr>
        <w:t>and</w:t>
      </w:r>
      <w:r w:rsidRPr="00E10564">
        <w:rPr>
          <w:sz w:val="16"/>
        </w:rPr>
        <w:t xml:space="preserve"> </w:t>
      </w:r>
      <w:r w:rsidRPr="00E10564">
        <w:rPr>
          <w:rStyle w:val="StyleUnderline"/>
        </w:rPr>
        <w:t>guaranteed</w:t>
      </w:r>
      <w:r w:rsidRPr="00E10564">
        <w:rPr>
          <w:sz w:val="16"/>
        </w:rPr>
        <w:t xml:space="preserve"> </w:t>
      </w:r>
      <w:r w:rsidRPr="00E10564">
        <w:rPr>
          <w:rStyle w:val="Emphasis"/>
        </w:rPr>
        <w:t>public sector employment</w:t>
      </w:r>
      <w:r w:rsidRPr="00E10564">
        <w:rPr>
          <w:sz w:val="16"/>
        </w:rPr>
        <w:t xml:space="preserve"> </w:t>
      </w:r>
      <w:r w:rsidRPr="00E10564">
        <w:rPr>
          <w:rStyle w:val="StyleUnderline"/>
        </w:rPr>
        <w:t>to</w:t>
      </w:r>
      <w:r w:rsidRPr="00E10564">
        <w:rPr>
          <w:sz w:val="16"/>
        </w:rPr>
        <w:t xml:space="preserve"> the </w:t>
      </w:r>
      <w:r w:rsidRPr="00E10564">
        <w:rPr>
          <w:rStyle w:val="Emphasis"/>
        </w:rPr>
        <w:t>nation’s unemployed</w:t>
      </w:r>
      <w:r w:rsidRPr="00E10564">
        <w:rPr>
          <w:sz w:val="16"/>
        </w:rPr>
        <w:t>.</w:t>
      </w:r>
    </w:p>
    <w:p w14:paraId="0A4657AB" w14:textId="77777777" w:rsidR="002A5A1F" w:rsidRPr="00E10564" w:rsidRDefault="002A5A1F" w:rsidP="002A5A1F">
      <w:pPr>
        <w:rPr>
          <w:sz w:val="16"/>
        </w:rPr>
      </w:pPr>
      <w:r w:rsidRPr="00E10564">
        <w:rPr>
          <w:sz w:val="16"/>
        </w:rPr>
        <w:t xml:space="preserve">Rustin, Randolph, and Keyserling’s Freedom Budget was not to pass, as neither the War on Poverty </w:t>
      </w:r>
      <w:r w:rsidRPr="00E10564">
        <w:rPr>
          <w:rStyle w:val="StyleUnderline"/>
        </w:rPr>
        <w:t>nor</w:t>
      </w:r>
      <w:r w:rsidRPr="00E10564">
        <w:rPr>
          <w:sz w:val="16"/>
        </w:rPr>
        <w:t xml:space="preserve"> </w:t>
      </w:r>
      <w:r w:rsidRPr="00E10564">
        <w:rPr>
          <w:rStyle w:val="Emphasis"/>
        </w:rPr>
        <w:t>Black Power</w:t>
      </w:r>
      <w:r w:rsidRPr="00E10564">
        <w:rPr>
          <w:sz w:val="16"/>
        </w:rPr>
        <w:t xml:space="preserve"> </w:t>
      </w:r>
      <w:r w:rsidRPr="00E10564">
        <w:rPr>
          <w:rStyle w:val="StyleUnderline"/>
        </w:rPr>
        <w:t>could accommodate</w:t>
      </w:r>
      <w:r w:rsidRPr="00E10564">
        <w:rPr>
          <w:sz w:val="16"/>
        </w:rPr>
        <w:t xml:space="preserve"> the type of </w:t>
      </w:r>
      <w:r w:rsidRPr="00E10564">
        <w:rPr>
          <w:rStyle w:val="Emphasis"/>
        </w:rPr>
        <w:t>class-based politics</w:t>
      </w:r>
      <w:r w:rsidRPr="00E10564">
        <w:rPr>
          <w:sz w:val="16"/>
        </w:rPr>
        <w:t xml:space="preserve"> that they and other labor liberals believed was essential to redressing 1960s-era disparities. By the 1970s, however, the political training that War on Poverty initiatives like CAP provided Black Power “</w:t>
      </w:r>
      <w:r w:rsidRPr="00E10564">
        <w:rPr>
          <w:rStyle w:val="StyleUnderline"/>
        </w:rPr>
        <w:t>radicals</w:t>
      </w:r>
      <w:r w:rsidRPr="00E10564">
        <w:rPr>
          <w:sz w:val="16"/>
        </w:rPr>
        <w:t xml:space="preserve">” helped </w:t>
      </w:r>
      <w:r w:rsidRPr="00E10564">
        <w:rPr>
          <w:rStyle w:val="StyleUnderline"/>
        </w:rPr>
        <w:t>usher</w:t>
      </w:r>
      <w:r w:rsidRPr="00E10564">
        <w:rPr>
          <w:sz w:val="16"/>
        </w:rPr>
        <w:t xml:space="preserve"> in the </w:t>
      </w:r>
      <w:r w:rsidRPr="00E10564">
        <w:rPr>
          <w:rStyle w:val="StyleUnderline"/>
        </w:rPr>
        <w:t>first wave of</w:t>
      </w:r>
      <w:r w:rsidRPr="00E10564">
        <w:rPr>
          <w:sz w:val="16"/>
        </w:rPr>
        <w:t xml:space="preserve"> </w:t>
      </w:r>
      <w:r w:rsidRPr="00E10564">
        <w:rPr>
          <w:rStyle w:val="Emphasis"/>
        </w:rPr>
        <w:t>black elected officials</w:t>
      </w:r>
      <w:r w:rsidRPr="00E10564">
        <w:rPr>
          <w:sz w:val="16"/>
        </w:rPr>
        <w:t xml:space="preserve"> </w:t>
      </w:r>
      <w:r w:rsidRPr="00E10564">
        <w:rPr>
          <w:rStyle w:val="StyleUnderline"/>
        </w:rPr>
        <w:t>since</w:t>
      </w:r>
      <w:r w:rsidRPr="00E10564">
        <w:rPr>
          <w:sz w:val="16"/>
        </w:rPr>
        <w:t xml:space="preserve"> </w:t>
      </w:r>
      <w:r w:rsidRPr="00E10564">
        <w:rPr>
          <w:rStyle w:val="StyleUnderline"/>
        </w:rPr>
        <w:t>Reconstruction</w:t>
      </w:r>
      <w:r w:rsidRPr="00E10564">
        <w:rPr>
          <w:sz w:val="16"/>
        </w:rPr>
        <w:t>. According to Johnson, many of the black urban regimes of the seventies and early eighties addressed their black constituencies’ concerns about police brutality. But with the War on Drugs, black officials threw in with draconian policing—pressured not just by the federal government, but by black constituencies in high-crime neighborhoods in cities rocked by deindustrialization.</w:t>
      </w:r>
    </w:p>
    <w:p w14:paraId="479DF39E" w14:textId="77777777" w:rsidR="002A5A1F" w:rsidRDefault="002A5A1F" w:rsidP="002A5A1F">
      <w:pPr>
        <w:rPr>
          <w:sz w:val="16"/>
        </w:rPr>
      </w:pPr>
      <w:r w:rsidRPr="00E10564">
        <w:rPr>
          <w:sz w:val="16"/>
        </w:rPr>
        <w:t xml:space="preserve">In the wake of the 2016 presidential election, the value of Cedric Johnson’s important article is clear. The Clinton campaign successfully used identitarianism to counter a Sanders insurgency that traced disparities to a quarter century of bipartisan commitment to neoliberalism. Clinton’s efforts to use this tactic to both push back left critics and woo black voters may have been more transparently opportunistic than the Lyndon B. Johnson administration’s efforts to co-opt Black Power militants; nevertheless, both </w:t>
      </w:r>
      <w:r w:rsidRPr="00E10564">
        <w:rPr>
          <w:rStyle w:val="StyleUnderline"/>
        </w:rPr>
        <w:t>tactics</w:t>
      </w:r>
      <w:r w:rsidRPr="00E10564">
        <w:rPr>
          <w:sz w:val="16"/>
        </w:rPr>
        <w:t xml:space="preserve"> </w:t>
      </w:r>
      <w:r w:rsidRPr="00E10564">
        <w:rPr>
          <w:rStyle w:val="StyleUnderline"/>
        </w:rPr>
        <w:t>diverted attention</w:t>
      </w:r>
      <w:r w:rsidRPr="00E10564">
        <w:rPr>
          <w:sz w:val="16"/>
        </w:rPr>
        <w:t xml:space="preserve"> </w:t>
      </w:r>
      <w:r w:rsidRPr="00E10564">
        <w:rPr>
          <w:rStyle w:val="StyleUnderline"/>
        </w:rPr>
        <w:t>from</w:t>
      </w:r>
      <w:r w:rsidRPr="00E10564">
        <w:rPr>
          <w:sz w:val="16"/>
        </w:rPr>
        <w:t xml:space="preserve"> the </w:t>
      </w:r>
      <w:r w:rsidRPr="00E10564">
        <w:rPr>
          <w:rStyle w:val="Emphasis"/>
        </w:rPr>
        <w:t>political-economic</w:t>
      </w:r>
      <w:r w:rsidRPr="00E10564">
        <w:rPr>
          <w:sz w:val="16"/>
        </w:rPr>
        <w:t xml:space="preserve"> </w:t>
      </w:r>
      <w:r w:rsidRPr="00E10564">
        <w:rPr>
          <w:rStyle w:val="StyleUnderline"/>
        </w:rPr>
        <w:t>roots</w:t>
      </w:r>
      <w:r w:rsidRPr="00E10564">
        <w:rPr>
          <w:sz w:val="16"/>
        </w:rPr>
        <w:t xml:space="preserve"> </w:t>
      </w:r>
      <w:r w:rsidRPr="00E10564">
        <w:rPr>
          <w:rStyle w:val="StyleUnderline"/>
        </w:rPr>
        <w:t>of</w:t>
      </w:r>
      <w:r w:rsidRPr="00E10564">
        <w:rPr>
          <w:sz w:val="16"/>
        </w:rPr>
        <w:t xml:space="preserve"> </w:t>
      </w:r>
      <w:r w:rsidRPr="00E10564">
        <w:rPr>
          <w:rStyle w:val="Emphasis"/>
        </w:rPr>
        <w:t>disparities</w:t>
      </w:r>
      <w:r w:rsidRPr="00E10564">
        <w:rPr>
          <w:sz w:val="16"/>
        </w:rPr>
        <w:t xml:space="preserve"> </w:t>
      </w:r>
      <w:r w:rsidRPr="00E10564">
        <w:rPr>
          <w:rStyle w:val="StyleUnderline"/>
        </w:rPr>
        <w:t>and</w:t>
      </w:r>
      <w:r w:rsidRPr="00E10564">
        <w:rPr>
          <w:sz w:val="16"/>
        </w:rPr>
        <w:t xml:space="preserve"> </w:t>
      </w:r>
      <w:r w:rsidRPr="00E10564">
        <w:rPr>
          <w:rStyle w:val="StyleUnderline"/>
        </w:rPr>
        <w:t>undercut</w:t>
      </w:r>
      <w:r w:rsidRPr="00E10564">
        <w:rPr>
          <w:sz w:val="16"/>
        </w:rPr>
        <w:t xml:space="preserve"> the </w:t>
      </w:r>
      <w:r w:rsidRPr="00E10564">
        <w:rPr>
          <w:rStyle w:val="StyleUnderline"/>
        </w:rPr>
        <w:t>prospects</w:t>
      </w:r>
      <w:r w:rsidRPr="00E10564">
        <w:rPr>
          <w:sz w:val="16"/>
        </w:rPr>
        <w:t xml:space="preserve"> </w:t>
      </w:r>
      <w:r w:rsidRPr="00E10564">
        <w:rPr>
          <w:rStyle w:val="StyleUnderline"/>
        </w:rPr>
        <w:t>for</w:t>
      </w:r>
      <w:r w:rsidRPr="00E10564">
        <w:rPr>
          <w:sz w:val="16"/>
        </w:rPr>
        <w:t xml:space="preserve"> a </w:t>
      </w:r>
      <w:r w:rsidRPr="00E10564">
        <w:rPr>
          <w:rStyle w:val="Emphasis"/>
        </w:rPr>
        <w:t>better politics</w:t>
      </w:r>
      <w:r w:rsidRPr="00E10564">
        <w:rPr>
          <w:sz w:val="16"/>
        </w:rPr>
        <w:t xml:space="preserve"> </w:t>
      </w:r>
      <w:r w:rsidRPr="00E10564">
        <w:rPr>
          <w:rStyle w:val="StyleUnderline"/>
        </w:rPr>
        <w:t>for</w:t>
      </w:r>
      <w:r w:rsidRPr="00E10564">
        <w:rPr>
          <w:sz w:val="16"/>
        </w:rPr>
        <w:t xml:space="preserve"> </w:t>
      </w:r>
      <w:r w:rsidRPr="00E10564">
        <w:rPr>
          <w:rStyle w:val="Emphasis"/>
        </w:rPr>
        <w:t>disproportionately black</w:t>
      </w:r>
      <w:r w:rsidRPr="00E10564">
        <w:rPr>
          <w:sz w:val="16"/>
        </w:rPr>
        <w:t xml:space="preserve"> </w:t>
      </w:r>
      <w:r w:rsidRPr="00E10564">
        <w:rPr>
          <w:rStyle w:val="StyleUnderline"/>
        </w:rPr>
        <w:t>and</w:t>
      </w:r>
      <w:r w:rsidRPr="00E10564">
        <w:rPr>
          <w:sz w:val="16"/>
        </w:rPr>
        <w:t xml:space="preserve"> </w:t>
      </w:r>
      <w:r w:rsidRPr="00E10564">
        <w:rPr>
          <w:rStyle w:val="Emphasis"/>
        </w:rPr>
        <w:t>brown</w:t>
      </w:r>
      <w:r w:rsidRPr="00E10564">
        <w:rPr>
          <w:sz w:val="16"/>
        </w:rPr>
        <w:t xml:space="preserve"> </w:t>
      </w:r>
      <w:r w:rsidRPr="00E10564">
        <w:rPr>
          <w:rStyle w:val="StyleUnderline"/>
        </w:rPr>
        <w:t>poor and</w:t>
      </w:r>
      <w:r w:rsidRPr="00E10564">
        <w:rPr>
          <w:sz w:val="16"/>
        </w:rPr>
        <w:t xml:space="preserve"> </w:t>
      </w:r>
      <w:r w:rsidRPr="00E10564">
        <w:rPr>
          <w:rStyle w:val="Emphasis"/>
        </w:rPr>
        <w:t>working-class people</w:t>
      </w:r>
      <w:r w:rsidRPr="00E10564">
        <w:rPr>
          <w:sz w:val="16"/>
        </w:rPr>
        <w:t xml:space="preserve">. While some have taken Donald Trump’s successful use of white identity politics, also known as </w:t>
      </w:r>
      <w:r w:rsidRPr="00E10564">
        <w:rPr>
          <w:rStyle w:val="StyleUnderline"/>
        </w:rPr>
        <w:t>white nationalism</w:t>
      </w:r>
      <w:r w:rsidRPr="00E10564">
        <w:rPr>
          <w:sz w:val="16"/>
        </w:rPr>
        <w:t xml:space="preserve">, as </w:t>
      </w:r>
      <w:r w:rsidRPr="00E10564">
        <w:rPr>
          <w:rStyle w:val="StyleUnderline"/>
        </w:rPr>
        <w:t>proof of race’s realness</w:t>
      </w:r>
      <w:r w:rsidRPr="00E10564">
        <w:rPr>
          <w:sz w:val="16"/>
        </w:rPr>
        <w:t xml:space="preserve"> and racism’s permanence, Trump’s cabinet and Supreme Court appointments make clear that his presidency—which </w:t>
      </w:r>
      <w:r w:rsidRPr="00E10564">
        <w:rPr>
          <w:rStyle w:val="StyleUnderline"/>
        </w:rPr>
        <w:t>will likely usher</w:t>
      </w:r>
      <w:r w:rsidRPr="00E10564">
        <w:rPr>
          <w:sz w:val="16"/>
        </w:rPr>
        <w:t xml:space="preserve"> in a return to Lochner-era </w:t>
      </w:r>
      <w:r w:rsidRPr="00E10564">
        <w:rPr>
          <w:rStyle w:val="StyleUnderline"/>
        </w:rPr>
        <w:t>labor and regulatory laws</w:t>
      </w:r>
      <w:r w:rsidRPr="00E10564">
        <w:rPr>
          <w:sz w:val="16"/>
        </w:rPr>
        <w:t>—</w:t>
      </w:r>
      <w:r w:rsidRPr="00E10564">
        <w:rPr>
          <w:rStyle w:val="StyleUnderline"/>
        </w:rPr>
        <w:t>does not bode well</w:t>
      </w:r>
      <w:r w:rsidRPr="00E10564">
        <w:rPr>
          <w:sz w:val="16"/>
        </w:rPr>
        <w:t xml:space="preserve"> </w:t>
      </w:r>
      <w:r w:rsidRPr="00E10564">
        <w:rPr>
          <w:rStyle w:val="StyleUnderline"/>
        </w:rPr>
        <w:t>for</w:t>
      </w:r>
      <w:r w:rsidRPr="00E10564">
        <w:rPr>
          <w:sz w:val="16"/>
        </w:rPr>
        <w:t xml:space="preserve"> </w:t>
      </w:r>
      <w:r w:rsidRPr="00E10564">
        <w:rPr>
          <w:rStyle w:val="StyleUnderline"/>
        </w:rPr>
        <w:t>anyone who</w:t>
      </w:r>
      <w:r w:rsidRPr="00E10564">
        <w:rPr>
          <w:sz w:val="16"/>
        </w:rPr>
        <w:t xml:space="preserve"> </w:t>
      </w:r>
      <w:r w:rsidRPr="00E10564">
        <w:rPr>
          <w:rStyle w:val="Emphasis"/>
        </w:rPr>
        <w:t>works for a living</w:t>
      </w:r>
      <w:r w:rsidRPr="00E10564">
        <w:rPr>
          <w:sz w:val="16"/>
        </w:rPr>
        <w:t xml:space="preserve">. Indeed, even if Trump’s regular vilification of black and brown people ensures that the horrific implications of his presidency are clearest for people of color, his </w:t>
      </w:r>
      <w:r w:rsidRPr="00E10564">
        <w:rPr>
          <w:rStyle w:val="StyleUnderline"/>
        </w:rPr>
        <w:t>Supreme Court</w:t>
      </w:r>
      <w:r w:rsidRPr="00E10564">
        <w:rPr>
          <w:sz w:val="16"/>
        </w:rPr>
        <w:t xml:space="preserve"> picks will </w:t>
      </w:r>
      <w:r w:rsidRPr="00E10564">
        <w:rPr>
          <w:rStyle w:val="StyleUnderline"/>
        </w:rPr>
        <w:t>deal</w:t>
      </w:r>
      <w:r w:rsidRPr="00E10564">
        <w:rPr>
          <w:sz w:val="16"/>
        </w:rPr>
        <w:t xml:space="preserve"> </w:t>
      </w:r>
      <w:r w:rsidRPr="00E10564">
        <w:rPr>
          <w:rStyle w:val="StyleUnderline"/>
        </w:rPr>
        <w:t>major blows</w:t>
      </w:r>
      <w:r w:rsidRPr="00E10564">
        <w:rPr>
          <w:sz w:val="16"/>
        </w:rPr>
        <w:t xml:space="preserve"> </w:t>
      </w:r>
      <w:r w:rsidRPr="00E10564">
        <w:rPr>
          <w:rStyle w:val="StyleUnderline"/>
        </w:rPr>
        <w:t>to</w:t>
      </w:r>
      <w:r w:rsidRPr="00E10564">
        <w:rPr>
          <w:sz w:val="16"/>
        </w:rPr>
        <w:t xml:space="preserve"> not just anti-discrimination laws and abortion rights, but the right to </w:t>
      </w:r>
      <w:r w:rsidRPr="00E10564">
        <w:rPr>
          <w:rStyle w:val="Emphasis"/>
        </w:rPr>
        <w:t>collective bargaining</w:t>
      </w:r>
      <w:r w:rsidRPr="00E10564">
        <w:rPr>
          <w:sz w:val="16"/>
        </w:rPr>
        <w:t xml:space="preserve">, </w:t>
      </w:r>
      <w:r w:rsidRPr="00E10564">
        <w:rPr>
          <w:rStyle w:val="Emphasis"/>
        </w:rPr>
        <w:t>protections</w:t>
      </w:r>
      <w:r w:rsidRPr="00E10564">
        <w:rPr>
          <w:sz w:val="16"/>
        </w:rPr>
        <w:t xml:space="preserve"> </w:t>
      </w:r>
      <w:r w:rsidRPr="00E10564">
        <w:rPr>
          <w:rStyle w:val="StyleUnderline"/>
        </w:rPr>
        <w:t>from</w:t>
      </w:r>
      <w:r w:rsidRPr="00E10564">
        <w:rPr>
          <w:sz w:val="16"/>
        </w:rPr>
        <w:t xml:space="preserve"> </w:t>
      </w:r>
      <w:r w:rsidRPr="00E10564">
        <w:rPr>
          <w:rStyle w:val="StyleUnderline"/>
        </w:rPr>
        <w:t>employer coercion</w:t>
      </w:r>
      <w:r w:rsidRPr="00E10564">
        <w:rPr>
          <w:sz w:val="16"/>
        </w:rPr>
        <w:t xml:space="preserve"> and caprice, </w:t>
      </w:r>
      <w:r w:rsidRPr="00E10564">
        <w:rPr>
          <w:rStyle w:val="Emphasis"/>
        </w:rPr>
        <w:t>environmental protections</w:t>
      </w:r>
      <w:r w:rsidRPr="00E10564">
        <w:rPr>
          <w:sz w:val="16"/>
        </w:rPr>
        <w:t xml:space="preserve">, food and drug safety, </w:t>
      </w:r>
      <w:r w:rsidRPr="00E10564">
        <w:rPr>
          <w:rStyle w:val="StyleUnderline"/>
        </w:rPr>
        <w:t>and more</w:t>
      </w:r>
      <w:r w:rsidRPr="00E10564">
        <w:rPr>
          <w:sz w:val="16"/>
        </w:rPr>
        <w:t xml:space="preserve">. When read in the full context of the past half century of American politics, then, the crucial takeaway from Johnson’s trenchant analysis of Black Power thinking is that </w:t>
      </w:r>
      <w:r w:rsidRPr="00E10564">
        <w:rPr>
          <w:rStyle w:val="StyleUnderline"/>
        </w:rPr>
        <w:t>when it comes</w:t>
      </w:r>
      <w:r w:rsidRPr="00E10564">
        <w:rPr>
          <w:sz w:val="16"/>
        </w:rPr>
        <w:t xml:space="preserve"> </w:t>
      </w:r>
      <w:r w:rsidRPr="00E10564">
        <w:rPr>
          <w:rStyle w:val="Emphasis"/>
        </w:rPr>
        <w:t xml:space="preserve">to </w:t>
      </w:r>
      <w:r w:rsidRPr="00B87002">
        <w:rPr>
          <w:rStyle w:val="Emphasis"/>
          <w:highlight w:val="green"/>
        </w:rPr>
        <w:t>identity</w:t>
      </w:r>
      <w:r w:rsidRPr="00E10564">
        <w:rPr>
          <w:rStyle w:val="Emphasis"/>
        </w:rPr>
        <w:t xml:space="preserve"> </w:t>
      </w:r>
      <w:r w:rsidRPr="00B87002">
        <w:rPr>
          <w:rStyle w:val="Emphasis"/>
          <w:highlight w:val="green"/>
        </w:rPr>
        <w:t>politics</w:t>
      </w:r>
      <w:r w:rsidRPr="00E10564">
        <w:rPr>
          <w:sz w:val="16"/>
        </w:rPr>
        <w:t xml:space="preserve">, </w:t>
      </w:r>
      <w:r w:rsidRPr="00E10564">
        <w:rPr>
          <w:rStyle w:val="StyleUnderline"/>
        </w:rPr>
        <w:t>fighting fire</w:t>
      </w:r>
      <w:r w:rsidRPr="00E10564">
        <w:rPr>
          <w:sz w:val="16"/>
        </w:rPr>
        <w:t xml:space="preserve"> </w:t>
      </w:r>
      <w:r w:rsidRPr="00E10564">
        <w:rPr>
          <w:rStyle w:val="StyleUnderline"/>
        </w:rPr>
        <w:t>with</w:t>
      </w:r>
      <w:r w:rsidRPr="00E10564">
        <w:rPr>
          <w:sz w:val="16"/>
        </w:rPr>
        <w:t xml:space="preserve"> </w:t>
      </w:r>
      <w:r w:rsidRPr="00E10564">
        <w:rPr>
          <w:rStyle w:val="StyleUnderline"/>
        </w:rPr>
        <w:t>fire</w:t>
      </w:r>
      <w:r w:rsidRPr="00E10564">
        <w:rPr>
          <w:sz w:val="16"/>
        </w:rPr>
        <w:t xml:space="preserve"> only </w:t>
      </w:r>
      <w:r w:rsidRPr="00E10564">
        <w:rPr>
          <w:rStyle w:val="StyleUnderline"/>
        </w:rPr>
        <w:t>ensures</w:t>
      </w:r>
      <w:r w:rsidRPr="00E10564">
        <w:rPr>
          <w:sz w:val="16"/>
        </w:rPr>
        <w:t xml:space="preserve"> that </w:t>
      </w:r>
      <w:r w:rsidRPr="00E10564">
        <w:rPr>
          <w:rStyle w:val="Emphasis"/>
        </w:rPr>
        <w:t xml:space="preserve">poor and </w:t>
      </w:r>
      <w:r w:rsidRPr="00B87002">
        <w:rPr>
          <w:rStyle w:val="Emphasis"/>
          <w:highlight w:val="green"/>
        </w:rPr>
        <w:t>working people</w:t>
      </w:r>
      <w:r w:rsidRPr="00E10564">
        <w:rPr>
          <w:sz w:val="16"/>
        </w:rPr>
        <w:t>—a grouping that encompasses most people of color—</w:t>
      </w:r>
      <w:r w:rsidRPr="00E10564">
        <w:rPr>
          <w:rStyle w:val="StyleUnderline"/>
        </w:rPr>
        <w:t xml:space="preserve">will </w:t>
      </w:r>
      <w:r w:rsidRPr="00B87002">
        <w:rPr>
          <w:rStyle w:val="StyleUnderline"/>
          <w:highlight w:val="green"/>
        </w:rPr>
        <w:t>get burned</w:t>
      </w:r>
      <w:r w:rsidRPr="00E10564">
        <w:rPr>
          <w:sz w:val="16"/>
        </w:rPr>
        <w:t xml:space="preserve">, while </w:t>
      </w:r>
      <w:r w:rsidRPr="00E10564">
        <w:rPr>
          <w:rStyle w:val="StyleUnderline"/>
        </w:rPr>
        <w:t>capital warms itself in the glow of victory</w:t>
      </w:r>
      <w:r w:rsidRPr="00E10564">
        <w:rPr>
          <w:sz w:val="16"/>
        </w:rPr>
        <w:t>.</w:t>
      </w:r>
    </w:p>
    <w:p w14:paraId="2D567456" w14:textId="77777777" w:rsidR="002A5A1F" w:rsidRDefault="002A5A1F" w:rsidP="002A5A1F">
      <w:pPr>
        <w:pStyle w:val="Heading1"/>
      </w:pPr>
      <w:r>
        <w:t>Counterplan</w:t>
      </w:r>
    </w:p>
    <w:p w14:paraId="68B9D936" w14:textId="77777777" w:rsidR="002A5A1F" w:rsidRDefault="002A5A1F" w:rsidP="002A5A1F">
      <w:pPr>
        <w:pStyle w:val="Heading2"/>
      </w:pPr>
      <w:r>
        <w:t xml:space="preserve">CP – states </w:t>
      </w:r>
    </w:p>
    <w:p w14:paraId="72115044" w14:textId="71890DCB" w:rsidR="002A5A1F" w:rsidRDefault="002A5A1F" w:rsidP="002A5A1F">
      <w:pPr>
        <w:pStyle w:val="Heading3"/>
      </w:pPr>
      <w:r>
        <w:t>AT: States CP---2AC</w:t>
      </w:r>
    </w:p>
    <w:p w14:paraId="1D414315" w14:textId="77777777" w:rsidR="002A5A1F" w:rsidRPr="00970579" w:rsidRDefault="002A5A1F" w:rsidP="002A5A1F">
      <w:pPr>
        <w:pStyle w:val="Heading4"/>
        <w:rPr>
          <w:u w:val="single"/>
        </w:rPr>
      </w:pPr>
      <w:r w:rsidRPr="00970579">
        <w:rPr>
          <w:u w:val="single"/>
        </w:rPr>
        <w:t xml:space="preserve">CAN’T SOLVE: </w:t>
      </w:r>
    </w:p>
    <w:p w14:paraId="6BB73233" w14:textId="77777777" w:rsidR="002A5A1F" w:rsidRPr="00970579" w:rsidRDefault="002A5A1F" w:rsidP="002A5A1F">
      <w:pPr>
        <w:pStyle w:val="Heading4"/>
        <w:numPr>
          <w:ilvl w:val="0"/>
          <w:numId w:val="45"/>
        </w:numPr>
        <w:ind w:left="360"/>
      </w:pPr>
      <w:bookmarkStart w:id="2" w:name="_Hlk141960335"/>
      <w:r w:rsidRPr="00970579">
        <w:rPr>
          <w:u w:val="single"/>
        </w:rPr>
        <w:t>BUDGET REQUIREMENTS</w:t>
      </w:r>
      <w:r w:rsidRPr="00970579">
        <w:t xml:space="preserve">: </w:t>
      </w:r>
      <w:r w:rsidRPr="00F50FF3">
        <w:rPr>
          <w:b w:val="0"/>
          <w:bCs/>
        </w:rPr>
        <w:t xml:space="preserve">States can’t deficit spend during recessions due to budget </w:t>
      </w:r>
      <w:r w:rsidRPr="00F50FF3">
        <w:rPr>
          <w:b w:val="0"/>
          <w:bCs/>
          <w:u w:val="single"/>
        </w:rPr>
        <w:t>requirements</w:t>
      </w:r>
      <w:r w:rsidRPr="00F50FF3">
        <w:rPr>
          <w:b w:val="0"/>
          <w:bCs/>
        </w:rPr>
        <w:t xml:space="preserve"> and </w:t>
      </w:r>
      <w:r w:rsidRPr="00F50FF3">
        <w:rPr>
          <w:b w:val="0"/>
          <w:bCs/>
          <w:u w:val="single"/>
        </w:rPr>
        <w:t>borrowing</w:t>
      </w:r>
      <w:r w:rsidRPr="00F50FF3">
        <w:rPr>
          <w:b w:val="0"/>
          <w:bCs/>
        </w:rPr>
        <w:t xml:space="preserve"> limitations.</w:t>
      </w:r>
      <w:r w:rsidRPr="00970579">
        <w:t xml:space="preserve"> </w:t>
      </w:r>
    </w:p>
    <w:p w14:paraId="6E0DC9DB" w14:textId="77777777" w:rsidR="002A5A1F" w:rsidRPr="00970579" w:rsidRDefault="002A5A1F" w:rsidP="002A5A1F">
      <w:r w:rsidRPr="00970579">
        <w:t xml:space="preserve">The </w:t>
      </w:r>
      <w:r w:rsidRPr="00970579">
        <w:rPr>
          <w:rStyle w:val="Style13ptBold"/>
        </w:rPr>
        <w:t>Civic Federation 20</w:t>
      </w:r>
      <w:r w:rsidRPr="00970579">
        <w:t xml:space="preserve">, A non-partisan research organization focused on providing analysis and recommendations on government finance issues, 4-3-2020, "What Limitations do States Face in Addressing a Coronavirus Pandemic Recession?," No Publication, </w:t>
      </w:r>
      <w:hyperlink r:id="rId95" w:history="1">
        <w:r w:rsidRPr="00970579">
          <w:rPr>
            <w:rStyle w:val="Hyperlink"/>
          </w:rPr>
          <w:t>https://www.civicfed.org/iifs/blog/what-limitations-do-states-face-addressing-coronavirus-pandemic-recession</w:t>
        </w:r>
      </w:hyperlink>
      <w:r w:rsidRPr="00970579">
        <w:t xml:space="preserve"> //MRK</w:t>
      </w:r>
    </w:p>
    <w:p w14:paraId="2205D62A" w14:textId="77777777" w:rsidR="002A5A1F" w:rsidRPr="00970579" w:rsidRDefault="002A5A1F" w:rsidP="002A5A1F">
      <w:pPr>
        <w:rPr>
          <w:sz w:val="16"/>
        </w:rPr>
      </w:pPr>
      <w:r w:rsidRPr="00970579">
        <w:rPr>
          <w:sz w:val="16"/>
        </w:rPr>
        <w:t>Balanced Budget Requirements</w:t>
      </w:r>
    </w:p>
    <w:p w14:paraId="54F5C99F" w14:textId="77777777" w:rsidR="002A5A1F" w:rsidRPr="00970579" w:rsidRDefault="002A5A1F" w:rsidP="002A5A1F">
      <w:pPr>
        <w:rPr>
          <w:sz w:val="16"/>
        </w:rPr>
      </w:pPr>
      <w:r w:rsidRPr="00235CBE">
        <w:rPr>
          <w:highlight w:val="green"/>
          <w:u w:val="single"/>
        </w:rPr>
        <w:t>Most state constitutions</w:t>
      </w:r>
      <w:r w:rsidRPr="00970579">
        <w:rPr>
          <w:sz w:val="16"/>
        </w:rPr>
        <w:t xml:space="preserve"> and/or statutes </w:t>
      </w:r>
      <w:r w:rsidRPr="00235CBE">
        <w:rPr>
          <w:highlight w:val="green"/>
          <w:u w:val="single"/>
        </w:rPr>
        <w:t xml:space="preserve">include </w:t>
      </w:r>
      <w:r w:rsidRPr="00235CBE">
        <w:rPr>
          <w:b/>
          <w:bCs/>
          <w:highlight w:val="green"/>
          <w:u w:val="single"/>
        </w:rPr>
        <w:t>balanced budget requirements</w:t>
      </w:r>
      <w:r w:rsidRPr="00970579">
        <w:rPr>
          <w:sz w:val="16"/>
        </w:rPr>
        <w:t>. However, there is no uniformity regarding the meaning of a “balanced budget” requirement. Some states have very explicit requirements as to what constitutes a balanced budget while others do not, and the state’s political culture is important to whether the limits are reinforced. The National Conference of State Legislatures has identified three distinct elements of balanced budget requirements. The exhibit below shows the results of that survey:</w:t>
      </w:r>
    </w:p>
    <w:p w14:paraId="7444B3B9" w14:textId="77777777" w:rsidR="002A5A1F" w:rsidRPr="00970579" w:rsidRDefault="002A5A1F" w:rsidP="002A5A1F">
      <w:pPr>
        <w:rPr>
          <w:sz w:val="16"/>
        </w:rPr>
      </w:pPr>
      <w:r w:rsidRPr="00970579">
        <w:rPr>
          <w:sz w:val="16"/>
        </w:rPr>
        <w:t>44 states require that the governor’s proposed budget must be balanced;</w:t>
      </w:r>
    </w:p>
    <w:p w14:paraId="0AAFADAE" w14:textId="77777777" w:rsidR="002A5A1F" w:rsidRPr="00970579" w:rsidRDefault="002A5A1F" w:rsidP="002A5A1F">
      <w:pPr>
        <w:rPr>
          <w:sz w:val="16"/>
        </w:rPr>
      </w:pPr>
      <w:r w:rsidRPr="00970579">
        <w:rPr>
          <w:sz w:val="16"/>
        </w:rPr>
        <w:t>41 states require the enacted budget must be balanced; and</w:t>
      </w:r>
    </w:p>
    <w:p w14:paraId="10A6AE3A" w14:textId="77777777" w:rsidR="002A5A1F" w:rsidRPr="00970579" w:rsidRDefault="002A5A1F" w:rsidP="002A5A1F">
      <w:pPr>
        <w:rPr>
          <w:sz w:val="16"/>
        </w:rPr>
      </w:pPr>
      <w:r w:rsidRPr="00970579">
        <w:rPr>
          <w:sz w:val="16"/>
        </w:rPr>
        <w:t>38 states require that no deficit can be carried forward from one fiscal year into the next.[15]</w:t>
      </w:r>
    </w:p>
    <w:p w14:paraId="65769B85" w14:textId="77777777" w:rsidR="002A5A1F" w:rsidRPr="00970579" w:rsidRDefault="002A5A1F" w:rsidP="002A5A1F">
      <w:pPr>
        <w:rPr>
          <w:sz w:val="16"/>
        </w:rPr>
      </w:pPr>
      <w:r w:rsidRPr="00970579">
        <w:rPr>
          <w:sz w:val="16"/>
        </w:rPr>
        <w:t>[figure 1 omitted]</w:t>
      </w:r>
    </w:p>
    <w:p w14:paraId="12391CDA" w14:textId="77777777" w:rsidR="002A5A1F" w:rsidRPr="00970579" w:rsidRDefault="002A5A1F" w:rsidP="002A5A1F">
      <w:pPr>
        <w:rPr>
          <w:sz w:val="16"/>
        </w:rPr>
      </w:pPr>
      <w:r w:rsidRPr="00970579">
        <w:rPr>
          <w:sz w:val="16"/>
        </w:rPr>
        <w:t>The NCSL study counted Illinois’ Constitution as requiring both a gubernatorial balanced budget and an enacted balanced budget. However, Illinois is one of only 12 states that does allow a deficit to be carried forward to the next fiscal year.</w:t>
      </w:r>
    </w:p>
    <w:p w14:paraId="3414A160" w14:textId="77777777" w:rsidR="002A5A1F" w:rsidRPr="00970579" w:rsidRDefault="002A5A1F" w:rsidP="002A5A1F">
      <w:pPr>
        <w:rPr>
          <w:sz w:val="16"/>
        </w:rPr>
      </w:pPr>
      <w:r w:rsidRPr="00970579">
        <w:rPr>
          <w:sz w:val="16"/>
        </w:rPr>
        <w:t>Borrowing Limitations</w:t>
      </w:r>
    </w:p>
    <w:p w14:paraId="167FB2F9" w14:textId="77777777" w:rsidR="002A5A1F" w:rsidRPr="00970579" w:rsidRDefault="002A5A1F" w:rsidP="002A5A1F">
      <w:pPr>
        <w:rPr>
          <w:sz w:val="16"/>
        </w:rPr>
      </w:pPr>
      <w:r w:rsidRPr="00235CBE">
        <w:rPr>
          <w:highlight w:val="green"/>
          <w:u w:val="single"/>
        </w:rPr>
        <w:t>Most states have constitutional</w:t>
      </w:r>
      <w:r w:rsidRPr="00970579">
        <w:rPr>
          <w:sz w:val="16"/>
        </w:rPr>
        <w:t xml:space="preserve"> and/or statutory </w:t>
      </w:r>
      <w:r w:rsidRPr="00235CBE">
        <w:rPr>
          <w:b/>
          <w:bCs/>
          <w:highlight w:val="green"/>
          <w:u w:val="single"/>
        </w:rPr>
        <w:t>limitations on the issuance of new debt</w:t>
      </w:r>
      <w:r w:rsidRPr="00970579">
        <w:rPr>
          <w:u w:val="single"/>
        </w:rPr>
        <w:t xml:space="preserve"> or debt service. </w:t>
      </w:r>
      <w:r w:rsidRPr="00235CBE">
        <w:rPr>
          <w:highlight w:val="green"/>
          <w:u w:val="single"/>
        </w:rPr>
        <w:t>These</w:t>
      </w:r>
      <w:r w:rsidRPr="00970579">
        <w:rPr>
          <w:u w:val="single"/>
        </w:rPr>
        <w:t xml:space="preserve"> restrictions may </w:t>
      </w:r>
      <w:r w:rsidRPr="00235CBE">
        <w:rPr>
          <w:highlight w:val="green"/>
          <w:u w:val="single"/>
        </w:rPr>
        <w:t>limit</w:t>
      </w:r>
      <w:r w:rsidRPr="00970579">
        <w:rPr>
          <w:u w:val="single"/>
        </w:rPr>
        <w:t xml:space="preserve"> </w:t>
      </w:r>
      <w:r w:rsidRPr="00235CBE">
        <w:rPr>
          <w:highlight w:val="green"/>
          <w:u w:val="single"/>
        </w:rPr>
        <w:t>the</w:t>
      </w:r>
      <w:r w:rsidRPr="00970579">
        <w:rPr>
          <w:u w:val="single"/>
        </w:rPr>
        <w:t xml:space="preserve"> dollar </w:t>
      </w:r>
      <w:r w:rsidRPr="00235CBE">
        <w:rPr>
          <w:highlight w:val="green"/>
          <w:u w:val="single"/>
        </w:rPr>
        <w:t>amount of debt that can be issued</w:t>
      </w:r>
      <w:r w:rsidRPr="00970579">
        <w:rPr>
          <w:u w:val="single"/>
        </w:rPr>
        <w:t>, cap the issuance of debt to a certain percentage of revenues, limit the use of debt, prohibit the use of debt for operations or detail the method of debt repayment. In some states, voter approval is required for new debt.</w:t>
      </w:r>
      <w:r w:rsidRPr="00970579">
        <w:rPr>
          <w:sz w:val="16"/>
        </w:rPr>
        <w:t xml:space="preserve"> States may circumvent debt limits by issuing other forms of debt such as revenue or taxable debt or by creating public authorities or other dependent governments authorized to issue debt.</w:t>
      </w:r>
    </w:p>
    <w:p w14:paraId="3C01BECB" w14:textId="77777777" w:rsidR="002A5A1F" w:rsidRPr="00970579" w:rsidRDefault="002A5A1F" w:rsidP="002A5A1F">
      <w:pPr>
        <w:rPr>
          <w:sz w:val="16"/>
        </w:rPr>
      </w:pPr>
      <w:r w:rsidRPr="00970579">
        <w:rPr>
          <w:sz w:val="16"/>
        </w:rPr>
        <w:t>Three states place limits on debt service, fifteen place caps on authorized debt and another 25 limit the issuance of authorized debt and debt service payments. Only seven states have no constitutional or statutory limits on debt issuance.[16] Illinois is one of the fifteen states with limits on authorized debt.</w:t>
      </w:r>
    </w:p>
    <w:p w14:paraId="2A013E66" w14:textId="77777777" w:rsidR="002A5A1F" w:rsidRPr="00970579" w:rsidRDefault="002A5A1F" w:rsidP="002A5A1F">
      <w:pPr>
        <w:rPr>
          <w:sz w:val="16"/>
        </w:rPr>
      </w:pPr>
      <w:r w:rsidRPr="00970579">
        <w:rPr>
          <w:sz w:val="16"/>
        </w:rPr>
        <w:t>[figure 2 omitted]</w:t>
      </w:r>
    </w:p>
    <w:p w14:paraId="0CC3A1EE" w14:textId="77777777" w:rsidR="002A5A1F" w:rsidRPr="00970579" w:rsidRDefault="002A5A1F" w:rsidP="002A5A1F">
      <w:pPr>
        <w:rPr>
          <w:u w:val="single"/>
        </w:rPr>
      </w:pPr>
      <w:r w:rsidRPr="00235CBE">
        <w:rPr>
          <w:highlight w:val="green"/>
          <w:u w:val="single"/>
        </w:rPr>
        <w:t>The bond markets</w:t>
      </w:r>
      <w:r w:rsidRPr="00970579">
        <w:rPr>
          <w:u w:val="single"/>
        </w:rPr>
        <w:t xml:space="preserve"> also </w:t>
      </w:r>
      <w:r w:rsidRPr="00235CBE">
        <w:rPr>
          <w:highlight w:val="green"/>
          <w:u w:val="single"/>
        </w:rPr>
        <w:t>place limits on how much states can borrow</w:t>
      </w:r>
      <w:r w:rsidRPr="00970579">
        <w:rPr>
          <w:u w:val="single"/>
        </w:rPr>
        <w:t>. If a state attempts to borrow in excess of its financial capacity, its debt issuances will likely face costly credit downgrades and it may not be able to identify willing purchasers.</w:t>
      </w:r>
    </w:p>
    <w:p w14:paraId="4827D6E4" w14:textId="77777777" w:rsidR="002A5A1F" w:rsidRPr="00970579" w:rsidRDefault="002A5A1F" w:rsidP="002A5A1F">
      <w:pPr>
        <w:rPr>
          <w:sz w:val="16"/>
        </w:rPr>
      </w:pPr>
      <w:r w:rsidRPr="00970579">
        <w:rPr>
          <w:sz w:val="16"/>
        </w:rPr>
        <w:t xml:space="preserve">In sum, because of these legal and market limitations, </w:t>
      </w:r>
      <w:r w:rsidRPr="00235CBE">
        <w:rPr>
          <w:highlight w:val="green"/>
          <w:u w:val="single"/>
        </w:rPr>
        <w:t>states are not able to borrow funds for operations to the same degree as the federal</w:t>
      </w:r>
      <w:r w:rsidRPr="00970579">
        <w:rPr>
          <w:u w:val="single"/>
        </w:rPr>
        <w:t xml:space="preserve"> </w:t>
      </w:r>
      <w:r w:rsidRPr="00235CBE">
        <w:rPr>
          <w:highlight w:val="green"/>
          <w:u w:val="single"/>
        </w:rPr>
        <w:t>government</w:t>
      </w:r>
      <w:r w:rsidRPr="00970579">
        <w:rPr>
          <w:u w:val="single"/>
        </w:rPr>
        <w:t xml:space="preserve">. </w:t>
      </w:r>
      <w:r w:rsidRPr="00235CBE">
        <w:rPr>
          <w:highlight w:val="green"/>
          <w:u w:val="single"/>
        </w:rPr>
        <w:t xml:space="preserve">They generally </w:t>
      </w:r>
      <w:r w:rsidRPr="00235CBE">
        <w:rPr>
          <w:b/>
          <w:bCs/>
          <w:highlight w:val="green"/>
          <w:u w:val="single"/>
        </w:rPr>
        <w:t>cannot rely on deficit spending</w:t>
      </w:r>
      <w:r w:rsidRPr="00970579">
        <w:rPr>
          <w:u w:val="single"/>
        </w:rPr>
        <w:t xml:space="preserve"> to stimulate the economy</w:t>
      </w:r>
      <w:r w:rsidRPr="00970579">
        <w:rPr>
          <w:sz w:val="16"/>
        </w:rPr>
        <w:t>.[17]</w:t>
      </w:r>
    </w:p>
    <w:p w14:paraId="3B6BC1D8" w14:textId="77777777" w:rsidR="002A5A1F" w:rsidRPr="00970579" w:rsidRDefault="002A5A1F" w:rsidP="002A5A1F">
      <w:pPr>
        <w:rPr>
          <w:sz w:val="16"/>
        </w:rPr>
      </w:pPr>
      <w:r w:rsidRPr="00970579">
        <w:rPr>
          <w:sz w:val="16"/>
        </w:rPr>
        <w:t>It is important to note that the practice in some states such as Illinois of creating a bill backlog by pushing off the payment of bills into the next fiscal year is not the same as deficit spending; it is simply a tool to make it appear as if the fiscal year budget is balanced.[18] Funds are not being spent, but rather payment is being delayed and can be considered borrowing from vendors. In a recent report from the State Comptroller’s Office, the State’s bill backlog was estimated at $7.3 billion.[19]</w:t>
      </w:r>
    </w:p>
    <w:p w14:paraId="2FF84D38" w14:textId="77777777" w:rsidR="002A5A1F" w:rsidRPr="00970579" w:rsidRDefault="002A5A1F" w:rsidP="002A5A1F">
      <w:pPr>
        <w:rPr>
          <w:sz w:val="16"/>
        </w:rPr>
      </w:pPr>
      <w:r w:rsidRPr="00970579">
        <w:rPr>
          <w:sz w:val="16"/>
        </w:rPr>
        <w:t>Insufficient Revenue Capacity to Deal with Major Economic Disruptions</w:t>
      </w:r>
    </w:p>
    <w:p w14:paraId="63B71756" w14:textId="77777777" w:rsidR="002A5A1F" w:rsidRPr="00970579" w:rsidRDefault="002A5A1F" w:rsidP="002A5A1F">
      <w:pPr>
        <w:rPr>
          <w:sz w:val="16"/>
        </w:rPr>
      </w:pPr>
      <w:r w:rsidRPr="00970579">
        <w:rPr>
          <w:u w:val="single"/>
        </w:rPr>
        <w:t xml:space="preserve">In periods of economic disruption such as recessions or the current coronavirus pandemic, </w:t>
      </w:r>
      <w:r w:rsidRPr="00235CBE">
        <w:rPr>
          <w:highlight w:val="green"/>
          <w:u w:val="single"/>
        </w:rPr>
        <w:t>states face severe revenue shocks</w:t>
      </w:r>
      <w:r w:rsidRPr="00970579">
        <w:rPr>
          <w:u w:val="single"/>
        </w:rPr>
        <w:t xml:space="preserve"> as tax and fee receipts plummet</w:t>
      </w:r>
      <w:r w:rsidRPr="00970579">
        <w:rPr>
          <w:sz w:val="16"/>
        </w:rPr>
        <w:t>. For example, in a recent report the Illinois Commission on Governmental Forecasting and Accountability estimated that the state’s general operating revenues could fall between almost $2 billion and more than $8 billion over several years, depending on the severity of the virus-triggered recession.</w:t>
      </w:r>
    </w:p>
    <w:p w14:paraId="02072EB7" w14:textId="77777777" w:rsidR="002A5A1F" w:rsidRPr="00970579" w:rsidRDefault="002A5A1F" w:rsidP="002A5A1F">
      <w:pPr>
        <w:rPr>
          <w:u w:val="single"/>
        </w:rPr>
      </w:pPr>
      <w:r w:rsidRPr="00235CBE">
        <w:rPr>
          <w:highlight w:val="green"/>
          <w:u w:val="single"/>
        </w:rPr>
        <w:t>The states’ response</w:t>
      </w:r>
      <w:r w:rsidRPr="00970579">
        <w:rPr>
          <w:u w:val="single"/>
        </w:rPr>
        <w:t xml:space="preserve"> to revenue shocks </w:t>
      </w:r>
      <w:r w:rsidRPr="00235CBE">
        <w:rPr>
          <w:highlight w:val="green"/>
          <w:u w:val="single"/>
        </w:rPr>
        <w:t>is constrained because they are only authorized</w:t>
      </w:r>
      <w:r w:rsidRPr="00970579">
        <w:rPr>
          <w:u w:val="single"/>
        </w:rPr>
        <w:t xml:space="preserve"> by statutory or constitutional provisions </w:t>
      </w:r>
      <w:r w:rsidRPr="00235CBE">
        <w:rPr>
          <w:highlight w:val="green"/>
          <w:u w:val="single"/>
        </w:rPr>
        <w:t>to utilize a limited number and amount of taxes</w:t>
      </w:r>
      <w:r w:rsidRPr="00970579">
        <w:rPr>
          <w:u w:val="single"/>
        </w:rPr>
        <w:t xml:space="preserve"> and fees</w:t>
      </w:r>
      <w:r w:rsidRPr="00970579">
        <w:rPr>
          <w:sz w:val="16"/>
        </w:rPr>
        <w:t xml:space="preserve">. Many types of revenue heavily relied upon by states such as income and state taxes are economically sensitive, which means that they fluctuate in response to upswings and downswings in the economy. In an economic downturn, these types of revenues will fall as individuals reduce consumption and workers lose their jobs. </w:t>
      </w:r>
      <w:r w:rsidRPr="00970579">
        <w:rPr>
          <w:u w:val="single"/>
        </w:rPr>
        <w:t xml:space="preserve">Finally, </w:t>
      </w:r>
      <w:r w:rsidRPr="00235CBE">
        <w:rPr>
          <w:highlight w:val="green"/>
          <w:u w:val="single"/>
        </w:rPr>
        <w:t>states</w:t>
      </w:r>
      <w:r w:rsidRPr="00970579">
        <w:rPr>
          <w:u w:val="single"/>
        </w:rPr>
        <w:t xml:space="preserve"> </w:t>
      </w:r>
      <w:r w:rsidRPr="00235CBE">
        <w:rPr>
          <w:highlight w:val="green"/>
          <w:u w:val="single"/>
        </w:rPr>
        <w:t>are</w:t>
      </w:r>
      <w:r w:rsidRPr="00970579">
        <w:rPr>
          <w:u w:val="single"/>
        </w:rPr>
        <w:t xml:space="preserve"> also </w:t>
      </w:r>
      <w:r w:rsidRPr="00235CBE">
        <w:rPr>
          <w:highlight w:val="green"/>
          <w:u w:val="single"/>
        </w:rPr>
        <w:t>limited in how much revenue they can raise by tax capacity</w:t>
      </w:r>
      <w:r w:rsidRPr="00970579">
        <w:rPr>
          <w:u w:val="single"/>
        </w:rPr>
        <w:t xml:space="preserve">, which is </w:t>
      </w:r>
      <w:r w:rsidRPr="00235CBE">
        <w:rPr>
          <w:highlight w:val="green"/>
          <w:u w:val="single"/>
        </w:rPr>
        <w:t>the ability of residents and businesses to pay taxes</w:t>
      </w:r>
      <w:r w:rsidRPr="00970579">
        <w:rPr>
          <w:u w:val="single"/>
        </w:rPr>
        <w:t>. In an economic downturn, that capacity is severely strained.</w:t>
      </w:r>
    </w:p>
    <w:p w14:paraId="6897C83E" w14:textId="77777777" w:rsidR="002A5A1F" w:rsidRPr="00970579" w:rsidRDefault="002A5A1F" w:rsidP="002A5A1F">
      <w:pPr>
        <w:rPr>
          <w:sz w:val="16"/>
        </w:rPr>
      </w:pPr>
      <w:r w:rsidRPr="00970579">
        <w:rPr>
          <w:sz w:val="16"/>
        </w:rPr>
        <w:t>States may attempt to mitigate revenue shocks with an austerity-based regime of raising taxes and/or cutting spending in an effort to balance the budget. However, these are forms of procyclical action at a time when countercyclical action is likely needed. In addition, deep cuts in spending can have an extremely negative impact on delivering core public services in a time of the greatest need.[20]</w:t>
      </w:r>
    </w:p>
    <w:p w14:paraId="21E9E159" w14:textId="77777777" w:rsidR="002A5A1F" w:rsidRPr="00970579" w:rsidRDefault="002A5A1F" w:rsidP="002A5A1F">
      <w:pPr>
        <w:pStyle w:val="Heading4"/>
        <w:rPr>
          <w:b w:val="0"/>
          <w:bCs/>
        </w:rPr>
      </w:pPr>
      <w:r w:rsidRPr="00036275">
        <w:t>2.</w:t>
      </w:r>
      <w:r>
        <w:rPr>
          <w:u w:val="single"/>
        </w:rPr>
        <w:t xml:space="preserve"> </w:t>
      </w:r>
      <w:r w:rsidRPr="00036275">
        <w:rPr>
          <w:u w:val="single"/>
        </w:rPr>
        <w:t>PROCYCLICAL</w:t>
      </w:r>
      <w:r>
        <w:t xml:space="preserve">: </w:t>
      </w:r>
      <w:r w:rsidRPr="00970579">
        <w:rPr>
          <w:u w:val="single"/>
        </w:rPr>
        <w:t>States</w:t>
      </w:r>
      <w:r w:rsidRPr="00970579">
        <w:t xml:space="preserve"> can’t fund a jobs guarantee because they’re bound by </w:t>
      </w:r>
      <w:r w:rsidRPr="00970579">
        <w:rPr>
          <w:u w:val="single"/>
        </w:rPr>
        <w:t>pro-cyclical</w:t>
      </w:r>
      <w:r w:rsidRPr="00970579">
        <w:t xml:space="preserve"> legal </w:t>
      </w:r>
      <w:r w:rsidRPr="00970579">
        <w:rPr>
          <w:u w:val="single"/>
        </w:rPr>
        <w:t>constraints</w:t>
      </w:r>
      <w:r w:rsidRPr="00970579">
        <w:t xml:space="preserve">; </w:t>
      </w:r>
      <w:r w:rsidRPr="00970579">
        <w:rPr>
          <w:b w:val="0"/>
          <w:bCs/>
        </w:rPr>
        <w:t>they’d go broke.</w:t>
      </w:r>
    </w:p>
    <w:p w14:paraId="2476D040" w14:textId="77777777" w:rsidR="002A5A1F" w:rsidRPr="00970579" w:rsidRDefault="002A5A1F" w:rsidP="002A5A1F">
      <w:r w:rsidRPr="00970579">
        <w:rPr>
          <w:rStyle w:val="Style13ptBold"/>
        </w:rPr>
        <w:t>Rocco et al. ’20</w:t>
      </w:r>
      <w:r w:rsidRPr="00970579">
        <w:t xml:space="preserve"> [</w:t>
      </w:r>
      <w:r w:rsidRPr="00970579">
        <w:rPr>
          <w:u w:val="single"/>
        </w:rPr>
        <w:t>Philip Rocco</w:t>
      </w:r>
      <w:r w:rsidRPr="00970579">
        <w:t xml:space="preserve">: </w:t>
      </w:r>
      <w:r w:rsidRPr="00970579">
        <w:rPr>
          <w:rFonts w:ascii="Source Sans Pro" w:hAnsi="Source Sans Pro"/>
          <w:color w:val="2A2A2A"/>
          <w:sz w:val="21"/>
          <w:szCs w:val="21"/>
          <w:shd w:val="clear" w:color="auto" w:fill="FFFFFF"/>
        </w:rPr>
        <w:t>Department of Political Science, Marquette University</w:t>
      </w:r>
      <w:r w:rsidRPr="00970579">
        <w:t xml:space="preserve">; </w:t>
      </w:r>
      <w:r w:rsidRPr="00970579">
        <w:rPr>
          <w:u w:val="single"/>
        </w:rPr>
        <w:t>Daniel Beland</w:t>
      </w:r>
      <w:r w:rsidRPr="00970579">
        <w:t xml:space="preserve">: </w:t>
      </w:r>
      <w:r w:rsidRPr="00970579">
        <w:rPr>
          <w:rFonts w:ascii="Source Sans Pro" w:hAnsi="Source Sans Pro"/>
          <w:color w:val="2A2A2A"/>
          <w:sz w:val="21"/>
          <w:szCs w:val="21"/>
          <w:shd w:val="clear" w:color="auto" w:fill="FFFFFF"/>
        </w:rPr>
        <w:t>Department of Political Science, McGill University</w:t>
      </w:r>
      <w:r w:rsidRPr="00970579">
        <w:t xml:space="preserve">; </w:t>
      </w:r>
      <w:r w:rsidRPr="00970579">
        <w:rPr>
          <w:u w:val="single"/>
        </w:rPr>
        <w:t>Alex Waddan</w:t>
      </w:r>
      <w:r w:rsidRPr="00970579">
        <w:t xml:space="preserve">: </w:t>
      </w:r>
      <w:r w:rsidRPr="00970579">
        <w:rPr>
          <w:rFonts w:ascii="Source Sans Pro" w:hAnsi="Source Sans Pro"/>
          <w:color w:val="2A2A2A"/>
          <w:sz w:val="21"/>
          <w:szCs w:val="21"/>
          <w:shd w:val="clear" w:color="auto" w:fill="FFFFFF"/>
        </w:rPr>
        <w:t>Department of Politics and International Relations</w:t>
      </w:r>
      <w:r w:rsidRPr="00970579">
        <w:t xml:space="preserve">; “Stuck in neutral? Federalism, policy instruments, and counter-cyclical responses to COVID-19 in the United States”; Policy and Society, Volume 39, Issue 3, September 2020, Pages 458–477; Published June 24, 2020; </w:t>
      </w:r>
      <w:hyperlink r:id="rId96" w:history="1">
        <w:r w:rsidRPr="00970579">
          <w:rPr>
            <w:rStyle w:val="Hyperlink"/>
          </w:rPr>
          <w:t>https://doi.org/10.1080/14494035.2020.1783793</w:t>
        </w:r>
      </w:hyperlink>
      <w:r w:rsidRPr="00970579">
        <w:t>; ror]</w:t>
      </w:r>
    </w:p>
    <w:p w14:paraId="7D1FF493" w14:textId="77777777" w:rsidR="002A5A1F" w:rsidRPr="00970579" w:rsidRDefault="002A5A1F" w:rsidP="002A5A1F">
      <w:pPr>
        <w:rPr>
          <w:sz w:val="16"/>
        </w:rPr>
      </w:pPr>
      <w:r w:rsidRPr="00695189">
        <w:rPr>
          <w:sz w:val="16"/>
        </w:rPr>
        <w:t xml:space="preserve">Hence, </w:t>
      </w:r>
      <w:r w:rsidRPr="00695189">
        <w:rPr>
          <w:rStyle w:val="Emphasis"/>
        </w:rPr>
        <w:t>economic crises</w:t>
      </w:r>
      <w:r w:rsidRPr="00695189">
        <w:rPr>
          <w:rStyle w:val="StyleUnderline"/>
        </w:rPr>
        <w:t xml:space="preserve"> tend to place </w:t>
      </w:r>
      <w:r w:rsidRPr="00695189">
        <w:rPr>
          <w:rStyle w:val="Emphasis"/>
        </w:rPr>
        <w:t>states</w:t>
      </w:r>
      <w:r w:rsidRPr="00695189">
        <w:rPr>
          <w:rStyle w:val="StyleUnderline"/>
        </w:rPr>
        <w:t xml:space="preserve"> in a ‘</w:t>
      </w:r>
      <w:r w:rsidRPr="00695189">
        <w:rPr>
          <w:rStyle w:val="Emphasis"/>
        </w:rPr>
        <w:t>fiscal vise</w:t>
      </w:r>
      <w:r w:rsidRPr="00695189">
        <w:rPr>
          <w:rStyle w:val="StyleUnderline"/>
        </w:rPr>
        <w:t>,’</w:t>
      </w:r>
      <w:r w:rsidRPr="00695189">
        <w:rPr>
          <w:sz w:val="16"/>
        </w:rPr>
        <w:t xml:space="preserve"> simultaneously </w:t>
      </w:r>
      <w:r w:rsidRPr="00695189">
        <w:rPr>
          <w:rStyle w:val="StyleUnderline"/>
        </w:rPr>
        <w:t xml:space="preserve">gripped by both </w:t>
      </w:r>
      <w:r w:rsidRPr="00695189">
        <w:rPr>
          <w:rStyle w:val="Emphasis"/>
        </w:rPr>
        <w:t>increasing</w:t>
      </w:r>
      <w:r w:rsidRPr="00695189">
        <w:rPr>
          <w:sz w:val="16"/>
        </w:rPr>
        <w:t xml:space="preserve"> </w:t>
      </w:r>
      <w:r w:rsidRPr="00695189">
        <w:rPr>
          <w:rStyle w:val="Emphasis"/>
        </w:rPr>
        <w:t>demand</w:t>
      </w:r>
      <w:r w:rsidRPr="00695189">
        <w:rPr>
          <w:rStyle w:val="StyleUnderline"/>
        </w:rPr>
        <w:t xml:space="preserve"> for services and </w:t>
      </w:r>
      <w:r w:rsidRPr="00695189">
        <w:rPr>
          <w:rStyle w:val="Emphasis"/>
        </w:rPr>
        <w:t>dramatic</w:t>
      </w:r>
      <w:r w:rsidRPr="00695189">
        <w:rPr>
          <w:rStyle w:val="StyleUnderline"/>
        </w:rPr>
        <w:t xml:space="preserve"> </w:t>
      </w:r>
      <w:r w:rsidRPr="00695189">
        <w:rPr>
          <w:rStyle w:val="Emphasis"/>
        </w:rPr>
        <w:t>revenue</w:t>
      </w:r>
      <w:r w:rsidRPr="00695189">
        <w:rPr>
          <w:rStyle w:val="StyleUnderline"/>
        </w:rPr>
        <w:t xml:space="preserve"> </w:t>
      </w:r>
      <w:r w:rsidRPr="00695189">
        <w:rPr>
          <w:rStyle w:val="Emphasis"/>
        </w:rPr>
        <w:t>shortfalls</w:t>
      </w:r>
      <w:r w:rsidRPr="00695189">
        <w:rPr>
          <w:sz w:val="16"/>
        </w:rPr>
        <w:t xml:space="preserve"> (Pew Charitable</w:t>
      </w:r>
      <w:r w:rsidRPr="00970579">
        <w:rPr>
          <w:sz w:val="16"/>
        </w:rPr>
        <w:t xml:space="preserve"> Trusts, 2012). As a result, </w:t>
      </w:r>
      <w:r w:rsidRPr="00235CBE">
        <w:rPr>
          <w:rStyle w:val="StyleUnderline"/>
          <w:highlight w:val="green"/>
        </w:rPr>
        <w:t>states</w:t>
      </w:r>
      <w:r w:rsidRPr="00970579">
        <w:rPr>
          <w:sz w:val="16"/>
        </w:rPr>
        <w:t xml:space="preserve"> experience intense political pressure to </w:t>
      </w:r>
      <w:r w:rsidRPr="00235CBE">
        <w:rPr>
          <w:rStyle w:val="StyleUnderline"/>
          <w:highlight w:val="green"/>
        </w:rPr>
        <w:t xml:space="preserve">engage in </w:t>
      </w:r>
      <w:r w:rsidRPr="00235CBE">
        <w:rPr>
          <w:rStyle w:val="Emphasis"/>
          <w:highlight w:val="green"/>
        </w:rPr>
        <w:t>austerity</w:t>
      </w:r>
      <w:r w:rsidRPr="00235CBE">
        <w:rPr>
          <w:rStyle w:val="StyleUnderline"/>
          <w:highlight w:val="green"/>
        </w:rPr>
        <w:t xml:space="preserve"> </w:t>
      </w:r>
      <w:r w:rsidRPr="00235CBE">
        <w:rPr>
          <w:rStyle w:val="Emphasis"/>
          <w:highlight w:val="green"/>
        </w:rPr>
        <w:t>policies</w:t>
      </w:r>
      <w:r w:rsidRPr="00970579">
        <w:rPr>
          <w:sz w:val="16"/>
        </w:rPr>
        <w:t xml:space="preserve">, which </w:t>
      </w:r>
      <w:r w:rsidRPr="00235CBE">
        <w:rPr>
          <w:rStyle w:val="StyleUnderline"/>
          <w:highlight w:val="green"/>
        </w:rPr>
        <w:t>translate</w:t>
      </w:r>
      <w:r w:rsidRPr="00970579">
        <w:rPr>
          <w:rStyle w:val="StyleUnderline"/>
        </w:rPr>
        <w:t xml:space="preserve"> </w:t>
      </w:r>
      <w:r w:rsidRPr="00235CBE">
        <w:rPr>
          <w:rStyle w:val="StyleUnderline"/>
          <w:highlight w:val="green"/>
        </w:rPr>
        <w:t>into</w:t>
      </w:r>
      <w:r w:rsidRPr="00970579">
        <w:rPr>
          <w:rStyle w:val="StyleUnderline"/>
        </w:rPr>
        <w:t xml:space="preserve"> </w:t>
      </w:r>
      <w:r w:rsidRPr="00970579">
        <w:rPr>
          <w:rStyle w:val="Emphasis"/>
        </w:rPr>
        <w:t xml:space="preserve">major </w:t>
      </w:r>
      <w:r w:rsidRPr="00235CBE">
        <w:rPr>
          <w:rStyle w:val="Emphasis"/>
          <w:highlight w:val="green"/>
        </w:rPr>
        <w:t>cuts in</w:t>
      </w:r>
      <w:r w:rsidRPr="00235CBE">
        <w:rPr>
          <w:sz w:val="16"/>
          <w:highlight w:val="green"/>
        </w:rPr>
        <w:t xml:space="preserve"> </w:t>
      </w:r>
      <w:r w:rsidRPr="00235CBE">
        <w:rPr>
          <w:rStyle w:val="StyleUnderline"/>
          <w:highlight w:val="green"/>
        </w:rPr>
        <w:t xml:space="preserve">essential </w:t>
      </w:r>
      <w:r w:rsidRPr="00970579">
        <w:rPr>
          <w:rStyle w:val="Emphasis"/>
        </w:rPr>
        <w:t>social</w:t>
      </w:r>
      <w:r w:rsidRPr="00970579">
        <w:rPr>
          <w:rStyle w:val="StyleUnderline"/>
        </w:rPr>
        <w:t xml:space="preserve"> </w:t>
      </w:r>
      <w:r w:rsidRPr="00235CBE">
        <w:rPr>
          <w:rStyle w:val="Emphasis"/>
          <w:highlight w:val="green"/>
        </w:rPr>
        <w:t>services</w:t>
      </w:r>
      <w:r w:rsidRPr="00970579">
        <w:rPr>
          <w:sz w:val="16"/>
        </w:rPr>
        <w:t xml:space="preserve">. While </w:t>
      </w:r>
      <w:r w:rsidRPr="00235CBE">
        <w:rPr>
          <w:rStyle w:val="StyleUnderline"/>
          <w:highlight w:val="green"/>
        </w:rPr>
        <w:t>state</w:t>
      </w:r>
      <w:r w:rsidRPr="00970579">
        <w:rPr>
          <w:rStyle w:val="StyleUnderline"/>
        </w:rPr>
        <w:t xml:space="preserve"> </w:t>
      </w:r>
      <w:r w:rsidRPr="00235CBE">
        <w:rPr>
          <w:rStyle w:val="StyleUnderline"/>
          <w:highlight w:val="green"/>
        </w:rPr>
        <w:t>governments</w:t>
      </w:r>
      <w:r w:rsidRPr="00970579">
        <w:rPr>
          <w:sz w:val="16"/>
        </w:rPr>
        <w:t xml:space="preserve"> </w:t>
      </w:r>
      <w:r w:rsidRPr="00235CBE">
        <w:rPr>
          <w:rStyle w:val="Emphasis"/>
          <w:highlight w:val="green"/>
        </w:rPr>
        <w:t>received</w:t>
      </w:r>
      <w:r w:rsidRPr="00970579">
        <w:rPr>
          <w:sz w:val="16"/>
        </w:rPr>
        <w:t xml:space="preserve"> </w:t>
      </w:r>
      <w:r w:rsidRPr="00695189">
        <w:rPr>
          <w:rStyle w:val="Emphasis"/>
        </w:rPr>
        <w:t xml:space="preserve">significant </w:t>
      </w:r>
      <w:r w:rsidRPr="00235CBE">
        <w:rPr>
          <w:rStyle w:val="Emphasis"/>
          <w:highlight w:val="green"/>
        </w:rPr>
        <w:t>assistance</w:t>
      </w:r>
      <w:r w:rsidRPr="00235CBE">
        <w:rPr>
          <w:rStyle w:val="StyleUnderline"/>
          <w:highlight w:val="green"/>
        </w:rPr>
        <w:t xml:space="preserve"> </w:t>
      </w:r>
      <w:r w:rsidRPr="00235CBE">
        <w:rPr>
          <w:rStyle w:val="Emphasis"/>
          <w:highlight w:val="green"/>
        </w:rPr>
        <w:t>from</w:t>
      </w:r>
      <w:r w:rsidRPr="00970579">
        <w:rPr>
          <w:sz w:val="16"/>
        </w:rPr>
        <w:t xml:space="preserve"> the </w:t>
      </w:r>
      <w:r w:rsidRPr="00235CBE">
        <w:rPr>
          <w:rStyle w:val="Emphasis"/>
          <w:highlight w:val="green"/>
        </w:rPr>
        <w:t>f</w:t>
      </w:r>
      <w:r w:rsidRPr="00970579">
        <w:rPr>
          <w:rStyle w:val="Emphasis"/>
        </w:rPr>
        <w:t>ederal</w:t>
      </w:r>
      <w:r w:rsidRPr="00970579">
        <w:rPr>
          <w:sz w:val="16"/>
        </w:rPr>
        <w:t xml:space="preserve"> </w:t>
      </w:r>
      <w:r w:rsidRPr="00235CBE">
        <w:rPr>
          <w:rStyle w:val="StyleUnderline"/>
          <w:highlight w:val="green"/>
        </w:rPr>
        <w:t>g</w:t>
      </w:r>
      <w:r w:rsidRPr="00970579">
        <w:rPr>
          <w:rStyle w:val="StyleUnderline"/>
        </w:rPr>
        <w:t>overnment</w:t>
      </w:r>
      <w:r w:rsidRPr="00970579">
        <w:rPr>
          <w:sz w:val="16"/>
        </w:rPr>
        <w:t xml:space="preserve"> during the Great Recession, their </w:t>
      </w:r>
      <w:r w:rsidRPr="00235CBE">
        <w:rPr>
          <w:rStyle w:val="StyleUnderline"/>
          <w:highlight w:val="green"/>
        </w:rPr>
        <w:t>fiscal</w:t>
      </w:r>
      <w:r w:rsidRPr="00970579">
        <w:rPr>
          <w:rStyle w:val="StyleUnderline"/>
        </w:rPr>
        <w:t xml:space="preserve"> </w:t>
      </w:r>
      <w:r w:rsidRPr="00235CBE">
        <w:rPr>
          <w:rStyle w:val="Emphasis"/>
          <w:highlight w:val="green"/>
        </w:rPr>
        <w:t>responses</w:t>
      </w:r>
      <w:r w:rsidRPr="00970579">
        <w:rPr>
          <w:sz w:val="16"/>
        </w:rPr>
        <w:t xml:space="preserve"> to the crisis </w:t>
      </w:r>
      <w:r w:rsidRPr="00235CBE">
        <w:rPr>
          <w:rStyle w:val="Emphasis"/>
          <w:highlight w:val="green"/>
        </w:rPr>
        <w:t>remained pro-cyclical</w:t>
      </w:r>
      <w:r w:rsidRPr="00970579">
        <w:rPr>
          <w:rStyle w:val="Emphasis"/>
        </w:rPr>
        <w:t>.</w:t>
      </w:r>
      <w:r w:rsidRPr="00970579">
        <w:rPr>
          <w:sz w:val="16"/>
        </w:rPr>
        <w:t xml:space="preserve"> Relative to sub-national governments in other federations, </w:t>
      </w:r>
      <w:r w:rsidRPr="00695189">
        <w:rPr>
          <w:sz w:val="16"/>
        </w:rPr>
        <w:t xml:space="preserve">the </w:t>
      </w:r>
      <w:r w:rsidRPr="00695189">
        <w:rPr>
          <w:rStyle w:val="Emphasis"/>
        </w:rPr>
        <w:t>procyclical nature</w:t>
      </w:r>
      <w:r w:rsidRPr="00695189">
        <w:rPr>
          <w:sz w:val="16"/>
        </w:rPr>
        <w:t xml:space="preserve"> of crisis response </w:t>
      </w:r>
      <w:r w:rsidRPr="00695189">
        <w:rPr>
          <w:rStyle w:val="StyleUnderline"/>
        </w:rPr>
        <w:t>in</w:t>
      </w:r>
      <w:r w:rsidRPr="00695189">
        <w:rPr>
          <w:sz w:val="16"/>
        </w:rPr>
        <w:t xml:space="preserve"> </w:t>
      </w:r>
      <w:r w:rsidRPr="00695189">
        <w:rPr>
          <w:rStyle w:val="StyleUnderline"/>
        </w:rPr>
        <w:t>American states</w:t>
      </w:r>
      <w:r w:rsidRPr="00695189">
        <w:rPr>
          <w:sz w:val="16"/>
        </w:rPr>
        <w:t xml:space="preserve"> and cities </w:t>
      </w:r>
      <w:r w:rsidRPr="00695189">
        <w:rPr>
          <w:rStyle w:val="StyleUnderline"/>
        </w:rPr>
        <w:t xml:space="preserve">remains </w:t>
      </w:r>
      <w:r w:rsidRPr="00695189">
        <w:rPr>
          <w:rStyle w:val="Emphasis"/>
        </w:rPr>
        <w:t>extreme</w:t>
      </w:r>
      <w:r w:rsidRPr="00695189">
        <w:rPr>
          <w:sz w:val="16"/>
        </w:rPr>
        <w:t xml:space="preserve"> (Blöchliger</w:t>
      </w:r>
      <w:r w:rsidRPr="00970579">
        <w:rPr>
          <w:sz w:val="16"/>
        </w:rPr>
        <w:t xml:space="preserve"> et al., 2010).</w:t>
      </w:r>
    </w:p>
    <w:p w14:paraId="05E05112" w14:textId="31E327A6" w:rsidR="002A5A1F" w:rsidRPr="002A5A1F" w:rsidRDefault="002A5A1F" w:rsidP="002A5A1F">
      <w:pPr>
        <w:rPr>
          <w:sz w:val="16"/>
        </w:rPr>
      </w:pPr>
      <w:r w:rsidRPr="00970579">
        <w:rPr>
          <w:sz w:val="16"/>
        </w:rPr>
        <w:t xml:space="preserve">The </w:t>
      </w:r>
      <w:r w:rsidRPr="00235CBE">
        <w:rPr>
          <w:rStyle w:val="Emphasis"/>
          <w:highlight w:val="green"/>
        </w:rPr>
        <w:t>federal government</w:t>
      </w:r>
      <w:r w:rsidRPr="00970579">
        <w:rPr>
          <w:sz w:val="16"/>
        </w:rPr>
        <w:t xml:space="preserve"> – </w:t>
      </w:r>
      <w:r w:rsidRPr="00235CBE">
        <w:rPr>
          <w:rStyle w:val="StyleUnderline"/>
          <w:highlight w:val="green"/>
        </w:rPr>
        <w:t>in contrast</w:t>
      </w:r>
      <w:r w:rsidRPr="00970579">
        <w:rPr>
          <w:sz w:val="16"/>
        </w:rPr>
        <w:t xml:space="preserve"> to the states – </w:t>
      </w:r>
      <w:r w:rsidRPr="00235CBE">
        <w:rPr>
          <w:rStyle w:val="StyleUnderline"/>
          <w:highlight w:val="green"/>
        </w:rPr>
        <w:t>has</w:t>
      </w:r>
      <w:r w:rsidRPr="00970579">
        <w:rPr>
          <w:sz w:val="16"/>
        </w:rPr>
        <w:t xml:space="preserve"> </w:t>
      </w:r>
      <w:r w:rsidRPr="00970579">
        <w:rPr>
          <w:rStyle w:val="StyleUnderline"/>
        </w:rPr>
        <w:t>two</w:t>
      </w:r>
      <w:r w:rsidRPr="00970579">
        <w:rPr>
          <w:sz w:val="16"/>
        </w:rPr>
        <w:t xml:space="preserve"> </w:t>
      </w:r>
      <w:r w:rsidRPr="00970579">
        <w:rPr>
          <w:rStyle w:val="StyleUnderline"/>
        </w:rPr>
        <w:t xml:space="preserve">powerful sources of </w:t>
      </w:r>
      <w:r w:rsidRPr="00235CBE">
        <w:rPr>
          <w:rStyle w:val="Emphasis"/>
          <w:highlight w:val="green"/>
        </w:rPr>
        <w:t>counter-cyclical</w:t>
      </w:r>
      <w:r w:rsidRPr="00235CBE">
        <w:rPr>
          <w:sz w:val="16"/>
          <w:highlight w:val="green"/>
        </w:rPr>
        <w:t xml:space="preserve"> </w:t>
      </w:r>
      <w:r w:rsidRPr="00235CBE">
        <w:rPr>
          <w:rStyle w:val="StyleUnderline"/>
          <w:highlight w:val="green"/>
        </w:rPr>
        <w:t>capacity</w:t>
      </w:r>
      <w:r w:rsidRPr="00970579">
        <w:rPr>
          <w:sz w:val="16"/>
        </w:rPr>
        <w:t xml:space="preserve">. </w:t>
      </w:r>
      <w:r w:rsidRPr="00970579">
        <w:rPr>
          <w:rStyle w:val="StyleUnderline"/>
        </w:rPr>
        <w:t>First,</w:t>
      </w:r>
      <w:r w:rsidRPr="00970579">
        <w:rPr>
          <w:sz w:val="16"/>
        </w:rPr>
        <w:t xml:space="preserve"> the </w:t>
      </w:r>
      <w:r w:rsidRPr="00235CBE">
        <w:rPr>
          <w:rStyle w:val="Emphasis"/>
          <w:highlight w:val="green"/>
        </w:rPr>
        <w:t>Federal Reserve</w:t>
      </w:r>
      <w:r w:rsidRPr="00970579">
        <w:rPr>
          <w:sz w:val="16"/>
        </w:rPr>
        <w:t xml:space="preserve"> can engage in </w:t>
      </w:r>
      <w:r w:rsidRPr="00235CBE">
        <w:rPr>
          <w:rStyle w:val="Emphasis"/>
          <w:highlight w:val="green"/>
        </w:rPr>
        <w:t>expansionary</w:t>
      </w:r>
      <w:r w:rsidRPr="00970579">
        <w:rPr>
          <w:rStyle w:val="StyleUnderline"/>
        </w:rPr>
        <w:t xml:space="preserve"> monetary </w:t>
      </w:r>
      <w:r w:rsidRPr="00235CBE">
        <w:rPr>
          <w:rStyle w:val="Emphasis"/>
          <w:highlight w:val="green"/>
        </w:rPr>
        <w:t>policies</w:t>
      </w:r>
      <w:r w:rsidRPr="00970579">
        <w:rPr>
          <w:sz w:val="16"/>
        </w:rPr>
        <w:t xml:space="preserve">. Second, </w:t>
      </w:r>
      <w:r w:rsidRPr="00235CBE">
        <w:rPr>
          <w:rStyle w:val="Emphasis"/>
          <w:highlight w:val="green"/>
        </w:rPr>
        <w:t>Congress</w:t>
      </w:r>
      <w:r w:rsidRPr="00970579">
        <w:rPr>
          <w:sz w:val="16"/>
        </w:rPr>
        <w:t xml:space="preserve"> </w:t>
      </w:r>
      <w:r w:rsidRPr="00235CBE">
        <w:rPr>
          <w:rStyle w:val="Emphasis"/>
          <w:highlight w:val="green"/>
        </w:rPr>
        <w:t>does not face</w:t>
      </w:r>
      <w:r w:rsidRPr="00970579">
        <w:rPr>
          <w:sz w:val="16"/>
        </w:rPr>
        <w:t xml:space="preserve"> the same </w:t>
      </w:r>
      <w:r w:rsidRPr="00235CBE">
        <w:rPr>
          <w:rStyle w:val="Emphasis"/>
          <w:highlight w:val="green"/>
        </w:rPr>
        <w:t>legal</w:t>
      </w:r>
      <w:r w:rsidRPr="00235CBE">
        <w:rPr>
          <w:rStyle w:val="StyleUnderline"/>
          <w:highlight w:val="green"/>
        </w:rPr>
        <w:t xml:space="preserve"> </w:t>
      </w:r>
      <w:r w:rsidRPr="00235CBE">
        <w:rPr>
          <w:rStyle w:val="Emphasis"/>
          <w:highlight w:val="green"/>
        </w:rPr>
        <w:t>constraints</w:t>
      </w:r>
      <w:r w:rsidRPr="00235CBE">
        <w:rPr>
          <w:sz w:val="16"/>
          <w:highlight w:val="green"/>
        </w:rPr>
        <w:t xml:space="preserve"> </w:t>
      </w:r>
      <w:r w:rsidRPr="00235CBE">
        <w:rPr>
          <w:rStyle w:val="StyleUnderline"/>
          <w:highlight w:val="green"/>
        </w:rPr>
        <w:t xml:space="preserve">on </w:t>
      </w:r>
      <w:r w:rsidRPr="00235CBE">
        <w:rPr>
          <w:rStyle w:val="Emphasis"/>
          <w:highlight w:val="green"/>
        </w:rPr>
        <w:t>deficit spending</w:t>
      </w:r>
      <w:r w:rsidRPr="00970579">
        <w:rPr>
          <w:sz w:val="16"/>
        </w:rPr>
        <w:t xml:space="preserve"> that exist </w:t>
      </w:r>
      <w:r w:rsidRPr="00970579">
        <w:rPr>
          <w:rStyle w:val="StyleUnderline"/>
        </w:rPr>
        <w:t>in</w:t>
      </w:r>
      <w:r w:rsidRPr="00970579">
        <w:rPr>
          <w:sz w:val="16"/>
        </w:rPr>
        <w:t xml:space="preserve"> the </w:t>
      </w:r>
      <w:r w:rsidRPr="00970579">
        <w:rPr>
          <w:rStyle w:val="StyleUnderline"/>
        </w:rPr>
        <w:t>states</w:t>
      </w:r>
      <w:r w:rsidRPr="00970579">
        <w:rPr>
          <w:sz w:val="16"/>
        </w:rPr>
        <w:t xml:space="preserve">, allowing for </w:t>
      </w:r>
      <w:r w:rsidRPr="00970579">
        <w:rPr>
          <w:rStyle w:val="StyleUnderline"/>
        </w:rPr>
        <w:t>strong</w:t>
      </w:r>
      <w:r w:rsidRPr="00970579">
        <w:rPr>
          <w:sz w:val="16"/>
        </w:rPr>
        <w:t xml:space="preserve"> </w:t>
      </w:r>
      <w:r w:rsidRPr="00970579">
        <w:rPr>
          <w:rStyle w:val="Emphasis"/>
        </w:rPr>
        <w:t>counter-cyclical fiscal policies</w:t>
      </w:r>
      <w:r w:rsidRPr="00970579">
        <w:rPr>
          <w:sz w:val="16"/>
        </w:rPr>
        <w:t xml:space="preserve">. As a result, actions to </w:t>
      </w:r>
      <w:r w:rsidRPr="00235CBE">
        <w:rPr>
          <w:rStyle w:val="StyleUnderline"/>
          <w:highlight w:val="green"/>
        </w:rPr>
        <w:t>stabilize</w:t>
      </w:r>
      <w:r w:rsidRPr="00970579">
        <w:rPr>
          <w:rStyle w:val="StyleUnderline"/>
        </w:rPr>
        <w:t xml:space="preserve"> the </w:t>
      </w:r>
      <w:r w:rsidRPr="00235CBE">
        <w:rPr>
          <w:rStyle w:val="StyleUnderline"/>
          <w:highlight w:val="green"/>
        </w:rPr>
        <w:t>economy</w:t>
      </w:r>
      <w:r w:rsidRPr="00970579">
        <w:rPr>
          <w:sz w:val="16"/>
        </w:rPr>
        <w:t xml:space="preserve"> during a recession invariably </w:t>
      </w:r>
      <w:r w:rsidRPr="00235CBE">
        <w:rPr>
          <w:rStyle w:val="StyleUnderline"/>
          <w:highlight w:val="green"/>
        </w:rPr>
        <w:t>occur</w:t>
      </w:r>
      <w:r w:rsidRPr="00970579">
        <w:rPr>
          <w:sz w:val="16"/>
        </w:rPr>
        <w:t xml:space="preserve"> </w:t>
      </w:r>
      <w:r w:rsidRPr="00235CBE">
        <w:rPr>
          <w:rStyle w:val="StyleUnderline"/>
          <w:highlight w:val="green"/>
        </w:rPr>
        <w:t>at</w:t>
      </w:r>
      <w:r w:rsidRPr="00970579">
        <w:rPr>
          <w:sz w:val="16"/>
        </w:rPr>
        <w:t xml:space="preserve"> the </w:t>
      </w:r>
      <w:r w:rsidRPr="00235CBE">
        <w:rPr>
          <w:rStyle w:val="StyleUnderline"/>
          <w:highlight w:val="green"/>
        </w:rPr>
        <w:t>federal level</w:t>
      </w:r>
      <w:r w:rsidRPr="00970579">
        <w:rPr>
          <w:sz w:val="16"/>
        </w:rPr>
        <w:t>. Following the Great Recession, the United States pursued mild expansionary policies between 2008 and 2010 that were ultimately essential to economy recovery (Council of Economic Advisers, 2014)</w:t>
      </w:r>
      <w:bookmarkEnd w:id="2"/>
    </w:p>
    <w:p w14:paraId="6090B3CE" w14:textId="77777777" w:rsidR="002A5A1F" w:rsidRDefault="002A5A1F" w:rsidP="002A5A1F">
      <w:pPr>
        <w:pStyle w:val="Heading3"/>
      </w:pPr>
      <w:r>
        <w:t>2AC – perms – TD/BU</w:t>
      </w:r>
    </w:p>
    <w:p w14:paraId="2A4ECE70" w14:textId="77777777" w:rsidR="002A5A1F" w:rsidRPr="00FF12C5" w:rsidRDefault="002A5A1F" w:rsidP="002A5A1F">
      <w:r>
        <w:t xml:space="preserve">*good for cap k alt too </w:t>
      </w:r>
      <w:r>
        <w:sym w:font="Wingdings" w:char="F04A"/>
      </w:r>
      <w:r>
        <w:t xml:space="preserve"> </w:t>
      </w:r>
    </w:p>
    <w:p w14:paraId="2C52680B" w14:textId="77777777" w:rsidR="002A5A1F" w:rsidRPr="00970579" w:rsidRDefault="002A5A1F" w:rsidP="002A5A1F">
      <w:pPr>
        <w:pStyle w:val="Heading4"/>
      </w:pPr>
      <w:bookmarkStart w:id="3" w:name="_Hlk141960315"/>
      <w:r>
        <w:t xml:space="preserve">PERM DO BOTH – </w:t>
      </w:r>
      <w:r w:rsidRPr="00E37666">
        <w:rPr>
          <w:b w:val="0"/>
          <w:bCs/>
          <w:u w:val="single"/>
        </w:rPr>
        <w:t>top down</w:t>
      </w:r>
      <w:r w:rsidRPr="00E37666">
        <w:rPr>
          <w:b w:val="0"/>
          <w:bCs/>
        </w:rPr>
        <w:t xml:space="preserve"> and </w:t>
      </w:r>
      <w:r w:rsidRPr="00E37666">
        <w:rPr>
          <w:b w:val="0"/>
          <w:bCs/>
          <w:u w:val="single"/>
        </w:rPr>
        <w:t>bottom up</w:t>
      </w:r>
      <w:r w:rsidRPr="00E37666">
        <w:rPr>
          <w:b w:val="0"/>
          <w:bCs/>
        </w:rPr>
        <w:t xml:space="preserve"> approach is key to degrowth.</w:t>
      </w:r>
    </w:p>
    <w:p w14:paraId="706E412A" w14:textId="77777777" w:rsidR="002A5A1F" w:rsidRPr="00970579" w:rsidRDefault="002A5A1F" w:rsidP="002A5A1F">
      <w:r w:rsidRPr="00970579">
        <w:rPr>
          <w:rStyle w:val="Style13ptBold"/>
        </w:rPr>
        <w:t>Unti ’20</w:t>
      </w:r>
      <w:r w:rsidRPr="00970579">
        <w:t xml:space="preserve"> [</w:t>
      </w:r>
      <w:r w:rsidRPr="00970579">
        <w:rPr>
          <w:u w:val="single"/>
        </w:rPr>
        <w:t>Brandon</w:t>
      </w:r>
      <w:r w:rsidRPr="00970579">
        <w:t xml:space="preserve">; BA @ Portland State University – Ph.D @ University of Missouri-Kansas City in Economics; “MONEY, WORK, AND MASS EXTINCTION: TRANSFORMATIONAL DEGROWTH AND THE JOB GUARANTEE”; edited by Michael J Murray and Mathew Forstater; p. 34; </w:t>
      </w:r>
      <w:hyperlink r:id="rId97" w:history="1">
        <w:r w:rsidRPr="00970579">
          <w:rPr>
            <w:rStyle w:val="Hyperlink"/>
          </w:rPr>
          <w:t>https://mospace.umsystem.edu/xmlui/bitstream/handle/10355/74003/Unti_umkc_0134D_11584.pdf?sequence=1&amp;isAllowed=y</w:t>
        </w:r>
      </w:hyperlink>
      <w:r w:rsidRPr="00970579">
        <w:t>; ror]</w:t>
      </w:r>
    </w:p>
    <w:p w14:paraId="50C6D9EC" w14:textId="77777777" w:rsidR="002A5A1F" w:rsidRPr="00970579" w:rsidRDefault="002A5A1F" w:rsidP="002A5A1F">
      <w:pPr>
        <w:rPr>
          <w:sz w:val="16"/>
        </w:rPr>
      </w:pPr>
      <w:r w:rsidRPr="00970579">
        <w:rPr>
          <w:sz w:val="16"/>
        </w:rPr>
        <w:t xml:space="preserve">In this chapter, a different feature of the JG is emphasized and elaborated. Here the promise of the JG flows from the unique space it occupies in the dialectical interplay of structure and agency. The </w:t>
      </w:r>
      <w:r w:rsidRPr="00235CBE">
        <w:rPr>
          <w:rStyle w:val="Emphasis"/>
          <w:highlight w:val="green"/>
        </w:rPr>
        <w:t>JG</w:t>
      </w:r>
      <w:r w:rsidRPr="00970579">
        <w:rPr>
          <w:sz w:val="16"/>
        </w:rPr>
        <w:t xml:space="preserve"> sits </w:t>
      </w:r>
      <w:r w:rsidRPr="00235CBE">
        <w:rPr>
          <w:rStyle w:val="StyleUnderline"/>
          <w:highlight w:val="green"/>
        </w:rPr>
        <w:t>between</w:t>
      </w:r>
      <w:r w:rsidRPr="00970579">
        <w:rPr>
          <w:rStyle w:val="StyleUnderline"/>
        </w:rPr>
        <w:t xml:space="preserve"> centralized, </w:t>
      </w:r>
      <w:r w:rsidRPr="00970579">
        <w:rPr>
          <w:rStyle w:val="Emphasis"/>
        </w:rPr>
        <w:t>top-down (</w:t>
      </w:r>
      <w:r w:rsidRPr="00235CBE">
        <w:rPr>
          <w:rStyle w:val="Emphasis"/>
          <w:highlight w:val="green"/>
        </w:rPr>
        <w:t>TD</w:t>
      </w:r>
      <w:r w:rsidRPr="00970579">
        <w:rPr>
          <w:rStyle w:val="StyleUnderline"/>
        </w:rPr>
        <w:t xml:space="preserve">), </w:t>
      </w:r>
      <w:r w:rsidRPr="00235CBE">
        <w:rPr>
          <w:rStyle w:val="Emphasis"/>
          <w:highlight w:val="green"/>
        </w:rPr>
        <w:t>government</w:t>
      </w:r>
      <w:r w:rsidRPr="00970579">
        <w:rPr>
          <w:rStyle w:val="Emphasis"/>
        </w:rPr>
        <w:t xml:space="preserve"> </w:t>
      </w:r>
      <w:r w:rsidRPr="00235CBE">
        <w:rPr>
          <w:rStyle w:val="Emphasis"/>
          <w:highlight w:val="green"/>
        </w:rPr>
        <w:t>intervention</w:t>
      </w:r>
      <w:r w:rsidRPr="00970579">
        <w:rPr>
          <w:rStyle w:val="StyleUnderline"/>
        </w:rPr>
        <w:t xml:space="preserve"> that addresses macro-level constraints on one hand, </w:t>
      </w:r>
      <w:r w:rsidRPr="00235CBE">
        <w:rPr>
          <w:rStyle w:val="StyleUnderline"/>
          <w:highlight w:val="green"/>
        </w:rPr>
        <w:t>and</w:t>
      </w:r>
      <w:r w:rsidRPr="00970579">
        <w:rPr>
          <w:rStyle w:val="StyleUnderline"/>
        </w:rPr>
        <w:t xml:space="preserve"> a </w:t>
      </w:r>
      <w:r w:rsidRPr="00235CBE">
        <w:rPr>
          <w:rStyle w:val="Emphasis"/>
          <w:highlight w:val="green"/>
        </w:rPr>
        <w:t>de-centralized</w:t>
      </w:r>
      <w:r w:rsidRPr="00235CBE">
        <w:rPr>
          <w:rStyle w:val="StyleUnderline"/>
          <w:highlight w:val="green"/>
        </w:rPr>
        <w:t>,</w:t>
      </w:r>
      <w:r w:rsidRPr="00970579">
        <w:rPr>
          <w:rStyle w:val="StyleUnderline"/>
        </w:rPr>
        <w:t xml:space="preserve"> bottom-up (</w:t>
      </w:r>
      <w:r w:rsidRPr="00235CBE">
        <w:rPr>
          <w:rStyle w:val="Emphasis"/>
          <w:highlight w:val="green"/>
        </w:rPr>
        <w:t>BU)</w:t>
      </w:r>
      <w:r w:rsidRPr="00970579">
        <w:rPr>
          <w:rStyle w:val="Emphasis"/>
        </w:rPr>
        <w:t xml:space="preserve"> </w:t>
      </w:r>
      <w:r w:rsidRPr="00235CBE">
        <w:rPr>
          <w:rStyle w:val="Emphasis"/>
          <w:highlight w:val="green"/>
        </w:rPr>
        <w:t>approach</w:t>
      </w:r>
      <w:r w:rsidRPr="00970579">
        <w:rPr>
          <w:sz w:val="16"/>
        </w:rPr>
        <w:t xml:space="preserve">, on the other hand, </w:t>
      </w:r>
      <w:r w:rsidRPr="00970579">
        <w:rPr>
          <w:rStyle w:val="StyleUnderline"/>
        </w:rPr>
        <w:t xml:space="preserve">that </w:t>
      </w:r>
      <w:r w:rsidRPr="00235CBE">
        <w:rPr>
          <w:rStyle w:val="Emphasis"/>
          <w:highlight w:val="green"/>
        </w:rPr>
        <w:t>empowers</w:t>
      </w:r>
      <w:r w:rsidRPr="00970579">
        <w:rPr>
          <w:rStyle w:val="Emphasis"/>
        </w:rPr>
        <w:t xml:space="preserve"> </w:t>
      </w:r>
      <w:r w:rsidRPr="00235CBE">
        <w:rPr>
          <w:rStyle w:val="Emphasis"/>
          <w:highlight w:val="green"/>
        </w:rPr>
        <w:t>workers</w:t>
      </w:r>
      <w:r w:rsidRPr="00970579">
        <w:rPr>
          <w:sz w:val="16"/>
        </w:rPr>
        <w:t xml:space="preserve"> </w:t>
      </w:r>
      <w:r w:rsidRPr="00970579">
        <w:rPr>
          <w:rStyle w:val="Emphasis"/>
        </w:rPr>
        <w:t>vis-à-vis capital</w:t>
      </w:r>
      <w:r w:rsidRPr="00970579">
        <w:rPr>
          <w:rStyle w:val="StyleUnderline"/>
        </w:rPr>
        <w:t xml:space="preserve">, while </w:t>
      </w:r>
      <w:r w:rsidRPr="00235CBE">
        <w:rPr>
          <w:rStyle w:val="Emphasis"/>
          <w:highlight w:val="green"/>
        </w:rPr>
        <w:t>expanding</w:t>
      </w:r>
      <w:r w:rsidRPr="00970579">
        <w:rPr>
          <w:rStyle w:val="StyleUnderline"/>
        </w:rPr>
        <w:t xml:space="preserve"> the realm </w:t>
      </w:r>
      <w:r w:rsidRPr="00235CBE">
        <w:rPr>
          <w:rStyle w:val="Emphasis"/>
          <w:highlight w:val="green"/>
        </w:rPr>
        <w:t>of</w:t>
      </w:r>
      <w:r>
        <w:rPr>
          <w:rStyle w:val="Emphasis"/>
          <w:highlight w:val="green"/>
        </w:rPr>
        <w:t xml:space="preserve"> </w:t>
      </w:r>
      <w:r w:rsidRPr="00235CBE">
        <w:rPr>
          <w:rStyle w:val="Emphasis"/>
          <w:highlight w:val="green"/>
        </w:rPr>
        <w:t>individual</w:t>
      </w:r>
      <w:r w:rsidRPr="00970579">
        <w:rPr>
          <w:rStyle w:val="Emphasis"/>
        </w:rPr>
        <w:t xml:space="preserve"> </w:t>
      </w:r>
      <w:r w:rsidRPr="00235CBE">
        <w:rPr>
          <w:rStyle w:val="Emphasis"/>
          <w:highlight w:val="green"/>
        </w:rPr>
        <w:t>choice</w:t>
      </w:r>
      <w:r w:rsidRPr="00970579">
        <w:rPr>
          <w:rStyle w:val="StyleUnderline"/>
        </w:rPr>
        <w:t xml:space="preserve"> at the micro-level</w:t>
      </w:r>
      <w:r w:rsidRPr="00970579">
        <w:rPr>
          <w:sz w:val="16"/>
        </w:rPr>
        <w:t>. For this reason, it should appeal to both sides of the ongoing debate within the DG literature between TD and BU approaches (Cosme, Santos and O'Neill 2017; Sekulova, Kallis, et al. 2013). These contending approaches may be summarized as follows:</w:t>
      </w:r>
    </w:p>
    <w:bookmarkEnd w:id="3"/>
    <w:p w14:paraId="77A321B3" w14:textId="77777777" w:rsidR="002A5A1F" w:rsidRPr="00695189" w:rsidRDefault="002A5A1F" w:rsidP="002A5A1F">
      <w:pPr>
        <w:rPr>
          <w:sz w:val="16"/>
        </w:rPr>
      </w:pPr>
      <w:r w:rsidRPr="00695189">
        <w:rPr>
          <w:rStyle w:val="Emphasis"/>
        </w:rPr>
        <w:t>TD Approach:</w:t>
      </w:r>
      <w:r w:rsidRPr="00695189">
        <w:rPr>
          <w:sz w:val="16"/>
        </w:rPr>
        <w:t xml:space="preserve"> </w:t>
      </w:r>
      <w:r w:rsidRPr="00695189">
        <w:rPr>
          <w:rStyle w:val="StyleUnderline"/>
        </w:rPr>
        <w:t>insists</w:t>
      </w:r>
      <w:r w:rsidRPr="00695189">
        <w:rPr>
          <w:sz w:val="16"/>
        </w:rPr>
        <w:t xml:space="preserve"> that </w:t>
      </w:r>
      <w:r w:rsidRPr="00695189">
        <w:rPr>
          <w:rStyle w:val="Emphasis"/>
        </w:rPr>
        <w:t>centralized policies</w:t>
      </w:r>
      <w:r w:rsidRPr="00695189">
        <w:rPr>
          <w:sz w:val="16"/>
        </w:rPr>
        <w:t xml:space="preserve"> </w:t>
      </w:r>
      <w:r w:rsidRPr="00695189">
        <w:rPr>
          <w:rStyle w:val="StyleUnderline"/>
        </w:rPr>
        <w:t xml:space="preserve">relying on </w:t>
      </w:r>
      <w:r w:rsidRPr="00695189">
        <w:rPr>
          <w:rStyle w:val="Emphasis"/>
        </w:rPr>
        <w:t>government control</w:t>
      </w:r>
      <w:r w:rsidRPr="00695189">
        <w:rPr>
          <w:rStyle w:val="StyleUnderline"/>
        </w:rPr>
        <w:t xml:space="preserve"> and state power are </w:t>
      </w:r>
      <w:r w:rsidRPr="00695189">
        <w:rPr>
          <w:rStyle w:val="Emphasis"/>
        </w:rPr>
        <w:t>required</w:t>
      </w:r>
      <w:r w:rsidRPr="00695189">
        <w:rPr>
          <w:sz w:val="16"/>
        </w:rPr>
        <w:t xml:space="preserve"> to </w:t>
      </w:r>
      <w:r w:rsidRPr="00695189">
        <w:rPr>
          <w:rStyle w:val="StyleUnderline"/>
        </w:rPr>
        <w:t>overcome structural constraints</w:t>
      </w:r>
      <w:r w:rsidRPr="00695189">
        <w:rPr>
          <w:sz w:val="16"/>
        </w:rPr>
        <w:t xml:space="preserve"> and path dependencies built into the institutional architecture of contemporary capitalism.27</w:t>
      </w:r>
    </w:p>
    <w:p w14:paraId="4850D09B" w14:textId="77777777" w:rsidR="002A5A1F" w:rsidRPr="00970579" w:rsidRDefault="002A5A1F" w:rsidP="002A5A1F">
      <w:pPr>
        <w:rPr>
          <w:sz w:val="16"/>
        </w:rPr>
      </w:pPr>
      <w:r w:rsidRPr="00695189">
        <w:rPr>
          <w:rStyle w:val="Emphasis"/>
        </w:rPr>
        <w:t>BU Approach</w:t>
      </w:r>
      <w:r w:rsidRPr="00695189">
        <w:rPr>
          <w:sz w:val="16"/>
        </w:rPr>
        <w:t xml:space="preserve">: </w:t>
      </w:r>
      <w:r w:rsidRPr="00695189">
        <w:rPr>
          <w:rStyle w:val="StyleUnderline"/>
        </w:rPr>
        <w:t>insists</w:t>
      </w:r>
      <w:r w:rsidRPr="00695189">
        <w:rPr>
          <w:sz w:val="16"/>
        </w:rPr>
        <w:t xml:space="preserve"> that </w:t>
      </w:r>
      <w:r w:rsidRPr="00695189">
        <w:rPr>
          <w:rStyle w:val="Emphasis"/>
        </w:rPr>
        <w:t>transformation</w:t>
      </w:r>
      <w:r w:rsidRPr="00695189">
        <w:rPr>
          <w:rStyle w:val="StyleUnderline"/>
        </w:rPr>
        <w:t xml:space="preserve"> must </w:t>
      </w:r>
      <w:r w:rsidRPr="00695189">
        <w:rPr>
          <w:rStyle w:val="Emphasis"/>
        </w:rPr>
        <w:t>stem from</w:t>
      </w:r>
      <w:r w:rsidRPr="00695189">
        <w:rPr>
          <w:rStyle w:val="StyleUnderline"/>
        </w:rPr>
        <w:t xml:space="preserve"> the </w:t>
      </w:r>
      <w:r w:rsidRPr="00695189">
        <w:rPr>
          <w:rStyle w:val="Emphasis"/>
        </w:rPr>
        <w:t>decentralization of power</w:t>
      </w:r>
      <w:r w:rsidRPr="00695189">
        <w:rPr>
          <w:sz w:val="16"/>
        </w:rPr>
        <w:t xml:space="preserve">, </w:t>
      </w:r>
      <w:r w:rsidRPr="00695189">
        <w:rPr>
          <w:rStyle w:val="StyleUnderline"/>
        </w:rPr>
        <w:t>increasing</w:t>
      </w:r>
      <w:r w:rsidRPr="00695189">
        <w:rPr>
          <w:sz w:val="16"/>
        </w:rPr>
        <w:t xml:space="preserve"> </w:t>
      </w:r>
      <w:r w:rsidRPr="00695189">
        <w:rPr>
          <w:rStyle w:val="Emphasis"/>
        </w:rPr>
        <w:t>autonomy</w:t>
      </w:r>
      <w:r w:rsidRPr="00695189">
        <w:rPr>
          <w:rStyle w:val="StyleUnderline"/>
        </w:rPr>
        <w:t xml:space="preserve"> for </w:t>
      </w:r>
      <w:r w:rsidRPr="00695189">
        <w:rPr>
          <w:rStyle w:val="Emphasis"/>
        </w:rPr>
        <w:t>individuals</w:t>
      </w:r>
      <w:r w:rsidRPr="00695189">
        <w:rPr>
          <w:rStyle w:val="StyleUnderline"/>
        </w:rPr>
        <w:t xml:space="preserve"> and communities</w:t>
      </w:r>
      <w:r w:rsidRPr="00695189">
        <w:rPr>
          <w:sz w:val="16"/>
        </w:rPr>
        <w:t xml:space="preserve">, </w:t>
      </w:r>
      <w:r w:rsidRPr="00695189">
        <w:rPr>
          <w:rStyle w:val="StyleUnderline"/>
        </w:rPr>
        <w:t>and</w:t>
      </w:r>
      <w:r w:rsidRPr="00695189">
        <w:rPr>
          <w:sz w:val="16"/>
        </w:rPr>
        <w:t xml:space="preserve"> that only </w:t>
      </w:r>
      <w:r w:rsidRPr="00695189">
        <w:rPr>
          <w:rStyle w:val="Emphasis"/>
        </w:rPr>
        <w:t>voluntary</w:t>
      </w:r>
      <w:r w:rsidRPr="00695189">
        <w:rPr>
          <w:rStyle w:val="StyleUnderline"/>
        </w:rPr>
        <w:t xml:space="preserve"> individual </w:t>
      </w:r>
      <w:r w:rsidRPr="00695189">
        <w:rPr>
          <w:rStyle w:val="Emphasis"/>
        </w:rPr>
        <w:t>initiative</w:t>
      </w:r>
      <w:r w:rsidRPr="00695189">
        <w:rPr>
          <w:sz w:val="16"/>
        </w:rPr>
        <w:t xml:space="preserve"> can </w:t>
      </w:r>
      <w:r w:rsidRPr="00695189">
        <w:rPr>
          <w:rStyle w:val="StyleUnderline"/>
        </w:rPr>
        <w:t>achieve</w:t>
      </w:r>
      <w:r w:rsidRPr="00695189">
        <w:rPr>
          <w:sz w:val="16"/>
        </w:rPr>
        <w:t xml:space="preserve"> a </w:t>
      </w:r>
      <w:r w:rsidRPr="00695189">
        <w:rPr>
          <w:rStyle w:val="StyleUnderline"/>
        </w:rPr>
        <w:t>sustainable</w:t>
      </w:r>
      <w:r w:rsidRPr="00695189">
        <w:rPr>
          <w:sz w:val="16"/>
        </w:rPr>
        <w:t xml:space="preserve"> and </w:t>
      </w:r>
      <w:r w:rsidRPr="00695189">
        <w:rPr>
          <w:rStyle w:val="StyleUnderline"/>
        </w:rPr>
        <w:t>equitable transition</w:t>
      </w:r>
      <w:r w:rsidRPr="00970579">
        <w:rPr>
          <w:sz w:val="16"/>
        </w:rPr>
        <w:t>.28</w:t>
      </w:r>
    </w:p>
    <w:p w14:paraId="5F5F9875" w14:textId="77777777" w:rsidR="002A5A1F" w:rsidRPr="00970579" w:rsidRDefault="002A5A1F" w:rsidP="002A5A1F">
      <w:pPr>
        <w:rPr>
          <w:rStyle w:val="Emphasis"/>
        </w:rPr>
      </w:pPr>
      <w:r w:rsidRPr="00970579">
        <w:rPr>
          <w:sz w:val="16"/>
        </w:rPr>
        <w:br/>
        <w:t xml:space="preserve">The </w:t>
      </w:r>
      <w:r w:rsidRPr="00235CBE">
        <w:rPr>
          <w:rStyle w:val="Emphasis"/>
          <w:highlight w:val="green"/>
        </w:rPr>
        <w:t>JG</w:t>
      </w:r>
      <w:r w:rsidRPr="00235CBE">
        <w:rPr>
          <w:rStyle w:val="StyleUnderline"/>
          <w:highlight w:val="green"/>
        </w:rPr>
        <w:t xml:space="preserve"> </w:t>
      </w:r>
      <w:r w:rsidRPr="00235CBE">
        <w:rPr>
          <w:rStyle w:val="Emphasis"/>
          <w:highlight w:val="green"/>
        </w:rPr>
        <w:t>synthesizes</w:t>
      </w:r>
      <w:r w:rsidRPr="00970579">
        <w:rPr>
          <w:rStyle w:val="StyleUnderline"/>
        </w:rPr>
        <w:t xml:space="preserve"> these </w:t>
      </w:r>
      <w:r w:rsidRPr="00235CBE">
        <w:rPr>
          <w:rStyle w:val="Emphasis"/>
          <w:highlight w:val="green"/>
        </w:rPr>
        <w:t>approaches</w:t>
      </w:r>
      <w:r w:rsidRPr="00970579">
        <w:rPr>
          <w:sz w:val="16"/>
        </w:rPr>
        <w:t xml:space="preserve">, </w:t>
      </w:r>
      <w:r w:rsidRPr="00970579">
        <w:rPr>
          <w:rStyle w:val="StyleUnderline"/>
        </w:rPr>
        <w:t xml:space="preserve">making </w:t>
      </w:r>
      <w:r w:rsidRPr="00695189">
        <w:rPr>
          <w:rStyle w:val="StyleUnderline"/>
        </w:rPr>
        <w:t>use</w:t>
      </w:r>
      <w:r w:rsidRPr="00970579">
        <w:rPr>
          <w:rStyle w:val="StyleUnderline"/>
        </w:rPr>
        <w:t xml:space="preserve"> of the power of the </w:t>
      </w:r>
      <w:r w:rsidRPr="00235CBE">
        <w:rPr>
          <w:rStyle w:val="Emphasis"/>
          <w:highlight w:val="green"/>
        </w:rPr>
        <w:t>central governments</w:t>
      </w:r>
      <w:r w:rsidRPr="00970579">
        <w:rPr>
          <w:rStyle w:val="StyleUnderline"/>
        </w:rPr>
        <w:t xml:space="preserve"> to </w:t>
      </w:r>
      <w:r w:rsidRPr="00235CBE">
        <w:rPr>
          <w:rStyle w:val="Emphasis"/>
          <w:highlight w:val="green"/>
        </w:rPr>
        <w:t>expand</w:t>
      </w:r>
      <w:r w:rsidRPr="00970579">
        <w:rPr>
          <w:rStyle w:val="StyleUnderline"/>
        </w:rPr>
        <w:t xml:space="preserve"> the</w:t>
      </w:r>
      <w:r w:rsidRPr="00970579">
        <w:rPr>
          <w:sz w:val="16"/>
        </w:rPr>
        <w:t xml:space="preserve"> </w:t>
      </w:r>
      <w:r w:rsidRPr="00970579">
        <w:rPr>
          <w:rStyle w:val="StyleUnderline"/>
        </w:rPr>
        <w:t xml:space="preserve">array of </w:t>
      </w:r>
      <w:r w:rsidRPr="00235CBE">
        <w:rPr>
          <w:rStyle w:val="Emphasis"/>
          <w:highlight w:val="green"/>
        </w:rPr>
        <w:t>options</w:t>
      </w:r>
      <w:r w:rsidRPr="00970579">
        <w:rPr>
          <w:rStyle w:val="Emphasis"/>
        </w:rPr>
        <w:t xml:space="preserve"> </w:t>
      </w:r>
      <w:r w:rsidRPr="00235CBE">
        <w:rPr>
          <w:rStyle w:val="Emphasis"/>
          <w:highlight w:val="green"/>
        </w:rPr>
        <w:t>available</w:t>
      </w:r>
      <w:r w:rsidRPr="00970579">
        <w:rPr>
          <w:rStyle w:val="StyleUnderline"/>
        </w:rPr>
        <w:t xml:space="preserve"> to individuals </w:t>
      </w:r>
      <w:r w:rsidRPr="00235CBE">
        <w:rPr>
          <w:rStyle w:val="StyleUnderline"/>
          <w:highlight w:val="green"/>
        </w:rPr>
        <w:t>to “</w:t>
      </w:r>
      <w:r w:rsidRPr="00235CBE">
        <w:rPr>
          <w:rStyle w:val="Emphasis"/>
          <w:highlight w:val="green"/>
        </w:rPr>
        <w:t>exit</w:t>
      </w:r>
      <w:r w:rsidRPr="00970579">
        <w:rPr>
          <w:rStyle w:val="StyleUnderline"/>
        </w:rPr>
        <w:t xml:space="preserve">” </w:t>
      </w:r>
      <w:r w:rsidRPr="00235CBE">
        <w:rPr>
          <w:rStyle w:val="Emphasis"/>
          <w:highlight w:val="green"/>
        </w:rPr>
        <w:t>capitalist production</w:t>
      </w:r>
      <w:r w:rsidRPr="00970579">
        <w:rPr>
          <w:sz w:val="16"/>
        </w:rPr>
        <w:t xml:space="preserve"> and to </w:t>
      </w:r>
      <w:r w:rsidRPr="00235CBE">
        <w:rPr>
          <w:rStyle w:val="Emphasis"/>
          <w:highlight w:val="green"/>
        </w:rPr>
        <w:t>empower</w:t>
      </w:r>
      <w:r w:rsidRPr="00235CBE">
        <w:rPr>
          <w:rStyle w:val="StyleUnderline"/>
          <w:highlight w:val="green"/>
        </w:rPr>
        <w:t xml:space="preserve"> community</w:t>
      </w:r>
      <w:r w:rsidRPr="00970579">
        <w:rPr>
          <w:sz w:val="16"/>
        </w:rPr>
        <w:t xml:space="preserve"> </w:t>
      </w:r>
      <w:r w:rsidRPr="00235CBE">
        <w:rPr>
          <w:rStyle w:val="Emphasis"/>
          <w:highlight w:val="green"/>
        </w:rPr>
        <w:t>autonomy</w:t>
      </w:r>
      <w:r w:rsidRPr="00970579">
        <w:rPr>
          <w:sz w:val="16"/>
        </w:rPr>
        <w:t xml:space="preserve"> </w:t>
      </w:r>
      <w:r w:rsidRPr="00235CBE">
        <w:rPr>
          <w:rStyle w:val="StyleUnderline"/>
          <w:highlight w:val="green"/>
        </w:rPr>
        <w:t>through</w:t>
      </w:r>
      <w:r w:rsidRPr="00970579">
        <w:rPr>
          <w:sz w:val="16"/>
        </w:rPr>
        <w:t xml:space="preserve"> the </w:t>
      </w:r>
      <w:r w:rsidRPr="00970579">
        <w:rPr>
          <w:rStyle w:val="Emphasis"/>
        </w:rPr>
        <w:t>re-</w:t>
      </w:r>
      <w:r w:rsidRPr="00235CBE">
        <w:rPr>
          <w:rStyle w:val="Emphasis"/>
          <w:highlight w:val="green"/>
        </w:rPr>
        <w:t>localization</w:t>
      </w:r>
      <w:r w:rsidRPr="00235CBE">
        <w:rPr>
          <w:rStyle w:val="StyleUnderline"/>
          <w:highlight w:val="green"/>
        </w:rPr>
        <w:t xml:space="preserve"> of </w:t>
      </w:r>
      <w:r w:rsidRPr="00235CBE">
        <w:rPr>
          <w:rStyle w:val="Emphasis"/>
          <w:highlight w:val="green"/>
        </w:rPr>
        <w:t>production</w:t>
      </w:r>
      <w:r w:rsidRPr="00970579">
        <w:rPr>
          <w:rStyle w:val="StyleUnderline"/>
        </w:rPr>
        <w:t xml:space="preserve"> and</w:t>
      </w:r>
      <w:r w:rsidRPr="00970579">
        <w:rPr>
          <w:sz w:val="16"/>
        </w:rPr>
        <w:t xml:space="preserve"> the </w:t>
      </w:r>
      <w:r w:rsidRPr="00970579">
        <w:rPr>
          <w:rStyle w:val="Emphasis"/>
        </w:rPr>
        <w:t>strengthening</w:t>
      </w:r>
      <w:r w:rsidRPr="00970579">
        <w:rPr>
          <w:rStyle w:val="StyleUnderline"/>
        </w:rPr>
        <w:t xml:space="preserve"> of social </w:t>
      </w:r>
      <w:r w:rsidRPr="00970579">
        <w:rPr>
          <w:rStyle w:val="Emphasis"/>
        </w:rPr>
        <w:t>connections</w:t>
      </w:r>
      <w:r w:rsidRPr="00970579">
        <w:rPr>
          <w:sz w:val="16"/>
        </w:rPr>
        <w:t xml:space="preserve">. It is argued that in the </w:t>
      </w:r>
      <w:r w:rsidRPr="00235CBE">
        <w:rPr>
          <w:rStyle w:val="StyleUnderline"/>
          <w:highlight w:val="green"/>
        </w:rPr>
        <w:t>absence</w:t>
      </w:r>
      <w:r w:rsidRPr="00970579">
        <w:rPr>
          <w:rStyle w:val="StyleUnderline"/>
        </w:rPr>
        <w:t xml:space="preserve"> of a </w:t>
      </w:r>
      <w:r w:rsidRPr="00235CBE">
        <w:rPr>
          <w:rStyle w:val="StyleUnderline"/>
          <w:highlight w:val="green"/>
        </w:rPr>
        <w:t>JG</w:t>
      </w:r>
      <w:r w:rsidRPr="00970579">
        <w:rPr>
          <w:sz w:val="16"/>
        </w:rPr>
        <w:t xml:space="preserve">, </w:t>
      </w:r>
      <w:r w:rsidRPr="00970579">
        <w:rPr>
          <w:rStyle w:val="StyleUnderline"/>
        </w:rPr>
        <w:t>individual choices</w:t>
      </w:r>
      <w:r w:rsidRPr="00970579">
        <w:rPr>
          <w:sz w:val="16"/>
        </w:rPr>
        <w:t xml:space="preserve"> (especially for those at the bottom of the economic hierarchy) are </w:t>
      </w:r>
      <w:r w:rsidRPr="00970579">
        <w:rPr>
          <w:rStyle w:val="StyleUnderline"/>
        </w:rPr>
        <w:t>constrained by social and economic institutions</w:t>
      </w:r>
      <w:r w:rsidRPr="00970579">
        <w:rPr>
          <w:sz w:val="16"/>
        </w:rPr>
        <w:t xml:space="preserve"> </w:t>
      </w:r>
      <w:r w:rsidRPr="00970579">
        <w:rPr>
          <w:rStyle w:val="StyleUnderline"/>
        </w:rPr>
        <w:t>that</w:t>
      </w:r>
      <w:r w:rsidRPr="00970579">
        <w:rPr>
          <w:sz w:val="16"/>
        </w:rPr>
        <w:t xml:space="preserve"> </w:t>
      </w:r>
      <w:r w:rsidRPr="00235CBE">
        <w:rPr>
          <w:rStyle w:val="Emphasis"/>
          <w:highlight w:val="green"/>
        </w:rPr>
        <w:t>close off possibilities</w:t>
      </w:r>
      <w:r w:rsidRPr="00970579">
        <w:rPr>
          <w:rStyle w:val="StyleUnderline"/>
        </w:rPr>
        <w:t xml:space="preserve"> </w:t>
      </w:r>
      <w:r w:rsidRPr="00235CBE">
        <w:rPr>
          <w:rStyle w:val="StyleUnderline"/>
          <w:highlight w:val="green"/>
        </w:rPr>
        <w:t>for</w:t>
      </w:r>
      <w:r w:rsidRPr="00970579">
        <w:rPr>
          <w:rStyle w:val="StyleUnderline"/>
        </w:rPr>
        <w:t xml:space="preserve"> </w:t>
      </w:r>
      <w:r w:rsidRPr="00235CBE">
        <w:rPr>
          <w:rStyle w:val="Emphasis"/>
          <w:highlight w:val="green"/>
        </w:rPr>
        <w:t>voluntary</w:t>
      </w:r>
      <w:r w:rsidRPr="00235CBE">
        <w:rPr>
          <w:sz w:val="16"/>
          <w:highlight w:val="green"/>
        </w:rPr>
        <w:t xml:space="preserve"> </w:t>
      </w:r>
      <w:r w:rsidRPr="00235CBE">
        <w:rPr>
          <w:rStyle w:val="Emphasis"/>
          <w:highlight w:val="green"/>
        </w:rPr>
        <w:t>down-shifting</w:t>
      </w:r>
      <w:r w:rsidRPr="00970579">
        <w:rPr>
          <w:rStyle w:val="StyleUnderline"/>
        </w:rPr>
        <w:t xml:space="preserve"> and </w:t>
      </w:r>
      <w:r w:rsidRPr="00970579">
        <w:rPr>
          <w:rStyle w:val="Emphasis"/>
        </w:rPr>
        <w:t>BU change.</w:t>
      </w:r>
    </w:p>
    <w:p w14:paraId="7168ABA6" w14:textId="77777777" w:rsidR="002A5A1F" w:rsidRPr="00036275" w:rsidRDefault="002A5A1F" w:rsidP="002A5A1F">
      <w:pPr>
        <w:pStyle w:val="Heading4"/>
        <w:rPr>
          <w:b w:val="0"/>
          <w:bCs/>
        </w:rPr>
      </w:pPr>
      <w:r>
        <w:t xml:space="preserve">Otherwise, it reinstates inequality – </w:t>
      </w:r>
      <w:r>
        <w:rPr>
          <w:b w:val="0"/>
          <w:bCs/>
        </w:rPr>
        <w:t xml:space="preserve">only bottom-up approaches re-produce </w:t>
      </w:r>
      <w:r w:rsidRPr="00036275">
        <w:rPr>
          <w:b w:val="0"/>
          <w:bCs/>
          <w:u w:val="single"/>
        </w:rPr>
        <w:t>wealth elitism</w:t>
      </w:r>
      <w:r>
        <w:rPr>
          <w:b w:val="0"/>
          <w:bCs/>
        </w:rPr>
        <w:t xml:space="preserve"> and </w:t>
      </w:r>
      <w:r w:rsidRPr="00036275">
        <w:rPr>
          <w:b w:val="0"/>
          <w:bCs/>
          <w:u w:val="single"/>
        </w:rPr>
        <w:t>populism</w:t>
      </w:r>
      <w:r>
        <w:rPr>
          <w:b w:val="0"/>
          <w:bCs/>
        </w:rPr>
        <w:t>.</w:t>
      </w:r>
    </w:p>
    <w:p w14:paraId="578DF5C4" w14:textId="77777777" w:rsidR="002A5A1F" w:rsidRPr="00970579" w:rsidRDefault="002A5A1F" w:rsidP="002A5A1F">
      <w:r w:rsidRPr="00970579">
        <w:rPr>
          <w:rStyle w:val="Style13ptBold"/>
        </w:rPr>
        <w:t>Unti ’20</w:t>
      </w:r>
      <w:r w:rsidRPr="00970579">
        <w:t xml:space="preserve"> [</w:t>
      </w:r>
      <w:r w:rsidRPr="00970579">
        <w:rPr>
          <w:u w:val="single"/>
        </w:rPr>
        <w:t>Brandon</w:t>
      </w:r>
      <w:r w:rsidRPr="00970579">
        <w:t xml:space="preserve">; BA @ Portland State University – Ph.D @ University of Missouri-Kansas City in Economics; “MONEY, WORK, AND MASS EXTINCTION: TRANSFORMATIONAL DEGROWTH AND THE JOB GUARANTEE”; edited by Michael J Murray and Mathew Forstater; p. 41-42; </w:t>
      </w:r>
      <w:hyperlink r:id="rId98" w:history="1">
        <w:r w:rsidRPr="00970579">
          <w:rPr>
            <w:rStyle w:val="Hyperlink"/>
          </w:rPr>
          <w:t>https://mospace.umsystem.edu/xmlui/bitstream/handle/10355/74003/Unti_umkc_0134D_11584.pdf?sequence=1&amp;isAllowed=y</w:t>
        </w:r>
      </w:hyperlink>
      <w:r w:rsidRPr="00970579">
        <w:t>; ror]</w:t>
      </w:r>
    </w:p>
    <w:p w14:paraId="7C1A40C8" w14:textId="77777777" w:rsidR="002A5A1F" w:rsidRPr="00970579" w:rsidRDefault="002A5A1F" w:rsidP="002A5A1F">
      <w:pPr>
        <w:rPr>
          <w:sz w:val="16"/>
        </w:rPr>
      </w:pPr>
      <w:r w:rsidRPr="00970579">
        <w:rPr>
          <w:sz w:val="16"/>
        </w:rPr>
        <w:t xml:space="preserve">It should be noted that those advocating </w:t>
      </w:r>
      <w:r w:rsidRPr="00235CBE">
        <w:rPr>
          <w:rStyle w:val="Emphasis"/>
          <w:highlight w:val="green"/>
        </w:rPr>
        <w:t>BU</w:t>
      </w:r>
      <w:r w:rsidRPr="00970579">
        <w:rPr>
          <w:rStyle w:val="StyleUnderline"/>
        </w:rPr>
        <w:t xml:space="preserve"> approaches are </w:t>
      </w:r>
      <w:r w:rsidRPr="00235CBE">
        <w:rPr>
          <w:rStyle w:val="StyleUnderline"/>
          <w:highlight w:val="green"/>
        </w:rPr>
        <w:t>subject</w:t>
      </w:r>
      <w:r w:rsidRPr="00970579">
        <w:rPr>
          <w:rStyle w:val="StyleUnderline"/>
        </w:rPr>
        <w:t xml:space="preserve"> </w:t>
      </w:r>
      <w:r w:rsidRPr="00235CBE">
        <w:rPr>
          <w:rStyle w:val="StyleUnderline"/>
          <w:highlight w:val="green"/>
        </w:rPr>
        <w:t>to</w:t>
      </w:r>
      <w:r w:rsidRPr="00970579">
        <w:rPr>
          <w:rStyle w:val="StyleUnderline"/>
        </w:rPr>
        <w:t xml:space="preserve"> the </w:t>
      </w:r>
      <w:r w:rsidRPr="00695189">
        <w:rPr>
          <w:rStyle w:val="Emphasis"/>
        </w:rPr>
        <w:t>same</w:t>
      </w:r>
      <w:r w:rsidRPr="00970579">
        <w:rPr>
          <w:rStyle w:val="Emphasis"/>
        </w:rPr>
        <w:t xml:space="preserve"> charges of </w:t>
      </w:r>
      <w:r w:rsidRPr="00235CBE">
        <w:rPr>
          <w:rStyle w:val="Emphasis"/>
          <w:highlight w:val="green"/>
        </w:rPr>
        <w:t>elitism</w:t>
      </w:r>
      <w:r w:rsidRPr="00970579">
        <w:rPr>
          <w:rStyle w:val="StyleUnderline"/>
        </w:rPr>
        <w:t xml:space="preserve"> and anti-egalitarianism </w:t>
      </w:r>
      <w:r w:rsidRPr="00695189">
        <w:rPr>
          <w:rStyle w:val="StyleUnderline"/>
        </w:rPr>
        <w:t xml:space="preserve">that </w:t>
      </w:r>
      <w:r w:rsidRPr="00695189">
        <w:rPr>
          <w:rStyle w:val="Emphasis"/>
        </w:rPr>
        <w:t>they warn about</w:t>
      </w:r>
      <w:r w:rsidRPr="00695189">
        <w:rPr>
          <w:rStyle w:val="StyleUnderline"/>
        </w:rPr>
        <w:t xml:space="preserve"> with regard to </w:t>
      </w:r>
      <w:r w:rsidRPr="00695189">
        <w:rPr>
          <w:rStyle w:val="Emphasis"/>
        </w:rPr>
        <w:t>TD</w:t>
      </w:r>
      <w:r w:rsidRPr="00695189">
        <w:rPr>
          <w:rStyle w:val="StyleUnderline"/>
        </w:rPr>
        <w:t xml:space="preserve"> “technocratic”</w:t>
      </w:r>
      <w:r w:rsidRPr="00970579">
        <w:rPr>
          <w:rStyle w:val="StyleUnderline"/>
        </w:rPr>
        <w:t xml:space="preserve"> policies.</w:t>
      </w:r>
      <w:r w:rsidRPr="00970579">
        <w:rPr>
          <w:sz w:val="16"/>
        </w:rPr>
        <w:t xml:space="preserve"> Many of the proposed forms of individual “</w:t>
      </w:r>
      <w:r w:rsidRPr="00235CBE">
        <w:rPr>
          <w:rStyle w:val="Emphasis"/>
          <w:highlight w:val="green"/>
        </w:rPr>
        <w:t>down-shifting</w:t>
      </w:r>
      <w:r w:rsidRPr="00235CBE">
        <w:rPr>
          <w:rStyle w:val="StyleUnderline"/>
          <w:highlight w:val="green"/>
        </w:rPr>
        <w:t>” involve</w:t>
      </w:r>
      <w:r w:rsidRPr="00970579">
        <w:rPr>
          <w:sz w:val="16"/>
        </w:rPr>
        <w:t xml:space="preserve"> or require </w:t>
      </w:r>
      <w:r w:rsidRPr="00695189">
        <w:rPr>
          <w:rStyle w:val="Emphasis"/>
        </w:rPr>
        <w:t xml:space="preserve">considerable </w:t>
      </w:r>
      <w:r w:rsidRPr="00235CBE">
        <w:rPr>
          <w:rStyle w:val="Emphasis"/>
          <w:highlight w:val="green"/>
        </w:rPr>
        <w:t>resources</w:t>
      </w:r>
      <w:r w:rsidRPr="00235CBE">
        <w:rPr>
          <w:sz w:val="16"/>
          <w:highlight w:val="green"/>
        </w:rPr>
        <w:t>–</w:t>
      </w:r>
      <w:r w:rsidRPr="00970579">
        <w:rPr>
          <w:sz w:val="16"/>
        </w:rPr>
        <w:t xml:space="preserve">such as </w:t>
      </w:r>
      <w:r w:rsidRPr="00970579">
        <w:rPr>
          <w:rStyle w:val="StyleUnderline"/>
        </w:rPr>
        <w:t>wealth, social</w:t>
      </w:r>
      <w:r w:rsidRPr="00970579">
        <w:rPr>
          <w:sz w:val="16"/>
        </w:rPr>
        <w:t xml:space="preserve"> </w:t>
      </w:r>
      <w:r w:rsidRPr="00970579">
        <w:rPr>
          <w:rStyle w:val="StyleUnderline"/>
        </w:rPr>
        <w:t>capital, and economic security</w:t>
      </w:r>
      <w:r w:rsidRPr="00970579">
        <w:rPr>
          <w:sz w:val="16"/>
        </w:rPr>
        <w:t xml:space="preserve">— that are simply </w:t>
      </w:r>
      <w:r w:rsidRPr="00235CBE">
        <w:rPr>
          <w:rStyle w:val="Emphasis"/>
          <w:highlight w:val="green"/>
        </w:rPr>
        <w:t>not available to everyone</w:t>
      </w:r>
      <w:r w:rsidRPr="00970579">
        <w:rPr>
          <w:rStyle w:val="StyleUnderline"/>
        </w:rPr>
        <w:t>,</w:t>
      </w:r>
      <w:r w:rsidRPr="00970579">
        <w:rPr>
          <w:sz w:val="16"/>
        </w:rPr>
        <w:t xml:space="preserve"> least of all poor and working people. Kallis et al. advance this criticism pointing out that many who have downshifted within the existing system are “people who had a choice between simplicity and meaningless affluence,” while others face a much graver choice, or none at all (Kallis, Kerschner and Martinez-Alier 2012, 174).</w:t>
      </w:r>
    </w:p>
    <w:p w14:paraId="16343E08" w14:textId="77777777" w:rsidR="002A5A1F" w:rsidRPr="00970579" w:rsidRDefault="002A5A1F" w:rsidP="002A5A1F">
      <w:pPr>
        <w:rPr>
          <w:rStyle w:val="StyleUnderline"/>
        </w:rPr>
      </w:pPr>
      <w:r w:rsidRPr="00970579">
        <w:rPr>
          <w:sz w:val="16"/>
        </w:rPr>
        <w:t xml:space="preserve">In this sense, </w:t>
      </w:r>
      <w:r w:rsidRPr="00970579">
        <w:rPr>
          <w:rStyle w:val="StyleUnderline"/>
        </w:rPr>
        <w:t xml:space="preserve">calls for </w:t>
      </w:r>
      <w:r w:rsidRPr="00235CBE">
        <w:rPr>
          <w:rStyle w:val="Emphasis"/>
          <w:highlight w:val="green"/>
        </w:rPr>
        <w:t>BU approaches</w:t>
      </w:r>
      <w:r w:rsidRPr="00970579">
        <w:rPr>
          <w:rStyle w:val="StyleUnderline"/>
        </w:rPr>
        <w:t xml:space="preserve">, </w:t>
      </w:r>
      <w:r w:rsidRPr="00235CBE">
        <w:rPr>
          <w:rStyle w:val="Emphasis"/>
          <w:highlight w:val="green"/>
        </w:rPr>
        <w:t>contradict</w:t>
      </w:r>
      <w:r w:rsidRPr="00970579">
        <w:rPr>
          <w:sz w:val="16"/>
        </w:rPr>
        <w:t xml:space="preserve"> the </w:t>
      </w:r>
      <w:r w:rsidRPr="00970579">
        <w:rPr>
          <w:rStyle w:val="StyleUnderline"/>
        </w:rPr>
        <w:t xml:space="preserve">acknowledged </w:t>
      </w:r>
      <w:r w:rsidRPr="00235CBE">
        <w:rPr>
          <w:rStyle w:val="Emphasis"/>
          <w:highlight w:val="green"/>
        </w:rPr>
        <w:t>structural constraints</w:t>
      </w:r>
      <w:r w:rsidRPr="00235CBE">
        <w:rPr>
          <w:rStyle w:val="StyleUnderline"/>
          <w:highlight w:val="green"/>
        </w:rPr>
        <w:t xml:space="preserve"> that </w:t>
      </w:r>
      <w:r w:rsidRPr="00235CBE">
        <w:rPr>
          <w:rStyle w:val="Emphasis"/>
          <w:highlight w:val="green"/>
        </w:rPr>
        <w:t>impinge</w:t>
      </w:r>
      <w:r w:rsidRPr="00970579">
        <w:rPr>
          <w:sz w:val="16"/>
        </w:rPr>
        <w:t xml:space="preserve"> </w:t>
      </w:r>
      <w:r w:rsidRPr="00235CBE">
        <w:rPr>
          <w:rStyle w:val="StyleUnderline"/>
          <w:highlight w:val="green"/>
        </w:rPr>
        <w:t>upon</w:t>
      </w:r>
      <w:r w:rsidRPr="00970579">
        <w:rPr>
          <w:rStyle w:val="StyleUnderline"/>
        </w:rPr>
        <w:t xml:space="preserve"> the </w:t>
      </w:r>
      <w:r w:rsidRPr="00235CBE">
        <w:rPr>
          <w:rStyle w:val="Emphasis"/>
          <w:highlight w:val="green"/>
        </w:rPr>
        <w:t>ability</w:t>
      </w:r>
      <w:r w:rsidRPr="00970579">
        <w:rPr>
          <w:rStyle w:val="StyleUnderline"/>
        </w:rPr>
        <w:t xml:space="preserve"> of </w:t>
      </w:r>
      <w:r w:rsidRPr="00970579">
        <w:rPr>
          <w:rStyle w:val="Emphasis"/>
        </w:rPr>
        <w:t>individuals to voluntarily</w:t>
      </w:r>
      <w:r w:rsidRPr="00970579">
        <w:rPr>
          <w:rStyle w:val="StyleUnderline"/>
        </w:rPr>
        <w:t xml:space="preserve"> </w:t>
      </w:r>
      <w:r w:rsidRPr="00235CBE">
        <w:rPr>
          <w:rStyle w:val="Emphasis"/>
          <w:highlight w:val="green"/>
        </w:rPr>
        <w:t>opt</w:t>
      </w:r>
      <w:r w:rsidRPr="00235CBE">
        <w:rPr>
          <w:rStyle w:val="StyleUnderline"/>
          <w:highlight w:val="green"/>
        </w:rPr>
        <w:t xml:space="preserve"> </w:t>
      </w:r>
      <w:r w:rsidRPr="00235CBE">
        <w:rPr>
          <w:rStyle w:val="Emphasis"/>
          <w:highlight w:val="green"/>
        </w:rPr>
        <w:t>out</w:t>
      </w:r>
      <w:r w:rsidRPr="00970579">
        <w:rPr>
          <w:rStyle w:val="StyleUnderline"/>
        </w:rPr>
        <w:t xml:space="preserve"> of the existing paradigm</w:t>
      </w:r>
      <w:r w:rsidRPr="00970579">
        <w:rPr>
          <w:sz w:val="16"/>
        </w:rPr>
        <w:t xml:space="preserve">. </w:t>
      </w:r>
      <w:r w:rsidRPr="00970579">
        <w:rPr>
          <w:rStyle w:val="StyleUnderline"/>
        </w:rPr>
        <w:t>Forces larger and more</w:t>
      </w:r>
      <w:r w:rsidRPr="00970579">
        <w:rPr>
          <w:sz w:val="16"/>
        </w:rPr>
        <w:t xml:space="preserve"> </w:t>
      </w:r>
      <w:r w:rsidRPr="00970579">
        <w:rPr>
          <w:rStyle w:val="StyleUnderline"/>
        </w:rPr>
        <w:t>powerful than individuals</w:t>
      </w:r>
      <w:r w:rsidRPr="00970579">
        <w:rPr>
          <w:sz w:val="16"/>
        </w:rPr>
        <w:t xml:space="preserve"> (especially those at the bottom of the socioeconomic hierarchy) enforce compliance with existing norms through subtle and direct forms of domination. For example, a key element of the voluntary simplicity model involves the choice to exchange money for time, reducing hours of paid employment and thus income, consumption and throughput. Additional leisure time gained via the exchange allows individuals to develop new skills, strengthen social bonds, cultivate community, increase civic engagement and participate in self-provisioning. The problem is, </w:t>
      </w:r>
      <w:r w:rsidRPr="00970579">
        <w:rPr>
          <w:rStyle w:val="StyleUnderline"/>
        </w:rPr>
        <w:t>all of this assumes the</w:t>
      </w:r>
      <w:r w:rsidRPr="00970579">
        <w:rPr>
          <w:sz w:val="16"/>
        </w:rPr>
        <w:t xml:space="preserve"> </w:t>
      </w:r>
      <w:r w:rsidRPr="00970579">
        <w:rPr>
          <w:rStyle w:val="StyleUnderline"/>
        </w:rPr>
        <w:t>choice to exchange</w:t>
      </w:r>
      <w:r w:rsidRPr="00970579">
        <w:rPr>
          <w:sz w:val="16"/>
        </w:rPr>
        <w:t xml:space="preserve"> (what must be surplus) </w:t>
      </w:r>
      <w:r w:rsidRPr="00970579">
        <w:rPr>
          <w:rStyle w:val="StyleUnderline"/>
        </w:rPr>
        <w:t>income for time is an option.</w:t>
      </w:r>
    </w:p>
    <w:p w14:paraId="6D3C78AB" w14:textId="77777777" w:rsidR="002A5A1F" w:rsidRPr="0064251A" w:rsidRDefault="002A5A1F" w:rsidP="002A5A1F">
      <w:pPr>
        <w:rPr>
          <w:sz w:val="16"/>
        </w:rPr>
      </w:pPr>
      <w:r w:rsidRPr="00970579">
        <w:rPr>
          <w:sz w:val="16"/>
        </w:rPr>
        <w:t xml:space="preserve">But for </w:t>
      </w:r>
      <w:r w:rsidRPr="00970579">
        <w:rPr>
          <w:rStyle w:val="StyleUnderline"/>
        </w:rPr>
        <w:t xml:space="preserve">many, </w:t>
      </w:r>
      <w:r w:rsidRPr="00235CBE">
        <w:rPr>
          <w:rStyle w:val="Emphasis"/>
          <w:highlight w:val="green"/>
        </w:rPr>
        <w:t>no such choice exists</w:t>
      </w:r>
      <w:r w:rsidRPr="00970579">
        <w:rPr>
          <w:sz w:val="16"/>
        </w:rPr>
        <w:t xml:space="preserve">. First, because </w:t>
      </w:r>
      <w:r w:rsidRPr="00970579">
        <w:rPr>
          <w:rStyle w:val="StyleUnderline"/>
        </w:rPr>
        <w:t xml:space="preserve">they </w:t>
      </w:r>
      <w:r w:rsidRPr="00235CBE">
        <w:rPr>
          <w:rStyle w:val="Emphasis"/>
          <w:highlight w:val="green"/>
        </w:rPr>
        <w:t>lack</w:t>
      </w:r>
      <w:r w:rsidRPr="00970579">
        <w:rPr>
          <w:rStyle w:val="StyleUnderline"/>
        </w:rPr>
        <w:t xml:space="preserve"> excess </w:t>
      </w:r>
      <w:r w:rsidRPr="00235CBE">
        <w:rPr>
          <w:rStyle w:val="Emphasis"/>
          <w:highlight w:val="green"/>
        </w:rPr>
        <w:t>income</w:t>
      </w:r>
      <w:r w:rsidRPr="00970579">
        <w:rPr>
          <w:sz w:val="16"/>
        </w:rPr>
        <w:t xml:space="preserve"> and are </w:t>
      </w:r>
      <w:r w:rsidRPr="00235CBE">
        <w:rPr>
          <w:rStyle w:val="Emphasis"/>
          <w:highlight w:val="green"/>
        </w:rPr>
        <w:t>trapped</w:t>
      </w:r>
      <w:r w:rsidRPr="00235CBE">
        <w:rPr>
          <w:rStyle w:val="StyleUnderline"/>
          <w:highlight w:val="green"/>
        </w:rPr>
        <w:t xml:space="preserve"> in</w:t>
      </w:r>
      <w:r w:rsidRPr="00970579">
        <w:rPr>
          <w:rStyle w:val="StyleUnderline"/>
        </w:rPr>
        <w:t xml:space="preserve"> an </w:t>
      </w:r>
      <w:r w:rsidRPr="00970579">
        <w:rPr>
          <w:rStyle w:val="Emphasis"/>
        </w:rPr>
        <w:t>existing</w:t>
      </w:r>
      <w:r w:rsidRPr="00970579">
        <w:rPr>
          <w:sz w:val="16"/>
        </w:rPr>
        <w:t xml:space="preserve"> </w:t>
      </w:r>
      <w:r w:rsidRPr="00970579">
        <w:rPr>
          <w:rStyle w:val="Emphasis"/>
        </w:rPr>
        <w:t xml:space="preserve">pattern of </w:t>
      </w:r>
      <w:r w:rsidRPr="00235CBE">
        <w:rPr>
          <w:rStyle w:val="Emphasis"/>
          <w:highlight w:val="green"/>
        </w:rPr>
        <w:t>work</w:t>
      </w:r>
      <w:r w:rsidRPr="00970579">
        <w:rPr>
          <w:rStyle w:val="StyleUnderline"/>
        </w:rPr>
        <w:t xml:space="preserve"> by</w:t>
      </w:r>
      <w:r w:rsidRPr="00970579">
        <w:rPr>
          <w:sz w:val="16"/>
        </w:rPr>
        <w:t xml:space="preserve"> </w:t>
      </w:r>
      <w:r w:rsidRPr="00970579">
        <w:rPr>
          <w:rStyle w:val="Emphasis"/>
        </w:rPr>
        <w:t>sheer economic necessity</w:t>
      </w:r>
      <w:r w:rsidRPr="00970579">
        <w:rPr>
          <w:sz w:val="16"/>
        </w:rPr>
        <w:t xml:space="preserve">, insecurity, or debt. </w:t>
      </w:r>
      <w:r w:rsidRPr="00970579">
        <w:rPr>
          <w:rStyle w:val="StyleUnderline"/>
        </w:rPr>
        <w:t>Second</w:t>
      </w:r>
      <w:r w:rsidRPr="00970579">
        <w:rPr>
          <w:sz w:val="16"/>
        </w:rPr>
        <w:t xml:space="preserve">, because </w:t>
      </w:r>
      <w:r w:rsidRPr="00235CBE">
        <w:rPr>
          <w:rStyle w:val="Emphasis"/>
          <w:highlight w:val="green"/>
        </w:rPr>
        <w:t>workers</w:t>
      </w:r>
      <w:r w:rsidRPr="00970579">
        <w:rPr>
          <w:sz w:val="16"/>
        </w:rPr>
        <w:t xml:space="preserve"> are often are </w:t>
      </w:r>
      <w:r w:rsidRPr="00235CBE">
        <w:rPr>
          <w:rStyle w:val="Emphasis"/>
          <w:highlight w:val="green"/>
        </w:rPr>
        <w:t>not</w:t>
      </w:r>
      <w:r w:rsidRPr="00970579">
        <w:rPr>
          <w:rStyle w:val="StyleUnderline"/>
        </w:rPr>
        <w:t xml:space="preserve"> in a position to </w:t>
      </w:r>
      <w:r w:rsidRPr="00235CBE">
        <w:rPr>
          <w:rStyle w:val="Emphasis"/>
          <w:highlight w:val="green"/>
        </w:rPr>
        <w:t>make demands</w:t>
      </w:r>
      <w:r w:rsidRPr="00970579">
        <w:rPr>
          <w:rStyle w:val="StyleUnderline"/>
        </w:rPr>
        <w:t xml:space="preserve"> of their employers</w:t>
      </w:r>
      <w:r w:rsidRPr="00970579">
        <w:rPr>
          <w:sz w:val="16"/>
        </w:rPr>
        <w:t xml:space="preserve">. </w:t>
      </w:r>
      <w:r w:rsidRPr="00235CBE">
        <w:rPr>
          <w:rStyle w:val="Emphasis"/>
          <w:highlight w:val="green"/>
        </w:rPr>
        <w:t>Third</w:t>
      </w:r>
      <w:r w:rsidRPr="00970579">
        <w:rPr>
          <w:sz w:val="16"/>
        </w:rPr>
        <w:t xml:space="preserve">, even when that is an option, it may </w:t>
      </w:r>
      <w:r w:rsidRPr="00970579">
        <w:rPr>
          <w:rStyle w:val="StyleUnderline"/>
        </w:rPr>
        <w:t>entail</w:t>
      </w:r>
      <w:r w:rsidRPr="00970579">
        <w:rPr>
          <w:sz w:val="16"/>
        </w:rPr>
        <w:t xml:space="preserve"> </w:t>
      </w:r>
      <w:r w:rsidRPr="00970579">
        <w:rPr>
          <w:rStyle w:val="StyleUnderline"/>
        </w:rPr>
        <w:t>costs</w:t>
      </w:r>
      <w:r w:rsidRPr="00970579">
        <w:rPr>
          <w:sz w:val="16"/>
        </w:rPr>
        <w:t xml:space="preserve"> such as lost benefits </w:t>
      </w:r>
      <w:r w:rsidRPr="00970579">
        <w:rPr>
          <w:rStyle w:val="StyleUnderline"/>
        </w:rPr>
        <w:t xml:space="preserve">or </w:t>
      </w:r>
      <w:r w:rsidRPr="00235CBE">
        <w:rPr>
          <w:rStyle w:val="Emphasis"/>
          <w:highlight w:val="green"/>
        </w:rPr>
        <w:t>stigmatization</w:t>
      </w:r>
      <w:r w:rsidRPr="00970579">
        <w:rPr>
          <w:rStyle w:val="StyleUnderline"/>
        </w:rPr>
        <w:t xml:space="preserve"> </w:t>
      </w:r>
      <w:r w:rsidRPr="00235CBE">
        <w:rPr>
          <w:rStyle w:val="StyleUnderline"/>
          <w:highlight w:val="green"/>
        </w:rPr>
        <w:t>among fellow workers</w:t>
      </w:r>
      <w:r w:rsidRPr="00970579">
        <w:rPr>
          <w:sz w:val="16"/>
        </w:rPr>
        <w:t xml:space="preserve"> or employers. Access to </w:t>
      </w:r>
      <w:r w:rsidRPr="00235CBE">
        <w:rPr>
          <w:rStyle w:val="Emphasis"/>
          <w:highlight w:val="green"/>
        </w:rPr>
        <w:t>healthcare</w:t>
      </w:r>
      <w:r w:rsidRPr="00970579">
        <w:rPr>
          <w:sz w:val="16"/>
        </w:rPr>
        <w:t xml:space="preserve"> currently </w:t>
      </w:r>
      <w:r w:rsidRPr="00235CBE">
        <w:rPr>
          <w:rStyle w:val="StyleUnderline"/>
          <w:highlight w:val="green"/>
        </w:rPr>
        <w:t>prevents</w:t>
      </w:r>
      <w:r w:rsidRPr="00970579">
        <w:rPr>
          <w:sz w:val="16"/>
        </w:rPr>
        <w:t xml:space="preserve"> </w:t>
      </w:r>
      <w:r w:rsidRPr="00970579">
        <w:rPr>
          <w:rStyle w:val="StyleUnderline"/>
        </w:rPr>
        <w:t>many</w:t>
      </w:r>
      <w:r w:rsidRPr="00970579">
        <w:rPr>
          <w:sz w:val="16"/>
        </w:rPr>
        <w:t xml:space="preserve"> </w:t>
      </w:r>
      <w:r w:rsidRPr="00970579">
        <w:rPr>
          <w:rStyle w:val="StyleUnderline"/>
        </w:rPr>
        <w:t>who desire</w:t>
      </w:r>
      <w:r w:rsidRPr="00970579">
        <w:rPr>
          <w:sz w:val="16"/>
        </w:rPr>
        <w:t xml:space="preserve"> </w:t>
      </w:r>
      <w:r w:rsidRPr="00235CBE">
        <w:rPr>
          <w:rStyle w:val="StyleUnderline"/>
          <w:highlight w:val="green"/>
        </w:rPr>
        <w:t>additional free time</w:t>
      </w:r>
      <w:r w:rsidRPr="00235CBE">
        <w:rPr>
          <w:sz w:val="16"/>
          <w:highlight w:val="green"/>
        </w:rPr>
        <w:t xml:space="preserve"> f</w:t>
      </w:r>
      <w:r w:rsidRPr="00970579">
        <w:rPr>
          <w:sz w:val="16"/>
        </w:rPr>
        <w:t>rom shifting to a part-time schedule or retiring. These are only the most urgent, directly felt aspects of structural “lock-in.” Others are less obvious to individuals, but nonetheless generate powerful influences and dire consequences. One specific example involves consumption patterns.</w:t>
      </w:r>
    </w:p>
    <w:p w14:paraId="43EE2810" w14:textId="77777777" w:rsidR="002A5A1F" w:rsidRPr="00970579" w:rsidRDefault="002A5A1F" w:rsidP="002A5A1F">
      <w:pPr>
        <w:pStyle w:val="Heading3"/>
      </w:pPr>
      <w:r w:rsidRPr="00970579">
        <w:t xml:space="preserve">2AC – </w:t>
      </w:r>
      <w:r>
        <w:t>counter-cyclical deficit</w:t>
      </w:r>
    </w:p>
    <w:p w14:paraId="2283D60A" w14:textId="77777777" w:rsidR="002A5A1F" w:rsidRPr="00970579" w:rsidRDefault="002A5A1F" w:rsidP="002A5A1F">
      <w:pPr>
        <w:pStyle w:val="Heading4"/>
        <w:rPr>
          <w:u w:val="single"/>
        </w:rPr>
      </w:pPr>
      <w:r w:rsidRPr="00970579">
        <w:rPr>
          <w:u w:val="single"/>
        </w:rPr>
        <w:t xml:space="preserve">CAN’T SOLVE: </w:t>
      </w:r>
    </w:p>
    <w:p w14:paraId="36B70A83" w14:textId="77777777" w:rsidR="002A5A1F" w:rsidRPr="00970579" w:rsidRDefault="002A5A1F" w:rsidP="002A5A1F">
      <w:pPr>
        <w:pStyle w:val="Heading4"/>
        <w:numPr>
          <w:ilvl w:val="0"/>
          <w:numId w:val="45"/>
        </w:numPr>
        <w:ind w:left="360"/>
      </w:pPr>
      <w:r w:rsidRPr="00970579">
        <w:rPr>
          <w:u w:val="single"/>
        </w:rPr>
        <w:t>BUDGET REQUIREMENTS</w:t>
      </w:r>
      <w:r w:rsidRPr="00970579">
        <w:t xml:space="preserve">: </w:t>
      </w:r>
      <w:r w:rsidRPr="00F50FF3">
        <w:rPr>
          <w:b w:val="0"/>
          <w:bCs/>
        </w:rPr>
        <w:t xml:space="preserve">States can’t deficit spend during recessions due to budget </w:t>
      </w:r>
      <w:r w:rsidRPr="00F50FF3">
        <w:rPr>
          <w:b w:val="0"/>
          <w:bCs/>
          <w:u w:val="single"/>
        </w:rPr>
        <w:t>requirements</w:t>
      </w:r>
      <w:r w:rsidRPr="00F50FF3">
        <w:rPr>
          <w:b w:val="0"/>
          <w:bCs/>
        </w:rPr>
        <w:t xml:space="preserve"> and </w:t>
      </w:r>
      <w:r w:rsidRPr="00F50FF3">
        <w:rPr>
          <w:b w:val="0"/>
          <w:bCs/>
          <w:u w:val="single"/>
        </w:rPr>
        <w:t>borrowing</w:t>
      </w:r>
      <w:r w:rsidRPr="00F50FF3">
        <w:rPr>
          <w:b w:val="0"/>
          <w:bCs/>
        </w:rPr>
        <w:t xml:space="preserve"> limitations.</w:t>
      </w:r>
      <w:r w:rsidRPr="00970579">
        <w:t xml:space="preserve"> </w:t>
      </w:r>
    </w:p>
    <w:p w14:paraId="271B0501" w14:textId="77777777" w:rsidR="002A5A1F" w:rsidRPr="00970579" w:rsidRDefault="002A5A1F" w:rsidP="002A5A1F">
      <w:r w:rsidRPr="00970579">
        <w:t xml:space="preserve">The </w:t>
      </w:r>
      <w:r w:rsidRPr="00970579">
        <w:rPr>
          <w:rStyle w:val="Style13ptBold"/>
        </w:rPr>
        <w:t>Civic Federation 20</w:t>
      </w:r>
      <w:r w:rsidRPr="00970579">
        <w:t xml:space="preserve">, A non-partisan research organization focused on providing analysis and recommendations on government finance issues, 4-3-2020, "What Limitations do States Face in Addressing a Coronavirus Pandemic Recession?," No Publication, </w:t>
      </w:r>
      <w:hyperlink r:id="rId99" w:history="1">
        <w:r w:rsidRPr="00970579">
          <w:rPr>
            <w:rStyle w:val="Hyperlink"/>
          </w:rPr>
          <w:t>https://www.civicfed.org/iifs/blog/what-limitations-do-states-face-addressing-coronavirus-pandemic-recession</w:t>
        </w:r>
      </w:hyperlink>
      <w:r w:rsidRPr="00970579">
        <w:t xml:space="preserve"> //MRK</w:t>
      </w:r>
    </w:p>
    <w:p w14:paraId="529BC0CB" w14:textId="77777777" w:rsidR="002A5A1F" w:rsidRPr="00970579" w:rsidRDefault="002A5A1F" w:rsidP="002A5A1F">
      <w:pPr>
        <w:rPr>
          <w:sz w:val="16"/>
        </w:rPr>
      </w:pPr>
      <w:r w:rsidRPr="00970579">
        <w:rPr>
          <w:sz w:val="16"/>
        </w:rPr>
        <w:t>Balanced Budget Requirements</w:t>
      </w:r>
    </w:p>
    <w:p w14:paraId="3C4005E3" w14:textId="77777777" w:rsidR="002A5A1F" w:rsidRPr="00970579" w:rsidRDefault="002A5A1F" w:rsidP="002A5A1F">
      <w:pPr>
        <w:rPr>
          <w:sz w:val="16"/>
        </w:rPr>
      </w:pPr>
      <w:r w:rsidRPr="00235CBE">
        <w:rPr>
          <w:highlight w:val="green"/>
          <w:u w:val="single"/>
        </w:rPr>
        <w:t>Most state constitutions</w:t>
      </w:r>
      <w:r w:rsidRPr="00970579">
        <w:rPr>
          <w:sz w:val="16"/>
        </w:rPr>
        <w:t xml:space="preserve"> and/or statutes </w:t>
      </w:r>
      <w:r w:rsidRPr="00235CBE">
        <w:rPr>
          <w:highlight w:val="green"/>
          <w:u w:val="single"/>
        </w:rPr>
        <w:t xml:space="preserve">include </w:t>
      </w:r>
      <w:r w:rsidRPr="00235CBE">
        <w:rPr>
          <w:b/>
          <w:bCs/>
          <w:highlight w:val="green"/>
          <w:u w:val="single"/>
        </w:rPr>
        <w:t>balanced budget requirements</w:t>
      </w:r>
      <w:r w:rsidRPr="00970579">
        <w:rPr>
          <w:sz w:val="16"/>
        </w:rPr>
        <w:t>. However, there is no uniformity regarding the meaning of a “balanced budget” requirement. Some states have very explicit requirements as to what constitutes a balanced budget while others do not, and the state’s political culture is important to whether the limits are reinforced. The National Conference of State Legislatures has identified three distinct elements of balanced budget requirements. The exhibit below shows the results of that survey:</w:t>
      </w:r>
    </w:p>
    <w:p w14:paraId="7F2E9CA5" w14:textId="77777777" w:rsidR="002A5A1F" w:rsidRPr="00970579" w:rsidRDefault="002A5A1F" w:rsidP="002A5A1F">
      <w:pPr>
        <w:rPr>
          <w:sz w:val="16"/>
        </w:rPr>
      </w:pPr>
      <w:r w:rsidRPr="00970579">
        <w:rPr>
          <w:sz w:val="16"/>
        </w:rPr>
        <w:t>44 states require that the governor’s proposed budget must be balanced;</w:t>
      </w:r>
    </w:p>
    <w:p w14:paraId="3A3C5536" w14:textId="77777777" w:rsidR="002A5A1F" w:rsidRPr="00970579" w:rsidRDefault="002A5A1F" w:rsidP="002A5A1F">
      <w:pPr>
        <w:rPr>
          <w:sz w:val="16"/>
        </w:rPr>
      </w:pPr>
      <w:r w:rsidRPr="00970579">
        <w:rPr>
          <w:sz w:val="16"/>
        </w:rPr>
        <w:t>41 states require the enacted budget must be balanced; and</w:t>
      </w:r>
    </w:p>
    <w:p w14:paraId="379DC86B" w14:textId="77777777" w:rsidR="002A5A1F" w:rsidRPr="00970579" w:rsidRDefault="002A5A1F" w:rsidP="002A5A1F">
      <w:pPr>
        <w:rPr>
          <w:sz w:val="16"/>
        </w:rPr>
      </w:pPr>
      <w:r w:rsidRPr="00970579">
        <w:rPr>
          <w:sz w:val="16"/>
        </w:rPr>
        <w:t>38 states require that no deficit can be carried forward from one fiscal year into the next.[15]</w:t>
      </w:r>
    </w:p>
    <w:p w14:paraId="3B1E7582" w14:textId="77777777" w:rsidR="002A5A1F" w:rsidRPr="00970579" w:rsidRDefault="002A5A1F" w:rsidP="002A5A1F">
      <w:pPr>
        <w:rPr>
          <w:sz w:val="16"/>
        </w:rPr>
      </w:pPr>
      <w:r w:rsidRPr="00970579">
        <w:rPr>
          <w:sz w:val="16"/>
        </w:rPr>
        <w:t>[figure 1 omitted]</w:t>
      </w:r>
    </w:p>
    <w:p w14:paraId="1A8EBE64" w14:textId="77777777" w:rsidR="002A5A1F" w:rsidRPr="00970579" w:rsidRDefault="002A5A1F" w:rsidP="002A5A1F">
      <w:pPr>
        <w:rPr>
          <w:sz w:val="16"/>
        </w:rPr>
      </w:pPr>
      <w:r w:rsidRPr="00970579">
        <w:rPr>
          <w:sz w:val="16"/>
        </w:rPr>
        <w:t>The NCSL study counted Illinois’ Constitution as requiring both a gubernatorial balanced budget and an enacted balanced budget. However, Illinois is one of only 12 states that does allow a deficit to be carried forward to the next fiscal year.</w:t>
      </w:r>
    </w:p>
    <w:p w14:paraId="712AC4B6" w14:textId="77777777" w:rsidR="002A5A1F" w:rsidRPr="00970579" w:rsidRDefault="002A5A1F" w:rsidP="002A5A1F">
      <w:pPr>
        <w:rPr>
          <w:sz w:val="16"/>
        </w:rPr>
      </w:pPr>
      <w:r w:rsidRPr="00970579">
        <w:rPr>
          <w:sz w:val="16"/>
        </w:rPr>
        <w:t>Borrowing Limitations</w:t>
      </w:r>
    </w:p>
    <w:p w14:paraId="10C977C6" w14:textId="77777777" w:rsidR="002A5A1F" w:rsidRPr="00970579" w:rsidRDefault="002A5A1F" w:rsidP="002A5A1F">
      <w:pPr>
        <w:rPr>
          <w:sz w:val="16"/>
        </w:rPr>
      </w:pPr>
      <w:r w:rsidRPr="00235CBE">
        <w:rPr>
          <w:highlight w:val="green"/>
          <w:u w:val="single"/>
        </w:rPr>
        <w:t>Most states have constitutional</w:t>
      </w:r>
      <w:r w:rsidRPr="00970579">
        <w:rPr>
          <w:sz w:val="16"/>
        </w:rPr>
        <w:t xml:space="preserve"> and/or statutory </w:t>
      </w:r>
      <w:r w:rsidRPr="00235CBE">
        <w:rPr>
          <w:b/>
          <w:bCs/>
          <w:highlight w:val="green"/>
          <w:u w:val="single"/>
        </w:rPr>
        <w:t>limitations on the issuance of new debt</w:t>
      </w:r>
      <w:r w:rsidRPr="00970579">
        <w:rPr>
          <w:u w:val="single"/>
        </w:rPr>
        <w:t xml:space="preserve"> or debt service. </w:t>
      </w:r>
      <w:r w:rsidRPr="00235CBE">
        <w:rPr>
          <w:highlight w:val="green"/>
          <w:u w:val="single"/>
        </w:rPr>
        <w:t>These</w:t>
      </w:r>
      <w:r w:rsidRPr="00970579">
        <w:rPr>
          <w:u w:val="single"/>
        </w:rPr>
        <w:t xml:space="preserve"> restrictions may </w:t>
      </w:r>
      <w:r w:rsidRPr="00235CBE">
        <w:rPr>
          <w:highlight w:val="green"/>
          <w:u w:val="single"/>
        </w:rPr>
        <w:t>limit</w:t>
      </w:r>
      <w:r w:rsidRPr="00970579">
        <w:rPr>
          <w:u w:val="single"/>
        </w:rPr>
        <w:t xml:space="preserve"> </w:t>
      </w:r>
      <w:r w:rsidRPr="00235CBE">
        <w:rPr>
          <w:highlight w:val="green"/>
          <w:u w:val="single"/>
        </w:rPr>
        <w:t>the</w:t>
      </w:r>
      <w:r w:rsidRPr="00970579">
        <w:rPr>
          <w:u w:val="single"/>
        </w:rPr>
        <w:t xml:space="preserve"> dollar </w:t>
      </w:r>
      <w:r w:rsidRPr="00235CBE">
        <w:rPr>
          <w:highlight w:val="green"/>
          <w:u w:val="single"/>
        </w:rPr>
        <w:t>amount of debt that can be issued</w:t>
      </w:r>
      <w:r w:rsidRPr="00970579">
        <w:rPr>
          <w:u w:val="single"/>
        </w:rPr>
        <w:t>, cap the issuance of debt to a certain percentage of revenues, limit the use of debt, prohibit the use of debt for operations or detail the method of debt repayment. In some states, voter approval is required for new debt.</w:t>
      </w:r>
      <w:r w:rsidRPr="00970579">
        <w:rPr>
          <w:sz w:val="16"/>
        </w:rPr>
        <w:t xml:space="preserve"> States may circumvent debt limits by issuing other forms of debt such as revenue or taxable debt or by creating public authorities or other dependent governments authorized to issue debt.</w:t>
      </w:r>
    </w:p>
    <w:p w14:paraId="1C04B1EF" w14:textId="77777777" w:rsidR="002A5A1F" w:rsidRPr="00970579" w:rsidRDefault="002A5A1F" w:rsidP="002A5A1F">
      <w:pPr>
        <w:rPr>
          <w:sz w:val="16"/>
        </w:rPr>
      </w:pPr>
      <w:r w:rsidRPr="00970579">
        <w:rPr>
          <w:sz w:val="16"/>
        </w:rPr>
        <w:t>Three states place limits on debt service, fifteen place caps on authorized debt and another 25 limit the issuance of authorized debt and debt service payments. Only seven states have no constitutional or statutory limits on debt issuance.[16] Illinois is one of the fifteen states with limits on authorized debt.</w:t>
      </w:r>
    </w:p>
    <w:p w14:paraId="7B2AF0D7" w14:textId="77777777" w:rsidR="002A5A1F" w:rsidRPr="00970579" w:rsidRDefault="002A5A1F" w:rsidP="002A5A1F">
      <w:pPr>
        <w:rPr>
          <w:sz w:val="16"/>
        </w:rPr>
      </w:pPr>
      <w:r w:rsidRPr="00970579">
        <w:rPr>
          <w:sz w:val="16"/>
        </w:rPr>
        <w:t>[figure 2 omitted]</w:t>
      </w:r>
    </w:p>
    <w:p w14:paraId="39667233" w14:textId="77777777" w:rsidR="002A5A1F" w:rsidRPr="00970579" w:rsidRDefault="002A5A1F" w:rsidP="002A5A1F">
      <w:pPr>
        <w:rPr>
          <w:u w:val="single"/>
        </w:rPr>
      </w:pPr>
      <w:r w:rsidRPr="00235CBE">
        <w:rPr>
          <w:highlight w:val="green"/>
          <w:u w:val="single"/>
        </w:rPr>
        <w:t>The bond markets</w:t>
      </w:r>
      <w:r w:rsidRPr="00970579">
        <w:rPr>
          <w:u w:val="single"/>
        </w:rPr>
        <w:t xml:space="preserve"> also </w:t>
      </w:r>
      <w:r w:rsidRPr="00235CBE">
        <w:rPr>
          <w:highlight w:val="green"/>
          <w:u w:val="single"/>
        </w:rPr>
        <w:t>place limits on how much states can borrow</w:t>
      </w:r>
      <w:r w:rsidRPr="00970579">
        <w:rPr>
          <w:u w:val="single"/>
        </w:rPr>
        <w:t>. If a state attempts to borrow in excess of its financial capacity, its debt issuances will likely face costly credit downgrades and it may not be able to identify willing purchasers.</w:t>
      </w:r>
    </w:p>
    <w:p w14:paraId="2A37DF60" w14:textId="77777777" w:rsidR="002A5A1F" w:rsidRPr="00970579" w:rsidRDefault="002A5A1F" w:rsidP="002A5A1F">
      <w:pPr>
        <w:rPr>
          <w:sz w:val="16"/>
        </w:rPr>
      </w:pPr>
      <w:r w:rsidRPr="00970579">
        <w:rPr>
          <w:sz w:val="16"/>
        </w:rPr>
        <w:t xml:space="preserve">In sum, because of these legal and market limitations, </w:t>
      </w:r>
      <w:r w:rsidRPr="00235CBE">
        <w:rPr>
          <w:highlight w:val="green"/>
          <w:u w:val="single"/>
        </w:rPr>
        <w:t>states are not able to borrow funds for operations to the same degree as the federal</w:t>
      </w:r>
      <w:r w:rsidRPr="00970579">
        <w:rPr>
          <w:u w:val="single"/>
        </w:rPr>
        <w:t xml:space="preserve"> </w:t>
      </w:r>
      <w:r w:rsidRPr="00235CBE">
        <w:rPr>
          <w:highlight w:val="green"/>
          <w:u w:val="single"/>
        </w:rPr>
        <w:t>government</w:t>
      </w:r>
      <w:r w:rsidRPr="00970579">
        <w:rPr>
          <w:u w:val="single"/>
        </w:rPr>
        <w:t xml:space="preserve">. </w:t>
      </w:r>
      <w:r w:rsidRPr="00235CBE">
        <w:rPr>
          <w:highlight w:val="green"/>
          <w:u w:val="single"/>
        </w:rPr>
        <w:t xml:space="preserve">They generally </w:t>
      </w:r>
      <w:r w:rsidRPr="00235CBE">
        <w:rPr>
          <w:b/>
          <w:bCs/>
          <w:highlight w:val="green"/>
          <w:u w:val="single"/>
        </w:rPr>
        <w:t>cannot rely on deficit spending</w:t>
      </w:r>
      <w:r w:rsidRPr="00970579">
        <w:rPr>
          <w:u w:val="single"/>
        </w:rPr>
        <w:t xml:space="preserve"> to stimulate the economy</w:t>
      </w:r>
      <w:r w:rsidRPr="00970579">
        <w:rPr>
          <w:sz w:val="16"/>
        </w:rPr>
        <w:t>.[17]</w:t>
      </w:r>
    </w:p>
    <w:p w14:paraId="3C813F57" w14:textId="77777777" w:rsidR="002A5A1F" w:rsidRPr="00970579" w:rsidRDefault="002A5A1F" w:rsidP="002A5A1F">
      <w:pPr>
        <w:rPr>
          <w:sz w:val="16"/>
        </w:rPr>
      </w:pPr>
      <w:r w:rsidRPr="00970579">
        <w:rPr>
          <w:sz w:val="16"/>
        </w:rPr>
        <w:t>It is important to note that the practice in some states such as Illinois of creating a bill backlog by pushing off the payment of bills into the next fiscal year is not the same as deficit spending; it is simply a tool to make it appear as if the fiscal year budget is balanced.[18] Funds are not being spent, but rather payment is being delayed and can be considered borrowing from vendors. In a recent report from the State Comptroller’s Office, the State’s bill backlog was estimated at $7.3 billion.[19]</w:t>
      </w:r>
    </w:p>
    <w:p w14:paraId="4567C1CD" w14:textId="77777777" w:rsidR="002A5A1F" w:rsidRPr="00970579" w:rsidRDefault="002A5A1F" w:rsidP="002A5A1F">
      <w:pPr>
        <w:rPr>
          <w:sz w:val="16"/>
        </w:rPr>
      </w:pPr>
      <w:r w:rsidRPr="00970579">
        <w:rPr>
          <w:sz w:val="16"/>
        </w:rPr>
        <w:t>Insufficient Revenue Capacity to Deal with Major Economic Disruptions</w:t>
      </w:r>
    </w:p>
    <w:p w14:paraId="38829D1B" w14:textId="77777777" w:rsidR="002A5A1F" w:rsidRPr="00970579" w:rsidRDefault="002A5A1F" w:rsidP="002A5A1F">
      <w:pPr>
        <w:rPr>
          <w:sz w:val="16"/>
        </w:rPr>
      </w:pPr>
      <w:r w:rsidRPr="00970579">
        <w:rPr>
          <w:u w:val="single"/>
        </w:rPr>
        <w:t xml:space="preserve">In periods of economic disruption such as recessions or the current coronavirus pandemic, </w:t>
      </w:r>
      <w:r w:rsidRPr="00235CBE">
        <w:rPr>
          <w:highlight w:val="green"/>
          <w:u w:val="single"/>
        </w:rPr>
        <w:t>states face severe revenue shocks</w:t>
      </w:r>
      <w:r w:rsidRPr="00970579">
        <w:rPr>
          <w:u w:val="single"/>
        </w:rPr>
        <w:t xml:space="preserve"> as tax and fee receipts plummet</w:t>
      </w:r>
      <w:r w:rsidRPr="00970579">
        <w:rPr>
          <w:sz w:val="16"/>
        </w:rPr>
        <w:t>. For example, in a recent report the Illinois Commission on Governmental Forecasting and Accountability estimated that the state’s general operating revenues could fall between almost $2 billion and more than $8 billion over several years, depending on the severity of the virus-triggered recession.</w:t>
      </w:r>
    </w:p>
    <w:p w14:paraId="05D1E12A" w14:textId="77777777" w:rsidR="002A5A1F" w:rsidRPr="00970579" w:rsidRDefault="002A5A1F" w:rsidP="002A5A1F">
      <w:pPr>
        <w:rPr>
          <w:u w:val="single"/>
        </w:rPr>
      </w:pPr>
      <w:r w:rsidRPr="00235CBE">
        <w:rPr>
          <w:highlight w:val="green"/>
          <w:u w:val="single"/>
        </w:rPr>
        <w:t>The states’ response</w:t>
      </w:r>
      <w:r w:rsidRPr="00970579">
        <w:rPr>
          <w:u w:val="single"/>
        </w:rPr>
        <w:t xml:space="preserve"> to revenue shocks </w:t>
      </w:r>
      <w:r w:rsidRPr="00235CBE">
        <w:rPr>
          <w:highlight w:val="green"/>
          <w:u w:val="single"/>
        </w:rPr>
        <w:t>is constrained because they are only authorized</w:t>
      </w:r>
      <w:r w:rsidRPr="00970579">
        <w:rPr>
          <w:u w:val="single"/>
        </w:rPr>
        <w:t xml:space="preserve"> by statutory or constitutional provisions </w:t>
      </w:r>
      <w:r w:rsidRPr="00235CBE">
        <w:rPr>
          <w:highlight w:val="green"/>
          <w:u w:val="single"/>
        </w:rPr>
        <w:t>to utilize a limited number and amount of taxes</w:t>
      </w:r>
      <w:r w:rsidRPr="00970579">
        <w:rPr>
          <w:u w:val="single"/>
        </w:rPr>
        <w:t xml:space="preserve"> and fees</w:t>
      </w:r>
      <w:r w:rsidRPr="00970579">
        <w:rPr>
          <w:sz w:val="16"/>
        </w:rPr>
        <w:t xml:space="preserve">. Many types of revenue heavily relied upon by states such as income and state taxes are economically sensitive, which means that they fluctuate in response to upswings and downswings in the economy. In an economic downturn, these types of revenues will fall as individuals reduce consumption and workers lose their jobs. </w:t>
      </w:r>
      <w:r w:rsidRPr="00970579">
        <w:rPr>
          <w:u w:val="single"/>
        </w:rPr>
        <w:t xml:space="preserve">Finally, </w:t>
      </w:r>
      <w:r w:rsidRPr="00235CBE">
        <w:rPr>
          <w:highlight w:val="green"/>
          <w:u w:val="single"/>
        </w:rPr>
        <w:t>states</w:t>
      </w:r>
      <w:r w:rsidRPr="00970579">
        <w:rPr>
          <w:u w:val="single"/>
        </w:rPr>
        <w:t xml:space="preserve"> </w:t>
      </w:r>
      <w:r w:rsidRPr="00235CBE">
        <w:rPr>
          <w:highlight w:val="green"/>
          <w:u w:val="single"/>
        </w:rPr>
        <w:t>are</w:t>
      </w:r>
      <w:r w:rsidRPr="00970579">
        <w:rPr>
          <w:u w:val="single"/>
        </w:rPr>
        <w:t xml:space="preserve"> also </w:t>
      </w:r>
      <w:r w:rsidRPr="00235CBE">
        <w:rPr>
          <w:highlight w:val="green"/>
          <w:u w:val="single"/>
        </w:rPr>
        <w:t>limited in how much revenue they can raise by tax capacity</w:t>
      </w:r>
      <w:r w:rsidRPr="00970579">
        <w:rPr>
          <w:u w:val="single"/>
        </w:rPr>
        <w:t xml:space="preserve">, which is </w:t>
      </w:r>
      <w:r w:rsidRPr="00235CBE">
        <w:rPr>
          <w:highlight w:val="green"/>
          <w:u w:val="single"/>
        </w:rPr>
        <w:t>the ability of residents and businesses to pay taxes</w:t>
      </w:r>
      <w:r w:rsidRPr="00970579">
        <w:rPr>
          <w:u w:val="single"/>
        </w:rPr>
        <w:t>. In an economic downturn, that capacity is severely strained.</w:t>
      </w:r>
    </w:p>
    <w:p w14:paraId="5FB7BF41" w14:textId="77777777" w:rsidR="002A5A1F" w:rsidRPr="00970579" w:rsidRDefault="002A5A1F" w:rsidP="002A5A1F">
      <w:pPr>
        <w:rPr>
          <w:sz w:val="16"/>
        </w:rPr>
      </w:pPr>
      <w:r w:rsidRPr="00970579">
        <w:rPr>
          <w:sz w:val="16"/>
        </w:rPr>
        <w:t>States may attempt to mitigate revenue shocks with an austerity-based regime of raising taxes and/or cutting spending in an effort to balance the budget. However, these are forms of procyclical action at a time when countercyclical action is likely needed. In addition, deep cuts in spending can have an extremely negative impact on delivering core public services in a time of the greatest need.[20]</w:t>
      </w:r>
    </w:p>
    <w:p w14:paraId="273106E4" w14:textId="77777777" w:rsidR="002A5A1F" w:rsidRPr="00970579" w:rsidRDefault="002A5A1F" w:rsidP="002A5A1F">
      <w:pPr>
        <w:pStyle w:val="Heading4"/>
        <w:rPr>
          <w:b w:val="0"/>
          <w:bCs/>
        </w:rPr>
      </w:pPr>
      <w:r w:rsidRPr="00036275">
        <w:t>2.</w:t>
      </w:r>
      <w:r>
        <w:rPr>
          <w:u w:val="single"/>
        </w:rPr>
        <w:t xml:space="preserve"> </w:t>
      </w:r>
      <w:r w:rsidRPr="00036275">
        <w:rPr>
          <w:u w:val="single"/>
        </w:rPr>
        <w:t>PROCYCLICAL</w:t>
      </w:r>
      <w:r>
        <w:t xml:space="preserve">: </w:t>
      </w:r>
      <w:r w:rsidRPr="00970579">
        <w:rPr>
          <w:u w:val="single"/>
        </w:rPr>
        <w:t>States</w:t>
      </w:r>
      <w:r w:rsidRPr="00970579">
        <w:t xml:space="preserve"> can’t fund a jobs guarantee because they’re bound by </w:t>
      </w:r>
      <w:r w:rsidRPr="00970579">
        <w:rPr>
          <w:u w:val="single"/>
        </w:rPr>
        <w:t>pro-cyclical</w:t>
      </w:r>
      <w:r w:rsidRPr="00970579">
        <w:t xml:space="preserve"> legal </w:t>
      </w:r>
      <w:r w:rsidRPr="00970579">
        <w:rPr>
          <w:u w:val="single"/>
        </w:rPr>
        <w:t>constraints</w:t>
      </w:r>
      <w:r w:rsidRPr="00970579">
        <w:t xml:space="preserve">; </w:t>
      </w:r>
      <w:r w:rsidRPr="00970579">
        <w:rPr>
          <w:b w:val="0"/>
          <w:bCs/>
        </w:rPr>
        <w:t>they’d go broke.</w:t>
      </w:r>
    </w:p>
    <w:p w14:paraId="1EE23059" w14:textId="77777777" w:rsidR="002A5A1F" w:rsidRPr="00970579" w:rsidRDefault="002A5A1F" w:rsidP="002A5A1F">
      <w:r w:rsidRPr="00970579">
        <w:rPr>
          <w:rStyle w:val="Style13ptBold"/>
        </w:rPr>
        <w:t>Rocco et al. ’20</w:t>
      </w:r>
      <w:r w:rsidRPr="00970579">
        <w:t xml:space="preserve"> [</w:t>
      </w:r>
      <w:r w:rsidRPr="00970579">
        <w:rPr>
          <w:u w:val="single"/>
        </w:rPr>
        <w:t>Philip Rocco</w:t>
      </w:r>
      <w:r w:rsidRPr="00970579">
        <w:t xml:space="preserve">: </w:t>
      </w:r>
      <w:r w:rsidRPr="00970579">
        <w:rPr>
          <w:rFonts w:ascii="Source Sans Pro" w:hAnsi="Source Sans Pro"/>
          <w:color w:val="2A2A2A"/>
          <w:sz w:val="21"/>
          <w:szCs w:val="21"/>
          <w:shd w:val="clear" w:color="auto" w:fill="FFFFFF"/>
        </w:rPr>
        <w:t>Department of Political Science, Marquette University</w:t>
      </w:r>
      <w:r w:rsidRPr="00970579">
        <w:t xml:space="preserve">; </w:t>
      </w:r>
      <w:r w:rsidRPr="00970579">
        <w:rPr>
          <w:u w:val="single"/>
        </w:rPr>
        <w:t>Daniel Beland</w:t>
      </w:r>
      <w:r w:rsidRPr="00970579">
        <w:t xml:space="preserve">: </w:t>
      </w:r>
      <w:r w:rsidRPr="00970579">
        <w:rPr>
          <w:rFonts w:ascii="Source Sans Pro" w:hAnsi="Source Sans Pro"/>
          <w:color w:val="2A2A2A"/>
          <w:sz w:val="21"/>
          <w:szCs w:val="21"/>
          <w:shd w:val="clear" w:color="auto" w:fill="FFFFFF"/>
        </w:rPr>
        <w:t>Department of Political Science, McGill University</w:t>
      </w:r>
      <w:r w:rsidRPr="00970579">
        <w:t xml:space="preserve">; </w:t>
      </w:r>
      <w:r w:rsidRPr="00970579">
        <w:rPr>
          <w:u w:val="single"/>
        </w:rPr>
        <w:t>Alex Waddan</w:t>
      </w:r>
      <w:r w:rsidRPr="00970579">
        <w:t xml:space="preserve">: </w:t>
      </w:r>
      <w:r w:rsidRPr="00970579">
        <w:rPr>
          <w:rFonts w:ascii="Source Sans Pro" w:hAnsi="Source Sans Pro"/>
          <w:color w:val="2A2A2A"/>
          <w:sz w:val="21"/>
          <w:szCs w:val="21"/>
          <w:shd w:val="clear" w:color="auto" w:fill="FFFFFF"/>
        </w:rPr>
        <w:t>Department of Politics and International Relations</w:t>
      </w:r>
      <w:r w:rsidRPr="00970579">
        <w:t xml:space="preserve">; “Stuck in neutral? Federalism, policy instruments, and counter-cyclical responses to COVID-19 in the United States”; Policy and Society, Volume 39, Issue 3, September 2020, Pages 458–477; Published June 24, 2020; </w:t>
      </w:r>
      <w:hyperlink r:id="rId100" w:history="1">
        <w:r w:rsidRPr="00970579">
          <w:rPr>
            <w:rStyle w:val="Hyperlink"/>
          </w:rPr>
          <w:t>https://doi.org/10.1080/14494035.2020.1783793</w:t>
        </w:r>
      </w:hyperlink>
      <w:r w:rsidRPr="00970579">
        <w:t>; ror]</w:t>
      </w:r>
    </w:p>
    <w:p w14:paraId="66657FCD" w14:textId="77777777" w:rsidR="002A5A1F" w:rsidRPr="00970579" w:rsidRDefault="002A5A1F" w:rsidP="002A5A1F">
      <w:pPr>
        <w:rPr>
          <w:sz w:val="16"/>
        </w:rPr>
      </w:pPr>
      <w:r w:rsidRPr="00695189">
        <w:rPr>
          <w:sz w:val="16"/>
        </w:rPr>
        <w:t xml:space="preserve">Hence, </w:t>
      </w:r>
      <w:r w:rsidRPr="00695189">
        <w:rPr>
          <w:rStyle w:val="Emphasis"/>
        </w:rPr>
        <w:t>economic crises</w:t>
      </w:r>
      <w:r w:rsidRPr="00695189">
        <w:rPr>
          <w:rStyle w:val="StyleUnderline"/>
        </w:rPr>
        <w:t xml:space="preserve"> tend to place </w:t>
      </w:r>
      <w:r w:rsidRPr="00695189">
        <w:rPr>
          <w:rStyle w:val="Emphasis"/>
        </w:rPr>
        <w:t>states</w:t>
      </w:r>
      <w:r w:rsidRPr="00695189">
        <w:rPr>
          <w:rStyle w:val="StyleUnderline"/>
        </w:rPr>
        <w:t xml:space="preserve"> in a ‘</w:t>
      </w:r>
      <w:r w:rsidRPr="00695189">
        <w:rPr>
          <w:rStyle w:val="Emphasis"/>
        </w:rPr>
        <w:t>fiscal vise</w:t>
      </w:r>
      <w:r w:rsidRPr="00695189">
        <w:rPr>
          <w:rStyle w:val="StyleUnderline"/>
        </w:rPr>
        <w:t>,’</w:t>
      </w:r>
      <w:r w:rsidRPr="00695189">
        <w:rPr>
          <w:sz w:val="16"/>
        </w:rPr>
        <w:t xml:space="preserve"> simultaneously </w:t>
      </w:r>
      <w:r w:rsidRPr="00695189">
        <w:rPr>
          <w:rStyle w:val="StyleUnderline"/>
        </w:rPr>
        <w:t xml:space="preserve">gripped by both </w:t>
      </w:r>
      <w:r w:rsidRPr="00695189">
        <w:rPr>
          <w:rStyle w:val="Emphasis"/>
        </w:rPr>
        <w:t>increasing</w:t>
      </w:r>
      <w:r w:rsidRPr="00695189">
        <w:rPr>
          <w:sz w:val="16"/>
        </w:rPr>
        <w:t xml:space="preserve"> </w:t>
      </w:r>
      <w:r w:rsidRPr="00695189">
        <w:rPr>
          <w:rStyle w:val="Emphasis"/>
        </w:rPr>
        <w:t>demand</w:t>
      </w:r>
      <w:r w:rsidRPr="00695189">
        <w:rPr>
          <w:rStyle w:val="StyleUnderline"/>
        </w:rPr>
        <w:t xml:space="preserve"> for services and </w:t>
      </w:r>
      <w:r w:rsidRPr="00695189">
        <w:rPr>
          <w:rStyle w:val="Emphasis"/>
        </w:rPr>
        <w:t>dramatic</w:t>
      </w:r>
      <w:r w:rsidRPr="00695189">
        <w:rPr>
          <w:rStyle w:val="StyleUnderline"/>
        </w:rPr>
        <w:t xml:space="preserve"> </w:t>
      </w:r>
      <w:r w:rsidRPr="00695189">
        <w:rPr>
          <w:rStyle w:val="Emphasis"/>
        </w:rPr>
        <w:t>revenue</w:t>
      </w:r>
      <w:r w:rsidRPr="00695189">
        <w:rPr>
          <w:rStyle w:val="StyleUnderline"/>
        </w:rPr>
        <w:t xml:space="preserve"> </w:t>
      </w:r>
      <w:r w:rsidRPr="00695189">
        <w:rPr>
          <w:rStyle w:val="Emphasis"/>
        </w:rPr>
        <w:t>shortfalls</w:t>
      </w:r>
      <w:r w:rsidRPr="00695189">
        <w:rPr>
          <w:sz w:val="16"/>
        </w:rPr>
        <w:t xml:space="preserve"> (Pew Charitable</w:t>
      </w:r>
      <w:r w:rsidRPr="00970579">
        <w:rPr>
          <w:sz w:val="16"/>
        </w:rPr>
        <w:t xml:space="preserve"> Trusts, 2012). As a result, </w:t>
      </w:r>
      <w:r w:rsidRPr="00235CBE">
        <w:rPr>
          <w:rStyle w:val="StyleUnderline"/>
          <w:highlight w:val="green"/>
        </w:rPr>
        <w:t>states</w:t>
      </w:r>
      <w:r w:rsidRPr="00970579">
        <w:rPr>
          <w:sz w:val="16"/>
        </w:rPr>
        <w:t xml:space="preserve"> experience intense political pressure to </w:t>
      </w:r>
      <w:r w:rsidRPr="00235CBE">
        <w:rPr>
          <w:rStyle w:val="StyleUnderline"/>
          <w:highlight w:val="green"/>
        </w:rPr>
        <w:t xml:space="preserve">engage in </w:t>
      </w:r>
      <w:r w:rsidRPr="00235CBE">
        <w:rPr>
          <w:rStyle w:val="Emphasis"/>
          <w:highlight w:val="green"/>
        </w:rPr>
        <w:t>austerity</w:t>
      </w:r>
      <w:r w:rsidRPr="00235CBE">
        <w:rPr>
          <w:rStyle w:val="StyleUnderline"/>
          <w:highlight w:val="green"/>
        </w:rPr>
        <w:t xml:space="preserve"> </w:t>
      </w:r>
      <w:r w:rsidRPr="00235CBE">
        <w:rPr>
          <w:rStyle w:val="Emphasis"/>
          <w:highlight w:val="green"/>
        </w:rPr>
        <w:t>policies</w:t>
      </w:r>
      <w:r w:rsidRPr="00970579">
        <w:rPr>
          <w:sz w:val="16"/>
        </w:rPr>
        <w:t xml:space="preserve">, which </w:t>
      </w:r>
      <w:r w:rsidRPr="00235CBE">
        <w:rPr>
          <w:rStyle w:val="StyleUnderline"/>
          <w:highlight w:val="green"/>
        </w:rPr>
        <w:t>translate</w:t>
      </w:r>
      <w:r w:rsidRPr="00970579">
        <w:rPr>
          <w:rStyle w:val="StyleUnderline"/>
        </w:rPr>
        <w:t xml:space="preserve"> </w:t>
      </w:r>
      <w:r w:rsidRPr="00235CBE">
        <w:rPr>
          <w:rStyle w:val="StyleUnderline"/>
          <w:highlight w:val="green"/>
        </w:rPr>
        <w:t>into</w:t>
      </w:r>
      <w:r w:rsidRPr="00970579">
        <w:rPr>
          <w:rStyle w:val="StyleUnderline"/>
        </w:rPr>
        <w:t xml:space="preserve"> </w:t>
      </w:r>
      <w:r w:rsidRPr="00970579">
        <w:rPr>
          <w:rStyle w:val="Emphasis"/>
        </w:rPr>
        <w:t xml:space="preserve">major </w:t>
      </w:r>
      <w:r w:rsidRPr="00235CBE">
        <w:rPr>
          <w:rStyle w:val="Emphasis"/>
          <w:highlight w:val="green"/>
        </w:rPr>
        <w:t>cuts in</w:t>
      </w:r>
      <w:r w:rsidRPr="00235CBE">
        <w:rPr>
          <w:sz w:val="16"/>
          <w:highlight w:val="green"/>
        </w:rPr>
        <w:t xml:space="preserve"> </w:t>
      </w:r>
      <w:r w:rsidRPr="00235CBE">
        <w:rPr>
          <w:rStyle w:val="StyleUnderline"/>
          <w:highlight w:val="green"/>
        </w:rPr>
        <w:t xml:space="preserve">essential </w:t>
      </w:r>
      <w:r w:rsidRPr="00970579">
        <w:rPr>
          <w:rStyle w:val="Emphasis"/>
        </w:rPr>
        <w:t>social</w:t>
      </w:r>
      <w:r w:rsidRPr="00970579">
        <w:rPr>
          <w:rStyle w:val="StyleUnderline"/>
        </w:rPr>
        <w:t xml:space="preserve"> </w:t>
      </w:r>
      <w:r w:rsidRPr="00235CBE">
        <w:rPr>
          <w:rStyle w:val="Emphasis"/>
          <w:highlight w:val="green"/>
        </w:rPr>
        <w:t>services</w:t>
      </w:r>
      <w:r w:rsidRPr="00970579">
        <w:rPr>
          <w:sz w:val="16"/>
        </w:rPr>
        <w:t xml:space="preserve">. While </w:t>
      </w:r>
      <w:r w:rsidRPr="00235CBE">
        <w:rPr>
          <w:rStyle w:val="StyleUnderline"/>
          <w:highlight w:val="green"/>
        </w:rPr>
        <w:t>state</w:t>
      </w:r>
      <w:r w:rsidRPr="00970579">
        <w:rPr>
          <w:rStyle w:val="StyleUnderline"/>
        </w:rPr>
        <w:t xml:space="preserve"> </w:t>
      </w:r>
      <w:r w:rsidRPr="00235CBE">
        <w:rPr>
          <w:rStyle w:val="StyleUnderline"/>
          <w:highlight w:val="green"/>
        </w:rPr>
        <w:t>governments</w:t>
      </w:r>
      <w:r w:rsidRPr="00970579">
        <w:rPr>
          <w:sz w:val="16"/>
        </w:rPr>
        <w:t xml:space="preserve"> </w:t>
      </w:r>
      <w:r w:rsidRPr="00235CBE">
        <w:rPr>
          <w:rStyle w:val="Emphasis"/>
          <w:highlight w:val="green"/>
        </w:rPr>
        <w:t>received</w:t>
      </w:r>
      <w:r w:rsidRPr="00970579">
        <w:rPr>
          <w:sz w:val="16"/>
        </w:rPr>
        <w:t xml:space="preserve"> </w:t>
      </w:r>
      <w:r w:rsidRPr="00695189">
        <w:rPr>
          <w:rStyle w:val="Emphasis"/>
        </w:rPr>
        <w:t xml:space="preserve">significant </w:t>
      </w:r>
      <w:r w:rsidRPr="00235CBE">
        <w:rPr>
          <w:rStyle w:val="Emphasis"/>
          <w:highlight w:val="green"/>
        </w:rPr>
        <w:t>assistance</w:t>
      </w:r>
      <w:r w:rsidRPr="00235CBE">
        <w:rPr>
          <w:rStyle w:val="StyleUnderline"/>
          <w:highlight w:val="green"/>
        </w:rPr>
        <w:t xml:space="preserve"> </w:t>
      </w:r>
      <w:r w:rsidRPr="00235CBE">
        <w:rPr>
          <w:rStyle w:val="Emphasis"/>
          <w:highlight w:val="green"/>
        </w:rPr>
        <w:t>from</w:t>
      </w:r>
      <w:r w:rsidRPr="00970579">
        <w:rPr>
          <w:sz w:val="16"/>
        </w:rPr>
        <w:t xml:space="preserve"> the </w:t>
      </w:r>
      <w:r w:rsidRPr="00235CBE">
        <w:rPr>
          <w:rStyle w:val="Emphasis"/>
          <w:highlight w:val="green"/>
        </w:rPr>
        <w:t>f</w:t>
      </w:r>
      <w:r w:rsidRPr="00970579">
        <w:rPr>
          <w:rStyle w:val="Emphasis"/>
        </w:rPr>
        <w:t>ederal</w:t>
      </w:r>
      <w:r w:rsidRPr="00970579">
        <w:rPr>
          <w:sz w:val="16"/>
        </w:rPr>
        <w:t xml:space="preserve"> </w:t>
      </w:r>
      <w:r w:rsidRPr="00235CBE">
        <w:rPr>
          <w:rStyle w:val="StyleUnderline"/>
          <w:highlight w:val="green"/>
        </w:rPr>
        <w:t>g</w:t>
      </w:r>
      <w:r w:rsidRPr="00970579">
        <w:rPr>
          <w:rStyle w:val="StyleUnderline"/>
        </w:rPr>
        <w:t>overnment</w:t>
      </w:r>
      <w:r w:rsidRPr="00970579">
        <w:rPr>
          <w:sz w:val="16"/>
        </w:rPr>
        <w:t xml:space="preserve"> during the Great Recession, their </w:t>
      </w:r>
      <w:r w:rsidRPr="00235CBE">
        <w:rPr>
          <w:rStyle w:val="StyleUnderline"/>
          <w:highlight w:val="green"/>
        </w:rPr>
        <w:t>fiscal</w:t>
      </w:r>
      <w:r w:rsidRPr="00970579">
        <w:rPr>
          <w:rStyle w:val="StyleUnderline"/>
        </w:rPr>
        <w:t xml:space="preserve"> </w:t>
      </w:r>
      <w:r w:rsidRPr="00235CBE">
        <w:rPr>
          <w:rStyle w:val="Emphasis"/>
          <w:highlight w:val="green"/>
        </w:rPr>
        <w:t>responses</w:t>
      </w:r>
      <w:r w:rsidRPr="00970579">
        <w:rPr>
          <w:sz w:val="16"/>
        </w:rPr>
        <w:t xml:space="preserve"> to the crisis </w:t>
      </w:r>
      <w:r w:rsidRPr="00235CBE">
        <w:rPr>
          <w:rStyle w:val="Emphasis"/>
          <w:highlight w:val="green"/>
        </w:rPr>
        <w:t>remained pro-cyclical</w:t>
      </w:r>
      <w:r w:rsidRPr="00970579">
        <w:rPr>
          <w:rStyle w:val="Emphasis"/>
        </w:rPr>
        <w:t>.</w:t>
      </w:r>
      <w:r w:rsidRPr="00970579">
        <w:rPr>
          <w:sz w:val="16"/>
        </w:rPr>
        <w:t xml:space="preserve"> Relative to sub-national governments in other federations, </w:t>
      </w:r>
      <w:r w:rsidRPr="00695189">
        <w:rPr>
          <w:sz w:val="16"/>
        </w:rPr>
        <w:t xml:space="preserve">the </w:t>
      </w:r>
      <w:r w:rsidRPr="00695189">
        <w:rPr>
          <w:rStyle w:val="Emphasis"/>
        </w:rPr>
        <w:t>procyclical nature</w:t>
      </w:r>
      <w:r w:rsidRPr="00695189">
        <w:rPr>
          <w:sz w:val="16"/>
        </w:rPr>
        <w:t xml:space="preserve"> of crisis response </w:t>
      </w:r>
      <w:r w:rsidRPr="00695189">
        <w:rPr>
          <w:rStyle w:val="StyleUnderline"/>
        </w:rPr>
        <w:t>in</w:t>
      </w:r>
      <w:r w:rsidRPr="00695189">
        <w:rPr>
          <w:sz w:val="16"/>
        </w:rPr>
        <w:t xml:space="preserve"> </w:t>
      </w:r>
      <w:r w:rsidRPr="00695189">
        <w:rPr>
          <w:rStyle w:val="StyleUnderline"/>
        </w:rPr>
        <w:t>American states</w:t>
      </w:r>
      <w:r w:rsidRPr="00695189">
        <w:rPr>
          <w:sz w:val="16"/>
        </w:rPr>
        <w:t xml:space="preserve"> and cities </w:t>
      </w:r>
      <w:r w:rsidRPr="00695189">
        <w:rPr>
          <w:rStyle w:val="StyleUnderline"/>
        </w:rPr>
        <w:t xml:space="preserve">remains </w:t>
      </w:r>
      <w:r w:rsidRPr="00695189">
        <w:rPr>
          <w:rStyle w:val="Emphasis"/>
        </w:rPr>
        <w:t>extreme</w:t>
      </w:r>
      <w:r w:rsidRPr="00695189">
        <w:rPr>
          <w:sz w:val="16"/>
        </w:rPr>
        <w:t xml:space="preserve"> (Blöchliger</w:t>
      </w:r>
      <w:r w:rsidRPr="00970579">
        <w:rPr>
          <w:sz w:val="16"/>
        </w:rPr>
        <w:t xml:space="preserve"> et al., 2010).</w:t>
      </w:r>
    </w:p>
    <w:p w14:paraId="5EE4C186" w14:textId="77777777" w:rsidR="002A5A1F" w:rsidRDefault="002A5A1F" w:rsidP="002A5A1F">
      <w:pPr>
        <w:rPr>
          <w:sz w:val="16"/>
        </w:rPr>
      </w:pPr>
      <w:r w:rsidRPr="00970579">
        <w:rPr>
          <w:sz w:val="16"/>
        </w:rPr>
        <w:t xml:space="preserve">The </w:t>
      </w:r>
      <w:r w:rsidRPr="00235CBE">
        <w:rPr>
          <w:rStyle w:val="Emphasis"/>
          <w:highlight w:val="green"/>
        </w:rPr>
        <w:t>federal government</w:t>
      </w:r>
      <w:r w:rsidRPr="00970579">
        <w:rPr>
          <w:sz w:val="16"/>
        </w:rPr>
        <w:t xml:space="preserve"> – </w:t>
      </w:r>
      <w:r w:rsidRPr="00235CBE">
        <w:rPr>
          <w:rStyle w:val="StyleUnderline"/>
          <w:highlight w:val="green"/>
        </w:rPr>
        <w:t>in contrast</w:t>
      </w:r>
      <w:r w:rsidRPr="00970579">
        <w:rPr>
          <w:sz w:val="16"/>
        </w:rPr>
        <w:t xml:space="preserve"> to the states – </w:t>
      </w:r>
      <w:r w:rsidRPr="00235CBE">
        <w:rPr>
          <w:rStyle w:val="StyleUnderline"/>
          <w:highlight w:val="green"/>
        </w:rPr>
        <w:t>has</w:t>
      </w:r>
      <w:r w:rsidRPr="00970579">
        <w:rPr>
          <w:sz w:val="16"/>
        </w:rPr>
        <w:t xml:space="preserve"> </w:t>
      </w:r>
      <w:r w:rsidRPr="00970579">
        <w:rPr>
          <w:rStyle w:val="StyleUnderline"/>
        </w:rPr>
        <w:t>two</w:t>
      </w:r>
      <w:r w:rsidRPr="00970579">
        <w:rPr>
          <w:sz w:val="16"/>
        </w:rPr>
        <w:t xml:space="preserve"> </w:t>
      </w:r>
      <w:r w:rsidRPr="00970579">
        <w:rPr>
          <w:rStyle w:val="StyleUnderline"/>
        </w:rPr>
        <w:t xml:space="preserve">powerful sources of </w:t>
      </w:r>
      <w:r w:rsidRPr="00235CBE">
        <w:rPr>
          <w:rStyle w:val="Emphasis"/>
          <w:highlight w:val="green"/>
        </w:rPr>
        <w:t>counter-cyclical</w:t>
      </w:r>
      <w:r w:rsidRPr="00235CBE">
        <w:rPr>
          <w:sz w:val="16"/>
          <w:highlight w:val="green"/>
        </w:rPr>
        <w:t xml:space="preserve"> </w:t>
      </w:r>
      <w:r w:rsidRPr="00235CBE">
        <w:rPr>
          <w:rStyle w:val="StyleUnderline"/>
          <w:highlight w:val="green"/>
        </w:rPr>
        <w:t>capacity</w:t>
      </w:r>
      <w:r w:rsidRPr="00970579">
        <w:rPr>
          <w:sz w:val="16"/>
        </w:rPr>
        <w:t xml:space="preserve">. </w:t>
      </w:r>
      <w:r w:rsidRPr="00970579">
        <w:rPr>
          <w:rStyle w:val="StyleUnderline"/>
        </w:rPr>
        <w:t>First,</w:t>
      </w:r>
      <w:r w:rsidRPr="00970579">
        <w:rPr>
          <w:sz w:val="16"/>
        </w:rPr>
        <w:t xml:space="preserve"> the </w:t>
      </w:r>
      <w:r w:rsidRPr="00235CBE">
        <w:rPr>
          <w:rStyle w:val="Emphasis"/>
          <w:highlight w:val="green"/>
        </w:rPr>
        <w:t>Federal Reserve</w:t>
      </w:r>
      <w:r w:rsidRPr="00970579">
        <w:rPr>
          <w:sz w:val="16"/>
        </w:rPr>
        <w:t xml:space="preserve"> can engage in </w:t>
      </w:r>
      <w:r w:rsidRPr="00235CBE">
        <w:rPr>
          <w:rStyle w:val="Emphasis"/>
          <w:highlight w:val="green"/>
        </w:rPr>
        <w:t>expansionary</w:t>
      </w:r>
      <w:r w:rsidRPr="00970579">
        <w:rPr>
          <w:rStyle w:val="StyleUnderline"/>
        </w:rPr>
        <w:t xml:space="preserve"> monetary </w:t>
      </w:r>
      <w:r w:rsidRPr="00235CBE">
        <w:rPr>
          <w:rStyle w:val="Emphasis"/>
          <w:highlight w:val="green"/>
        </w:rPr>
        <w:t>policies</w:t>
      </w:r>
      <w:r w:rsidRPr="00970579">
        <w:rPr>
          <w:sz w:val="16"/>
        </w:rPr>
        <w:t xml:space="preserve">. Second, </w:t>
      </w:r>
      <w:r w:rsidRPr="00235CBE">
        <w:rPr>
          <w:rStyle w:val="Emphasis"/>
          <w:highlight w:val="green"/>
        </w:rPr>
        <w:t>Congress</w:t>
      </w:r>
      <w:r w:rsidRPr="00970579">
        <w:rPr>
          <w:sz w:val="16"/>
        </w:rPr>
        <w:t xml:space="preserve"> </w:t>
      </w:r>
      <w:r w:rsidRPr="00235CBE">
        <w:rPr>
          <w:rStyle w:val="Emphasis"/>
          <w:highlight w:val="green"/>
        </w:rPr>
        <w:t>does not face</w:t>
      </w:r>
      <w:r w:rsidRPr="00970579">
        <w:rPr>
          <w:sz w:val="16"/>
        </w:rPr>
        <w:t xml:space="preserve"> the same </w:t>
      </w:r>
      <w:r w:rsidRPr="00235CBE">
        <w:rPr>
          <w:rStyle w:val="Emphasis"/>
          <w:highlight w:val="green"/>
        </w:rPr>
        <w:t>legal</w:t>
      </w:r>
      <w:r w:rsidRPr="00235CBE">
        <w:rPr>
          <w:rStyle w:val="StyleUnderline"/>
          <w:highlight w:val="green"/>
        </w:rPr>
        <w:t xml:space="preserve"> </w:t>
      </w:r>
      <w:r w:rsidRPr="00235CBE">
        <w:rPr>
          <w:rStyle w:val="Emphasis"/>
          <w:highlight w:val="green"/>
        </w:rPr>
        <w:t>constraints</w:t>
      </w:r>
      <w:r w:rsidRPr="00235CBE">
        <w:rPr>
          <w:sz w:val="16"/>
          <w:highlight w:val="green"/>
        </w:rPr>
        <w:t xml:space="preserve"> </w:t>
      </w:r>
      <w:r w:rsidRPr="00235CBE">
        <w:rPr>
          <w:rStyle w:val="StyleUnderline"/>
          <w:highlight w:val="green"/>
        </w:rPr>
        <w:t xml:space="preserve">on </w:t>
      </w:r>
      <w:r w:rsidRPr="00235CBE">
        <w:rPr>
          <w:rStyle w:val="Emphasis"/>
          <w:highlight w:val="green"/>
        </w:rPr>
        <w:t>deficit spending</w:t>
      </w:r>
      <w:r w:rsidRPr="00970579">
        <w:rPr>
          <w:sz w:val="16"/>
        </w:rPr>
        <w:t xml:space="preserve"> that exist </w:t>
      </w:r>
      <w:r w:rsidRPr="00970579">
        <w:rPr>
          <w:rStyle w:val="StyleUnderline"/>
        </w:rPr>
        <w:t>in</w:t>
      </w:r>
      <w:r w:rsidRPr="00970579">
        <w:rPr>
          <w:sz w:val="16"/>
        </w:rPr>
        <w:t xml:space="preserve"> the </w:t>
      </w:r>
      <w:r w:rsidRPr="00970579">
        <w:rPr>
          <w:rStyle w:val="StyleUnderline"/>
        </w:rPr>
        <w:t>states</w:t>
      </w:r>
      <w:r w:rsidRPr="00970579">
        <w:rPr>
          <w:sz w:val="16"/>
        </w:rPr>
        <w:t xml:space="preserve">, allowing for </w:t>
      </w:r>
      <w:r w:rsidRPr="00970579">
        <w:rPr>
          <w:rStyle w:val="StyleUnderline"/>
        </w:rPr>
        <w:t>strong</w:t>
      </w:r>
      <w:r w:rsidRPr="00970579">
        <w:rPr>
          <w:sz w:val="16"/>
        </w:rPr>
        <w:t xml:space="preserve"> </w:t>
      </w:r>
      <w:r w:rsidRPr="00970579">
        <w:rPr>
          <w:rStyle w:val="Emphasis"/>
        </w:rPr>
        <w:t>counter-cyclical fiscal policies</w:t>
      </w:r>
      <w:r w:rsidRPr="00970579">
        <w:rPr>
          <w:sz w:val="16"/>
        </w:rPr>
        <w:t xml:space="preserve">. As a result, actions to </w:t>
      </w:r>
      <w:r w:rsidRPr="00235CBE">
        <w:rPr>
          <w:rStyle w:val="StyleUnderline"/>
          <w:highlight w:val="green"/>
        </w:rPr>
        <w:t>stabilize</w:t>
      </w:r>
      <w:r w:rsidRPr="00970579">
        <w:rPr>
          <w:rStyle w:val="StyleUnderline"/>
        </w:rPr>
        <w:t xml:space="preserve"> the </w:t>
      </w:r>
      <w:r w:rsidRPr="00235CBE">
        <w:rPr>
          <w:rStyle w:val="StyleUnderline"/>
          <w:highlight w:val="green"/>
        </w:rPr>
        <w:t>economy</w:t>
      </w:r>
      <w:r w:rsidRPr="00970579">
        <w:rPr>
          <w:sz w:val="16"/>
        </w:rPr>
        <w:t xml:space="preserve"> during a recession invariably </w:t>
      </w:r>
      <w:r w:rsidRPr="00235CBE">
        <w:rPr>
          <w:rStyle w:val="StyleUnderline"/>
          <w:highlight w:val="green"/>
        </w:rPr>
        <w:t>occur</w:t>
      </w:r>
      <w:r w:rsidRPr="00970579">
        <w:rPr>
          <w:sz w:val="16"/>
        </w:rPr>
        <w:t xml:space="preserve"> </w:t>
      </w:r>
      <w:r w:rsidRPr="00235CBE">
        <w:rPr>
          <w:rStyle w:val="StyleUnderline"/>
          <w:highlight w:val="green"/>
        </w:rPr>
        <w:t>at</w:t>
      </w:r>
      <w:r w:rsidRPr="00970579">
        <w:rPr>
          <w:sz w:val="16"/>
        </w:rPr>
        <w:t xml:space="preserve"> the </w:t>
      </w:r>
      <w:r w:rsidRPr="00235CBE">
        <w:rPr>
          <w:rStyle w:val="StyleUnderline"/>
          <w:highlight w:val="green"/>
        </w:rPr>
        <w:t>federal level</w:t>
      </w:r>
      <w:r w:rsidRPr="00970579">
        <w:rPr>
          <w:sz w:val="16"/>
        </w:rPr>
        <w:t>. Following the Great Recession, the United States pursued mild expansionary policies between 2008 and 2010 that were ultimately essential to economy recovery (Council of Economic Advisers, 2014)</w:t>
      </w:r>
    </w:p>
    <w:p w14:paraId="2868A629" w14:textId="77777777" w:rsidR="002A5A1F" w:rsidRDefault="002A5A1F" w:rsidP="002A5A1F">
      <w:pPr>
        <w:pStyle w:val="Heading3"/>
      </w:pPr>
      <w:r>
        <w:t xml:space="preserve">2AC – AT: States NB – politics </w:t>
      </w:r>
    </w:p>
    <w:p w14:paraId="51BB29D1" w14:textId="77777777" w:rsidR="002A5A1F" w:rsidRDefault="002A5A1F" w:rsidP="002A5A1F">
      <w:pPr>
        <w:pStyle w:val="Heading4"/>
      </w:pPr>
      <w:r>
        <w:t xml:space="preserve">No net benefit: </w:t>
      </w:r>
    </w:p>
    <w:p w14:paraId="1440163D" w14:textId="77777777" w:rsidR="002A5A1F" w:rsidRDefault="002A5A1F" w:rsidP="002A5A1F">
      <w:pPr>
        <w:pStyle w:val="Heading4"/>
        <w:numPr>
          <w:ilvl w:val="0"/>
          <w:numId w:val="50"/>
        </w:numPr>
        <w:tabs>
          <w:tab w:val="num" w:pos="360"/>
          <w:tab w:val="num" w:pos="1080"/>
        </w:tabs>
        <w:ind w:left="360"/>
      </w:pPr>
      <w:r>
        <w:t xml:space="preserve">Links to net benefits if they win follow on. </w:t>
      </w:r>
    </w:p>
    <w:p w14:paraId="79A1D76E" w14:textId="77777777" w:rsidR="002A5A1F" w:rsidRPr="00FC2729" w:rsidRDefault="002A5A1F" w:rsidP="002A5A1F">
      <w:pPr>
        <w:pStyle w:val="Heading4"/>
        <w:numPr>
          <w:ilvl w:val="0"/>
          <w:numId w:val="50"/>
        </w:numPr>
        <w:tabs>
          <w:tab w:val="num" w:pos="360"/>
          <w:tab w:val="num" w:pos="1080"/>
        </w:tabs>
        <w:ind w:left="360"/>
      </w:pPr>
      <w:r>
        <w:t xml:space="preserve">Links to politics and fails – covid proves. </w:t>
      </w:r>
    </w:p>
    <w:p w14:paraId="50D29CC8" w14:textId="77777777" w:rsidR="002A5A1F" w:rsidRPr="00FC2729" w:rsidRDefault="002A5A1F" w:rsidP="002A5A1F">
      <w:pPr>
        <w:rPr>
          <w:sz w:val="16"/>
          <w:szCs w:val="16"/>
        </w:rPr>
      </w:pPr>
      <w:r w:rsidRPr="00FC2729">
        <w:rPr>
          <w:sz w:val="16"/>
          <w:szCs w:val="16"/>
        </w:rPr>
        <w:t xml:space="preserve">Jennifer </w:t>
      </w:r>
      <w:r w:rsidRPr="00FC2729">
        <w:rPr>
          <w:rStyle w:val="Style13ptBold"/>
        </w:rPr>
        <w:t>Selin</w:t>
      </w:r>
      <w:r w:rsidRPr="00FC2729">
        <w:rPr>
          <w:sz w:val="16"/>
          <w:szCs w:val="16"/>
        </w:rPr>
        <w:t>, 6-8-20</w:t>
      </w:r>
      <w:r w:rsidRPr="00FC2729">
        <w:rPr>
          <w:rStyle w:val="Style13ptBold"/>
        </w:rPr>
        <w:t>20</w:t>
      </w:r>
      <w:r w:rsidRPr="00FC2729">
        <w:rPr>
          <w:sz w:val="16"/>
          <w:szCs w:val="16"/>
        </w:rPr>
        <w:t xml:space="preserve">, </w:t>
      </w:r>
      <w:r w:rsidRPr="0032154D">
        <w:rPr>
          <w:sz w:val="16"/>
          <w:szCs w:val="16"/>
        </w:rPr>
        <w:t>(</w:t>
      </w:r>
      <w:r w:rsidRPr="0032154D">
        <w:rPr>
          <w:bCs/>
          <w:sz w:val="16"/>
          <w:szCs w:val="16"/>
        </w:rPr>
        <w:t>Jennifer</w:t>
      </w:r>
      <w:r w:rsidRPr="0032154D">
        <w:rPr>
          <w:sz w:val="16"/>
          <w:szCs w:val="16"/>
        </w:rPr>
        <w:t> L. </w:t>
      </w:r>
      <w:r w:rsidRPr="0032154D">
        <w:rPr>
          <w:bCs/>
          <w:sz w:val="16"/>
          <w:szCs w:val="16"/>
        </w:rPr>
        <w:t>Selin</w:t>
      </w:r>
      <w:r w:rsidRPr="0032154D">
        <w:rPr>
          <w:sz w:val="16"/>
          <w:szCs w:val="16"/>
        </w:rPr>
        <w:t> is a Kinder Institute Assistant Professor of Constitutional Democracy in the University of Missouri's Department of Political Science.</w:t>
      </w:r>
      <w:r>
        <w:rPr>
          <w:sz w:val="16"/>
          <w:szCs w:val="16"/>
        </w:rPr>
        <w:t>)</w:t>
      </w:r>
      <w:r w:rsidRPr="00FC2729">
        <w:rPr>
          <w:sz w:val="16"/>
          <w:szCs w:val="16"/>
        </w:rPr>
        <w:t>"How the Constitution’s federalist framework is being tested by COVID-19," Brookings, https://www.brookings.edu/blog/fixgov/2020/06/08/how-the-constitutions-federalist-framework-is-being-tested-by-covid-19/</w:t>
      </w:r>
      <w:r>
        <w:rPr>
          <w:sz w:val="16"/>
          <w:szCs w:val="16"/>
        </w:rPr>
        <w:t>/(//ghs-RL</w:t>
      </w:r>
    </w:p>
    <w:p w14:paraId="3AD58E61" w14:textId="77777777" w:rsidR="002A5A1F" w:rsidRPr="00F50FF3" w:rsidRDefault="002A5A1F" w:rsidP="002A5A1F">
      <w:pPr>
        <w:rPr>
          <w:sz w:val="16"/>
        </w:rPr>
      </w:pPr>
      <w:r w:rsidRPr="00FC2729">
        <w:rPr>
          <w:sz w:val="16"/>
        </w:rPr>
        <w:t xml:space="preserve">As all 50 states start to reopen their economies, </w:t>
      </w:r>
      <w:r w:rsidRPr="006F3423">
        <w:rPr>
          <w:rStyle w:val="Emphasis"/>
        </w:rPr>
        <w:t>government officials face questions about their response to the</w:t>
      </w:r>
      <w:r w:rsidRPr="00FC2729">
        <w:rPr>
          <w:rStyle w:val="Emphasis"/>
        </w:rPr>
        <w:t xml:space="preserve"> coronavirus </w:t>
      </w:r>
      <w:r w:rsidRPr="006F3423">
        <w:rPr>
          <w:rStyle w:val="Emphasis"/>
        </w:rPr>
        <w:t>pandemic</w:t>
      </w:r>
      <w:r w:rsidRPr="00FC2729">
        <w:rPr>
          <w:sz w:val="16"/>
        </w:rPr>
        <w:t xml:space="preserve">. While a vast majority of discourse focuses on the important health consequences resulting from variation in state restrictions, </w:t>
      </w:r>
      <w:r w:rsidRPr="00FC2729">
        <w:rPr>
          <w:rStyle w:val="Emphasis"/>
        </w:rPr>
        <w:t>conflicting policies across the country highlight</w:t>
      </w:r>
      <w:r w:rsidRPr="00FC2729">
        <w:rPr>
          <w:sz w:val="16"/>
        </w:rPr>
        <w:t xml:space="preserve"> some </w:t>
      </w:r>
      <w:r w:rsidRPr="00FC2729">
        <w:rPr>
          <w:rStyle w:val="Emphasis"/>
        </w:rPr>
        <w:t>key</w:t>
      </w:r>
      <w:r w:rsidRPr="00FC2729">
        <w:rPr>
          <w:sz w:val="16"/>
        </w:rPr>
        <w:t xml:space="preserve"> constitutional </w:t>
      </w:r>
      <w:r w:rsidRPr="00FC2729">
        <w:rPr>
          <w:rStyle w:val="Emphasis"/>
        </w:rPr>
        <w:t>issues</w:t>
      </w:r>
      <w:r w:rsidRPr="00FC2729">
        <w:rPr>
          <w:sz w:val="16"/>
        </w:rPr>
        <w:t xml:space="preserve"> that remain unresolved as we move forward in this crisis. The </w:t>
      </w:r>
      <w:r w:rsidRPr="00FC2729">
        <w:rPr>
          <w:rStyle w:val="Emphasis"/>
          <w:highlight w:val="green"/>
        </w:rPr>
        <w:t>COVID-</w:t>
      </w:r>
      <w:r w:rsidRPr="006F3423">
        <w:rPr>
          <w:rStyle w:val="Emphasis"/>
        </w:rPr>
        <w:t>19</w:t>
      </w:r>
      <w:r w:rsidRPr="00FC2729">
        <w:rPr>
          <w:sz w:val="16"/>
        </w:rPr>
        <w:t xml:space="preserve"> pandemic </w:t>
      </w:r>
      <w:r w:rsidRPr="00FC2729">
        <w:rPr>
          <w:rStyle w:val="Emphasis"/>
          <w:highlight w:val="green"/>
        </w:rPr>
        <w:t>brought</w:t>
      </w:r>
      <w:r w:rsidRPr="00FC2729">
        <w:rPr>
          <w:sz w:val="16"/>
        </w:rPr>
        <w:t xml:space="preserve"> increasing </w:t>
      </w:r>
      <w:r w:rsidRPr="00FC2729">
        <w:rPr>
          <w:rStyle w:val="Emphasis"/>
          <w:highlight w:val="green"/>
        </w:rPr>
        <w:t xml:space="preserve">attention to </w:t>
      </w:r>
      <w:r w:rsidRPr="006F3423">
        <w:rPr>
          <w:rStyle w:val="Emphasis"/>
        </w:rPr>
        <w:t xml:space="preserve">our </w:t>
      </w:r>
      <w:r w:rsidRPr="00FC2729">
        <w:rPr>
          <w:rStyle w:val="Emphasis"/>
          <w:highlight w:val="green"/>
        </w:rPr>
        <w:t>federalist</w:t>
      </w:r>
      <w:r w:rsidRPr="00FC2729">
        <w:rPr>
          <w:sz w:val="16"/>
        </w:rPr>
        <w:t xml:space="preserve"> form of </w:t>
      </w:r>
      <w:r w:rsidRPr="00FC2729">
        <w:rPr>
          <w:rStyle w:val="Emphasis"/>
          <w:highlight w:val="green"/>
        </w:rPr>
        <w:t>government</w:t>
      </w:r>
      <w:r w:rsidRPr="00FC2729">
        <w:rPr>
          <w:sz w:val="16"/>
        </w:rPr>
        <w:t xml:space="preserve">. The traditional story of federalism recognizes that the national government can make policy in some areas, while the states reserve the right to regulate in other areas. However, as the pandemic has highlighted, things are not always that clear-cut. The </w:t>
      </w:r>
      <w:r w:rsidRPr="00FC2729">
        <w:rPr>
          <w:rStyle w:val="Emphasis"/>
        </w:rPr>
        <w:t xml:space="preserve">constitutional </w:t>
      </w:r>
      <w:r w:rsidRPr="00FC2729">
        <w:rPr>
          <w:rStyle w:val="Emphasis"/>
          <w:highlight w:val="green"/>
        </w:rPr>
        <w:t xml:space="preserve">boundaries </w:t>
      </w:r>
      <w:r w:rsidRPr="00695189">
        <w:rPr>
          <w:rStyle w:val="Emphasis"/>
        </w:rPr>
        <w:t>between state and federal authority are</w:t>
      </w:r>
      <w:r w:rsidRPr="006F3423">
        <w:rPr>
          <w:rStyle w:val="Emphasis"/>
        </w:rPr>
        <w:t xml:space="preserve"> </w:t>
      </w:r>
      <w:r w:rsidRPr="00FC2729">
        <w:rPr>
          <w:rStyle w:val="Emphasis"/>
          <w:highlight w:val="green"/>
        </w:rPr>
        <w:t>increasingly difficult to ascertain</w:t>
      </w:r>
      <w:r w:rsidRPr="00FC2729">
        <w:rPr>
          <w:sz w:val="16"/>
        </w:rPr>
        <w:t>. As a result of political decisions by both state and federal elected officials, today’s</w:t>
      </w:r>
      <w:r w:rsidRPr="00FC2729">
        <w:rPr>
          <w:rStyle w:val="Emphasis"/>
        </w:rPr>
        <w:t xml:space="preserve"> </w:t>
      </w:r>
      <w:r w:rsidRPr="00695189">
        <w:rPr>
          <w:rStyle w:val="Emphasis"/>
        </w:rPr>
        <w:t>American government looks different than originally contemplated by the nation’s founders.</w:t>
      </w:r>
      <w:r w:rsidRPr="00695189">
        <w:rPr>
          <w:sz w:val="16"/>
        </w:rPr>
        <w:t xml:space="preserve"> Here are four developments in our federal system of government illuminated by COVID-19. Governors’ executive powers have expanded One of the Anti-Federalist</w:t>
      </w:r>
      <w:r w:rsidRPr="00FC2729">
        <w:rPr>
          <w:sz w:val="16"/>
        </w:rPr>
        <w:t xml:space="preserve"> critiques of the Constitution was that the presidency was a disguised monarchy that, in collaboration with the Senate, would rule the country tyrannically. The Federalists countered that, combined with separation of powers, the distribution of authority between the state and national governments would prevent executive power grabs. However, over time, </w:t>
      </w:r>
      <w:r w:rsidRPr="00FC2729">
        <w:rPr>
          <w:rStyle w:val="Emphasis"/>
        </w:rPr>
        <w:t>the executive branch at each level of government has grown in size and authority</w:t>
      </w:r>
      <w:r w:rsidRPr="00FC2729">
        <w:rPr>
          <w:sz w:val="16"/>
        </w:rPr>
        <w:t xml:space="preserve">. National executive agencies now create policies that regulate Americans’ economic, social, and political activities, prompting Chief Justice John Roberts to muse that the current executive branch would leave the Framers “rubbing their eyes.” A similar expansion of executive power has occurred at the state level. A cycle of reform in state government has marked the past decades, prompted by a concerted effort to strengthen historically weak governorships. This </w:t>
      </w:r>
      <w:r w:rsidRPr="00FC2729">
        <w:rPr>
          <w:rStyle w:val="Emphasis"/>
        </w:rPr>
        <w:t>transfer of power to the executive is heightened in times of crisis</w:t>
      </w:r>
      <w:r w:rsidRPr="00FC2729">
        <w:rPr>
          <w:sz w:val="16"/>
        </w:rPr>
        <w:t xml:space="preserve">. At the onset of an emergency, citizens look to executive officials to direct government action. Additionally, as a result of their deliberative nature, the legislative and judicial branches tend to play a more reactive role. We’ve seen this in both national and state responses to COVID-19. For example, while the Trump administration took its first actions in response to the pandemic in early February, Congress did not pass the CARES Act until late March. At the state level, only 29 state legislatures have passed legislation relating to the coronavirus, while every state governor has taken executive action. </w:t>
      </w:r>
      <w:r w:rsidRPr="006F3423">
        <w:rPr>
          <w:rStyle w:val="Emphasis"/>
        </w:rPr>
        <w:t>Even with an expanded executive branch, the</w:t>
      </w:r>
      <w:r w:rsidRPr="00FC2729">
        <w:rPr>
          <w:rStyle w:val="Emphasis"/>
          <w:highlight w:val="green"/>
        </w:rPr>
        <w:t xml:space="preserve"> national government </w:t>
      </w:r>
      <w:r w:rsidRPr="006F3423">
        <w:rPr>
          <w:rStyle w:val="Emphasis"/>
        </w:rPr>
        <w:t xml:space="preserve">simply </w:t>
      </w:r>
      <w:r w:rsidRPr="00FC2729">
        <w:rPr>
          <w:rStyle w:val="Emphasis"/>
          <w:highlight w:val="green"/>
        </w:rPr>
        <w:t xml:space="preserve">does not have the resources </w:t>
      </w:r>
      <w:r w:rsidRPr="006F3423">
        <w:rPr>
          <w:rStyle w:val="Emphasis"/>
        </w:rPr>
        <w:t>to do everything it wants</w:t>
      </w:r>
      <w:r w:rsidRPr="00FC2729">
        <w:rPr>
          <w:rStyle w:val="Emphasis"/>
        </w:rPr>
        <w:t>.</w:t>
      </w:r>
      <w:r w:rsidRPr="00FC2729">
        <w:rPr>
          <w:sz w:val="16"/>
        </w:rPr>
        <w:t xml:space="preserve"> As a result, it increasingly turns to the </w:t>
      </w:r>
      <w:r w:rsidRPr="00FC2729">
        <w:rPr>
          <w:rStyle w:val="Emphasis"/>
          <w:highlight w:val="green"/>
        </w:rPr>
        <w:t>state</w:t>
      </w:r>
      <w:r w:rsidRPr="00FC2729">
        <w:rPr>
          <w:sz w:val="16"/>
        </w:rPr>
        <w:t xml:space="preserve">s to carry out important governmental tasks. Such </w:t>
      </w:r>
      <w:r w:rsidRPr="00FC2729">
        <w:rPr>
          <w:rStyle w:val="Emphasis"/>
          <w:highlight w:val="green"/>
        </w:rPr>
        <w:t>reliance</w:t>
      </w:r>
      <w:r w:rsidRPr="00FC2729">
        <w:rPr>
          <w:rStyle w:val="Emphasis"/>
        </w:rPr>
        <w:t xml:space="preserve"> further develops and </w:t>
      </w:r>
      <w:r w:rsidRPr="00FC2729">
        <w:rPr>
          <w:rStyle w:val="Emphasis"/>
          <w:highlight w:val="green"/>
        </w:rPr>
        <w:t xml:space="preserve">strengthens </w:t>
      </w:r>
      <w:r w:rsidRPr="006F3423">
        <w:rPr>
          <w:rStyle w:val="Emphasis"/>
        </w:rPr>
        <w:t xml:space="preserve">executive branch </w:t>
      </w:r>
      <w:r w:rsidRPr="00FC2729">
        <w:rPr>
          <w:rStyle w:val="Emphasis"/>
          <w:highlight w:val="green"/>
        </w:rPr>
        <w:t xml:space="preserve">actors at </w:t>
      </w:r>
      <w:r w:rsidRPr="00FC2729">
        <w:rPr>
          <w:rStyle w:val="Emphasis"/>
        </w:rPr>
        <w:t xml:space="preserve">the </w:t>
      </w:r>
      <w:r w:rsidRPr="00FC2729">
        <w:rPr>
          <w:rStyle w:val="Emphasis"/>
          <w:highlight w:val="green"/>
        </w:rPr>
        <w:t>state level</w:t>
      </w:r>
      <w:r w:rsidRPr="00FC2729">
        <w:rPr>
          <w:sz w:val="16"/>
        </w:rPr>
        <w:t xml:space="preserve">. This is particularly true in healthcare, where lines between state and federal policy are quite blurred. How politicians engage this complicated relationship between the state and federal government is strategic—federalism has become an important tool in political negotiations. </w:t>
      </w:r>
      <w:r w:rsidRPr="006F3423">
        <w:rPr>
          <w:rStyle w:val="Emphasis"/>
        </w:rPr>
        <w:t>National</w:t>
      </w:r>
      <w:r w:rsidRPr="00FC2729">
        <w:rPr>
          <w:rStyle w:val="Emphasis"/>
        </w:rPr>
        <w:t xml:space="preserve"> political </w:t>
      </w:r>
      <w:r w:rsidRPr="006F3423">
        <w:rPr>
          <w:rStyle w:val="Emphasis"/>
        </w:rPr>
        <w:t xml:space="preserve">figures enact vague policies that allow for variation in </w:t>
      </w:r>
      <w:r w:rsidRPr="006F3423">
        <w:rPr>
          <w:rStyle w:val="Emphasis"/>
          <w:highlight w:val="green"/>
        </w:rPr>
        <w:t>state implementation</w:t>
      </w:r>
      <w:r w:rsidRPr="00FC2729">
        <w:rPr>
          <w:rStyle w:val="Emphasis"/>
        </w:rPr>
        <w:t xml:space="preserve">, claiming credit for acting </w:t>
      </w:r>
      <w:r w:rsidRPr="006F3423">
        <w:rPr>
          <w:rStyle w:val="Emphasis"/>
        </w:rPr>
        <w:t xml:space="preserve">on important issues </w:t>
      </w:r>
      <w:r w:rsidRPr="00FC2729">
        <w:rPr>
          <w:rStyle w:val="Emphasis"/>
          <w:highlight w:val="green"/>
        </w:rPr>
        <w:t>while shifting</w:t>
      </w:r>
      <w:r w:rsidRPr="00FC2729">
        <w:rPr>
          <w:rStyle w:val="Emphasis"/>
        </w:rPr>
        <w:t xml:space="preserve"> the </w:t>
      </w:r>
      <w:r w:rsidRPr="00FC2729">
        <w:rPr>
          <w:rStyle w:val="Emphasis"/>
          <w:highlight w:val="green"/>
        </w:rPr>
        <w:t>responsibility</w:t>
      </w:r>
      <w:r w:rsidRPr="00FC2729">
        <w:rPr>
          <w:rStyle w:val="Emphasis"/>
        </w:rPr>
        <w:t xml:space="preserve"> for figuring out the details to the states.</w:t>
      </w:r>
      <w:r w:rsidRPr="00FC2729">
        <w:rPr>
          <w:sz w:val="16"/>
        </w:rPr>
        <w:t xml:space="preserve"> Not only does </w:t>
      </w:r>
      <w:r w:rsidRPr="006F3423">
        <w:rPr>
          <w:rStyle w:val="Emphasis"/>
        </w:rPr>
        <w:t>this</w:t>
      </w:r>
      <w:r w:rsidRPr="00FC2729">
        <w:rPr>
          <w:rStyle w:val="Emphasis"/>
        </w:rPr>
        <w:t xml:space="preserve"> strategy </w:t>
      </w:r>
      <w:r w:rsidRPr="00FC2729">
        <w:rPr>
          <w:rStyle w:val="Emphasis"/>
          <w:highlight w:val="green"/>
        </w:rPr>
        <w:t>allow for</w:t>
      </w:r>
      <w:r w:rsidRPr="00FC2729">
        <w:rPr>
          <w:sz w:val="16"/>
        </w:rPr>
        <w:t xml:space="preserve"> some </w:t>
      </w:r>
      <w:r w:rsidRPr="00FC2729">
        <w:rPr>
          <w:rStyle w:val="Emphasis"/>
          <w:highlight w:val="green"/>
        </w:rPr>
        <w:t xml:space="preserve">states </w:t>
      </w:r>
      <w:r w:rsidRPr="006F3423">
        <w:rPr>
          <w:rStyle w:val="Emphasis"/>
        </w:rPr>
        <w:t xml:space="preserve">to </w:t>
      </w:r>
      <w:r w:rsidRPr="00FC2729">
        <w:rPr>
          <w:rStyle w:val="Emphasis"/>
          <w:highlight w:val="green"/>
        </w:rPr>
        <w:t>take minimal efforts in implementing federal policy</w:t>
      </w:r>
      <w:r w:rsidRPr="00FC2729">
        <w:rPr>
          <w:rStyle w:val="Emphasis"/>
        </w:rPr>
        <w:t>,</w:t>
      </w:r>
      <w:r w:rsidRPr="00FC2729">
        <w:rPr>
          <w:sz w:val="16"/>
        </w:rPr>
        <w:t xml:space="preserve"> but </w:t>
      </w:r>
      <w:r w:rsidRPr="006F3423">
        <w:rPr>
          <w:rStyle w:val="Emphasis"/>
        </w:rPr>
        <w:t xml:space="preserve">it can </w:t>
      </w:r>
      <w:r w:rsidRPr="00FC2729">
        <w:rPr>
          <w:rStyle w:val="Emphasis"/>
          <w:highlight w:val="green"/>
        </w:rPr>
        <w:t>enhance partisan conflict</w:t>
      </w:r>
      <w:r w:rsidRPr="00FC2729">
        <w:rPr>
          <w:sz w:val="16"/>
        </w:rPr>
        <w:t xml:space="preserve">. President Trump’s actions over the past few months illustrate this point. When his administration began to respond to the crisis, issuing guidelines and emergency use authorizations, he used his relationships with various governors for partisan gain. In one of his more colorful statements on the issue, Trump tweeted “Tell the Democrat Governors that ‘Mutiny On The Bounty’ was one of my all time favorite movies. A good old fashioned mutiny every now and then is an exciting and invigorating thing to watch, especially when the mutineers need so much from the Captain.” Such comments suggest that </w:t>
      </w:r>
      <w:r w:rsidRPr="00FC2729">
        <w:rPr>
          <w:rStyle w:val="Emphasis"/>
          <w:highlight w:val="green"/>
        </w:rPr>
        <w:t>political competition</w:t>
      </w:r>
      <w:r w:rsidRPr="00FC2729">
        <w:rPr>
          <w:sz w:val="16"/>
        </w:rPr>
        <w:t xml:space="preserve"> may </w:t>
      </w:r>
      <w:r w:rsidRPr="00FC2729">
        <w:rPr>
          <w:rStyle w:val="Emphasis"/>
          <w:highlight w:val="green"/>
        </w:rPr>
        <w:t>no longer flow through</w:t>
      </w:r>
      <w:r w:rsidRPr="00FC2729">
        <w:rPr>
          <w:sz w:val="16"/>
          <w:highlight w:val="green"/>
        </w:rPr>
        <w:t xml:space="preserve"> </w:t>
      </w:r>
      <w:r w:rsidRPr="00FC2729">
        <w:rPr>
          <w:rStyle w:val="Emphasis"/>
          <w:highlight w:val="green"/>
        </w:rPr>
        <w:t>the</w:t>
      </w:r>
      <w:r w:rsidRPr="00FC2729">
        <w:rPr>
          <w:sz w:val="16"/>
        </w:rPr>
        <w:t xml:space="preserve"> separation of powers or </w:t>
      </w:r>
      <w:r w:rsidRPr="00FC2729">
        <w:rPr>
          <w:rStyle w:val="Emphasis"/>
          <w:highlight w:val="green"/>
        </w:rPr>
        <w:t>federalist system</w:t>
      </w:r>
      <w:r w:rsidRPr="00FC2729">
        <w:rPr>
          <w:sz w:val="16"/>
          <w:highlight w:val="green"/>
        </w:rPr>
        <w:t xml:space="preserve">, </w:t>
      </w:r>
      <w:r w:rsidRPr="00FC2729">
        <w:rPr>
          <w:rStyle w:val="Emphasis"/>
          <w:highlight w:val="green"/>
        </w:rPr>
        <w:t>but</w:t>
      </w:r>
      <w:r w:rsidRPr="00FC2729">
        <w:rPr>
          <w:sz w:val="16"/>
        </w:rPr>
        <w:t xml:space="preserve"> rather </w:t>
      </w:r>
      <w:r w:rsidRPr="00FC2729">
        <w:rPr>
          <w:rStyle w:val="Emphasis"/>
          <w:highlight w:val="green"/>
        </w:rPr>
        <w:t>through political parties</w:t>
      </w:r>
      <w:r w:rsidRPr="00FC2729">
        <w:rPr>
          <w:sz w:val="16"/>
        </w:rPr>
        <w:t xml:space="preserve">. Thousands of jurisdictions administer elections Of course, elections provide citizens with a way to comment on the policies that the political parties adopt. However, elections represent a classic example of how </w:t>
      </w:r>
      <w:r w:rsidRPr="00FC2729">
        <w:rPr>
          <w:rStyle w:val="Emphasis"/>
          <w:highlight w:val="green"/>
        </w:rPr>
        <w:t xml:space="preserve">federalism </w:t>
      </w:r>
      <w:r w:rsidRPr="00695189">
        <w:rPr>
          <w:rStyle w:val="Emphasis"/>
        </w:rPr>
        <w:t>presents the nation with new challenges</w:t>
      </w:r>
      <w:r w:rsidRPr="00695189">
        <w:rPr>
          <w:sz w:val="16"/>
        </w:rPr>
        <w:t>. The decentralized</w:t>
      </w:r>
      <w:r w:rsidRPr="00FC2729">
        <w:rPr>
          <w:sz w:val="16"/>
        </w:rPr>
        <w:t xml:space="preserve"> process provided by the Elections Clause of the U.S. Constitution ensures that the regulation and administration of elections occur at the state level. While designed to enhance geographically-based representation, this </w:t>
      </w:r>
      <w:r w:rsidRPr="00695189">
        <w:rPr>
          <w:rStyle w:val="Emphasis"/>
        </w:rPr>
        <w:t xml:space="preserve">decentralization </w:t>
      </w:r>
      <w:r w:rsidRPr="00FC2729">
        <w:rPr>
          <w:rStyle w:val="Emphasis"/>
          <w:highlight w:val="green"/>
        </w:rPr>
        <w:t xml:space="preserve">results in tremendous variation </w:t>
      </w:r>
      <w:r w:rsidRPr="00695189">
        <w:rPr>
          <w:rStyle w:val="Emphasis"/>
        </w:rPr>
        <w:t>in the legal frameworks that govern the electoral process.</w:t>
      </w:r>
      <w:r w:rsidRPr="00695189">
        <w:rPr>
          <w:sz w:val="16"/>
        </w:rPr>
        <w:t xml:space="preserve"> Because of how states delineate responsibility for election</w:t>
      </w:r>
      <w:r w:rsidRPr="00FC2729">
        <w:rPr>
          <w:sz w:val="16"/>
        </w:rPr>
        <w:t>s, approximately 8,000 different jurisdictions administer American elections. This incredible number has led many to refer to election administration as “hyperfederalized.” Such a system not only makes governing the electoral process complex, but also has profound implications for how administrators will implement and citizens will experience that framework in the pandemic. We have already seen it play out in the past few months, with more than 20 states postponing elections due to coronavirus and federal and state litigation arising over several states’ mail-in and absentee voting policies.</w:t>
      </w:r>
      <w:r w:rsidRPr="00FC2729">
        <w:rPr>
          <w:rStyle w:val="Emphasis"/>
        </w:rPr>
        <w:t xml:space="preserve"> Even if all citizens have equal opportunity to vote under comparable electoral rules, one could question whom citizens should hold accountable for COVID-19 policy. </w:t>
      </w:r>
      <w:r w:rsidRPr="00FC2729">
        <w:rPr>
          <w:sz w:val="16"/>
        </w:rPr>
        <w:t>When the states and national government act in the same policy space, voters may not be able to discern whom to blame when things go poorly and to reward when things go well. This accountability problem only amplifies when unelected administrators are thrown into the mix. For example, what if the Food and Drug Administration moves too quickly in approving a coronavirus vaccine that has harmful side-effects? The president will undoubtedly blame faceless bureaucrats in the “deep state,” state governors will blame the Trump administration (and likely the president himself) for fast-tracking dangerous drugs, and voters will be left wondering why government seems dysfunctional. As the 2020 presidential election approaches and voters begin to evaluate elected officials, the ability to hold politicians responsible for their actions is particularly important. Ironically, the Framers anticipated that federalism would increase accountability and further the general welfare of American citizens. As we move forward in the coming months, whether our constitutional design furthers these goals remains to be seen.</w:t>
      </w:r>
    </w:p>
    <w:p w14:paraId="2DC40465" w14:textId="77777777" w:rsidR="002A5A1F" w:rsidRDefault="002A5A1F" w:rsidP="002A5A1F">
      <w:pPr>
        <w:pStyle w:val="Heading3"/>
      </w:pPr>
      <w:r>
        <w:t xml:space="preserve">2AC – AT: States NB – federalism </w:t>
      </w:r>
    </w:p>
    <w:p w14:paraId="53E95269" w14:textId="77777777" w:rsidR="002A5A1F" w:rsidRDefault="002A5A1F" w:rsidP="002A5A1F">
      <w:pPr>
        <w:pStyle w:val="Heading4"/>
      </w:pPr>
      <w:r>
        <w:t xml:space="preserve">No net benefit: </w:t>
      </w:r>
    </w:p>
    <w:p w14:paraId="390B5711" w14:textId="77777777" w:rsidR="002A5A1F" w:rsidRDefault="002A5A1F" w:rsidP="002A5A1F">
      <w:pPr>
        <w:pStyle w:val="Heading4"/>
        <w:numPr>
          <w:ilvl w:val="0"/>
          <w:numId w:val="50"/>
        </w:numPr>
        <w:tabs>
          <w:tab w:val="num" w:pos="1080"/>
        </w:tabs>
        <w:ind w:left="360"/>
      </w:pPr>
      <w:r>
        <w:t xml:space="preserve">Links to net benefits if they win follow on. </w:t>
      </w:r>
    </w:p>
    <w:p w14:paraId="0318079D" w14:textId="77777777" w:rsidR="002A5A1F" w:rsidRDefault="002A5A1F" w:rsidP="002A5A1F">
      <w:pPr>
        <w:pStyle w:val="Heading4"/>
        <w:numPr>
          <w:ilvl w:val="0"/>
          <w:numId w:val="50"/>
        </w:numPr>
        <w:tabs>
          <w:tab w:val="num" w:pos="1080"/>
        </w:tabs>
        <w:ind w:left="360"/>
      </w:pPr>
      <w:r>
        <w:t>Federalism is dead.</w:t>
      </w:r>
    </w:p>
    <w:p w14:paraId="4BE8BCBE" w14:textId="77777777" w:rsidR="002A5A1F" w:rsidRPr="001165B9" w:rsidRDefault="002A5A1F" w:rsidP="002A5A1F">
      <w:r w:rsidRPr="001165B9">
        <w:rPr>
          <w:b/>
          <w:bCs/>
          <w:sz w:val="26"/>
          <w:szCs w:val="26"/>
        </w:rPr>
        <w:t>Bradbury 23</w:t>
      </w:r>
      <w:r w:rsidRPr="001165B9">
        <w:t xml:space="preserve"> - distinguished fellow at The Heritage Foundation</w:t>
      </w:r>
      <w:r>
        <w:t xml:space="preserve"> (Steven Bradbury, “</w:t>
      </w:r>
      <w:r w:rsidRPr="001165B9">
        <w:t>Biden’s California waiver: An assault on federalism</w:t>
      </w:r>
      <w:r>
        <w:t xml:space="preserve">”, Washington Times, January 25, 2023, </w:t>
      </w:r>
      <w:r w:rsidRPr="001165B9">
        <w:t>https://www.washingtontimes.com/news/2023/jan/25/joe-bidens-california-waiver-assault-federalism/</w:t>
      </w:r>
      <w:r>
        <w:t>)//TMMS</w:t>
      </w:r>
    </w:p>
    <w:p w14:paraId="3A9DB365" w14:textId="77777777" w:rsidR="002A5A1F" w:rsidRDefault="002A5A1F" w:rsidP="002A5A1F">
      <w:pPr>
        <w:rPr>
          <w:u w:val="single"/>
        </w:rPr>
      </w:pPr>
      <w:r w:rsidRPr="005A1FC2">
        <w:rPr>
          <w:u w:val="single"/>
        </w:rPr>
        <w:t>Congress singled out California for special treatment</w:t>
      </w:r>
      <w:r w:rsidRPr="00843CC1">
        <w:rPr>
          <w:sz w:val="16"/>
        </w:rPr>
        <w:t xml:space="preserve"> because of its history of smog, particularly in the Los Angeles region. </w:t>
      </w:r>
      <w:r w:rsidRPr="005A1FC2">
        <w:rPr>
          <w:u w:val="single"/>
        </w:rPr>
        <w:t xml:space="preserve">The </w:t>
      </w:r>
      <w:r w:rsidRPr="000B401A">
        <w:rPr>
          <w:highlight w:val="green"/>
          <w:u w:val="single"/>
        </w:rPr>
        <w:t xml:space="preserve">Biden </w:t>
      </w:r>
      <w:r w:rsidRPr="005A1FC2">
        <w:rPr>
          <w:u w:val="single"/>
        </w:rPr>
        <w:t xml:space="preserve">administration has now </w:t>
      </w:r>
      <w:r w:rsidRPr="000B401A">
        <w:rPr>
          <w:highlight w:val="green"/>
          <w:u w:val="single"/>
        </w:rPr>
        <w:t xml:space="preserve">employed </w:t>
      </w:r>
      <w:r w:rsidRPr="005A1FC2">
        <w:rPr>
          <w:u w:val="single"/>
        </w:rPr>
        <w:t xml:space="preserve">this </w:t>
      </w:r>
      <w:r w:rsidRPr="000B401A">
        <w:rPr>
          <w:highlight w:val="green"/>
          <w:u w:val="single"/>
        </w:rPr>
        <w:t>waiver authority to greenlight</w:t>
      </w:r>
      <w:r w:rsidRPr="00843CC1">
        <w:rPr>
          <w:u w:val="single"/>
        </w:rPr>
        <w:t xml:space="preserve"> Mr. </w:t>
      </w:r>
      <w:r w:rsidRPr="005A1FC2">
        <w:rPr>
          <w:u w:val="single"/>
        </w:rPr>
        <w:t xml:space="preserve">Newsom’s </w:t>
      </w:r>
      <w:r w:rsidRPr="000B401A">
        <w:rPr>
          <w:highlight w:val="green"/>
          <w:u w:val="single"/>
        </w:rPr>
        <w:t>radical climate mandates</w:t>
      </w:r>
      <w:r w:rsidRPr="00843CC1">
        <w:rPr>
          <w:sz w:val="16"/>
        </w:rPr>
        <w:t xml:space="preserve"> for the auto industry, even though those mandates are motivated by a desire to advance global climate goals, not to address air-quality conditions unique to California</w:t>
      </w:r>
      <w:r w:rsidRPr="005A1FC2">
        <w:rPr>
          <w:sz w:val="16"/>
        </w:rPr>
        <w:t xml:space="preserve">. </w:t>
      </w:r>
      <w:r w:rsidRPr="005A1FC2">
        <w:rPr>
          <w:u w:val="single"/>
        </w:rPr>
        <w:t xml:space="preserve">In the American system of </w:t>
      </w:r>
      <w:r w:rsidRPr="000B401A">
        <w:rPr>
          <w:highlight w:val="green"/>
          <w:u w:val="single"/>
        </w:rPr>
        <w:t xml:space="preserve">federalism, all 50 states </w:t>
      </w:r>
      <w:r w:rsidRPr="005A1FC2">
        <w:rPr>
          <w:u w:val="single"/>
        </w:rPr>
        <w:t xml:space="preserve">are </w:t>
      </w:r>
      <w:r w:rsidRPr="000B401A">
        <w:rPr>
          <w:highlight w:val="green"/>
          <w:u w:val="single"/>
        </w:rPr>
        <w:t xml:space="preserve">supposed to be equal </w:t>
      </w:r>
      <w:r w:rsidRPr="005A1FC2">
        <w:rPr>
          <w:u w:val="single"/>
        </w:rPr>
        <w:t>in sovereignty and dignity</w:t>
      </w:r>
      <w:r w:rsidRPr="00843CC1">
        <w:rPr>
          <w:u w:val="single"/>
        </w:rPr>
        <w:t>. True federalism means that each state has an equal ability to experiment with different rules in its own local market</w:t>
      </w:r>
      <w:r w:rsidRPr="00843CC1">
        <w:rPr>
          <w:sz w:val="16"/>
        </w:rPr>
        <w:t xml:space="preserve">s, and unless Congress prescribes a national solution, </w:t>
      </w:r>
      <w:r w:rsidRPr="00843CC1">
        <w:rPr>
          <w:u w:val="single"/>
        </w:rPr>
        <w:t>each state can choose to adopt rules that are stricter or looser than those that apply in other states.</w:t>
      </w:r>
      <w:r w:rsidRPr="00843CC1">
        <w:rPr>
          <w:sz w:val="16"/>
        </w:rPr>
        <w:t xml:space="preserve"> </w:t>
      </w:r>
      <w:r w:rsidRPr="000B401A">
        <w:rPr>
          <w:highlight w:val="green"/>
          <w:u w:val="single"/>
        </w:rPr>
        <w:t xml:space="preserve">That’s not what’s happening </w:t>
      </w:r>
      <w:r w:rsidRPr="005A1FC2">
        <w:rPr>
          <w:u w:val="single"/>
        </w:rPr>
        <w:t>here</w:t>
      </w:r>
      <w:r w:rsidRPr="00843CC1">
        <w:rPr>
          <w:sz w:val="16"/>
        </w:rPr>
        <w:t xml:space="preserve">. Contrary to Congress’ judgment that the auto industry requires uniform federal standards, </w:t>
      </w:r>
      <w:r w:rsidRPr="005A1FC2">
        <w:rPr>
          <w:u w:val="single"/>
        </w:rPr>
        <w:t xml:space="preserve">the </w:t>
      </w:r>
      <w:r w:rsidRPr="000B401A">
        <w:rPr>
          <w:highlight w:val="green"/>
          <w:u w:val="single"/>
        </w:rPr>
        <w:t xml:space="preserve">Biden </w:t>
      </w:r>
      <w:r w:rsidRPr="005A1FC2">
        <w:rPr>
          <w:u w:val="single"/>
        </w:rPr>
        <w:t xml:space="preserve">administration has </w:t>
      </w:r>
      <w:r w:rsidRPr="000B401A">
        <w:rPr>
          <w:highlight w:val="green"/>
          <w:u w:val="single"/>
        </w:rPr>
        <w:t xml:space="preserve">used the Clean Air Act </w:t>
      </w:r>
      <w:r w:rsidRPr="005A1FC2">
        <w:rPr>
          <w:u w:val="single"/>
        </w:rPr>
        <w:t xml:space="preserve">waiver </w:t>
      </w:r>
      <w:r w:rsidRPr="005A1FC2">
        <w:rPr>
          <w:highlight w:val="green"/>
          <w:u w:val="single"/>
        </w:rPr>
        <w:t>process</w:t>
      </w:r>
      <w:r w:rsidRPr="005A1FC2">
        <w:rPr>
          <w:u w:val="single"/>
        </w:rPr>
        <w:t xml:space="preserve"> to </w:t>
      </w:r>
      <w:r w:rsidRPr="000B401A">
        <w:rPr>
          <w:highlight w:val="green"/>
          <w:u w:val="single"/>
        </w:rPr>
        <w:t xml:space="preserve">empower one </w:t>
      </w:r>
      <w:r w:rsidRPr="005A1FC2">
        <w:rPr>
          <w:u w:val="single"/>
        </w:rPr>
        <w:t xml:space="preserve">single </w:t>
      </w:r>
      <w:r w:rsidRPr="000B401A">
        <w:rPr>
          <w:highlight w:val="green"/>
          <w:u w:val="single"/>
        </w:rPr>
        <w:t>state</w:t>
      </w:r>
      <w:r w:rsidRPr="00843CC1">
        <w:rPr>
          <w:u w:val="single"/>
        </w:rPr>
        <w:t xml:space="preserve"> in the Union, </w:t>
      </w:r>
      <w:r w:rsidRPr="005A1FC2">
        <w:rPr>
          <w:u w:val="single"/>
        </w:rPr>
        <w:t>California</w:t>
      </w:r>
      <w:r w:rsidRPr="00843CC1">
        <w:rPr>
          <w:sz w:val="16"/>
        </w:rPr>
        <w:t xml:space="preserve">, to dictate a revolutionary new industrial policy for the people of every other state. And the policy mandates </w:t>
      </w:r>
      <w:r w:rsidRPr="00843CC1">
        <w:rPr>
          <w:u w:val="single"/>
        </w:rPr>
        <w:t>Mr</w:t>
      </w:r>
      <w:r w:rsidRPr="000B401A">
        <w:rPr>
          <w:highlight w:val="green"/>
          <w:u w:val="single"/>
        </w:rPr>
        <w:t xml:space="preserve">. </w:t>
      </w:r>
      <w:r w:rsidRPr="005A1FC2">
        <w:rPr>
          <w:u w:val="single"/>
        </w:rPr>
        <w:t xml:space="preserve">Newsom </w:t>
      </w:r>
      <w:r w:rsidRPr="000B401A">
        <w:rPr>
          <w:highlight w:val="green"/>
          <w:u w:val="single"/>
        </w:rPr>
        <w:t xml:space="preserve">is </w:t>
      </w:r>
      <w:r w:rsidRPr="005A1FC2">
        <w:rPr>
          <w:u w:val="single"/>
        </w:rPr>
        <w:t>handing down are far stricter than anything</w:t>
      </w:r>
      <w:r w:rsidRPr="00843CC1">
        <w:rPr>
          <w:u w:val="single"/>
        </w:rPr>
        <w:t xml:space="preserve"> the residents in </w:t>
      </w:r>
      <w:r w:rsidRPr="000B401A">
        <w:rPr>
          <w:highlight w:val="green"/>
          <w:u w:val="single"/>
        </w:rPr>
        <w:t>most states would find acceptable</w:t>
      </w:r>
      <w:r w:rsidRPr="00843CC1">
        <w:rPr>
          <w:sz w:val="16"/>
        </w:rPr>
        <w:t xml:space="preserve"> — if they ever got the chance to decide the question for themselves. </w:t>
      </w:r>
      <w:r w:rsidRPr="005A1FC2">
        <w:rPr>
          <w:u w:val="single"/>
        </w:rPr>
        <w:t xml:space="preserve">What </w:t>
      </w:r>
      <w:r w:rsidRPr="00E652D5">
        <w:rPr>
          <w:u w:val="single"/>
        </w:rPr>
        <w:t>Mr</w:t>
      </w:r>
      <w:r w:rsidRPr="000B401A">
        <w:rPr>
          <w:highlight w:val="green"/>
          <w:u w:val="single"/>
        </w:rPr>
        <w:t xml:space="preserve">. Biden </w:t>
      </w:r>
      <w:r w:rsidRPr="005A1FC2">
        <w:rPr>
          <w:u w:val="single"/>
        </w:rPr>
        <w:t xml:space="preserve">has </w:t>
      </w:r>
      <w:r w:rsidRPr="000B401A">
        <w:rPr>
          <w:highlight w:val="green"/>
          <w:u w:val="single"/>
        </w:rPr>
        <w:t xml:space="preserve">unleashed </w:t>
      </w:r>
      <w:r w:rsidRPr="005A1FC2">
        <w:rPr>
          <w:u w:val="single"/>
        </w:rPr>
        <w:t>with his California</w:t>
      </w:r>
      <w:r w:rsidRPr="00843CC1">
        <w:rPr>
          <w:u w:val="single"/>
        </w:rPr>
        <w:t xml:space="preserve"> climate waiver </w:t>
      </w:r>
      <w:r w:rsidRPr="000B401A">
        <w:rPr>
          <w:highlight w:val="green"/>
          <w:u w:val="single"/>
        </w:rPr>
        <w:t>is the antithesis of true federalism.</w:t>
      </w:r>
    </w:p>
    <w:p w14:paraId="4EF80986" w14:textId="77777777" w:rsidR="002A5A1F" w:rsidRPr="00FC2729" w:rsidRDefault="002A5A1F" w:rsidP="002A5A1F">
      <w:pPr>
        <w:pStyle w:val="Heading4"/>
        <w:numPr>
          <w:ilvl w:val="0"/>
          <w:numId w:val="50"/>
        </w:numPr>
        <w:tabs>
          <w:tab w:val="num" w:pos="1080"/>
        </w:tabs>
        <w:ind w:left="360"/>
      </w:pPr>
      <w:r>
        <w:t xml:space="preserve">Links to politics and fails – covid proves. </w:t>
      </w:r>
    </w:p>
    <w:p w14:paraId="1C923FBC" w14:textId="77777777" w:rsidR="002A5A1F" w:rsidRPr="00FC2729" w:rsidRDefault="002A5A1F" w:rsidP="002A5A1F">
      <w:pPr>
        <w:rPr>
          <w:sz w:val="16"/>
          <w:szCs w:val="16"/>
        </w:rPr>
      </w:pPr>
      <w:r w:rsidRPr="00FC2729">
        <w:rPr>
          <w:sz w:val="16"/>
          <w:szCs w:val="16"/>
        </w:rPr>
        <w:t xml:space="preserve">Jennifer </w:t>
      </w:r>
      <w:r w:rsidRPr="00FC2729">
        <w:rPr>
          <w:rStyle w:val="Style13ptBold"/>
        </w:rPr>
        <w:t>Selin</w:t>
      </w:r>
      <w:r w:rsidRPr="00FC2729">
        <w:rPr>
          <w:sz w:val="16"/>
          <w:szCs w:val="16"/>
        </w:rPr>
        <w:t>, 6-8-20</w:t>
      </w:r>
      <w:r w:rsidRPr="00FC2729">
        <w:rPr>
          <w:rStyle w:val="Style13ptBold"/>
        </w:rPr>
        <w:t>20</w:t>
      </w:r>
      <w:r w:rsidRPr="00FC2729">
        <w:rPr>
          <w:sz w:val="16"/>
          <w:szCs w:val="16"/>
        </w:rPr>
        <w:t xml:space="preserve">, </w:t>
      </w:r>
      <w:r w:rsidRPr="0032154D">
        <w:rPr>
          <w:sz w:val="16"/>
          <w:szCs w:val="16"/>
        </w:rPr>
        <w:t>(</w:t>
      </w:r>
      <w:r w:rsidRPr="0032154D">
        <w:rPr>
          <w:bCs/>
          <w:sz w:val="16"/>
          <w:szCs w:val="16"/>
        </w:rPr>
        <w:t>Jennifer</w:t>
      </w:r>
      <w:r w:rsidRPr="0032154D">
        <w:rPr>
          <w:sz w:val="16"/>
          <w:szCs w:val="16"/>
        </w:rPr>
        <w:t> L. </w:t>
      </w:r>
      <w:r w:rsidRPr="0032154D">
        <w:rPr>
          <w:bCs/>
          <w:sz w:val="16"/>
          <w:szCs w:val="16"/>
        </w:rPr>
        <w:t>Selin</w:t>
      </w:r>
      <w:r w:rsidRPr="0032154D">
        <w:rPr>
          <w:sz w:val="16"/>
          <w:szCs w:val="16"/>
        </w:rPr>
        <w:t> is a Kinder Institute Assistant Professor of Constitutional Democracy in the University of Missouri's Department of Political Science.</w:t>
      </w:r>
      <w:r>
        <w:rPr>
          <w:sz w:val="16"/>
          <w:szCs w:val="16"/>
        </w:rPr>
        <w:t>)</w:t>
      </w:r>
      <w:r w:rsidRPr="00FC2729">
        <w:rPr>
          <w:sz w:val="16"/>
          <w:szCs w:val="16"/>
        </w:rPr>
        <w:t>"How the Constitution’s federalist framework is being tested by COVID-19," Brookings, https://www.brookings.edu/blog/fixgov/2020/06/08/how-the-constitutions-federalist-framework-is-being-tested-by-covid-19/</w:t>
      </w:r>
      <w:r>
        <w:rPr>
          <w:sz w:val="16"/>
          <w:szCs w:val="16"/>
        </w:rPr>
        <w:t>/(//ghs-RL</w:t>
      </w:r>
    </w:p>
    <w:p w14:paraId="31A3D1E9" w14:textId="77777777" w:rsidR="002A5A1F" w:rsidRPr="00F50FF3" w:rsidRDefault="002A5A1F" w:rsidP="002A5A1F">
      <w:pPr>
        <w:rPr>
          <w:sz w:val="16"/>
        </w:rPr>
      </w:pPr>
      <w:r w:rsidRPr="00FC2729">
        <w:rPr>
          <w:sz w:val="16"/>
        </w:rPr>
        <w:t xml:space="preserve">As all 50 states start to reopen their economies, </w:t>
      </w:r>
      <w:r w:rsidRPr="006F3423">
        <w:rPr>
          <w:rStyle w:val="Emphasis"/>
        </w:rPr>
        <w:t>government officials face questions about their response to the</w:t>
      </w:r>
      <w:r w:rsidRPr="00FC2729">
        <w:rPr>
          <w:rStyle w:val="Emphasis"/>
        </w:rPr>
        <w:t xml:space="preserve"> coronavirus </w:t>
      </w:r>
      <w:r w:rsidRPr="006F3423">
        <w:rPr>
          <w:rStyle w:val="Emphasis"/>
        </w:rPr>
        <w:t>pandemic</w:t>
      </w:r>
      <w:r w:rsidRPr="00FC2729">
        <w:rPr>
          <w:sz w:val="16"/>
        </w:rPr>
        <w:t xml:space="preserve">. While a vast majority of discourse focuses on the important health consequences resulting from variation in state restrictions, </w:t>
      </w:r>
      <w:r w:rsidRPr="00FC2729">
        <w:rPr>
          <w:rStyle w:val="Emphasis"/>
        </w:rPr>
        <w:t>conflicting policies across the country highlight</w:t>
      </w:r>
      <w:r w:rsidRPr="00FC2729">
        <w:rPr>
          <w:sz w:val="16"/>
        </w:rPr>
        <w:t xml:space="preserve"> some </w:t>
      </w:r>
      <w:r w:rsidRPr="00FC2729">
        <w:rPr>
          <w:rStyle w:val="Emphasis"/>
        </w:rPr>
        <w:t>key</w:t>
      </w:r>
      <w:r w:rsidRPr="00FC2729">
        <w:rPr>
          <w:sz w:val="16"/>
        </w:rPr>
        <w:t xml:space="preserve"> constitutional </w:t>
      </w:r>
      <w:r w:rsidRPr="00FC2729">
        <w:rPr>
          <w:rStyle w:val="Emphasis"/>
        </w:rPr>
        <w:t>issues</w:t>
      </w:r>
      <w:r w:rsidRPr="00FC2729">
        <w:rPr>
          <w:sz w:val="16"/>
        </w:rPr>
        <w:t xml:space="preserve"> that remain unresolved as we move forward in this crisis. The </w:t>
      </w:r>
      <w:r w:rsidRPr="00FC2729">
        <w:rPr>
          <w:rStyle w:val="Emphasis"/>
          <w:highlight w:val="green"/>
        </w:rPr>
        <w:t>COVID-</w:t>
      </w:r>
      <w:r w:rsidRPr="006F3423">
        <w:rPr>
          <w:rStyle w:val="Emphasis"/>
        </w:rPr>
        <w:t>19</w:t>
      </w:r>
      <w:r w:rsidRPr="00FC2729">
        <w:rPr>
          <w:sz w:val="16"/>
        </w:rPr>
        <w:t xml:space="preserve"> pandemic </w:t>
      </w:r>
      <w:r w:rsidRPr="00FC2729">
        <w:rPr>
          <w:rStyle w:val="Emphasis"/>
          <w:highlight w:val="green"/>
        </w:rPr>
        <w:t>brought</w:t>
      </w:r>
      <w:r w:rsidRPr="00FC2729">
        <w:rPr>
          <w:sz w:val="16"/>
        </w:rPr>
        <w:t xml:space="preserve"> increasing </w:t>
      </w:r>
      <w:r w:rsidRPr="00FC2729">
        <w:rPr>
          <w:rStyle w:val="Emphasis"/>
          <w:highlight w:val="green"/>
        </w:rPr>
        <w:t xml:space="preserve">attention to </w:t>
      </w:r>
      <w:r w:rsidRPr="006F3423">
        <w:rPr>
          <w:rStyle w:val="Emphasis"/>
        </w:rPr>
        <w:t xml:space="preserve">our </w:t>
      </w:r>
      <w:r w:rsidRPr="00FC2729">
        <w:rPr>
          <w:rStyle w:val="Emphasis"/>
          <w:highlight w:val="green"/>
        </w:rPr>
        <w:t>federalist</w:t>
      </w:r>
      <w:r w:rsidRPr="00FC2729">
        <w:rPr>
          <w:sz w:val="16"/>
        </w:rPr>
        <w:t xml:space="preserve"> form of </w:t>
      </w:r>
      <w:r w:rsidRPr="00FC2729">
        <w:rPr>
          <w:rStyle w:val="Emphasis"/>
          <w:highlight w:val="green"/>
        </w:rPr>
        <w:t>government</w:t>
      </w:r>
      <w:r w:rsidRPr="00FC2729">
        <w:rPr>
          <w:sz w:val="16"/>
        </w:rPr>
        <w:t xml:space="preserve">. The traditional story of federalism recognizes that the national government can make policy in some areas, while the states reserve the right to regulate in other areas. However, as the pandemic has highlighted, things are not always that clear-cut. The </w:t>
      </w:r>
      <w:r w:rsidRPr="00FC2729">
        <w:rPr>
          <w:rStyle w:val="Emphasis"/>
        </w:rPr>
        <w:t xml:space="preserve">constitutional </w:t>
      </w:r>
      <w:r w:rsidRPr="00FC2729">
        <w:rPr>
          <w:rStyle w:val="Emphasis"/>
          <w:highlight w:val="green"/>
        </w:rPr>
        <w:t xml:space="preserve">boundaries between state and federal authority </w:t>
      </w:r>
      <w:r w:rsidRPr="006F3423">
        <w:rPr>
          <w:rStyle w:val="Emphasis"/>
        </w:rPr>
        <w:t xml:space="preserve">are </w:t>
      </w:r>
      <w:r w:rsidRPr="00FC2729">
        <w:rPr>
          <w:rStyle w:val="Emphasis"/>
          <w:highlight w:val="green"/>
        </w:rPr>
        <w:t>increasingly difficult to ascertain</w:t>
      </w:r>
      <w:r w:rsidRPr="00FC2729">
        <w:rPr>
          <w:sz w:val="16"/>
        </w:rPr>
        <w:t>. As a result of political decisions by both state and federal elected officials, today’s</w:t>
      </w:r>
      <w:r w:rsidRPr="00FC2729">
        <w:rPr>
          <w:rStyle w:val="Emphasis"/>
        </w:rPr>
        <w:t xml:space="preserve"> </w:t>
      </w:r>
      <w:r w:rsidRPr="006F3423">
        <w:rPr>
          <w:rStyle w:val="Emphasis"/>
        </w:rPr>
        <w:t xml:space="preserve">American </w:t>
      </w:r>
      <w:r w:rsidRPr="006F3423">
        <w:rPr>
          <w:rStyle w:val="Emphasis"/>
          <w:highlight w:val="green"/>
        </w:rPr>
        <w:t>government</w:t>
      </w:r>
      <w:r w:rsidRPr="006F3423">
        <w:rPr>
          <w:rStyle w:val="Emphasis"/>
        </w:rPr>
        <w:t xml:space="preserve"> </w:t>
      </w:r>
      <w:r w:rsidRPr="006F3423">
        <w:rPr>
          <w:rStyle w:val="Emphasis"/>
          <w:highlight w:val="green"/>
        </w:rPr>
        <w:t>looks</w:t>
      </w:r>
      <w:r w:rsidRPr="006F3423">
        <w:rPr>
          <w:rStyle w:val="Emphasis"/>
        </w:rPr>
        <w:t xml:space="preserve"> </w:t>
      </w:r>
      <w:r w:rsidRPr="006F3423">
        <w:rPr>
          <w:rStyle w:val="Emphasis"/>
          <w:highlight w:val="green"/>
        </w:rPr>
        <w:t>different</w:t>
      </w:r>
      <w:r w:rsidRPr="006F3423">
        <w:rPr>
          <w:rStyle w:val="Emphasis"/>
        </w:rPr>
        <w:t xml:space="preserve"> </w:t>
      </w:r>
      <w:r w:rsidRPr="006F3423">
        <w:rPr>
          <w:rStyle w:val="Emphasis"/>
          <w:highlight w:val="green"/>
        </w:rPr>
        <w:t>than</w:t>
      </w:r>
      <w:r w:rsidRPr="006F3423">
        <w:rPr>
          <w:rStyle w:val="Emphasis"/>
        </w:rPr>
        <w:t xml:space="preserve"> originally contemplated by the </w:t>
      </w:r>
      <w:r w:rsidRPr="006F3423">
        <w:rPr>
          <w:rStyle w:val="Emphasis"/>
          <w:highlight w:val="green"/>
        </w:rPr>
        <w:t>nation’s founders</w:t>
      </w:r>
      <w:r w:rsidRPr="00FC2729">
        <w:rPr>
          <w:rStyle w:val="Emphasis"/>
        </w:rPr>
        <w:t>.</w:t>
      </w:r>
      <w:r w:rsidRPr="00FC2729">
        <w:rPr>
          <w:sz w:val="16"/>
        </w:rPr>
        <w:t xml:space="preserve"> Here are four developments in our federal system of government illuminated by COVID-19. Governors’ executive powers have expanded One of the Anti-Federalist critiques of the Constitution was that the presidency was a disguised monarchy that, in collaboration with the Senate, would rule the country tyrannically. The Federalists countered that, combined with separation of powers, the distribution of authority between the state and national governments would prevent executive power grabs. However, over time, </w:t>
      </w:r>
      <w:r w:rsidRPr="00FC2729">
        <w:rPr>
          <w:rStyle w:val="Emphasis"/>
        </w:rPr>
        <w:t>the executive branch at each level of government has grown in size and authority</w:t>
      </w:r>
      <w:r w:rsidRPr="00FC2729">
        <w:rPr>
          <w:sz w:val="16"/>
        </w:rPr>
        <w:t xml:space="preserve">. National executive agencies now create policies that regulate Americans’ economic, social, and political activities, prompting Chief Justice John Roberts to muse that the current executive branch would leave the Framers “rubbing their eyes.” A similar expansion of executive power has occurred at the state level. A cycle of reform in state government has marked the past decades, prompted by a concerted effort to strengthen historically weak governorships. This </w:t>
      </w:r>
      <w:r w:rsidRPr="00FC2729">
        <w:rPr>
          <w:rStyle w:val="Emphasis"/>
        </w:rPr>
        <w:t>transfer of power to the executive is heightened in times of crisis</w:t>
      </w:r>
      <w:r w:rsidRPr="00FC2729">
        <w:rPr>
          <w:sz w:val="16"/>
        </w:rPr>
        <w:t xml:space="preserve">. At the onset of an emergency, citizens look to executive officials to direct government action. Additionally, as a result of their deliberative nature, the legislative and judicial branches tend to play a more reactive role. We’ve seen this in both national and state responses to COVID-19. For example, while the Trump administration took its first actions in response to the pandemic in early February, Congress did not pass the CARES Act until late March. At the state level, only 29 state legislatures have passed legislation relating to the coronavirus, while every state governor has taken executive action. </w:t>
      </w:r>
      <w:r w:rsidRPr="006F3423">
        <w:rPr>
          <w:rStyle w:val="Emphasis"/>
        </w:rPr>
        <w:t>Even with an expanded executive branch, the</w:t>
      </w:r>
      <w:r w:rsidRPr="00FC2729">
        <w:rPr>
          <w:rStyle w:val="Emphasis"/>
          <w:highlight w:val="green"/>
        </w:rPr>
        <w:t xml:space="preserve"> national government </w:t>
      </w:r>
      <w:r w:rsidRPr="006F3423">
        <w:rPr>
          <w:rStyle w:val="Emphasis"/>
        </w:rPr>
        <w:t xml:space="preserve">simply </w:t>
      </w:r>
      <w:r w:rsidRPr="00FC2729">
        <w:rPr>
          <w:rStyle w:val="Emphasis"/>
          <w:highlight w:val="green"/>
        </w:rPr>
        <w:t xml:space="preserve">does not have the resources </w:t>
      </w:r>
      <w:r w:rsidRPr="006F3423">
        <w:rPr>
          <w:rStyle w:val="Emphasis"/>
        </w:rPr>
        <w:t>to do everything it wants</w:t>
      </w:r>
      <w:r w:rsidRPr="00FC2729">
        <w:rPr>
          <w:rStyle w:val="Emphasis"/>
        </w:rPr>
        <w:t>.</w:t>
      </w:r>
      <w:r w:rsidRPr="00FC2729">
        <w:rPr>
          <w:sz w:val="16"/>
        </w:rPr>
        <w:t xml:space="preserve"> As a result, it increasingly turns to the </w:t>
      </w:r>
      <w:r w:rsidRPr="00FC2729">
        <w:rPr>
          <w:rStyle w:val="Emphasis"/>
          <w:highlight w:val="green"/>
        </w:rPr>
        <w:t>state</w:t>
      </w:r>
      <w:r w:rsidRPr="00FC2729">
        <w:rPr>
          <w:sz w:val="16"/>
        </w:rPr>
        <w:t xml:space="preserve">s to carry out important governmental tasks. Such </w:t>
      </w:r>
      <w:r w:rsidRPr="00FC2729">
        <w:rPr>
          <w:rStyle w:val="Emphasis"/>
          <w:highlight w:val="green"/>
        </w:rPr>
        <w:t>reliance</w:t>
      </w:r>
      <w:r w:rsidRPr="00FC2729">
        <w:rPr>
          <w:rStyle w:val="Emphasis"/>
        </w:rPr>
        <w:t xml:space="preserve"> further develops and </w:t>
      </w:r>
      <w:r w:rsidRPr="00FC2729">
        <w:rPr>
          <w:rStyle w:val="Emphasis"/>
          <w:highlight w:val="green"/>
        </w:rPr>
        <w:t xml:space="preserve">strengthens </w:t>
      </w:r>
      <w:r w:rsidRPr="006F3423">
        <w:rPr>
          <w:rStyle w:val="Emphasis"/>
        </w:rPr>
        <w:t xml:space="preserve">executive branch </w:t>
      </w:r>
      <w:r w:rsidRPr="00FC2729">
        <w:rPr>
          <w:rStyle w:val="Emphasis"/>
          <w:highlight w:val="green"/>
        </w:rPr>
        <w:t xml:space="preserve">actors at </w:t>
      </w:r>
      <w:r w:rsidRPr="00FC2729">
        <w:rPr>
          <w:rStyle w:val="Emphasis"/>
        </w:rPr>
        <w:t xml:space="preserve">the </w:t>
      </w:r>
      <w:r w:rsidRPr="00FC2729">
        <w:rPr>
          <w:rStyle w:val="Emphasis"/>
          <w:highlight w:val="green"/>
        </w:rPr>
        <w:t>state level</w:t>
      </w:r>
      <w:r w:rsidRPr="00FC2729">
        <w:rPr>
          <w:sz w:val="16"/>
        </w:rPr>
        <w:t xml:space="preserve">. This is particularly true in healthcare, where lines between state and federal policy are quite blurred. How politicians engage this complicated relationship between the state and federal government is strategic—federalism has become an important tool in political negotiations. </w:t>
      </w:r>
      <w:r w:rsidRPr="006F3423">
        <w:rPr>
          <w:rStyle w:val="Emphasis"/>
        </w:rPr>
        <w:t>National</w:t>
      </w:r>
      <w:r w:rsidRPr="00FC2729">
        <w:rPr>
          <w:rStyle w:val="Emphasis"/>
        </w:rPr>
        <w:t xml:space="preserve"> political </w:t>
      </w:r>
      <w:r w:rsidRPr="006F3423">
        <w:rPr>
          <w:rStyle w:val="Emphasis"/>
        </w:rPr>
        <w:t xml:space="preserve">figures enact vague policies that allow for variation in </w:t>
      </w:r>
      <w:r w:rsidRPr="006F3423">
        <w:rPr>
          <w:rStyle w:val="Emphasis"/>
          <w:highlight w:val="green"/>
        </w:rPr>
        <w:t>state implementation</w:t>
      </w:r>
      <w:r w:rsidRPr="00FC2729">
        <w:rPr>
          <w:rStyle w:val="Emphasis"/>
        </w:rPr>
        <w:t xml:space="preserve">, claiming credit for acting </w:t>
      </w:r>
      <w:r w:rsidRPr="006F3423">
        <w:rPr>
          <w:rStyle w:val="Emphasis"/>
        </w:rPr>
        <w:t xml:space="preserve">on important issues </w:t>
      </w:r>
      <w:r w:rsidRPr="00FC2729">
        <w:rPr>
          <w:rStyle w:val="Emphasis"/>
          <w:highlight w:val="green"/>
        </w:rPr>
        <w:t>while shifting</w:t>
      </w:r>
      <w:r w:rsidRPr="00FC2729">
        <w:rPr>
          <w:rStyle w:val="Emphasis"/>
        </w:rPr>
        <w:t xml:space="preserve"> the </w:t>
      </w:r>
      <w:r w:rsidRPr="00FC2729">
        <w:rPr>
          <w:rStyle w:val="Emphasis"/>
          <w:highlight w:val="green"/>
        </w:rPr>
        <w:t>responsibility</w:t>
      </w:r>
      <w:r w:rsidRPr="00FC2729">
        <w:rPr>
          <w:rStyle w:val="Emphasis"/>
        </w:rPr>
        <w:t xml:space="preserve"> for figuring out the details to the states.</w:t>
      </w:r>
      <w:r w:rsidRPr="00FC2729">
        <w:rPr>
          <w:sz w:val="16"/>
        </w:rPr>
        <w:t xml:space="preserve"> Not only does </w:t>
      </w:r>
      <w:r w:rsidRPr="006F3423">
        <w:rPr>
          <w:rStyle w:val="Emphasis"/>
        </w:rPr>
        <w:t>this</w:t>
      </w:r>
      <w:r w:rsidRPr="00FC2729">
        <w:rPr>
          <w:rStyle w:val="Emphasis"/>
        </w:rPr>
        <w:t xml:space="preserve"> strategy </w:t>
      </w:r>
      <w:r w:rsidRPr="00FC2729">
        <w:rPr>
          <w:rStyle w:val="Emphasis"/>
          <w:highlight w:val="green"/>
        </w:rPr>
        <w:t>allow for</w:t>
      </w:r>
      <w:r w:rsidRPr="00FC2729">
        <w:rPr>
          <w:sz w:val="16"/>
        </w:rPr>
        <w:t xml:space="preserve"> some </w:t>
      </w:r>
      <w:r w:rsidRPr="00FC2729">
        <w:rPr>
          <w:rStyle w:val="Emphasis"/>
          <w:highlight w:val="green"/>
        </w:rPr>
        <w:t xml:space="preserve">states </w:t>
      </w:r>
      <w:r w:rsidRPr="006F3423">
        <w:rPr>
          <w:rStyle w:val="Emphasis"/>
        </w:rPr>
        <w:t xml:space="preserve">to </w:t>
      </w:r>
      <w:r w:rsidRPr="00FC2729">
        <w:rPr>
          <w:rStyle w:val="Emphasis"/>
          <w:highlight w:val="green"/>
        </w:rPr>
        <w:t>take minimal efforts in implementing federal policy</w:t>
      </w:r>
      <w:r w:rsidRPr="00FC2729">
        <w:rPr>
          <w:rStyle w:val="Emphasis"/>
        </w:rPr>
        <w:t>,</w:t>
      </w:r>
      <w:r w:rsidRPr="00FC2729">
        <w:rPr>
          <w:sz w:val="16"/>
        </w:rPr>
        <w:t xml:space="preserve"> but </w:t>
      </w:r>
      <w:r w:rsidRPr="006F3423">
        <w:rPr>
          <w:rStyle w:val="Emphasis"/>
        </w:rPr>
        <w:t xml:space="preserve">it can </w:t>
      </w:r>
      <w:r w:rsidRPr="00FC2729">
        <w:rPr>
          <w:rStyle w:val="Emphasis"/>
          <w:highlight w:val="green"/>
        </w:rPr>
        <w:t>enhance partisan conflict</w:t>
      </w:r>
      <w:r w:rsidRPr="00FC2729">
        <w:rPr>
          <w:sz w:val="16"/>
        </w:rPr>
        <w:t xml:space="preserve">. President Trump’s actions over the past few months illustrate this point. When his administration began to respond to the crisis, issuing guidelines and emergency use authorizations, he used his relationships with various governors for partisan gain. In one of his more colorful statements on the issue, Trump tweeted “Tell the Democrat Governors that ‘Mutiny On The Bounty’ was one of my all time favorite movies. A good old fashioned mutiny every now and then is an exciting and invigorating thing to watch, especially when the mutineers need so much from the Captain.” Such comments suggest that </w:t>
      </w:r>
      <w:r w:rsidRPr="00FC2729">
        <w:rPr>
          <w:rStyle w:val="Emphasis"/>
          <w:highlight w:val="green"/>
        </w:rPr>
        <w:t>political competition</w:t>
      </w:r>
      <w:r w:rsidRPr="00FC2729">
        <w:rPr>
          <w:sz w:val="16"/>
        </w:rPr>
        <w:t xml:space="preserve"> may </w:t>
      </w:r>
      <w:r w:rsidRPr="00FC2729">
        <w:rPr>
          <w:rStyle w:val="Emphasis"/>
          <w:highlight w:val="green"/>
        </w:rPr>
        <w:t>no longer flow through</w:t>
      </w:r>
      <w:r w:rsidRPr="00FC2729">
        <w:rPr>
          <w:sz w:val="16"/>
          <w:highlight w:val="green"/>
        </w:rPr>
        <w:t xml:space="preserve"> </w:t>
      </w:r>
      <w:r w:rsidRPr="00FC2729">
        <w:rPr>
          <w:rStyle w:val="Emphasis"/>
          <w:highlight w:val="green"/>
        </w:rPr>
        <w:t>the</w:t>
      </w:r>
      <w:r w:rsidRPr="00FC2729">
        <w:rPr>
          <w:sz w:val="16"/>
        </w:rPr>
        <w:t xml:space="preserve"> separation of powers or </w:t>
      </w:r>
      <w:r w:rsidRPr="00FC2729">
        <w:rPr>
          <w:rStyle w:val="Emphasis"/>
          <w:highlight w:val="green"/>
        </w:rPr>
        <w:t>federalist system</w:t>
      </w:r>
      <w:r w:rsidRPr="00FC2729">
        <w:rPr>
          <w:sz w:val="16"/>
          <w:highlight w:val="green"/>
        </w:rPr>
        <w:t xml:space="preserve">, </w:t>
      </w:r>
      <w:r w:rsidRPr="00FC2729">
        <w:rPr>
          <w:rStyle w:val="Emphasis"/>
          <w:highlight w:val="green"/>
        </w:rPr>
        <w:t>but</w:t>
      </w:r>
      <w:r w:rsidRPr="00FC2729">
        <w:rPr>
          <w:sz w:val="16"/>
        </w:rPr>
        <w:t xml:space="preserve"> rather </w:t>
      </w:r>
      <w:r w:rsidRPr="00FC2729">
        <w:rPr>
          <w:rStyle w:val="Emphasis"/>
          <w:highlight w:val="green"/>
        </w:rPr>
        <w:t>through political parties</w:t>
      </w:r>
      <w:r w:rsidRPr="00FC2729">
        <w:rPr>
          <w:sz w:val="16"/>
        </w:rPr>
        <w:t xml:space="preserve">. Thousands of jurisdictions administer elections Of course, elections provide citizens with a way to comment on the policies that the political parties adopt. However, elections represent a classic example of how </w:t>
      </w:r>
      <w:r w:rsidRPr="00FC2729">
        <w:rPr>
          <w:rStyle w:val="Emphasis"/>
          <w:highlight w:val="green"/>
        </w:rPr>
        <w:t>federalism presents the nation with new challenges</w:t>
      </w:r>
      <w:r w:rsidRPr="00FC2729">
        <w:rPr>
          <w:sz w:val="16"/>
        </w:rPr>
        <w:t xml:space="preserve">. The decentralized process provided by the Elections Clause of the U.S. Constitution ensures that the regulation and administration of elections occur at the state level. While designed to enhance geographically-based representation, this </w:t>
      </w:r>
      <w:r w:rsidRPr="00FC2729">
        <w:rPr>
          <w:rStyle w:val="Emphasis"/>
          <w:highlight w:val="green"/>
        </w:rPr>
        <w:t xml:space="preserve">decentralization results in tremendous variation in </w:t>
      </w:r>
      <w:r w:rsidRPr="00FC2729">
        <w:rPr>
          <w:rStyle w:val="Emphasis"/>
        </w:rPr>
        <w:t xml:space="preserve">the legal frameworks that govern </w:t>
      </w:r>
      <w:r w:rsidRPr="00FC2729">
        <w:rPr>
          <w:rStyle w:val="Emphasis"/>
          <w:highlight w:val="green"/>
        </w:rPr>
        <w:t>the electoral process</w:t>
      </w:r>
      <w:r w:rsidRPr="00FC2729">
        <w:rPr>
          <w:rStyle w:val="Emphasis"/>
        </w:rPr>
        <w:t>.</w:t>
      </w:r>
      <w:r w:rsidRPr="00FC2729">
        <w:rPr>
          <w:sz w:val="16"/>
        </w:rPr>
        <w:t xml:space="preserve"> Because of how states delineate responsibility for elections, approximately 8,000 different jurisdictions administer American elections. This incredible number has led many to refer to election administration as “hyperfederalized.” Such a system not only makes governing the electoral process complex, but also has profound implications for how administrators will implement and citizens will experience that framework in the pandemic. We have already seen it play out in the past few months, with more than 20 states postponing elections due to coronavirus and federal and state litigation arising over several states’ mail-in and absentee voting policies.</w:t>
      </w:r>
      <w:r w:rsidRPr="00FC2729">
        <w:rPr>
          <w:rStyle w:val="Emphasis"/>
        </w:rPr>
        <w:t xml:space="preserve"> Even if all citizens have equal opportunity to vote under comparable electoral rules, one could question whom citizens should hold accountable for COVID-19 policy. </w:t>
      </w:r>
      <w:r w:rsidRPr="00FC2729">
        <w:rPr>
          <w:sz w:val="16"/>
        </w:rPr>
        <w:t>When the states and national government act in the same policy space, voters may not be able to discern whom to blame when things go poorly and to reward when things go well. This accountability problem only amplifies when unelected administrators are thrown into the mix. For example, what if the Food and Drug Administration moves too quickly in approving a coronavirus vaccine that has harmful side-effects? The president will undoubtedly blame faceless bureaucrats in the “deep state,” state governors will blame the Trump administration (and likely the president himself) for fast-tracking dangerous drugs, and voters will be left wondering why government seems dysfunctional. As the 2020 presidential election approaches and voters begin to evaluate elected officials, the ability to hold politicians responsible for their actions is particularly important. Ironically, the Framers anticipated that federalism would increase accountability and further the general welfare of American citizens. As we move forward in the coming months, whether our constitutional design furthers these goals remains to be seen.</w:t>
      </w:r>
    </w:p>
    <w:p w14:paraId="74B89D7A" w14:textId="77777777" w:rsidR="002A5A1F" w:rsidRDefault="002A5A1F" w:rsidP="002A5A1F">
      <w:pPr>
        <w:pStyle w:val="Heading3"/>
      </w:pPr>
      <w:r>
        <w:t>2AC – AT: repeal BBAs</w:t>
      </w:r>
    </w:p>
    <w:p w14:paraId="697E363F" w14:textId="77777777" w:rsidR="002A5A1F" w:rsidRDefault="002A5A1F" w:rsidP="002A5A1F">
      <w:pPr>
        <w:pStyle w:val="Heading4"/>
      </w:pPr>
      <w:r>
        <w:t xml:space="preserve">Balance Budget Requirements good – They prevent recession and falling into debt  </w:t>
      </w:r>
    </w:p>
    <w:p w14:paraId="29F40281" w14:textId="77777777" w:rsidR="002A5A1F" w:rsidRPr="00A1558D" w:rsidRDefault="002A5A1F" w:rsidP="002A5A1F">
      <w:pPr>
        <w:rPr>
          <w:rStyle w:val="Style13ptBold"/>
          <w:b w:val="0"/>
          <w:bCs w:val="0"/>
        </w:rPr>
      </w:pPr>
      <w:r w:rsidRPr="00927130">
        <w:rPr>
          <w:rStyle w:val="Style13ptBold"/>
          <w:sz w:val="24"/>
        </w:rPr>
        <w:t>Leachman and McNichol 20</w:t>
      </w:r>
      <w:r w:rsidRPr="00A1558D">
        <w:rPr>
          <w:rStyle w:val="Style13ptBold"/>
          <w:szCs w:val="18"/>
        </w:rPr>
        <w:t xml:space="preserve"> </w:t>
      </w:r>
      <w:r w:rsidRPr="00ED071E">
        <w:rPr>
          <w:sz w:val="16"/>
          <w:szCs w:val="16"/>
        </w:rPr>
        <w:t>Michael Leachman is Senior Vice President for State Fiscal Policy and Co- Leader of the Center’s State Fiscal Policy division. The division oversees CBPP’s work to advance equitable and transformative policies in the states and coordinates the State Priorities Partnership (SPP), a network of state policy organizations focused on designing and promoting policies that foster economic, health, and racial justice. Elizabeth McNichol is a Senior Fellow specializing in state fiscal issues including the economy's impact on state budgets.</w:t>
      </w:r>
      <w:r w:rsidRPr="00ED071E">
        <w:t xml:space="preserve"> </w:t>
      </w:r>
      <w:r w:rsidRPr="00ED071E">
        <w:rPr>
          <w:sz w:val="16"/>
          <w:szCs w:val="16"/>
        </w:rPr>
        <w:t>https://www.cbpp.org/research/state-budget-and-tax/states-continue-to-face-large-shortfalls-due-to-covid-19-effects</w:t>
      </w:r>
      <w:r>
        <w:rPr>
          <w:sz w:val="16"/>
          <w:szCs w:val="16"/>
        </w:rPr>
        <w:t>--hh</w:t>
      </w:r>
    </w:p>
    <w:p w14:paraId="1110CCC2" w14:textId="77777777" w:rsidR="002A5A1F" w:rsidRPr="00A1558D" w:rsidRDefault="002A5A1F" w:rsidP="002A5A1F">
      <w:pPr>
        <w:rPr>
          <w:sz w:val="16"/>
        </w:rPr>
      </w:pPr>
      <w:r w:rsidRPr="00A1558D">
        <w:rPr>
          <w:sz w:val="16"/>
        </w:rPr>
        <w:t xml:space="preserve">The estimate demonstrates that the federal aid that policymakers have provided to date, while helpful, will fall far short. Revised Treasury Department guidance indicates that states can use some of the aid provided in the CARES Act to cover payroll costs for public safety and public health workers through December 30, but even adding that to other </w:t>
      </w:r>
      <w:r w:rsidRPr="00A1558D">
        <w:rPr>
          <w:highlight w:val="cyan"/>
          <w:u w:val="single"/>
        </w:rPr>
        <w:t>existing federal aid</w:t>
      </w:r>
      <w:r w:rsidRPr="00A1558D">
        <w:rPr>
          <w:u w:val="single"/>
        </w:rPr>
        <w:t xml:space="preserve"> likely </w:t>
      </w:r>
      <w:r w:rsidRPr="00A1558D">
        <w:rPr>
          <w:highlight w:val="cyan"/>
          <w:u w:val="single"/>
        </w:rPr>
        <w:t>won’t cover</w:t>
      </w:r>
      <w:r w:rsidRPr="00A1558D">
        <w:rPr>
          <w:u w:val="single"/>
        </w:rPr>
        <w:t xml:space="preserve"> much </w:t>
      </w:r>
      <w:r w:rsidRPr="00A1558D">
        <w:rPr>
          <w:highlight w:val="cyan"/>
          <w:u w:val="single"/>
        </w:rPr>
        <w:t>more</w:t>
      </w:r>
      <w:r w:rsidRPr="00A1558D">
        <w:rPr>
          <w:sz w:val="16"/>
        </w:rPr>
        <w:t xml:space="preserve"> than $100 billion </w:t>
      </w:r>
      <w:r w:rsidRPr="00A1558D">
        <w:rPr>
          <w:highlight w:val="cyan"/>
          <w:u w:val="single"/>
        </w:rPr>
        <w:t>of the state shortfalls</w:t>
      </w:r>
      <w:r w:rsidRPr="00A1558D">
        <w:rPr>
          <w:sz w:val="16"/>
        </w:rPr>
        <w:t xml:space="preserve">, leaving nearly $455 billion unaddressed. </w:t>
      </w:r>
      <w:r w:rsidRPr="00A1558D">
        <w:rPr>
          <w:highlight w:val="cyan"/>
          <w:u w:val="single"/>
        </w:rPr>
        <w:t>States hold $75 billion</w:t>
      </w:r>
      <w:r w:rsidRPr="00A1558D">
        <w:rPr>
          <w:sz w:val="16"/>
        </w:rPr>
        <w:t xml:space="preserve"> in their rainy day funds, a historically high amount, </w:t>
      </w:r>
      <w:r w:rsidRPr="00A1558D">
        <w:rPr>
          <w:highlight w:val="cyan"/>
          <w:u w:val="single"/>
        </w:rPr>
        <w:t>but</w:t>
      </w:r>
      <w:r w:rsidRPr="00A1558D">
        <w:rPr>
          <w:u w:val="single"/>
        </w:rPr>
        <w:t xml:space="preserve"> far </w:t>
      </w:r>
      <w:r w:rsidRPr="00A1558D">
        <w:rPr>
          <w:highlight w:val="cyan"/>
          <w:u w:val="single"/>
        </w:rPr>
        <w:t>too little to meet the unprecedented challenges</w:t>
      </w:r>
      <w:r w:rsidRPr="00A1558D">
        <w:rPr>
          <w:u w:val="single"/>
        </w:rPr>
        <w:t xml:space="preserve"> </w:t>
      </w:r>
      <w:r w:rsidRPr="00A1558D">
        <w:rPr>
          <w:highlight w:val="cyan"/>
          <w:u w:val="single"/>
        </w:rPr>
        <w:t>they</w:t>
      </w:r>
      <w:r w:rsidRPr="00A1558D">
        <w:rPr>
          <w:u w:val="single"/>
        </w:rPr>
        <w:t xml:space="preserve"> now </w:t>
      </w:r>
      <w:r w:rsidRPr="00A1558D">
        <w:rPr>
          <w:highlight w:val="cyan"/>
          <w:u w:val="single"/>
        </w:rPr>
        <w:t>face</w:t>
      </w:r>
      <w:r w:rsidRPr="00A1558D">
        <w:rPr>
          <w:sz w:val="16"/>
          <w:highlight w:val="cyan"/>
        </w:rPr>
        <w:t>.</w:t>
      </w:r>
      <w:r w:rsidRPr="00A1558D">
        <w:rPr>
          <w:sz w:val="16"/>
        </w:rPr>
        <w:t xml:space="preserve"> And, </w:t>
      </w:r>
      <w:r w:rsidRPr="00A1558D">
        <w:rPr>
          <w:highlight w:val="cyan"/>
          <w:u w:val="single"/>
        </w:rPr>
        <w:t>even if states use</w:t>
      </w:r>
      <w:r w:rsidRPr="00A1558D">
        <w:rPr>
          <w:sz w:val="16"/>
        </w:rPr>
        <w:t xml:space="preserve"> virtually </w:t>
      </w:r>
      <w:r w:rsidRPr="00A1558D">
        <w:rPr>
          <w:u w:val="single"/>
        </w:rPr>
        <w:t xml:space="preserve">all of </w:t>
      </w:r>
      <w:r w:rsidRPr="00A1558D">
        <w:rPr>
          <w:highlight w:val="cyan"/>
          <w:u w:val="single"/>
        </w:rPr>
        <w:t>it</w:t>
      </w:r>
      <w:r w:rsidRPr="00A1558D">
        <w:rPr>
          <w:sz w:val="16"/>
        </w:rPr>
        <w:t xml:space="preserve"> to cover their shortfalls, </w:t>
      </w:r>
      <w:r w:rsidRPr="00A1558D">
        <w:rPr>
          <w:highlight w:val="cyan"/>
          <w:u w:val="single"/>
        </w:rPr>
        <w:t>that would</w:t>
      </w:r>
      <w:r w:rsidRPr="00A1558D">
        <w:rPr>
          <w:sz w:val="16"/>
        </w:rPr>
        <w:t xml:space="preserve"> still </w:t>
      </w:r>
      <w:r w:rsidRPr="00A1558D">
        <w:rPr>
          <w:highlight w:val="cyan"/>
          <w:u w:val="single"/>
        </w:rPr>
        <w:t>leave</w:t>
      </w:r>
      <w:r w:rsidRPr="00A1558D">
        <w:rPr>
          <w:sz w:val="16"/>
          <w:highlight w:val="cyan"/>
        </w:rPr>
        <w:t xml:space="preserve"> </w:t>
      </w:r>
      <w:r w:rsidRPr="00A1558D">
        <w:rPr>
          <w:highlight w:val="cyan"/>
          <w:u w:val="single"/>
        </w:rPr>
        <w:t>them</w:t>
      </w:r>
      <w:r w:rsidRPr="00A1558D">
        <w:rPr>
          <w:sz w:val="16"/>
        </w:rPr>
        <w:t xml:space="preserve"> nearly </w:t>
      </w:r>
      <w:r w:rsidRPr="00A1558D">
        <w:rPr>
          <w:u w:val="single"/>
        </w:rPr>
        <w:t>$</w:t>
      </w:r>
      <w:r w:rsidRPr="00A1558D">
        <w:rPr>
          <w:highlight w:val="cyan"/>
          <w:u w:val="single"/>
        </w:rPr>
        <w:t>400 billion</w:t>
      </w:r>
      <w:r w:rsidRPr="00A1558D">
        <w:rPr>
          <w:u w:val="single"/>
        </w:rPr>
        <w:t xml:space="preserve"> </w:t>
      </w:r>
      <w:r w:rsidRPr="00A1558D">
        <w:rPr>
          <w:highlight w:val="cyan"/>
          <w:u w:val="single"/>
        </w:rPr>
        <w:t>short</w:t>
      </w:r>
      <w:r w:rsidRPr="00A1558D">
        <w:rPr>
          <w:sz w:val="16"/>
        </w:rPr>
        <w:t xml:space="preserve">. The shortfalls that local governments, tribes, and territories face are in addition to this. </w:t>
      </w:r>
      <w:r w:rsidRPr="00A1558D">
        <w:rPr>
          <w:highlight w:val="cyan"/>
          <w:u w:val="single"/>
        </w:rPr>
        <w:t>States must balance</w:t>
      </w:r>
      <w:r w:rsidRPr="00A1558D">
        <w:rPr>
          <w:u w:val="single"/>
        </w:rPr>
        <w:t xml:space="preserve"> their </w:t>
      </w:r>
      <w:r w:rsidRPr="00A1558D">
        <w:rPr>
          <w:highlight w:val="cyan"/>
          <w:u w:val="single"/>
        </w:rPr>
        <w:t>budgets</w:t>
      </w:r>
      <w:r w:rsidRPr="00A1558D">
        <w:rPr>
          <w:u w:val="single"/>
        </w:rPr>
        <w:t xml:space="preserve"> every year, </w:t>
      </w:r>
      <w:r w:rsidRPr="00A1558D">
        <w:rPr>
          <w:rStyle w:val="Emphasis"/>
          <w:highlight w:val="cyan"/>
        </w:rPr>
        <w:t>even in recessions</w:t>
      </w:r>
      <w:r w:rsidRPr="00A1558D">
        <w:rPr>
          <w:sz w:val="16"/>
        </w:rPr>
        <w:t xml:space="preserve">. </w:t>
      </w:r>
      <w:r w:rsidRPr="00A1558D">
        <w:rPr>
          <w:highlight w:val="cyan"/>
          <w:u w:val="single"/>
        </w:rPr>
        <w:t>Without</w:t>
      </w:r>
      <w:r w:rsidRPr="00A1558D">
        <w:rPr>
          <w:sz w:val="16"/>
        </w:rPr>
        <w:t xml:space="preserve"> additional, substantial federal </w:t>
      </w:r>
      <w:r w:rsidRPr="00A1558D">
        <w:rPr>
          <w:highlight w:val="cyan"/>
          <w:u w:val="single"/>
        </w:rPr>
        <w:t>help</w:t>
      </w:r>
      <w:r w:rsidRPr="00A1558D">
        <w:rPr>
          <w:sz w:val="16"/>
          <w:highlight w:val="cyan"/>
        </w:rPr>
        <w:t>,</w:t>
      </w:r>
      <w:r w:rsidRPr="00A1558D">
        <w:rPr>
          <w:sz w:val="16"/>
        </w:rPr>
        <w:t xml:space="preserve"> </w:t>
      </w:r>
      <w:r w:rsidRPr="00A1558D">
        <w:rPr>
          <w:highlight w:val="cyan"/>
          <w:u w:val="single"/>
        </w:rPr>
        <w:t>they</w:t>
      </w:r>
      <w:r w:rsidRPr="00A1558D">
        <w:rPr>
          <w:sz w:val="16"/>
        </w:rPr>
        <w:t xml:space="preserve"> likely </w:t>
      </w:r>
      <w:r w:rsidRPr="00A1558D">
        <w:rPr>
          <w:highlight w:val="cyan"/>
          <w:u w:val="single"/>
        </w:rPr>
        <w:t>will</w:t>
      </w:r>
      <w:r w:rsidRPr="00A1558D">
        <w:rPr>
          <w:u w:val="single"/>
        </w:rPr>
        <w:t xml:space="preserve"> </w:t>
      </w:r>
      <w:r w:rsidRPr="00A1558D">
        <w:rPr>
          <w:rStyle w:val="Emphasis"/>
          <w:highlight w:val="cyan"/>
        </w:rPr>
        <w:t>deeply</w:t>
      </w:r>
      <w:r w:rsidRPr="00A1558D">
        <w:rPr>
          <w:u w:val="single"/>
        </w:rPr>
        <w:t xml:space="preserve"> </w:t>
      </w:r>
      <w:r w:rsidRPr="00A1558D">
        <w:rPr>
          <w:highlight w:val="cyan"/>
          <w:u w:val="single"/>
        </w:rPr>
        <w:t>cut</w:t>
      </w:r>
      <w:r w:rsidRPr="00A1558D">
        <w:rPr>
          <w:u w:val="single"/>
        </w:rPr>
        <w:t xml:space="preserve"> </w:t>
      </w:r>
      <w:r w:rsidRPr="00A1558D">
        <w:rPr>
          <w:highlight w:val="cyan"/>
          <w:u w:val="single"/>
        </w:rPr>
        <w:t>critical</w:t>
      </w:r>
      <w:r w:rsidRPr="00A1558D">
        <w:rPr>
          <w:u w:val="single"/>
        </w:rPr>
        <w:t xml:space="preserve"> </w:t>
      </w:r>
      <w:r w:rsidRPr="00A1558D">
        <w:rPr>
          <w:highlight w:val="cyan"/>
          <w:u w:val="single"/>
        </w:rPr>
        <w:t>program</w:t>
      </w:r>
      <w:r w:rsidRPr="00A1558D">
        <w:rPr>
          <w:u w:val="single"/>
        </w:rPr>
        <w:t xml:space="preserve"> areas such </w:t>
      </w:r>
      <w:r w:rsidRPr="00A1558D">
        <w:rPr>
          <w:highlight w:val="cyan"/>
          <w:u w:val="single"/>
        </w:rPr>
        <w:t>as education</w:t>
      </w:r>
      <w:r w:rsidRPr="00A1558D">
        <w:rPr>
          <w:u w:val="single"/>
        </w:rPr>
        <w:t xml:space="preserve"> and </w:t>
      </w:r>
      <w:r w:rsidRPr="00A1558D">
        <w:rPr>
          <w:highlight w:val="cyan"/>
          <w:u w:val="single"/>
        </w:rPr>
        <w:t>health</w:t>
      </w:r>
      <w:r w:rsidRPr="00A1558D">
        <w:rPr>
          <w:u w:val="single"/>
        </w:rPr>
        <w:t xml:space="preserve"> </w:t>
      </w:r>
      <w:r w:rsidRPr="00A1558D">
        <w:rPr>
          <w:highlight w:val="cyan"/>
          <w:u w:val="single"/>
        </w:rPr>
        <w:t>care</w:t>
      </w:r>
      <w:r w:rsidRPr="00A1558D">
        <w:rPr>
          <w:u w:val="single"/>
        </w:rPr>
        <w:t xml:space="preserve">, </w:t>
      </w:r>
      <w:r w:rsidRPr="00A1558D">
        <w:rPr>
          <w:highlight w:val="cyan"/>
          <w:u w:val="single"/>
        </w:rPr>
        <w:t>lay off teachers</w:t>
      </w:r>
      <w:r w:rsidRPr="00A1558D">
        <w:rPr>
          <w:sz w:val="16"/>
        </w:rPr>
        <w:t xml:space="preserve"> and other workers in even greater numbers, </w:t>
      </w:r>
      <w:r w:rsidRPr="00A1558D">
        <w:rPr>
          <w:highlight w:val="cyan"/>
          <w:u w:val="single"/>
        </w:rPr>
        <w:t>and cancel contracts</w:t>
      </w:r>
      <w:r w:rsidRPr="00A1558D">
        <w:rPr>
          <w:sz w:val="16"/>
        </w:rPr>
        <w:t xml:space="preserve"> with many businesses. </w:t>
      </w:r>
      <w:r w:rsidRPr="00A1558D">
        <w:rPr>
          <w:highlight w:val="cyan"/>
          <w:u w:val="single"/>
        </w:rPr>
        <w:t>Those</w:t>
      </w:r>
      <w:r w:rsidRPr="00A1558D">
        <w:rPr>
          <w:sz w:val="16"/>
        </w:rPr>
        <w:t xml:space="preserve"> steps </w:t>
      </w:r>
      <w:r w:rsidRPr="00A1558D">
        <w:rPr>
          <w:u w:val="single"/>
        </w:rPr>
        <w:t xml:space="preserve">would </w:t>
      </w:r>
      <w:r w:rsidRPr="00A1558D">
        <w:rPr>
          <w:rStyle w:val="Emphasis"/>
          <w:highlight w:val="cyan"/>
        </w:rPr>
        <w:t>worsen</w:t>
      </w:r>
      <w:r w:rsidRPr="00A1558D">
        <w:rPr>
          <w:highlight w:val="cyan"/>
          <w:u w:val="single"/>
        </w:rPr>
        <w:t xml:space="preserve"> the recession</w:t>
      </w:r>
      <w:r w:rsidRPr="00A1558D">
        <w:rPr>
          <w:sz w:val="16"/>
          <w:highlight w:val="cyan"/>
        </w:rPr>
        <w:t xml:space="preserve">, </w:t>
      </w:r>
      <w:r w:rsidRPr="00A1558D">
        <w:rPr>
          <w:highlight w:val="cyan"/>
          <w:u w:val="single"/>
        </w:rPr>
        <w:t>delay</w:t>
      </w:r>
      <w:r w:rsidRPr="00A1558D">
        <w:rPr>
          <w:sz w:val="16"/>
        </w:rPr>
        <w:t xml:space="preserve"> the </w:t>
      </w:r>
      <w:r w:rsidRPr="00A1558D">
        <w:rPr>
          <w:highlight w:val="cyan"/>
          <w:u w:val="single"/>
        </w:rPr>
        <w:t>recovery</w:t>
      </w:r>
      <w:r w:rsidRPr="00A1558D">
        <w:rPr>
          <w:sz w:val="16"/>
        </w:rPr>
        <w:t xml:space="preserve">, </w:t>
      </w:r>
      <w:r w:rsidRPr="00A1558D">
        <w:rPr>
          <w:highlight w:val="cyan"/>
          <w:u w:val="single"/>
        </w:rPr>
        <w:t>and</w:t>
      </w:r>
      <w:r w:rsidRPr="00A1558D">
        <w:rPr>
          <w:u w:val="single"/>
        </w:rPr>
        <w:t xml:space="preserve"> further </w:t>
      </w:r>
      <w:r w:rsidRPr="00A1558D">
        <w:rPr>
          <w:rStyle w:val="Emphasis"/>
          <w:highlight w:val="cyan"/>
        </w:rPr>
        <w:t>harm families and communities</w:t>
      </w:r>
      <w:r w:rsidRPr="00A1558D">
        <w:rPr>
          <w:sz w:val="16"/>
        </w:rPr>
        <w:t xml:space="preserve">. State and local cuts in health care also could shortchange coronavirus response efforts. The large </w:t>
      </w:r>
      <w:r w:rsidRPr="00A1558D">
        <w:rPr>
          <w:highlight w:val="cyan"/>
          <w:u w:val="single"/>
        </w:rPr>
        <w:t>shortfalls</w:t>
      </w:r>
      <w:r w:rsidRPr="00A1558D">
        <w:rPr>
          <w:u w:val="single"/>
        </w:rPr>
        <w:t xml:space="preserve"> could </w:t>
      </w:r>
      <w:r w:rsidRPr="00A1558D">
        <w:rPr>
          <w:highlight w:val="cyan"/>
          <w:u w:val="single"/>
        </w:rPr>
        <w:t>lead states</w:t>
      </w:r>
      <w:r w:rsidRPr="00A1558D">
        <w:rPr>
          <w:u w:val="single"/>
        </w:rPr>
        <w:t xml:space="preserve"> and localities </w:t>
      </w:r>
      <w:r w:rsidRPr="00A1558D">
        <w:rPr>
          <w:highlight w:val="cyan"/>
          <w:u w:val="single"/>
        </w:rPr>
        <w:t xml:space="preserve">to raise taxes and fees </w:t>
      </w:r>
      <w:r w:rsidRPr="00A1558D">
        <w:rPr>
          <w:u w:val="single"/>
        </w:rPr>
        <w:t>as well</w:t>
      </w:r>
      <w:r w:rsidRPr="00A1558D">
        <w:rPr>
          <w:sz w:val="16"/>
        </w:rPr>
        <w:t>.</w:t>
      </w:r>
    </w:p>
    <w:p w14:paraId="4C8BE34D" w14:textId="77777777" w:rsidR="002A5A1F" w:rsidRDefault="002A5A1F" w:rsidP="002A5A1F">
      <w:pPr>
        <w:pStyle w:val="Heading4"/>
      </w:pPr>
      <w:r>
        <w:t xml:space="preserve">Balance Budget Requirements prevent state debt – otherwise, states’ fiscal straits deepen and collapse deficit spending </w:t>
      </w:r>
    </w:p>
    <w:p w14:paraId="2D9BDCFC" w14:textId="77777777" w:rsidR="002A5A1F" w:rsidRDefault="002A5A1F" w:rsidP="002A5A1F">
      <w:pPr>
        <w:rPr>
          <w:sz w:val="16"/>
          <w:szCs w:val="16"/>
        </w:rPr>
      </w:pPr>
      <w:r w:rsidRPr="006B10EF">
        <w:rPr>
          <w:rStyle w:val="Style13ptBold"/>
          <w:b w:val="0"/>
          <w:bCs w:val="0"/>
          <w:sz w:val="18"/>
          <w:szCs w:val="18"/>
        </w:rPr>
        <w:t>Elizabeth</w:t>
      </w:r>
      <w:r>
        <w:rPr>
          <w:rStyle w:val="Style13ptBold"/>
          <w:b w:val="0"/>
          <w:bCs w:val="0"/>
          <w:sz w:val="24"/>
        </w:rPr>
        <w:t xml:space="preserve"> </w:t>
      </w:r>
      <w:r w:rsidRPr="00927130">
        <w:rPr>
          <w:rStyle w:val="Style13ptBold"/>
          <w:sz w:val="24"/>
        </w:rPr>
        <w:t>McNichol</w:t>
      </w:r>
      <w:r>
        <w:rPr>
          <w:rStyle w:val="Style13ptBold"/>
          <w:sz w:val="24"/>
        </w:rPr>
        <w:t xml:space="preserve"> </w:t>
      </w:r>
      <w:r w:rsidRPr="006B10EF">
        <w:rPr>
          <w:rStyle w:val="Style13ptBold"/>
          <w:b w:val="0"/>
          <w:bCs w:val="0"/>
          <w:sz w:val="18"/>
          <w:szCs w:val="18"/>
        </w:rPr>
        <w:t>6/29/20</w:t>
      </w:r>
      <w:r>
        <w:rPr>
          <w:rStyle w:val="Style13ptBold"/>
          <w:sz w:val="24"/>
        </w:rPr>
        <w:t>20</w:t>
      </w:r>
      <w:r w:rsidRPr="00A1558D">
        <w:rPr>
          <w:rStyle w:val="Style13ptBold"/>
          <w:szCs w:val="18"/>
        </w:rPr>
        <w:t xml:space="preserve"> </w:t>
      </w:r>
    </w:p>
    <w:p w14:paraId="4F798B7C" w14:textId="77777777" w:rsidR="002A5A1F" w:rsidRDefault="002A5A1F" w:rsidP="002A5A1F">
      <w:pPr>
        <w:rPr>
          <w:sz w:val="18"/>
          <w:szCs w:val="18"/>
        </w:rPr>
      </w:pPr>
      <w:r w:rsidRPr="006B10EF">
        <w:rPr>
          <w:sz w:val="18"/>
          <w:szCs w:val="18"/>
        </w:rPr>
        <w:t xml:space="preserve">[Elizabeth McNichol is a Senior Fellow specializing in state fiscal issues including the economy's impact on state budgets. Center on Budget and Policy Priorities; </w:t>
      </w:r>
      <w:hyperlink r:id="rId101" w:history="1">
        <w:r w:rsidRPr="00981904">
          <w:rPr>
            <w:rStyle w:val="Hyperlink"/>
            <w:sz w:val="18"/>
            <w:szCs w:val="18"/>
          </w:rPr>
          <w:t>https://www.cbpp.org/research/state-budget-and-tax/state-borrowing-no-substitute-for-additional-direct-aid-to-help</w:t>
        </w:r>
      </w:hyperlink>
      <w:r>
        <w:rPr>
          <w:sz w:val="18"/>
          <w:szCs w:val="18"/>
        </w:rPr>
        <w:t>; “State Borrowing No Substitute for Additional Direct Aid to Help States Weather COVID Downturn”</w:t>
      </w:r>
      <w:r w:rsidRPr="006B10EF">
        <w:rPr>
          <w:sz w:val="18"/>
          <w:szCs w:val="18"/>
        </w:rPr>
        <w:t>] ARL</w:t>
      </w:r>
    </w:p>
    <w:p w14:paraId="04E8E905" w14:textId="77777777" w:rsidR="002A5A1F" w:rsidRPr="006B10EF" w:rsidRDefault="002A5A1F" w:rsidP="002A5A1F">
      <w:pPr>
        <w:rPr>
          <w:sz w:val="18"/>
          <w:szCs w:val="18"/>
        </w:rPr>
      </w:pPr>
    </w:p>
    <w:p w14:paraId="7640178A" w14:textId="77777777" w:rsidR="002A5A1F" w:rsidRPr="00927130" w:rsidRDefault="002A5A1F" w:rsidP="002A5A1F">
      <w:pPr>
        <w:rPr>
          <w:sz w:val="18"/>
          <w:szCs w:val="18"/>
        </w:rPr>
      </w:pPr>
      <w:r w:rsidRPr="00365835">
        <w:rPr>
          <w:highlight w:val="green"/>
          <w:u w:val="single"/>
        </w:rPr>
        <w:t xml:space="preserve">If states borrowed </w:t>
      </w:r>
      <w:r w:rsidRPr="000F6E0C">
        <w:rPr>
          <w:u w:val="single"/>
        </w:rPr>
        <w:t>enough</w:t>
      </w:r>
      <w:r w:rsidRPr="004A4BFC">
        <w:rPr>
          <w:u w:val="single"/>
        </w:rPr>
        <w:t xml:space="preserve"> to avoid the deep service cuts</w:t>
      </w:r>
      <w:r w:rsidRPr="00927130">
        <w:rPr>
          <w:sz w:val="18"/>
          <w:szCs w:val="18"/>
        </w:rPr>
        <w:t xml:space="preserve"> they’ll have to make without substantially more direct aid, </w:t>
      </w:r>
      <w:r w:rsidRPr="00365835">
        <w:rPr>
          <w:rStyle w:val="Emphasis"/>
          <w:highlight w:val="green"/>
        </w:rPr>
        <w:t xml:space="preserve">they would not be in good </w:t>
      </w:r>
      <w:r w:rsidRPr="000F6E0C">
        <w:rPr>
          <w:rStyle w:val="Emphasis"/>
        </w:rPr>
        <w:t xml:space="preserve">enough financial </w:t>
      </w:r>
      <w:r w:rsidRPr="00365835">
        <w:rPr>
          <w:rStyle w:val="Emphasis"/>
          <w:highlight w:val="green"/>
        </w:rPr>
        <w:t>shape to repay it</w:t>
      </w:r>
      <w:r w:rsidRPr="00927130">
        <w:rPr>
          <w:sz w:val="18"/>
          <w:szCs w:val="18"/>
        </w:rPr>
        <w:t xml:space="preserve"> when the debt came due in a year or two, based on current economic and unemployment projections by the Congressional Budget Office (CBO), Goldman Sachs, and other forecasters. States </w:t>
      </w:r>
      <w:r w:rsidRPr="000F6E0C">
        <w:rPr>
          <w:sz w:val="18"/>
          <w:szCs w:val="18"/>
        </w:rPr>
        <w:t xml:space="preserve">may wish to borrow in the short term to manage cash flow or to buy time in hopes of additional direct federal aid or faster-than-expected economic growth. But </w:t>
      </w:r>
      <w:r w:rsidRPr="000F6E0C">
        <w:rPr>
          <w:u w:val="single"/>
        </w:rPr>
        <w:t>without substantial, additional direct aid,</w:t>
      </w:r>
      <w:r w:rsidRPr="000F6E0C">
        <w:rPr>
          <w:sz w:val="18"/>
          <w:szCs w:val="18"/>
        </w:rPr>
        <w:t xml:space="preserve"> </w:t>
      </w:r>
      <w:r w:rsidRPr="000F6E0C">
        <w:rPr>
          <w:u w:val="single"/>
        </w:rPr>
        <w:t>this likely would only delay damaging layoffs and spending cuts, not avert them</w:t>
      </w:r>
      <w:r w:rsidRPr="000F6E0C">
        <w:rPr>
          <w:sz w:val="18"/>
          <w:szCs w:val="18"/>
        </w:rPr>
        <w:t>.</w:t>
      </w:r>
    </w:p>
    <w:p w14:paraId="13D40837" w14:textId="77777777" w:rsidR="002A5A1F" w:rsidRPr="004A4BFC" w:rsidRDefault="002A5A1F" w:rsidP="002A5A1F">
      <w:pPr>
        <w:rPr>
          <w:sz w:val="18"/>
          <w:szCs w:val="18"/>
        </w:rPr>
      </w:pPr>
      <w:r w:rsidRPr="004A4BFC">
        <w:rPr>
          <w:sz w:val="18"/>
          <w:szCs w:val="18"/>
        </w:rPr>
        <w:t xml:space="preserve">Some analysts have proposed longer-term state borrowing as an alternative to more direct aid, but </w:t>
      </w:r>
      <w:r w:rsidRPr="004A4BFC">
        <w:rPr>
          <w:u w:val="single"/>
        </w:rPr>
        <w:t xml:space="preserve">most </w:t>
      </w:r>
      <w:r w:rsidRPr="00365835">
        <w:rPr>
          <w:highlight w:val="green"/>
          <w:u w:val="single"/>
        </w:rPr>
        <w:t xml:space="preserve">state constitutions include </w:t>
      </w:r>
      <w:r w:rsidRPr="00365835">
        <w:rPr>
          <w:b/>
          <w:bCs/>
          <w:highlight w:val="green"/>
          <w:u w:val="single"/>
        </w:rPr>
        <w:t>balanced budget requirements</w:t>
      </w:r>
      <w:r w:rsidRPr="004A4BFC">
        <w:rPr>
          <w:u w:val="single"/>
        </w:rPr>
        <w:t xml:space="preserve"> and/or debt limitations </w:t>
      </w:r>
      <w:r w:rsidRPr="00365835">
        <w:rPr>
          <w:highlight w:val="green"/>
          <w:u w:val="single"/>
        </w:rPr>
        <w:t xml:space="preserve">barring them from building borrowing </w:t>
      </w:r>
      <w:r w:rsidRPr="000F6E0C">
        <w:rPr>
          <w:u w:val="single"/>
        </w:rPr>
        <w:t>into their enacted budgets</w:t>
      </w:r>
      <w:r w:rsidRPr="000F6E0C">
        <w:rPr>
          <w:sz w:val="18"/>
          <w:szCs w:val="18"/>
        </w:rPr>
        <w:t xml:space="preserve"> and borrowing to cover unanticipated</w:t>
      </w:r>
      <w:r w:rsidRPr="004A4BFC">
        <w:rPr>
          <w:sz w:val="18"/>
          <w:szCs w:val="18"/>
        </w:rPr>
        <w:t xml:space="preserve"> revenue shortfalls for more than a very short period, often less than a year.</w:t>
      </w:r>
    </w:p>
    <w:p w14:paraId="484BDBDB" w14:textId="77777777" w:rsidR="002A5A1F" w:rsidRPr="00927130" w:rsidRDefault="002A5A1F" w:rsidP="002A5A1F">
      <w:pPr>
        <w:rPr>
          <w:sz w:val="18"/>
          <w:szCs w:val="18"/>
        </w:rPr>
      </w:pPr>
      <w:r w:rsidRPr="004A4BFC">
        <w:rPr>
          <w:u w:val="single"/>
        </w:rPr>
        <w:t xml:space="preserve">Even for a state not constrained by its constitution, it </w:t>
      </w:r>
      <w:r w:rsidRPr="00365835">
        <w:rPr>
          <w:highlight w:val="green"/>
          <w:u w:val="single"/>
        </w:rPr>
        <w:t>would be risky to borrow for long periods</w:t>
      </w:r>
      <w:r w:rsidRPr="004A4BFC">
        <w:rPr>
          <w:u w:val="single"/>
        </w:rPr>
        <w:t xml:space="preserve"> to cover budget gaps, which </w:t>
      </w:r>
      <w:r w:rsidRPr="00365835">
        <w:rPr>
          <w:highlight w:val="green"/>
          <w:u w:val="single"/>
        </w:rPr>
        <w:t>could</w:t>
      </w:r>
      <w:r w:rsidRPr="004A4BFC">
        <w:rPr>
          <w:u w:val="single"/>
        </w:rPr>
        <w:t xml:space="preserve"> </w:t>
      </w:r>
      <w:r w:rsidRPr="00365835">
        <w:rPr>
          <w:highlight w:val="green"/>
          <w:u w:val="single"/>
        </w:rPr>
        <w:t>set</w:t>
      </w:r>
      <w:r w:rsidRPr="004A4BFC">
        <w:rPr>
          <w:u w:val="single"/>
        </w:rPr>
        <w:t xml:space="preserve"> the </w:t>
      </w:r>
      <w:r w:rsidRPr="00365835">
        <w:rPr>
          <w:highlight w:val="green"/>
          <w:u w:val="single"/>
        </w:rPr>
        <w:t>state</w:t>
      </w:r>
      <w:r w:rsidRPr="004A4BFC">
        <w:rPr>
          <w:u w:val="single"/>
        </w:rPr>
        <w:t xml:space="preserve"> </w:t>
      </w:r>
      <w:r w:rsidRPr="00365835">
        <w:rPr>
          <w:highlight w:val="green"/>
          <w:u w:val="single"/>
        </w:rPr>
        <w:t>up</w:t>
      </w:r>
      <w:r w:rsidRPr="004A4BFC">
        <w:rPr>
          <w:u w:val="single"/>
        </w:rPr>
        <w:t xml:space="preserve"> </w:t>
      </w:r>
      <w:r w:rsidRPr="00365835">
        <w:rPr>
          <w:highlight w:val="green"/>
          <w:u w:val="single"/>
        </w:rPr>
        <w:t>for even</w:t>
      </w:r>
      <w:r w:rsidRPr="00365835">
        <w:rPr>
          <w:u w:val="single"/>
        </w:rPr>
        <w:t xml:space="preserve"> </w:t>
      </w:r>
      <w:r w:rsidRPr="00365835">
        <w:rPr>
          <w:highlight w:val="green"/>
          <w:u w:val="single"/>
        </w:rPr>
        <w:t xml:space="preserve">deeper financial problems </w:t>
      </w:r>
      <w:r w:rsidRPr="00365835">
        <w:rPr>
          <w:u w:val="single"/>
        </w:rPr>
        <w:t>down the road</w:t>
      </w:r>
      <w:r w:rsidRPr="004A4BFC">
        <w:rPr>
          <w:u w:val="single"/>
        </w:rPr>
        <w:t>.</w:t>
      </w:r>
      <w:r w:rsidRPr="00927130">
        <w:rPr>
          <w:sz w:val="18"/>
          <w:szCs w:val="18"/>
        </w:rPr>
        <w:t xml:space="preserve"> No one knows how long the recovery from this recession will last or when a natural disaster might strike; </w:t>
      </w:r>
      <w:r w:rsidRPr="00365835">
        <w:rPr>
          <w:highlight w:val="green"/>
          <w:u w:val="single"/>
        </w:rPr>
        <w:t xml:space="preserve">states </w:t>
      </w:r>
      <w:r w:rsidRPr="000F6E0C">
        <w:rPr>
          <w:u w:val="single"/>
        </w:rPr>
        <w:t xml:space="preserve">could </w:t>
      </w:r>
      <w:r w:rsidRPr="00365835">
        <w:rPr>
          <w:highlight w:val="green"/>
          <w:u w:val="single"/>
        </w:rPr>
        <w:t xml:space="preserve">find themselves in </w:t>
      </w:r>
      <w:r w:rsidRPr="00365835">
        <w:rPr>
          <w:rStyle w:val="Emphasis"/>
          <w:highlight w:val="green"/>
        </w:rPr>
        <w:t>new fiscal straits before paying off the debt incurred</w:t>
      </w:r>
      <w:r w:rsidRPr="006B10EF">
        <w:rPr>
          <w:u w:val="single"/>
        </w:rPr>
        <w:t xml:space="preserve"> during this recession</w:t>
      </w:r>
      <w:r w:rsidRPr="00927130">
        <w:rPr>
          <w:sz w:val="18"/>
          <w:szCs w:val="18"/>
        </w:rPr>
        <w:t xml:space="preserve">. Moreover, </w:t>
      </w:r>
      <w:r w:rsidRPr="006B10EF">
        <w:rPr>
          <w:u w:val="single"/>
        </w:rPr>
        <w:t>every dollar used to pay off new debt would be a dollar unavailable for deposit in a “rainy-day fund” to prepare for the next recession</w:t>
      </w:r>
      <w:r w:rsidRPr="00927130">
        <w:rPr>
          <w:sz w:val="18"/>
          <w:szCs w:val="18"/>
        </w:rPr>
        <w:t xml:space="preserve">. And even if states could take out substantial loans to mitigate the need for immediate service cuts, </w:t>
      </w:r>
      <w:r w:rsidRPr="006B10EF">
        <w:rPr>
          <w:u w:val="single"/>
        </w:rPr>
        <w:t xml:space="preserve">this </w:t>
      </w:r>
      <w:r w:rsidRPr="00365835">
        <w:rPr>
          <w:highlight w:val="green"/>
          <w:u w:val="single"/>
        </w:rPr>
        <w:t>would likely drive up interest rates on borrowing</w:t>
      </w:r>
      <w:r w:rsidRPr="006B10EF">
        <w:rPr>
          <w:u w:val="single"/>
        </w:rPr>
        <w:t xml:space="preserve"> that states routinely</w:t>
      </w:r>
      <w:r w:rsidRPr="00927130">
        <w:rPr>
          <w:sz w:val="18"/>
          <w:szCs w:val="18"/>
        </w:rPr>
        <w:t xml:space="preserve"> — and appropriately — do to finance long-lived capital assets like highways and state university facilities, further squeezing their finances.</w:t>
      </w:r>
    </w:p>
    <w:p w14:paraId="213E2B0A" w14:textId="77777777" w:rsidR="002A5A1F" w:rsidRDefault="002A5A1F" w:rsidP="002A5A1F">
      <w:pPr>
        <w:rPr>
          <w:sz w:val="18"/>
          <w:szCs w:val="18"/>
        </w:rPr>
      </w:pPr>
      <w:r w:rsidRPr="00927130">
        <w:rPr>
          <w:sz w:val="18"/>
          <w:szCs w:val="18"/>
        </w:rPr>
        <w:t xml:space="preserve">In short, </w:t>
      </w:r>
      <w:r w:rsidRPr="006B10EF">
        <w:rPr>
          <w:u w:val="single"/>
        </w:rPr>
        <w:t xml:space="preserve">significant </w:t>
      </w:r>
      <w:r w:rsidRPr="00365835">
        <w:rPr>
          <w:highlight w:val="green"/>
          <w:u w:val="single"/>
        </w:rPr>
        <w:t>borrowing</w:t>
      </w:r>
      <w:r w:rsidRPr="00927130">
        <w:rPr>
          <w:sz w:val="18"/>
          <w:szCs w:val="18"/>
        </w:rPr>
        <w:t xml:space="preserve"> (beyond short-term borrowing aimed at managing cash flow or buying a few weeks or months before imposing cuts) </w:t>
      </w:r>
      <w:r w:rsidRPr="00365835">
        <w:rPr>
          <w:rStyle w:val="Emphasis"/>
          <w:highlight w:val="green"/>
        </w:rPr>
        <w:t>would not be a viable, legally permissible, or prudent strategy for closing states’ deep budget gaps</w:t>
      </w:r>
      <w:r w:rsidRPr="00927130">
        <w:rPr>
          <w:sz w:val="18"/>
          <w:szCs w:val="18"/>
        </w:rPr>
        <w:t xml:space="preserve">. </w:t>
      </w:r>
      <w:r w:rsidRPr="006B10EF">
        <w:rPr>
          <w:sz w:val="18"/>
          <w:szCs w:val="18"/>
        </w:rPr>
        <w:t>States urgently need substantial, additional direct financial assistance in the form of grants.</w:t>
      </w:r>
    </w:p>
    <w:p w14:paraId="6905E73C" w14:textId="77777777" w:rsidR="002A5A1F" w:rsidRPr="001F55FC" w:rsidRDefault="002A5A1F" w:rsidP="002A5A1F"/>
    <w:p w14:paraId="2284E960" w14:textId="77777777" w:rsidR="002A5A1F" w:rsidRPr="00482737" w:rsidRDefault="002A5A1F" w:rsidP="002A5A1F">
      <w:pPr>
        <w:pStyle w:val="Heading3"/>
      </w:pPr>
      <w:r>
        <w:t>2AC – interest rates deficit</w:t>
      </w:r>
    </w:p>
    <w:p w14:paraId="5FF9D606" w14:textId="77777777" w:rsidR="002A5A1F" w:rsidRDefault="002A5A1F" w:rsidP="002A5A1F">
      <w:pPr>
        <w:pStyle w:val="Heading4"/>
      </w:pPr>
      <w:r>
        <w:t xml:space="preserve">States Are Not a Monetary Sovereign – They Incur </w:t>
      </w:r>
      <w:r w:rsidRPr="003502FC">
        <w:rPr>
          <w:u w:val="single"/>
        </w:rPr>
        <w:t>Interest Rates</w:t>
      </w:r>
      <w:r>
        <w:t xml:space="preserve"> </w:t>
      </w:r>
    </w:p>
    <w:p w14:paraId="0E948F55" w14:textId="77777777" w:rsidR="002A5A1F" w:rsidRPr="00C408D9" w:rsidRDefault="002A5A1F" w:rsidP="002A5A1F">
      <w:pPr>
        <w:rPr>
          <w:color w:val="000000" w:themeColor="text1"/>
        </w:rPr>
      </w:pPr>
      <w:r w:rsidRPr="004B2E7E">
        <w:rPr>
          <w:sz w:val="18"/>
          <w:szCs w:val="18"/>
        </w:rPr>
        <w:t>The</w:t>
      </w:r>
      <w:r>
        <w:t xml:space="preserve"> </w:t>
      </w:r>
      <w:r w:rsidRPr="004B2E7E">
        <w:rPr>
          <w:b/>
          <w:bCs/>
          <w:sz w:val="26"/>
          <w:szCs w:val="26"/>
        </w:rPr>
        <w:t>C</w:t>
      </w:r>
      <w:r w:rsidRPr="004B2E7E">
        <w:rPr>
          <w:sz w:val="18"/>
          <w:szCs w:val="18"/>
        </w:rPr>
        <w:t xml:space="preserve">enter on </w:t>
      </w:r>
      <w:r w:rsidRPr="004B2E7E">
        <w:rPr>
          <w:b/>
          <w:bCs/>
          <w:sz w:val="26"/>
          <w:szCs w:val="26"/>
        </w:rPr>
        <w:t>B</w:t>
      </w:r>
      <w:r w:rsidRPr="004B2E7E">
        <w:rPr>
          <w:sz w:val="18"/>
          <w:szCs w:val="18"/>
        </w:rPr>
        <w:t>udget and</w:t>
      </w:r>
      <w:r>
        <w:t xml:space="preserve"> </w:t>
      </w:r>
      <w:r w:rsidRPr="004B2E7E">
        <w:rPr>
          <w:b/>
          <w:bCs/>
          <w:sz w:val="26"/>
          <w:szCs w:val="26"/>
        </w:rPr>
        <w:t>P</w:t>
      </w:r>
      <w:r w:rsidRPr="004B2E7E">
        <w:rPr>
          <w:sz w:val="18"/>
          <w:szCs w:val="18"/>
        </w:rPr>
        <w:t>olicy</w:t>
      </w:r>
      <w:r>
        <w:t xml:space="preserve"> </w:t>
      </w:r>
      <w:r w:rsidRPr="004B2E7E">
        <w:rPr>
          <w:b/>
          <w:bCs/>
          <w:sz w:val="26"/>
          <w:szCs w:val="26"/>
        </w:rPr>
        <w:t>P</w:t>
      </w:r>
      <w:r w:rsidRPr="004B2E7E">
        <w:rPr>
          <w:sz w:val="18"/>
          <w:szCs w:val="18"/>
        </w:rPr>
        <w:t>riorities 1/26/20</w:t>
      </w:r>
      <w:r w:rsidRPr="002451D3">
        <w:rPr>
          <w:b/>
          <w:bCs/>
        </w:rPr>
        <w:t>18</w:t>
      </w:r>
      <w:r>
        <w:t xml:space="preserve"> </w:t>
      </w:r>
      <w:r w:rsidRPr="004B2E7E">
        <w:rPr>
          <w:sz w:val="18"/>
          <w:szCs w:val="18"/>
        </w:rPr>
        <w:t xml:space="preserve">[“Policy Basics: State and Local Borrowing” ; </w:t>
      </w:r>
      <w:hyperlink r:id="rId102" w:history="1">
        <w:r w:rsidRPr="004B2E7E">
          <w:rPr>
            <w:rStyle w:val="Hyperlink"/>
            <w:sz w:val="18"/>
            <w:szCs w:val="18"/>
          </w:rPr>
          <w:t>https://www.cbpp.org/research/state-budget-and-tax/state-and-local-borrowing</w:t>
        </w:r>
      </w:hyperlink>
      <w:r w:rsidRPr="004B2E7E">
        <w:rPr>
          <w:sz w:val="18"/>
          <w:szCs w:val="18"/>
        </w:rPr>
        <w:t xml:space="preserve"> ; </w:t>
      </w:r>
      <w:r w:rsidRPr="004B2E7E">
        <w:rPr>
          <w:color w:val="000000" w:themeColor="text1"/>
          <w:sz w:val="18"/>
          <w:szCs w:val="18"/>
        </w:rPr>
        <w:t>The Center on Budget and Policy Priorities is a nonprofit, nonpartisan research organization and policy institute that conducts research and analysis on a range of government policies and programs. It is supported primarily by foundation grants.</w:t>
      </w:r>
      <w:r>
        <w:rPr>
          <w:color w:val="000000" w:themeColor="text1"/>
          <w:sz w:val="18"/>
          <w:szCs w:val="18"/>
        </w:rPr>
        <w:t>] ARL</w:t>
      </w:r>
    </w:p>
    <w:p w14:paraId="744B599C" w14:textId="77777777" w:rsidR="002A5A1F" w:rsidRPr="003502FC" w:rsidRDefault="002A5A1F" w:rsidP="002A5A1F">
      <w:pPr>
        <w:rPr>
          <w:sz w:val="18"/>
          <w:szCs w:val="18"/>
        </w:rPr>
      </w:pPr>
      <w:r w:rsidRPr="00235CBE">
        <w:rPr>
          <w:highlight w:val="green"/>
          <w:u w:val="single"/>
        </w:rPr>
        <w:t>States’</w:t>
      </w:r>
      <w:r w:rsidRPr="003502FC">
        <w:rPr>
          <w:u w:val="single"/>
        </w:rPr>
        <w:t xml:space="preserve"> and localities’ </w:t>
      </w:r>
      <w:r w:rsidRPr="00235CBE">
        <w:rPr>
          <w:highlight w:val="green"/>
          <w:u w:val="single"/>
        </w:rPr>
        <w:t>current</w:t>
      </w:r>
      <w:r w:rsidRPr="003502FC">
        <w:rPr>
          <w:u w:val="single"/>
        </w:rPr>
        <w:t xml:space="preserve"> </w:t>
      </w:r>
      <w:r w:rsidRPr="00235CBE">
        <w:rPr>
          <w:highlight w:val="green"/>
          <w:u w:val="single"/>
        </w:rPr>
        <w:t>interest costs are low</w:t>
      </w:r>
      <w:r w:rsidRPr="00342694">
        <w:t xml:space="preserve">.  </w:t>
      </w:r>
      <w:r w:rsidRPr="00232E7E">
        <w:rPr>
          <w:sz w:val="14"/>
          <w:szCs w:val="14"/>
        </w:rPr>
        <w:t>Interest payments on debt averaged just 3.1 percent of current spending in 2015, the lowest level since Census began tracking this data in 1977</w:t>
      </w:r>
      <w:r w:rsidRPr="003502FC">
        <w:rPr>
          <w:sz w:val="18"/>
          <w:szCs w:val="18"/>
        </w:rPr>
        <w:t xml:space="preserve">.  </w:t>
      </w:r>
      <w:r w:rsidRPr="00235CBE">
        <w:rPr>
          <w:highlight w:val="green"/>
          <w:u w:val="single"/>
        </w:rPr>
        <w:t>Interest payments</w:t>
      </w:r>
      <w:r w:rsidRPr="003502FC">
        <w:rPr>
          <w:u w:val="single"/>
        </w:rPr>
        <w:t xml:space="preserve"> </w:t>
      </w:r>
      <w:r w:rsidRPr="00235CBE">
        <w:rPr>
          <w:highlight w:val="green"/>
          <w:u w:val="single"/>
        </w:rPr>
        <w:t>made up</w:t>
      </w:r>
      <w:r w:rsidRPr="003502FC">
        <w:rPr>
          <w:u w:val="single"/>
        </w:rPr>
        <w:t xml:space="preserve"> </w:t>
      </w:r>
      <w:r w:rsidRPr="00232E7E">
        <w:rPr>
          <w:sz w:val="14"/>
          <w:szCs w:val="14"/>
          <w:u w:val="single"/>
        </w:rPr>
        <w:t>less than 5 percent of</w:t>
      </w:r>
      <w:r w:rsidRPr="003502FC">
        <w:rPr>
          <w:u w:val="single"/>
        </w:rPr>
        <w:t xml:space="preserve"> </w:t>
      </w:r>
      <w:r w:rsidRPr="00235CBE">
        <w:rPr>
          <w:highlight w:val="green"/>
          <w:u w:val="single"/>
        </w:rPr>
        <w:t>state</w:t>
      </w:r>
      <w:r w:rsidRPr="003502FC">
        <w:rPr>
          <w:u w:val="single"/>
        </w:rPr>
        <w:t xml:space="preserve"> </w:t>
      </w:r>
      <w:r w:rsidRPr="00232E7E">
        <w:rPr>
          <w:sz w:val="14"/>
          <w:szCs w:val="14"/>
          <w:u w:val="single"/>
        </w:rPr>
        <w:t>and local</w:t>
      </w:r>
      <w:r w:rsidRPr="003502FC">
        <w:rPr>
          <w:u w:val="single"/>
        </w:rPr>
        <w:t xml:space="preserve"> </w:t>
      </w:r>
      <w:r w:rsidRPr="00235CBE">
        <w:rPr>
          <w:highlight w:val="green"/>
          <w:u w:val="single"/>
        </w:rPr>
        <w:t>spending</w:t>
      </w:r>
      <w:r w:rsidRPr="003502FC">
        <w:rPr>
          <w:sz w:val="18"/>
          <w:szCs w:val="18"/>
        </w:rPr>
        <w:t xml:space="preserve"> in all states but Rhode Island.</w:t>
      </w:r>
    </w:p>
    <w:p w14:paraId="09B9BC8C" w14:textId="77777777" w:rsidR="002A5A1F" w:rsidRDefault="002A5A1F" w:rsidP="002A5A1F">
      <w:pPr>
        <w:rPr>
          <w:sz w:val="18"/>
          <w:szCs w:val="18"/>
        </w:rPr>
      </w:pPr>
    </w:p>
    <w:p w14:paraId="3582F88A" w14:textId="77777777" w:rsidR="002A5A1F" w:rsidRPr="00232E7E" w:rsidRDefault="002A5A1F" w:rsidP="002A5A1F">
      <w:pPr>
        <w:shd w:val="clear" w:color="auto" w:fill="FFFFFF"/>
        <w:rPr>
          <w:rFonts w:ascii="Helvetica" w:eastAsia="Times New Roman" w:hAnsi="Helvetica" w:cs="Times New Roman"/>
          <w:color w:val="575757"/>
          <w:sz w:val="24"/>
        </w:rPr>
      </w:pPr>
    </w:p>
    <w:p w14:paraId="7C858A04" w14:textId="77777777" w:rsidR="002A5A1F" w:rsidRDefault="002A5A1F" w:rsidP="002A5A1F">
      <w:pPr>
        <w:pStyle w:val="Heading4"/>
      </w:pPr>
      <w:r>
        <w:t xml:space="preserve">State interest rates </w:t>
      </w:r>
      <w:r w:rsidRPr="00635241">
        <w:rPr>
          <w:u w:val="single"/>
        </w:rPr>
        <w:t>crush</w:t>
      </w:r>
      <w:r>
        <w:t xml:space="preserve"> the plan – that’s a s</w:t>
      </w:r>
      <w:r w:rsidRPr="00635241">
        <w:t>olvency</w:t>
      </w:r>
      <w:r>
        <w:t xml:space="preserve"> deficit for states </w:t>
      </w:r>
    </w:p>
    <w:p w14:paraId="2A0CAB06" w14:textId="77777777" w:rsidR="002A5A1F" w:rsidRDefault="002A5A1F" w:rsidP="002A5A1F">
      <w:r>
        <w:t xml:space="preserve">Markus </w:t>
      </w:r>
      <w:r w:rsidRPr="00D038C1">
        <w:rPr>
          <w:b/>
          <w:bCs/>
          <w:sz w:val="24"/>
        </w:rPr>
        <w:t>Pasche</w:t>
      </w:r>
      <w:r>
        <w:t xml:space="preserve"> 5/30/20</w:t>
      </w:r>
      <w:r w:rsidRPr="00D038C1">
        <w:rPr>
          <w:b/>
          <w:bCs/>
          <w:sz w:val="24"/>
        </w:rPr>
        <w:t>18</w:t>
      </w:r>
      <w:r>
        <w:t xml:space="preserve"> </w:t>
      </w:r>
      <w:r w:rsidRPr="00D038C1">
        <w:rPr>
          <w:sz w:val="18"/>
          <w:szCs w:val="18"/>
        </w:rPr>
        <w:t>[https://mpra.ub.uni-muenchen.de/87109/1/MPRA_paper_87109.pdf; “Degrowth and sustainable public finance”; Pages 6 and 7; Markus Pasche is the senior lecturer and chair of Macroeconomics and the Friedrich Schiller University Jena.]</w:t>
      </w:r>
      <w:r>
        <w:rPr>
          <w:sz w:val="18"/>
          <w:szCs w:val="18"/>
        </w:rPr>
        <w:t xml:space="preserve"> ARL</w:t>
      </w:r>
    </w:p>
    <w:p w14:paraId="4309CA7D" w14:textId="77777777" w:rsidR="002A5A1F" w:rsidRPr="004B2E7E" w:rsidRDefault="002A5A1F" w:rsidP="002A5A1F">
      <w:pPr>
        <w:rPr>
          <w:b/>
          <w:bCs/>
          <w:u w:val="single"/>
        </w:rPr>
      </w:pPr>
      <w:r w:rsidRPr="00D038C1">
        <w:rPr>
          <w:sz w:val="18"/>
          <w:szCs w:val="18"/>
        </w:rPr>
        <w:t xml:space="preserve">If drastic austerity should be avoided, it is necessary to set the politically determined goal ¯q close to zero (nearly no public debt). Even with ¯q = 0 a permanent adjustment of Zt will be required in case of </w:t>
      </w:r>
      <w:r w:rsidRPr="00235CBE">
        <w:rPr>
          <w:highlight w:val="green"/>
          <w:u w:val="single"/>
        </w:rPr>
        <w:t>positive real interest rates</w:t>
      </w:r>
      <w:r w:rsidRPr="00D038C1">
        <w:rPr>
          <w:sz w:val="18"/>
          <w:szCs w:val="18"/>
        </w:rPr>
        <w:t xml:space="preserve"> but </w:t>
      </w:r>
      <w:r w:rsidRPr="00D038C1">
        <w:rPr>
          <w:rStyle w:val="Emphasis"/>
        </w:rPr>
        <w:t>the fiscal pressure might be minimized</w:t>
      </w:r>
      <w:r w:rsidRPr="00D038C1">
        <w:rPr>
          <w:sz w:val="18"/>
          <w:szCs w:val="18"/>
        </w:rPr>
        <w:t xml:space="preserve">. However, </w:t>
      </w:r>
      <w:r w:rsidRPr="00D038C1">
        <w:rPr>
          <w:u w:val="single"/>
        </w:rPr>
        <w:t xml:space="preserve">this </w:t>
      </w:r>
      <w:r w:rsidRPr="00235CBE">
        <w:rPr>
          <w:highlight w:val="green"/>
          <w:u w:val="single"/>
        </w:rPr>
        <w:t>would nullify</w:t>
      </w:r>
      <w:r w:rsidRPr="00D038C1">
        <w:rPr>
          <w:u w:val="single"/>
        </w:rPr>
        <w:t xml:space="preserve"> nearly all financial securities</w:t>
      </w:r>
      <w:r w:rsidRPr="00D038C1">
        <w:t xml:space="preserve"> (</w:t>
      </w:r>
      <w:r w:rsidRPr="00235CBE">
        <w:rPr>
          <w:highlight w:val="green"/>
          <w:u w:val="single"/>
        </w:rPr>
        <w:t>sovereign</w:t>
      </w:r>
      <w:r w:rsidRPr="00235CBE">
        <w:rPr>
          <w:highlight w:val="green"/>
        </w:rPr>
        <w:t xml:space="preserve"> </w:t>
      </w:r>
      <w:r w:rsidRPr="00235CBE">
        <w:rPr>
          <w:highlight w:val="green"/>
          <w:u w:val="single"/>
        </w:rPr>
        <w:t>bonds</w:t>
      </w:r>
      <w:r w:rsidRPr="00D038C1">
        <w:rPr>
          <w:sz w:val="18"/>
          <w:szCs w:val="18"/>
        </w:rPr>
        <w:t xml:space="preserve">) in the banking sector and thus </w:t>
      </w:r>
      <w:r w:rsidRPr="00235CBE">
        <w:rPr>
          <w:highlight w:val="green"/>
          <w:u w:val="single"/>
        </w:rPr>
        <w:t>leading</w:t>
      </w:r>
      <w:r w:rsidRPr="00D038C1">
        <w:rPr>
          <w:u w:val="single"/>
        </w:rPr>
        <w:t xml:space="preserve"> to </w:t>
      </w:r>
      <w:r w:rsidRPr="00235CBE">
        <w:rPr>
          <w:highlight w:val="green"/>
          <w:u w:val="single"/>
        </w:rPr>
        <w:t>inherent</w:t>
      </w:r>
      <w:r w:rsidRPr="00D038C1">
        <w:rPr>
          <w:u w:val="single"/>
        </w:rPr>
        <w:t xml:space="preserve"> </w:t>
      </w:r>
      <w:r w:rsidRPr="00235CBE">
        <w:rPr>
          <w:highlight w:val="green"/>
          <w:u w:val="single"/>
        </w:rPr>
        <w:t>financial</w:t>
      </w:r>
      <w:r w:rsidRPr="00D038C1">
        <w:rPr>
          <w:u w:val="single"/>
        </w:rPr>
        <w:t xml:space="preserve"> </w:t>
      </w:r>
      <w:r w:rsidRPr="00235CBE">
        <w:rPr>
          <w:highlight w:val="green"/>
          <w:u w:val="single"/>
        </w:rPr>
        <w:t>instabilities</w:t>
      </w:r>
      <w:r w:rsidRPr="00D038C1">
        <w:rPr>
          <w:sz w:val="18"/>
          <w:szCs w:val="18"/>
        </w:rPr>
        <w:t xml:space="preserve"> as these securities play an important role as a collateral, for liquidity transfers, and for hedging risks. It should be emphasized that pointing to goal conflicts in case of degrowth is not automatically a plea for positive growth rates. But it </w:t>
      </w:r>
      <w:r w:rsidRPr="007F20D5">
        <w:rPr>
          <w:b/>
          <w:bCs/>
          <w:u w:val="single"/>
        </w:rPr>
        <w:t>highlights the dependencies of public policy on growth.</w:t>
      </w:r>
    </w:p>
    <w:p w14:paraId="69A9F7EC" w14:textId="77777777" w:rsidR="002A5A1F" w:rsidRDefault="002A5A1F" w:rsidP="002A5A1F">
      <w:pPr>
        <w:rPr>
          <w:sz w:val="18"/>
          <w:szCs w:val="18"/>
        </w:rPr>
      </w:pPr>
    </w:p>
    <w:p w14:paraId="389902C2" w14:textId="77777777" w:rsidR="002A5A1F" w:rsidRDefault="002A5A1F" w:rsidP="002A5A1F">
      <w:pPr>
        <w:pStyle w:val="Heading4"/>
      </w:pPr>
      <w:r>
        <w:t xml:space="preserve">Interest rates crush the plan AND States solvency </w:t>
      </w:r>
    </w:p>
    <w:p w14:paraId="610BA723" w14:textId="77777777" w:rsidR="002A5A1F" w:rsidRPr="009E408D" w:rsidRDefault="002A5A1F" w:rsidP="002A5A1F">
      <w:pPr>
        <w:rPr>
          <w:sz w:val="18"/>
          <w:szCs w:val="18"/>
        </w:rPr>
      </w:pPr>
      <w:r>
        <w:t xml:space="preserve">Christopher </w:t>
      </w:r>
      <w:r w:rsidRPr="00635241">
        <w:rPr>
          <w:b/>
          <w:bCs/>
          <w:sz w:val="24"/>
        </w:rPr>
        <w:t>Olk</w:t>
      </w:r>
      <w:r>
        <w:t xml:space="preserve">, Colleen </w:t>
      </w:r>
      <w:r w:rsidRPr="00635241">
        <w:rPr>
          <w:b/>
          <w:bCs/>
          <w:sz w:val="24"/>
        </w:rPr>
        <w:t>Schneider</w:t>
      </w:r>
      <w:r>
        <w:t xml:space="preserve">, and Jason </w:t>
      </w:r>
      <w:r w:rsidRPr="00635241">
        <w:rPr>
          <w:b/>
          <w:bCs/>
          <w:sz w:val="24"/>
        </w:rPr>
        <w:t>Hickel</w:t>
      </w:r>
      <w:r>
        <w:rPr>
          <w:b/>
          <w:bCs/>
        </w:rPr>
        <w:t xml:space="preserve"> </w:t>
      </w:r>
      <w:r>
        <w:t>7/25/20</w:t>
      </w:r>
      <w:r w:rsidRPr="00635241">
        <w:rPr>
          <w:b/>
          <w:bCs/>
          <w:sz w:val="24"/>
        </w:rPr>
        <w:t>22</w:t>
      </w:r>
      <w:r>
        <w:rPr>
          <w:sz w:val="24"/>
        </w:rPr>
        <w:t xml:space="preserve"> </w:t>
      </w:r>
      <w:r w:rsidRPr="00A73C29">
        <w:rPr>
          <w:sz w:val="18"/>
          <w:szCs w:val="18"/>
        </w:rPr>
        <w:t>[“How to Pay for Saving the World: Modern Monetary Theory for a Degrowth Transition” ; https://papers.ssrn.com/sol3/papers.cfm?abstract_id=4172005 ;</w:t>
      </w:r>
      <w:r>
        <w:rPr>
          <w:sz w:val="18"/>
          <w:szCs w:val="18"/>
        </w:rPr>
        <w:t xml:space="preserve"> Christopher Olk is an expert on ecological macroeconomics, degrowth, and international policy. Colleen Schneider went to the Vienna University of Economics and Business. Jason Hickel is an economic anthropologist whose research focuses on ecological economics, global inequality, imperialism and political economy.]  ARL</w:t>
      </w:r>
    </w:p>
    <w:p w14:paraId="1717E1AE" w14:textId="77777777" w:rsidR="002A5A1F" w:rsidRPr="0075189D" w:rsidRDefault="002A5A1F" w:rsidP="002A5A1F">
      <w:pPr>
        <w:rPr>
          <w:sz w:val="18"/>
          <w:szCs w:val="18"/>
        </w:rPr>
      </w:pPr>
      <w:r w:rsidRPr="0075189D">
        <w:rPr>
          <w:sz w:val="18"/>
          <w:szCs w:val="18"/>
        </w:rPr>
        <w:t xml:space="preserve">The approach outlined here replaces the very blunt tool of interest rates with a much deeper and more effective toolbox. At the same time, a shift away from interest rates as the monetary policy instrument du jour is consistent with MMT logic of the “zero natural interest rate” (Forstater &amp; Mosler, 2005; Fullwiler, 2020). As </w:t>
      </w:r>
      <w:r w:rsidRPr="004512B7">
        <w:rPr>
          <w:sz w:val="12"/>
          <w:szCs w:val="12"/>
        </w:rPr>
        <w:t>high</w:t>
      </w:r>
      <w:r w:rsidRPr="00D53B94">
        <w:rPr>
          <w:rStyle w:val="Emphasis"/>
        </w:rPr>
        <w:t xml:space="preserve"> </w:t>
      </w:r>
      <w:r w:rsidRPr="00235CBE">
        <w:rPr>
          <w:rStyle w:val="Emphasis"/>
          <w:highlight w:val="green"/>
        </w:rPr>
        <w:t>interest rates</w:t>
      </w:r>
      <w:r w:rsidRPr="00D53B94">
        <w:rPr>
          <w:rStyle w:val="Emphasis"/>
        </w:rPr>
        <w:t xml:space="preserve"> on government bonds </w:t>
      </w:r>
      <w:r w:rsidRPr="00235CBE">
        <w:rPr>
          <w:rStyle w:val="Emphasis"/>
          <w:highlight w:val="green"/>
        </w:rPr>
        <w:t>drive wealth inequality</w:t>
      </w:r>
      <w:r w:rsidRPr="00D53B94">
        <w:rPr>
          <w:rStyle w:val="Emphasis"/>
        </w:rPr>
        <w:t xml:space="preserve"> </w:t>
      </w:r>
      <w:r w:rsidRPr="00235CBE">
        <w:rPr>
          <w:rStyle w:val="Emphasis"/>
          <w:highlight w:val="green"/>
        </w:rPr>
        <w:t>and</w:t>
      </w:r>
      <w:r w:rsidRPr="00D53B94">
        <w:rPr>
          <w:rStyle w:val="Emphasis"/>
        </w:rPr>
        <w:t xml:space="preserve"> potentially </w:t>
      </w:r>
      <w:r w:rsidRPr="00235CBE">
        <w:rPr>
          <w:rStyle w:val="Emphasis"/>
          <w:highlight w:val="green"/>
        </w:rPr>
        <w:t>generate</w:t>
      </w:r>
      <w:r w:rsidRPr="00D53B94">
        <w:rPr>
          <w:rStyle w:val="Emphasis"/>
        </w:rPr>
        <w:t xml:space="preserve"> </w:t>
      </w:r>
      <w:r w:rsidRPr="00235CBE">
        <w:rPr>
          <w:rStyle w:val="Emphasis"/>
          <w:highlight w:val="green"/>
        </w:rPr>
        <w:t>inflationary</w:t>
      </w:r>
      <w:r w:rsidRPr="00D53B94">
        <w:rPr>
          <w:rStyle w:val="Emphasis"/>
        </w:rPr>
        <w:t xml:space="preserve"> </w:t>
      </w:r>
      <w:r w:rsidRPr="00235CBE">
        <w:rPr>
          <w:rStyle w:val="Emphasis"/>
          <w:highlight w:val="green"/>
        </w:rPr>
        <w:t>pressure</w:t>
      </w:r>
      <w:r w:rsidRPr="00D53B94">
        <w:rPr>
          <w:rStyle w:val="Emphasis"/>
        </w:rPr>
        <w:t xml:space="preserve">, </w:t>
      </w:r>
      <w:r w:rsidRPr="00235CBE">
        <w:rPr>
          <w:rStyle w:val="Emphasis"/>
          <w:highlight w:val="green"/>
        </w:rPr>
        <w:t>MMT</w:t>
      </w:r>
      <w:r w:rsidRPr="00D53B94">
        <w:rPr>
          <w:rStyle w:val="Emphasis"/>
        </w:rPr>
        <w:t xml:space="preserve"> economists </w:t>
      </w:r>
      <w:r w:rsidRPr="00235CBE">
        <w:rPr>
          <w:rStyle w:val="Emphasis"/>
          <w:highlight w:val="green"/>
        </w:rPr>
        <w:t>propose</w:t>
      </w:r>
      <w:r w:rsidRPr="00D53B94">
        <w:rPr>
          <w:rStyle w:val="Emphasis"/>
        </w:rPr>
        <w:t xml:space="preserve"> maintaining a </w:t>
      </w:r>
      <w:r w:rsidRPr="00235CBE">
        <w:rPr>
          <w:rStyle w:val="Emphasis"/>
          <w:highlight w:val="green"/>
        </w:rPr>
        <w:t>zero rate of interest</w:t>
      </w:r>
      <w:r w:rsidRPr="0075189D">
        <w:rPr>
          <w:sz w:val="18"/>
          <w:szCs w:val="18"/>
        </w:rPr>
        <w:t>.</w:t>
      </w:r>
    </w:p>
    <w:p w14:paraId="0A397C46" w14:textId="77777777" w:rsidR="002A5A1F" w:rsidRPr="008F1014" w:rsidRDefault="002A5A1F" w:rsidP="002A5A1F">
      <w:pPr>
        <w:pStyle w:val="Heading3"/>
      </w:pPr>
      <w:r>
        <w:t xml:space="preserve">2AC – LETS fail – T/L </w:t>
      </w:r>
    </w:p>
    <w:p w14:paraId="5A613569" w14:textId="77777777" w:rsidR="002A5A1F" w:rsidRDefault="002A5A1F" w:rsidP="002A5A1F">
      <w:pPr>
        <w:pStyle w:val="Heading4"/>
      </w:pPr>
      <w:r>
        <w:t>LETS fail – 4 warrants from the failed Hounslow Project</w:t>
      </w:r>
    </w:p>
    <w:p w14:paraId="5E4AEEE2" w14:textId="77777777" w:rsidR="002A5A1F" w:rsidRPr="006F57F2" w:rsidRDefault="002A5A1F" w:rsidP="002A5A1F">
      <w:pPr>
        <w:pStyle w:val="Heading4"/>
        <w:numPr>
          <w:ilvl w:val="0"/>
          <w:numId w:val="51"/>
        </w:numPr>
        <w:tabs>
          <w:tab w:val="num" w:pos="1440"/>
        </w:tabs>
        <w:ind w:left="360"/>
      </w:pPr>
      <w:r w:rsidRPr="00DB640D">
        <w:rPr>
          <w:u w:val="single"/>
        </w:rPr>
        <w:t>DEBT</w:t>
      </w:r>
      <w:r>
        <w:t>. LETs incurs debt which counteracts counter-cyclical funding.</w:t>
      </w:r>
    </w:p>
    <w:p w14:paraId="7BBB49F6" w14:textId="77777777" w:rsidR="002A5A1F" w:rsidRDefault="002A5A1F" w:rsidP="002A5A1F">
      <w:r>
        <w:t>Theresa J</w:t>
      </w:r>
      <w:r w:rsidRPr="006F57F2">
        <w:rPr>
          <w:rStyle w:val="Style13ptBold"/>
        </w:rPr>
        <w:t xml:space="preserve"> Aldridge and</w:t>
      </w:r>
      <w:r>
        <w:t xml:space="preserve"> Alan </w:t>
      </w:r>
      <w:r w:rsidRPr="006F57F2">
        <w:rPr>
          <w:rStyle w:val="Style13ptBold"/>
        </w:rPr>
        <w:t>Patterson 2</w:t>
      </w:r>
      <w:r>
        <w:t xml:space="preserve"> [7-15-2002. Theresa J Aldridge and Alan Patterson: Department of Geography and Earth Sciences, Brunel University, Uxbridge. "LETS get real: constraints on the development of Local Exchange Trading Schemes". https://base.socioeco.org/docs/aldridge_patterson_2002_lets_get_real.pdf. 7-27-2023, Dhilan-GDS]</w:t>
      </w:r>
    </w:p>
    <w:p w14:paraId="5B1157DA" w14:textId="77777777" w:rsidR="002A5A1F" w:rsidRDefault="002A5A1F" w:rsidP="002A5A1F">
      <w:r>
        <w:t>**Cranes was the decided form of payment in the Hounslow LETS**</w:t>
      </w:r>
    </w:p>
    <w:p w14:paraId="43643F34" w14:textId="77777777" w:rsidR="002A5A1F" w:rsidRPr="006F57F2" w:rsidRDefault="002A5A1F" w:rsidP="002A5A1F">
      <w:pPr>
        <w:rPr>
          <w:sz w:val="12"/>
        </w:rPr>
      </w:pPr>
      <w:r w:rsidRPr="006F57F2">
        <w:rPr>
          <w:sz w:val="12"/>
        </w:rPr>
        <w:t>LETS members identified and described a range of structural problems that prevented them from engaging in higher levels of trading. These can be placed into four broad categories: fiscal issues, mismatch of supply and demand, organizational barriers, and community and scale effects (see Table 4).</w:t>
      </w:r>
    </w:p>
    <w:p w14:paraId="77D99524" w14:textId="77777777" w:rsidR="002A5A1F" w:rsidRPr="006F57F2" w:rsidRDefault="002A5A1F" w:rsidP="002A5A1F">
      <w:pPr>
        <w:rPr>
          <w:sz w:val="12"/>
        </w:rPr>
      </w:pPr>
      <w:r w:rsidRPr="006F57F2">
        <w:rPr>
          <w:sz w:val="12"/>
        </w:rPr>
        <w:t xml:space="preserve">Fiscal issues The category of fiscal issues can be sub-divided into two aspects: the conceptual issue of debt and the need for money, both of which highlight how the formal economy dominates – psychologically and materially – the use of LETS. </w:t>
      </w:r>
      <w:r w:rsidRPr="006F57F2">
        <w:rPr>
          <w:rStyle w:val="StyleUnderline"/>
        </w:rPr>
        <w:t xml:space="preserve">All LETS accounts begin at zero, therefore for a trade to take place in LETS </w:t>
      </w:r>
      <w:r w:rsidRPr="006F57F2">
        <w:rPr>
          <w:rStyle w:val="StyleUnderline"/>
          <w:highlight w:val="green"/>
        </w:rPr>
        <w:t>someone must be willing to go into debit on their LETS trading account</w:t>
      </w:r>
      <w:r w:rsidRPr="006F57F2">
        <w:rPr>
          <w:rStyle w:val="StyleUnderline"/>
        </w:rPr>
        <w:t xml:space="preserve">. Even though no interest is charged on negative balances in LETS accounts </w:t>
      </w:r>
      <w:r w:rsidRPr="006F57F2">
        <w:rPr>
          <w:sz w:val="12"/>
        </w:rPr>
        <w:t xml:space="preserve">(because a ‘debit’ is simply intended to denote the commitment of a LETS member to do work to that value for another member at some point in the future) many members were reluctant to allow their account to go ‘into the red’. </w:t>
      </w:r>
      <w:r w:rsidRPr="006F57F2">
        <w:rPr>
          <w:rStyle w:val="StyleUnderline"/>
        </w:rPr>
        <w:t>As one member put it: One of the things that has been discussed is the initial reluctance of people to get spending.</w:t>
      </w:r>
      <w:r w:rsidRPr="006F57F2">
        <w:rPr>
          <w:sz w:val="12"/>
        </w:rPr>
        <w:t xml:space="preserve"> I mean, my own sterling real, live account, I have been working on such a tight budget for so long now, I know to the nearest 5p how much I have got in my bank, I know precisely who I owe money to, </w:t>
      </w:r>
      <w:r w:rsidRPr="008F1014">
        <w:rPr>
          <w:rStyle w:val="StyleUnderline"/>
        </w:rPr>
        <w:t>you’ve got this</w:t>
      </w:r>
      <w:r w:rsidRPr="006F57F2">
        <w:rPr>
          <w:rStyle w:val="StyleUnderline"/>
        </w:rPr>
        <w:t xml:space="preserve"> absolute </w:t>
      </w:r>
      <w:r w:rsidRPr="006F57F2">
        <w:rPr>
          <w:rStyle w:val="StyleUnderline"/>
          <w:highlight w:val="green"/>
        </w:rPr>
        <w:t>horror of getting into debt</w:t>
      </w:r>
      <w:r w:rsidRPr="006F57F2">
        <w:rPr>
          <w:rStyle w:val="StyleUnderline"/>
        </w:rPr>
        <w:t xml:space="preserve">, you’re constantly juggling money and it becomes a mindset that absolutely surrounds you. Well, I shall commission you to make me a waistcoat, and I owe 100 cranes . . . and it’s that whole feeling of ‘oh dear god, another overdraft’. Now I </w:t>
      </w:r>
      <w:r w:rsidRPr="008F1014">
        <w:rPr>
          <w:rStyle w:val="StyleUnderline"/>
        </w:rPr>
        <w:t>know these cranes are totally meaningless . . . I don’t know how to get over it. I don’t. I know that it’s very real, it’s a very real barrier, I live with debt and then it’s the thought of another. (Hounslow LETS member 1998)</w:t>
      </w:r>
    </w:p>
    <w:p w14:paraId="713B6B74" w14:textId="77777777" w:rsidR="002A5A1F" w:rsidRPr="006F57F2" w:rsidRDefault="002A5A1F" w:rsidP="002A5A1F">
      <w:pPr>
        <w:rPr>
          <w:sz w:val="12"/>
        </w:rPr>
      </w:pPr>
      <w:r w:rsidRPr="006F57F2">
        <w:rPr>
          <w:sz w:val="12"/>
        </w:rPr>
        <w:t xml:space="preserve">Most LETS members appeared to transfer the concept of indebtedness from the cash economy to LETS, and therefore considered a LETS debit to be just another form of debt or overdraft, and this seriously reduced their willingness to initiate trading. To overcome this conceptual problem, so that LETS’ debits are conceived of positively, would require a considerable shift in attitudes.6 </w:t>
      </w:r>
      <w:r w:rsidRPr="006F57F2">
        <w:rPr>
          <w:rStyle w:val="StyleUnderline"/>
        </w:rPr>
        <w:t xml:space="preserve">In Hounslow, the </w:t>
      </w:r>
      <w:r w:rsidRPr="006F57F2">
        <w:rPr>
          <w:rStyle w:val="StyleUnderline"/>
          <w:highlight w:val="green"/>
        </w:rPr>
        <w:t>LETS development worker said</w:t>
      </w:r>
      <w:r w:rsidRPr="006F57F2">
        <w:rPr>
          <w:rStyle w:val="StyleUnderline"/>
        </w:rPr>
        <w:t xml:space="preserve"> that </w:t>
      </w:r>
      <w:r w:rsidRPr="006F57F2">
        <w:rPr>
          <w:rStyle w:val="StyleUnderline"/>
          <w:highlight w:val="green"/>
        </w:rPr>
        <w:t>attempts had</w:t>
      </w:r>
      <w:r w:rsidRPr="006F57F2">
        <w:rPr>
          <w:rStyle w:val="StyleUnderline"/>
        </w:rPr>
        <w:t xml:space="preserve"> Table 4 Summary of constraints on LETS development Type Issues Detail Fiscal issues Conceptual </w:t>
      </w:r>
      <w:r w:rsidRPr="006F57F2">
        <w:rPr>
          <w:rStyle w:val="StyleUnderline"/>
          <w:highlight w:val="green"/>
        </w:rPr>
        <w:t>issue of</w:t>
      </w:r>
      <w:r w:rsidRPr="006F57F2">
        <w:rPr>
          <w:rStyle w:val="StyleUnderline"/>
        </w:rPr>
        <w:t xml:space="preserve"> debt Problem of </w:t>
      </w:r>
      <w:r w:rsidRPr="006F57F2">
        <w:rPr>
          <w:rStyle w:val="StyleUnderline"/>
          <w:highlight w:val="green"/>
        </w:rPr>
        <w:t>getting people to ‘spend’</w:t>
      </w:r>
      <w:r w:rsidRPr="006F57F2">
        <w:rPr>
          <w:sz w:val="12"/>
        </w:rPr>
        <w:t xml:space="preserve"> – time and resources are needed to communicate a new discourse of ‘debit’ Need for money Local currency constraints Poverty can exclude participation Mismatch of supply and demand Availability of goods and services </w:t>
      </w:r>
      <w:r w:rsidRPr="006F57F2">
        <w:rPr>
          <w:rStyle w:val="StyleUnderline"/>
        </w:rPr>
        <w:t>Significant gaps exist in the types of goods and services that LETS provide Efficiency of provision Inability to access goods and services when required</w:t>
      </w:r>
      <w:r w:rsidRPr="006F57F2">
        <w:rPr>
          <w:sz w:val="12"/>
        </w:rPr>
        <w:t xml:space="preserve"> Organizational barriers Local/scheme Organizing meetings and social events, promoting LETS, preparing account statements, updating directories – heavy administrative workload National Development of models of good practice, national legal framework Community and scale effects Trust/guarantees LETS work best in stable communities, with close contacts and common links. </w:t>
      </w:r>
      <w:r w:rsidRPr="006F57F2">
        <w:rPr>
          <w:rStyle w:val="StyleUnderline"/>
          <w:highlight w:val="green"/>
        </w:rPr>
        <w:t>Diverse</w:t>
      </w:r>
      <w:r w:rsidRPr="006F57F2">
        <w:rPr>
          <w:rStyle w:val="StyleUnderline"/>
        </w:rPr>
        <w:t xml:space="preserve"> and transient </w:t>
      </w:r>
      <w:r w:rsidRPr="006F57F2">
        <w:rPr>
          <w:rStyle w:val="StyleUnderline"/>
          <w:highlight w:val="green"/>
        </w:rPr>
        <w:t>populations pose problem</w:t>
      </w:r>
      <w:r w:rsidRPr="006F57F2">
        <w:rPr>
          <w:rStyle w:val="StyleUnderline"/>
        </w:rPr>
        <w:t xml:space="preserve"> of developing trust </w:t>
      </w:r>
      <w:r w:rsidRPr="006F57F2">
        <w:rPr>
          <w:rStyle w:val="StyleUnderline"/>
          <w:highlight w:val="green"/>
        </w:rPr>
        <w:t>because people are strangers</w:t>
      </w:r>
      <w:r w:rsidRPr="006F57F2">
        <w:rPr>
          <w:rStyle w:val="StyleUnderline"/>
        </w:rPr>
        <w:t xml:space="preserve"> Scale Telephone, travel and childminding costs incurred in trading; </w:t>
      </w:r>
      <w:r w:rsidRPr="006F57F2">
        <w:rPr>
          <w:rStyle w:val="StyleUnderline"/>
          <w:highlight w:val="green"/>
        </w:rPr>
        <w:t>LETS work best at small scale</w:t>
      </w:r>
      <w:r w:rsidRPr="006F57F2">
        <w:rPr>
          <w:rStyle w:val="StyleUnderline"/>
        </w:rPr>
        <w:t xml:space="preserve"> – problems at ‘borough-wide’ level</w:t>
      </w:r>
      <w:r w:rsidRPr="006F57F2">
        <w:rPr>
          <w:sz w:val="12"/>
        </w:rPr>
        <w:t xml:space="preserve"> Source: see text Constraints on the development of LETS 375 been made to transform members’ attitudes towards debt within the scheme, however there had been insufficient resources to do much work on this</w:t>
      </w:r>
      <w:r w:rsidRPr="006F57F2">
        <w:rPr>
          <w:rStyle w:val="StyleUnderline"/>
        </w:rPr>
        <w:t xml:space="preserve">. Although </w:t>
      </w:r>
      <w:r w:rsidRPr="006F57F2">
        <w:rPr>
          <w:rStyle w:val="StyleUnderline"/>
          <w:highlight w:val="green"/>
        </w:rPr>
        <w:t>LETS</w:t>
      </w:r>
      <w:r w:rsidRPr="006F57F2">
        <w:rPr>
          <w:rStyle w:val="StyleUnderline"/>
        </w:rPr>
        <w:t xml:space="preserve"> promotional material describes a new discourse of debit which is intended to be distinct from debt, it clearly </w:t>
      </w:r>
      <w:r w:rsidRPr="006F57F2">
        <w:rPr>
          <w:rStyle w:val="StyleUnderline"/>
          <w:highlight w:val="green"/>
        </w:rPr>
        <w:t>requires considerable</w:t>
      </w:r>
      <w:r w:rsidRPr="006F57F2">
        <w:rPr>
          <w:rStyle w:val="StyleUnderline"/>
        </w:rPr>
        <w:t xml:space="preserve"> time and </w:t>
      </w:r>
      <w:r w:rsidRPr="006F57F2">
        <w:rPr>
          <w:rStyle w:val="StyleUnderline"/>
          <w:highlight w:val="green"/>
        </w:rPr>
        <w:t>effort to convince new members</w:t>
      </w:r>
      <w:r w:rsidRPr="006F57F2">
        <w:rPr>
          <w:rStyle w:val="StyleUnderline"/>
        </w:rPr>
        <w:t xml:space="preserve"> so that they readily accept this aspect of LETS trading. This appears to be a particularly serious problem for those members on low incomes for whom the threat of debt was seen as pernicious</w:t>
      </w:r>
    </w:p>
    <w:p w14:paraId="0F963834" w14:textId="77777777" w:rsidR="002A5A1F" w:rsidRPr="006F57F2" w:rsidRDefault="002A5A1F" w:rsidP="002A5A1F">
      <w:pPr>
        <w:rPr>
          <w:sz w:val="12"/>
        </w:rPr>
      </w:pPr>
      <w:r w:rsidRPr="006F57F2">
        <w:rPr>
          <w:sz w:val="12"/>
        </w:rPr>
        <w:t xml:space="preserve">Secondly, the practical need for money constrains the use of LETS. The use of a local currency is normally restricted to the membership of the local scheme, thus the range of goods and services that can be purchased is necessarily limited. </w:t>
      </w:r>
      <w:r w:rsidRPr="006F57F2">
        <w:rPr>
          <w:rStyle w:val="StyleUnderline"/>
        </w:rPr>
        <w:t xml:space="preserve">Very </w:t>
      </w:r>
      <w:r w:rsidRPr="006F57F2">
        <w:rPr>
          <w:rStyle w:val="StyleUnderline"/>
          <w:highlight w:val="green"/>
        </w:rPr>
        <w:t>few essential requirements</w:t>
      </w:r>
      <w:r w:rsidRPr="006F57F2">
        <w:rPr>
          <w:rStyle w:val="StyleUnderline"/>
        </w:rPr>
        <w:t xml:space="preserve"> of life, such as food, housing or clothing, </w:t>
      </w:r>
      <w:r w:rsidRPr="006F57F2">
        <w:rPr>
          <w:rStyle w:val="StyleUnderline"/>
          <w:highlight w:val="green"/>
        </w:rPr>
        <w:t>can be obtained through LETS</w:t>
      </w:r>
      <w:r w:rsidRPr="006F57F2">
        <w:rPr>
          <w:rStyle w:val="StyleUnderline"/>
        </w:rPr>
        <w:t xml:space="preserve"> (see below). Members were aware that Hounslow LETS did not provide a viable alternative to the purchase of these goods; thus money was required. As one member described the situation: “</w:t>
      </w:r>
      <w:r w:rsidRPr="00A41001">
        <w:rPr>
          <w:rStyle w:val="StyleUnderline"/>
          <w:highlight w:val="green"/>
        </w:rPr>
        <w:t>The attraction of money is</w:t>
      </w:r>
      <w:r w:rsidRPr="006F57F2">
        <w:rPr>
          <w:rStyle w:val="StyleUnderline"/>
        </w:rPr>
        <w:t xml:space="preserve"> really hard though, you see, that’s the </w:t>
      </w:r>
      <w:r w:rsidRPr="00A41001">
        <w:rPr>
          <w:rStyle w:val="StyleUnderline"/>
          <w:highlight w:val="green"/>
        </w:rPr>
        <w:t>one thing about LETS that doesn’t</w:t>
      </w:r>
      <w:r w:rsidRPr="006F57F2">
        <w:rPr>
          <w:rStyle w:val="StyleUnderline"/>
        </w:rPr>
        <w:t xml:space="preserve"> really </w:t>
      </w:r>
      <w:r w:rsidRPr="00A41001">
        <w:rPr>
          <w:rStyle w:val="StyleUnderline"/>
          <w:highlight w:val="green"/>
        </w:rPr>
        <w:t>work</w:t>
      </w:r>
      <w:r w:rsidRPr="006F57F2">
        <w:rPr>
          <w:rStyle w:val="StyleUnderline"/>
        </w:rPr>
        <w:t>.</w:t>
      </w:r>
      <w:r w:rsidRPr="006F57F2">
        <w:rPr>
          <w:sz w:val="12"/>
        </w:rPr>
        <w:t xml:space="preserve"> There is no . . . I mean people need dosh in order to pay for their lives and there’s no replacement for that, and </w:t>
      </w:r>
      <w:r w:rsidRPr="006F57F2">
        <w:rPr>
          <w:rStyle w:val="StyleUnderline"/>
        </w:rPr>
        <w:t>unless you do have something of value, and that’s of interest to the other party, it doesn’t work.</w:t>
      </w:r>
      <w:r w:rsidRPr="006F57F2">
        <w:rPr>
          <w:sz w:val="12"/>
        </w:rPr>
        <w:t xml:space="preserve"> Getting the cranes isn’t the same as getting a cheque. </w:t>
      </w:r>
      <w:r w:rsidRPr="006F57F2">
        <w:rPr>
          <w:rStyle w:val="StyleUnderline"/>
        </w:rPr>
        <w:t>There’s no other way around it, because you’re trying to avoid the monetary system but people have such an ingrained sense of value with money</w:t>
      </w:r>
      <w:r w:rsidRPr="006F57F2">
        <w:rPr>
          <w:sz w:val="12"/>
        </w:rPr>
        <w:t>”. (Hounslow LETS member 1997)</w:t>
      </w:r>
    </w:p>
    <w:p w14:paraId="10F6EE7F" w14:textId="77777777" w:rsidR="002A5A1F" w:rsidRPr="006F57F2" w:rsidRDefault="002A5A1F" w:rsidP="002A5A1F">
      <w:pPr>
        <w:rPr>
          <w:sz w:val="12"/>
        </w:rPr>
      </w:pPr>
      <w:r w:rsidRPr="006F57F2">
        <w:rPr>
          <w:sz w:val="12"/>
        </w:rPr>
        <w:t xml:space="preserve">In addition, </w:t>
      </w:r>
      <w:r w:rsidRPr="006F57F2">
        <w:rPr>
          <w:rStyle w:val="StyleUnderline"/>
        </w:rPr>
        <w:t>poverty itself can exclude participation in LETS because, in order to engage in LETS trading, members may incur costs for telephone calls, transport and childcare.</w:t>
      </w:r>
      <w:r w:rsidRPr="006F57F2">
        <w:rPr>
          <w:sz w:val="12"/>
        </w:rPr>
        <w:t xml:space="preserve"> For example, as one member explained: “I wouldn’t phone anyone speculatively about trading because I couldn’t afford the prices of calls on my phone bill; it’s too expensive”. (Hounslow LETS member 1997)</w:t>
      </w:r>
    </w:p>
    <w:p w14:paraId="6C283C2D" w14:textId="77777777" w:rsidR="002A5A1F" w:rsidRPr="006F57F2" w:rsidRDefault="002A5A1F" w:rsidP="002A5A1F">
      <w:pPr>
        <w:rPr>
          <w:rStyle w:val="StyleUnderline"/>
        </w:rPr>
      </w:pPr>
      <w:r w:rsidRPr="006F57F2">
        <w:rPr>
          <w:rStyle w:val="StyleUnderline"/>
        </w:rPr>
        <w:t>Many members, particularly those on low incomes, highlighted these costs as a serious constraint on their use of LETS.</w:t>
      </w:r>
    </w:p>
    <w:p w14:paraId="5E997378" w14:textId="77777777" w:rsidR="002A5A1F" w:rsidRDefault="002A5A1F" w:rsidP="002A5A1F">
      <w:pPr>
        <w:pStyle w:val="Heading4"/>
        <w:numPr>
          <w:ilvl w:val="0"/>
          <w:numId w:val="51"/>
        </w:numPr>
        <w:tabs>
          <w:tab w:val="num" w:pos="1440"/>
        </w:tabs>
        <w:ind w:left="360"/>
      </w:pPr>
      <w:r w:rsidRPr="00DB640D">
        <w:rPr>
          <w:u w:val="single"/>
        </w:rPr>
        <w:t>INEFFICIENCIES</w:t>
      </w:r>
      <w:r>
        <w:t>. Mismatch of supply and demand zeroes solvency.</w:t>
      </w:r>
    </w:p>
    <w:p w14:paraId="3FEFBCCD" w14:textId="77777777" w:rsidR="002A5A1F" w:rsidRDefault="002A5A1F" w:rsidP="002A5A1F">
      <w:r>
        <w:t>Theresa J</w:t>
      </w:r>
      <w:r w:rsidRPr="006F57F2">
        <w:rPr>
          <w:rStyle w:val="Style13ptBold"/>
        </w:rPr>
        <w:t xml:space="preserve"> Aldridge and</w:t>
      </w:r>
      <w:r>
        <w:t xml:space="preserve"> Alan </w:t>
      </w:r>
      <w:r w:rsidRPr="006F57F2">
        <w:rPr>
          <w:rStyle w:val="Style13ptBold"/>
        </w:rPr>
        <w:t>Patterson 2</w:t>
      </w:r>
      <w:r>
        <w:t xml:space="preserve"> [7-15-2002. Theresa J Aldridge and Alan Patterson: Department of Geography and Earth Sciences, Brunel University, Uxbridge. "LETS get real: constraints on the development of Local Exchange Trading Schemes". https://base.socioeco.org/docs/aldridge_patterson_2002_lets_get_real.pdf. 7-27-2023, Dhilan-GDS]</w:t>
      </w:r>
    </w:p>
    <w:p w14:paraId="6B2AE820" w14:textId="77777777" w:rsidR="002A5A1F" w:rsidRPr="008F4347" w:rsidRDefault="002A5A1F" w:rsidP="002A5A1F">
      <w:pPr>
        <w:rPr>
          <w:sz w:val="12"/>
        </w:rPr>
      </w:pPr>
      <w:r w:rsidRPr="008F4347">
        <w:rPr>
          <w:sz w:val="12"/>
        </w:rPr>
        <w:t xml:space="preserve">Mismatch of supply and demand </w:t>
      </w:r>
      <w:r w:rsidRPr="008F4347">
        <w:rPr>
          <w:rStyle w:val="StyleUnderline"/>
        </w:rPr>
        <w:t xml:space="preserve">The second category of constraints on LETS trading concerned </w:t>
      </w:r>
      <w:r w:rsidRPr="008F4347">
        <w:rPr>
          <w:rStyle w:val="StyleUnderline"/>
          <w:highlight w:val="green"/>
        </w:rPr>
        <w:t>the mismatch between the supply</w:t>
      </w:r>
      <w:r w:rsidRPr="008F4347">
        <w:rPr>
          <w:rStyle w:val="StyleUnderline"/>
        </w:rPr>
        <w:t xml:space="preserve"> of, </w:t>
      </w:r>
      <w:r w:rsidRPr="008F4347">
        <w:rPr>
          <w:rStyle w:val="StyleUnderline"/>
          <w:highlight w:val="green"/>
        </w:rPr>
        <w:t>and</w:t>
      </w:r>
      <w:r w:rsidRPr="008F4347">
        <w:rPr>
          <w:rStyle w:val="StyleUnderline"/>
        </w:rPr>
        <w:t xml:space="preserve"> the </w:t>
      </w:r>
      <w:r w:rsidRPr="008F4347">
        <w:rPr>
          <w:rStyle w:val="StyleUnderline"/>
          <w:highlight w:val="green"/>
        </w:rPr>
        <w:t>demand for</w:t>
      </w:r>
      <w:r w:rsidRPr="008F4347">
        <w:rPr>
          <w:rStyle w:val="StyleUnderline"/>
        </w:rPr>
        <w:t xml:space="preserve">, </w:t>
      </w:r>
      <w:r w:rsidRPr="008F4347">
        <w:rPr>
          <w:rStyle w:val="StyleUnderline"/>
          <w:highlight w:val="green"/>
        </w:rPr>
        <w:t>goods and services</w:t>
      </w:r>
      <w:r w:rsidRPr="008F4347">
        <w:rPr>
          <w:rStyle w:val="StyleUnderline"/>
        </w:rPr>
        <w:t xml:space="preserve">. </w:t>
      </w:r>
      <w:r w:rsidRPr="008F4347">
        <w:rPr>
          <w:rStyle w:val="StyleUnderline"/>
          <w:highlight w:val="green"/>
        </w:rPr>
        <w:t>A number of interviewees who</w:t>
      </w:r>
      <w:r w:rsidRPr="008F4347">
        <w:rPr>
          <w:rStyle w:val="StyleUnderline"/>
        </w:rPr>
        <w:t xml:space="preserve"> had </w:t>
      </w:r>
      <w:r w:rsidRPr="008F4347">
        <w:rPr>
          <w:rStyle w:val="StyleUnderline"/>
          <w:highlight w:val="green"/>
        </w:rPr>
        <w:t>sold</w:t>
      </w:r>
      <w:r w:rsidRPr="008F4347">
        <w:rPr>
          <w:rStyle w:val="StyleUnderline"/>
        </w:rPr>
        <w:t xml:space="preserve"> goods and services </w:t>
      </w:r>
      <w:r w:rsidRPr="008F4347">
        <w:rPr>
          <w:rStyle w:val="StyleUnderline"/>
          <w:highlight w:val="green"/>
        </w:rPr>
        <w:t>found that they were unable to spend</w:t>
      </w:r>
      <w:r w:rsidRPr="008F4347">
        <w:rPr>
          <w:rStyle w:val="StyleUnderline"/>
        </w:rPr>
        <w:t xml:space="preserve"> the </w:t>
      </w:r>
      <w:r w:rsidRPr="008F4347">
        <w:rPr>
          <w:rStyle w:val="StyleUnderline"/>
          <w:highlight w:val="green"/>
        </w:rPr>
        <w:t>cranes</w:t>
      </w:r>
      <w:r w:rsidRPr="008F4347">
        <w:rPr>
          <w:rStyle w:val="StyleUnderline"/>
        </w:rPr>
        <w:t xml:space="preserve"> that </w:t>
      </w:r>
      <w:r w:rsidRPr="008F4347">
        <w:rPr>
          <w:rStyle w:val="StyleUnderline"/>
          <w:highlight w:val="green"/>
        </w:rPr>
        <w:t>they</w:t>
      </w:r>
      <w:r w:rsidRPr="008F4347">
        <w:rPr>
          <w:rStyle w:val="StyleUnderline"/>
        </w:rPr>
        <w:t xml:space="preserve"> had </w:t>
      </w:r>
      <w:r w:rsidRPr="008F4347">
        <w:rPr>
          <w:rStyle w:val="StyleUnderline"/>
          <w:highlight w:val="green"/>
        </w:rPr>
        <w:t>earned</w:t>
      </w:r>
      <w:r w:rsidRPr="008F4347">
        <w:rPr>
          <w:rStyle w:val="StyleUnderline"/>
        </w:rPr>
        <w:t>.</w:t>
      </w:r>
      <w:r w:rsidRPr="008F4347">
        <w:rPr>
          <w:sz w:val="12"/>
        </w:rPr>
        <w:t xml:space="preserve"> As one noted: I bought some things at the auction, some Tupperware and sold quite a lot of things, things that were too bulky to take to a car boot sale so I was quite pleased by that. </w:t>
      </w:r>
      <w:r w:rsidRPr="008F4347">
        <w:rPr>
          <w:rStyle w:val="StyleUnderline"/>
        </w:rPr>
        <w:t>So I’m probably in credit quite a bit, but I haven’t really been able to use the services of someone to use up my cranes. To me it’s not money in the bank but it’s like I haven’t been able to make use of them. Now I don’t think I’m going to get anything back for what I’ve sold.</w:t>
      </w:r>
      <w:r w:rsidRPr="008F4347">
        <w:rPr>
          <w:sz w:val="12"/>
        </w:rPr>
        <w:t xml:space="preserve"> (Hounslow LETS member 1998)</w:t>
      </w:r>
    </w:p>
    <w:p w14:paraId="681803CA" w14:textId="77777777" w:rsidR="002A5A1F" w:rsidRPr="008F4347" w:rsidRDefault="002A5A1F" w:rsidP="002A5A1F">
      <w:pPr>
        <w:rPr>
          <w:sz w:val="12"/>
        </w:rPr>
      </w:pPr>
      <w:r w:rsidRPr="008F4347">
        <w:rPr>
          <w:sz w:val="12"/>
        </w:rPr>
        <w:t xml:space="preserve">For this member, </w:t>
      </w:r>
      <w:r w:rsidRPr="008F4347">
        <w:rPr>
          <w:rStyle w:val="StyleUnderline"/>
        </w:rPr>
        <w:t>the inability to readily access useful goods and services led her to leave the scheme: I’ve stopped using the LETS because I wasn’t confident that I could pick up the phone and find someone to do the job</w:t>
      </w:r>
      <w:r w:rsidRPr="008F4347">
        <w:rPr>
          <w:sz w:val="12"/>
        </w:rPr>
        <w:t>. (Hounslow LETS member 1998)</w:t>
      </w:r>
    </w:p>
    <w:p w14:paraId="7C56596F" w14:textId="77777777" w:rsidR="002A5A1F" w:rsidRPr="008F4347" w:rsidRDefault="002A5A1F" w:rsidP="002A5A1F">
      <w:pPr>
        <w:rPr>
          <w:sz w:val="12"/>
        </w:rPr>
      </w:pPr>
      <w:r w:rsidRPr="008F4347">
        <w:rPr>
          <w:sz w:val="12"/>
        </w:rPr>
        <w:t>Others interviewed felt the same way, for example: I’ve sold a number of goods, but . . . I haven’t been able to use it reciprocally, I simply haven’t been able to access the services I need. (Hounslow LETS member 1998)</w:t>
      </w:r>
    </w:p>
    <w:p w14:paraId="17B1FD99" w14:textId="77777777" w:rsidR="002A5A1F" w:rsidRPr="003E239F" w:rsidRDefault="002A5A1F" w:rsidP="002A5A1F">
      <w:pPr>
        <w:rPr>
          <w:sz w:val="12"/>
        </w:rPr>
      </w:pPr>
      <w:r w:rsidRPr="008F4347">
        <w:rPr>
          <w:sz w:val="12"/>
        </w:rPr>
        <w:t xml:space="preserve">Primarily, </w:t>
      </w:r>
      <w:r w:rsidRPr="008F4347">
        <w:rPr>
          <w:rStyle w:val="StyleUnderline"/>
          <w:highlight w:val="green"/>
        </w:rPr>
        <w:t>members identified</w:t>
      </w:r>
      <w:r w:rsidRPr="008F4347">
        <w:rPr>
          <w:rStyle w:val="StyleUnderline"/>
        </w:rPr>
        <w:t xml:space="preserve"> a </w:t>
      </w:r>
      <w:r w:rsidRPr="008F4347">
        <w:rPr>
          <w:rStyle w:val="StyleUnderline"/>
          <w:highlight w:val="green"/>
        </w:rPr>
        <w:t>need for practical services</w:t>
      </w:r>
      <w:r w:rsidRPr="008F4347">
        <w:rPr>
          <w:rStyle w:val="StyleUnderline"/>
        </w:rPr>
        <w:t xml:space="preserve"> including: plumbing, decorating, labouring, gardening, child-care and transport. However, even after many phone-calls, </w:t>
      </w:r>
      <w:r w:rsidRPr="008F4347">
        <w:rPr>
          <w:rStyle w:val="StyleUnderline"/>
          <w:highlight w:val="green"/>
        </w:rPr>
        <w:t>members were</w:t>
      </w:r>
      <w:r w:rsidRPr="008F4347">
        <w:rPr>
          <w:rStyle w:val="StyleUnderline"/>
        </w:rPr>
        <w:t xml:space="preserve"> often </w:t>
      </w:r>
      <w:r w:rsidRPr="008F4347">
        <w:rPr>
          <w:rStyle w:val="StyleUnderline"/>
          <w:highlight w:val="green"/>
        </w:rPr>
        <w:t>unable to obtain these services</w:t>
      </w:r>
      <w:r w:rsidRPr="008F4347">
        <w:rPr>
          <w:rStyle w:val="StyleUnderline"/>
        </w:rPr>
        <w:t xml:space="preserve">. Much of the information in the LETS directory was out of date, thus actually </w:t>
      </w:r>
      <w:r w:rsidRPr="008F4347">
        <w:rPr>
          <w:rStyle w:val="StyleUnderline"/>
          <w:highlight w:val="green"/>
        </w:rPr>
        <w:t>speaking to another LETS member could take</w:t>
      </w:r>
      <w:r w:rsidRPr="008F4347">
        <w:rPr>
          <w:rStyle w:val="StyleUnderline"/>
        </w:rPr>
        <w:t xml:space="preserve"> many attempts, perhaps over several </w:t>
      </w:r>
      <w:r w:rsidRPr="008F4347">
        <w:rPr>
          <w:rStyle w:val="StyleUnderline"/>
          <w:highlight w:val="green"/>
        </w:rPr>
        <w:t>days</w:t>
      </w:r>
      <w:r w:rsidRPr="008F4347">
        <w:rPr>
          <w:rStyle w:val="StyleUnderline"/>
        </w:rPr>
        <w:t>. Those who required time-</w:t>
      </w:r>
      <w:r w:rsidRPr="008F4347">
        <w:rPr>
          <w:rStyle w:val="StyleUnderline"/>
          <w:highlight w:val="green"/>
        </w:rPr>
        <w:t>critical services</w:t>
      </w:r>
      <w:r w:rsidRPr="008F4347">
        <w:rPr>
          <w:rStyle w:val="StyleUnderline"/>
        </w:rPr>
        <w:t xml:space="preserve">, such as transport or child-care, </w:t>
      </w:r>
      <w:r w:rsidRPr="008F4347">
        <w:rPr>
          <w:rStyle w:val="StyleUnderline"/>
          <w:highlight w:val="green"/>
        </w:rPr>
        <w:t>could not be</w:t>
      </w:r>
      <w:r w:rsidRPr="008F4347">
        <w:rPr>
          <w:rStyle w:val="StyleUnderline"/>
        </w:rPr>
        <w:t xml:space="preserve"> sure that their needs would be </w:t>
      </w:r>
      <w:r w:rsidRPr="008F4347">
        <w:rPr>
          <w:rStyle w:val="StyleUnderline"/>
          <w:highlight w:val="green"/>
        </w:rPr>
        <w:t>met in time</w:t>
      </w:r>
      <w:r w:rsidRPr="008F4347">
        <w:rPr>
          <w:rStyle w:val="StyleUnderline"/>
        </w:rPr>
        <w:t xml:space="preserve"> through the LETS</w:t>
      </w:r>
      <w:r w:rsidRPr="008F4347">
        <w:rPr>
          <w:sz w:val="12"/>
        </w:rPr>
        <w:t xml:space="preserve">. As another member put it: I feel that LETS can only work when at the point of delivery you receive actual goods and services. I think that building up meaningless tokens that you don’t value, because you don’t really know what you’re going to spend them on, is pointless. Barter has been successful for me when I’ve arranged my own reciprocation, and it’s been direct. With LETS I’ve built up a whole bunch of cranes, and I’m sitting on them and I don’t really need them, because I’m going to have to go to Argos to get my kids Christmas presents, I can’t get them from the LETS, therefore LETS means nothing. </w:t>
      </w:r>
      <w:r w:rsidRPr="008F4347">
        <w:rPr>
          <w:rStyle w:val="StyleUnderline"/>
        </w:rPr>
        <w:t>I’m not willing to trade my services unless I know that I can</w:t>
      </w:r>
      <w:r w:rsidRPr="008F4347">
        <w:rPr>
          <w:sz w:val="12"/>
        </w:rPr>
        <w:t xml:space="preserve"> 376 Aldridge and Patterson </w:t>
      </w:r>
      <w:r w:rsidRPr="008F4347">
        <w:rPr>
          <w:rStyle w:val="StyleUnderline"/>
        </w:rPr>
        <w:t>use the cranes straight away, that for me is the bottom line!</w:t>
      </w:r>
      <w:r w:rsidRPr="008F4347">
        <w:rPr>
          <w:sz w:val="12"/>
        </w:rPr>
        <w:t xml:space="preserve"> (Hounslow LETS </w:t>
      </w:r>
      <w:r w:rsidRPr="003E239F">
        <w:rPr>
          <w:sz w:val="12"/>
        </w:rPr>
        <w:t>member 1997)</w:t>
      </w:r>
    </w:p>
    <w:p w14:paraId="225A9D3E" w14:textId="77777777" w:rsidR="002A5A1F" w:rsidRDefault="002A5A1F" w:rsidP="002A5A1F">
      <w:pPr>
        <w:rPr>
          <w:rStyle w:val="StyleUnderline"/>
        </w:rPr>
      </w:pPr>
      <w:r w:rsidRPr="003E239F">
        <w:rPr>
          <w:rStyle w:val="StyleUnderline"/>
        </w:rPr>
        <w:t>LETS members indicated a great deal of frustration with the inefficiencies of LETS trading, either because the goods or services they required were simply not offered by any members of the local LETS, or because they had to expend so much time</w:t>
      </w:r>
      <w:r w:rsidRPr="008F4347">
        <w:rPr>
          <w:rStyle w:val="StyleUnderline"/>
        </w:rPr>
        <w:t xml:space="preserve"> trying to contact a suitable supplier that the need had passed.</w:t>
      </w:r>
    </w:p>
    <w:p w14:paraId="094F1204" w14:textId="77777777" w:rsidR="002A5A1F" w:rsidRDefault="002A5A1F" w:rsidP="002A5A1F">
      <w:pPr>
        <w:pStyle w:val="Heading4"/>
        <w:numPr>
          <w:ilvl w:val="0"/>
          <w:numId w:val="51"/>
        </w:numPr>
        <w:tabs>
          <w:tab w:val="num" w:pos="1440"/>
        </w:tabs>
        <w:ind w:left="360"/>
      </w:pPr>
      <w:r w:rsidRPr="00DB640D">
        <w:rPr>
          <w:u w:val="single"/>
        </w:rPr>
        <w:t>ORGANIZATIONAL BARRIERS</w:t>
      </w:r>
      <w:r>
        <w:t xml:space="preserve">. LETs requires high commitment and time. </w:t>
      </w:r>
    </w:p>
    <w:p w14:paraId="3972E9A9" w14:textId="77777777" w:rsidR="002A5A1F" w:rsidRDefault="002A5A1F" w:rsidP="002A5A1F">
      <w:r>
        <w:t>Theresa J</w:t>
      </w:r>
      <w:r w:rsidRPr="006F57F2">
        <w:rPr>
          <w:rStyle w:val="Style13ptBold"/>
        </w:rPr>
        <w:t xml:space="preserve"> Aldridge and</w:t>
      </w:r>
      <w:r>
        <w:t xml:space="preserve"> Alan </w:t>
      </w:r>
      <w:r w:rsidRPr="006F57F2">
        <w:rPr>
          <w:rStyle w:val="Style13ptBold"/>
        </w:rPr>
        <w:t>Patterson 2</w:t>
      </w:r>
      <w:r>
        <w:t xml:space="preserve"> [7-15-2002. Theresa J Aldridge and Alan Patterson: Department of Geography and Earth Sciences, Brunel University, Uxbridge. "LETS get real: constraints on the development of Local Exchange Trading Schemes". https://base.socioeco.org/docs/aldridge_patterson_2002_lets_get_real.pdf. 7-27-2023, Dhilan-GDS]</w:t>
      </w:r>
    </w:p>
    <w:p w14:paraId="087AD9CE" w14:textId="77777777" w:rsidR="002A5A1F" w:rsidRPr="00025E85" w:rsidRDefault="002A5A1F" w:rsidP="002A5A1F">
      <w:pPr>
        <w:rPr>
          <w:sz w:val="12"/>
        </w:rPr>
      </w:pPr>
      <w:r w:rsidRPr="00025E85">
        <w:rPr>
          <w:sz w:val="12"/>
        </w:rPr>
        <w:t xml:space="preserve">Organizational barriers The third category of constraints is related to organizational aspects of LETS, operating at a range of scales from the local to the national. </w:t>
      </w:r>
      <w:r w:rsidRPr="00025E85">
        <w:rPr>
          <w:rStyle w:val="StyleUnderline"/>
        </w:rPr>
        <w:t>At the level of the individual scheme, organizing and trying to sustain a viable LETS requires considerable resources.</w:t>
      </w:r>
      <w:r w:rsidRPr="00025E85">
        <w:rPr>
          <w:sz w:val="12"/>
        </w:rPr>
        <w:t xml:space="preserve"> Although Hounslow LETS was established by the local authority, which had paid for a community worker to facilitate the initial development of the scheme, </w:t>
      </w:r>
      <w:r w:rsidRPr="00025E85">
        <w:rPr>
          <w:rStyle w:val="StyleUnderline"/>
          <w:highlight w:val="green"/>
        </w:rPr>
        <w:t>LETS</w:t>
      </w:r>
      <w:r w:rsidRPr="00025E85">
        <w:rPr>
          <w:rStyle w:val="StyleUnderline"/>
        </w:rPr>
        <w:t xml:space="preserve"> ultimately </w:t>
      </w:r>
      <w:r w:rsidRPr="00025E85">
        <w:rPr>
          <w:rStyle w:val="StyleUnderline"/>
          <w:highlight w:val="green"/>
        </w:rPr>
        <w:t>rely on a voluntary committee</w:t>
      </w:r>
      <w:r w:rsidRPr="00025E85">
        <w:rPr>
          <w:rStyle w:val="StyleUnderline"/>
        </w:rPr>
        <w:t xml:space="preserve">, </w:t>
      </w:r>
      <w:r w:rsidRPr="00025E85">
        <w:rPr>
          <w:rStyle w:val="StyleUnderline"/>
          <w:highlight w:val="green"/>
        </w:rPr>
        <w:t>who</w:t>
      </w:r>
      <w:r w:rsidRPr="00025E85">
        <w:rPr>
          <w:rStyle w:val="StyleUnderline"/>
        </w:rPr>
        <w:t xml:space="preserve"> </w:t>
      </w:r>
      <w:r w:rsidRPr="00025E85">
        <w:rPr>
          <w:rStyle w:val="StyleUnderline"/>
          <w:highlight w:val="green"/>
        </w:rPr>
        <w:t>undertake</w:t>
      </w:r>
      <w:r w:rsidRPr="00025E85">
        <w:rPr>
          <w:rStyle w:val="StyleUnderline"/>
        </w:rPr>
        <w:t xml:space="preserve"> a number of </w:t>
      </w:r>
      <w:r w:rsidRPr="00025E85">
        <w:rPr>
          <w:rStyle w:val="StyleUnderline"/>
          <w:highlight w:val="green"/>
        </w:rPr>
        <w:t>tasks</w:t>
      </w:r>
      <w:r w:rsidRPr="00025E85">
        <w:rPr>
          <w:rStyle w:val="StyleUnderline"/>
        </w:rPr>
        <w:t xml:space="preserve"> central to delivering an effective scheme. These </w:t>
      </w:r>
      <w:r w:rsidRPr="00F615DE">
        <w:rPr>
          <w:rStyle w:val="StyleUnderline"/>
        </w:rPr>
        <w:t xml:space="preserve">tasks </w:t>
      </w:r>
      <w:r w:rsidRPr="00025E85">
        <w:rPr>
          <w:rStyle w:val="StyleUnderline"/>
          <w:highlight w:val="green"/>
        </w:rPr>
        <w:t>include</w:t>
      </w:r>
      <w:r w:rsidRPr="00025E85">
        <w:rPr>
          <w:rStyle w:val="StyleUnderline"/>
        </w:rPr>
        <w:t xml:space="preserve">: </w:t>
      </w:r>
      <w:r w:rsidRPr="00025E85">
        <w:rPr>
          <w:rStyle w:val="StyleUnderline"/>
          <w:highlight w:val="green"/>
        </w:rPr>
        <w:t>preparing</w:t>
      </w:r>
      <w:r w:rsidRPr="00025E85">
        <w:rPr>
          <w:rStyle w:val="StyleUnderline"/>
        </w:rPr>
        <w:t xml:space="preserve"> and updating members’ </w:t>
      </w:r>
      <w:r w:rsidRPr="00025E85">
        <w:rPr>
          <w:rStyle w:val="StyleUnderline"/>
          <w:highlight w:val="green"/>
        </w:rPr>
        <w:t>contact</w:t>
      </w:r>
      <w:r w:rsidRPr="00025E85">
        <w:rPr>
          <w:rStyle w:val="StyleUnderline"/>
        </w:rPr>
        <w:t xml:space="preserve"> details and the LETS directory (listing the goods and services that members offer), </w:t>
      </w:r>
      <w:r w:rsidRPr="00025E85">
        <w:rPr>
          <w:rStyle w:val="StyleUnderline"/>
          <w:highlight w:val="green"/>
        </w:rPr>
        <w:t>organizing ‘trading days’</w:t>
      </w:r>
      <w:r w:rsidRPr="00025E85">
        <w:rPr>
          <w:rStyle w:val="StyleUnderline"/>
        </w:rPr>
        <w:t xml:space="preserve">, </w:t>
      </w:r>
      <w:r w:rsidRPr="00025E85">
        <w:rPr>
          <w:rStyle w:val="StyleUnderline"/>
          <w:highlight w:val="green"/>
        </w:rPr>
        <w:t>managing</w:t>
      </w:r>
      <w:r w:rsidRPr="00025E85">
        <w:rPr>
          <w:rStyle w:val="StyleUnderline"/>
        </w:rPr>
        <w:t xml:space="preserve"> LETS </w:t>
      </w:r>
      <w:r w:rsidRPr="00025E85">
        <w:rPr>
          <w:rStyle w:val="StyleUnderline"/>
          <w:highlight w:val="green"/>
        </w:rPr>
        <w:t>accounts</w:t>
      </w:r>
      <w:r w:rsidRPr="00025E85">
        <w:rPr>
          <w:rStyle w:val="StyleUnderline"/>
        </w:rPr>
        <w:t xml:space="preserve"> </w:t>
      </w:r>
      <w:r w:rsidRPr="00025E85">
        <w:rPr>
          <w:rStyle w:val="StyleUnderline"/>
          <w:highlight w:val="green"/>
        </w:rPr>
        <w:t>and producing</w:t>
      </w:r>
      <w:r w:rsidRPr="00025E85">
        <w:rPr>
          <w:rStyle w:val="StyleUnderline"/>
        </w:rPr>
        <w:t xml:space="preserve"> </w:t>
      </w:r>
      <w:r w:rsidRPr="00025E85">
        <w:rPr>
          <w:rStyle w:val="StyleUnderline"/>
          <w:highlight w:val="green"/>
        </w:rPr>
        <w:t>regular mailings</w:t>
      </w:r>
      <w:r w:rsidRPr="00025E85">
        <w:rPr>
          <w:rStyle w:val="StyleUnderline"/>
        </w:rPr>
        <w:t xml:space="preserve"> of accounts and newsletters to the membership. These </w:t>
      </w:r>
      <w:r w:rsidRPr="00025E85">
        <w:rPr>
          <w:rStyle w:val="StyleUnderline"/>
          <w:highlight w:val="green"/>
        </w:rPr>
        <w:t>tasks are time-consuming and require</w:t>
      </w:r>
      <w:r w:rsidRPr="00025E85">
        <w:rPr>
          <w:rStyle w:val="StyleUnderline"/>
        </w:rPr>
        <w:t xml:space="preserve"> a </w:t>
      </w:r>
      <w:r w:rsidRPr="00025E85">
        <w:rPr>
          <w:rStyle w:val="StyleUnderline"/>
          <w:highlight w:val="green"/>
        </w:rPr>
        <w:t>high level of commitment</w:t>
      </w:r>
      <w:r w:rsidRPr="00025E85">
        <w:rPr>
          <w:rStyle w:val="StyleUnderline"/>
        </w:rPr>
        <w:t xml:space="preserve"> from the committee. However, most of the people that became members of Hounslow LETS’ committee were also involved in a number of other local organizations, and therefore there were many other calls upon their time.</w:t>
      </w:r>
      <w:r w:rsidRPr="00025E85">
        <w:rPr>
          <w:sz w:val="12"/>
        </w:rPr>
        <w:t xml:space="preserve"> As one committee member noted: The problem is that people on the committee have all got other things to do: the usual problem with voluntary organisations. I mean, there’s six people on the committee, and we haven’t been able to get together for a committee meeting over the course of 12 months. It’s not good enough, we need to be more in the forefront, we need to be offering more trading days, or themed meetings. (Hounslow LETS committee member 1997)</w:t>
      </w:r>
    </w:p>
    <w:p w14:paraId="6C026C68" w14:textId="77777777" w:rsidR="002A5A1F" w:rsidRPr="00025E85" w:rsidRDefault="002A5A1F" w:rsidP="002A5A1F">
      <w:pPr>
        <w:rPr>
          <w:sz w:val="12"/>
        </w:rPr>
      </w:pPr>
      <w:r w:rsidRPr="00025E85">
        <w:rPr>
          <w:rStyle w:val="StyleUnderline"/>
        </w:rPr>
        <w:t>As the committee members were unable to allocate sufficient time to the administration of the LETS, much of the information that the scheme relied on became outdated.</w:t>
      </w:r>
      <w:r w:rsidRPr="00025E85">
        <w:rPr>
          <w:sz w:val="12"/>
        </w:rPr>
        <w:t xml:space="preserve"> Members trying to organize a trade would often find out that the person they were trying to contact had moved, left the scheme, or was no longer offering the goods or services described in the directory. One member complained that: . . . they need to organise it more, because somebody didn’t bother for a long time and we didn’t get a directory for six or seven months. The directory needs updating because there are so many people on the list who aren’t in the scheme anymore, and we try phoning them, and it’s off-putting. (Hounslow LETS member 1998)</w:t>
      </w:r>
    </w:p>
    <w:p w14:paraId="3405B0F1" w14:textId="77777777" w:rsidR="002A5A1F" w:rsidRPr="00025E85" w:rsidRDefault="002A5A1F" w:rsidP="002A5A1F">
      <w:pPr>
        <w:rPr>
          <w:sz w:val="12"/>
        </w:rPr>
      </w:pPr>
      <w:r w:rsidRPr="00025E85">
        <w:rPr>
          <w:sz w:val="12"/>
        </w:rPr>
        <w:t xml:space="preserve">In addition, </w:t>
      </w:r>
      <w:r w:rsidRPr="00025E85">
        <w:rPr>
          <w:rStyle w:val="StyleUnderline"/>
        </w:rPr>
        <w:t xml:space="preserve">Hounslow LETS was unable to provide sufficient support or advice for new recruits, particularly in relation to the practical side of trading. As another member explains: </w:t>
      </w:r>
      <w:r w:rsidRPr="00025E85">
        <w:rPr>
          <w:rStyle w:val="StyleUnderline"/>
          <w:highlight w:val="green"/>
        </w:rPr>
        <w:t>There was no support</w:t>
      </w:r>
      <w:r w:rsidRPr="00025E85">
        <w:rPr>
          <w:rStyle w:val="StyleUnderline"/>
        </w:rPr>
        <w:t>. I had no idea about pricing</w:t>
      </w:r>
      <w:r w:rsidRPr="00025E85">
        <w:rPr>
          <w:sz w:val="12"/>
        </w:rPr>
        <w:t>, and when I took up the services (I had someone chop down the tree in the front), I was . . . we were in a dilemma about . . . we didn’t know what we were doing basically. I still don’t know about the cranes in terms of charging. I found it very confusing. I’ve never heard how many cranes I’ve got; it’s all very confusing. (Hounslow LETS member 1998)</w:t>
      </w:r>
    </w:p>
    <w:p w14:paraId="5961DB66" w14:textId="77777777" w:rsidR="002A5A1F" w:rsidRPr="00025E85" w:rsidRDefault="002A5A1F" w:rsidP="002A5A1F">
      <w:pPr>
        <w:rPr>
          <w:rStyle w:val="StyleUnderline"/>
        </w:rPr>
      </w:pPr>
      <w:r w:rsidRPr="00025E85">
        <w:rPr>
          <w:sz w:val="12"/>
        </w:rPr>
        <w:t>These organizational and communication issues point to a wider problem at the local level concerning the ‘ownership’ of the scheme. Although most of the members did not want to become involved in the administration or development of the scheme, it was clear that there were a number who would have considered participating in this way but did not feel that they had a real stake in the scheme, and this appeared to result from a lack of clarity about how the scheme operated and the lack of encouragement to participate. On the other hand,</w:t>
      </w:r>
      <w:r w:rsidRPr="00025E85">
        <w:rPr>
          <w:rStyle w:val="StyleUnderline"/>
        </w:rPr>
        <w:t xml:space="preserve"> the local </w:t>
      </w:r>
      <w:r w:rsidRPr="003E239F">
        <w:rPr>
          <w:rStyle w:val="StyleUnderline"/>
          <w:highlight w:val="green"/>
        </w:rPr>
        <w:t>authority</w:t>
      </w:r>
      <w:r w:rsidRPr="00025E85">
        <w:rPr>
          <w:rStyle w:val="StyleUnderline"/>
        </w:rPr>
        <w:t xml:space="preserve"> funded LETS worker </w:t>
      </w:r>
      <w:r w:rsidRPr="003E239F">
        <w:rPr>
          <w:rStyle w:val="StyleUnderline"/>
          <w:highlight w:val="green"/>
        </w:rPr>
        <w:t>did not have</w:t>
      </w:r>
      <w:r w:rsidRPr="00025E85">
        <w:rPr>
          <w:rStyle w:val="StyleUnderline"/>
        </w:rPr>
        <w:t xml:space="preserve"> the necessary </w:t>
      </w:r>
      <w:r w:rsidRPr="003E239F">
        <w:rPr>
          <w:rStyle w:val="StyleUnderline"/>
          <w:highlight w:val="green"/>
        </w:rPr>
        <w:t>time or resources</w:t>
      </w:r>
      <w:r w:rsidRPr="00025E85">
        <w:rPr>
          <w:rStyle w:val="StyleUnderline"/>
        </w:rPr>
        <w:t xml:space="preserve"> to encourage wider participation in the administration and organization of the system. </w:t>
      </w:r>
      <w:r w:rsidRPr="003E239F">
        <w:rPr>
          <w:rStyle w:val="StyleUnderline"/>
          <w:highlight w:val="green"/>
        </w:rPr>
        <w:t>For those few members</w:t>
      </w:r>
      <w:r w:rsidRPr="00025E85">
        <w:rPr>
          <w:rStyle w:val="StyleUnderline"/>
        </w:rPr>
        <w:t xml:space="preserve"> that formed the committee, </w:t>
      </w:r>
      <w:r w:rsidRPr="003E239F">
        <w:rPr>
          <w:rStyle w:val="StyleUnderline"/>
          <w:highlight w:val="green"/>
        </w:rPr>
        <w:t>the workload became</w:t>
      </w:r>
      <w:r w:rsidRPr="00025E85">
        <w:rPr>
          <w:rStyle w:val="StyleUnderline"/>
        </w:rPr>
        <w:t xml:space="preserve"> increasingly </w:t>
      </w:r>
      <w:r w:rsidRPr="003E239F">
        <w:rPr>
          <w:rStyle w:val="StyleUnderline"/>
          <w:highlight w:val="green"/>
        </w:rPr>
        <w:t>heavy</w:t>
      </w:r>
      <w:r w:rsidRPr="00025E85">
        <w:rPr>
          <w:rStyle w:val="StyleUnderline"/>
        </w:rPr>
        <w:t xml:space="preserve"> and onerous, particularly after the development worker’s term of employment ended, and </w:t>
      </w:r>
      <w:r w:rsidRPr="003E239F">
        <w:rPr>
          <w:rStyle w:val="StyleUnderline"/>
          <w:highlight w:val="green"/>
        </w:rPr>
        <w:t>this was</w:t>
      </w:r>
      <w:r w:rsidRPr="00025E85">
        <w:rPr>
          <w:rStyle w:val="StyleUnderline"/>
        </w:rPr>
        <w:t xml:space="preserve"> to be </w:t>
      </w:r>
      <w:r w:rsidRPr="003E239F">
        <w:rPr>
          <w:rStyle w:val="StyleUnderline"/>
          <w:highlight w:val="green"/>
        </w:rPr>
        <w:t>a key factor in the closure of Hounslow</w:t>
      </w:r>
      <w:r w:rsidRPr="00025E85">
        <w:rPr>
          <w:rStyle w:val="StyleUnderline"/>
        </w:rPr>
        <w:t xml:space="preserve"> LETS the following year.</w:t>
      </w:r>
    </w:p>
    <w:p w14:paraId="1A2ACDB2" w14:textId="77777777" w:rsidR="002A5A1F" w:rsidRPr="00025E85" w:rsidRDefault="002A5A1F" w:rsidP="002A5A1F">
      <w:pPr>
        <w:rPr>
          <w:sz w:val="12"/>
        </w:rPr>
      </w:pPr>
      <w:r w:rsidRPr="00025E85">
        <w:rPr>
          <w:sz w:val="12"/>
        </w:rPr>
        <w:t>Organizational barriers at the national scale, principally ‘institutional thinness’ (Williams et al. 2001) also constrain LETS development in the UK. The development of models of good practice was led by LETSLink UK, which, until 1997, was totally reliant on the voluntary efforts of a few key personalities. Although LETSLink UK had developed a range of useful materials for groups interested in LETS development (including specialist accounting software and directory formats), the effective dissemiation of these materials was constrained by a lack of resources. Unfortunately, this meant that committee members of many new LETS expended much time and energy ‘re-inventing the wheel’ in the initial Constraints on the development of LETS 377 stages rather than engaging in essential capacity building, marketing and promotional work.</w:t>
      </w:r>
    </w:p>
    <w:p w14:paraId="7721DFE1" w14:textId="77777777" w:rsidR="002A5A1F" w:rsidRDefault="002A5A1F" w:rsidP="002A5A1F">
      <w:pPr>
        <w:rPr>
          <w:sz w:val="12"/>
        </w:rPr>
      </w:pPr>
      <w:r w:rsidRPr="00025E85">
        <w:rPr>
          <w:rStyle w:val="StyleUnderline"/>
        </w:rPr>
        <w:t>Furthermore, the position of LETS within the national legal framework continues to constrain the use of LETS, especially for people on low incomes.</w:t>
      </w:r>
      <w:r w:rsidRPr="00025E85">
        <w:rPr>
          <w:sz w:val="12"/>
        </w:rPr>
        <w:t xml:space="preserve"> Whilst the Labour Government has continued to promote LETS as a ‘bottom-up’ strategy for tackling economic exclusion and community re-building (Social Exclusion Unit 1998 2000), LETS ‘earnings’ are officially considered to be equivalent to income in pounds sterling for the calculation of social security entitlements (DfEE 1999). Although there has been a ‘benign neglect’ of this issue by the Benefits Agencies (Barnes et al. 1996), the fear of benefit reduction acts as a real disincentive to people on benefits – the very group that the government states that it want to encourage to engage in greater participation in LETS.</w:t>
      </w:r>
    </w:p>
    <w:p w14:paraId="6996C01C" w14:textId="77777777" w:rsidR="002A5A1F" w:rsidRDefault="002A5A1F" w:rsidP="002A5A1F">
      <w:pPr>
        <w:pStyle w:val="Heading4"/>
        <w:numPr>
          <w:ilvl w:val="0"/>
          <w:numId w:val="51"/>
        </w:numPr>
        <w:tabs>
          <w:tab w:val="num" w:pos="1440"/>
        </w:tabs>
        <w:ind w:left="360"/>
      </w:pPr>
      <w:r w:rsidRPr="00DB640D">
        <w:rPr>
          <w:u w:val="single"/>
        </w:rPr>
        <w:t>TRUST</w:t>
      </w:r>
      <w:r>
        <w:t>. Large LETs foundations can’t sustain supply and demand.</w:t>
      </w:r>
    </w:p>
    <w:p w14:paraId="5754D84C" w14:textId="77777777" w:rsidR="002A5A1F" w:rsidRDefault="002A5A1F" w:rsidP="002A5A1F">
      <w:r>
        <w:t>Theresa J</w:t>
      </w:r>
      <w:r w:rsidRPr="006F57F2">
        <w:rPr>
          <w:rStyle w:val="Style13ptBold"/>
        </w:rPr>
        <w:t xml:space="preserve"> Aldridge and</w:t>
      </w:r>
      <w:r>
        <w:t xml:space="preserve"> Alan </w:t>
      </w:r>
      <w:r w:rsidRPr="006F57F2">
        <w:rPr>
          <w:rStyle w:val="Style13ptBold"/>
        </w:rPr>
        <w:t>Patterson 2</w:t>
      </w:r>
      <w:r>
        <w:t xml:space="preserve"> [7-15-2002. Theresa J Aldridge and Alan Patterson: Department of Geography and Earth Sciences, Brunel University, Uxbridge. "LETS get real: constraints on the development of Local Exchange Trading Schemes". https://base.socioeco.org/docs/aldridge_patterson_2002_lets_get_real.pdf. 7-27-2023, Dhilan-GDS]</w:t>
      </w:r>
    </w:p>
    <w:p w14:paraId="6CFACB8D" w14:textId="77777777" w:rsidR="002A5A1F" w:rsidRPr="00B15268" w:rsidRDefault="002A5A1F" w:rsidP="002A5A1F">
      <w:pPr>
        <w:rPr>
          <w:sz w:val="12"/>
        </w:rPr>
      </w:pPr>
      <w:r w:rsidRPr="00B15268">
        <w:rPr>
          <w:sz w:val="12"/>
        </w:rPr>
        <w:t>Community and scale effects The final category of constraints on LETS development identified here consists of community and scale effects. Hounslow is an outer London borough, 5852 hectares in area, stretching from the edge of Hammersmith at its eastern boundary to Heathrow airport in the west – a distance of 13 kilometres. Within the borough it is still possible to distinguish a number of small towns – including the relatively poor areas of Cranford and Feltham in the west, Hounslow, Heston and Isleworth in the centre, and Brentford and the affluent area of Chiswick in the east. Compared to Great Britain as a whole, the population of 204 000 is also ethnically diverse (see Table 5).</w:t>
      </w:r>
    </w:p>
    <w:p w14:paraId="6C5FC84C" w14:textId="77777777" w:rsidR="002A5A1F" w:rsidRPr="00B15268" w:rsidRDefault="002A5A1F" w:rsidP="002A5A1F">
      <w:pPr>
        <w:rPr>
          <w:sz w:val="12"/>
        </w:rPr>
      </w:pPr>
      <w:r w:rsidRPr="00B15268">
        <w:rPr>
          <w:sz w:val="12"/>
        </w:rPr>
        <w:t xml:space="preserve">This diversity, together with </w:t>
      </w:r>
      <w:r w:rsidRPr="008F6593">
        <w:rPr>
          <w:rStyle w:val="StyleUnderline"/>
        </w:rPr>
        <w:t xml:space="preserve">the </w:t>
      </w:r>
      <w:r w:rsidRPr="00B15268">
        <w:rPr>
          <w:rStyle w:val="StyleUnderline"/>
          <w:highlight w:val="green"/>
        </w:rPr>
        <w:t>geographical separateness</w:t>
      </w:r>
      <w:r w:rsidRPr="008F6593">
        <w:rPr>
          <w:rStyle w:val="StyleUnderline"/>
        </w:rPr>
        <w:t xml:space="preserve"> of the communities within the borough of Hounslow, </w:t>
      </w:r>
      <w:r w:rsidRPr="00B15268">
        <w:rPr>
          <w:rStyle w:val="StyleUnderline"/>
          <w:highlight w:val="green"/>
        </w:rPr>
        <w:t>was</w:t>
      </w:r>
      <w:r w:rsidRPr="008F6593">
        <w:rPr>
          <w:rStyle w:val="StyleUnderline"/>
        </w:rPr>
        <w:t xml:space="preserve"> identified by some members as </w:t>
      </w:r>
      <w:r w:rsidRPr="00B15268">
        <w:rPr>
          <w:rStyle w:val="StyleUnderline"/>
          <w:highlight w:val="green"/>
        </w:rPr>
        <w:t>a significant problem in developing</w:t>
      </w:r>
      <w:r w:rsidRPr="008F6593">
        <w:rPr>
          <w:rStyle w:val="StyleUnderline"/>
        </w:rPr>
        <w:t xml:space="preserve"> the </w:t>
      </w:r>
      <w:r w:rsidRPr="00B15268">
        <w:rPr>
          <w:rStyle w:val="StyleUnderline"/>
          <w:highlight w:val="green"/>
        </w:rPr>
        <w:t>LETS</w:t>
      </w:r>
      <w:r w:rsidRPr="008F6593">
        <w:rPr>
          <w:rStyle w:val="StyleUnderline"/>
        </w:rPr>
        <w:t xml:space="preserve"> </w:t>
      </w:r>
      <w:r w:rsidRPr="00B15268">
        <w:rPr>
          <w:rStyle w:val="StyleUnderline"/>
          <w:highlight w:val="green"/>
        </w:rPr>
        <w:t>because</w:t>
      </w:r>
      <w:r w:rsidRPr="008F6593">
        <w:rPr>
          <w:rStyle w:val="StyleUnderline"/>
        </w:rPr>
        <w:t xml:space="preserve"> people were seen as ‘</w:t>
      </w:r>
      <w:r w:rsidRPr="00B15268">
        <w:rPr>
          <w:rStyle w:val="StyleUnderline"/>
          <w:highlight w:val="green"/>
        </w:rPr>
        <w:t>strangers</w:t>
      </w:r>
      <w:r w:rsidRPr="008F6593">
        <w:rPr>
          <w:rStyle w:val="StyleUnderline"/>
        </w:rPr>
        <w:t xml:space="preserve">’ who </w:t>
      </w:r>
      <w:r w:rsidRPr="00B15268">
        <w:rPr>
          <w:rStyle w:val="StyleUnderline"/>
          <w:highlight w:val="green"/>
        </w:rPr>
        <w:t>lacked common bonds</w:t>
      </w:r>
      <w:r w:rsidRPr="008F6593">
        <w:rPr>
          <w:rStyle w:val="StyleUnderline"/>
        </w:rPr>
        <w:t>.</w:t>
      </w:r>
      <w:r w:rsidRPr="00B15268">
        <w:rPr>
          <w:sz w:val="12"/>
        </w:rPr>
        <w:t xml:space="preserve"> One member argued that the London Borough of Hounslow is: . . . too diverse an area; it’s too big. It’s very sad, I’ve tried setting up groups before and it’s impossible. It’s just not a community: geographically and demographically it’s too diverse, and that’s a problem for developing groups, it might work in small pockets. (Hounslow LETS member 1998)</w:t>
      </w:r>
    </w:p>
    <w:p w14:paraId="3193F0FD" w14:textId="77777777" w:rsidR="002A5A1F" w:rsidRPr="00B15268" w:rsidRDefault="002A5A1F" w:rsidP="002A5A1F">
      <w:pPr>
        <w:rPr>
          <w:sz w:val="12"/>
        </w:rPr>
      </w:pPr>
      <w:r w:rsidRPr="00B15268">
        <w:rPr>
          <w:sz w:val="12"/>
        </w:rPr>
        <w:t>A number of Hounslow LETS members reported that a lack of trust constrained their use of LETS, for example: I felt I wanted to trust people but you don’t know who they are, there’s a lack of trust, and that’s where I think it falls down.</w:t>
      </w:r>
      <w:r w:rsidRPr="008F6593">
        <w:rPr>
          <w:rStyle w:val="StyleUnderline"/>
        </w:rPr>
        <w:t xml:space="preserve"> Because no one knows each other, you’ve got the mistrust, this way it’s really dealing with strangers, there’s no common link. (Hounslow LETS member 1998)</w:t>
      </w:r>
    </w:p>
    <w:p w14:paraId="1390EA9C" w14:textId="77777777" w:rsidR="002A5A1F" w:rsidRPr="008F6593" w:rsidRDefault="002A5A1F" w:rsidP="002A5A1F">
      <w:pPr>
        <w:rPr>
          <w:rStyle w:val="StyleUnderline"/>
        </w:rPr>
      </w:pPr>
      <w:r w:rsidRPr="00B15268">
        <w:rPr>
          <w:sz w:val="12"/>
        </w:rPr>
        <w:t xml:space="preserve">This </w:t>
      </w:r>
      <w:r w:rsidRPr="00B15268">
        <w:rPr>
          <w:rStyle w:val="StyleUnderline"/>
          <w:highlight w:val="green"/>
        </w:rPr>
        <w:t>lack of trust resulted in</w:t>
      </w:r>
      <w:r w:rsidRPr="008F6593">
        <w:rPr>
          <w:rStyle w:val="StyleUnderline"/>
        </w:rPr>
        <w:t xml:space="preserve"> some LETS </w:t>
      </w:r>
      <w:r w:rsidRPr="00B15268">
        <w:rPr>
          <w:rStyle w:val="StyleUnderline"/>
          <w:highlight w:val="green"/>
        </w:rPr>
        <w:t>members</w:t>
      </w:r>
      <w:r w:rsidRPr="008F6593">
        <w:rPr>
          <w:rStyle w:val="StyleUnderline"/>
        </w:rPr>
        <w:t xml:space="preserve"> </w:t>
      </w:r>
      <w:r w:rsidRPr="00B15268">
        <w:rPr>
          <w:rStyle w:val="StyleUnderline"/>
          <w:highlight w:val="green"/>
        </w:rPr>
        <w:t>being reluctant to</w:t>
      </w:r>
      <w:r w:rsidRPr="008F6593">
        <w:rPr>
          <w:rStyle w:val="StyleUnderline"/>
        </w:rPr>
        <w:t xml:space="preserve"> contact members who they had not previously met to </w:t>
      </w:r>
      <w:r w:rsidRPr="00B15268">
        <w:rPr>
          <w:rStyle w:val="StyleUnderline"/>
          <w:highlight w:val="green"/>
        </w:rPr>
        <w:t>organize trades</w:t>
      </w:r>
      <w:r w:rsidRPr="008F6593">
        <w:rPr>
          <w:rStyle w:val="StyleUnderline"/>
        </w:rPr>
        <w:t xml:space="preserve"> – trades </w:t>
      </w:r>
      <w:r w:rsidRPr="00B15268">
        <w:rPr>
          <w:rStyle w:val="StyleUnderline"/>
          <w:highlight w:val="green"/>
        </w:rPr>
        <w:t>which would,</w:t>
      </w:r>
      <w:r w:rsidRPr="008F6593">
        <w:rPr>
          <w:rStyle w:val="StyleUnderline"/>
        </w:rPr>
        <w:t xml:space="preserve"> in many cases, </w:t>
      </w:r>
      <w:r w:rsidRPr="00B15268">
        <w:rPr>
          <w:rStyle w:val="StyleUnderline"/>
          <w:highlight w:val="green"/>
        </w:rPr>
        <w:t>involve people coming into</w:t>
      </w:r>
      <w:r w:rsidRPr="008F6593">
        <w:rPr>
          <w:rStyle w:val="StyleUnderline"/>
        </w:rPr>
        <w:t xml:space="preserve"> their </w:t>
      </w:r>
      <w:r w:rsidRPr="00B15268">
        <w:rPr>
          <w:rStyle w:val="StyleUnderline"/>
          <w:highlight w:val="green"/>
        </w:rPr>
        <w:t>homes</w:t>
      </w:r>
      <w:r w:rsidRPr="008F6593">
        <w:rPr>
          <w:rStyle w:val="StyleUnderline"/>
        </w:rPr>
        <w:t xml:space="preserve">. A lack of any guarantees </w:t>
      </w:r>
      <w:r w:rsidRPr="000B601A">
        <w:rPr>
          <w:rStyle w:val="StyleUnderline"/>
        </w:rPr>
        <w:t>about the qualifications and training of the people involved, and the quality of the services they could provide reinforced these problems. This resulted in a heavy reliance on the organization of ‘trading days’ to stimulate LETS trading, which placed a heavy, and ultimately unmanageable, workload on committee members</w:t>
      </w:r>
    </w:p>
    <w:p w14:paraId="39852E33" w14:textId="77777777" w:rsidR="002A5A1F" w:rsidRDefault="002A5A1F" w:rsidP="002A5A1F">
      <w:r w:rsidRPr="00B15268">
        <w:rPr>
          <w:sz w:val="12"/>
        </w:rPr>
        <w:t xml:space="preserve">This issue of a ‘lack of community’ relates in part to the scale at which Hounslow LETS was developed. Prior to establishing the scheme, there had been some consideration of the most appropriate scale for development. </w:t>
      </w:r>
      <w:r w:rsidRPr="00B15268">
        <w:rPr>
          <w:rStyle w:val="StyleUnderline"/>
        </w:rPr>
        <w:t>A smaller-scale scheme, focusing on local housing estates, had been rejected: the borough-wide approach was preferred as it was thought it could attract a wider mix of people</w:t>
      </w:r>
      <w:r w:rsidRPr="00B15268">
        <w:rPr>
          <w:sz w:val="12"/>
        </w:rPr>
        <w:t xml:space="preserve"> (with a broader range of skills and needs) </w:t>
      </w:r>
      <w:r w:rsidRPr="00B15268">
        <w:rPr>
          <w:rStyle w:val="StyleUnderline"/>
        </w:rPr>
        <w:t>and to avoid the scheme being identified locally as something that was just for people on low incomes.</w:t>
      </w:r>
      <w:r w:rsidRPr="00B15268">
        <w:rPr>
          <w:sz w:val="12"/>
        </w:rPr>
        <w:t xml:space="preserve"> However, after their experience of participating in the scheme, many Table 5 Population by ethnic group (%) White Black Indian Pakistani Bangladeshi Chinese Other LB Hounslow 75.6 2.7 14.3 2.6 0.3 0.6 3.9 Great Britain 94.5 1.6 1.5 0.9 0.3 0.3 0.9 Source: derived from Government Statistical Service, Government Office for London, and the London Research Centre (1996) tables 2.12 and A2.4 378 Aldridge and Patterson members argued that it could have worked better at the local scale because it could then have built upon community links and common bonds. It was also felt that a smaller-scale scheme would have been more efficient as many members had found trading across the whole borough prohibitively expensive, both in terms of the time required and the associated financial costs. For example, as these members proposed: . . . it should become more localised, because I personally wouldn’t go all the way over to Hounslow, say for a massage, or for someone to baby-sit for me, you know. I would rather trade within my local, very local community. (Hounslow LETS member 1997) . . . we need a pan-Hounslow LETS but with separate groups in the different ‘villages’. I just think </w:t>
      </w:r>
      <w:r w:rsidRPr="00B15268">
        <w:rPr>
          <w:rStyle w:val="StyleUnderline"/>
        </w:rPr>
        <w:t xml:space="preserve">the whole thing’s too big, </w:t>
      </w:r>
      <w:r w:rsidRPr="000B601A">
        <w:rPr>
          <w:rStyle w:val="StyleUnderline"/>
          <w:highlight w:val="green"/>
        </w:rPr>
        <w:t>you can’t build a community that is too large</w:t>
      </w:r>
      <w:r w:rsidRPr="00B15268">
        <w:rPr>
          <w:rStyle w:val="StyleUnderline"/>
        </w:rPr>
        <w:t xml:space="preserve"> and this is all about building community networks.</w:t>
      </w:r>
      <w:r w:rsidRPr="00B15268">
        <w:rPr>
          <w:sz w:val="12"/>
        </w:rPr>
        <w:t xml:space="preserve"> (Hounslow LETS member 1998).</w:t>
      </w:r>
    </w:p>
    <w:p w14:paraId="454A37F7" w14:textId="77777777" w:rsidR="002A5A1F" w:rsidRDefault="002A5A1F" w:rsidP="002A5A1F">
      <w:pPr>
        <w:pStyle w:val="Heading3"/>
      </w:pPr>
      <w:r>
        <w:t>2AC – LETs – inequality deficit</w:t>
      </w:r>
    </w:p>
    <w:p w14:paraId="4B51C59D" w14:textId="77777777" w:rsidR="002A5A1F" w:rsidRPr="006C5F5F" w:rsidRDefault="002A5A1F" w:rsidP="002A5A1F">
      <w:pPr>
        <w:pStyle w:val="Heading4"/>
      </w:pPr>
      <w:bookmarkStart w:id="4" w:name="_Hlk141870389"/>
      <w:r>
        <w:t>Alternative currencies cause social injustice. Deficit is Advantage 1.</w:t>
      </w:r>
    </w:p>
    <w:p w14:paraId="1B16EB6F" w14:textId="77777777" w:rsidR="002A5A1F" w:rsidRPr="009F02A5" w:rsidRDefault="002A5A1F" w:rsidP="002A5A1F">
      <w:pPr>
        <w:rPr>
          <w:rFonts w:eastAsiaTheme="majorEastAsia"/>
        </w:rPr>
      </w:pPr>
      <w:r w:rsidRPr="00F615DE">
        <w:rPr>
          <w:sz w:val="26"/>
          <w:szCs w:val="26"/>
        </w:rPr>
        <w:t xml:space="preserve">Louis </w:t>
      </w:r>
      <w:r w:rsidRPr="00F615DE">
        <w:rPr>
          <w:b/>
          <w:bCs/>
          <w:sz w:val="26"/>
          <w:szCs w:val="26"/>
        </w:rPr>
        <w:t>Larue</w:t>
      </w:r>
      <w:r w:rsidRPr="00F615DE">
        <w:rPr>
          <w:sz w:val="26"/>
          <w:szCs w:val="26"/>
        </w:rPr>
        <w:t xml:space="preserve"> 20</w:t>
      </w:r>
      <w:r w:rsidRPr="00F615DE">
        <w:rPr>
          <w:b/>
          <w:bCs/>
          <w:sz w:val="26"/>
          <w:szCs w:val="26"/>
        </w:rPr>
        <w:t>22</w:t>
      </w:r>
      <w:r>
        <w:t xml:space="preserve"> </w:t>
      </w:r>
      <w:r w:rsidRPr="006C5F5F">
        <w:rPr>
          <w:sz w:val="18"/>
          <w:szCs w:val="18"/>
        </w:rPr>
        <w:t>[Louis Larue is a post-doctoral fellow who works in the department of philosophy at the University of Gothenburg, Sweden. “The case against alternative currencies.” </w:t>
      </w:r>
      <w:r w:rsidRPr="006C5F5F">
        <w:rPr>
          <w:i/>
          <w:iCs/>
          <w:sz w:val="18"/>
          <w:szCs w:val="18"/>
        </w:rPr>
        <w:t>Politics, Philosophy &amp; Economics</w:t>
      </w:r>
      <w:r w:rsidRPr="006C5F5F">
        <w:rPr>
          <w:sz w:val="18"/>
          <w:szCs w:val="18"/>
        </w:rPr>
        <w:t>, </w:t>
      </w:r>
      <w:r w:rsidRPr="006C5F5F">
        <w:rPr>
          <w:i/>
          <w:iCs/>
          <w:sz w:val="18"/>
          <w:szCs w:val="18"/>
        </w:rPr>
        <w:t>21</w:t>
      </w:r>
      <w:r w:rsidRPr="006C5F5F">
        <w:rPr>
          <w:sz w:val="18"/>
          <w:szCs w:val="18"/>
        </w:rPr>
        <w:t xml:space="preserve">(1), 75-93 </w:t>
      </w:r>
      <w:r w:rsidRPr="006C5F5F">
        <w:rPr>
          <w:rFonts w:eastAsiaTheme="majorEastAsia"/>
          <w:sz w:val="18"/>
          <w:szCs w:val="18"/>
        </w:rPr>
        <w:t>https://doi.org/10.1177/1470594X211065784] ARL</w:t>
      </w:r>
    </w:p>
    <w:p w14:paraId="5952BB2B" w14:textId="77777777" w:rsidR="002A5A1F" w:rsidRDefault="002A5A1F" w:rsidP="002A5A1F">
      <w:pPr>
        <w:spacing w:line="276" w:lineRule="auto"/>
      </w:pPr>
    </w:p>
    <w:p w14:paraId="55E34327" w14:textId="77777777" w:rsidR="002A5A1F" w:rsidRPr="00D73F67" w:rsidRDefault="002A5A1F" w:rsidP="002A5A1F">
      <w:pPr>
        <w:spacing w:line="276" w:lineRule="auto"/>
        <w:rPr>
          <w:sz w:val="18"/>
          <w:szCs w:val="18"/>
        </w:rPr>
      </w:pPr>
      <w:r w:rsidRPr="00D73F67">
        <w:rPr>
          <w:sz w:val="18"/>
          <w:szCs w:val="18"/>
        </w:rPr>
        <w:t xml:space="preserve">Leaving aside the question of whether contesting globalization, markets or capitalism is actually justified, one can still wonder whether, in practice, local currencies, LETS and other similar currencies can provide effective channels of contestation. </w:t>
      </w:r>
      <w:r w:rsidRPr="00BC6BBD">
        <w:rPr>
          <w:u w:val="single"/>
        </w:rPr>
        <w:t>Their ability to convey opposition to market values depends on their capacity to attract a sufficiently large number of members and to persuade them of the worth of contesting markets and capitalism</w:t>
      </w:r>
      <w:r w:rsidRPr="00D73F67">
        <w:rPr>
          <w:sz w:val="18"/>
          <w:szCs w:val="18"/>
        </w:rPr>
        <w:t xml:space="preserve">. They </w:t>
      </w:r>
      <w:r w:rsidRPr="00BC6BBD">
        <w:rPr>
          <w:highlight w:val="green"/>
          <w:u w:val="single"/>
        </w:rPr>
        <w:t>need to appeal to people</w:t>
      </w:r>
      <w:r w:rsidRPr="00BC6BBD">
        <w:rPr>
          <w:u w:val="single"/>
        </w:rPr>
        <w:t xml:space="preserve"> </w:t>
      </w:r>
      <w:r w:rsidRPr="00BC6BBD">
        <w:rPr>
          <w:highlight w:val="green"/>
          <w:u w:val="single"/>
        </w:rPr>
        <w:t>that are not already convinced by</w:t>
      </w:r>
      <w:r w:rsidRPr="00BC6BBD">
        <w:rPr>
          <w:u w:val="single"/>
        </w:rPr>
        <w:t xml:space="preserve"> the necessity to </w:t>
      </w:r>
      <w:r w:rsidRPr="00BC6BBD">
        <w:rPr>
          <w:highlight w:val="green"/>
          <w:u w:val="single"/>
        </w:rPr>
        <w:t>reform</w:t>
      </w:r>
      <w:r w:rsidRPr="00BC6BBD">
        <w:rPr>
          <w:u w:val="single"/>
        </w:rPr>
        <w:t xml:space="preserve"> the monetary system</w:t>
      </w:r>
      <w:r w:rsidRPr="00BC6BBD">
        <w:rPr>
          <w:sz w:val="18"/>
          <w:szCs w:val="18"/>
        </w:rPr>
        <w:t xml:space="preserve"> or to create an alternative to the market</w:t>
      </w:r>
      <w:r w:rsidRPr="00D73F67">
        <w:rPr>
          <w:sz w:val="18"/>
          <w:szCs w:val="18"/>
        </w:rPr>
        <w:t>. These are real challenges. </w:t>
      </w:r>
      <w:r w:rsidRPr="00D73F67">
        <w:rPr>
          <w:rFonts w:eastAsiaTheme="majorEastAsia"/>
          <w:sz w:val="18"/>
          <w:szCs w:val="18"/>
        </w:rPr>
        <w:t>Williams et al. (2001)</w:t>
      </w:r>
      <w:r w:rsidRPr="00D73F67">
        <w:rPr>
          <w:sz w:val="18"/>
          <w:szCs w:val="18"/>
        </w:rPr>
        <w:t> have shown that the British LETS mostly attracted poor workers or unemployed people that used them mainly as a survival strategy. Similarly, according to </w:t>
      </w:r>
      <w:r w:rsidRPr="00D73F67">
        <w:rPr>
          <w:rFonts w:eastAsiaTheme="majorEastAsia"/>
          <w:sz w:val="18"/>
          <w:szCs w:val="18"/>
        </w:rPr>
        <w:t>Gómez (2009)</w:t>
      </w:r>
      <w:r w:rsidRPr="00D73F67">
        <w:rPr>
          <w:sz w:val="18"/>
          <w:szCs w:val="18"/>
        </w:rPr>
        <w:t>, gaining additional revenues was the main motive of participation in Argentinian Trueques. Inclusion in a community can also constitute an important motive (</w:t>
      </w:r>
      <w:r w:rsidRPr="00D73F67">
        <w:rPr>
          <w:rFonts w:eastAsiaTheme="majorEastAsia"/>
          <w:sz w:val="18"/>
          <w:szCs w:val="18"/>
        </w:rPr>
        <w:t>Blanc, 2018</w:t>
      </w:r>
      <w:r w:rsidRPr="00D73F67">
        <w:rPr>
          <w:sz w:val="18"/>
          <w:szCs w:val="18"/>
        </w:rPr>
        <w:t>: 61–62). However, even if some studies have shown that political contestation constituted part of the appeal of some French LETS (</w:t>
      </w:r>
      <w:r w:rsidRPr="00D73F67">
        <w:rPr>
          <w:rFonts w:eastAsiaTheme="majorEastAsia"/>
          <w:sz w:val="18"/>
          <w:szCs w:val="18"/>
        </w:rPr>
        <w:t>Servet et al., 1999</w:t>
      </w:r>
      <w:r w:rsidRPr="00D73F67">
        <w:rPr>
          <w:sz w:val="18"/>
          <w:szCs w:val="18"/>
        </w:rPr>
        <w:t xml:space="preserve">), that </w:t>
      </w:r>
      <w:r w:rsidRPr="00BC6BBD">
        <w:rPr>
          <w:rStyle w:val="Emphasis"/>
          <w:highlight w:val="green"/>
        </w:rPr>
        <w:t>motivation is not central to most alternative currency schemes</w:t>
      </w:r>
      <w:r w:rsidRPr="00D73F67">
        <w:rPr>
          <w:sz w:val="18"/>
          <w:szCs w:val="18"/>
        </w:rPr>
        <w:t xml:space="preserve"> (</w:t>
      </w:r>
      <w:r w:rsidRPr="00D73F67">
        <w:rPr>
          <w:rFonts w:eastAsiaTheme="majorEastAsia"/>
          <w:sz w:val="18"/>
          <w:szCs w:val="18"/>
        </w:rPr>
        <w:t>Blanc, 2018</w:t>
      </w:r>
      <w:r w:rsidRPr="00D73F67">
        <w:rPr>
          <w:sz w:val="18"/>
          <w:szCs w:val="18"/>
        </w:rPr>
        <w:t>: 61–62).</w:t>
      </w:r>
    </w:p>
    <w:p w14:paraId="0A94038A" w14:textId="77777777" w:rsidR="002A5A1F" w:rsidRPr="00985408" w:rsidRDefault="002A5A1F" w:rsidP="002A5A1F">
      <w:pPr>
        <w:spacing w:line="276" w:lineRule="auto"/>
      </w:pPr>
      <w:r w:rsidRPr="00D73F67">
        <w:rPr>
          <w:sz w:val="18"/>
          <w:szCs w:val="18"/>
        </w:rPr>
        <w:t>This paper could not find any strong reason to encourage the development of alternative currencies, and argued forcefully against increasing their weight in the economy. However, there may be no reason to ban alternative currencies altogether. On the one hand, if the size of such experiments stays small, they will not have any serious impact on justice. On the other hand, liberal democracies guarantee the right of free association. This right includes the freedom to join and create small-scale local experiments, such as local currency schemes or LETS. I do not intend to ban gifts or informal exchanges. I do not want to blame employers who offer small in-kind benefits to their employees, or people who exchange gifts with their neighbours and relatives. Similarly, I admit that many employees, merchants and consumers may well freely agree to accept such currencies in payment or find value in their voluntary involvement in small-scale alternative currency schemes. Nevertheless</w:t>
      </w:r>
      <w:r w:rsidRPr="00BC6BBD">
        <w:t xml:space="preserve">, </w:t>
      </w:r>
      <w:r w:rsidRPr="00BC6BBD">
        <w:rPr>
          <w:rStyle w:val="Emphasis"/>
        </w:rPr>
        <w:t>money's polyvalence matters for justice</w:t>
      </w:r>
      <w:r w:rsidRPr="00D73F67">
        <w:rPr>
          <w:sz w:val="18"/>
          <w:szCs w:val="18"/>
        </w:rPr>
        <w:t xml:space="preserve">. It is crucial for the safeguard of everyone's access to opportunities, as well as for the design of just and efficient redistributive policies. Alternative currencies may seem charming and harmless in their present form. However, </w:t>
      </w:r>
      <w:r w:rsidRPr="00BC6BBD">
        <w:rPr>
          <w:highlight w:val="green"/>
          <w:u w:val="single"/>
        </w:rPr>
        <w:t>the</w:t>
      </w:r>
      <w:r w:rsidRPr="00BC6BBD">
        <w:rPr>
          <w:u w:val="single"/>
        </w:rPr>
        <w:t xml:space="preserve"> </w:t>
      </w:r>
      <w:r w:rsidRPr="00BC6BBD">
        <w:rPr>
          <w:highlight w:val="green"/>
          <w:u w:val="single"/>
        </w:rPr>
        <w:t>hope</w:t>
      </w:r>
      <w:r w:rsidRPr="00BC6BBD">
        <w:rPr>
          <w:u w:val="single"/>
        </w:rPr>
        <w:t xml:space="preserve"> </w:t>
      </w:r>
      <w:r w:rsidRPr="00BC6BBD">
        <w:rPr>
          <w:highlight w:val="green"/>
          <w:u w:val="single"/>
        </w:rPr>
        <w:t>to</w:t>
      </w:r>
      <w:r w:rsidRPr="00BC6BBD">
        <w:rPr>
          <w:u w:val="single"/>
        </w:rPr>
        <w:t xml:space="preserve"> </w:t>
      </w:r>
      <w:r w:rsidRPr="00BC6BBD">
        <w:rPr>
          <w:highlight w:val="green"/>
          <w:u w:val="single"/>
        </w:rPr>
        <w:t>see</w:t>
      </w:r>
      <w:r w:rsidRPr="00BC6BBD">
        <w:rPr>
          <w:u w:val="single"/>
        </w:rPr>
        <w:t xml:space="preserve"> them deliver significant </w:t>
      </w:r>
      <w:r w:rsidRPr="00BC6BBD">
        <w:rPr>
          <w:highlight w:val="green"/>
          <w:u w:val="single"/>
        </w:rPr>
        <w:t>benefits</w:t>
      </w:r>
      <w:r w:rsidRPr="00BC6BBD">
        <w:rPr>
          <w:u w:val="single"/>
        </w:rPr>
        <w:t xml:space="preserve"> </w:t>
      </w:r>
      <w:r w:rsidRPr="00BC6BBD">
        <w:rPr>
          <w:highlight w:val="green"/>
          <w:u w:val="single"/>
        </w:rPr>
        <w:t>is</w:t>
      </w:r>
      <w:r w:rsidRPr="00BC6BBD">
        <w:rPr>
          <w:u w:val="single"/>
        </w:rPr>
        <w:t xml:space="preserve"> </w:t>
      </w:r>
      <w:r w:rsidRPr="00BC6BBD">
        <w:rPr>
          <w:highlight w:val="green"/>
          <w:u w:val="single"/>
        </w:rPr>
        <w:t>unlikely</w:t>
      </w:r>
      <w:r w:rsidRPr="00BC6BBD">
        <w:rPr>
          <w:u w:val="single"/>
        </w:rPr>
        <w:t xml:space="preserve"> to bear much fruit</w:t>
      </w:r>
      <w:r w:rsidRPr="00D73F67">
        <w:rPr>
          <w:sz w:val="18"/>
          <w:szCs w:val="18"/>
        </w:rPr>
        <w:t xml:space="preserve">: </w:t>
      </w:r>
      <w:r w:rsidRPr="00BC6BBD">
        <w:rPr>
          <w:rStyle w:val="Emphasis"/>
          <w:highlight w:val="green"/>
        </w:rPr>
        <w:t>either</w:t>
      </w:r>
      <w:r w:rsidRPr="00BC6BBD">
        <w:rPr>
          <w:rStyle w:val="Emphasis"/>
        </w:rPr>
        <w:t xml:space="preserve"> </w:t>
      </w:r>
      <w:r w:rsidRPr="00BC6BBD">
        <w:rPr>
          <w:rStyle w:val="Emphasis"/>
          <w:highlight w:val="green"/>
        </w:rPr>
        <w:t>they</w:t>
      </w:r>
      <w:r w:rsidRPr="00BC6BBD">
        <w:rPr>
          <w:rStyle w:val="Emphasis"/>
        </w:rPr>
        <w:t xml:space="preserve"> </w:t>
      </w:r>
      <w:r w:rsidRPr="00BC6BBD">
        <w:rPr>
          <w:rStyle w:val="Emphasis"/>
          <w:highlight w:val="green"/>
        </w:rPr>
        <w:t>stay</w:t>
      </w:r>
      <w:r w:rsidRPr="00BC6BBD">
        <w:rPr>
          <w:rStyle w:val="Emphasis"/>
        </w:rPr>
        <w:t xml:space="preserve"> </w:t>
      </w:r>
      <w:r w:rsidRPr="00BC6BBD">
        <w:rPr>
          <w:rStyle w:val="Emphasis"/>
          <w:highlight w:val="green"/>
        </w:rPr>
        <w:t>small</w:t>
      </w:r>
      <w:r w:rsidRPr="00BC6BBD">
        <w:rPr>
          <w:rStyle w:val="Emphasis"/>
        </w:rPr>
        <w:t xml:space="preserve"> </w:t>
      </w:r>
      <w:r w:rsidRPr="00BC6BBD">
        <w:rPr>
          <w:rStyle w:val="Emphasis"/>
          <w:highlight w:val="green"/>
        </w:rPr>
        <w:t>and</w:t>
      </w:r>
      <w:r w:rsidRPr="00BC6BBD">
        <w:rPr>
          <w:rStyle w:val="Emphasis"/>
        </w:rPr>
        <w:t xml:space="preserve"> </w:t>
      </w:r>
      <w:r w:rsidRPr="00BC6BBD">
        <w:rPr>
          <w:rStyle w:val="Emphasis"/>
          <w:highlight w:val="green"/>
        </w:rPr>
        <w:t>renounce</w:t>
      </w:r>
      <w:r w:rsidRPr="00BC6BBD">
        <w:rPr>
          <w:rStyle w:val="Emphasis"/>
        </w:rPr>
        <w:t xml:space="preserve"> </w:t>
      </w:r>
      <w:r w:rsidRPr="00BC6BBD">
        <w:rPr>
          <w:rStyle w:val="Emphasis"/>
          <w:highlight w:val="green"/>
        </w:rPr>
        <w:t>impacting the world</w:t>
      </w:r>
      <w:r w:rsidRPr="00BC6BBD">
        <w:rPr>
          <w:rStyle w:val="Emphasis"/>
        </w:rPr>
        <w:t xml:space="preserve"> in a significant way; </w:t>
      </w:r>
      <w:r w:rsidRPr="00BC6BBD">
        <w:rPr>
          <w:rStyle w:val="Emphasis"/>
          <w:highlight w:val="green"/>
        </w:rPr>
        <w:t>or they grow and risk threatening social justice</w:t>
      </w:r>
      <w:r w:rsidRPr="00D73F67">
        <w:rPr>
          <w:sz w:val="18"/>
          <w:szCs w:val="18"/>
        </w:rPr>
        <w:t>.</w:t>
      </w:r>
    </w:p>
    <w:bookmarkEnd w:id="4"/>
    <w:p w14:paraId="6B588CD6" w14:textId="77777777" w:rsidR="002A5A1F" w:rsidRPr="00C34A3D" w:rsidRDefault="002A5A1F" w:rsidP="002A5A1F"/>
    <w:p w14:paraId="3F1FE76D" w14:textId="77777777" w:rsidR="002A5A1F" w:rsidRDefault="002A5A1F" w:rsidP="002A5A1F">
      <w:pPr>
        <w:pStyle w:val="Heading4"/>
      </w:pPr>
      <w:r>
        <w:t xml:space="preserve">Alternative Currencies Don’t Solve – Instead, it deepens economic inequality gaps </w:t>
      </w:r>
    </w:p>
    <w:p w14:paraId="45FE19D6" w14:textId="77777777" w:rsidR="002A5A1F" w:rsidRPr="0008504D" w:rsidRDefault="002A5A1F" w:rsidP="002A5A1F">
      <w:pPr>
        <w:rPr>
          <w:color w:val="000000" w:themeColor="text1"/>
        </w:rPr>
      </w:pPr>
      <w:r w:rsidRPr="0008504D">
        <w:rPr>
          <w:sz w:val="18"/>
          <w:szCs w:val="18"/>
        </w:rPr>
        <w:t>Finn</w:t>
      </w:r>
      <w:r>
        <w:t xml:space="preserve"> </w:t>
      </w:r>
      <w:r w:rsidRPr="0008504D">
        <w:rPr>
          <w:b/>
          <w:bCs/>
          <w:sz w:val="24"/>
        </w:rPr>
        <w:t>Bowring</w:t>
      </w:r>
      <w:r>
        <w:t xml:space="preserve"> </w:t>
      </w:r>
      <w:r w:rsidRPr="0008504D">
        <w:rPr>
          <w:sz w:val="18"/>
          <w:szCs w:val="18"/>
        </w:rPr>
        <w:t>19</w:t>
      </w:r>
      <w:r w:rsidRPr="0008504D">
        <w:rPr>
          <w:b/>
          <w:bCs/>
          <w:sz w:val="24"/>
        </w:rPr>
        <w:t>98</w:t>
      </w:r>
      <w:r>
        <w:t xml:space="preserve"> [</w:t>
      </w:r>
      <w:r w:rsidRPr="0008504D">
        <w:rPr>
          <w:sz w:val="18"/>
          <w:szCs w:val="18"/>
        </w:rPr>
        <w:t xml:space="preserve">“LETS: An Eco-Socialist Initiative?” News Left Review; Page 103-104; </w:t>
      </w:r>
      <w:hyperlink r:id="rId103" w:history="1">
        <w:r w:rsidRPr="00C854C8">
          <w:rPr>
            <w:rStyle w:val="Hyperlink"/>
            <w:sz w:val="18"/>
            <w:szCs w:val="18"/>
          </w:rPr>
          <w:t>https://www.researchgate.net/publication/242217372_Why_Do_People_Join_Local_Exchange_Trading_Systems</w:t>
        </w:r>
      </w:hyperlink>
      <w:r>
        <w:rPr>
          <w:sz w:val="18"/>
          <w:szCs w:val="18"/>
        </w:rPr>
        <w:t>; Finn Bowring is a Senior Lecturer of Sociology at Cardiff University, UK. He is the author of Science, Seeds, and Cyborgs: Biotechnology and the Appropriation of Life (</w:t>
      </w:r>
      <w:r w:rsidRPr="00CD1BA1">
        <w:rPr>
          <w:sz w:val="18"/>
          <w:szCs w:val="18"/>
        </w:rPr>
        <w:t>2003</w:t>
      </w:r>
      <w:r>
        <w:rPr>
          <w:sz w:val="18"/>
          <w:szCs w:val="18"/>
        </w:rPr>
        <w:t>) and Hannah Arendt: An Introduction (2011).] ARL</w:t>
      </w:r>
    </w:p>
    <w:p w14:paraId="40320D65" w14:textId="77777777" w:rsidR="002A5A1F" w:rsidRPr="00D41718" w:rsidRDefault="002A5A1F" w:rsidP="002A5A1F">
      <w:pPr>
        <w:rPr>
          <w:sz w:val="18"/>
          <w:szCs w:val="18"/>
        </w:rPr>
      </w:pPr>
      <w:r w:rsidRPr="00D41718">
        <w:rPr>
          <w:sz w:val="18"/>
          <w:szCs w:val="18"/>
        </w:rPr>
        <w:t xml:space="preserve">To begin with, we should note that, while </w:t>
      </w:r>
      <w:r w:rsidRPr="00CD1BA1">
        <w:rPr>
          <w:sz w:val="18"/>
          <w:szCs w:val="18"/>
        </w:rPr>
        <w:t>LETS</w:t>
      </w:r>
      <w:r w:rsidRPr="00D41718">
        <w:rPr>
          <w:sz w:val="18"/>
          <w:szCs w:val="18"/>
        </w:rPr>
        <w:t xml:space="preserve"> currencies retain their value only within the boundaries of local communities, there is nothing inherent in LETS which prohibits exploitation. The fact that </w:t>
      </w:r>
      <w:r w:rsidRPr="00F8782C">
        <w:rPr>
          <w:sz w:val="18"/>
          <w:szCs w:val="18"/>
        </w:rPr>
        <w:t xml:space="preserve">LETS are specifically non-profit-making systems, this being one of the original criteria for their existence, does not mean that LETS members who set up in business cannot appropriate the—albeit small—surplus value produced by their employees. </w:t>
      </w:r>
      <w:r w:rsidRPr="00D41718">
        <w:rPr>
          <w:sz w:val="18"/>
          <w:szCs w:val="18"/>
        </w:rPr>
        <w:t xml:space="preserve">We have already seen that </w:t>
      </w:r>
      <w:r w:rsidRPr="00F8782C">
        <w:rPr>
          <w:b/>
          <w:bCs/>
          <w:u w:val="single"/>
        </w:rPr>
        <w:t xml:space="preserve">the incentives for existing businesses to participate in </w:t>
      </w:r>
      <w:r w:rsidRPr="00CD1BA1">
        <w:rPr>
          <w:b/>
          <w:bCs/>
          <w:highlight w:val="green"/>
          <w:u w:val="single"/>
        </w:rPr>
        <w:t>LETS</w:t>
      </w:r>
      <w:r w:rsidRPr="00F8782C">
        <w:rPr>
          <w:b/>
          <w:bCs/>
          <w:u w:val="single"/>
        </w:rPr>
        <w:t xml:space="preserve"> may be of a purely </w:t>
      </w:r>
      <w:r w:rsidRPr="00F8782C">
        <w:rPr>
          <w:rStyle w:val="Emphasis"/>
        </w:rPr>
        <w:t>mercenary nature</w:t>
      </w:r>
      <w:r w:rsidRPr="00D41718">
        <w:rPr>
          <w:sz w:val="18"/>
          <w:szCs w:val="18"/>
        </w:rPr>
        <w:t>. A whole range of products and services may become available to LETS account-holders simply because commercial enterprises realize they can widen their customer base by accepting LETS units during fallow periods of trade, and because LETS offers firms a cheap source of advertising and a healthy public relations image.</w:t>
      </w:r>
    </w:p>
    <w:p w14:paraId="5B38AFAF" w14:textId="77777777" w:rsidR="002A5A1F" w:rsidRPr="00D41718" w:rsidRDefault="002A5A1F" w:rsidP="002A5A1F">
      <w:pPr>
        <w:rPr>
          <w:sz w:val="18"/>
          <w:szCs w:val="18"/>
        </w:rPr>
      </w:pPr>
      <w:r w:rsidRPr="00D41718">
        <w:rPr>
          <w:sz w:val="18"/>
          <w:szCs w:val="18"/>
        </w:rPr>
        <w:t xml:space="preserve">For most small businesses which trade in LETS, the chief benefit will be increased liquidity and the freeing up of capital that would otherwise be spent servicing expensive bank loans. As the range of goods and services traded in LETS expands, both prosperous professionals and property-owning entrepreneurs may see in LETS the opportunity to increase their disposable cash income. </w:t>
      </w:r>
      <w:r w:rsidRPr="00F8782C">
        <w:rPr>
          <w:rStyle w:val="Emphasis"/>
        </w:rPr>
        <w:t xml:space="preserve">LETS administrators are </w:t>
      </w:r>
      <w:r w:rsidRPr="00CD1BA1">
        <w:rPr>
          <w:rStyle w:val="Emphasis"/>
          <w:highlight w:val="green"/>
        </w:rPr>
        <w:t>powerless</w:t>
      </w:r>
      <w:r w:rsidRPr="00F8782C">
        <w:rPr>
          <w:rStyle w:val="Emphasis"/>
        </w:rPr>
        <w:t xml:space="preserve"> </w:t>
      </w:r>
      <w:r w:rsidRPr="00CD1BA1">
        <w:rPr>
          <w:rStyle w:val="Emphasis"/>
          <w:highlight w:val="green"/>
        </w:rPr>
        <w:t>to influence</w:t>
      </w:r>
      <w:r w:rsidRPr="00F8782C">
        <w:rPr>
          <w:rStyle w:val="Emphasis"/>
        </w:rPr>
        <w:t xml:space="preserve"> </w:t>
      </w:r>
      <w:r w:rsidRPr="00CD1BA1">
        <w:rPr>
          <w:rStyle w:val="Emphasis"/>
          <w:highlight w:val="green"/>
        </w:rPr>
        <w:t>how</w:t>
      </w:r>
      <w:r w:rsidRPr="00F8782C">
        <w:rPr>
          <w:rStyle w:val="Emphasis"/>
        </w:rPr>
        <w:t xml:space="preserve"> and where this liberated </w:t>
      </w:r>
      <w:r w:rsidRPr="00CD1BA1">
        <w:rPr>
          <w:rStyle w:val="Emphasis"/>
          <w:highlight w:val="green"/>
        </w:rPr>
        <w:t>capital is spent</w:t>
      </w:r>
      <w:r w:rsidRPr="00F8782C">
        <w:rPr>
          <w:rStyle w:val="Emphasis"/>
        </w:rPr>
        <w:t xml:space="preserve"> or invested</w:t>
      </w:r>
      <w:r w:rsidRPr="00D41718">
        <w:rPr>
          <w:sz w:val="18"/>
          <w:szCs w:val="18"/>
        </w:rPr>
        <w:t xml:space="preserve">. In the unlikely event that a local business were able to conduct most or all of its trade in LETS, exploitation of workers paid in LETS would not be impossible, though limited markets would mean limited profits. Nonetheless, to argue that LETS wage labour is ‘ethical’ because the surplus value created is returned to the local community, as the owners of capital are obliged to spend their profits on goods and services that keep local people in LETS employment, is to mistake the re-circulation of exchange-values for the redistribution of the social product. A large, efficient and diverse local trading system is not incapable of maintaining the luxuries and privileges of a minority, and </w:t>
      </w:r>
      <w:r w:rsidRPr="00D41718">
        <w:rPr>
          <w:b/>
          <w:bCs/>
          <w:u w:val="single"/>
        </w:rPr>
        <w:t xml:space="preserve">is also quite </w:t>
      </w:r>
      <w:r w:rsidRPr="00CD1BA1">
        <w:rPr>
          <w:b/>
          <w:bCs/>
          <w:highlight w:val="green"/>
          <w:u w:val="single"/>
        </w:rPr>
        <w:t>compatible</w:t>
      </w:r>
      <w:r w:rsidRPr="00D41718">
        <w:rPr>
          <w:b/>
          <w:bCs/>
          <w:u w:val="single"/>
        </w:rPr>
        <w:t xml:space="preserve"> </w:t>
      </w:r>
      <w:r w:rsidRPr="00CD1BA1">
        <w:rPr>
          <w:b/>
          <w:bCs/>
          <w:highlight w:val="green"/>
          <w:u w:val="single"/>
        </w:rPr>
        <w:t>with forms of employment</w:t>
      </w:r>
      <w:r w:rsidRPr="00D41718">
        <w:rPr>
          <w:b/>
          <w:bCs/>
          <w:u w:val="single"/>
        </w:rPr>
        <w:t xml:space="preserve"> that </w:t>
      </w:r>
      <w:r w:rsidRPr="00CD1BA1">
        <w:rPr>
          <w:b/>
          <w:bCs/>
          <w:highlight w:val="green"/>
          <w:u w:val="single"/>
        </w:rPr>
        <w:t>offer little</w:t>
      </w:r>
      <w:r w:rsidRPr="00D41718">
        <w:rPr>
          <w:b/>
          <w:bCs/>
          <w:u w:val="single"/>
        </w:rPr>
        <w:t xml:space="preserve"> opportunity </w:t>
      </w:r>
      <w:r w:rsidRPr="00CD1BA1">
        <w:rPr>
          <w:b/>
          <w:bCs/>
          <w:highlight w:val="green"/>
          <w:u w:val="single"/>
        </w:rPr>
        <w:t>for</w:t>
      </w:r>
      <w:r w:rsidRPr="00D41718">
        <w:rPr>
          <w:b/>
          <w:bCs/>
          <w:u w:val="single"/>
        </w:rPr>
        <w:t xml:space="preserve"> </w:t>
      </w:r>
      <w:r w:rsidRPr="00CD1BA1">
        <w:rPr>
          <w:b/>
          <w:bCs/>
          <w:highlight w:val="green"/>
          <w:u w:val="single"/>
        </w:rPr>
        <w:t>worker satisfaction</w:t>
      </w:r>
      <w:r w:rsidRPr="00D41718">
        <w:rPr>
          <w:b/>
          <w:bCs/>
          <w:u w:val="single"/>
        </w:rPr>
        <w:t xml:space="preserve"> and autonomy</w:t>
      </w:r>
      <w:r w:rsidRPr="00D41718">
        <w:rPr>
          <w:sz w:val="18"/>
          <w:szCs w:val="18"/>
        </w:rPr>
        <w:t xml:space="preserve">. </w:t>
      </w:r>
    </w:p>
    <w:p w14:paraId="28B8BE2B" w14:textId="77777777" w:rsidR="002A5A1F" w:rsidRDefault="002A5A1F" w:rsidP="002A5A1F">
      <w:pPr>
        <w:rPr>
          <w:sz w:val="18"/>
          <w:szCs w:val="18"/>
        </w:rPr>
      </w:pPr>
      <w:r w:rsidRPr="00D41718">
        <w:rPr>
          <w:sz w:val="18"/>
          <w:szCs w:val="18"/>
        </w:rPr>
        <w:t xml:space="preserve">The evidence already suggests that </w:t>
      </w:r>
      <w:r w:rsidRPr="00D41718">
        <w:rPr>
          <w:u w:val="single"/>
        </w:rPr>
        <w:t xml:space="preserve">formal </w:t>
      </w:r>
      <w:r w:rsidRPr="00CD1BA1">
        <w:rPr>
          <w:highlight w:val="green"/>
          <w:u w:val="single"/>
        </w:rPr>
        <w:t>inequalities</w:t>
      </w:r>
      <w:r w:rsidRPr="00D41718">
        <w:rPr>
          <w:u w:val="single"/>
        </w:rPr>
        <w:t xml:space="preserve"> between skilled and unskilled workers </w:t>
      </w:r>
      <w:r w:rsidRPr="00CD1BA1">
        <w:rPr>
          <w:highlight w:val="green"/>
          <w:u w:val="single"/>
        </w:rPr>
        <w:t>are being</w:t>
      </w:r>
      <w:r w:rsidRPr="00D41718">
        <w:rPr>
          <w:u w:val="single"/>
        </w:rPr>
        <w:t xml:space="preserve"> </w:t>
      </w:r>
      <w:r w:rsidRPr="00CD1BA1">
        <w:rPr>
          <w:highlight w:val="green"/>
          <w:u w:val="single"/>
        </w:rPr>
        <w:t>reproduced</w:t>
      </w:r>
      <w:r w:rsidRPr="00D41718">
        <w:rPr>
          <w:sz w:val="18"/>
          <w:szCs w:val="18"/>
        </w:rPr>
        <w:t xml:space="preserve"> and consolidated </w:t>
      </w:r>
      <w:r w:rsidRPr="00D41718">
        <w:rPr>
          <w:u w:val="single"/>
        </w:rPr>
        <w:t>in the LETS economies</w:t>
      </w:r>
      <w:r w:rsidRPr="00D41718">
        <w:rPr>
          <w:sz w:val="18"/>
          <w:szCs w:val="18"/>
        </w:rPr>
        <w:t xml:space="preserve">, </w:t>
      </w:r>
      <w:r w:rsidRPr="00D41718">
        <w:rPr>
          <w:u w:val="single"/>
        </w:rPr>
        <w:t>as are gender inequalities</w:t>
      </w:r>
      <w:r w:rsidRPr="00D41718">
        <w:rPr>
          <w:sz w:val="18"/>
          <w:szCs w:val="18"/>
        </w:rPr>
        <w:t xml:space="preserve">. By hiring out accumulated property and equipment, or by selling labour power with a high market value, the owners of capital goods, tools or scarce qualifications can earn credits with little or no expenditure of time— an attractive proposition for the overworked middle class. The result may well be </w:t>
      </w:r>
      <w:r w:rsidRPr="00F8782C">
        <w:rPr>
          <w:b/>
          <w:bCs/>
          <w:u w:val="single"/>
        </w:rPr>
        <w:t xml:space="preserve">the </w:t>
      </w:r>
      <w:r w:rsidRPr="00CD1BA1">
        <w:rPr>
          <w:b/>
          <w:bCs/>
          <w:highlight w:val="green"/>
          <w:u w:val="single"/>
        </w:rPr>
        <w:t>deepening</w:t>
      </w:r>
      <w:r w:rsidRPr="00F8782C">
        <w:rPr>
          <w:b/>
          <w:bCs/>
          <w:u w:val="single"/>
        </w:rPr>
        <w:t xml:space="preserve"> of already disturbing </w:t>
      </w:r>
      <w:r w:rsidRPr="00CD1BA1">
        <w:rPr>
          <w:b/>
          <w:bCs/>
          <w:highlight w:val="green"/>
          <w:u w:val="single"/>
        </w:rPr>
        <w:t>employment patterns</w:t>
      </w:r>
      <w:r w:rsidRPr="00D41718">
        <w:rPr>
          <w:sz w:val="18"/>
          <w:szCs w:val="18"/>
        </w:rPr>
        <w:t>, as the money-rich but time-poor professional classes use this credit dividend to hire, from a gamut of unskilled—</w:t>
      </w:r>
      <w:r w:rsidRPr="00F8782C">
        <w:rPr>
          <w:b/>
          <w:bCs/>
          <w:u w:val="single"/>
        </w:rPr>
        <w:t>and typically female—</w:t>
      </w:r>
      <w:r w:rsidRPr="00F8782C">
        <w:rPr>
          <w:u w:val="single"/>
        </w:rPr>
        <w:t>LETS members, servants who, in addition to doing their own housework, are willing to perform domestic chores for the wealthy</w:t>
      </w:r>
      <w:r w:rsidRPr="00D41718">
        <w:rPr>
          <w:sz w:val="18"/>
          <w:szCs w:val="18"/>
        </w:rPr>
        <w:t>.</w:t>
      </w:r>
    </w:p>
    <w:p w14:paraId="5264392F" w14:textId="77777777" w:rsidR="002A5A1F" w:rsidRPr="00516EEB" w:rsidRDefault="002A5A1F" w:rsidP="002A5A1F">
      <w:pPr>
        <w:pStyle w:val="Heading4"/>
        <w:spacing w:line="276" w:lineRule="auto"/>
        <w:rPr>
          <w:rFonts w:cs="Calibri"/>
        </w:rPr>
      </w:pPr>
      <w:bookmarkStart w:id="5" w:name="_Hlk141873188"/>
      <w:r>
        <w:rPr>
          <w:rFonts w:cs="Calibri"/>
        </w:rPr>
        <w:t xml:space="preserve">Alternative currencies restrict </w:t>
      </w:r>
      <w:r w:rsidRPr="00F615DE">
        <w:rPr>
          <w:rFonts w:cs="Calibri"/>
          <w:u w:val="single"/>
        </w:rPr>
        <w:t>purchasing power</w:t>
      </w:r>
      <w:r>
        <w:rPr>
          <w:rFonts w:cs="Calibri"/>
        </w:rPr>
        <w:t xml:space="preserve"> which increase </w:t>
      </w:r>
      <w:r w:rsidRPr="00F615DE">
        <w:rPr>
          <w:rFonts w:cs="Calibri"/>
          <w:u w:val="single"/>
        </w:rPr>
        <w:t>inequality</w:t>
      </w:r>
      <w:r>
        <w:rPr>
          <w:rFonts w:cs="Calibri"/>
        </w:rPr>
        <w:t>.</w:t>
      </w:r>
    </w:p>
    <w:p w14:paraId="69F29770" w14:textId="77777777" w:rsidR="002A5A1F" w:rsidRDefault="002A5A1F" w:rsidP="002A5A1F">
      <w:pPr>
        <w:rPr>
          <w:rFonts w:ascii="Times New Roman" w:hAnsi="Times New Roman"/>
        </w:rPr>
      </w:pPr>
      <w:r w:rsidRPr="00F615DE">
        <w:rPr>
          <w:sz w:val="26"/>
          <w:szCs w:val="26"/>
        </w:rPr>
        <w:t xml:space="preserve">Louis </w:t>
      </w:r>
      <w:r w:rsidRPr="00F615DE">
        <w:rPr>
          <w:b/>
          <w:bCs/>
          <w:sz w:val="26"/>
          <w:szCs w:val="26"/>
        </w:rPr>
        <w:t>Larue</w:t>
      </w:r>
      <w:r w:rsidRPr="00F615DE">
        <w:rPr>
          <w:sz w:val="26"/>
          <w:szCs w:val="26"/>
        </w:rPr>
        <w:t xml:space="preserve"> 20</w:t>
      </w:r>
      <w:r w:rsidRPr="00F615DE">
        <w:rPr>
          <w:b/>
          <w:bCs/>
          <w:sz w:val="26"/>
          <w:szCs w:val="26"/>
        </w:rPr>
        <w:t>22</w:t>
      </w:r>
      <w:r>
        <w:t xml:space="preserve"> </w:t>
      </w:r>
      <w:r w:rsidRPr="006C5F5F">
        <w:rPr>
          <w:sz w:val="18"/>
          <w:szCs w:val="18"/>
        </w:rPr>
        <w:t>[Louis Larue is a post-doctoral fellow who works in the department of philosophy at the University of Gothenburg, Sweden. “The case against alternative currencies.” </w:t>
      </w:r>
      <w:r w:rsidRPr="006C5F5F">
        <w:rPr>
          <w:i/>
          <w:iCs/>
          <w:sz w:val="18"/>
          <w:szCs w:val="18"/>
        </w:rPr>
        <w:t>Politics, Philosophy &amp; Economics</w:t>
      </w:r>
      <w:r w:rsidRPr="006C5F5F">
        <w:rPr>
          <w:sz w:val="18"/>
          <w:szCs w:val="18"/>
        </w:rPr>
        <w:t>, </w:t>
      </w:r>
      <w:r w:rsidRPr="006C5F5F">
        <w:rPr>
          <w:i/>
          <w:iCs/>
          <w:sz w:val="18"/>
          <w:szCs w:val="18"/>
        </w:rPr>
        <w:t>21</w:t>
      </w:r>
      <w:r w:rsidRPr="006C5F5F">
        <w:rPr>
          <w:sz w:val="18"/>
          <w:szCs w:val="18"/>
        </w:rPr>
        <w:t xml:space="preserve">(1), 75-93 </w:t>
      </w:r>
      <w:r w:rsidRPr="006C5F5F">
        <w:rPr>
          <w:rFonts w:eastAsiaTheme="majorEastAsia"/>
          <w:sz w:val="18"/>
          <w:szCs w:val="18"/>
        </w:rPr>
        <w:t>https://doi.org/10.1177/1470594X211065784] ARL</w:t>
      </w:r>
    </w:p>
    <w:p w14:paraId="1AA89BF3" w14:textId="77777777" w:rsidR="002A5A1F" w:rsidRPr="00824643" w:rsidRDefault="002A5A1F" w:rsidP="002A5A1F">
      <w:pPr>
        <w:spacing w:line="276" w:lineRule="auto"/>
        <w:rPr>
          <w:sz w:val="18"/>
          <w:szCs w:val="18"/>
        </w:rPr>
      </w:pPr>
      <w:r w:rsidRPr="00824643">
        <w:rPr>
          <w:sz w:val="18"/>
          <w:szCs w:val="18"/>
        </w:rPr>
        <w:t xml:space="preserve">The first tension concerns </w:t>
      </w:r>
      <w:r w:rsidRPr="00824643">
        <w:rPr>
          <w:u w:val="single"/>
        </w:rPr>
        <w:t xml:space="preserve">the effect of </w:t>
      </w:r>
      <w:r w:rsidRPr="009F02A5">
        <w:rPr>
          <w:highlight w:val="green"/>
          <w:u w:val="single"/>
        </w:rPr>
        <w:t>alternative</w:t>
      </w:r>
      <w:r w:rsidRPr="00824643">
        <w:rPr>
          <w:u w:val="single"/>
        </w:rPr>
        <w:t xml:space="preserve"> </w:t>
      </w:r>
      <w:r w:rsidRPr="009F02A5">
        <w:rPr>
          <w:highlight w:val="green"/>
          <w:u w:val="single"/>
        </w:rPr>
        <w:t>currencies</w:t>
      </w:r>
      <w:r w:rsidRPr="00824643">
        <w:rPr>
          <w:u w:val="single"/>
        </w:rPr>
        <w:t xml:space="preserve"> on opportunities</w:t>
      </w:r>
      <w:r w:rsidRPr="00824643">
        <w:rPr>
          <w:sz w:val="18"/>
          <w:szCs w:val="18"/>
        </w:rPr>
        <w:t xml:space="preserve">. </w:t>
      </w:r>
      <w:r w:rsidRPr="00824643">
        <w:rPr>
          <w:u w:val="single"/>
        </w:rPr>
        <w:t xml:space="preserve">As the weight of these currencies grow, </w:t>
      </w:r>
      <w:r w:rsidRPr="009F02A5">
        <w:rPr>
          <w:rStyle w:val="Emphasis"/>
        </w:rPr>
        <w:t>they</w:t>
      </w:r>
      <w:r w:rsidRPr="00824643">
        <w:rPr>
          <w:rStyle w:val="Emphasis"/>
        </w:rPr>
        <w:t xml:space="preserve"> </w:t>
      </w:r>
      <w:r w:rsidRPr="009F02A5">
        <w:rPr>
          <w:rStyle w:val="Emphasis"/>
          <w:highlight w:val="green"/>
        </w:rPr>
        <w:t>will</w:t>
      </w:r>
      <w:r w:rsidRPr="00824643">
        <w:rPr>
          <w:rStyle w:val="Emphasis"/>
        </w:rPr>
        <w:t xml:space="preserve"> increasingly </w:t>
      </w:r>
      <w:r w:rsidRPr="009F02A5">
        <w:rPr>
          <w:rStyle w:val="Emphasis"/>
          <w:highlight w:val="green"/>
        </w:rPr>
        <w:t>restrict</w:t>
      </w:r>
      <w:r w:rsidRPr="00824643">
        <w:rPr>
          <w:rStyle w:val="Emphasis"/>
        </w:rPr>
        <w:t xml:space="preserve"> the </w:t>
      </w:r>
      <w:r w:rsidRPr="009F02A5">
        <w:rPr>
          <w:rStyle w:val="Emphasis"/>
          <w:highlight w:val="green"/>
        </w:rPr>
        <w:t>purchasing</w:t>
      </w:r>
      <w:r w:rsidRPr="00824643">
        <w:rPr>
          <w:rStyle w:val="Emphasis"/>
        </w:rPr>
        <w:t xml:space="preserve"> </w:t>
      </w:r>
      <w:r w:rsidRPr="009F02A5">
        <w:rPr>
          <w:rStyle w:val="Emphasis"/>
          <w:highlight w:val="green"/>
        </w:rPr>
        <w:t>power</w:t>
      </w:r>
      <w:r w:rsidRPr="00824643">
        <w:rPr>
          <w:rStyle w:val="Emphasis"/>
        </w:rPr>
        <w:t xml:space="preserve"> </w:t>
      </w:r>
      <w:r w:rsidRPr="009F02A5">
        <w:rPr>
          <w:rStyle w:val="Emphasis"/>
          <w:highlight w:val="green"/>
        </w:rPr>
        <w:t>of</w:t>
      </w:r>
      <w:r w:rsidRPr="00824643">
        <w:rPr>
          <w:rStyle w:val="Emphasis"/>
        </w:rPr>
        <w:t xml:space="preserve"> </w:t>
      </w:r>
      <w:r w:rsidRPr="009F02A5">
        <w:rPr>
          <w:rStyle w:val="Emphasis"/>
          <w:highlight w:val="green"/>
        </w:rPr>
        <w:t>money</w:t>
      </w:r>
      <w:r w:rsidRPr="00824643">
        <w:rPr>
          <w:rStyle w:val="Emphasis"/>
        </w:rPr>
        <w:t xml:space="preserve"> locally</w:t>
      </w:r>
      <w:r w:rsidRPr="00824643">
        <w:rPr>
          <w:u w:val="single"/>
        </w:rPr>
        <w:t>, or within a community of users</w:t>
      </w:r>
      <w:r w:rsidRPr="00824643">
        <w:rPr>
          <w:sz w:val="18"/>
          <w:szCs w:val="18"/>
        </w:rPr>
        <w:t xml:space="preserve">. Limiting the purchasing power of money to a specific area or community </w:t>
      </w:r>
      <w:r w:rsidRPr="00824643">
        <w:rPr>
          <w:u w:val="single"/>
        </w:rPr>
        <w:t>will inevitably restrict what a person's income and wealth can buy, that is, his or her opportunities</w:t>
      </w:r>
      <w:r w:rsidRPr="00824643">
        <w:rPr>
          <w:sz w:val="18"/>
          <w:szCs w:val="18"/>
        </w:rPr>
        <w:t xml:space="preserve">. Clearly, when you receive a 100€ bill, your possibilities are much larger than when you receive a voucher only valid locally or within a specific community. Therefore, </w:t>
      </w:r>
      <w:r w:rsidRPr="00824643">
        <w:rPr>
          <w:u w:val="single"/>
        </w:rPr>
        <w:t xml:space="preserve">the greater the weight of such currencies in the economy, </w:t>
      </w:r>
      <w:r w:rsidRPr="00824643">
        <w:rPr>
          <w:rStyle w:val="Emphasis"/>
        </w:rPr>
        <w:t xml:space="preserve">the more </w:t>
      </w:r>
      <w:r w:rsidRPr="009F02A5">
        <w:rPr>
          <w:rStyle w:val="Emphasis"/>
          <w:highlight w:val="green"/>
        </w:rPr>
        <w:t>they will restrain people's opportunities</w:t>
      </w:r>
      <w:r w:rsidRPr="00824643">
        <w:rPr>
          <w:sz w:val="18"/>
          <w:szCs w:val="18"/>
        </w:rPr>
        <w:t>. Is that justified?</w:t>
      </w:r>
    </w:p>
    <w:p w14:paraId="51738135" w14:textId="77777777" w:rsidR="002A5A1F" w:rsidRPr="00824643" w:rsidRDefault="002A5A1F" w:rsidP="002A5A1F">
      <w:pPr>
        <w:spacing w:line="276" w:lineRule="auto"/>
        <w:rPr>
          <w:sz w:val="18"/>
          <w:szCs w:val="18"/>
        </w:rPr>
      </w:pPr>
      <w:r w:rsidRPr="00824643">
        <w:rPr>
          <w:sz w:val="18"/>
          <w:szCs w:val="18"/>
        </w:rPr>
        <w:t xml:space="preserve">Currently, as has already been stressed, the use of these currencies is purely voluntary. People may thus agree to receive part of their salary in local currencies, or to exchange goods and services for those currencies. Clearly, no injustice arises if these are voluntary exchanges. </w:t>
      </w:r>
      <w:r w:rsidRPr="00824643">
        <w:rPr>
          <w:u w:val="single"/>
        </w:rPr>
        <w:t xml:space="preserve">Problems of justice may arise </w:t>
      </w:r>
      <w:r w:rsidRPr="00824643">
        <w:rPr>
          <w:rStyle w:val="Emphasis"/>
        </w:rPr>
        <w:t>if generalizing the use of these currencies becomes public policy</w:t>
      </w:r>
      <w:r w:rsidRPr="00824643">
        <w:rPr>
          <w:sz w:val="18"/>
          <w:szCs w:val="18"/>
        </w:rPr>
        <w:t xml:space="preserve">, that is, </w:t>
      </w:r>
      <w:r w:rsidRPr="009F02A5">
        <w:rPr>
          <w:rStyle w:val="Emphasis"/>
          <w:highlight w:val="green"/>
        </w:rPr>
        <w:t>if</w:t>
      </w:r>
      <w:r w:rsidRPr="00824643">
        <w:rPr>
          <w:rStyle w:val="Emphasis"/>
        </w:rPr>
        <w:t xml:space="preserve"> </w:t>
      </w:r>
      <w:r w:rsidRPr="009F02A5">
        <w:rPr>
          <w:rStyle w:val="Emphasis"/>
          <w:highlight w:val="green"/>
        </w:rPr>
        <w:t>a</w:t>
      </w:r>
      <w:r w:rsidRPr="00824643">
        <w:rPr>
          <w:rStyle w:val="Emphasis"/>
        </w:rPr>
        <w:t xml:space="preserve"> </w:t>
      </w:r>
      <w:r w:rsidRPr="009F02A5">
        <w:rPr>
          <w:rStyle w:val="Emphasis"/>
          <w:highlight w:val="green"/>
        </w:rPr>
        <w:t>state</w:t>
      </w:r>
      <w:r w:rsidRPr="00824643">
        <w:rPr>
          <w:rStyle w:val="Emphasis"/>
        </w:rPr>
        <w:t xml:space="preserve">, a regional entity or a municipality </w:t>
      </w:r>
      <w:r w:rsidRPr="009F02A5">
        <w:rPr>
          <w:rStyle w:val="Emphasis"/>
          <w:highlight w:val="green"/>
        </w:rPr>
        <w:t>enforces</w:t>
      </w:r>
      <w:r w:rsidRPr="00824643">
        <w:rPr>
          <w:rStyle w:val="Emphasis"/>
        </w:rPr>
        <w:t xml:space="preserve"> its use </w:t>
      </w:r>
      <w:r w:rsidRPr="009F02A5">
        <w:rPr>
          <w:rStyle w:val="Emphasis"/>
          <w:highlight w:val="green"/>
        </w:rPr>
        <w:t>and</w:t>
      </w:r>
      <w:r w:rsidRPr="00824643">
        <w:rPr>
          <w:rStyle w:val="Emphasis"/>
        </w:rPr>
        <w:t xml:space="preserve"> </w:t>
      </w:r>
      <w:r w:rsidRPr="009F02A5">
        <w:rPr>
          <w:rStyle w:val="Emphasis"/>
          <w:highlight w:val="green"/>
        </w:rPr>
        <w:t>promotes</w:t>
      </w:r>
      <w:r w:rsidRPr="00824643">
        <w:rPr>
          <w:rStyle w:val="Emphasis"/>
        </w:rPr>
        <w:t xml:space="preserve"> </w:t>
      </w:r>
      <w:r w:rsidRPr="009F02A5">
        <w:rPr>
          <w:rStyle w:val="Emphasis"/>
          <w:highlight w:val="green"/>
        </w:rPr>
        <w:t>its</w:t>
      </w:r>
      <w:r w:rsidRPr="00824643">
        <w:rPr>
          <w:rStyle w:val="Emphasis"/>
        </w:rPr>
        <w:t xml:space="preserve"> </w:t>
      </w:r>
      <w:r w:rsidRPr="009F02A5">
        <w:rPr>
          <w:rStyle w:val="Emphasis"/>
          <w:highlight w:val="green"/>
        </w:rPr>
        <w:t>growth</w:t>
      </w:r>
      <w:r w:rsidRPr="00824643">
        <w:rPr>
          <w:sz w:val="18"/>
          <w:szCs w:val="18"/>
        </w:rPr>
        <w:t xml:space="preserve">. Suppose a government is convinced by the claim of proponents of alternative currencies that achieving certain environmental, social or economic objective requires expanding their use, for instance through (partial) payment of salaries and benefits in ACs. In that case, </w:t>
      </w:r>
      <w:r w:rsidRPr="00824643">
        <w:rPr>
          <w:u w:val="single"/>
        </w:rPr>
        <w:t xml:space="preserve">acceptance would no longer be voluntary, and </w:t>
      </w:r>
      <w:r w:rsidRPr="009F02A5">
        <w:rPr>
          <w:rStyle w:val="Emphasis"/>
          <w:highlight w:val="green"/>
        </w:rPr>
        <w:t>opportunities would be reduced without consent</w:t>
      </w:r>
      <w:r w:rsidRPr="00824643">
        <w:rPr>
          <w:sz w:val="18"/>
          <w:szCs w:val="18"/>
        </w:rPr>
        <w:t>.</w:t>
      </w:r>
    </w:p>
    <w:p w14:paraId="5730B67A" w14:textId="77777777" w:rsidR="002A5A1F" w:rsidRPr="00516EEB" w:rsidRDefault="002A5A1F" w:rsidP="002A5A1F">
      <w:pPr>
        <w:spacing w:line="276" w:lineRule="auto"/>
      </w:pPr>
      <w:r w:rsidRPr="00824643">
        <w:rPr>
          <w:u w:val="single"/>
        </w:rPr>
        <w:t>This clearly seems unjust</w:t>
      </w:r>
      <w:r w:rsidRPr="00824643">
        <w:rPr>
          <w:sz w:val="18"/>
          <w:szCs w:val="18"/>
        </w:rPr>
        <w:t xml:space="preserve">. Opportunities greatly matter to us, because we usually care about the freedom to do what we might want to do with the resources we have at our disposal. I take that intuition to be one core element of egalitarian theories of justice. Despite their many disagreements, most egalitarians stress that one of the main purposes of justice is to endow all individuals with the real opportunity to pursue one's own reasonable life plan. Dworkin (1985: 192) claims that </w:t>
      </w:r>
      <w:r w:rsidRPr="00824643">
        <w:rPr>
          <w:u w:val="single"/>
        </w:rPr>
        <w:t>resources should be “devoted to satisfying the ambitions” of each individual</w:t>
      </w:r>
      <w:r w:rsidRPr="00824643">
        <w:rPr>
          <w:sz w:val="18"/>
          <w:szCs w:val="18"/>
        </w:rPr>
        <w:t>. Sen (1992: 36) emphasizes the importance of providing people with the adequate “means to freedom”, which echoes Rawls’ claim that political liberalism should guarantee “</w:t>
      </w:r>
      <w:r w:rsidRPr="00824643">
        <w:rPr>
          <w:u w:val="single"/>
        </w:rPr>
        <w:t>sufficient all-purpose means for citizens to make intelligent and effective use of their freedoms</w:t>
      </w:r>
      <w:r w:rsidRPr="00824643">
        <w:rPr>
          <w:sz w:val="18"/>
          <w:szCs w:val="18"/>
        </w:rPr>
        <w:t>” (Rawls, 2005: xxxix). In a similar vein, Van Parijs (1995: 25) claims that a just society is one in which “each person has the greatest possible opportunity to do whatever she might want to do.”</w:t>
      </w:r>
    </w:p>
    <w:bookmarkEnd w:id="5"/>
    <w:p w14:paraId="02D55990" w14:textId="77777777" w:rsidR="002A5A1F" w:rsidRPr="006C5F5F" w:rsidRDefault="002A5A1F" w:rsidP="002A5A1F">
      <w:pPr>
        <w:pStyle w:val="Heading4"/>
        <w:spacing w:line="276" w:lineRule="auto"/>
        <w:rPr>
          <w:rFonts w:cs="Calibri"/>
        </w:rPr>
      </w:pPr>
      <w:r>
        <w:rPr>
          <w:rFonts w:cs="Calibri"/>
        </w:rPr>
        <w:t xml:space="preserve">Alternative currencies trade off with opportunities – that disproportionately affects marginalized people. </w:t>
      </w:r>
    </w:p>
    <w:p w14:paraId="4DD9AAB9" w14:textId="77777777" w:rsidR="002A5A1F" w:rsidRPr="00866645" w:rsidRDefault="002A5A1F" w:rsidP="002A5A1F">
      <w:pPr>
        <w:rPr>
          <w:rFonts w:eastAsiaTheme="majorEastAsia"/>
        </w:rPr>
      </w:pPr>
      <w:r w:rsidRPr="00F615DE">
        <w:rPr>
          <w:sz w:val="26"/>
          <w:szCs w:val="26"/>
        </w:rPr>
        <w:t xml:space="preserve">Louis </w:t>
      </w:r>
      <w:r w:rsidRPr="00F615DE">
        <w:rPr>
          <w:b/>
          <w:bCs/>
          <w:sz w:val="26"/>
          <w:szCs w:val="26"/>
        </w:rPr>
        <w:t>Larue</w:t>
      </w:r>
      <w:r w:rsidRPr="00F615DE">
        <w:rPr>
          <w:sz w:val="26"/>
          <w:szCs w:val="26"/>
        </w:rPr>
        <w:t xml:space="preserve"> 20</w:t>
      </w:r>
      <w:r w:rsidRPr="00F615DE">
        <w:rPr>
          <w:b/>
          <w:bCs/>
          <w:sz w:val="26"/>
          <w:szCs w:val="26"/>
        </w:rPr>
        <w:t>22</w:t>
      </w:r>
      <w:r>
        <w:t xml:space="preserve"> </w:t>
      </w:r>
      <w:r w:rsidRPr="006C5F5F">
        <w:rPr>
          <w:sz w:val="18"/>
          <w:szCs w:val="18"/>
        </w:rPr>
        <w:t>[Louis Larue is a post-doctoral fellow who works in the department of philosophy at the University of Gothenburg, Sweden. “The case against alternative currencies.” </w:t>
      </w:r>
      <w:r w:rsidRPr="006C5F5F">
        <w:rPr>
          <w:i/>
          <w:iCs/>
          <w:sz w:val="18"/>
          <w:szCs w:val="18"/>
        </w:rPr>
        <w:t>Politics, Philosophy &amp; Economics</w:t>
      </w:r>
      <w:r w:rsidRPr="006C5F5F">
        <w:rPr>
          <w:sz w:val="18"/>
          <w:szCs w:val="18"/>
        </w:rPr>
        <w:t>, </w:t>
      </w:r>
      <w:r w:rsidRPr="006C5F5F">
        <w:rPr>
          <w:i/>
          <w:iCs/>
          <w:sz w:val="18"/>
          <w:szCs w:val="18"/>
        </w:rPr>
        <w:t>21</w:t>
      </w:r>
      <w:r w:rsidRPr="006C5F5F">
        <w:rPr>
          <w:sz w:val="18"/>
          <w:szCs w:val="18"/>
        </w:rPr>
        <w:t xml:space="preserve">(1), 75-93 </w:t>
      </w:r>
      <w:r w:rsidRPr="006C5F5F">
        <w:rPr>
          <w:rFonts w:eastAsiaTheme="majorEastAsia"/>
          <w:sz w:val="18"/>
          <w:szCs w:val="18"/>
        </w:rPr>
        <w:t>https://doi.org/10.1177/1470594X211065784] AR</w:t>
      </w:r>
      <w:r>
        <w:rPr>
          <w:rFonts w:eastAsiaTheme="majorEastAsia"/>
          <w:sz w:val="18"/>
          <w:szCs w:val="18"/>
        </w:rPr>
        <w:t>L</w:t>
      </w:r>
    </w:p>
    <w:p w14:paraId="32776B01" w14:textId="77777777" w:rsidR="002A5A1F" w:rsidRPr="00824643" w:rsidRDefault="002A5A1F" w:rsidP="002A5A1F">
      <w:pPr>
        <w:spacing w:line="276" w:lineRule="auto"/>
        <w:rPr>
          <w:sz w:val="18"/>
          <w:szCs w:val="18"/>
        </w:rPr>
      </w:pPr>
      <w:r w:rsidRPr="00824643">
        <w:rPr>
          <w:sz w:val="18"/>
          <w:szCs w:val="18"/>
        </w:rPr>
        <w:t xml:space="preserve">The </w:t>
      </w:r>
      <w:r w:rsidRPr="00824643">
        <w:rPr>
          <w:u w:val="single"/>
        </w:rPr>
        <w:t>proponents of alternative currencies could reply that the entire point of their proposal is to restrict people's opportunities</w:t>
      </w:r>
      <w:r w:rsidRPr="00824643">
        <w:rPr>
          <w:sz w:val="18"/>
          <w:szCs w:val="18"/>
        </w:rPr>
        <w:t xml:space="preserve">, so as </w:t>
      </w:r>
      <w:r w:rsidRPr="00824643">
        <w:rPr>
          <w:u w:val="single"/>
        </w:rPr>
        <w:t>to achieve certain environmental, economic, or social benefits</w:t>
      </w:r>
      <w:r w:rsidRPr="00824643">
        <w:rPr>
          <w:sz w:val="18"/>
          <w:szCs w:val="18"/>
        </w:rPr>
        <w:t xml:space="preserve">. Let's assume, for now, that these are valuable objectives. We thus face </w:t>
      </w:r>
      <w:r w:rsidRPr="00824643">
        <w:rPr>
          <w:rStyle w:val="Emphasis"/>
        </w:rPr>
        <w:t>a trade-off:</w:t>
      </w:r>
      <w:r w:rsidRPr="00824643">
        <w:rPr>
          <w:sz w:val="18"/>
          <w:szCs w:val="18"/>
        </w:rPr>
        <w:t xml:space="preserve"> </w:t>
      </w:r>
      <w:r w:rsidRPr="009F02A5">
        <w:rPr>
          <w:highlight w:val="green"/>
          <w:u w:val="single"/>
        </w:rPr>
        <w:t>If</w:t>
      </w:r>
      <w:r w:rsidRPr="00824643">
        <w:rPr>
          <w:u w:val="single"/>
        </w:rPr>
        <w:t xml:space="preserve"> the </w:t>
      </w:r>
      <w:r w:rsidRPr="009F02A5">
        <w:rPr>
          <w:highlight w:val="green"/>
          <w:u w:val="single"/>
        </w:rPr>
        <w:t>circulation</w:t>
      </w:r>
      <w:r w:rsidRPr="00824643">
        <w:rPr>
          <w:u w:val="single"/>
        </w:rPr>
        <w:t xml:space="preserve"> </w:t>
      </w:r>
      <w:r w:rsidRPr="009F02A5">
        <w:rPr>
          <w:highlight w:val="green"/>
          <w:u w:val="single"/>
        </w:rPr>
        <w:t>and</w:t>
      </w:r>
      <w:r w:rsidRPr="00824643">
        <w:rPr>
          <w:u w:val="single"/>
        </w:rPr>
        <w:t xml:space="preserve"> use of </w:t>
      </w:r>
      <w:r w:rsidRPr="009F02A5">
        <w:rPr>
          <w:highlight w:val="green"/>
          <w:u w:val="single"/>
        </w:rPr>
        <w:t>alternative currencies increase</w:t>
      </w:r>
      <w:r w:rsidRPr="00824643">
        <w:rPr>
          <w:u w:val="single"/>
        </w:rPr>
        <w:t xml:space="preserve">, </w:t>
      </w:r>
      <w:r w:rsidRPr="009F02A5">
        <w:rPr>
          <w:u w:val="single"/>
        </w:rPr>
        <w:t>we</w:t>
      </w:r>
      <w:r w:rsidRPr="00824643">
        <w:rPr>
          <w:u w:val="single"/>
        </w:rPr>
        <w:t xml:space="preserve"> can </w:t>
      </w:r>
      <w:r w:rsidRPr="009F02A5">
        <w:rPr>
          <w:highlight w:val="green"/>
          <w:u w:val="single"/>
        </w:rPr>
        <w:t>assume</w:t>
      </w:r>
      <w:r w:rsidRPr="00824643">
        <w:rPr>
          <w:u w:val="single"/>
        </w:rPr>
        <w:t xml:space="preserve"> </w:t>
      </w:r>
      <w:r w:rsidRPr="009F02A5">
        <w:rPr>
          <w:highlight w:val="green"/>
          <w:u w:val="single"/>
        </w:rPr>
        <w:t>that</w:t>
      </w:r>
      <w:r w:rsidRPr="00824643">
        <w:rPr>
          <w:u w:val="single"/>
        </w:rPr>
        <w:t xml:space="preserve"> </w:t>
      </w:r>
      <w:r w:rsidRPr="009F02A5">
        <w:rPr>
          <w:highlight w:val="green"/>
          <w:u w:val="single"/>
        </w:rPr>
        <w:t>they</w:t>
      </w:r>
      <w:r w:rsidRPr="00824643">
        <w:rPr>
          <w:u w:val="single"/>
        </w:rPr>
        <w:t xml:space="preserve"> </w:t>
      </w:r>
      <w:r w:rsidRPr="009F02A5">
        <w:rPr>
          <w:highlight w:val="green"/>
          <w:u w:val="single"/>
        </w:rPr>
        <w:t>will</w:t>
      </w:r>
      <w:r w:rsidRPr="00824643">
        <w:rPr>
          <w:u w:val="single"/>
        </w:rPr>
        <w:t xml:space="preserve"> </w:t>
      </w:r>
      <w:r w:rsidRPr="009F02A5">
        <w:rPr>
          <w:highlight w:val="green"/>
          <w:u w:val="single"/>
        </w:rPr>
        <w:t>have</w:t>
      </w:r>
      <w:r w:rsidRPr="00824643">
        <w:rPr>
          <w:u w:val="single"/>
        </w:rPr>
        <w:t xml:space="preserve"> some positive effects</w:t>
      </w:r>
      <w:r w:rsidRPr="00824643">
        <w:rPr>
          <w:sz w:val="18"/>
          <w:szCs w:val="18"/>
        </w:rPr>
        <w:t xml:space="preserve"> (on the environment, for instance) </w:t>
      </w:r>
      <w:r w:rsidRPr="00824643">
        <w:rPr>
          <w:rStyle w:val="Emphasis"/>
        </w:rPr>
        <w:t xml:space="preserve">but also </w:t>
      </w:r>
      <w:r w:rsidRPr="009F02A5">
        <w:rPr>
          <w:rStyle w:val="Emphasis"/>
          <w:highlight w:val="green"/>
        </w:rPr>
        <w:t>detrimental consequences for social justice</w:t>
      </w:r>
      <w:r w:rsidRPr="00824643">
        <w:rPr>
          <w:sz w:val="18"/>
          <w:szCs w:val="18"/>
        </w:rPr>
        <w:t xml:space="preserve">. This </w:t>
      </w:r>
      <w:r w:rsidRPr="00824643">
        <w:rPr>
          <w:u w:val="single"/>
        </w:rPr>
        <w:t>creates an acute problem for alternative currencies, for one cannot have the benefits without paying the costs</w:t>
      </w:r>
      <w:r w:rsidRPr="00824643">
        <w:rPr>
          <w:sz w:val="18"/>
          <w:szCs w:val="18"/>
        </w:rPr>
        <w:t xml:space="preserve">. The only way to weaken the effects on justice would be to put limits on their circulation. Some, for instance, may argue that people could be allowed to keep a significant amount of their salary in euros, or that local currencies could be convertible into euros. As was demonstrated in the previous section however, that move would reduce their capacity to impact society in a significant way. </w:t>
      </w:r>
      <w:r w:rsidRPr="009F02A5">
        <w:rPr>
          <w:highlight w:val="green"/>
          <w:u w:val="single"/>
        </w:rPr>
        <w:t>If</w:t>
      </w:r>
      <w:r w:rsidRPr="00550340">
        <w:rPr>
          <w:u w:val="single"/>
        </w:rPr>
        <w:t xml:space="preserve"> </w:t>
      </w:r>
      <w:r w:rsidRPr="009F02A5">
        <w:rPr>
          <w:highlight w:val="green"/>
          <w:u w:val="single"/>
        </w:rPr>
        <w:t>one</w:t>
      </w:r>
      <w:r w:rsidRPr="00550340">
        <w:rPr>
          <w:u w:val="single"/>
        </w:rPr>
        <w:t xml:space="preserve"> </w:t>
      </w:r>
      <w:r w:rsidRPr="009F02A5">
        <w:rPr>
          <w:highlight w:val="green"/>
          <w:u w:val="single"/>
        </w:rPr>
        <w:t>wants</w:t>
      </w:r>
      <w:r w:rsidRPr="00550340">
        <w:rPr>
          <w:u w:val="single"/>
        </w:rPr>
        <w:t xml:space="preserve"> to retain </w:t>
      </w:r>
      <w:r w:rsidRPr="009F02A5">
        <w:rPr>
          <w:highlight w:val="green"/>
          <w:u w:val="single"/>
        </w:rPr>
        <w:t>a significant role for a</w:t>
      </w:r>
      <w:r w:rsidRPr="00550340">
        <w:rPr>
          <w:u w:val="single"/>
        </w:rPr>
        <w:t xml:space="preserve">lternative </w:t>
      </w:r>
      <w:r w:rsidRPr="009F02A5">
        <w:rPr>
          <w:highlight w:val="green"/>
          <w:u w:val="single"/>
        </w:rPr>
        <w:t>c</w:t>
      </w:r>
      <w:r w:rsidRPr="00550340">
        <w:rPr>
          <w:u w:val="single"/>
        </w:rPr>
        <w:t xml:space="preserve">urrencies, that </w:t>
      </w:r>
      <w:r w:rsidRPr="009F02A5">
        <w:rPr>
          <w:rStyle w:val="Emphasis"/>
          <w:highlight w:val="green"/>
        </w:rPr>
        <w:t>trade-off is unescapable</w:t>
      </w:r>
      <w:r w:rsidRPr="00824643">
        <w:rPr>
          <w:sz w:val="18"/>
          <w:szCs w:val="18"/>
        </w:rPr>
        <w:t>.</w:t>
      </w:r>
    </w:p>
    <w:p w14:paraId="2A50D025" w14:textId="77777777" w:rsidR="002A5A1F" w:rsidRPr="00824643" w:rsidRDefault="002A5A1F" w:rsidP="002A5A1F">
      <w:pPr>
        <w:spacing w:line="276" w:lineRule="auto"/>
        <w:rPr>
          <w:sz w:val="18"/>
          <w:szCs w:val="18"/>
        </w:rPr>
      </w:pPr>
      <w:r w:rsidRPr="00824643">
        <w:rPr>
          <w:sz w:val="18"/>
          <w:szCs w:val="18"/>
        </w:rPr>
        <w:t xml:space="preserve">One way to “solve” that dilemma would be to play down the value of their objectives and to get rid of these currencies entirely. I would like to take these goals seriously though, and inquire whether reaching them really requires generalizing the use of these currencies. </w:t>
      </w:r>
      <w:r w:rsidRPr="00550340">
        <w:rPr>
          <w:sz w:val="18"/>
          <w:szCs w:val="18"/>
        </w:rPr>
        <w:t xml:space="preserve">A </w:t>
      </w:r>
      <w:r w:rsidRPr="00550340">
        <w:rPr>
          <w:u w:val="single"/>
        </w:rPr>
        <w:t>theory of justice that calls for the fair distribution of real opportunities among all citizens would certainly advocate some regulations to avoid environmental harms, for instance</w:t>
      </w:r>
      <w:r w:rsidRPr="00824643">
        <w:rPr>
          <w:sz w:val="18"/>
          <w:szCs w:val="18"/>
        </w:rPr>
        <w:t>. Actually, Rawls often insists on the “intelligent” use of freedom and Sen attaches great importance to people's opportunities to do “what they have reasons to value”.</w:t>
      </w:r>
      <w:r w:rsidRPr="00824643">
        <w:rPr>
          <w:sz w:val="18"/>
          <w:szCs w:val="18"/>
          <w:vertAlign w:val="superscript"/>
        </w:rPr>
        <w:t>2</w:t>
      </w:r>
      <w:r w:rsidRPr="00824643">
        <w:rPr>
          <w:sz w:val="18"/>
          <w:szCs w:val="18"/>
        </w:rPr>
        <w:t> </w:t>
      </w:r>
      <w:r w:rsidRPr="00550340">
        <w:rPr>
          <w:sz w:val="18"/>
          <w:szCs w:val="18"/>
        </w:rPr>
        <w:t>That is, life plans should be in some sense reasonable,</w:t>
      </w:r>
      <w:r w:rsidRPr="00824643">
        <w:rPr>
          <w:sz w:val="18"/>
          <w:szCs w:val="18"/>
        </w:rPr>
        <w:t xml:space="preserve"> which means that people should have reasons to embrace them, that they should be capable of reflecting upon their conception of the good life. It also means that these plans may be revised if it happens that they harm others in an unjustified way or if they do not comply with the demands of a just society. The latter point entails that justice does allow for some limitations of people's opportunities in some specific cases. The </w:t>
      </w:r>
      <w:r w:rsidRPr="00550340">
        <w:rPr>
          <w:u w:val="single"/>
        </w:rPr>
        <w:t>existence of environmental harm, for instance, provides a very good reason to limit the capacity of some people to pollute in order to protect the well-being of others</w:t>
      </w:r>
      <w:r w:rsidRPr="00824643">
        <w:rPr>
          <w:sz w:val="18"/>
          <w:szCs w:val="18"/>
        </w:rPr>
        <w:t xml:space="preserve"> (including future generations). However, </w:t>
      </w:r>
      <w:r w:rsidRPr="009F02A5">
        <w:rPr>
          <w:rStyle w:val="Emphasis"/>
          <w:highlight w:val="green"/>
        </w:rPr>
        <w:t>alleviating</w:t>
      </w:r>
      <w:r w:rsidRPr="00550340">
        <w:rPr>
          <w:rStyle w:val="Emphasis"/>
        </w:rPr>
        <w:t xml:space="preserve"> such </w:t>
      </w:r>
      <w:r w:rsidRPr="009F02A5">
        <w:rPr>
          <w:rStyle w:val="Emphasis"/>
          <w:highlight w:val="green"/>
        </w:rPr>
        <w:t>harms</w:t>
      </w:r>
      <w:r w:rsidRPr="00550340">
        <w:rPr>
          <w:rStyle w:val="Emphasis"/>
        </w:rPr>
        <w:t xml:space="preserve"> </w:t>
      </w:r>
      <w:r w:rsidRPr="009F02A5">
        <w:rPr>
          <w:rStyle w:val="Emphasis"/>
          <w:highlight w:val="green"/>
        </w:rPr>
        <w:t>need not require</w:t>
      </w:r>
      <w:r w:rsidRPr="00550340">
        <w:rPr>
          <w:rStyle w:val="Emphasis"/>
        </w:rPr>
        <w:t xml:space="preserve"> the </w:t>
      </w:r>
      <w:r w:rsidRPr="009F02A5">
        <w:rPr>
          <w:rStyle w:val="Emphasis"/>
          <w:highlight w:val="green"/>
        </w:rPr>
        <w:t>abandonment</w:t>
      </w:r>
      <w:r w:rsidRPr="00550340">
        <w:rPr>
          <w:rStyle w:val="Emphasis"/>
        </w:rPr>
        <w:t xml:space="preserve"> </w:t>
      </w:r>
      <w:r w:rsidRPr="009F02A5">
        <w:rPr>
          <w:rStyle w:val="Emphasis"/>
          <w:highlight w:val="green"/>
        </w:rPr>
        <w:t>of</w:t>
      </w:r>
      <w:r w:rsidRPr="00550340">
        <w:rPr>
          <w:rStyle w:val="Emphasis"/>
        </w:rPr>
        <w:t xml:space="preserve"> the </w:t>
      </w:r>
      <w:r w:rsidRPr="009F02A5">
        <w:rPr>
          <w:rStyle w:val="Emphasis"/>
          <w:highlight w:val="green"/>
        </w:rPr>
        <w:t>universality of money</w:t>
      </w:r>
      <w:r w:rsidRPr="00824643">
        <w:rPr>
          <w:sz w:val="18"/>
          <w:szCs w:val="18"/>
        </w:rPr>
        <w:t>, especially if there exist other policy options, such as environmental taxation, that can achieve the same aim with fewer restrictions.</w:t>
      </w:r>
    </w:p>
    <w:p w14:paraId="794DD98E" w14:textId="77777777" w:rsidR="002A5A1F" w:rsidRPr="00824643" w:rsidRDefault="002A5A1F" w:rsidP="002A5A1F">
      <w:pPr>
        <w:spacing w:line="276" w:lineRule="auto"/>
        <w:rPr>
          <w:sz w:val="18"/>
          <w:szCs w:val="18"/>
        </w:rPr>
      </w:pPr>
      <w:r w:rsidRPr="00824643">
        <w:rPr>
          <w:sz w:val="18"/>
          <w:szCs w:val="18"/>
        </w:rPr>
        <w:t xml:space="preserve">The general point I want to make is the following. The goals of alternative currencies are certainly legitimate. Local communities across Europe and elsewhere, especially in rural areas, do suffer from serious economic, social and environmental problems. However, </w:t>
      </w:r>
      <w:r w:rsidRPr="009F02A5">
        <w:rPr>
          <w:rStyle w:val="Emphasis"/>
          <w:highlight w:val="green"/>
        </w:rPr>
        <w:t xml:space="preserve">increasing </w:t>
      </w:r>
      <w:r w:rsidRPr="009F02A5">
        <w:rPr>
          <w:rStyle w:val="Emphasis"/>
        </w:rPr>
        <w:t xml:space="preserve">the </w:t>
      </w:r>
      <w:r w:rsidRPr="009F02A5">
        <w:rPr>
          <w:rStyle w:val="Emphasis"/>
          <w:highlight w:val="green"/>
        </w:rPr>
        <w:t>weight of</w:t>
      </w:r>
      <w:r w:rsidRPr="009F02A5">
        <w:rPr>
          <w:rStyle w:val="Emphasis"/>
        </w:rPr>
        <w:t xml:space="preserve"> </w:t>
      </w:r>
      <w:r w:rsidRPr="009F02A5">
        <w:rPr>
          <w:rStyle w:val="Emphasis"/>
          <w:highlight w:val="green"/>
        </w:rPr>
        <w:t>a</w:t>
      </w:r>
      <w:r w:rsidRPr="009F02A5">
        <w:rPr>
          <w:rStyle w:val="Emphasis"/>
        </w:rPr>
        <w:t xml:space="preserve">lternative </w:t>
      </w:r>
      <w:r w:rsidRPr="009F02A5">
        <w:rPr>
          <w:rStyle w:val="Emphasis"/>
          <w:highlight w:val="green"/>
        </w:rPr>
        <w:t>c</w:t>
      </w:r>
      <w:r w:rsidRPr="009F02A5">
        <w:rPr>
          <w:rStyle w:val="Emphasis"/>
        </w:rPr>
        <w:t xml:space="preserve">urrencies </w:t>
      </w:r>
      <w:r w:rsidRPr="009F02A5">
        <w:rPr>
          <w:rStyle w:val="Emphasis"/>
          <w:highlight w:val="green"/>
        </w:rPr>
        <w:t>is a disproportionate response to these problems</w:t>
      </w:r>
      <w:r w:rsidRPr="00824643">
        <w:rPr>
          <w:sz w:val="18"/>
          <w:szCs w:val="18"/>
        </w:rPr>
        <w:t xml:space="preserve">. </w:t>
      </w:r>
      <w:r w:rsidRPr="00550340">
        <w:rPr>
          <w:u w:val="single"/>
        </w:rPr>
        <w:t xml:space="preserve">Even if it might bring about some benefits, </w:t>
      </w:r>
      <w:r w:rsidRPr="00550340">
        <w:rPr>
          <w:b/>
          <w:bCs/>
          <w:u w:val="single"/>
        </w:rPr>
        <w:t xml:space="preserve">it </w:t>
      </w:r>
      <w:r w:rsidRPr="009F02A5">
        <w:rPr>
          <w:b/>
          <w:bCs/>
          <w:highlight w:val="green"/>
          <w:u w:val="single"/>
        </w:rPr>
        <w:t>would</w:t>
      </w:r>
      <w:r w:rsidRPr="00550340">
        <w:rPr>
          <w:b/>
          <w:bCs/>
          <w:u w:val="single"/>
        </w:rPr>
        <w:t xml:space="preserve"> </w:t>
      </w:r>
      <w:r w:rsidRPr="009F02A5">
        <w:rPr>
          <w:b/>
          <w:bCs/>
          <w:highlight w:val="green"/>
          <w:u w:val="single"/>
        </w:rPr>
        <w:t>restrict</w:t>
      </w:r>
      <w:r w:rsidRPr="00550340">
        <w:rPr>
          <w:b/>
          <w:bCs/>
          <w:u w:val="single"/>
        </w:rPr>
        <w:t xml:space="preserve"> people's </w:t>
      </w:r>
      <w:r w:rsidRPr="009F02A5">
        <w:rPr>
          <w:b/>
          <w:bCs/>
          <w:highlight w:val="green"/>
          <w:u w:val="single"/>
        </w:rPr>
        <w:t>opportunities</w:t>
      </w:r>
      <w:r w:rsidRPr="00550340">
        <w:rPr>
          <w:u w:val="single"/>
        </w:rPr>
        <w:t xml:space="preserve"> in a way that is </w:t>
      </w:r>
      <w:r w:rsidRPr="00550340">
        <w:rPr>
          <w:rStyle w:val="Emphasis"/>
        </w:rPr>
        <w:t xml:space="preserve">both </w:t>
      </w:r>
      <w:r w:rsidRPr="009F02A5">
        <w:rPr>
          <w:rStyle w:val="Emphasis"/>
        </w:rPr>
        <w:t>harmful</w:t>
      </w:r>
      <w:r w:rsidRPr="00550340">
        <w:rPr>
          <w:rStyle w:val="Emphasis"/>
        </w:rPr>
        <w:t xml:space="preserve"> </w:t>
      </w:r>
      <w:r w:rsidRPr="009F02A5">
        <w:rPr>
          <w:rStyle w:val="Emphasis"/>
        </w:rPr>
        <w:t>for</w:t>
      </w:r>
      <w:r w:rsidRPr="00550340">
        <w:rPr>
          <w:rStyle w:val="Emphasis"/>
        </w:rPr>
        <w:t xml:space="preserve"> </w:t>
      </w:r>
      <w:r w:rsidRPr="009F02A5">
        <w:rPr>
          <w:rStyle w:val="Emphasis"/>
        </w:rPr>
        <w:t>justice</w:t>
      </w:r>
      <w:r w:rsidRPr="00550340">
        <w:rPr>
          <w:rStyle w:val="Emphasis"/>
        </w:rPr>
        <w:t xml:space="preserve"> and </w:t>
      </w:r>
      <w:r w:rsidRPr="009F02A5">
        <w:rPr>
          <w:rStyle w:val="Emphasis"/>
          <w:highlight w:val="green"/>
        </w:rPr>
        <w:t xml:space="preserve">not necessary to achieve </w:t>
      </w:r>
      <w:r w:rsidRPr="009F02A5">
        <w:rPr>
          <w:rStyle w:val="Emphasis"/>
        </w:rPr>
        <w:t xml:space="preserve">those </w:t>
      </w:r>
      <w:r w:rsidRPr="009F02A5">
        <w:rPr>
          <w:rStyle w:val="Emphasis"/>
          <w:highlight w:val="green"/>
        </w:rPr>
        <w:t>benefits</w:t>
      </w:r>
      <w:r w:rsidRPr="00550340">
        <w:rPr>
          <w:u w:val="single"/>
        </w:rPr>
        <w:t>.</w:t>
      </w:r>
      <w:r w:rsidRPr="00824643">
        <w:rPr>
          <w:sz w:val="18"/>
          <w:szCs w:val="18"/>
        </w:rPr>
        <w:t xml:space="preserve"> In the following paragraphs, I shall argue that, for each of their objectives, there exists a policy that is both as efficient and less harmful for justice than generalizing the use of alternative currencies. I shall study in detail the case of their environmental objectives, because they are not controversial and have attracted much hope and enthusiasm (e.g. Lietaer et al., 2012). In fact, the promise to tackle environmental harm seems a very strong reason to support these currencies, and one should thus consider it thoroughly. My analysis shall be more succinct on their economic and social objectives, for the argument will in essence be the same. Moreover, these may be more controversial objectives, which may not gather universal agreement.</w:t>
      </w:r>
    </w:p>
    <w:p w14:paraId="3AA00CAE" w14:textId="77777777" w:rsidR="002A5A1F" w:rsidRDefault="002A5A1F" w:rsidP="002A5A1F">
      <w:pPr>
        <w:pStyle w:val="Heading3"/>
      </w:pPr>
      <w:r>
        <w:t>2AC – LETs fail – unconstitutional</w:t>
      </w:r>
    </w:p>
    <w:p w14:paraId="29133EDD" w14:textId="77777777" w:rsidR="002A5A1F" w:rsidRDefault="002A5A1F" w:rsidP="002A5A1F">
      <w:pPr>
        <w:pStyle w:val="Heading4"/>
      </w:pPr>
      <w:r>
        <w:t>It is unconstitutional – the states can’t print their own money.</w:t>
      </w:r>
    </w:p>
    <w:p w14:paraId="625F5AFB" w14:textId="77777777" w:rsidR="002A5A1F" w:rsidRDefault="002A5A1F" w:rsidP="002A5A1F">
      <w:r w:rsidRPr="009308A3">
        <w:rPr>
          <w:rStyle w:val="Style13ptBold"/>
        </w:rPr>
        <w:t>GMW ND</w:t>
      </w:r>
      <w:r>
        <w:t xml:space="preserve"> [No Date. University of Groningen: public research university. "Money and the Constitution &amp;lt; A Brief History of Central Banking in the United States". http://www.let.rug.nl/usa/essays/general/a-brief-history-of-central-banking/money-and-the-constitution.php. 7-27-2023, Dhilan-GDS]</w:t>
      </w:r>
    </w:p>
    <w:p w14:paraId="7F323FF2" w14:textId="77777777" w:rsidR="002A5A1F" w:rsidRPr="00670AE4" w:rsidRDefault="002A5A1F" w:rsidP="002A5A1F">
      <w:pPr>
        <w:rPr>
          <w:rStyle w:val="StyleUnderline"/>
        </w:rPr>
      </w:pPr>
      <w:r w:rsidRPr="00670AE4">
        <w:rPr>
          <w:rStyle w:val="StyleUnderline"/>
        </w:rPr>
        <w:t xml:space="preserve">The Constitution contains only two sections dealing with monetary issues. </w:t>
      </w:r>
      <w:r w:rsidRPr="004725BC">
        <w:rPr>
          <w:rStyle w:val="StyleUnderline"/>
          <w:highlight w:val="green"/>
        </w:rPr>
        <w:t>Section 8 permits Congress to coin money</w:t>
      </w:r>
      <w:r w:rsidRPr="00670AE4">
        <w:rPr>
          <w:rStyle w:val="StyleUnderline"/>
        </w:rPr>
        <w:t xml:space="preserve"> and to regulate its value. </w:t>
      </w:r>
      <w:r w:rsidRPr="004725BC">
        <w:rPr>
          <w:rStyle w:val="StyleUnderline"/>
          <w:highlight w:val="green"/>
        </w:rPr>
        <w:t xml:space="preserve">Section 10 denies states the right </w:t>
      </w:r>
      <w:r w:rsidRPr="00A73FDC">
        <w:rPr>
          <w:rStyle w:val="StyleUnderline"/>
          <w:highlight w:val="green"/>
        </w:rPr>
        <w:t>to coin</w:t>
      </w:r>
      <w:r w:rsidRPr="00670AE4">
        <w:rPr>
          <w:rStyle w:val="StyleUnderline"/>
        </w:rPr>
        <w:t xml:space="preserve"> or to print </w:t>
      </w:r>
      <w:r w:rsidRPr="00A73FDC">
        <w:rPr>
          <w:rStyle w:val="StyleUnderline"/>
          <w:highlight w:val="green"/>
        </w:rPr>
        <w:t>their own money</w:t>
      </w:r>
      <w:r w:rsidRPr="00670AE4">
        <w:rPr>
          <w:rStyle w:val="StyleUnderline"/>
        </w:rPr>
        <w:t xml:space="preserve">. </w:t>
      </w:r>
      <w:r w:rsidRPr="009A2533">
        <w:rPr>
          <w:rStyle w:val="StyleUnderline"/>
          <w:highlight w:val="green"/>
        </w:rPr>
        <w:t>The framers</w:t>
      </w:r>
      <w:r w:rsidRPr="00670AE4">
        <w:rPr>
          <w:rStyle w:val="StyleUnderline"/>
        </w:rPr>
        <w:t xml:space="preserve"> clearly </w:t>
      </w:r>
      <w:r w:rsidRPr="009A2533">
        <w:rPr>
          <w:rStyle w:val="StyleUnderline"/>
          <w:highlight w:val="green"/>
        </w:rPr>
        <w:t>intended a national monetary system</w:t>
      </w:r>
      <w:r w:rsidRPr="00670AE4">
        <w:rPr>
          <w:rStyle w:val="StyleUnderline"/>
        </w:rPr>
        <w:t xml:space="preserve"> based on coin and for the power to regulate that system to rest only with the federal government.</w:t>
      </w:r>
      <w:r w:rsidRPr="00670AE4">
        <w:rPr>
          <w:sz w:val="12"/>
        </w:rPr>
        <w:t xml:space="preserve"> The delegates at the Constitutional convention rejected a clause that would have given Congress the authority to issue paper money. They also rejected a measure that would have specifically denied that ability to the federal government (Hammond, 92). Although the Constitution does not state that the federal government has the power to print paper currency, </w:t>
      </w:r>
      <w:r w:rsidRPr="00670AE4">
        <w:rPr>
          <w:rStyle w:val="StyleUnderline"/>
        </w:rPr>
        <w:t>the Supreme Court in McCulloch vs Maryland (1819) ruled unanimously that the Second Bank of the United States and the banknotes it issued on behalf of the federal government were Constitutional.</w:t>
      </w:r>
    </w:p>
    <w:p w14:paraId="45CC3547" w14:textId="77777777" w:rsidR="002A5A1F" w:rsidRDefault="002A5A1F" w:rsidP="002A5A1F">
      <w:pPr>
        <w:rPr>
          <w:sz w:val="12"/>
        </w:rPr>
      </w:pPr>
      <w:r w:rsidRPr="00670AE4">
        <w:rPr>
          <w:sz w:val="12"/>
        </w:rPr>
        <w:t xml:space="preserve">If the federal government only is permitted to issue money, coin or paper, then how could state banks issue money? </w:t>
      </w:r>
      <w:r w:rsidRPr="00670AE4">
        <w:rPr>
          <w:rStyle w:val="StyleUnderline"/>
        </w:rPr>
        <w:t>State banks did not coin money, nor did they print any "official" national currency.</w:t>
      </w:r>
      <w:r w:rsidRPr="00670AE4">
        <w:rPr>
          <w:sz w:val="12"/>
        </w:rPr>
        <w:t xml:space="preserve"> However, state banks could print bills of credit in exchange for specie deposits. These notes would bear the issuing bank's name and entitle the bearer to the note's face value in gold or silver upon presentation to the bank. State bank notes were a form of representative money; they were not gold or silver, but they represented it. The notes were more convenient for conducting large transactions than their specie counterparts, and, more importantly for the extension of credit, could be produced easily whereas the gold and silver stock of the nation was relatively small and for the most part declining (Hixson, 12-13). The Supreme Court ruled in 1837 in Briscoe vs Bank of Kentucky that state banks and the notes they issued were also constitutional.</w:t>
      </w:r>
    </w:p>
    <w:p w14:paraId="4624C321" w14:textId="77777777" w:rsidR="002A5A1F" w:rsidRDefault="002A5A1F" w:rsidP="002A5A1F">
      <w:pPr>
        <w:pStyle w:val="Heading4"/>
      </w:pPr>
      <w:r>
        <w:t>Unconstitutional fiat is a voter – it decimates neg ground and real world offense – that impacts research and clash.</w:t>
      </w:r>
    </w:p>
    <w:p w14:paraId="0B5E96C4" w14:textId="77777777" w:rsidR="002A5A1F" w:rsidRPr="0017506C" w:rsidRDefault="002A5A1F" w:rsidP="002A5A1F">
      <w:pPr>
        <w:rPr>
          <w:sz w:val="18"/>
          <w:szCs w:val="18"/>
        </w:rPr>
      </w:pPr>
    </w:p>
    <w:p w14:paraId="46CAA582" w14:textId="77777777" w:rsidR="002A5A1F" w:rsidRDefault="002A5A1F" w:rsidP="002A5A1F">
      <w:pPr>
        <w:pStyle w:val="Heading3"/>
      </w:pPr>
      <w:r>
        <w:t>2AC – AT: Marijuana tax</w:t>
      </w:r>
    </w:p>
    <w:p w14:paraId="673C50EE" w14:textId="77777777" w:rsidR="002A5A1F" w:rsidRDefault="002A5A1F" w:rsidP="002A5A1F">
      <w:pPr>
        <w:pStyle w:val="Heading4"/>
      </w:pPr>
      <w:r>
        <w:t>Marijuana plank fails---raising a couple hundred million dollars per state is insufficient to nationalize all healthcare insurance.</w:t>
      </w:r>
    </w:p>
    <w:p w14:paraId="0FF99919" w14:textId="77777777" w:rsidR="002A5A1F" w:rsidRDefault="002A5A1F" w:rsidP="002A5A1F"/>
    <w:p w14:paraId="7573175D" w14:textId="77777777" w:rsidR="002A5A1F" w:rsidRDefault="002A5A1F" w:rsidP="002A5A1F">
      <w:pPr>
        <w:pStyle w:val="Heading3"/>
      </w:pPr>
      <w:r>
        <w:t xml:space="preserve">2AC – AT: tax – random </w:t>
      </w:r>
    </w:p>
    <w:p w14:paraId="5B544F55" w14:textId="77777777" w:rsidR="002A5A1F" w:rsidRDefault="002A5A1F" w:rsidP="002A5A1F">
      <w:pPr>
        <w:pStyle w:val="Heading4"/>
      </w:pPr>
      <w:r>
        <w:t xml:space="preserve">Asserting “we do other taxes and transfers” </w:t>
      </w:r>
      <w:r w:rsidRPr="007A4EAF">
        <w:rPr>
          <w:u w:val="single"/>
        </w:rPr>
        <w:t>isn’t an argument</w:t>
      </w:r>
      <w:r>
        <w:t xml:space="preserve"> and </w:t>
      </w:r>
      <w:r w:rsidRPr="007A4EAF">
        <w:rPr>
          <w:u w:val="single"/>
        </w:rPr>
        <w:t>isn’t in the CP text</w:t>
      </w:r>
      <w:r>
        <w:t>---BUT general increases in tax collection fail.</w:t>
      </w:r>
    </w:p>
    <w:p w14:paraId="4C745628" w14:textId="77777777" w:rsidR="002A5A1F" w:rsidRPr="003B393E" w:rsidRDefault="002A5A1F" w:rsidP="002A5A1F">
      <w:r w:rsidRPr="003B393E">
        <w:t xml:space="preserve">Michael </w:t>
      </w:r>
      <w:r w:rsidRPr="008C42B7">
        <w:rPr>
          <w:rStyle w:val="Style13ptBold"/>
        </w:rPr>
        <w:t>Powell 11</w:t>
      </w:r>
      <w:r w:rsidRPr="003B393E">
        <w:t>, NY Times</w:t>
      </w:r>
      <w:r>
        <w:t>,</w:t>
      </w:r>
      <w:r w:rsidRPr="003B393E">
        <w:t xml:space="preserve"> “</w:t>
      </w:r>
      <w:r w:rsidRPr="00AD35FF">
        <w:rPr>
          <w:rStyle w:val="Emphasis"/>
          <w:highlight w:val="green"/>
        </w:rPr>
        <w:t>Higher Taxes Wouldn’t End</w:t>
      </w:r>
      <w:r w:rsidRPr="003B393E">
        <w:rPr>
          <w:rStyle w:val="Emphasis"/>
        </w:rPr>
        <w:t xml:space="preserve"> Some </w:t>
      </w:r>
      <w:r w:rsidRPr="00AD35FF">
        <w:rPr>
          <w:rStyle w:val="Emphasis"/>
          <w:highlight w:val="green"/>
        </w:rPr>
        <w:t>Deficits</w:t>
      </w:r>
      <w:r w:rsidRPr="003B393E">
        <w:t>,” New York Times, January 19th, http://www.nytimes.com/2011/01/20/business/economy/20tax.html?mtrref=www.google.com</w:t>
      </w:r>
    </w:p>
    <w:p w14:paraId="261A140D" w14:textId="77777777" w:rsidR="002A5A1F" w:rsidRPr="00290FDD" w:rsidRDefault="002A5A1F" w:rsidP="002A5A1F">
      <w:pPr>
        <w:rPr>
          <w:rFonts w:cstheme="minorHAnsi"/>
          <w:sz w:val="16"/>
        </w:rPr>
      </w:pPr>
      <w:r w:rsidRPr="003B393E">
        <w:rPr>
          <w:rFonts w:cstheme="minorHAnsi"/>
          <w:sz w:val="16"/>
        </w:rPr>
        <w:t xml:space="preserve">Set aside for a moment the ever-charged argument about whether income tax increases spook the wealthy and consider this question: </w:t>
      </w:r>
      <w:r w:rsidRPr="003B393E">
        <w:rPr>
          <w:rStyle w:val="StyleUnderline"/>
          <w:rFonts w:cstheme="minorHAnsi"/>
        </w:rPr>
        <w:t xml:space="preserve">What would an </w:t>
      </w:r>
      <w:r w:rsidRPr="003B393E">
        <w:rPr>
          <w:rStyle w:val="Emphasis"/>
          <w:rFonts w:cstheme="minorHAnsi"/>
        </w:rPr>
        <w:t>increase in the</w:t>
      </w:r>
      <w:r w:rsidRPr="003B393E">
        <w:rPr>
          <w:rFonts w:cstheme="minorHAnsi"/>
          <w:sz w:val="16"/>
        </w:rPr>
        <w:t xml:space="preserve"> personal </w:t>
      </w:r>
      <w:r w:rsidRPr="003B393E">
        <w:rPr>
          <w:rStyle w:val="Emphasis"/>
          <w:rFonts w:cstheme="minorHAnsi"/>
        </w:rPr>
        <w:t>income tax</w:t>
      </w:r>
      <w:r w:rsidRPr="003B393E">
        <w:rPr>
          <w:rFonts w:cstheme="minorHAnsi"/>
          <w:sz w:val="16"/>
        </w:rPr>
        <w:t xml:space="preserve"> of a size similar to that of Illinois </w:t>
      </w:r>
      <w:r w:rsidRPr="003B393E">
        <w:rPr>
          <w:rStyle w:val="StyleUnderline"/>
          <w:rFonts w:cstheme="minorHAnsi"/>
        </w:rPr>
        <w:t>do for other fiscally troubled states?</w:t>
      </w:r>
      <w:r w:rsidRPr="003B393E">
        <w:rPr>
          <w:rFonts w:cstheme="minorHAnsi"/>
          <w:sz w:val="16"/>
        </w:rPr>
        <w:t xml:space="preserve"> The New York Times examined this question in three embattled places, New York, California and New Jersey. In New York, an increase of two percentage points in the state income tax could raise about $9 billion and perhaps tip the state into surplus. In California, a similar action could raise more than $13 billion, which would cover just a portion of that state’s yawning $25 billion deficit. 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 </w:t>
      </w:r>
      <w:r w:rsidRPr="003B393E">
        <w:rPr>
          <w:rStyle w:val="Emphasis"/>
          <w:rFonts w:cstheme="minorHAnsi"/>
        </w:rPr>
        <w:t xml:space="preserve">That </w:t>
      </w:r>
      <w:r w:rsidRPr="00AD35FF">
        <w:rPr>
          <w:rStyle w:val="Emphasis"/>
          <w:rFonts w:cstheme="minorHAnsi"/>
          <w:highlight w:val="green"/>
        </w:rPr>
        <w:t>a</w:t>
      </w:r>
      <w:r w:rsidRPr="003B393E">
        <w:rPr>
          <w:rStyle w:val="Emphasis"/>
          <w:rFonts w:cstheme="minorHAnsi"/>
        </w:rPr>
        <w:t xml:space="preserve">n income </w:t>
      </w:r>
      <w:r w:rsidRPr="00AD35FF">
        <w:rPr>
          <w:rStyle w:val="Emphasis"/>
          <w:rFonts w:cstheme="minorHAnsi"/>
          <w:highlight w:val="green"/>
        </w:rPr>
        <w:t>tax increase</w:t>
      </w:r>
      <w:r w:rsidRPr="003B393E">
        <w:rPr>
          <w:rFonts w:cstheme="minorHAnsi"/>
          <w:sz w:val="16"/>
        </w:rPr>
        <w:t xml:space="preserve"> of such a size </w:t>
      </w:r>
      <w:r w:rsidRPr="00AD35FF">
        <w:rPr>
          <w:rStyle w:val="Emphasis"/>
          <w:rFonts w:cstheme="minorHAnsi"/>
          <w:highlight w:val="green"/>
        </w:rPr>
        <w:t>could not close budget gaps in California and New Jersey</w:t>
      </w:r>
      <w:r w:rsidRPr="003B393E">
        <w:rPr>
          <w:rFonts w:cstheme="minorHAnsi"/>
          <w:sz w:val="16"/>
        </w:rPr>
        <w:t xml:space="preserve"> </w:t>
      </w:r>
      <w:r w:rsidRPr="003B393E">
        <w:rPr>
          <w:rStyle w:val="StyleUnderline"/>
          <w:rFonts w:cstheme="minorHAnsi"/>
        </w:rPr>
        <w:t xml:space="preserve">underlines the </w:t>
      </w:r>
      <w:r w:rsidRPr="003B393E">
        <w:rPr>
          <w:rStyle w:val="Emphasis"/>
          <w:rFonts w:cstheme="minorHAnsi"/>
        </w:rPr>
        <w:t>vast challenge</w:t>
      </w:r>
      <w:r w:rsidRPr="003B393E">
        <w:rPr>
          <w:rStyle w:val="StyleUnderline"/>
          <w:rFonts w:cstheme="minorHAnsi"/>
        </w:rPr>
        <w:t xml:space="preserve"> confronting these states</w:t>
      </w:r>
      <w:r w:rsidRPr="003B393E">
        <w:rPr>
          <w:rFonts w:cstheme="minorHAnsi"/>
          <w:sz w:val="16"/>
        </w:rPr>
        <w:t xml:space="preserve">. In California, Mr. </w:t>
      </w:r>
      <w:r w:rsidRPr="007A4EAF">
        <w:rPr>
          <w:rStyle w:val="StyleUnderline"/>
          <w:rFonts w:cstheme="minorHAnsi"/>
        </w:rPr>
        <w:t>Brown has proposed a deep, billion-dollar cut in higher education and $4 billion worth of cuts in services</w:t>
      </w:r>
      <w:r w:rsidRPr="003B393E">
        <w:rPr>
          <w:rStyle w:val="StyleUnderline"/>
          <w:rFonts w:cstheme="minorHAnsi"/>
        </w:rPr>
        <w:t xml:space="preserve"> for the poor and unemployed</w:t>
      </w:r>
      <w:r w:rsidRPr="003B393E">
        <w:rPr>
          <w:rFonts w:cstheme="minorHAnsi"/>
          <w:sz w:val="16"/>
        </w:rPr>
        <w:t xml:space="preserve">. </w:t>
      </w:r>
      <w:r w:rsidRPr="00AD35FF">
        <w:rPr>
          <w:rStyle w:val="Emphasis"/>
          <w:rFonts w:cstheme="minorHAnsi"/>
          <w:highlight w:val="green"/>
        </w:rPr>
        <w:t>Even a substantial increase in its</w:t>
      </w:r>
      <w:r w:rsidRPr="003B393E">
        <w:rPr>
          <w:rStyle w:val="Emphasis"/>
          <w:rFonts w:cstheme="minorHAnsi"/>
        </w:rPr>
        <w:t xml:space="preserve"> state income </w:t>
      </w:r>
      <w:r w:rsidRPr="00AD35FF">
        <w:rPr>
          <w:rStyle w:val="Emphasis"/>
          <w:rFonts w:cstheme="minorHAnsi"/>
          <w:highlight w:val="green"/>
        </w:rPr>
        <w:t>tax</w:t>
      </w:r>
      <w:r w:rsidRPr="003B393E">
        <w:rPr>
          <w:rFonts w:cstheme="minorHAnsi"/>
          <w:sz w:val="16"/>
        </w:rPr>
        <w:t xml:space="preserve"> — already much higher than in Illinois — </w:t>
      </w:r>
      <w:r w:rsidRPr="00AD35FF">
        <w:rPr>
          <w:rStyle w:val="StyleUnderline"/>
          <w:rFonts w:cstheme="minorHAnsi"/>
          <w:highlight w:val="green"/>
        </w:rPr>
        <w:t xml:space="preserve">would only soften the </w:t>
      </w:r>
      <w:r w:rsidRPr="007A4EAF">
        <w:rPr>
          <w:rStyle w:val="StyleUnderline"/>
          <w:rFonts w:cstheme="minorHAnsi"/>
        </w:rPr>
        <w:t xml:space="preserve">harshest </w:t>
      </w:r>
      <w:r w:rsidRPr="00AD35FF">
        <w:rPr>
          <w:rStyle w:val="StyleUnderline"/>
          <w:rFonts w:cstheme="minorHAnsi"/>
          <w:highlight w:val="green"/>
        </w:rPr>
        <w:t>blows</w:t>
      </w:r>
      <w:r w:rsidRPr="003B393E">
        <w:rPr>
          <w:rFonts w:cstheme="minorHAnsi"/>
          <w:sz w:val="16"/>
        </w:rPr>
        <w:t xml:space="preserve">. In Illinois, too, </w:t>
      </w:r>
      <w:r w:rsidRPr="003B393E">
        <w:rPr>
          <w:rStyle w:val="Emphasis"/>
          <w:rFonts w:cstheme="minorHAnsi"/>
        </w:rPr>
        <w:t xml:space="preserve">the income </w:t>
      </w:r>
      <w:r w:rsidRPr="00AD35FF">
        <w:rPr>
          <w:rStyle w:val="Emphasis"/>
          <w:rFonts w:cstheme="minorHAnsi"/>
          <w:highlight w:val="green"/>
        </w:rPr>
        <w:t>tax increase will not cover</w:t>
      </w:r>
      <w:r w:rsidRPr="003B393E">
        <w:rPr>
          <w:rStyle w:val="Emphasis"/>
          <w:rFonts w:cstheme="minorHAnsi"/>
        </w:rPr>
        <w:t xml:space="preserve"> all the accumulated ills</w:t>
      </w:r>
      <w:r w:rsidRPr="003B393E">
        <w:rPr>
          <w:rFonts w:cstheme="minorHAnsi"/>
          <w:sz w:val="16"/>
        </w:rPr>
        <w:t xml:space="preserve">, </w:t>
      </w:r>
      <w:r w:rsidRPr="003B393E">
        <w:rPr>
          <w:rStyle w:val="StyleUnderline"/>
          <w:rFonts w:cstheme="minorHAnsi"/>
        </w:rPr>
        <w:t xml:space="preserve">from </w:t>
      </w:r>
      <w:r w:rsidRPr="00AD35FF">
        <w:rPr>
          <w:rStyle w:val="StyleUnderline"/>
          <w:rFonts w:cstheme="minorHAnsi"/>
          <w:highlight w:val="green"/>
        </w:rPr>
        <w:t>a multibillion-dollar deficit to</w:t>
      </w:r>
      <w:r w:rsidRPr="007A4EAF">
        <w:rPr>
          <w:rStyle w:val="StyleUnderline"/>
          <w:rFonts w:cstheme="minorHAnsi"/>
        </w:rPr>
        <w:t xml:space="preserve"> a </w:t>
      </w:r>
      <w:r w:rsidRPr="007A4EAF">
        <w:rPr>
          <w:rStyle w:val="Emphasis"/>
          <w:rFonts w:cstheme="minorHAnsi"/>
        </w:rPr>
        <w:t xml:space="preserve">backlog of unpaid bills to </w:t>
      </w:r>
      <w:r w:rsidRPr="00AD35FF">
        <w:rPr>
          <w:rStyle w:val="Emphasis"/>
          <w:rFonts w:cstheme="minorHAnsi"/>
          <w:highlight w:val="green"/>
        </w:rPr>
        <w:t>its huge pension problems</w:t>
      </w:r>
      <w:r w:rsidRPr="007A4EAF">
        <w:rPr>
          <w:rStyle w:val="Emphasis"/>
          <w:rFonts w:cstheme="minorHAnsi"/>
        </w:rPr>
        <w:t xml:space="preserve">. </w:t>
      </w:r>
      <w:r w:rsidRPr="007A4EAF">
        <w:rPr>
          <w:rFonts w:cstheme="minorHAnsi"/>
          <w:sz w:val="16"/>
        </w:rPr>
        <w:t>For other states, though, such a tax increase would go much</w:t>
      </w:r>
      <w:r w:rsidRPr="003B393E">
        <w:rPr>
          <w:rFonts w:cstheme="minorHAnsi"/>
          <w:sz w:val="16"/>
        </w:rPr>
        <w:t xml:space="preserve"> further in addressing at least the short-term problems. In Arizona, for instance, legislators during the last 17 years repeatedly cut income taxes, opening an annual hole of nearly $2 billion. That sum, according to Mark Muro, a senior fellow at the Brookings </w:t>
      </w:r>
      <w:r w:rsidRPr="007A4EAF">
        <w:rPr>
          <w:rFonts w:cstheme="minorHAnsi"/>
          <w:sz w:val="16"/>
        </w:rPr>
        <w:t>Institution, approximates the size of the state’s annual deficit without taking into account the recession-driven drop in revenue. Matthew N. Murray, a professor at the University of Tennessee, Knoxville, who has studied state fiscal problems for the Brookings Institution, said: “</w:t>
      </w:r>
      <w:r w:rsidRPr="007A4EAF">
        <w:rPr>
          <w:rStyle w:val="StyleUnderline"/>
          <w:rFonts w:cstheme="minorHAnsi"/>
        </w:rPr>
        <w:t xml:space="preserve">In Illinois, the stark reality of the </w:t>
      </w:r>
      <w:r w:rsidRPr="007A4EAF">
        <w:rPr>
          <w:rStyle w:val="Emphasis"/>
          <w:rFonts w:cstheme="minorHAnsi"/>
        </w:rPr>
        <w:t>cataclysmic nature of their budget reality</w:t>
      </w:r>
      <w:r w:rsidRPr="007A4EAF">
        <w:rPr>
          <w:rStyle w:val="StyleUnderline"/>
          <w:rFonts w:cstheme="minorHAnsi"/>
        </w:rPr>
        <w:t xml:space="preserve"> drove this income tax</w:t>
      </w:r>
      <w:r w:rsidRPr="003B393E">
        <w:rPr>
          <w:rStyle w:val="StyleUnderline"/>
          <w:rFonts w:cstheme="minorHAnsi"/>
        </w:rPr>
        <w:t xml:space="preserve"> increase</w:t>
      </w:r>
      <w:r w:rsidRPr="003B393E">
        <w:rPr>
          <w:rFonts w:cstheme="minorHAnsi"/>
          <w:sz w:val="16"/>
        </w:rPr>
        <w:t xml:space="preserve">. But </w:t>
      </w:r>
      <w:r w:rsidRPr="003B393E">
        <w:rPr>
          <w:rStyle w:val="StyleUnderline"/>
          <w:rFonts w:cstheme="minorHAnsi"/>
        </w:rPr>
        <w:t>we’re going to see more states raising taxes over the course of the next few years largely because there’s only so much cutting you can do</w:t>
      </w:r>
      <w:r w:rsidRPr="003B393E">
        <w:rPr>
          <w:rFonts w:cstheme="minorHAnsi"/>
          <w:sz w:val="16"/>
        </w:rPr>
        <w:t>.</w:t>
      </w:r>
    </w:p>
    <w:p w14:paraId="517FF031" w14:textId="77777777" w:rsidR="002A5A1F" w:rsidRDefault="002A5A1F" w:rsidP="002A5A1F">
      <w:pPr>
        <w:pStyle w:val="Heading2"/>
      </w:pPr>
      <w:r>
        <w:t>CP – carbon tax/UQ [TT]</w:t>
      </w:r>
    </w:p>
    <w:p w14:paraId="3C1A2A71" w14:textId="01A5B59F" w:rsidR="002A5A1F" w:rsidRDefault="002A5A1F" w:rsidP="002A5A1F">
      <w:pPr>
        <w:pStyle w:val="Heading3"/>
      </w:pPr>
      <w:r>
        <w:t xml:space="preserve">2AC – carbon CP – T/L </w:t>
      </w:r>
    </w:p>
    <w:p w14:paraId="52DAFD54" w14:textId="77777777" w:rsidR="002A5A1F" w:rsidRDefault="002A5A1F" w:rsidP="002A5A1F">
      <w:pPr>
        <w:pStyle w:val="Heading4"/>
      </w:pPr>
      <w:r>
        <w:t xml:space="preserve">It fails. </w:t>
      </w:r>
    </w:p>
    <w:p w14:paraId="363555E9" w14:textId="77777777" w:rsidR="002A5A1F" w:rsidRPr="00CD6DB8" w:rsidRDefault="002A5A1F" w:rsidP="002A5A1F">
      <w:pPr>
        <w:pStyle w:val="Heading4"/>
      </w:pPr>
      <w:r>
        <w:t xml:space="preserve">1. Coordination failures and empirics. </w:t>
      </w:r>
    </w:p>
    <w:p w14:paraId="372D8FAE" w14:textId="77777777" w:rsidR="002A5A1F" w:rsidRDefault="002A5A1F" w:rsidP="002A5A1F">
      <w:r w:rsidRPr="0013669B">
        <w:rPr>
          <w:rStyle w:val="Style13ptBold"/>
        </w:rPr>
        <w:t>Raftowicz ’21</w:t>
      </w:r>
      <w:r w:rsidRPr="0013669B">
        <w:t xml:space="preserve"> </w:t>
      </w:r>
      <w:r>
        <w:t>[Magdalena; Wrocław University of Environmental and Life Sciences, Institute of Economic Sciences, “The Climate Crisis as a Product of Globalization,” SHS Web of Conferences, vol. 92, EDP Sciences, 2021, doi:http://dx.doi.org/10.1051/shsconf/20219206029; ror]</w:t>
      </w:r>
    </w:p>
    <w:p w14:paraId="69EDDD5A" w14:textId="77777777" w:rsidR="002A5A1F" w:rsidRPr="00B92800" w:rsidRDefault="002A5A1F" w:rsidP="002A5A1F">
      <w:pPr>
        <w:rPr>
          <w:sz w:val="16"/>
        </w:rPr>
      </w:pPr>
      <w:r w:rsidRPr="00B92800">
        <w:rPr>
          <w:sz w:val="16"/>
        </w:rPr>
        <w:t>1 Introduction</w:t>
      </w:r>
    </w:p>
    <w:p w14:paraId="6551A90C" w14:textId="77777777" w:rsidR="002A5A1F" w:rsidRPr="00B92800" w:rsidRDefault="002A5A1F" w:rsidP="002A5A1F">
      <w:pPr>
        <w:rPr>
          <w:sz w:val="16"/>
        </w:rPr>
      </w:pPr>
      <w:r w:rsidRPr="00B92800">
        <w:rPr>
          <w:sz w:val="16"/>
        </w:rPr>
        <w:t xml:space="preserve">The beginning of the </w:t>
      </w:r>
      <w:r w:rsidRPr="001F53FD">
        <w:rPr>
          <w:rStyle w:val="StyleUnderline"/>
        </w:rPr>
        <w:t>21st century</w:t>
      </w:r>
      <w:r w:rsidRPr="00B92800">
        <w:rPr>
          <w:sz w:val="16"/>
        </w:rPr>
        <w:t xml:space="preserve"> </w:t>
      </w:r>
      <w:r w:rsidRPr="001F53FD">
        <w:rPr>
          <w:rStyle w:val="StyleUnderline"/>
        </w:rPr>
        <w:t>introduced a</w:t>
      </w:r>
      <w:r w:rsidRPr="00B92800">
        <w:rPr>
          <w:sz w:val="16"/>
        </w:rPr>
        <w:t xml:space="preserve"> </w:t>
      </w:r>
      <w:r w:rsidRPr="001F53FD">
        <w:rPr>
          <w:rStyle w:val="StyleUnderline"/>
        </w:rPr>
        <w:t>new chapter into</w:t>
      </w:r>
      <w:r w:rsidRPr="00B92800">
        <w:rPr>
          <w:sz w:val="16"/>
        </w:rPr>
        <w:t xml:space="preserve"> the </w:t>
      </w:r>
      <w:r w:rsidRPr="001F53FD">
        <w:rPr>
          <w:rStyle w:val="Emphasis"/>
        </w:rPr>
        <w:t>global economy</w:t>
      </w:r>
      <w:r w:rsidRPr="00B92800">
        <w:rPr>
          <w:sz w:val="16"/>
        </w:rPr>
        <w:t xml:space="preserve"> - </w:t>
      </w:r>
      <w:r w:rsidRPr="001F53FD">
        <w:rPr>
          <w:rStyle w:val="Emphasis"/>
        </w:rPr>
        <w:t xml:space="preserve">the </w:t>
      </w:r>
      <w:r w:rsidRPr="00C95BDA">
        <w:rPr>
          <w:rStyle w:val="Emphasis"/>
          <w:highlight w:val="green"/>
        </w:rPr>
        <w:t>climate crisis</w:t>
      </w:r>
      <w:r w:rsidRPr="00B92800">
        <w:rPr>
          <w:sz w:val="16"/>
        </w:rPr>
        <w:t xml:space="preserve">. This process is a </w:t>
      </w:r>
      <w:r w:rsidRPr="00C95BDA">
        <w:rPr>
          <w:rStyle w:val="StyleUnderline"/>
          <w:highlight w:val="green"/>
        </w:rPr>
        <w:t>consequence of</w:t>
      </w:r>
      <w:r w:rsidRPr="00B92800">
        <w:rPr>
          <w:sz w:val="16"/>
        </w:rPr>
        <w:t xml:space="preserve"> the </w:t>
      </w:r>
      <w:r w:rsidRPr="00C95BDA">
        <w:rPr>
          <w:rStyle w:val="Emphasis"/>
          <w:highlight w:val="green"/>
        </w:rPr>
        <w:t>rapid economic growth</w:t>
      </w:r>
      <w:r w:rsidRPr="00B92800">
        <w:rPr>
          <w:sz w:val="16"/>
        </w:rPr>
        <w:t xml:space="preserve"> already </w:t>
      </w:r>
      <w:r w:rsidRPr="001F53FD">
        <w:rPr>
          <w:rStyle w:val="StyleUnderline"/>
        </w:rPr>
        <w:t>initiated by</w:t>
      </w:r>
      <w:r w:rsidRPr="00B92800">
        <w:rPr>
          <w:sz w:val="16"/>
        </w:rPr>
        <w:t xml:space="preserve"> the </w:t>
      </w:r>
      <w:r w:rsidRPr="001F53FD">
        <w:rPr>
          <w:rStyle w:val="Emphasis"/>
        </w:rPr>
        <w:t>industrial revolution</w:t>
      </w:r>
      <w:r w:rsidRPr="00B92800">
        <w:rPr>
          <w:sz w:val="16"/>
        </w:rPr>
        <w:t xml:space="preserve"> in the 18th century. On the one hand, this revolution became a driving force for the development of industry, agriculture, transport, trade and urban planning, but on the other hand, it </w:t>
      </w:r>
      <w:r w:rsidRPr="001F53FD">
        <w:rPr>
          <w:rStyle w:val="StyleUnderline"/>
        </w:rPr>
        <w:t>contributed to</w:t>
      </w:r>
      <w:r w:rsidRPr="00B92800">
        <w:rPr>
          <w:sz w:val="16"/>
        </w:rPr>
        <w:t xml:space="preserve"> </w:t>
      </w:r>
      <w:r w:rsidRPr="00C95BDA">
        <w:rPr>
          <w:rStyle w:val="StyleUnderline"/>
          <w:highlight w:val="green"/>
        </w:rPr>
        <w:t>overloading</w:t>
      </w:r>
      <w:r w:rsidRPr="001F53FD">
        <w:rPr>
          <w:rStyle w:val="StyleUnderline"/>
        </w:rPr>
        <w:t xml:space="preserve"> the</w:t>
      </w:r>
      <w:r w:rsidRPr="00B92800">
        <w:rPr>
          <w:sz w:val="16"/>
        </w:rPr>
        <w:t xml:space="preserve"> </w:t>
      </w:r>
      <w:r w:rsidRPr="00C95BDA">
        <w:rPr>
          <w:rStyle w:val="Emphasis"/>
          <w:highlight w:val="green"/>
        </w:rPr>
        <w:t>natural environmental</w:t>
      </w:r>
      <w:r w:rsidRPr="00B92800">
        <w:rPr>
          <w:sz w:val="16"/>
        </w:rPr>
        <w:t xml:space="preserve"> </w:t>
      </w:r>
      <w:r w:rsidRPr="001F53FD">
        <w:rPr>
          <w:rStyle w:val="StyleUnderline"/>
        </w:rPr>
        <w:t>systems of our planet</w:t>
      </w:r>
      <w:r w:rsidRPr="00B92800">
        <w:rPr>
          <w:sz w:val="16"/>
        </w:rPr>
        <w:t xml:space="preserve">. These processes have particularly </w:t>
      </w:r>
      <w:r w:rsidRPr="001F53FD">
        <w:rPr>
          <w:rStyle w:val="StyleUnderline"/>
        </w:rPr>
        <w:t>intensified since</w:t>
      </w:r>
      <w:r w:rsidRPr="00B92800">
        <w:rPr>
          <w:sz w:val="16"/>
        </w:rPr>
        <w:t xml:space="preserve"> the </w:t>
      </w:r>
      <w:r w:rsidRPr="001F53FD">
        <w:rPr>
          <w:rStyle w:val="StyleUnderline"/>
        </w:rPr>
        <w:t>end of the 20th century</w:t>
      </w:r>
      <w:r w:rsidRPr="00B92800">
        <w:rPr>
          <w:sz w:val="16"/>
        </w:rPr>
        <w:t xml:space="preserve">, which </w:t>
      </w:r>
      <w:r w:rsidRPr="001F53FD">
        <w:rPr>
          <w:rStyle w:val="StyleUnderline"/>
        </w:rPr>
        <w:t>dates back to</w:t>
      </w:r>
      <w:r w:rsidRPr="00B92800">
        <w:rPr>
          <w:sz w:val="16"/>
        </w:rPr>
        <w:t xml:space="preserve"> the period of </w:t>
      </w:r>
      <w:r w:rsidRPr="001F53FD">
        <w:rPr>
          <w:rStyle w:val="Emphasis"/>
        </w:rPr>
        <w:t>rapid globalization</w:t>
      </w:r>
      <w:r w:rsidRPr="00B92800">
        <w:rPr>
          <w:sz w:val="16"/>
        </w:rPr>
        <w:t xml:space="preserve"> [1], when individual countries were becoming more and more open to forces influencing them from the outside of their borders, thus leading to interdependence and integration at the level of states and societies, cultures, as well as economies.</w:t>
      </w:r>
    </w:p>
    <w:p w14:paraId="08CF2C05" w14:textId="77777777" w:rsidR="002A5A1F" w:rsidRPr="00B92800" w:rsidRDefault="002A5A1F" w:rsidP="002A5A1F">
      <w:pPr>
        <w:rPr>
          <w:sz w:val="16"/>
        </w:rPr>
      </w:pPr>
      <w:r w:rsidRPr="00B92800">
        <w:rPr>
          <w:sz w:val="16"/>
        </w:rPr>
        <w:t xml:space="preserve">The main aim of the paper is an attempt to answer the question: </w:t>
      </w:r>
      <w:r w:rsidRPr="001F53FD">
        <w:rPr>
          <w:rStyle w:val="StyleUnderline"/>
        </w:rPr>
        <w:t>what is the impact</w:t>
      </w:r>
      <w:r w:rsidRPr="00B92800">
        <w:rPr>
          <w:sz w:val="16"/>
        </w:rPr>
        <w:t xml:space="preserve"> </w:t>
      </w:r>
      <w:r w:rsidRPr="001F53FD">
        <w:rPr>
          <w:rStyle w:val="StyleUnderline"/>
        </w:rPr>
        <w:t>of</w:t>
      </w:r>
      <w:r w:rsidRPr="00B92800">
        <w:rPr>
          <w:sz w:val="16"/>
        </w:rPr>
        <w:t xml:space="preserve"> </w:t>
      </w:r>
      <w:r w:rsidRPr="001F53FD">
        <w:rPr>
          <w:rStyle w:val="Emphasis"/>
        </w:rPr>
        <w:t>unlimited globalization</w:t>
      </w:r>
      <w:r w:rsidRPr="00B92800">
        <w:rPr>
          <w:sz w:val="16"/>
        </w:rPr>
        <w:t xml:space="preserve"> </w:t>
      </w:r>
      <w:r w:rsidRPr="001F53FD">
        <w:rPr>
          <w:rStyle w:val="StyleUnderline"/>
        </w:rPr>
        <w:t>processes</w:t>
      </w:r>
      <w:r w:rsidRPr="00B92800">
        <w:rPr>
          <w:sz w:val="16"/>
        </w:rPr>
        <w:t xml:space="preserve"> </w:t>
      </w:r>
      <w:r w:rsidRPr="001F53FD">
        <w:rPr>
          <w:rStyle w:val="StyleUnderline"/>
        </w:rPr>
        <w:t>on the</w:t>
      </w:r>
      <w:r w:rsidRPr="00B92800">
        <w:rPr>
          <w:sz w:val="16"/>
        </w:rPr>
        <w:t xml:space="preserve"> </w:t>
      </w:r>
      <w:r w:rsidRPr="001F53FD">
        <w:rPr>
          <w:rStyle w:val="Emphasis"/>
        </w:rPr>
        <w:t>climate crisis</w:t>
      </w:r>
      <w:r w:rsidRPr="00B92800">
        <w:rPr>
          <w:sz w:val="16"/>
        </w:rPr>
        <w:t xml:space="preserve"> </w:t>
      </w:r>
      <w:r w:rsidRPr="001F53FD">
        <w:rPr>
          <w:rStyle w:val="StyleUnderline"/>
        </w:rPr>
        <w:t>and what actions</w:t>
      </w:r>
      <w:r w:rsidRPr="00B92800">
        <w:rPr>
          <w:sz w:val="16"/>
        </w:rPr>
        <w:t xml:space="preserve"> </w:t>
      </w:r>
      <w:r w:rsidRPr="001F53FD">
        <w:rPr>
          <w:rStyle w:val="StyleUnderline"/>
        </w:rPr>
        <w:t>should be taken</w:t>
      </w:r>
      <w:r w:rsidRPr="00B92800">
        <w:rPr>
          <w:sz w:val="16"/>
        </w:rPr>
        <w:t xml:space="preserve"> </w:t>
      </w:r>
      <w:r w:rsidRPr="001F53FD">
        <w:rPr>
          <w:rStyle w:val="Emphasis"/>
        </w:rPr>
        <w:t>to stop this crisis</w:t>
      </w:r>
      <w:r w:rsidRPr="00B92800">
        <w:rPr>
          <w:sz w:val="16"/>
        </w:rPr>
        <w:t>. The research is based on critical studies of the literature on climate change analysed through the prism of economic issues.</w:t>
      </w:r>
    </w:p>
    <w:p w14:paraId="0ED87C8F" w14:textId="77777777" w:rsidR="002A5A1F" w:rsidRPr="00B92800" w:rsidRDefault="002A5A1F" w:rsidP="002A5A1F">
      <w:pPr>
        <w:rPr>
          <w:sz w:val="16"/>
        </w:rPr>
      </w:pPr>
      <w:r w:rsidRPr="00B92800">
        <w:rPr>
          <w:sz w:val="16"/>
        </w:rPr>
        <w:t>2 Climate crisis</w:t>
      </w:r>
    </w:p>
    <w:p w14:paraId="222F2B08" w14:textId="77777777" w:rsidR="002A5A1F" w:rsidRPr="00B92800" w:rsidRDefault="002A5A1F" w:rsidP="002A5A1F">
      <w:pPr>
        <w:rPr>
          <w:sz w:val="16"/>
        </w:rPr>
      </w:pPr>
      <w:r w:rsidRPr="00B92800">
        <w:rPr>
          <w:sz w:val="16"/>
        </w:rPr>
        <w:t>Nowadays, we can distinguish nine barriers to the development of our planet (the first two of which have long been exceeded). These include, according to the scale of the problem [2]:</w:t>
      </w:r>
    </w:p>
    <w:p w14:paraId="06928469" w14:textId="77777777" w:rsidR="002A5A1F" w:rsidRPr="00B92800" w:rsidRDefault="002A5A1F" w:rsidP="002A5A1F">
      <w:pPr>
        <w:rPr>
          <w:sz w:val="16"/>
        </w:rPr>
      </w:pPr>
      <w:r w:rsidRPr="00B92800">
        <w:rPr>
          <w:sz w:val="16"/>
        </w:rPr>
        <w:t>1. Climate change (climate warming)</w:t>
      </w:r>
    </w:p>
    <w:p w14:paraId="3DEE73F5" w14:textId="77777777" w:rsidR="002A5A1F" w:rsidRPr="00B92800" w:rsidRDefault="002A5A1F" w:rsidP="002A5A1F">
      <w:pPr>
        <w:rPr>
          <w:sz w:val="16"/>
        </w:rPr>
      </w:pPr>
      <w:r w:rsidRPr="00B92800">
        <w:rPr>
          <w:sz w:val="16"/>
        </w:rPr>
        <w:t>2. Loss of biodiversity,</w:t>
      </w:r>
    </w:p>
    <w:p w14:paraId="7FE3403D" w14:textId="77777777" w:rsidR="002A5A1F" w:rsidRPr="00B92800" w:rsidRDefault="002A5A1F" w:rsidP="002A5A1F">
      <w:pPr>
        <w:rPr>
          <w:sz w:val="16"/>
        </w:rPr>
      </w:pPr>
      <w:r w:rsidRPr="00B92800">
        <w:rPr>
          <w:sz w:val="16"/>
        </w:rPr>
        <w:t>3. Excessive level of agricultural land use,</w:t>
      </w:r>
    </w:p>
    <w:p w14:paraId="4C2453E1" w14:textId="77777777" w:rsidR="002A5A1F" w:rsidRPr="00B92800" w:rsidRDefault="002A5A1F" w:rsidP="002A5A1F">
      <w:pPr>
        <w:rPr>
          <w:sz w:val="16"/>
        </w:rPr>
      </w:pPr>
      <w:r w:rsidRPr="00B92800">
        <w:rPr>
          <w:sz w:val="16"/>
        </w:rPr>
        <w:t>4. Water consumption,</w:t>
      </w:r>
    </w:p>
    <w:p w14:paraId="28B2B1FC" w14:textId="77777777" w:rsidR="002A5A1F" w:rsidRPr="00B92800" w:rsidRDefault="002A5A1F" w:rsidP="002A5A1F">
      <w:pPr>
        <w:rPr>
          <w:sz w:val="16"/>
        </w:rPr>
      </w:pPr>
      <w:r w:rsidRPr="00B92800">
        <w:rPr>
          <w:sz w:val="16"/>
        </w:rPr>
        <w:t>5. Acidification of the oceans,</w:t>
      </w:r>
    </w:p>
    <w:p w14:paraId="6A62E2D1" w14:textId="77777777" w:rsidR="002A5A1F" w:rsidRPr="00B92800" w:rsidRDefault="002A5A1F" w:rsidP="002A5A1F">
      <w:pPr>
        <w:rPr>
          <w:sz w:val="16"/>
        </w:rPr>
      </w:pPr>
      <w:r w:rsidRPr="00B92800">
        <w:rPr>
          <w:sz w:val="16"/>
        </w:rPr>
        <w:t>6. Exceeding the levels of phosphorus use,</w:t>
      </w:r>
    </w:p>
    <w:p w14:paraId="6EA456B2" w14:textId="77777777" w:rsidR="002A5A1F" w:rsidRPr="00B92800" w:rsidRDefault="002A5A1F" w:rsidP="002A5A1F">
      <w:pPr>
        <w:rPr>
          <w:sz w:val="16"/>
        </w:rPr>
      </w:pPr>
      <w:r w:rsidRPr="00B92800">
        <w:rPr>
          <w:sz w:val="16"/>
        </w:rPr>
        <w:t>7. Depletion of the ozone layer,</w:t>
      </w:r>
    </w:p>
    <w:p w14:paraId="319EE4A6" w14:textId="77777777" w:rsidR="002A5A1F" w:rsidRPr="00B92800" w:rsidRDefault="002A5A1F" w:rsidP="002A5A1F">
      <w:pPr>
        <w:rPr>
          <w:sz w:val="16"/>
        </w:rPr>
      </w:pPr>
      <w:r w:rsidRPr="00B92800">
        <w:rPr>
          <w:sz w:val="16"/>
        </w:rPr>
        <w:t>8. Exceeding nitrogen use levels,</w:t>
      </w:r>
    </w:p>
    <w:p w14:paraId="37B6830E" w14:textId="77777777" w:rsidR="002A5A1F" w:rsidRPr="00B92800" w:rsidRDefault="002A5A1F" w:rsidP="002A5A1F">
      <w:pPr>
        <w:rPr>
          <w:sz w:val="16"/>
        </w:rPr>
      </w:pPr>
      <w:r w:rsidRPr="00B92800">
        <w:rPr>
          <w:sz w:val="16"/>
        </w:rPr>
        <w:t>9. Aerosol concentration and chemical contamination.</w:t>
      </w:r>
    </w:p>
    <w:p w14:paraId="6FCE8640" w14:textId="77777777" w:rsidR="002A5A1F" w:rsidRPr="00B92800" w:rsidRDefault="002A5A1F" w:rsidP="002A5A1F">
      <w:pPr>
        <w:rPr>
          <w:sz w:val="16"/>
        </w:rPr>
      </w:pPr>
      <w:r w:rsidRPr="00B92800">
        <w:rPr>
          <w:sz w:val="16"/>
        </w:rPr>
        <w:t xml:space="preserve">Among these factors, the </w:t>
      </w:r>
      <w:r w:rsidRPr="00B92800">
        <w:rPr>
          <w:rStyle w:val="StyleUnderline"/>
        </w:rPr>
        <w:t>greatest threat is</w:t>
      </w:r>
      <w:r w:rsidRPr="001F53FD">
        <w:rPr>
          <w:rStyle w:val="StyleUnderline"/>
        </w:rPr>
        <w:t xml:space="preserve"> the</w:t>
      </w:r>
      <w:r w:rsidRPr="00B92800">
        <w:rPr>
          <w:sz w:val="16"/>
        </w:rPr>
        <w:t xml:space="preserve"> </w:t>
      </w:r>
      <w:r w:rsidRPr="00C95BDA">
        <w:rPr>
          <w:rStyle w:val="Emphasis"/>
          <w:highlight w:val="green"/>
        </w:rPr>
        <w:t>climate change</w:t>
      </w:r>
      <w:r w:rsidRPr="00B92800">
        <w:rPr>
          <w:sz w:val="16"/>
        </w:rPr>
        <w:t xml:space="preserve">, which is </w:t>
      </w:r>
      <w:r w:rsidRPr="001F53FD">
        <w:rPr>
          <w:rStyle w:val="StyleUnderline"/>
        </w:rPr>
        <w:t>adversely affected</w:t>
      </w:r>
      <w:r w:rsidRPr="00B92800">
        <w:rPr>
          <w:sz w:val="16"/>
        </w:rPr>
        <w:t xml:space="preserve"> </w:t>
      </w:r>
      <w:r w:rsidRPr="001F53FD">
        <w:rPr>
          <w:rStyle w:val="StyleUnderline"/>
        </w:rPr>
        <w:t>by</w:t>
      </w:r>
      <w:r w:rsidRPr="00B92800">
        <w:rPr>
          <w:sz w:val="16"/>
        </w:rPr>
        <w:t xml:space="preserve"> the </w:t>
      </w:r>
      <w:r w:rsidRPr="001F53FD">
        <w:rPr>
          <w:rStyle w:val="StyleUnderline"/>
        </w:rPr>
        <w:t>remaining eight elements</w:t>
      </w:r>
      <w:r w:rsidRPr="00B92800">
        <w:rPr>
          <w:sz w:val="16"/>
        </w:rPr>
        <w:t xml:space="preserve"> whose </w:t>
      </w:r>
      <w:r w:rsidRPr="001F53FD">
        <w:rPr>
          <w:rStyle w:val="Emphasis"/>
        </w:rPr>
        <w:t>indicators keep constantly increasing</w:t>
      </w:r>
      <w:r w:rsidRPr="00B92800">
        <w:rPr>
          <w:sz w:val="16"/>
        </w:rPr>
        <w:t>. To this set of climate change causes, the European Commission [3] also adds burning of fossil fuels, cutting down rainforests and raising livestock. The scale of the global waste of resources (as well as their constantly deepening deficit), both renewable and non-renewable due to excessive consumption, causes concern. It is predicted that by 2020 in the new EU countries the consumption of resources will increase by over 60%, to the level of almost 1.7 billion tons.</w:t>
      </w:r>
    </w:p>
    <w:p w14:paraId="6101411B" w14:textId="77777777" w:rsidR="002A5A1F" w:rsidRPr="00B92800" w:rsidRDefault="002A5A1F" w:rsidP="002A5A1F">
      <w:pPr>
        <w:rPr>
          <w:sz w:val="16"/>
        </w:rPr>
      </w:pPr>
      <w:r w:rsidRPr="00B92800">
        <w:rPr>
          <w:sz w:val="16"/>
        </w:rPr>
        <w:t xml:space="preserve">Unfortunately, the </w:t>
      </w:r>
      <w:r w:rsidRPr="00B92800">
        <w:rPr>
          <w:rStyle w:val="StyleUnderline"/>
        </w:rPr>
        <w:t>current</w:t>
      </w:r>
      <w:r w:rsidRPr="001F53FD">
        <w:rPr>
          <w:rStyle w:val="StyleUnderline"/>
        </w:rPr>
        <w:t xml:space="preserve"> global </w:t>
      </w:r>
      <w:r w:rsidRPr="00C95BDA">
        <w:rPr>
          <w:rStyle w:val="StyleUnderline"/>
          <w:highlight w:val="green"/>
        </w:rPr>
        <w:t>policy</w:t>
      </w:r>
      <w:r w:rsidRPr="00B92800">
        <w:rPr>
          <w:sz w:val="16"/>
        </w:rPr>
        <w:t xml:space="preserve"> </w:t>
      </w:r>
      <w:r w:rsidRPr="001F53FD">
        <w:rPr>
          <w:rStyle w:val="Emphasis"/>
        </w:rPr>
        <w:t>to combat climate change</w:t>
      </w:r>
      <w:r w:rsidRPr="00B92800">
        <w:rPr>
          <w:sz w:val="16"/>
        </w:rPr>
        <w:t xml:space="preserve"> has </w:t>
      </w:r>
      <w:r w:rsidRPr="001F53FD">
        <w:rPr>
          <w:rStyle w:val="Emphasis"/>
        </w:rPr>
        <w:t xml:space="preserve">turned out to be </w:t>
      </w:r>
      <w:r w:rsidRPr="00C95BDA">
        <w:rPr>
          <w:rStyle w:val="Emphasis"/>
          <w:highlight w:val="green"/>
        </w:rPr>
        <w:t>ineffective</w:t>
      </w:r>
      <w:r w:rsidRPr="00B92800">
        <w:rPr>
          <w:sz w:val="16"/>
        </w:rPr>
        <w:t xml:space="preserve">. A clear example is the </w:t>
      </w:r>
      <w:r w:rsidRPr="001F53FD">
        <w:rPr>
          <w:rStyle w:val="StyleUnderline"/>
        </w:rPr>
        <w:t>increase in global greenhouse gas emissions</w:t>
      </w:r>
      <w:r w:rsidRPr="00B92800">
        <w:rPr>
          <w:sz w:val="16"/>
        </w:rPr>
        <w:t xml:space="preserve"> </w:t>
      </w:r>
      <w:r w:rsidRPr="001F53FD">
        <w:rPr>
          <w:rStyle w:val="Emphasis"/>
        </w:rPr>
        <w:t>by 30-40%</w:t>
      </w:r>
      <w:r w:rsidRPr="00B92800">
        <w:rPr>
          <w:sz w:val="16"/>
        </w:rPr>
        <w:t xml:space="preserve"> in 1990-2009 - </w:t>
      </w:r>
      <w:r w:rsidRPr="00C95BDA">
        <w:rPr>
          <w:rStyle w:val="StyleUnderline"/>
          <w:highlight w:val="green"/>
        </w:rPr>
        <w:t>despite</w:t>
      </w:r>
      <w:r w:rsidRPr="00B92800">
        <w:rPr>
          <w:sz w:val="16"/>
        </w:rPr>
        <w:t xml:space="preserve"> the </w:t>
      </w:r>
      <w:r w:rsidRPr="00C95BDA">
        <w:rPr>
          <w:rStyle w:val="StyleUnderline"/>
          <w:highlight w:val="green"/>
        </w:rPr>
        <w:t>assumed decrease</w:t>
      </w:r>
      <w:r w:rsidRPr="00B92800">
        <w:rPr>
          <w:sz w:val="16"/>
        </w:rPr>
        <w:t xml:space="preserve"> [4]. In the longer term, new investments in the extraction of fossil fuels of USD 22.87 trillion are planned by 2035, with a simultaneous investment in renewable, hydro and nuclear energy of only USD 7.32 trillion. By confronting this data with the calculations of M.Z. Jacobson and M.A. Delucchi [5] from 2009, who showed that it would be possible (both economically and technically) to convert the world to renewable energy in 2030 at the cost of USD 100 trillion, it </w:t>
      </w:r>
      <w:r w:rsidRPr="001F53FD">
        <w:rPr>
          <w:rStyle w:val="StyleUnderline"/>
        </w:rPr>
        <w:t>may undermine</w:t>
      </w:r>
      <w:r w:rsidRPr="00B92800">
        <w:rPr>
          <w:sz w:val="16"/>
        </w:rPr>
        <w:t xml:space="preserve"> </w:t>
      </w:r>
      <w:r w:rsidRPr="001F53FD">
        <w:rPr>
          <w:rStyle w:val="StyleUnderline"/>
        </w:rPr>
        <w:t>the</w:t>
      </w:r>
      <w:r w:rsidRPr="00B92800">
        <w:rPr>
          <w:sz w:val="16"/>
        </w:rPr>
        <w:t xml:space="preserve"> </w:t>
      </w:r>
      <w:r w:rsidRPr="001F53FD">
        <w:rPr>
          <w:rStyle w:val="StyleUnderline"/>
        </w:rPr>
        <w:t>further sense</w:t>
      </w:r>
      <w:r w:rsidRPr="00B92800">
        <w:rPr>
          <w:sz w:val="16"/>
        </w:rPr>
        <w:t xml:space="preserve"> </w:t>
      </w:r>
      <w:r w:rsidRPr="001F53FD">
        <w:rPr>
          <w:rStyle w:val="StyleUnderline"/>
        </w:rPr>
        <w:t>of the research</w:t>
      </w:r>
      <w:r w:rsidRPr="00B92800">
        <w:rPr>
          <w:sz w:val="16"/>
        </w:rPr>
        <w:t xml:space="preserve"> </w:t>
      </w:r>
      <w:r w:rsidRPr="001F53FD">
        <w:rPr>
          <w:rStyle w:val="StyleUnderline"/>
        </w:rPr>
        <w:t>on the sustainable</w:t>
      </w:r>
      <w:r w:rsidRPr="00B92800">
        <w:rPr>
          <w:sz w:val="16"/>
        </w:rPr>
        <w:t xml:space="preserve"> </w:t>
      </w:r>
      <w:r w:rsidRPr="001F53FD">
        <w:rPr>
          <w:rStyle w:val="Emphasis"/>
        </w:rPr>
        <w:t>development concept,</w:t>
      </w:r>
      <w:r w:rsidRPr="00B92800">
        <w:rPr>
          <w:sz w:val="16"/>
        </w:rPr>
        <w:t xml:space="preserve"> which </w:t>
      </w:r>
      <w:r w:rsidRPr="001F53FD">
        <w:rPr>
          <w:rStyle w:val="StyleUnderline"/>
        </w:rPr>
        <w:t>implies</w:t>
      </w:r>
      <w:r w:rsidRPr="00B92800">
        <w:rPr>
          <w:sz w:val="16"/>
        </w:rPr>
        <w:t xml:space="preserve"> </w:t>
      </w:r>
      <w:r w:rsidRPr="001F53FD">
        <w:rPr>
          <w:rStyle w:val="StyleUnderline"/>
        </w:rPr>
        <w:t>care for</w:t>
      </w:r>
      <w:r w:rsidRPr="00B92800">
        <w:rPr>
          <w:sz w:val="16"/>
        </w:rPr>
        <w:t xml:space="preserve"> </w:t>
      </w:r>
      <w:r w:rsidRPr="001F53FD">
        <w:rPr>
          <w:rStyle w:val="Emphasis"/>
        </w:rPr>
        <w:t>future generations</w:t>
      </w:r>
      <w:r w:rsidRPr="00B92800">
        <w:rPr>
          <w:sz w:val="16"/>
        </w:rPr>
        <w:t>, in a way as it is done these days. All the more reason, the estimated value of the oil reserves is only USD 50 trillion.</w:t>
      </w:r>
    </w:p>
    <w:p w14:paraId="082B8C64" w14:textId="77777777" w:rsidR="002A5A1F" w:rsidRPr="00B92800" w:rsidRDefault="002A5A1F" w:rsidP="002A5A1F">
      <w:pPr>
        <w:rPr>
          <w:sz w:val="16"/>
        </w:rPr>
      </w:pPr>
      <w:r w:rsidRPr="00B92800">
        <w:rPr>
          <w:sz w:val="16"/>
        </w:rPr>
        <w:t xml:space="preserve">Established in 2010, the </w:t>
      </w:r>
      <w:r w:rsidRPr="00C95BDA">
        <w:rPr>
          <w:rStyle w:val="Emphasis"/>
          <w:highlight w:val="green"/>
        </w:rPr>
        <w:t>Green Climate Fund</w:t>
      </w:r>
      <w:r w:rsidRPr="00B92800">
        <w:rPr>
          <w:sz w:val="16"/>
        </w:rPr>
        <w:t xml:space="preserve">, which was </w:t>
      </w:r>
      <w:r w:rsidRPr="00C95BDA">
        <w:rPr>
          <w:rStyle w:val="StyleUnderline"/>
          <w:highlight w:val="green"/>
        </w:rPr>
        <w:t>intended</w:t>
      </w:r>
      <w:r w:rsidRPr="001F53FD">
        <w:rPr>
          <w:rStyle w:val="StyleUnderline"/>
        </w:rPr>
        <w:t xml:space="preserve"> </w:t>
      </w:r>
      <w:r w:rsidRPr="00C95BDA">
        <w:rPr>
          <w:rStyle w:val="StyleUnderline"/>
          <w:highlight w:val="green"/>
        </w:rPr>
        <w:t>to raise</w:t>
      </w:r>
      <w:r w:rsidRPr="00C95BDA">
        <w:rPr>
          <w:sz w:val="16"/>
          <w:highlight w:val="green"/>
        </w:rPr>
        <w:t xml:space="preserve"> </w:t>
      </w:r>
      <w:r w:rsidRPr="00B92800">
        <w:rPr>
          <w:rStyle w:val="Emphasis"/>
        </w:rPr>
        <w:t>USD</w:t>
      </w:r>
      <w:r w:rsidRPr="001F53FD">
        <w:rPr>
          <w:rStyle w:val="Emphasis"/>
        </w:rPr>
        <w:t xml:space="preserve"> </w:t>
      </w:r>
      <w:r w:rsidRPr="00C95BDA">
        <w:rPr>
          <w:rStyle w:val="Emphasis"/>
          <w:highlight w:val="green"/>
        </w:rPr>
        <w:t>100</w:t>
      </w:r>
      <w:r w:rsidRPr="001F53FD">
        <w:rPr>
          <w:rStyle w:val="Emphasis"/>
        </w:rPr>
        <w:t xml:space="preserve"> </w:t>
      </w:r>
      <w:r w:rsidRPr="00C95BDA">
        <w:rPr>
          <w:rStyle w:val="Emphasis"/>
          <w:highlight w:val="green"/>
        </w:rPr>
        <w:t>billion</w:t>
      </w:r>
      <w:r w:rsidRPr="00B92800">
        <w:rPr>
          <w:sz w:val="16"/>
        </w:rPr>
        <w:t xml:space="preserve"> </w:t>
      </w:r>
      <w:r w:rsidRPr="001F53FD">
        <w:rPr>
          <w:rStyle w:val="StyleUnderline"/>
        </w:rPr>
        <w:t>for third world</w:t>
      </w:r>
      <w:r w:rsidRPr="00B92800">
        <w:rPr>
          <w:sz w:val="16"/>
        </w:rPr>
        <w:t xml:space="preserve"> </w:t>
      </w:r>
      <w:r w:rsidRPr="001F53FD">
        <w:rPr>
          <w:rStyle w:val="StyleUnderline"/>
        </w:rPr>
        <w:t>countries</w:t>
      </w:r>
      <w:r w:rsidRPr="00B92800">
        <w:rPr>
          <w:sz w:val="16"/>
        </w:rPr>
        <w:t xml:space="preserve"> for adaptation to climate change, had </w:t>
      </w:r>
      <w:r w:rsidRPr="00C95BDA">
        <w:rPr>
          <w:rStyle w:val="StyleUnderline"/>
          <w:highlight w:val="green"/>
        </w:rPr>
        <w:t>collected less than</w:t>
      </w:r>
      <w:r w:rsidRPr="001F53FD">
        <w:rPr>
          <w:rStyle w:val="StyleUnderline"/>
        </w:rPr>
        <w:t xml:space="preserve"> USD</w:t>
      </w:r>
      <w:r w:rsidRPr="00B92800">
        <w:rPr>
          <w:sz w:val="16"/>
        </w:rPr>
        <w:t xml:space="preserve"> </w:t>
      </w:r>
      <w:r w:rsidRPr="00C95BDA">
        <w:rPr>
          <w:rStyle w:val="Emphasis"/>
          <w:highlight w:val="green"/>
        </w:rPr>
        <w:t>1 billion</w:t>
      </w:r>
      <w:r w:rsidRPr="001F53FD">
        <w:rPr>
          <w:rStyle w:val="Emphasis"/>
        </w:rPr>
        <w:t xml:space="preserve"> by</w:t>
      </w:r>
      <w:r w:rsidRPr="00B92800">
        <w:rPr>
          <w:sz w:val="16"/>
        </w:rPr>
        <w:t xml:space="preserve"> 2016 and a total of just USD 5.3 billion four years later [6]. This means that the </w:t>
      </w:r>
      <w:r w:rsidRPr="001F53FD">
        <w:rPr>
          <w:rStyle w:val="StyleUnderline"/>
        </w:rPr>
        <w:t>most</w:t>
      </w:r>
      <w:r w:rsidRPr="00B92800">
        <w:rPr>
          <w:sz w:val="16"/>
        </w:rPr>
        <w:t xml:space="preserve"> </w:t>
      </w:r>
      <w:r w:rsidRPr="00C95BDA">
        <w:rPr>
          <w:rStyle w:val="Emphasis"/>
          <w:highlight w:val="green"/>
        </w:rPr>
        <w:t>developed countries</w:t>
      </w:r>
      <w:r w:rsidRPr="00B92800">
        <w:rPr>
          <w:sz w:val="16"/>
        </w:rPr>
        <w:t xml:space="preserve"> in the world are quite </w:t>
      </w:r>
      <w:r w:rsidRPr="00C95BDA">
        <w:rPr>
          <w:rStyle w:val="StyleUnderline"/>
          <w:highlight w:val="green"/>
        </w:rPr>
        <w:t>reluctant</w:t>
      </w:r>
      <w:r w:rsidRPr="00B92800">
        <w:rPr>
          <w:sz w:val="16"/>
        </w:rPr>
        <w:t xml:space="preserve"> to </w:t>
      </w:r>
      <w:r w:rsidRPr="001F53FD">
        <w:rPr>
          <w:rStyle w:val="StyleUnderline"/>
        </w:rPr>
        <w:t>allocate funds</w:t>
      </w:r>
      <w:r w:rsidRPr="00B92800">
        <w:rPr>
          <w:sz w:val="16"/>
        </w:rPr>
        <w:t xml:space="preserve"> </w:t>
      </w:r>
      <w:r w:rsidRPr="001F53FD">
        <w:rPr>
          <w:rStyle w:val="StyleUnderline"/>
        </w:rPr>
        <w:t>to</w:t>
      </w:r>
      <w:r w:rsidRPr="00B92800">
        <w:rPr>
          <w:sz w:val="16"/>
        </w:rPr>
        <w:t xml:space="preserve"> common </w:t>
      </w:r>
      <w:r w:rsidRPr="001F53FD">
        <w:rPr>
          <w:rStyle w:val="Emphasis"/>
        </w:rPr>
        <w:t>environmental goals</w:t>
      </w:r>
      <w:r w:rsidRPr="00B92800">
        <w:rPr>
          <w:sz w:val="16"/>
        </w:rPr>
        <w:t xml:space="preserve">. Moreover, scientists have calculated that the signing of the Intended Nationally Determined Contributions on a voluntary commitment to reducing greenhouse gas emissions and adapting to climate change by the signatories of the </w:t>
      </w:r>
      <w:r w:rsidRPr="00C95BDA">
        <w:rPr>
          <w:rStyle w:val="Emphasis"/>
          <w:highlight w:val="green"/>
        </w:rPr>
        <w:t>Paris Agreement</w:t>
      </w:r>
      <w:r w:rsidRPr="00B92800">
        <w:rPr>
          <w:sz w:val="16"/>
        </w:rPr>
        <w:t xml:space="preserve"> </w:t>
      </w:r>
      <w:r w:rsidRPr="00C95BDA">
        <w:rPr>
          <w:rStyle w:val="StyleUnderline"/>
          <w:highlight w:val="green"/>
        </w:rPr>
        <w:t>does not solve</w:t>
      </w:r>
      <w:r w:rsidRPr="001F53FD">
        <w:rPr>
          <w:rStyle w:val="StyleUnderline"/>
        </w:rPr>
        <w:t xml:space="preserve"> the problem</w:t>
      </w:r>
      <w:r w:rsidRPr="00B92800">
        <w:rPr>
          <w:sz w:val="16"/>
        </w:rPr>
        <w:t xml:space="preserve">, as there still is a </w:t>
      </w:r>
      <w:r w:rsidRPr="001F53FD">
        <w:rPr>
          <w:rStyle w:val="StyleUnderline"/>
        </w:rPr>
        <w:t>90% probability</w:t>
      </w:r>
      <w:r w:rsidRPr="00B92800">
        <w:rPr>
          <w:sz w:val="16"/>
        </w:rPr>
        <w:t xml:space="preserve"> </w:t>
      </w:r>
      <w:r w:rsidRPr="001F53FD">
        <w:rPr>
          <w:rStyle w:val="StyleUnderline"/>
        </w:rPr>
        <w:t>of</w:t>
      </w:r>
      <w:r w:rsidRPr="00B92800">
        <w:rPr>
          <w:sz w:val="16"/>
        </w:rPr>
        <w:t xml:space="preserve"> an </w:t>
      </w:r>
      <w:r w:rsidRPr="001F53FD">
        <w:rPr>
          <w:rStyle w:val="StyleUnderline"/>
        </w:rPr>
        <w:t>increase in</w:t>
      </w:r>
      <w:r w:rsidRPr="00B92800">
        <w:rPr>
          <w:sz w:val="16"/>
        </w:rPr>
        <w:t xml:space="preserve"> </w:t>
      </w:r>
      <w:r w:rsidRPr="001F53FD">
        <w:rPr>
          <w:rStyle w:val="Emphasis"/>
        </w:rPr>
        <w:t xml:space="preserve">global temperature </w:t>
      </w:r>
      <w:r w:rsidRPr="001F53FD">
        <w:rPr>
          <w:rStyle w:val="StyleUnderline"/>
        </w:rPr>
        <w:t>above</w:t>
      </w:r>
      <w:r w:rsidRPr="00B92800">
        <w:rPr>
          <w:sz w:val="16"/>
        </w:rPr>
        <w:t xml:space="preserve"> </w:t>
      </w:r>
      <w:r w:rsidRPr="001F53FD">
        <w:rPr>
          <w:rStyle w:val="Emphasis"/>
        </w:rPr>
        <w:t>2°C</w:t>
      </w:r>
      <w:r w:rsidRPr="00B92800">
        <w:rPr>
          <w:sz w:val="16"/>
        </w:rPr>
        <w:t xml:space="preserve">, until 2100 [7]. In the face of such threats, the question arises whether there is a real possibility of </w:t>
      </w:r>
      <w:r w:rsidRPr="001F53FD">
        <w:rPr>
          <w:rStyle w:val="StyleUnderline"/>
        </w:rPr>
        <w:t>reversing or eliminating</w:t>
      </w:r>
      <w:r w:rsidRPr="00B92800">
        <w:rPr>
          <w:sz w:val="16"/>
        </w:rPr>
        <w:t xml:space="preserve"> </w:t>
      </w:r>
      <w:r w:rsidRPr="001F53FD">
        <w:rPr>
          <w:rStyle w:val="Emphasis"/>
        </w:rPr>
        <w:t>these negative statistics?</w:t>
      </w:r>
      <w:r w:rsidRPr="00B92800">
        <w:rPr>
          <w:sz w:val="16"/>
        </w:rPr>
        <w:t xml:space="preserve"> The answer to this question lies behind the concept of globalization.</w:t>
      </w:r>
    </w:p>
    <w:p w14:paraId="09B59B2B" w14:textId="77777777" w:rsidR="002A5A1F" w:rsidRPr="00B92800" w:rsidRDefault="002A5A1F" w:rsidP="002A5A1F">
      <w:pPr>
        <w:rPr>
          <w:sz w:val="16"/>
        </w:rPr>
      </w:pPr>
      <w:r w:rsidRPr="00B92800">
        <w:rPr>
          <w:sz w:val="16"/>
        </w:rPr>
        <w:t>3 Globalization</w:t>
      </w:r>
    </w:p>
    <w:p w14:paraId="170E7500" w14:textId="77777777" w:rsidR="002A5A1F" w:rsidRPr="00B92800" w:rsidRDefault="002A5A1F" w:rsidP="002A5A1F">
      <w:pPr>
        <w:rPr>
          <w:sz w:val="16"/>
        </w:rPr>
      </w:pPr>
      <w:r w:rsidRPr="00B92800">
        <w:rPr>
          <w:sz w:val="16"/>
        </w:rPr>
        <w:t xml:space="preserve">In the literature on the subject, there are many definitions of globalization that relate to both aspects of trade and financial integration [8]. In general, it can be </w:t>
      </w:r>
      <w:r w:rsidRPr="001F53FD">
        <w:rPr>
          <w:rStyle w:val="StyleUnderline"/>
        </w:rPr>
        <w:t>assumed</w:t>
      </w:r>
      <w:r w:rsidRPr="00B92800">
        <w:rPr>
          <w:sz w:val="16"/>
        </w:rPr>
        <w:t xml:space="preserve"> that </w:t>
      </w:r>
      <w:r w:rsidRPr="00C95BDA">
        <w:rPr>
          <w:rStyle w:val="StyleUnderline"/>
          <w:highlight w:val="green"/>
        </w:rPr>
        <w:t>globalization</w:t>
      </w:r>
      <w:r w:rsidRPr="001F53FD">
        <w:rPr>
          <w:rStyle w:val="StyleUnderline"/>
        </w:rPr>
        <w:t xml:space="preserve"> is a</w:t>
      </w:r>
      <w:r w:rsidRPr="00B92800">
        <w:rPr>
          <w:sz w:val="16"/>
        </w:rPr>
        <w:t xml:space="preserve"> </w:t>
      </w:r>
      <w:r w:rsidRPr="001F53FD">
        <w:rPr>
          <w:rStyle w:val="Emphasis"/>
        </w:rPr>
        <w:t>socio-economic process</w:t>
      </w:r>
      <w:r w:rsidRPr="00B92800">
        <w:rPr>
          <w:sz w:val="16"/>
        </w:rPr>
        <w:t xml:space="preserve"> that </w:t>
      </w:r>
      <w:r w:rsidRPr="001F53FD">
        <w:rPr>
          <w:rStyle w:val="StyleUnderline"/>
        </w:rPr>
        <w:t>represents</w:t>
      </w:r>
      <w:r w:rsidRPr="00B92800">
        <w:rPr>
          <w:sz w:val="16"/>
        </w:rPr>
        <w:t xml:space="preserve"> </w:t>
      </w:r>
      <w:r w:rsidRPr="001F53FD">
        <w:rPr>
          <w:rStyle w:val="Emphasis"/>
        </w:rPr>
        <w:t>economic phenomena</w:t>
      </w:r>
      <w:r w:rsidRPr="00B92800">
        <w:rPr>
          <w:sz w:val="16"/>
        </w:rPr>
        <w:t xml:space="preserve"> in the worldwide. Apart from the unquestionable enormity of positive benefits resulting from globalization (e.g. increased exports, increased employment, access to technologies, products and services) [9], the processes of globalization </w:t>
      </w:r>
      <w:r w:rsidRPr="001F53FD">
        <w:rPr>
          <w:rStyle w:val="StyleUnderline"/>
        </w:rPr>
        <w:t xml:space="preserve">also </w:t>
      </w:r>
      <w:r w:rsidRPr="00C95BDA">
        <w:rPr>
          <w:rStyle w:val="StyleUnderline"/>
          <w:highlight w:val="green"/>
        </w:rPr>
        <w:t>have</w:t>
      </w:r>
      <w:r w:rsidRPr="00B92800">
        <w:rPr>
          <w:sz w:val="16"/>
        </w:rPr>
        <w:t xml:space="preserve"> their </w:t>
      </w:r>
      <w:r w:rsidRPr="00C95BDA">
        <w:rPr>
          <w:rStyle w:val="Emphasis"/>
          <w:highlight w:val="green"/>
        </w:rPr>
        <w:t>negative features</w:t>
      </w:r>
      <w:r w:rsidRPr="00B92800">
        <w:rPr>
          <w:sz w:val="16"/>
        </w:rPr>
        <w:t xml:space="preserve">. The most dangerous is the fact that, unlike other economic and organizational processes, globalization </w:t>
      </w:r>
      <w:r w:rsidRPr="001F53FD">
        <w:rPr>
          <w:rStyle w:val="StyleUnderline"/>
        </w:rPr>
        <w:t xml:space="preserve">has now </w:t>
      </w:r>
      <w:r w:rsidRPr="00B92800">
        <w:rPr>
          <w:rStyle w:val="StyleUnderline"/>
        </w:rPr>
        <w:t>eluded</w:t>
      </w:r>
      <w:r w:rsidRPr="00B92800">
        <w:rPr>
          <w:sz w:val="16"/>
        </w:rPr>
        <w:t xml:space="preserve"> the </w:t>
      </w:r>
      <w:r w:rsidRPr="001F53FD">
        <w:rPr>
          <w:rStyle w:val="StyleUnderline"/>
        </w:rPr>
        <w:t>possibility of its</w:t>
      </w:r>
      <w:r w:rsidRPr="00B92800">
        <w:rPr>
          <w:sz w:val="16"/>
        </w:rPr>
        <w:t xml:space="preserve"> </w:t>
      </w:r>
      <w:r w:rsidRPr="001F53FD">
        <w:rPr>
          <w:rStyle w:val="Emphasis"/>
        </w:rPr>
        <w:t>top-down control</w:t>
      </w:r>
      <w:r w:rsidRPr="00B92800">
        <w:rPr>
          <w:sz w:val="16"/>
        </w:rPr>
        <w:t>.</w:t>
      </w:r>
    </w:p>
    <w:p w14:paraId="20AB3334" w14:textId="77777777" w:rsidR="002A5A1F" w:rsidRPr="00B92800" w:rsidRDefault="002A5A1F" w:rsidP="002A5A1F">
      <w:pPr>
        <w:rPr>
          <w:sz w:val="16"/>
        </w:rPr>
      </w:pPr>
      <w:r w:rsidRPr="00B92800">
        <w:rPr>
          <w:sz w:val="16"/>
        </w:rPr>
        <w:t xml:space="preserve">Focusing in this article only on the aspect of nature protection in the context of climate change, it can be concluded that </w:t>
      </w:r>
      <w:r w:rsidRPr="00C95BDA">
        <w:rPr>
          <w:rStyle w:val="StyleUnderline"/>
          <w:highlight w:val="green"/>
        </w:rPr>
        <w:t>free market</w:t>
      </w:r>
      <w:r w:rsidRPr="00B92800">
        <w:rPr>
          <w:sz w:val="16"/>
        </w:rPr>
        <w:t xml:space="preserve"> </w:t>
      </w:r>
      <w:r w:rsidRPr="00C95BDA">
        <w:rPr>
          <w:rStyle w:val="Emphasis"/>
          <w:highlight w:val="green"/>
        </w:rPr>
        <w:t>globalization</w:t>
      </w:r>
      <w:r w:rsidRPr="00B92800">
        <w:rPr>
          <w:sz w:val="16"/>
        </w:rPr>
        <w:t xml:space="preserve"> </w:t>
      </w:r>
      <w:r w:rsidRPr="00C95BDA">
        <w:rPr>
          <w:rStyle w:val="StyleUnderline"/>
          <w:highlight w:val="green"/>
        </w:rPr>
        <w:t>deprives</w:t>
      </w:r>
      <w:r w:rsidRPr="00B92800">
        <w:rPr>
          <w:sz w:val="16"/>
        </w:rPr>
        <w:t xml:space="preserve"> </w:t>
      </w:r>
      <w:r w:rsidRPr="00C95BDA">
        <w:rPr>
          <w:rStyle w:val="StyleUnderline"/>
          <w:highlight w:val="green"/>
        </w:rPr>
        <w:t>local</w:t>
      </w:r>
      <w:r w:rsidRPr="001F53FD">
        <w:rPr>
          <w:rStyle w:val="StyleUnderline"/>
        </w:rPr>
        <w:t xml:space="preserve"> and regional </w:t>
      </w:r>
      <w:r w:rsidRPr="00C95BDA">
        <w:rPr>
          <w:rStyle w:val="StyleUnderline"/>
          <w:highlight w:val="green"/>
        </w:rPr>
        <w:t>communities</w:t>
      </w:r>
      <w:r w:rsidRPr="00C95BDA">
        <w:rPr>
          <w:sz w:val="16"/>
          <w:highlight w:val="green"/>
        </w:rPr>
        <w:t xml:space="preserve"> </w:t>
      </w:r>
      <w:r w:rsidRPr="00C95BDA">
        <w:rPr>
          <w:rStyle w:val="StyleUnderline"/>
          <w:highlight w:val="green"/>
        </w:rPr>
        <w:t>of control</w:t>
      </w:r>
      <w:r w:rsidRPr="00B92800">
        <w:rPr>
          <w:sz w:val="16"/>
        </w:rPr>
        <w:t xml:space="preserve"> </w:t>
      </w:r>
      <w:r w:rsidRPr="00C95BDA">
        <w:rPr>
          <w:rStyle w:val="StyleUnderline"/>
          <w:highlight w:val="green"/>
        </w:rPr>
        <w:t>over</w:t>
      </w:r>
      <w:r w:rsidRPr="00C95BDA">
        <w:rPr>
          <w:sz w:val="16"/>
          <w:highlight w:val="green"/>
        </w:rPr>
        <w:t xml:space="preserve"> </w:t>
      </w:r>
      <w:r w:rsidRPr="00C95BDA">
        <w:rPr>
          <w:rStyle w:val="Emphasis"/>
          <w:highlight w:val="green"/>
        </w:rPr>
        <w:t>their environment</w:t>
      </w:r>
      <w:r w:rsidRPr="001F53FD">
        <w:rPr>
          <w:rStyle w:val="Emphasis"/>
        </w:rPr>
        <w:t xml:space="preserve">, </w:t>
      </w:r>
      <w:r w:rsidRPr="00C95BDA">
        <w:rPr>
          <w:rStyle w:val="Emphasis"/>
          <w:highlight w:val="green"/>
        </w:rPr>
        <w:t>incapacitating</w:t>
      </w:r>
      <w:r w:rsidRPr="00B92800">
        <w:rPr>
          <w:sz w:val="16"/>
        </w:rPr>
        <w:t xml:space="preserve"> them </w:t>
      </w:r>
      <w:r w:rsidRPr="00C95BDA">
        <w:rPr>
          <w:rStyle w:val="StyleUnderline"/>
          <w:highlight w:val="green"/>
        </w:rPr>
        <w:t>against</w:t>
      </w:r>
      <w:r w:rsidRPr="00B92800">
        <w:rPr>
          <w:sz w:val="16"/>
        </w:rPr>
        <w:t xml:space="preserve"> the </w:t>
      </w:r>
      <w:r w:rsidRPr="001F53FD">
        <w:rPr>
          <w:rStyle w:val="StyleUnderline"/>
        </w:rPr>
        <w:t>powerful forces</w:t>
      </w:r>
      <w:r w:rsidRPr="00B92800">
        <w:rPr>
          <w:sz w:val="16"/>
        </w:rPr>
        <w:t xml:space="preserve"> </w:t>
      </w:r>
      <w:r w:rsidRPr="001F53FD">
        <w:rPr>
          <w:rStyle w:val="StyleUnderline"/>
        </w:rPr>
        <w:t>of</w:t>
      </w:r>
      <w:r w:rsidRPr="00B92800">
        <w:rPr>
          <w:sz w:val="16"/>
        </w:rPr>
        <w:t xml:space="preserve"> </w:t>
      </w:r>
      <w:r w:rsidRPr="00C95BDA">
        <w:rPr>
          <w:rStyle w:val="StyleUnderline"/>
          <w:highlight w:val="green"/>
        </w:rPr>
        <w:t>international capital</w:t>
      </w:r>
      <w:r w:rsidRPr="00B92800">
        <w:rPr>
          <w:sz w:val="16"/>
        </w:rPr>
        <w:t xml:space="preserve">. Transnational corporations externalize the costs of producing cheap goods, reaping huge profits, and transferring most of the harmful side effects of production to local communities (including employees) and the environment, which </w:t>
      </w:r>
      <w:r w:rsidRPr="001F53FD">
        <w:rPr>
          <w:rStyle w:val="StyleUnderline"/>
        </w:rPr>
        <w:t>results, for example, in the problem of smog</w:t>
      </w:r>
      <w:r w:rsidRPr="00B92800">
        <w:rPr>
          <w:sz w:val="16"/>
        </w:rPr>
        <w:t xml:space="preserve">, which </w:t>
      </w:r>
      <w:r w:rsidRPr="001F53FD">
        <w:rPr>
          <w:rStyle w:val="Emphasis"/>
        </w:rPr>
        <w:t>occurs only locally</w:t>
      </w:r>
      <w:r w:rsidRPr="00B92800">
        <w:rPr>
          <w:sz w:val="16"/>
        </w:rPr>
        <w:t xml:space="preserve">. Globalization </w:t>
      </w:r>
      <w:r w:rsidRPr="001F53FD">
        <w:rPr>
          <w:rStyle w:val="StyleUnderline"/>
        </w:rPr>
        <w:t xml:space="preserve">also </w:t>
      </w:r>
      <w:r w:rsidRPr="00C95BDA">
        <w:rPr>
          <w:rStyle w:val="StyleUnderline"/>
          <w:highlight w:val="green"/>
        </w:rPr>
        <w:t>facilitates</w:t>
      </w:r>
      <w:r w:rsidRPr="00C95BDA">
        <w:rPr>
          <w:sz w:val="16"/>
          <w:highlight w:val="green"/>
        </w:rPr>
        <w:t xml:space="preserve"> </w:t>
      </w:r>
      <w:r w:rsidRPr="00C95BDA">
        <w:rPr>
          <w:rStyle w:val="Emphasis"/>
          <w:highlight w:val="green"/>
        </w:rPr>
        <w:t>offshoring</w:t>
      </w:r>
      <w:r w:rsidRPr="00B92800">
        <w:rPr>
          <w:sz w:val="16"/>
        </w:rPr>
        <w:t xml:space="preserve">, i.e. the transfer of production abroad, thus lowering the costs of transport, communication, and customs [10]. Thus, </w:t>
      </w:r>
      <w:r w:rsidRPr="001F53FD">
        <w:rPr>
          <w:rStyle w:val="StyleUnderline"/>
        </w:rPr>
        <w:t>globalization</w:t>
      </w:r>
      <w:r w:rsidRPr="00B92800">
        <w:rPr>
          <w:sz w:val="16"/>
        </w:rPr>
        <w:t xml:space="preserve"> </w:t>
      </w:r>
      <w:r w:rsidRPr="001F53FD">
        <w:rPr>
          <w:rStyle w:val="StyleUnderline"/>
        </w:rPr>
        <w:t>favours</w:t>
      </w:r>
      <w:r w:rsidRPr="00B92800">
        <w:rPr>
          <w:sz w:val="16"/>
        </w:rPr>
        <w:t xml:space="preserve"> the creation of the </w:t>
      </w:r>
      <w:r w:rsidRPr="001F53FD">
        <w:rPr>
          <w:rStyle w:val="Emphasis"/>
        </w:rPr>
        <w:t>dirty industry migration effect</w:t>
      </w:r>
      <w:r w:rsidRPr="00B92800">
        <w:rPr>
          <w:sz w:val="16"/>
        </w:rPr>
        <w:t xml:space="preserve"> (pollution heaven hypothesis) from developed countries to low-income countries, where the costs of environmental pollution are significantly lower. This means that </w:t>
      </w:r>
      <w:r w:rsidRPr="001F53FD">
        <w:rPr>
          <w:rStyle w:val="StyleUnderline"/>
        </w:rPr>
        <w:t>globalization should be considered from</w:t>
      </w:r>
      <w:r w:rsidRPr="00B92800">
        <w:rPr>
          <w:sz w:val="16"/>
        </w:rPr>
        <w:t xml:space="preserve"> the </w:t>
      </w:r>
      <w:r w:rsidRPr="001F53FD">
        <w:rPr>
          <w:rStyle w:val="StyleUnderline"/>
        </w:rPr>
        <w:t>perspective of abuses</w:t>
      </w:r>
      <w:r w:rsidRPr="00B92800">
        <w:rPr>
          <w:sz w:val="16"/>
        </w:rPr>
        <w:t xml:space="preserve"> </w:t>
      </w:r>
      <w:r w:rsidRPr="001F53FD">
        <w:rPr>
          <w:rStyle w:val="StyleUnderline"/>
        </w:rPr>
        <w:t>of the system</w:t>
      </w:r>
      <w:r w:rsidRPr="00B92800">
        <w:rPr>
          <w:sz w:val="16"/>
        </w:rPr>
        <w:t xml:space="preserve"> </w:t>
      </w:r>
      <w:r w:rsidRPr="001F53FD">
        <w:rPr>
          <w:rStyle w:val="StyleUnderline"/>
        </w:rPr>
        <w:t>and</w:t>
      </w:r>
      <w:r w:rsidRPr="00B92800">
        <w:rPr>
          <w:sz w:val="16"/>
        </w:rPr>
        <w:t xml:space="preserve"> </w:t>
      </w:r>
      <w:r w:rsidRPr="001F53FD">
        <w:rPr>
          <w:rStyle w:val="Emphasis"/>
        </w:rPr>
        <w:t>acknowledged</w:t>
      </w:r>
      <w:r w:rsidRPr="00B92800">
        <w:rPr>
          <w:sz w:val="16"/>
        </w:rPr>
        <w:t xml:space="preserve"> </w:t>
      </w:r>
      <w:r w:rsidRPr="001F53FD">
        <w:rPr>
          <w:rStyle w:val="StyleUnderline"/>
        </w:rPr>
        <w:t>that</w:t>
      </w:r>
      <w:r w:rsidRPr="00B92800">
        <w:rPr>
          <w:sz w:val="16"/>
        </w:rPr>
        <w:t xml:space="preserve"> </w:t>
      </w:r>
      <w:r w:rsidRPr="00C95BDA">
        <w:rPr>
          <w:rStyle w:val="Emphasis"/>
          <w:highlight w:val="green"/>
        </w:rPr>
        <w:t>climate change</w:t>
      </w:r>
      <w:r w:rsidRPr="00B92800">
        <w:rPr>
          <w:sz w:val="16"/>
        </w:rPr>
        <w:t xml:space="preserve"> </w:t>
      </w:r>
      <w:r w:rsidRPr="001F53FD">
        <w:rPr>
          <w:rStyle w:val="StyleUnderline"/>
        </w:rPr>
        <w:t xml:space="preserve">is a specific </w:t>
      </w:r>
      <w:r w:rsidRPr="00C95BDA">
        <w:rPr>
          <w:rStyle w:val="StyleUnderline"/>
          <w:highlight w:val="green"/>
        </w:rPr>
        <w:t>product</w:t>
      </w:r>
      <w:r w:rsidRPr="00C95BDA">
        <w:rPr>
          <w:sz w:val="16"/>
          <w:highlight w:val="green"/>
        </w:rPr>
        <w:t xml:space="preserve"> </w:t>
      </w:r>
      <w:r w:rsidRPr="00C95BDA">
        <w:rPr>
          <w:rStyle w:val="Emphasis"/>
          <w:highlight w:val="green"/>
        </w:rPr>
        <w:t>of globalization</w:t>
      </w:r>
      <w:r w:rsidRPr="001F53FD">
        <w:rPr>
          <w:rStyle w:val="Emphasis"/>
        </w:rPr>
        <w:t>.</w:t>
      </w:r>
      <w:r w:rsidRPr="00B92800">
        <w:rPr>
          <w:sz w:val="16"/>
        </w:rPr>
        <w:t xml:space="preserve"> This is due to the fact that today we are dealing with the process of </w:t>
      </w:r>
      <w:r w:rsidRPr="00C95BDA">
        <w:rPr>
          <w:rStyle w:val="Emphasis"/>
          <w:highlight w:val="green"/>
        </w:rPr>
        <w:t>unlimited</w:t>
      </w:r>
      <w:r w:rsidRPr="001F53FD">
        <w:rPr>
          <w:rStyle w:val="Emphasis"/>
        </w:rPr>
        <w:t xml:space="preserve"> </w:t>
      </w:r>
      <w:r w:rsidRPr="00C95BDA">
        <w:rPr>
          <w:rStyle w:val="Emphasis"/>
          <w:highlight w:val="green"/>
        </w:rPr>
        <w:t>globalization</w:t>
      </w:r>
      <w:r w:rsidRPr="00B92800">
        <w:rPr>
          <w:sz w:val="16"/>
        </w:rPr>
        <w:t xml:space="preserve">, which further </w:t>
      </w:r>
      <w:r w:rsidRPr="00C95BDA">
        <w:rPr>
          <w:rStyle w:val="StyleUnderline"/>
          <w:highlight w:val="green"/>
        </w:rPr>
        <w:t>stimulates</w:t>
      </w:r>
      <w:r w:rsidRPr="00B92800">
        <w:rPr>
          <w:sz w:val="16"/>
        </w:rPr>
        <w:t xml:space="preserve"> </w:t>
      </w:r>
      <w:r w:rsidRPr="00C95BDA">
        <w:rPr>
          <w:rStyle w:val="Emphasis"/>
          <w:highlight w:val="green"/>
        </w:rPr>
        <w:t>unlimited economic growth</w:t>
      </w:r>
      <w:r w:rsidRPr="00C95BDA">
        <w:rPr>
          <w:sz w:val="16"/>
          <w:highlight w:val="green"/>
        </w:rPr>
        <w:t xml:space="preserve"> </w:t>
      </w:r>
      <w:r w:rsidRPr="00C95BDA">
        <w:rPr>
          <w:rStyle w:val="StyleUnderline"/>
          <w:highlight w:val="green"/>
        </w:rPr>
        <w:t>and</w:t>
      </w:r>
      <w:r w:rsidRPr="001F53FD">
        <w:rPr>
          <w:rStyle w:val="StyleUnderline"/>
        </w:rPr>
        <w:t xml:space="preserve"> </w:t>
      </w:r>
      <w:r w:rsidRPr="00C95BDA">
        <w:rPr>
          <w:rStyle w:val="StyleUnderline"/>
          <w:highlight w:val="green"/>
        </w:rPr>
        <w:t>thus</w:t>
      </w:r>
      <w:r w:rsidRPr="00B92800">
        <w:rPr>
          <w:sz w:val="16"/>
        </w:rPr>
        <w:t xml:space="preserve"> </w:t>
      </w:r>
      <w:r w:rsidRPr="00C95BDA">
        <w:rPr>
          <w:rStyle w:val="Emphasis"/>
          <w:highlight w:val="green"/>
        </w:rPr>
        <w:t>accelerates climate change</w:t>
      </w:r>
      <w:r w:rsidRPr="001F53FD">
        <w:rPr>
          <w:rStyle w:val="Emphasis"/>
        </w:rPr>
        <w:t>.</w:t>
      </w:r>
      <w:r w:rsidRPr="00B92800">
        <w:rPr>
          <w:sz w:val="16"/>
        </w:rPr>
        <w:t xml:space="preserve"> The question is, can globalization be controlled to counteract climate change?</w:t>
      </w:r>
    </w:p>
    <w:p w14:paraId="62D82030" w14:textId="77777777" w:rsidR="002A5A1F" w:rsidRPr="00B92800" w:rsidRDefault="002A5A1F" w:rsidP="002A5A1F">
      <w:pPr>
        <w:rPr>
          <w:sz w:val="16"/>
        </w:rPr>
      </w:pPr>
      <w:r w:rsidRPr="00B92800">
        <w:rPr>
          <w:sz w:val="16"/>
        </w:rPr>
        <w:t xml:space="preserve">Many scientists (and fairly) believe that </w:t>
      </w:r>
      <w:r w:rsidRPr="001F53FD">
        <w:rPr>
          <w:rStyle w:val="StyleUnderline"/>
        </w:rPr>
        <w:t>today we are dealing with</w:t>
      </w:r>
      <w:r w:rsidRPr="00B92800">
        <w:rPr>
          <w:sz w:val="16"/>
        </w:rPr>
        <w:t xml:space="preserve"> a </w:t>
      </w:r>
      <w:r w:rsidRPr="001F53FD">
        <w:rPr>
          <w:rStyle w:val="StyleUnderline"/>
        </w:rPr>
        <w:t>situation</w:t>
      </w:r>
      <w:r w:rsidRPr="00B92800">
        <w:rPr>
          <w:sz w:val="16"/>
        </w:rPr>
        <w:t xml:space="preserve"> in </w:t>
      </w:r>
      <w:r w:rsidRPr="001F53FD">
        <w:rPr>
          <w:rStyle w:val="StyleUnderline"/>
        </w:rPr>
        <w:t xml:space="preserve">which </w:t>
      </w:r>
      <w:r w:rsidRPr="00C95BDA">
        <w:rPr>
          <w:rStyle w:val="StyleUnderline"/>
          <w:highlight w:val="green"/>
        </w:rPr>
        <w:t>markets</w:t>
      </w:r>
      <w:r w:rsidRPr="00C95BDA">
        <w:rPr>
          <w:sz w:val="16"/>
          <w:highlight w:val="green"/>
        </w:rPr>
        <w:t xml:space="preserve"> </w:t>
      </w:r>
      <w:r w:rsidRPr="00C95BDA">
        <w:rPr>
          <w:rStyle w:val="StyleUnderline"/>
          <w:highlight w:val="green"/>
        </w:rPr>
        <w:t>strive for</w:t>
      </w:r>
      <w:r w:rsidRPr="00B92800">
        <w:rPr>
          <w:sz w:val="16"/>
        </w:rPr>
        <w:t xml:space="preserve"> </w:t>
      </w:r>
      <w:r w:rsidRPr="00C95BDA">
        <w:rPr>
          <w:rStyle w:val="Emphasis"/>
          <w:highlight w:val="green"/>
        </w:rPr>
        <w:t>globalization</w:t>
      </w:r>
      <w:r w:rsidRPr="00B92800">
        <w:rPr>
          <w:sz w:val="16"/>
        </w:rPr>
        <w:t xml:space="preserve">, while the </w:t>
      </w:r>
      <w:r w:rsidRPr="001F53FD">
        <w:rPr>
          <w:rStyle w:val="StyleUnderline"/>
        </w:rPr>
        <w:t>institutions</w:t>
      </w:r>
      <w:r w:rsidRPr="00B92800">
        <w:rPr>
          <w:sz w:val="16"/>
        </w:rPr>
        <w:t xml:space="preserve"> needed to </w:t>
      </w:r>
      <w:r w:rsidRPr="001F53FD">
        <w:rPr>
          <w:rStyle w:val="StyleUnderline"/>
        </w:rPr>
        <w:t>support them</w:t>
      </w:r>
      <w:r w:rsidRPr="00B92800">
        <w:rPr>
          <w:sz w:val="16"/>
        </w:rPr>
        <w:t xml:space="preserve"> </w:t>
      </w:r>
      <w:r w:rsidRPr="001F53FD">
        <w:rPr>
          <w:rStyle w:val="StyleUnderline"/>
        </w:rPr>
        <w:t>remain</w:t>
      </w:r>
      <w:r w:rsidRPr="00B92800">
        <w:rPr>
          <w:sz w:val="16"/>
        </w:rPr>
        <w:t xml:space="preserve"> mostly </w:t>
      </w:r>
      <w:r w:rsidRPr="001F53FD">
        <w:rPr>
          <w:rStyle w:val="StyleUnderline"/>
        </w:rPr>
        <w:t>national</w:t>
      </w:r>
      <w:r w:rsidRPr="00B92800">
        <w:rPr>
          <w:sz w:val="16"/>
        </w:rPr>
        <w:t xml:space="preserve"> [11]. Referring to Rodrik's paradox of globalization, which suggests that in the world of economics, the issues of globalization, democracy and sovereignty cannot be combined, we can conclude that </w:t>
      </w:r>
      <w:r w:rsidRPr="00C95BDA">
        <w:rPr>
          <w:rStyle w:val="StyleUnderline"/>
          <w:highlight w:val="green"/>
        </w:rPr>
        <w:t>concern for</w:t>
      </w:r>
      <w:r w:rsidRPr="00C95BDA">
        <w:rPr>
          <w:sz w:val="16"/>
          <w:highlight w:val="green"/>
        </w:rPr>
        <w:t xml:space="preserve"> </w:t>
      </w:r>
      <w:r w:rsidRPr="00C95BDA">
        <w:rPr>
          <w:rStyle w:val="Emphasis"/>
          <w:highlight w:val="green"/>
        </w:rPr>
        <w:t>environmental</w:t>
      </w:r>
      <w:r w:rsidRPr="001F53FD">
        <w:rPr>
          <w:rStyle w:val="Emphasis"/>
        </w:rPr>
        <w:t xml:space="preserve"> </w:t>
      </w:r>
      <w:r w:rsidRPr="00C95BDA">
        <w:rPr>
          <w:rStyle w:val="Emphasis"/>
          <w:highlight w:val="green"/>
        </w:rPr>
        <w:t>protection</w:t>
      </w:r>
      <w:r w:rsidRPr="00B92800">
        <w:rPr>
          <w:sz w:val="16"/>
        </w:rPr>
        <w:t xml:space="preserve"> </w:t>
      </w:r>
      <w:r w:rsidRPr="001F53FD">
        <w:rPr>
          <w:rStyle w:val="Emphasis"/>
        </w:rPr>
        <w:t xml:space="preserve">also </w:t>
      </w:r>
      <w:r w:rsidRPr="00C95BDA">
        <w:rPr>
          <w:rStyle w:val="Emphasis"/>
          <w:highlight w:val="green"/>
        </w:rPr>
        <w:t>excludes</w:t>
      </w:r>
      <w:r w:rsidRPr="00B92800">
        <w:rPr>
          <w:sz w:val="16"/>
        </w:rPr>
        <w:t xml:space="preserve"> the </w:t>
      </w:r>
      <w:r w:rsidRPr="00C95BDA">
        <w:rPr>
          <w:rStyle w:val="Emphasis"/>
          <w:highlight w:val="green"/>
        </w:rPr>
        <w:t>neo-liberal cult of</w:t>
      </w:r>
      <w:r w:rsidRPr="00C95BDA">
        <w:rPr>
          <w:sz w:val="16"/>
          <w:highlight w:val="green"/>
        </w:rPr>
        <w:t xml:space="preserve"> </w:t>
      </w:r>
      <w:r w:rsidRPr="00C95BDA">
        <w:rPr>
          <w:rStyle w:val="Emphasis"/>
          <w:highlight w:val="green"/>
        </w:rPr>
        <w:t>economic</w:t>
      </w:r>
      <w:r w:rsidRPr="001F53FD">
        <w:rPr>
          <w:rStyle w:val="Emphasis"/>
        </w:rPr>
        <w:t xml:space="preserve"> </w:t>
      </w:r>
      <w:r w:rsidRPr="00C95BDA">
        <w:rPr>
          <w:rStyle w:val="Emphasis"/>
          <w:highlight w:val="green"/>
        </w:rPr>
        <w:t>growth</w:t>
      </w:r>
      <w:r w:rsidRPr="00B92800">
        <w:rPr>
          <w:sz w:val="16"/>
        </w:rPr>
        <w:t xml:space="preserve"> </w:t>
      </w:r>
      <w:r w:rsidRPr="001F53FD">
        <w:rPr>
          <w:rStyle w:val="StyleUnderline"/>
        </w:rPr>
        <w:t>and thus</w:t>
      </w:r>
      <w:r w:rsidRPr="00B92800">
        <w:rPr>
          <w:sz w:val="16"/>
        </w:rPr>
        <w:t xml:space="preserve"> </w:t>
      </w:r>
      <w:r w:rsidRPr="001F53FD">
        <w:rPr>
          <w:rStyle w:val="Emphasis"/>
        </w:rPr>
        <w:t>globalization</w:t>
      </w:r>
      <w:r w:rsidRPr="00B92800">
        <w:rPr>
          <w:sz w:val="16"/>
        </w:rPr>
        <w:t xml:space="preserve">. A clear example of this is the introduction of an </w:t>
      </w:r>
      <w:r w:rsidRPr="001F53FD">
        <w:rPr>
          <w:rStyle w:val="StyleUnderline"/>
        </w:rPr>
        <w:t>unprecedented tool- permits for</w:t>
      </w:r>
      <w:r w:rsidRPr="00B92800">
        <w:rPr>
          <w:sz w:val="16"/>
        </w:rPr>
        <w:t xml:space="preserve"> the </w:t>
      </w:r>
      <w:r w:rsidRPr="001F53FD">
        <w:rPr>
          <w:rStyle w:val="StyleUnderline"/>
        </w:rPr>
        <w:t>greenhouse gas emissions trading,</w:t>
      </w:r>
      <w:r w:rsidRPr="00B92800">
        <w:rPr>
          <w:sz w:val="16"/>
        </w:rPr>
        <w:t xml:space="preserve"> which, however, </w:t>
      </w:r>
      <w:r w:rsidRPr="001F53FD">
        <w:rPr>
          <w:rStyle w:val="StyleUnderline"/>
        </w:rPr>
        <w:t>did not</w:t>
      </w:r>
      <w:r w:rsidRPr="00B92800">
        <w:rPr>
          <w:sz w:val="16"/>
        </w:rPr>
        <w:t xml:space="preserve"> </w:t>
      </w:r>
      <w:r w:rsidRPr="001F53FD">
        <w:rPr>
          <w:rStyle w:val="Emphasis"/>
        </w:rPr>
        <w:t>revolutionize the</w:t>
      </w:r>
      <w:r w:rsidRPr="00B92800">
        <w:rPr>
          <w:sz w:val="16"/>
        </w:rPr>
        <w:t xml:space="preserve"> </w:t>
      </w:r>
      <w:r w:rsidRPr="001F53FD">
        <w:rPr>
          <w:rStyle w:val="Emphasis"/>
        </w:rPr>
        <w:t>status quo</w:t>
      </w:r>
      <w:r w:rsidRPr="00B92800">
        <w:rPr>
          <w:sz w:val="16"/>
        </w:rPr>
        <w:t xml:space="preserve"> </w:t>
      </w:r>
      <w:r w:rsidRPr="001F53FD">
        <w:rPr>
          <w:rStyle w:val="StyleUnderline"/>
        </w:rPr>
        <w:t>of climate policy</w:t>
      </w:r>
      <w:r w:rsidRPr="00B92800">
        <w:rPr>
          <w:sz w:val="16"/>
        </w:rPr>
        <w:t xml:space="preserve">. Therefore, it can be argued that in the </w:t>
      </w:r>
      <w:r w:rsidRPr="001F53FD">
        <w:rPr>
          <w:rStyle w:val="StyleUnderline"/>
        </w:rPr>
        <w:t>era of financialization</w:t>
      </w:r>
      <w:r w:rsidRPr="00B92800">
        <w:rPr>
          <w:sz w:val="16"/>
        </w:rPr>
        <w:t xml:space="preserve"> (i.e. the domination of the financial sector in general economic activity [12]), the issue of </w:t>
      </w:r>
      <w:r w:rsidRPr="001F53FD">
        <w:rPr>
          <w:rStyle w:val="Emphasis"/>
        </w:rPr>
        <w:t>environmental pollution</w:t>
      </w:r>
      <w:r w:rsidRPr="00B92800">
        <w:rPr>
          <w:sz w:val="16"/>
        </w:rPr>
        <w:t xml:space="preserve"> </w:t>
      </w:r>
      <w:r w:rsidRPr="001F53FD">
        <w:rPr>
          <w:rStyle w:val="StyleUnderline"/>
        </w:rPr>
        <w:t>becomes</w:t>
      </w:r>
      <w:r w:rsidRPr="00B92800">
        <w:rPr>
          <w:sz w:val="16"/>
        </w:rPr>
        <w:t xml:space="preserve"> a </w:t>
      </w:r>
      <w:r w:rsidRPr="001F53FD">
        <w:rPr>
          <w:rStyle w:val="Emphasis"/>
        </w:rPr>
        <w:t>bargaining object</w:t>
      </w:r>
      <w:r w:rsidRPr="001F53FD">
        <w:rPr>
          <w:rStyle w:val="StyleUnderline"/>
        </w:rPr>
        <w:t>, and the right to poison</w:t>
      </w:r>
      <w:r w:rsidRPr="00B92800">
        <w:rPr>
          <w:sz w:val="16"/>
        </w:rPr>
        <w:t xml:space="preserve"> - a </w:t>
      </w:r>
      <w:r w:rsidRPr="001F53FD">
        <w:rPr>
          <w:rStyle w:val="Emphasis"/>
        </w:rPr>
        <w:t>lucrative business.</w:t>
      </w:r>
    </w:p>
    <w:p w14:paraId="1857CA86" w14:textId="77777777" w:rsidR="002A5A1F" w:rsidRPr="00B92800" w:rsidRDefault="002A5A1F" w:rsidP="002A5A1F">
      <w:pPr>
        <w:rPr>
          <w:sz w:val="16"/>
        </w:rPr>
      </w:pPr>
      <w:r w:rsidRPr="00B92800">
        <w:rPr>
          <w:sz w:val="16"/>
        </w:rPr>
        <w:t xml:space="preserve">In the wake of the lack of real changes, more and more </w:t>
      </w:r>
      <w:r w:rsidRPr="001F53FD">
        <w:rPr>
          <w:rStyle w:val="StyleUnderline"/>
        </w:rPr>
        <w:t>researchers assess</w:t>
      </w:r>
      <w:r w:rsidRPr="00B92800">
        <w:rPr>
          <w:sz w:val="16"/>
        </w:rPr>
        <w:t xml:space="preserve"> </w:t>
      </w:r>
      <w:r w:rsidRPr="001F53FD">
        <w:rPr>
          <w:rStyle w:val="StyleUnderline"/>
        </w:rPr>
        <w:t>climate policy</w:t>
      </w:r>
      <w:r w:rsidRPr="00B92800">
        <w:rPr>
          <w:sz w:val="16"/>
        </w:rPr>
        <w:t xml:space="preserve"> </w:t>
      </w:r>
      <w:r w:rsidRPr="001F53FD">
        <w:rPr>
          <w:rStyle w:val="StyleUnderline"/>
        </w:rPr>
        <w:t>as</w:t>
      </w:r>
      <w:r w:rsidRPr="00B92800">
        <w:rPr>
          <w:sz w:val="16"/>
        </w:rPr>
        <w:t xml:space="preserve"> </w:t>
      </w:r>
      <w:r w:rsidRPr="001F53FD">
        <w:rPr>
          <w:rStyle w:val="Emphasis"/>
        </w:rPr>
        <w:t>ineffective,</w:t>
      </w:r>
      <w:r w:rsidRPr="00B92800">
        <w:rPr>
          <w:sz w:val="16"/>
        </w:rPr>
        <w:t xml:space="preserve"> </w:t>
      </w:r>
      <w:r w:rsidRPr="00B92800">
        <w:rPr>
          <w:rStyle w:val="StyleUnderline"/>
        </w:rPr>
        <w:t>devoid of</w:t>
      </w:r>
      <w:r w:rsidRPr="00B92800">
        <w:rPr>
          <w:sz w:val="16"/>
        </w:rPr>
        <w:t xml:space="preserve"> effective tools or </w:t>
      </w:r>
      <w:r w:rsidRPr="00B92800">
        <w:rPr>
          <w:rStyle w:val="Emphasis"/>
        </w:rPr>
        <w:t>institutional solutions</w:t>
      </w:r>
      <w:r w:rsidRPr="00B92800">
        <w:rPr>
          <w:sz w:val="16"/>
        </w:rPr>
        <w:t xml:space="preserve">. This thesis is confirmed by the fact that, paradoxically, the </w:t>
      </w:r>
      <w:r w:rsidRPr="00B92800">
        <w:rPr>
          <w:rStyle w:val="StyleUnderline"/>
        </w:rPr>
        <w:t>most developed countries</w:t>
      </w:r>
      <w:r w:rsidRPr="00B92800">
        <w:rPr>
          <w:sz w:val="16"/>
        </w:rPr>
        <w:t xml:space="preserve"> in the world, which derive the greatest benefits from the process of uncontrolled globalization, </w:t>
      </w:r>
      <w:r w:rsidRPr="00B92800">
        <w:rPr>
          <w:rStyle w:val="StyleUnderline"/>
        </w:rPr>
        <w:t>do not</w:t>
      </w:r>
      <w:r w:rsidRPr="00B92800">
        <w:rPr>
          <w:sz w:val="16"/>
        </w:rPr>
        <w:t xml:space="preserve"> always fully accept, and thus </w:t>
      </w:r>
      <w:r w:rsidRPr="00B92800">
        <w:rPr>
          <w:rStyle w:val="StyleUnderline"/>
        </w:rPr>
        <w:t>implement policies</w:t>
      </w:r>
      <w:r w:rsidRPr="00B92800">
        <w:rPr>
          <w:sz w:val="16"/>
        </w:rPr>
        <w:t xml:space="preserve"> to </w:t>
      </w:r>
      <w:r w:rsidRPr="00B92800">
        <w:rPr>
          <w:rStyle w:val="Emphasis"/>
        </w:rPr>
        <w:t>counteract climate change</w:t>
      </w:r>
      <w:r w:rsidRPr="00B92800">
        <w:rPr>
          <w:sz w:val="16"/>
        </w:rPr>
        <w:t xml:space="preserve">. An example is the United States - the biggest opponent of the Kyoto Protocol, which concerned the reduction of greenhouse gases, or Canada, which "left Kyoto" in 2011. A similar situation took place during the Paris conference, when the United States withdrew from the agreement in July 2017. It has been calculated that the </w:t>
      </w:r>
      <w:r w:rsidRPr="00B92800">
        <w:rPr>
          <w:rStyle w:val="StyleUnderline"/>
        </w:rPr>
        <w:t>United States</w:t>
      </w:r>
      <w:r w:rsidRPr="00B92800">
        <w:rPr>
          <w:sz w:val="16"/>
        </w:rPr>
        <w:t xml:space="preserve">, whose </w:t>
      </w:r>
      <w:r w:rsidRPr="00B92800">
        <w:rPr>
          <w:rStyle w:val="StyleUnderline"/>
        </w:rPr>
        <w:t>economy</w:t>
      </w:r>
      <w:r w:rsidRPr="00B92800">
        <w:rPr>
          <w:sz w:val="16"/>
        </w:rPr>
        <w:t xml:space="preserve"> is </w:t>
      </w:r>
      <w:r w:rsidRPr="00B92800">
        <w:rPr>
          <w:rStyle w:val="StyleUnderline"/>
        </w:rPr>
        <w:t>based on high gas emissions</w:t>
      </w:r>
      <w:r w:rsidRPr="00B92800">
        <w:rPr>
          <w:sz w:val="16"/>
        </w:rPr>
        <w:t xml:space="preserve">, would </w:t>
      </w:r>
      <w:r w:rsidRPr="00B92800">
        <w:rPr>
          <w:rStyle w:val="StyleUnderline"/>
        </w:rPr>
        <w:t>suffer only</w:t>
      </w:r>
      <w:r w:rsidRPr="00B92800">
        <w:rPr>
          <w:sz w:val="16"/>
        </w:rPr>
        <w:t xml:space="preserve"> </w:t>
      </w:r>
      <w:r w:rsidRPr="00B92800">
        <w:rPr>
          <w:rStyle w:val="StyleUnderline"/>
        </w:rPr>
        <w:t>slightly</w:t>
      </w:r>
      <w:r w:rsidRPr="00B92800">
        <w:rPr>
          <w:sz w:val="16"/>
        </w:rPr>
        <w:t xml:space="preserve"> </w:t>
      </w:r>
      <w:r w:rsidRPr="00B92800">
        <w:rPr>
          <w:rStyle w:val="StyleUnderline"/>
        </w:rPr>
        <w:t>in</w:t>
      </w:r>
      <w:r w:rsidRPr="00B92800">
        <w:rPr>
          <w:sz w:val="16"/>
        </w:rPr>
        <w:t xml:space="preserve"> the </w:t>
      </w:r>
      <w:r w:rsidRPr="00B92800">
        <w:rPr>
          <w:rStyle w:val="Emphasis"/>
        </w:rPr>
        <w:t>initial stage of global warming</w:t>
      </w:r>
      <w:r w:rsidRPr="00B92800">
        <w:rPr>
          <w:sz w:val="16"/>
        </w:rPr>
        <w:t xml:space="preserve"> </w:t>
      </w:r>
      <w:r w:rsidRPr="00B92800">
        <w:rPr>
          <w:rStyle w:val="StyleUnderline"/>
        </w:rPr>
        <w:t>compared to</w:t>
      </w:r>
      <w:r w:rsidRPr="00B92800">
        <w:rPr>
          <w:sz w:val="16"/>
        </w:rPr>
        <w:t xml:space="preserve"> the </w:t>
      </w:r>
      <w:r w:rsidRPr="00B92800">
        <w:rPr>
          <w:rStyle w:val="StyleUnderline"/>
        </w:rPr>
        <w:t>enormous costs</w:t>
      </w:r>
      <w:r w:rsidRPr="00B92800">
        <w:rPr>
          <w:sz w:val="16"/>
        </w:rPr>
        <w:t xml:space="preserve"> that the </w:t>
      </w:r>
      <w:r w:rsidRPr="00B92800">
        <w:rPr>
          <w:rStyle w:val="StyleUnderline"/>
        </w:rPr>
        <w:t>US</w:t>
      </w:r>
      <w:r w:rsidRPr="00B92800">
        <w:rPr>
          <w:sz w:val="16"/>
        </w:rPr>
        <w:t xml:space="preserve"> would </w:t>
      </w:r>
      <w:r w:rsidRPr="00B92800">
        <w:rPr>
          <w:rStyle w:val="StyleUnderline"/>
        </w:rPr>
        <w:t>have to bear</w:t>
      </w:r>
      <w:r w:rsidRPr="00B92800">
        <w:rPr>
          <w:sz w:val="16"/>
        </w:rPr>
        <w:t xml:space="preserve"> to </w:t>
      </w:r>
      <w:r w:rsidRPr="00B92800">
        <w:rPr>
          <w:rStyle w:val="Emphasis"/>
        </w:rPr>
        <w:t>fight the climate crisis</w:t>
      </w:r>
      <w:r w:rsidRPr="00B92800">
        <w:rPr>
          <w:sz w:val="16"/>
        </w:rPr>
        <w:t>, which shows how shortsighted the political vision of the rulers is.</w:t>
      </w:r>
    </w:p>
    <w:p w14:paraId="7B013E88" w14:textId="77777777" w:rsidR="002A5A1F" w:rsidRDefault="002A5A1F" w:rsidP="002A5A1F">
      <w:pPr>
        <w:rPr>
          <w:sz w:val="16"/>
        </w:rPr>
      </w:pPr>
      <w:r w:rsidRPr="00B92800">
        <w:rPr>
          <w:sz w:val="16"/>
        </w:rPr>
        <w:t xml:space="preserve">In the Era of Consequences report by the US Center for Strategic and International Studies (CSIS), experts warn that </w:t>
      </w:r>
      <w:r w:rsidRPr="00B92800">
        <w:rPr>
          <w:rStyle w:val="Emphasis"/>
        </w:rPr>
        <w:t>climate change</w:t>
      </w:r>
      <w:r w:rsidRPr="00B92800">
        <w:rPr>
          <w:sz w:val="16"/>
        </w:rPr>
        <w:t xml:space="preserve"> could </w:t>
      </w:r>
      <w:r w:rsidRPr="00B92800">
        <w:rPr>
          <w:rStyle w:val="StyleUnderline"/>
        </w:rPr>
        <w:t>bring an end to</w:t>
      </w:r>
      <w:r w:rsidRPr="00B92800">
        <w:rPr>
          <w:sz w:val="16"/>
        </w:rPr>
        <w:t xml:space="preserve"> </w:t>
      </w:r>
      <w:r w:rsidRPr="00B92800">
        <w:rPr>
          <w:rStyle w:val="Emphasis"/>
        </w:rPr>
        <w:t>globalization</w:t>
      </w:r>
      <w:r w:rsidRPr="00B92800">
        <w:rPr>
          <w:sz w:val="16"/>
        </w:rPr>
        <w:t xml:space="preserve"> [13]. So what should be done? The </w:t>
      </w:r>
      <w:r w:rsidRPr="00C95BDA">
        <w:rPr>
          <w:rStyle w:val="StyleUnderline"/>
          <w:highlight w:val="green"/>
        </w:rPr>
        <w:t>solution</w:t>
      </w:r>
      <w:r w:rsidRPr="00B92800">
        <w:rPr>
          <w:sz w:val="16"/>
        </w:rPr>
        <w:t xml:space="preserve"> to this problem </w:t>
      </w:r>
      <w:r w:rsidRPr="00C95BDA">
        <w:rPr>
          <w:rStyle w:val="StyleUnderline"/>
          <w:highlight w:val="green"/>
        </w:rPr>
        <w:t>can be</w:t>
      </w:r>
      <w:r w:rsidRPr="00B92800">
        <w:rPr>
          <w:rStyle w:val="StyleUnderline"/>
        </w:rPr>
        <w:t xml:space="preserve"> seen in the</w:t>
      </w:r>
      <w:r w:rsidRPr="00B92800">
        <w:rPr>
          <w:sz w:val="16"/>
        </w:rPr>
        <w:t xml:space="preserve"> implementation of the </w:t>
      </w:r>
      <w:r w:rsidRPr="00C95BDA">
        <w:rPr>
          <w:rStyle w:val="Emphasis"/>
          <w:highlight w:val="green"/>
        </w:rPr>
        <w:t xml:space="preserve">degrowth </w:t>
      </w:r>
      <w:r w:rsidRPr="00B92800">
        <w:rPr>
          <w:rStyle w:val="Emphasis"/>
        </w:rPr>
        <w:t>model</w:t>
      </w:r>
      <w:r w:rsidRPr="00C95BDA">
        <w:rPr>
          <w:sz w:val="16"/>
          <w:highlight w:val="green"/>
        </w:rPr>
        <w:t>,</w:t>
      </w:r>
      <w:r w:rsidRPr="00B92800">
        <w:rPr>
          <w:sz w:val="16"/>
        </w:rPr>
        <w:t xml:space="preserve"> </w:t>
      </w:r>
      <w:r w:rsidRPr="00B92800">
        <w:rPr>
          <w:rStyle w:val="StyleUnderline"/>
        </w:rPr>
        <w:t>combined with</w:t>
      </w:r>
      <w:r w:rsidRPr="00B92800">
        <w:rPr>
          <w:sz w:val="16"/>
        </w:rPr>
        <w:t xml:space="preserve"> </w:t>
      </w:r>
      <w:r w:rsidRPr="00B92800">
        <w:rPr>
          <w:rStyle w:val="Emphasis"/>
        </w:rPr>
        <w:t>effective supra-state regulations</w:t>
      </w:r>
      <w:r w:rsidRPr="00B92800">
        <w:rPr>
          <w:sz w:val="16"/>
        </w:rPr>
        <w:t>.</w:t>
      </w:r>
    </w:p>
    <w:p w14:paraId="79C8EF06" w14:textId="77777777" w:rsidR="002A5A1F" w:rsidRPr="00056F39" w:rsidRDefault="002A5A1F" w:rsidP="002A5A1F">
      <w:pPr>
        <w:pStyle w:val="Heading4"/>
      </w:pPr>
      <w:r>
        <w:t>2. Enforcement failures.</w:t>
      </w:r>
    </w:p>
    <w:p w14:paraId="2C86B0B1" w14:textId="77777777" w:rsidR="002A5A1F" w:rsidRPr="00643A17" w:rsidRDefault="002A5A1F" w:rsidP="002A5A1F">
      <w:r>
        <w:t xml:space="preserve">Umberto Mario </w:t>
      </w:r>
      <w:r w:rsidRPr="00047E71">
        <w:rPr>
          <w:rStyle w:val="Style13ptBold"/>
        </w:rPr>
        <w:t>Sconfienza 20</w:t>
      </w:r>
      <w:r>
        <w:t>, Goethe University Frankfurt, “Incomplete Ecological Futures,” World Futures, vol. 76, no. 1, Routledge, 01/02/2020, pp. 17–38// recut ror</w:t>
      </w:r>
    </w:p>
    <w:p w14:paraId="4635455A" w14:textId="77777777" w:rsidR="002A5A1F" w:rsidRPr="0013669B" w:rsidRDefault="002A5A1F" w:rsidP="002A5A1F">
      <w:pPr>
        <w:rPr>
          <w:sz w:val="16"/>
        </w:rPr>
      </w:pPr>
      <w:r w:rsidRPr="0013669B">
        <w:rPr>
          <w:sz w:val="16"/>
        </w:rPr>
        <w:t xml:space="preserve">After problems. </w:t>
      </w:r>
      <w:r w:rsidRPr="00C95BDA">
        <w:rPr>
          <w:rStyle w:val="StyleUnderline"/>
          <w:highlight w:val="green"/>
        </w:rPr>
        <w:t>Humanity</w:t>
      </w:r>
      <w:r w:rsidRPr="0013669B">
        <w:rPr>
          <w:sz w:val="16"/>
        </w:rPr>
        <w:t xml:space="preserve"> might </w:t>
      </w:r>
      <w:r w:rsidRPr="0013669B">
        <w:rPr>
          <w:rStyle w:val="StyleUnderline"/>
        </w:rPr>
        <w:t>still find itself</w:t>
      </w:r>
      <w:r w:rsidRPr="0013669B">
        <w:rPr>
          <w:sz w:val="16"/>
        </w:rPr>
        <w:t xml:space="preserve"> </w:t>
      </w:r>
      <w:r w:rsidRPr="00C95BDA">
        <w:rPr>
          <w:rStyle w:val="Emphasis"/>
          <w:highlight w:val="green"/>
        </w:rPr>
        <w:t xml:space="preserve">slipping </w:t>
      </w:r>
      <w:r w:rsidRPr="0013669B">
        <w:rPr>
          <w:rStyle w:val="Emphasis"/>
        </w:rPr>
        <w:t xml:space="preserve">through </w:t>
      </w:r>
      <w:r w:rsidRPr="00C95BDA">
        <w:rPr>
          <w:rStyle w:val="Emphasis"/>
          <w:highlight w:val="green"/>
        </w:rPr>
        <w:t>the cracks</w:t>
      </w:r>
      <w:r w:rsidRPr="0013669B">
        <w:rPr>
          <w:sz w:val="16"/>
        </w:rPr>
        <w:t xml:space="preserve"> </w:t>
      </w:r>
      <w:r w:rsidRPr="00C95BDA">
        <w:rPr>
          <w:rStyle w:val="StyleUnderline"/>
          <w:highlight w:val="green"/>
        </w:rPr>
        <w:t>of</w:t>
      </w:r>
      <w:r w:rsidRPr="0013669B">
        <w:rPr>
          <w:rStyle w:val="StyleUnderline"/>
        </w:rPr>
        <w:t xml:space="preserve"> its </w:t>
      </w:r>
      <w:r w:rsidRPr="00C95BDA">
        <w:rPr>
          <w:rStyle w:val="StyleUnderline"/>
          <w:highlight w:val="green"/>
        </w:rPr>
        <w:t>policy solutions</w:t>
      </w:r>
      <w:r w:rsidRPr="0013669B">
        <w:rPr>
          <w:sz w:val="16"/>
        </w:rPr>
        <w:t xml:space="preserve">. In order to </w:t>
      </w:r>
      <w:r w:rsidRPr="0013669B">
        <w:rPr>
          <w:rStyle w:val="StyleUnderline"/>
        </w:rPr>
        <w:t>operate within</w:t>
      </w:r>
      <w:r w:rsidRPr="0013669B">
        <w:rPr>
          <w:sz w:val="16"/>
        </w:rPr>
        <w:t xml:space="preserve"> the </w:t>
      </w:r>
      <w:r w:rsidRPr="0013669B">
        <w:rPr>
          <w:rStyle w:val="Emphasis"/>
        </w:rPr>
        <w:t>safe operating space</w:t>
      </w:r>
      <w:r w:rsidRPr="0013669B">
        <w:rPr>
          <w:sz w:val="16"/>
        </w:rPr>
        <w:t xml:space="preserve"> </w:t>
      </w:r>
      <w:r w:rsidRPr="0013669B">
        <w:rPr>
          <w:rStyle w:val="StyleUnderline"/>
        </w:rPr>
        <w:t>of the Earth</w:t>
      </w:r>
      <w:r w:rsidRPr="0013669B">
        <w:rPr>
          <w:sz w:val="16"/>
        </w:rPr>
        <w:t xml:space="preserve"> (Rockstrom, 2009), </w:t>
      </w:r>
      <w:r w:rsidRPr="0013669B">
        <w:rPr>
          <w:rStyle w:val="StyleUnderline"/>
        </w:rPr>
        <w:t xml:space="preserve">our socio-economic </w:t>
      </w:r>
      <w:r w:rsidRPr="00C95BDA">
        <w:rPr>
          <w:rStyle w:val="StyleUnderline"/>
          <w:highlight w:val="green"/>
        </w:rPr>
        <w:t>system</w:t>
      </w:r>
      <w:r w:rsidRPr="00C95BDA">
        <w:rPr>
          <w:sz w:val="16"/>
          <w:highlight w:val="green"/>
        </w:rPr>
        <w:t xml:space="preserve"> </w:t>
      </w:r>
      <w:r w:rsidRPr="00C95BDA">
        <w:rPr>
          <w:rStyle w:val="StyleUnderline"/>
          <w:highlight w:val="green"/>
        </w:rPr>
        <w:t>needs to</w:t>
      </w:r>
      <w:r w:rsidRPr="0013669B">
        <w:rPr>
          <w:rStyle w:val="StyleUnderline"/>
        </w:rPr>
        <w:t xml:space="preserve"> either</w:t>
      </w:r>
      <w:r w:rsidRPr="0013669B">
        <w:rPr>
          <w:sz w:val="16"/>
        </w:rPr>
        <w:t xml:space="preserve"> </w:t>
      </w:r>
      <w:r w:rsidRPr="00C95BDA">
        <w:rPr>
          <w:rStyle w:val="Emphasis"/>
          <w:highlight w:val="green"/>
        </w:rPr>
        <w:t>degrow</w:t>
      </w:r>
      <w:r w:rsidRPr="0013669B">
        <w:rPr>
          <w:sz w:val="16"/>
        </w:rPr>
        <w:t xml:space="preserve"> </w:t>
      </w:r>
      <w:r w:rsidRPr="0013669B">
        <w:rPr>
          <w:rStyle w:val="StyleUnderline"/>
        </w:rPr>
        <w:t>or</w:t>
      </w:r>
      <w:r w:rsidRPr="0013669B">
        <w:rPr>
          <w:sz w:val="16"/>
        </w:rPr>
        <w:t xml:space="preserve"> </w:t>
      </w:r>
      <w:r w:rsidRPr="0013669B">
        <w:rPr>
          <w:rStyle w:val="StyleUnderline"/>
        </w:rPr>
        <w:t>find ways to</w:t>
      </w:r>
      <w:r w:rsidRPr="0013669B">
        <w:rPr>
          <w:sz w:val="16"/>
        </w:rPr>
        <w:t xml:space="preserve"> </w:t>
      </w:r>
      <w:r w:rsidRPr="0013669B">
        <w:rPr>
          <w:rStyle w:val="Emphasis"/>
        </w:rPr>
        <w:t>technologically expand ecological boundaries</w:t>
      </w:r>
      <w:r w:rsidRPr="0013669B">
        <w:rPr>
          <w:sz w:val="16"/>
        </w:rPr>
        <w:t>, or pursue a mixture of the two strategies. The risk of the latter option – the one linked to the theory of a</w:t>
      </w:r>
      <w:r w:rsidRPr="0013669B">
        <w:rPr>
          <w:rStyle w:val="StyleUnderline"/>
        </w:rPr>
        <w:t>-</w:t>
      </w:r>
      <w:r w:rsidRPr="00C95BDA">
        <w:rPr>
          <w:rStyle w:val="StyleUnderline"/>
          <w:highlight w:val="green"/>
        </w:rPr>
        <w:t>growth and Policy</w:t>
      </w:r>
      <w:r w:rsidRPr="00C95BDA">
        <w:rPr>
          <w:sz w:val="16"/>
          <w:highlight w:val="green"/>
        </w:rPr>
        <w:t xml:space="preserve"> </w:t>
      </w:r>
      <w:r w:rsidRPr="00C95BDA">
        <w:rPr>
          <w:rStyle w:val="StyleUnderline"/>
          <w:highlight w:val="green"/>
        </w:rPr>
        <w:t>Reform</w:t>
      </w:r>
      <w:r w:rsidRPr="0013669B">
        <w:rPr>
          <w:sz w:val="16"/>
        </w:rPr>
        <w:t xml:space="preserve"> – is that the two strategies are, to a large extent, </w:t>
      </w:r>
      <w:r w:rsidRPr="00C95BDA">
        <w:rPr>
          <w:rStyle w:val="Emphasis"/>
          <w:highlight w:val="green"/>
        </w:rPr>
        <w:t>incompatible</w:t>
      </w:r>
      <w:r w:rsidRPr="0013669B">
        <w:rPr>
          <w:sz w:val="16"/>
        </w:rPr>
        <w:t xml:space="preserve">. </w:t>
      </w:r>
      <w:r w:rsidRPr="0013669B">
        <w:rPr>
          <w:rStyle w:val="Emphasis"/>
        </w:rPr>
        <w:t>Degrowth strategies</w:t>
      </w:r>
      <w:r w:rsidRPr="0013669B">
        <w:rPr>
          <w:sz w:val="16"/>
        </w:rPr>
        <w:t xml:space="preserve"> </w:t>
      </w:r>
      <w:r w:rsidRPr="0013669B">
        <w:rPr>
          <w:rStyle w:val="StyleUnderline"/>
        </w:rPr>
        <w:t>are</w:t>
      </w:r>
      <w:r w:rsidRPr="0013669B">
        <w:rPr>
          <w:sz w:val="16"/>
        </w:rPr>
        <w:t xml:space="preserve"> premised on </w:t>
      </w:r>
      <w:r w:rsidRPr="0013669B">
        <w:rPr>
          <w:rStyle w:val="StyleUnderline"/>
        </w:rPr>
        <w:t>ethical norms</w:t>
      </w:r>
      <w:r w:rsidRPr="0013669B">
        <w:rPr>
          <w:sz w:val="16"/>
        </w:rPr>
        <w:t xml:space="preserve"> which </w:t>
      </w:r>
      <w:r w:rsidRPr="0013669B">
        <w:rPr>
          <w:rStyle w:val="StyleUnderline"/>
        </w:rPr>
        <w:t>roundly reject</w:t>
      </w:r>
      <w:r w:rsidRPr="0013669B">
        <w:rPr>
          <w:sz w:val="16"/>
        </w:rPr>
        <w:t xml:space="preserve"> the </w:t>
      </w:r>
      <w:r w:rsidRPr="0013669B">
        <w:rPr>
          <w:rStyle w:val="StyleUnderline"/>
        </w:rPr>
        <w:t>tinkering with the Earth’s climate</w:t>
      </w:r>
      <w:r w:rsidRPr="0013669B">
        <w:rPr>
          <w:sz w:val="16"/>
        </w:rPr>
        <w:t xml:space="preserve"> </w:t>
      </w:r>
      <w:r w:rsidRPr="0013669B">
        <w:rPr>
          <w:rStyle w:val="StyleUnderline"/>
        </w:rPr>
        <w:t>and</w:t>
      </w:r>
      <w:r w:rsidRPr="0013669B">
        <w:rPr>
          <w:sz w:val="16"/>
        </w:rPr>
        <w:t xml:space="preserve"> the </w:t>
      </w:r>
      <w:r w:rsidRPr="0013669B">
        <w:rPr>
          <w:rStyle w:val="StyleUnderline"/>
        </w:rPr>
        <w:t>commodification</w:t>
      </w:r>
      <w:r w:rsidRPr="0013669B">
        <w:rPr>
          <w:sz w:val="16"/>
        </w:rPr>
        <w:t xml:space="preserve"> of natural resources. While it is not impossible to envisage a future in which geoengineering is deployed safely and widespread nonconsumerist values drive down global consumption, it is also possible that </w:t>
      </w:r>
      <w:r w:rsidRPr="0013669B">
        <w:rPr>
          <w:rStyle w:val="StyleUnderline"/>
        </w:rPr>
        <w:t>their clashing normative presuppositions</w:t>
      </w:r>
      <w:r w:rsidRPr="0013669B">
        <w:rPr>
          <w:sz w:val="16"/>
        </w:rPr>
        <w:t xml:space="preserve">, </w:t>
      </w:r>
      <w:r w:rsidRPr="0013669B">
        <w:rPr>
          <w:rStyle w:val="StyleUnderline"/>
        </w:rPr>
        <w:t>along with</w:t>
      </w:r>
      <w:r w:rsidRPr="0013669B">
        <w:rPr>
          <w:sz w:val="16"/>
        </w:rPr>
        <w:t xml:space="preserve"> the </w:t>
      </w:r>
      <w:r w:rsidRPr="0013669B">
        <w:rPr>
          <w:rStyle w:val="Emphasis"/>
        </w:rPr>
        <w:t>polarization of environmental politics</w:t>
      </w:r>
      <w:r w:rsidRPr="0013669B">
        <w:rPr>
          <w:sz w:val="16"/>
        </w:rPr>
        <w:t xml:space="preserve"> in the public debate, </w:t>
      </w:r>
      <w:r w:rsidRPr="0013669B">
        <w:rPr>
          <w:rStyle w:val="StyleUnderline"/>
        </w:rPr>
        <w:t>drive the two strategies further away.</w:t>
      </w:r>
      <w:r w:rsidRPr="0013669B">
        <w:rPr>
          <w:sz w:val="16"/>
        </w:rPr>
        <w:t xml:space="preserve"> This would </w:t>
      </w:r>
      <w:r w:rsidRPr="0013669B">
        <w:rPr>
          <w:rStyle w:val="StyleUnderline"/>
        </w:rPr>
        <w:t>prevent</w:t>
      </w:r>
      <w:r w:rsidRPr="0013669B">
        <w:rPr>
          <w:sz w:val="16"/>
        </w:rPr>
        <w:t xml:space="preserve"> that </w:t>
      </w:r>
      <w:r w:rsidRPr="0013669B">
        <w:rPr>
          <w:rStyle w:val="StyleUnderline"/>
        </w:rPr>
        <w:t>either strategy</w:t>
      </w:r>
      <w:r w:rsidRPr="0013669B">
        <w:rPr>
          <w:sz w:val="16"/>
        </w:rPr>
        <w:t xml:space="preserve"> be </w:t>
      </w:r>
      <w:r w:rsidRPr="0013669B">
        <w:rPr>
          <w:rStyle w:val="StyleUnderline"/>
        </w:rPr>
        <w:t>pursued</w:t>
      </w:r>
      <w:r w:rsidRPr="0013669B">
        <w:rPr>
          <w:sz w:val="16"/>
        </w:rPr>
        <w:t xml:space="preserve"> </w:t>
      </w:r>
      <w:r w:rsidRPr="0013669B">
        <w:rPr>
          <w:rStyle w:val="StyleUnderline"/>
        </w:rPr>
        <w:t>with</w:t>
      </w:r>
      <w:r w:rsidRPr="0013669B">
        <w:rPr>
          <w:sz w:val="16"/>
        </w:rPr>
        <w:t xml:space="preserve"> the </w:t>
      </w:r>
      <w:r w:rsidRPr="0013669B">
        <w:rPr>
          <w:rStyle w:val="Emphasis"/>
        </w:rPr>
        <w:t>necessary level of ambition</w:t>
      </w:r>
      <w:r w:rsidRPr="0013669B">
        <w:rPr>
          <w:sz w:val="16"/>
        </w:rPr>
        <w:t xml:space="preserve">. </w:t>
      </w:r>
      <w:r w:rsidRPr="00C95BDA">
        <w:rPr>
          <w:rStyle w:val="StyleUnderline"/>
          <w:highlight w:val="green"/>
        </w:rPr>
        <w:t>Humanity</w:t>
      </w:r>
      <w:r w:rsidRPr="0013669B">
        <w:rPr>
          <w:sz w:val="16"/>
        </w:rPr>
        <w:t xml:space="preserve"> might find itself </w:t>
      </w:r>
      <w:r w:rsidRPr="00C95BDA">
        <w:rPr>
          <w:rStyle w:val="Emphasis"/>
          <w:highlight w:val="green"/>
        </w:rPr>
        <w:t>drifting into unsustainability</w:t>
      </w:r>
      <w:r w:rsidRPr="0013669B">
        <w:rPr>
          <w:sz w:val="16"/>
        </w:rPr>
        <w:t xml:space="preserve"> </w:t>
      </w:r>
      <w:r w:rsidRPr="0013669B">
        <w:rPr>
          <w:rStyle w:val="StyleUnderline"/>
        </w:rPr>
        <w:t>and</w:t>
      </w:r>
      <w:r w:rsidRPr="0013669B">
        <w:rPr>
          <w:sz w:val="16"/>
        </w:rPr>
        <w:t xml:space="preserve"> </w:t>
      </w:r>
      <w:r w:rsidRPr="0013669B">
        <w:rPr>
          <w:rStyle w:val="Emphasis"/>
        </w:rPr>
        <w:t>social stress</w:t>
      </w:r>
      <w:r w:rsidRPr="0013669B">
        <w:rPr>
          <w:sz w:val="16"/>
        </w:rPr>
        <w:t xml:space="preserve"> </w:t>
      </w:r>
      <w:r w:rsidRPr="0013669B">
        <w:rPr>
          <w:rStyle w:val="StyleUnderline"/>
        </w:rPr>
        <w:t xml:space="preserve">as a </w:t>
      </w:r>
      <w:r w:rsidRPr="00C95BDA">
        <w:rPr>
          <w:rStyle w:val="StyleUnderline"/>
          <w:highlight w:val="green"/>
        </w:rPr>
        <w:t>result of</w:t>
      </w:r>
      <w:r w:rsidRPr="00C95BDA">
        <w:rPr>
          <w:sz w:val="16"/>
          <w:highlight w:val="green"/>
        </w:rPr>
        <w:t xml:space="preserve"> </w:t>
      </w:r>
      <w:r w:rsidRPr="00C95BDA">
        <w:rPr>
          <w:rStyle w:val="Emphasis"/>
          <w:highlight w:val="green"/>
        </w:rPr>
        <w:t>inadequate</w:t>
      </w:r>
      <w:r w:rsidRPr="0013669B">
        <w:rPr>
          <w:rStyle w:val="Emphasis"/>
        </w:rPr>
        <w:t xml:space="preserve"> </w:t>
      </w:r>
      <w:r w:rsidRPr="00C95BDA">
        <w:rPr>
          <w:rStyle w:val="Emphasis"/>
          <w:highlight w:val="green"/>
        </w:rPr>
        <w:t>technological progress</w:t>
      </w:r>
      <w:r w:rsidRPr="0013669B">
        <w:rPr>
          <w:sz w:val="16"/>
        </w:rPr>
        <w:t xml:space="preserve"> </w:t>
      </w:r>
      <w:r w:rsidRPr="00C95BDA">
        <w:rPr>
          <w:rStyle w:val="StyleUnderline"/>
          <w:highlight w:val="green"/>
        </w:rPr>
        <w:t>and</w:t>
      </w:r>
      <w:r w:rsidRPr="00C95BDA">
        <w:rPr>
          <w:sz w:val="16"/>
          <w:highlight w:val="green"/>
        </w:rPr>
        <w:t xml:space="preserve"> </w:t>
      </w:r>
      <w:r w:rsidRPr="00C95BDA">
        <w:rPr>
          <w:rStyle w:val="Emphasis"/>
          <w:highlight w:val="green"/>
        </w:rPr>
        <w:t>insufficient degrowth</w:t>
      </w:r>
      <w:r w:rsidRPr="0013669B">
        <w:rPr>
          <w:sz w:val="16"/>
        </w:rPr>
        <w:t>.</w:t>
      </w:r>
    </w:p>
    <w:p w14:paraId="04B25960" w14:textId="77777777" w:rsidR="002A5A1F" w:rsidRPr="0000493B" w:rsidRDefault="002A5A1F" w:rsidP="002A5A1F"/>
    <w:p w14:paraId="491B7CE2" w14:textId="77777777" w:rsidR="002A5A1F" w:rsidRPr="00F7742F" w:rsidRDefault="002A5A1F" w:rsidP="002A5A1F"/>
    <w:p w14:paraId="3E92CF1B" w14:textId="77777777" w:rsidR="002A5A1F" w:rsidRPr="00970579" w:rsidRDefault="002A5A1F" w:rsidP="002A5A1F">
      <w:pPr>
        <w:pStyle w:val="Heading4"/>
      </w:pPr>
      <w:r w:rsidRPr="00970579">
        <w:t xml:space="preserve">Degrowth requires response to broader indicators of </w:t>
      </w:r>
      <w:r w:rsidRPr="00970579">
        <w:rPr>
          <w:u w:val="single"/>
        </w:rPr>
        <w:t>environmental stress</w:t>
      </w:r>
      <w:r w:rsidRPr="00970579">
        <w:t xml:space="preserve"> not just </w:t>
      </w:r>
      <w:r w:rsidRPr="00970579">
        <w:rPr>
          <w:u w:val="single"/>
        </w:rPr>
        <w:t>carbon</w:t>
      </w:r>
      <w:r w:rsidRPr="00970579">
        <w:t xml:space="preserve">. </w:t>
      </w:r>
    </w:p>
    <w:p w14:paraId="212012F5" w14:textId="77777777" w:rsidR="002A5A1F" w:rsidRPr="00970579" w:rsidRDefault="002A5A1F" w:rsidP="002A5A1F">
      <w:r w:rsidRPr="00970579">
        <w:rPr>
          <w:rStyle w:val="Style13ptBold"/>
        </w:rPr>
        <w:t>Parrique '21</w:t>
      </w:r>
      <w:r w:rsidRPr="00970579">
        <w:t xml:space="preserve"> [Timothee; PhD in economics from the Centre d’Études et de Recherches sur le Développement (University of Clermont Auvergne, France) and the Stockholm Resilience Centre (Stockholm University, Sweden).French economist and researcher at the University of Lund in Sweden.; "A response to Kenta Tsuda: Welcome to degrowth"; September 8, 2021; https://timotheeparrique.com/a-response-to-kenta-tsuda-welcome-to-degrowth/; ror]</w:t>
      </w:r>
    </w:p>
    <w:p w14:paraId="6683F3CE" w14:textId="77777777" w:rsidR="002A5A1F" w:rsidRPr="00970579" w:rsidRDefault="002A5A1F" w:rsidP="002A5A1F">
      <w:pPr>
        <w:rPr>
          <w:sz w:val="16"/>
        </w:rPr>
      </w:pPr>
      <w:r w:rsidRPr="00970579">
        <w:rPr>
          <w:sz w:val="16"/>
        </w:rPr>
        <w:t xml:space="preserve">The </w:t>
      </w:r>
      <w:r w:rsidRPr="00C95BDA">
        <w:rPr>
          <w:rStyle w:val="Emphasis"/>
          <w:highlight w:val="green"/>
        </w:rPr>
        <w:t>ecological</w:t>
      </w:r>
      <w:r w:rsidRPr="00970579">
        <w:rPr>
          <w:rStyle w:val="StyleUnderline"/>
        </w:rPr>
        <w:t xml:space="preserve"> case for </w:t>
      </w:r>
      <w:r w:rsidRPr="00C95BDA">
        <w:rPr>
          <w:rStyle w:val="Emphasis"/>
          <w:highlight w:val="green"/>
        </w:rPr>
        <w:t>degrowth</w:t>
      </w:r>
      <w:r w:rsidRPr="00970579">
        <w:rPr>
          <w:sz w:val="16"/>
        </w:rPr>
        <w:t xml:space="preserve"> </w:t>
      </w:r>
    </w:p>
    <w:p w14:paraId="6F2D0584" w14:textId="77777777" w:rsidR="002A5A1F" w:rsidRPr="00970579" w:rsidRDefault="002A5A1F" w:rsidP="002A5A1F">
      <w:pPr>
        <w:rPr>
          <w:sz w:val="16"/>
        </w:rPr>
      </w:pPr>
      <w:r w:rsidRPr="00970579">
        <w:rPr>
          <w:sz w:val="16"/>
        </w:rPr>
        <w:t xml:space="preserve">For Kenta Tsuda, “material throughput” is a placeholder term – “while material throughput may be a fruitful category for thought experiments, it is deeply flawed as a basis for effective environmental policymaking” (p.119). The term ecological economists actually use is </w:t>
      </w:r>
      <w:r w:rsidRPr="00970579">
        <w:rPr>
          <w:rStyle w:val="Emphasis"/>
        </w:rPr>
        <w:t>biophysical throughput</w:t>
      </w:r>
      <w:r w:rsidRPr="00970579">
        <w:rPr>
          <w:sz w:val="16"/>
        </w:rPr>
        <w:t xml:space="preserve">, to </w:t>
      </w:r>
      <w:r w:rsidRPr="00970579">
        <w:rPr>
          <w:rStyle w:val="StyleUnderline"/>
        </w:rPr>
        <w:t>refer</w:t>
      </w:r>
      <w:r w:rsidRPr="00970579">
        <w:rPr>
          <w:sz w:val="16"/>
        </w:rPr>
        <w:t xml:space="preserve"> </w:t>
      </w:r>
      <w:r w:rsidRPr="00970579">
        <w:rPr>
          <w:rStyle w:val="StyleUnderline"/>
        </w:rPr>
        <w:t>to</w:t>
      </w:r>
      <w:r w:rsidRPr="00970579">
        <w:rPr>
          <w:sz w:val="16"/>
        </w:rPr>
        <w:t xml:space="preserve"> all the </w:t>
      </w:r>
      <w:r w:rsidRPr="00970579">
        <w:rPr>
          <w:rStyle w:val="Emphasis"/>
        </w:rPr>
        <w:t>natural resources</w:t>
      </w:r>
      <w:r w:rsidRPr="00970579">
        <w:rPr>
          <w:rStyle w:val="StyleUnderline"/>
        </w:rPr>
        <w:t xml:space="preserve"> that go </w:t>
      </w:r>
      <w:r w:rsidRPr="00970579">
        <w:rPr>
          <w:rStyle w:val="Emphasis"/>
        </w:rPr>
        <w:t>through the economy</w:t>
      </w:r>
      <w:r w:rsidRPr="00970579">
        <w:rPr>
          <w:rStyle w:val="StyleUnderline"/>
        </w:rPr>
        <w:t xml:space="preserve"> and are </w:t>
      </w:r>
      <w:r w:rsidRPr="00970579">
        <w:rPr>
          <w:rStyle w:val="Emphasis"/>
        </w:rPr>
        <w:t>disposed</w:t>
      </w:r>
      <w:r w:rsidRPr="00970579">
        <w:rPr>
          <w:rStyle w:val="StyleUnderline"/>
        </w:rPr>
        <w:t xml:space="preserve"> back in </w:t>
      </w:r>
      <w:r w:rsidRPr="00970579">
        <w:rPr>
          <w:rStyle w:val="Emphasis"/>
        </w:rPr>
        <w:t>nature</w:t>
      </w:r>
      <w:r w:rsidRPr="00970579">
        <w:rPr>
          <w:sz w:val="16"/>
        </w:rPr>
        <w:t xml:space="preserve">. This is a theoretical category, which can be divided into several more measurable indexes. </w:t>
      </w:r>
    </w:p>
    <w:p w14:paraId="2D39976F" w14:textId="77777777" w:rsidR="002A5A1F" w:rsidRPr="00970579" w:rsidRDefault="002A5A1F" w:rsidP="002A5A1F">
      <w:pPr>
        <w:rPr>
          <w:sz w:val="16"/>
        </w:rPr>
      </w:pPr>
      <w:r w:rsidRPr="00970579">
        <w:rPr>
          <w:sz w:val="16"/>
        </w:rPr>
        <w:t xml:space="preserve">Ecological footprint looks at how fast we consume resources and generate waste compared to how fast nature can absorb our waste and generate new resources. Material footprint estimates the global quantity of materials like biomass, fossil fuels, and minerals consumed by a country. Water footprint measures the amount of water used to produce goods and services. Carbon footprint sums up the amount of carbon being emitted by an activity. There are many others, all of them useful for evidence-based, environmental policymaking. </w:t>
      </w:r>
    </w:p>
    <w:p w14:paraId="1573482E" w14:textId="77777777" w:rsidR="002A5A1F" w:rsidRPr="00970579" w:rsidRDefault="002A5A1F" w:rsidP="002A5A1F">
      <w:pPr>
        <w:rPr>
          <w:sz w:val="16"/>
        </w:rPr>
      </w:pPr>
      <w:r w:rsidRPr="00970579">
        <w:rPr>
          <w:sz w:val="16"/>
        </w:rPr>
        <w:t>Kenta Tsu</w:t>
      </w:r>
      <w:r w:rsidRPr="00970579">
        <w:rPr>
          <w:rStyle w:val="StyleUnderline"/>
        </w:rPr>
        <w:t>da appears surprisingly unaware of the range of ecological indicators used in the degrowth literature:</w:t>
      </w:r>
      <w:r w:rsidRPr="00970579">
        <w:rPr>
          <w:sz w:val="16"/>
        </w:rPr>
        <w:t xml:space="preserve"> “the </w:t>
      </w:r>
      <w:r w:rsidRPr="00970579">
        <w:rPr>
          <w:rStyle w:val="StyleUnderline"/>
        </w:rPr>
        <w:t>ecological rationale for degrowth boils down to necessary climate action”</w:t>
      </w:r>
      <w:r w:rsidRPr="00970579">
        <w:rPr>
          <w:sz w:val="16"/>
        </w:rPr>
        <w:t xml:space="preserve"> (pp.123-127). It does not. A “</w:t>
      </w:r>
      <w:r w:rsidRPr="00C95BDA">
        <w:rPr>
          <w:rStyle w:val="Emphasis"/>
          <w:highlight w:val="green"/>
        </w:rPr>
        <w:t>sustainable</w:t>
      </w:r>
      <w:r w:rsidRPr="00970579">
        <w:rPr>
          <w:rStyle w:val="StyleUnderline"/>
        </w:rPr>
        <w:t xml:space="preserve">” </w:t>
      </w:r>
      <w:r w:rsidRPr="00C95BDA">
        <w:rPr>
          <w:rStyle w:val="Emphasis"/>
          <w:highlight w:val="green"/>
        </w:rPr>
        <w:t>economy</w:t>
      </w:r>
      <w:r w:rsidRPr="00970579">
        <w:rPr>
          <w:sz w:val="16"/>
        </w:rPr>
        <w:t xml:space="preserve"> in any meaningful understanding of the term must </w:t>
      </w:r>
      <w:r w:rsidRPr="00C95BDA">
        <w:rPr>
          <w:rStyle w:val="Emphasis"/>
          <w:highlight w:val="green"/>
        </w:rPr>
        <w:t>consider</w:t>
      </w:r>
      <w:r w:rsidRPr="00970579">
        <w:rPr>
          <w:rStyle w:val="StyleUnderline"/>
        </w:rPr>
        <w:t xml:space="preserve"> </w:t>
      </w:r>
      <w:r w:rsidRPr="00C95BDA">
        <w:rPr>
          <w:rStyle w:val="Emphasis"/>
          <w:highlight w:val="green"/>
        </w:rPr>
        <w:t>all</w:t>
      </w:r>
      <w:r w:rsidRPr="00970579">
        <w:rPr>
          <w:rStyle w:val="StyleUnderline"/>
        </w:rPr>
        <w:t xml:space="preserve"> the complex </w:t>
      </w:r>
      <w:r w:rsidRPr="00C95BDA">
        <w:rPr>
          <w:rStyle w:val="Emphasis"/>
          <w:highlight w:val="green"/>
        </w:rPr>
        <w:t>interactions</w:t>
      </w:r>
      <w:r w:rsidRPr="00970579">
        <w:rPr>
          <w:rStyle w:val="StyleUnderline"/>
        </w:rPr>
        <w:t xml:space="preserve"> it has </w:t>
      </w:r>
      <w:r w:rsidRPr="00C95BDA">
        <w:rPr>
          <w:rStyle w:val="Emphasis"/>
          <w:highlight w:val="green"/>
        </w:rPr>
        <w:t>with ecosystems</w:t>
      </w:r>
      <w:r w:rsidRPr="00970579">
        <w:rPr>
          <w:rStyle w:val="StyleUnderline"/>
        </w:rPr>
        <w:t xml:space="preserve">, and </w:t>
      </w:r>
      <w:r w:rsidRPr="00C95BDA">
        <w:rPr>
          <w:rStyle w:val="Emphasis"/>
          <w:highlight w:val="green"/>
        </w:rPr>
        <w:t>not only carbon</w:t>
      </w:r>
      <w:r w:rsidRPr="00970579">
        <w:rPr>
          <w:sz w:val="16"/>
        </w:rPr>
        <w:t xml:space="preserve">. </w:t>
      </w:r>
      <w:r w:rsidRPr="00C95BDA">
        <w:rPr>
          <w:rStyle w:val="StyleUnderline"/>
          <w:highlight w:val="green"/>
        </w:rPr>
        <w:t>Economies</w:t>
      </w:r>
      <w:r w:rsidRPr="00970579">
        <w:rPr>
          <w:sz w:val="16"/>
        </w:rPr>
        <w:t xml:space="preserve"> should be carbon neutral, but also </w:t>
      </w:r>
      <w:r w:rsidRPr="00C95BDA">
        <w:rPr>
          <w:rStyle w:val="StyleUnderline"/>
          <w:highlight w:val="green"/>
        </w:rPr>
        <w:t>remain</w:t>
      </w:r>
      <w:r w:rsidRPr="00970579">
        <w:rPr>
          <w:rStyle w:val="StyleUnderline"/>
        </w:rPr>
        <w:t xml:space="preserve"> </w:t>
      </w:r>
      <w:r w:rsidRPr="00C95BDA">
        <w:rPr>
          <w:rStyle w:val="StyleUnderline"/>
          <w:highlight w:val="green"/>
        </w:rPr>
        <w:t>within</w:t>
      </w:r>
      <w:r w:rsidRPr="00970579">
        <w:rPr>
          <w:rStyle w:val="StyleUnderline"/>
        </w:rPr>
        <w:t xml:space="preserve"> the </w:t>
      </w:r>
      <w:r w:rsidRPr="00C95BDA">
        <w:rPr>
          <w:rStyle w:val="Emphasis"/>
          <w:highlight w:val="green"/>
        </w:rPr>
        <w:t>regenerative capacities</w:t>
      </w:r>
      <w:r w:rsidRPr="00C95BDA">
        <w:rPr>
          <w:rStyle w:val="StyleUnderline"/>
          <w:highlight w:val="green"/>
        </w:rPr>
        <w:t xml:space="preserve"> of</w:t>
      </w:r>
      <w:r w:rsidRPr="00970579">
        <w:rPr>
          <w:rStyle w:val="StyleUnderline"/>
        </w:rPr>
        <w:t xml:space="preserve"> </w:t>
      </w:r>
      <w:r w:rsidRPr="00C95BDA">
        <w:rPr>
          <w:rStyle w:val="StyleUnderline"/>
          <w:highlight w:val="green"/>
        </w:rPr>
        <w:t xml:space="preserve">all </w:t>
      </w:r>
      <w:r w:rsidRPr="00C95BDA">
        <w:rPr>
          <w:rStyle w:val="Emphasis"/>
          <w:highlight w:val="green"/>
        </w:rPr>
        <w:t>renewable resources</w:t>
      </w:r>
      <w:r w:rsidRPr="00970579">
        <w:rPr>
          <w:sz w:val="16"/>
        </w:rPr>
        <w:t xml:space="preserve">, within the acceptable stocks of non-renewable resources, and within the assimilative capacities of ecosystems. </w:t>
      </w:r>
    </w:p>
    <w:p w14:paraId="02A4D1CD" w14:textId="77777777" w:rsidR="002A5A1F" w:rsidRDefault="002A5A1F" w:rsidP="002A5A1F">
      <w:pPr>
        <w:rPr>
          <w:sz w:val="16"/>
        </w:rPr>
      </w:pPr>
      <w:r w:rsidRPr="00970579">
        <w:rPr>
          <w:sz w:val="16"/>
        </w:rPr>
        <w:t xml:space="preserve">What makes </w:t>
      </w:r>
      <w:r w:rsidRPr="00C95BDA">
        <w:rPr>
          <w:rStyle w:val="Emphasis"/>
          <w:highlight w:val="green"/>
        </w:rPr>
        <w:t>degrowth</w:t>
      </w:r>
      <w:r w:rsidRPr="00970579">
        <w:rPr>
          <w:rStyle w:val="StyleUnderline"/>
        </w:rPr>
        <w:t xml:space="preserve"> </w:t>
      </w:r>
      <w:r w:rsidRPr="00970579">
        <w:rPr>
          <w:sz w:val="16"/>
        </w:rPr>
        <w:t xml:space="preserve">complicated is that it aims to reduce several patterns of resource use at once. It is a </w:t>
      </w:r>
      <w:r w:rsidRPr="00C95BDA">
        <w:rPr>
          <w:rStyle w:val="Emphasis"/>
          <w:highlight w:val="green"/>
        </w:rPr>
        <w:t>response</w:t>
      </w:r>
      <w:r w:rsidRPr="00C95BDA">
        <w:rPr>
          <w:rStyle w:val="StyleUnderline"/>
          <w:highlight w:val="green"/>
        </w:rPr>
        <w:t xml:space="preserve"> to</w:t>
      </w:r>
      <w:r w:rsidRPr="00970579">
        <w:rPr>
          <w:rStyle w:val="StyleUnderline"/>
        </w:rPr>
        <w:t xml:space="preserve"> the “</w:t>
      </w:r>
      <w:r w:rsidRPr="00970579">
        <w:rPr>
          <w:rStyle w:val="Emphasis"/>
        </w:rPr>
        <w:t>Great Acceleration</w:t>
      </w:r>
      <w:r w:rsidRPr="00970579">
        <w:rPr>
          <w:sz w:val="16"/>
        </w:rPr>
        <w:t>”: r</w:t>
      </w:r>
      <w:r w:rsidRPr="00970579">
        <w:rPr>
          <w:rStyle w:val="StyleUnderline"/>
        </w:rPr>
        <w:t xml:space="preserve">ising curves in primary </w:t>
      </w:r>
      <w:r w:rsidRPr="00C95BDA">
        <w:rPr>
          <w:rStyle w:val="StyleUnderline"/>
          <w:highlight w:val="green"/>
        </w:rPr>
        <w:t>energy</w:t>
      </w:r>
      <w:r w:rsidRPr="00970579">
        <w:rPr>
          <w:rStyle w:val="StyleUnderline"/>
        </w:rPr>
        <w:t xml:space="preserve"> </w:t>
      </w:r>
      <w:r w:rsidRPr="00C95BDA">
        <w:rPr>
          <w:rStyle w:val="StyleUnderline"/>
          <w:highlight w:val="green"/>
        </w:rPr>
        <w:t>use</w:t>
      </w:r>
      <w:r w:rsidRPr="00970579">
        <w:rPr>
          <w:rStyle w:val="StyleUnderline"/>
        </w:rPr>
        <w:t xml:space="preserve">, </w:t>
      </w:r>
      <w:r w:rsidRPr="00C95BDA">
        <w:rPr>
          <w:rStyle w:val="StyleUnderline"/>
          <w:highlight w:val="green"/>
        </w:rPr>
        <w:t>ocean</w:t>
      </w:r>
      <w:r w:rsidRPr="00970579">
        <w:rPr>
          <w:rStyle w:val="StyleUnderline"/>
        </w:rPr>
        <w:t xml:space="preserve"> </w:t>
      </w:r>
      <w:r w:rsidRPr="00C95BDA">
        <w:rPr>
          <w:rStyle w:val="StyleUnderline"/>
          <w:highlight w:val="green"/>
        </w:rPr>
        <w:t>acidification</w:t>
      </w:r>
      <w:r w:rsidRPr="00970579">
        <w:rPr>
          <w:rStyle w:val="StyleUnderline"/>
        </w:rPr>
        <w:t xml:space="preserve">, </w:t>
      </w:r>
      <w:r w:rsidRPr="00C95BDA">
        <w:rPr>
          <w:rStyle w:val="StyleUnderline"/>
          <w:highlight w:val="green"/>
        </w:rPr>
        <w:t>fertilizer</w:t>
      </w:r>
      <w:r w:rsidRPr="00970579">
        <w:rPr>
          <w:rStyle w:val="StyleUnderline"/>
        </w:rPr>
        <w:t xml:space="preserve"> </w:t>
      </w:r>
      <w:r w:rsidRPr="00C95BDA">
        <w:rPr>
          <w:rStyle w:val="StyleUnderline"/>
          <w:highlight w:val="green"/>
        </w:rPr>
        <w:t>consumption</w:t>
      </w:r>
      <w:r w:rsidRPr="00970579">
        <w:rPr>
          <w:rStyle w:val="StyleUnderline"/>
        </w:rPr>
        <w:t xml:space="preserve">, marine </w:t>
      </w:r>
      <w:r w:rsidRPr="00C95BDA">
        <w:rPr>
          <w:rStyle w:val="StyleUnderline"/>
          <w:highlight w:val="green"/>
        </w:rPr>
        <w:t>fish</w:t>
      </w:r>
      <w:r w:rsidRPr="00970579">
        <w:rPr>
          <w:rStyle w:val="StyleUnderline"/>
        </w:rPr>
        <w:t xml:space="preserve"> capture, </w:t>
      </w:r>
      <w:r w:rsidRPr="00C95BDA">
        <w:rPr>
          <w:rStyle w:val="StyleUnderline"/>
          <w:highlight w:val="green"/>
        </w:rPr>
        <w:t>water</w:t>
      </w:r>
      <w:r w:rsidRPr="00970579">
        <w:rPr>
          <w:rStyle w:val="StyleUnderline"/>
        </w:rPr>
        <w:t xml:space="preserve"> use, and many </w:t>
      </w:r>
      <w:r w:rsidRPr="00C95BDA">
        <w:rPr>
          <w:rStyle w:val="Emphasis"/>
          <w:highlight w:val="green"/>
        </w:rPr>
        <w:t>other</w:t>
      </w:r>
      <w:r w:rsidRPr="00970579">
        <w:rPr>
          <w:rStyle w:val="StyleUnderline"/>
        </w:rPr>
        <w:t xml:space="preserve"> indicators of </w:t>
      </w:r>
      <w:r w:rsidRPr="00C95BDA">
        <w:rPr>
          <w:rStyle w:val="Emphasis"/>
          <w:highlight w:val="green"/>
        </w:rPr>
        <w:t>environmental</w:t>
      </w:r>
      <w:r w:rsidRPr="00970579">
        <w:rPr>
          <w:rStyle w:val="StyleUnderline"/>
        </w:rPr>
        <w:t xml:space="preserve"> </w:t>
      </w:r>
      <w:r w:rsidRPr="00C95BDA">
        <w:rPr>
          <w:rStyle w:val="Emphasis"/>
          <w:highlight w:val="green"/>
        </w:rPr>
        <w:t>stress</w:t>
      </w:r>
      <w:r w:rsidRPr="00970579">
        <w:rPr>
          <w:rStyle w:val="StyleUnderline"/>
        </w:rPr>
        <w:t xml:space="preserve">. </w:t>
      </w:r>
      <w:r w:rsidRPr="00970579">
        <w:rPr>
          <w:sz w:val="16"/>
        </w:rPr>
        <w:t>One of the key assumptions underpinning the degrowth argument is that further economic growth in rich countries will exacerbate these trends. There is room for debate about how much that is so, and whether these countries can decouple a smaller or larger part of their GDP growth from environmental pressures in the future. But the literature on the topic is clear: today, economic growth is still a driver of environmental disruption.</w:t>
      </w:r>
    </w:p>
    <w:p w14:paraId="081144B9" w14:textId="77777777" w:rsidR="002A5A1F" w:rsidRPr="00970579" w:rsidRDefault="002A5A1F" w:rsidP="002A5A1F">
      <w:pPr>
        <w:rPr>
          <w:sz w:val="16"/>
        </w:rPr>
      </w:pPr>
    </w:p>
    <w:p w14:paraId="198616DF" w14:textId="77777777" w:rsidR="002A5A1F" w:rsidRDefault="002A5A1F" w:rsidP="002A5A1F">
      <w:pPr>
        <w:pStyle w:val="Heading2"/>
      </w:pPr>
      <w:r>
        <w:t xml:space="preserve">CP – UBI </w:t>
      </w:r>
    </w:p>
    <w:p w14:paraId="4828332E" w14:textId="77777777" w:rsidR="002A5A1F" w:rsidRDefault="002A5A1F" w:rsidP="002A5A1F">
      <w:pPr>
        <w:pStyle w:val="Heading3"/>
      </w:pPr>
      <w:r>
        <w:t>2AC – Degrowth deficit</w:t>
      </w:r>
    </w:p>
    <w:p w14:paraId="494055EC" w14:textId="77777777" w:rsidR="002A5A1F" w:rsidRDefault="002A5A1F" w:rsidP="002A5A1F">
      <w:pPr>
        <w:pStyle w:val="Heading4"/>
      </w:pPr>
      <w:r>
        <w:t>A UBI doesn’t solve the core issue of growth linking to unemployment – only via a job guarantee can we transition to degrowth.</w:t>
      </w:r>
    </w:p>
    <w:p w14:paraId="442D1799" w14:textId="77777777" w:rsidR="002A5A1F" w:rsidRDefault="002A5A1F" w:rsidP="002A5A1F">
      <w:r>
        <w:t>Riccardo</w:t>
      </w:r>
      <w:r w:rsidRPr="00E207EF">
        <w:rPr>
          <w:rStyle w:val="Style13ptBold"/>
        </w:rPr>
        <w:t xml:space="preserve"> Mastini 18</w:t>
      </w:r>
      <w:r>
        <w:t xml:space="preserve"> [6-1-2018. Riccardo Mastini:PhD candidate in Ecological Economics and Political Ecology in the Institute of Environmental Science and Technology at the Autonomous University of Barcelona. "Work in a World Without Growth". https://www.greeneuropeanjournal.eu/work-in-a-world-without-growth/. 7-14-2023, Dhilan-GDS]</w:t>
      </w:r>
    </w:p>
    <w:p w14:paraId="10EF32C2" w14:textId="77777777" w:rsidR="002A5A1F" w:rsidRPr="00B516E2" w:rsidRDefault="002A5A1F" w:rsidP="002A5A1F">
      <w:pPr>
        <w:rPr>
          <w:sz w:val="12"/>
        </w:rPr>
      </w:pPr>
      <w:r w:rsidRPr="00B516E2">
        <w:rPr>
          <w:rStyle w:val="StyleUnderline"/>
        </w:rPr>
        <w:t>Since the dawn of capitalism, market economies have placed a high emphasis on labour productivity.</w:t>
      </w:r>
      <w:r w:rsidRPr="00B516E2">
        <w:rPr>
          <w:sz w:val="12"/>
        </w:rPr>
        <w:t xml:space="preserve"> Continuous improvements in technology geared towards productivity increases lead to more output being produced for a given amount of labour. But crucially these advances also mean that fewer people are needed to produce the same amount of goods and services each year. As long as the economy expands fast enough to offset increases in labour productivity there is no problem. But if the economy does not grow, people lose their jobs.</w:t>
      </w:r>
    </w:p>
    <w:p w14:paraId="437AFEB7" w14:textId="77777777" w:rsidR="002A5A1F" w:rsidRPr="00B516E2" w:rsidRDefault="002A5A1F" w:rsidP="002A5A1F">
      <w:pPr>
        <w:rPr>
          <w:rStyle w:val="StyleUnderline"/>
        </w:rPr>
      </w:pPr>
      <w:r w:rsidRPr="00235CBE">
        <w:rPr>
          <w:rStyle w:val="StyleUnderline"/>
          <w:highlight w:val="green"/>
        </w:rPr>
        <w:t>Economic growth has been necessary within this system</w:t>
      </w:r>
      <w:r w:rsidRPr="00B516E2">
        <w:rPr>
          <w:rStyle w:val="StyleUnderline"/>
        </w:rPr>
        <w:t xml:space="preserve"> just </w:t>
      </w:r>
      <w:r w:rsidRPr="00235CBE">
        <w:rPr>
          <w:rStyle w:val="StyleUnderline"/>
          <w:highlight w:val="green"/>
        </w:rPr>
        <w:t>to prevent</w:t>
      </w:r>
      <w:r w:rsidRPr="00B516E2">
        <w:rPr>
          <w:rStyle w:val="StyleUnderline"/>
        </w:rPr>
        <w:t xml:space="preserve"> mass </w:t>
      </w:r>
      <w:r w:rsidRPr="00235CBE">
        <w:rPr>
          <w:rStyle w:val="StyleUnderline"/>
          <w:highlight w:val="green"/>
        </w:rPr>
        <w:t>unemployment</w:t>
      </w:r>
      <w:r w:rsidRPr="00B516E2">
        <w:rPr>
          <w:rStyle w:val="StyleUnderline"/>
        </w:rPr>
        <w:t xml:space="preserve">. Communities and the politicians that represent them celebrate the construction of a new factory not so much for the increase in supply of some needed product, but because of the jobs it creates. In advanced economies, the </w:t>
      </w:r>
      <w:r w:rsidRPr="00235CBE">
        <w:rPr>
          <w:rStyle w:val="StyleUnderline"/>
          <w:highlight w:val="green"/>
        </w:rPr>
        <w:t>shortage of employment has become more pressing than the shortage of products</w:t>
      </w:r>
      <w:r w:rsidRPr="00B516E2">
        <w:rPr>
          <w:rStyle w:val="StyleUnderline"/>
        </w:rPr>
        <w:t>. Basically, we produce goods and services mostly to keep people employed rather than to cater for their needs.</w:t>
      </w:r>
    </w:p>
    <w:p w14:paraId="608A7BD5" w14:textId="77777777" w:rsidR="002A5A1F" w:rsidRPr="00B516E2" w:rsidRDefault="002A5A1F" w:rsidP="002A5A1F">
      <w:pPr>
        <w:rPr>
          <w:rStyle w:val="StyleUnderline"/>
        </w:rPr>
      </w:pPr>
      <w:r w:rsidRPr="00B516E2">
        <w:rPr>
          <w:sz w:val="12"/>
        </w:rPr>
        <w:t>But what if economic growth were to slow down and, eventually, come to a halt in the near future? More than half a century of ‘growth propaganda’ supporting the dogma that pursuing never-ending growth is plausible and desirable may make this new prospect shocking for some. However, there is now overwhelming evidence that  decoupling GDP growth from increases in natural resource and energy use is impossible</w:t>
      </w:r>
      <w:r w:rsidRPr="00B516E2">
        <w:rPr>
          <w:rStyle w:val="StyleUnderline"/>
        </w:rPr>
        <w:t>. And our plundering of Earth’s bounty has already reached unsustainable levels with the overshot of several planetary boundaries.</w:t>
      </w:r>
    </w:p>
    <w:p w14:paraId="3BBD93EA" w14:textId="77777777" w:rsidR="002A5A1F" w:rsidRPr="00B516E2" w:rsidRDefault="002A5A1F" w:rsidP="002A5A1F">
      <w:pPr>
        <w:rPr>
          <w:rStyle w:val="StyleUnderline"/>
        </w:rPr>
      </w:pPr>
      <w:r w:rsidRPr="00B516E2">
        <w:rPr>
          <w:rStyle w:val="StyleUnderline"/>
        </w:rPr>
        <w:t xml:space="preserve">It is, therefore, time for a bold public debate about whether it is desirable to continue our relentless pursuit of economic growth, with the associated dire consequences for the health of the planet, simply to keep people employed. Adopting an economic policy proposal known as </w:t>
      </w:r>
      <w:r w:rsidRPr="00235CBE">
        <w:rPr>
          <w:rStyle w:val="StyleUnderline"/>
          <w:highlight w:val="green"/>
        </w:rPr>
        <w:t>the job guarantee</w:t>
      </w:r>
      <w:r w:rsidRPr="00B516E2">
        <w:rPr>
          <w:rStyle w:val="StyleUnderline"/>
        </w:rPr>
        <w:t xml:space="preserve"> could </w:t>
      </w:r>
      <w:r w:rsidRPr="00235CBE">
        <w:rPr>
          <w:rStyle w:val="StyleUnderline"/>
          <w:highlight w:val="green"/>
        </w:rPr>
        <w:t>ensure full employment</w:t>
      </w:r>
      <w:r w:rsidRPr="00B516E2">
        <w:rPr>
          <w:rStyle w:val="StyleUnderline"/>
        </w:rPr>
        <w:t xml:space="preserve"> </w:t>
      </w:r>
      <w:r w:rsidRPr="00235CBE">
        <w:rPr>
          <w:rStyle w:val="StyleUnderline"/>
          <w:highlight w:val="green"/>
        </w:rPr>
        <w:t>while</w:t>
      </w:r>
      <w:r w:rsidRPr="00B516E2">
        <w:rPr>
          <w:rStyle w:val="StyleUnderline"/>
        </w:rPr>
        <w:t xml:space="preserve"> our </w:t>
      </w:r>
      <w:r w:rsidRPr="00235CBE">
        <w:rPr>
          <w:rStyle w:val="StyleUnderline"/>
          <w:highlight w:val="green"/>
        </w:rPr>
        <w:t>society</w:t>
      </w:r>
      <w:r w:rsidRPr="00B516E2">
        <w:rPr>
          <w:rStyle w:val="StyleUnderline"/>
        </w:rPr>
        <w:t xml:space="preserve"> </w:t>
      </w:r>
      <w:r w:rsidRPr="00235CBE">
        <w:rPr>
          <w:rStyle w:val="StyleUnderline"/>
          <w:highlight w:val="green"/>
        </w:rPr>
        <w:t>transitions towards an economy that no longer grows</w:t>
      </w:r>
      <w:r w:rsidRPr="00B516E2">
        <w:rPr>
          <w:rStyle w:val="StyleUnderline"/>
        </w:rPr>
        <w:t xml:space="preserve">. All this, </w:t>
      </w:r>
      <w:r w:rsidRPr="00235CBE">
        <w:rPr>
          <w:rStyle w:val="StyleUnderline"/>
          <w:highlight w:val="green"/>
        </w:rPr>
        <w:t>without sacrificing</w:t>
      </w:r>
      <w:r w:rsidRPr="00B516E2">
        <w:rPr>
          <w:rStyle w:val="StyleUnderline"/>
        </w:rPr>
        <w:t xml:space="preserve"> the </w:t>
      </w:r>
      <w:r w:rsidRPr="00235CBE">
        <w:rPr>
          <w:rStyle w:val="StyleUnderline"/>
          <w:highlight w:val="green"/>
        </w:rPr>
        <w:t>goods and services</w:t>
      </w:r>
      <w:r w:rsidRPr="00B516E2">
        <w:rPr>
          <w:rStyle w:val="StyleUnderline"/>
        </w:rPr>
        <w:t xml:space="preserve"> needed for just and sustainable prosperity.</w:t>
      </w:r>
    </w:p>
    <w:p w14:paraId="72E0434F" w14:textId="77777777" w:rsidR="002A5A1F" w:rsidRPr="00B516E2" w:rsidRDefault="002A5A1F" w:rsidP="002A5A1F">
      <w:pPr>
        <w:rPr>
          <w:sz w:val="12"/>
        </w:rPr>
      </w:pPr>
      <w:r w:rsidRPr="00B516E2">
        <w:rPr>
          <w:sz w:val="12"/>
        </w:rPr>
        <w:t>The need for planned economic degrowth</w:t>
      </w:r>
    </w:p>
    <w:p w14:paraId="20831C98" w14:textId="77777777" w:rsidR="002A5A1F" w:rsidRPr="00B516E2" w:rsidRDefault="002A5A1F" w:rsidP="002A5A1F">
      <w:pPr>
        <w:rPr>
          <w:sz w:val="12"/>
        </w:rPr>
      </w:pPr>
      <w:r w:rsidRPr="00B516E2">
        <w:rPr>
          <w:sz w:val="12"/>
        </w:rPr>
        <w:t>The idea of ‘degrowth’ takes aim at the irreconcilable contradiction between the growth imperative of capitalism and sustainability on a finite planet. Degrowth is defined as an equitable downscaling of production and consumption that will reduce society’s extraction of energy and raw materials and generation of waste. More broadly, degrowth means the abolition of economic growth as a social objective. Instead, degrowth implies a new direction for society, one in which we live and work differently from today by giving priority to a sustainable level of wellbeing for all citizens rather than to maximising wealth.</w:t>
      </w:r>
    </w:p>
    <w:p w14:paraId="60ECC676" w14:textId="77777777" w:rsidR="002A5A1F" w:rsidRPr="00B516E2" w:rsidRDefault="002A5A1F" w:rsidP="002A5A1F">
      <w:pPr>
        <w:rPr>
          <w:rStyle w:val="StyleUnderline"/>
        </w:rPr>
      </w:pPr>
      <w:r w:rsidRPr="00235CBE">
        <w:rPr>
          <w:rStyle w:val="StyleUnderline"/>
          <w:highlight w:val="green"/>
        </w:rPr>
        <w:t>The first step</w:t>
      </w:r>
      <w:r w:rsidRPr="00B516E2">
        <w:rPr>
          <w:rStyle w:val="StyleUnderline"/>
        </w:rPr>
        <w:t xml:space="preserve"> in this direction </w:t>
      </w:r>
      <w:r w:rsidRPr="00235CBE">
        <w:rPr>
          <w:rStyle w:val="StyleUnderline"/>
          <w:highlight w:val="green"/>
        </w:rPr>
        <w:t>requires decoupling employment from</w:t>
      </w:r>
      <w:r w:rsidRPr="00B516E2">
        <w:rPr>
          <w:rStyle w:val="StyleUnderline"/>
        </w:rPr>
        <w:t xml:space="preserve"> economic </w:t>
      </w:r>
      <w:r w:rsidRPr="00235CBE">
        <w:rPr>
          <w:rStyle w:val="StyleUnderline"/>
          <w:highlight w:val="green"/>
        </w:rPr>
        <w:t>growth</w:t>
      </w:r>
      <w:r w:rsidRPr="00B516E2">
        <w:rPr>
          <w:rStyle w:val="StyleUnderline"/>
        </w:rPr>
        <w:t>. This shift is essential as changes in the labour market can facilitate the political appeal of degrowth ideas to citizens who are, after all, always faced with the threat that sustainability policies</w:t>
      </w:r>
      <w:r w:rsidRPr="00B516E2">
        <w:rPr>
          <w:sz w:val="12"/>
        </w:rPr>
        <w:t xml:space="preserve"> that menace economic growth will leave them unemployed. In the long term, degrowth advocates may want to pursue changing  broader attitudes towards the concept of work so that self-esteem no longer depends on one’s ability to earn money through paid work. </w:t>
      </w:r>
      <w:r w:rsidRPr="00235CBE">
        <w:rPr>
          <w:rStyle w:val="StyleUnderline"/>
          <w:highlight w:val="green"/>
        </w:rPr>
        <w:t>A Universal Basic Income could be one way</w:t>
      </w:r>
      <w:r w:rsidRPr="00B516E2">
        <w:rPr>
          <w:rStyle w:val="StyleUnderline"/>
        </w:rPr>
        <w:t xml:space="preserve"> of doing this. With a UBI, pursuing full employment becomes superfluous since people will have a guaranteed livelihood regardless of them working or not.</w:t>
      </w:r>
    </w:p>
    <w:p w14:paraId="76869580" w14:textId="77777777" w:rsidR="002A5A1F" w:rsidRPr="005E1B3A" w:rsidRDefault="002A5A1F" w:rsidP="002A5A1F">
      <w:pPr>
        <w:rPr>
          <w:u w:val="single"/>
        </w:rPr>
      </w:pPr>
      <w:r w:rsidRPr="00235CBE">
        <w:rPr>
          <w:rStyle w:val="StyleUnderline"/>
          <w:highlight w:val="green"/>
        </w:rPr>
        <w:t>But</w:t>
      </w:r>
      <w:r w:rsidRPr="00B516E2">
        <w:rPr>
          <w:rStyle w:val="StyleUnderline"/>
        </w:rPr>
        <w:t xml:space="preserve"> — as argued by the ecological economist Blake Alcott — </w:t>
      </w:r>
      <w:r w:rsidRPr="00235CBE">
        <w:rPr>
          <w:rStyle w:val="StyleUnderline"/>
          <w:highlight w:val="green"/>
        </w:rPr>
        <w:t>work remains an essential value</w:t>
      </w:r>
      <w:r w:rsidRPr="00B516E2">
        <w:rPr>
          <w:rStyle w:val="StyleUnderline"/>
        </w:rPr>
        <w:t xml:space="preserve"> in our society </w:t>
      </w:r>
      <w:r w:rsidRPr="00235CBE">
        <w:rPr>
          <w:rStyle w:val="StyleUnderline"/>
          <w:highlight w:val="green"/>
        </w:rPr>
        <w:t>and should remain our starting point</w:t>
      </w:r>
      <w:r w:rsidRPr="00B516E2">
        <w:rPr>
          <w:rStyle w:val="StyleUnderline"/>
        </w:rPr>
        <w:t>.</w:t>
      </w:r>
      <w:r w:rsidRPr="00B516E2">
        <w:rPr>
          <w:sz w:val="12"/>
        </w:rPr>
        <w:t xml:space="preserve"> There are only a limited number of years remaining to convince voters to opt for a managed, humane transition to a smaller economy. The time frame precludes waiting until deeper attitudes have changed. </w:t>
      </w:r>
      <w:r w:rsidRPr="00B516E2">
        <w:rPr>
          <w:rStyle w:val="StyleUnderline"/>
        </w:rPr>
        <w:t xml:space="preserve">A </w:t>
      </w:r>
      <w:r w:rsidRPr="00235CBE">
        <w:rPr>
          <w:rStyle w:val="StyleUnderline"/>
          <w:highlight w:val="green"/>
        </w:rPr>
        <w:t>job guarantee is</w:t>
      </w:r>
      <w:r w:rsidRPr="00B516E2">
        <w:rPr>
          <w:rStyle w:val="StyleUnderline"/>
        </w:rPr>
        <w:t xml:space="preserve"> urgently </w:t>
      </w:r>
      <w:r w:rsidRPr="00235CBE">
        <w:rPr>
          <w:rStyle w:val="StyleUnderline"/>
          <w:highlight w:val="green"/>
        </w:rPr>
        <w:t>needed if we want to preserve people’s livelihoods</w:t>
      </w:r>
      <w:r w:rsidRPr="00B516E2">
        <w:rPr>
          <w:rStyle w:val="StyleUnderline"/>
        </w:rPr>
        <w:t xml:space="preserve"> </w:t>
      </w:r>
      <w:r w:rsidRPr="00235CBE">
        <w:rPr>
          <w:rStyle w:val="StyleUnderline"/>
          <w:highlight w:val="green"/>
        </w:rPr>
        <w:t>while</w:t>
      </w:r>
      <w:r w:rsidRPr="00B516E2">
        <w:rPr>
          <w:rStyle w:val="StyleUnderline"/>
        </w:rPr>
        <w:t xml:space="preserve"> at the same time </w:t>
      </w:r>
      <w:r w:rsidRPr="00235CBE">
        <w:rPr>
          <w:rStyle w:val="StyleUnderline"/>
          <w:highlight w:val="green"/>
        </w:rPr>
        <w:t>rein in the ecological catastrophe</w:t>
      </w:r>
      <w:r w:rsidRPr="00B516E2">
        <w:rPr>
          <w:rStyle w:val="StyleUnderline"/>
        </w:rPr>
        <w:t xml:space="preserve"> driven by an economic system that relies on constant GDP growth.</w:t>
      </w:r>
    </w:p>
    <w:p w14:paraId="24223A46" w14:textId="77777777" w:rsidR="002A5A1F" w:rsidRPr="00970579" w:rsidRDefault="002A5A1F" w:rsidP="002A5A1F">
      <w:pPr>
        <w:pStyle w:val="Heading3"/>
      </w:pPr>
      <w:r>
        <w:t xml:space="preserve">2AC – </w:t>
      </w:r>
      <w:r w:rsidRPr="00970579">
        <w:t>Jobs deficit</w:t>
      </w:r>
    </w:p>
    <w:p w14:paraId="50226320" w14:textId="77777777" w:rsidR="002A5A1F" w:rsidRPr="00970579" w:rsidRDefault="002A5A1F" w:rsidP="002A5A1F">
      <w:pPr>
        <w:pStyle w:val="Heading4"/>
        <w:rPr>
          <w:b w:val="0"/>
          <w:bCs/>
        </w:rPr>
      </w:pPr>
      <w:r w:rsidRPr="00970579">
        <w:t xml:space="preserve">Jobs guarantee is better than </w:t>
      </w:r>
      <w:r w:rsidRPr="00970579">
        <w:rPr>
          <w:u w:val="single"/>
        </w:rPr>
        <w:t>universal basic income</w:t>
      </w:r>
      <w:r w:rsidRPr="00970579">
        <w:t xml:space="preserve"> – </w:t>
      </w:r>
      <w:r w:rsidRPr="00970579">
        <w:rPr>
          <w:b w:val="0"/>
          <w:bCs/>
        </w:rPr>
        <w:t xml:space="preserve">UBI doesn’t address </w:t>
      </w:r>
      <w:r w:rsidRPr="00970579">
        <w:rPr>
          <w:b w:val="0"/>
          <w:bCs/>
          <w:u w:val="single"/>
        </w:rPr>
        <w:t>unemployment</w:t>
      </w:r>
      <w:r w:rsidRPr="00970579">
        <w:rPr>
          <w:b w:val="0"/>
          <w:bCs/>
        </w:rPr>
        <w:t xml:space="preserve">. </w:t>
      </w:r>
    </w:p>
    <w:p w14:paraId="52419858" w14:textId="77777777" w:rsidR="002A5A1F" w:rsidRPr="00970579" w:rsidRDefault="002A5A1F" w:rsidP="002A5A1F">
      <w:r w:rsidRPr="00970579">
        <w:rPr>
          <w:rStyle w:val="Style13ptBold"/>
        </w:rPr>
        <w:t>Tcherneva ’18</w:t>
      </w:r>
      <w:r w:rsidRPr="00970579">
        <w:t xml:space="preserve"> [</w:t>
      </w:r>
      <w:r w:rsidRPr="00970579">
        <w:rPr>
          <w:u w:val="single"/>
        </w:rPr>
        <w:t>Pavlina R</w:t>
      </w:r>
      <w:r w:rsidRPr="00970579">
        <w:t xml:space="preserve">.; Pavlina R. Tcherneva, Ph.D., is an Associate Professor of Economics at Bard College,; Levy Economics Institute of Bard College; “The Job Guarantee: Design, Jobs, and Implementation”; Pg. 60; April 2018; Working Paper No. 902; </w:t>
      </w:r>
      <w:hyperlink r:id="rId104" w:history="1">
        <w:r w:rsidRPr="00970579">
          <w:rPr>
            <w:rStyle w:val="Hyperlink"/>
          </w:rPr>
          <w:t>https://www.levyinstitute.org/pubs/wp_902.pdf</w:t>
        </w:r>
      </w:hyperlink>
      <w:r w:rsidRPr="00970579">
        <w:t>; ror]</w:t>
      </w:r>
    </w:p>
    <w:p w14:paraId="397E3A04" w14:textId="77777777" w:rsidR="002A5A1F" w:rsidRPr="00970579" w:rsidRDefault="002A5A1F" w:rsidP="002A5A1F">
      <w:pPr>
        <w:rPr>
          <w:sz w:val="16"/>
        </w:rPr>
      </w:pPr>
      <w:r w:rsidRPr="00970579">
        <w:rPr>
          <w:sz w:val="16"/>
        </w:rPr>
        <w:t xml:space="preserve">43. </w:t>
      </w:r>
      <w:r w:rsidRPr="00235CBE">
        <w:rPr>
          <w:rStyle w:val="StyleUnderline"/>
          <w:highlight w:val="green"/>
        </w:rPr>
        <w:t>Isn’t</w:t>
      </w:r>
      <w:r w:rsidRPr="00970579">
        <w:rPr>
          <w:rStyle w:val="StyleUnderline"/>
        </w:rPr>
        <w:t xml:space="preserve"> universal basic income (</w:t>
      </w:r>
      <w:r w:rsidRPr="00235CBE">
        <w:rPr>
          <w:rStyle w:val="Emphasis"/>
          <w:highlight w:val="green"/>
        </w:rPr>
        <w:t>UBI</w:t>
      </w:r>
      <w:r w:rsidRPr="00970579">
        <w:rPr>
          <w:rStyle w:val="Emphasis"/>
        </w:rPr>
        <w:t xml:space="preserve">) a </w:t>
      </w:r>
      <w:r w:rsidRPr="00235CBE">
        <w:rPr>
          <w:rStyle w:val="Emphasis"/>
          <w:highlight w:val="green"/>
        </w:rPr>
        <w:t>better</w:t>
      </w:r>
      <w:r w:rsidRPr="00970579">
        <w:rPr>
          <w:rStyle w:val="Emphasis"/>
        </w:rPr>
        <w:t xml:space="preserve"> program</w:t>
      </w:r>
      <w:r w:rsidRPr="00970579">
        <w:rPr>
          <w:rStyle w:val="StyleUnderline"/>
        </w:rPr>
        <w:t>?</w:t>
      </w:r>
    </w:p>
    <w:p w14:paraId="3A848152" w14:textId="77777777" w:rsidR="002A5A1F" w:rsidRPr="00970579" w:rsidRDefault="002A5A1F" w:rsidP="002A5A1F">
      <w:pPr>
        <w:rPr>
          <w:sz w:val="16"/>
        </w:rPr>
      </w:pPr>
      <w:r w:rsidRPr="00970579">
        <w:rPr>
          <w:sz w:val="16"/>
        </w:rPr>
        <w:t xml:space="preserve">See answer to question 42. There are many reasons to doubt the effectiveness of </w:t>
      </w:r>
      <w:r w:rsidRPr="00235CBE">
        <w:rPr>
          <w:rStyle w:val="StyleUnderline"/>
          <w:highlight w:val="green"/>
        </w:rPr>
        <w:t>UBI programs</w:t>
      </w:r>
      <w:r w:rsidRPr="00970579">
        <w:rPr>
          <w:sz w:val="16"/>
        </w:rPr>
        <w:t xml:space="preserve">. The first is that they </w:t>
      </w:r>
      <w:r w:rsidRPr="00235CBE">
        <w:rPr>
          <w:rStyle w:val="StyleUnderline"/>
          <w:highlight w:val="green"/>
        </w:rPr>
        <w:t xml:space="preserve">do not </w:t>
      </w:r>
      <w:r w:rsidRPr="00235CBE">
        <w:rPr>
          <w:rStyle w:val="Emphasis"/>
          <w:highlight w:val="green"/>
        </w:rPr>
        <w:t>address</w:t>
      </w:r>
      <w:r w:rsidRPr="00970579">
        <w:rPr>
          <w:rStyle w:val="StyleUnderline"/>
        </w:rPr>
        <w:t xml:space="preserve"> </w:t>
      </w:r>
      <w:r w:rsidRPr="00235CBE">
        <w:rPr>
          <w:rStyle w:val="Emphasis"/>
          <w:highlight w:val="green"/>
        </w:rPr>
        <w:t>unemployment</w:t>
      </w:r>
      <w:r w:rsidRPr="00970579">
        <w:rPr>
          <w:rStyle w:val="StyleUnderline"/>
        </w:rPr>
        <w:t xml:space="preserve"> </w:t>
      </w:r>
      <w:r w:rsidRPr="00235CBE">
        <w:rPr>
          <w:rStyle w:val="StyleUnderline"/>
          <w:highlight w:val="green"/>
        </w:rPr>
        <w:t>and</w:t>
      </w:r>
      <w:r w:rsidRPr="00970579">
        <w:rPr>
          <w:rStyle w:val="StyleUnderline"/>
        </w:rPr>
        <w:t xml:space="preserve"> the associated </w:t>
      </w:r>
      <w:r w:rsidRPr="00235CBE">
        <w:rPr>
          <w:rStyle w:val="Emphasis"/>
          <w:highlight w:val="green"/>
        </w:rPr>
        <w:t>social</w:t>
      </w:r>
      <w:r w:rsidRPr="00970579">
        <w:rPr>
          <w:rStyle w:val="Emphasis"/>
        </w:rPr>
        <w:t xml:space="preserve"> and personal</w:t>
      </w:r>
      <w:r w:rsidRPr="00970579">
        <w:rPr>
          <w:rStyle w:val="StyleUnderline"/>
        </w:rPr>
        <w:t xml:space="preserve"> </w:t>
      </w:r>
      <w:r w:rsidRPr="00235CBE">
        <w:rPr>
          <w:rStyle w:val="Emphasis"/>
          <w:highlight w:val="green"/>
        </w:rPr>
        <w:t>costs</w:t>
      </w:r>
      <w:r w:rsidRPr="00970579">
        <w:rPr>
          <w:sz w:val="16"/>
        </w:rPr>
        <w:t xml:space="preserve">. Experiments around the world show that, </w:t>
      </w:r>
      <w:r w:rsidRPr="00970579">
        <w:rPr>
          <w:rStyle w:val="StyleUnderline"/>
        </w:rPr>
        <w:t>even in places where some form of UB</w:t>
      </w:r>
      <w:r w:rsidRPr="00970579">
        <w:rPr>
          <w:sz w:val="16"/>
        </w:rPr>
        <w:t xml:space="preserve">I has been </w:t>
      </w:r>
      <w:r w:rsidRPr="00970579">
        <w:rPr>
          <w:rStyle w:val="StyleUnderline"/>
        </w:rPr>
        <w:t>implemented</w:t>
      </w:r>
      <w:r w:rsidRPr="00970579">
        <w:rPr>
          <w:sz w:val="16"/>
        </w:rPr>
        <w:t xml:space="preserve">, many </w:t>
      </w:r>
      <w:r w:rsidRPr="00235CBE">
        <w:rPr>
          <w:rStyle w:val="Emphasis"/>
          <w:highlight w:val="green"/>
        </w:rPr>
        <w:t>people</w:t>
      </w:r>
      <w:r w:rsidRPr="00970579">
        <w:rPr>
          <w:sz w:val="16"/>
        </w:rPr>
        <w:t xml:space="preserve"> still seek but are </w:t>
      </w:r>
      <w:r w:rsidRPr="00235CBE">
        <w:rPr>
          <w:rStyle w:val="Emphasis"/>
          <w:highlight w:val="green"/>
        </w:rPr>
        <w:t>unable</w:t>
      </w:r>
      <w:r w:rsidRPr="00235CBE">
        <w:rPr>
          <w:rStyle w:val="StyleUnderline"/>
          <w:highlight w:val="green"/>
        </w:rPr>
        <w:t xml:space="preserve"> to find </w:t>
      </w:r>
      <w:r w:rsidRPr="00235CBE">
        <w:rPr>
          <w:rStyle w:val="Emphasis"/>
          <w:highlight w:val="green"/>
        </w:rPr>
        <w:t>paid</w:t>
      </w:r>
      <w:r w:rsidRPr="00970579">
        <w:rPr>
          <w:rStyle w:val="StyleUnderline"/>
        </w:rPr>
        <w:t xml:space="preserve"> </w:t>
      </w:r>
      <w:r w:rsidRPr="00235CBE">
        <w:rPr>
          <w:rStyle w:val="Emphasis"/>
          <w:highlight w:val="green"/>
        </w:rPr>
        <w:t>employment</w:t>
      </w:r>
      <w:r w:rsidRPr="00970579">
        <w:rPr>
          <w:sz w:val="16"/>
        </w:rPr>
        <w:t>.</w:t>
      </w:r>
    </w:p>
    <w:p w14:paraId="086206C7" w14:textId="77777777" w:rsidR="002A5A1F" w:rsidRPr="00970579" w:rsidRDefault="002A5A1F" w:rsidP="002A5A1F">
      <w:pPr>
        <w:rPr>
          <w:sz w:val="16"/>
        </w:rPr>
      </w:pPr>
      <w:r w:rsidRPr="00970579">
        <w:rPr>
          <w:sz w:val="16"/>
        </w:rPr>
        <w:t xml:space="preserve">Secondly, UBI in and of itself </w:t>
      </w:r>
      <w:r w:rsidRPr="00235CBE">
        <w:rPr>
          <w:rStyle w:val="Emphasis"/>
          <w:highlight w:val="green"/>
        </w:rPr>
        <w:t>does not guarantee</w:t>
      </w:r>
      <w:r w:rsidRPr="00970579">
        <w:rPr>
          <w:rStyle w:val="StyleUnderline"/>
        </w:rPr>
        <w:t xml:space="preserve"> access to needed </w:t>
      </w:r>
      <w:r w:rsidRPr="00235CBE">
        <w:rPr>
          <w:rStyle w:val="Emphasis"/>
          <w:highlight w:val="green"/>
        </w:rPr>
        <w:t>real</w:t>
      </w:r>
      <w:r w:rsidRPr="00235CBE">
        <w:rPr>
          <w:rStyle w:val="StyleUnderline"/>
          <w:highlight w:val="green"/>
        </w:rPr>
        <w:t xml:space="preserve"> </w:t>
      </w:r>
      <w:r w:rsidRPr="00235CBE">
        <w:rPr>
          <w:rStyle w:val="Emphasis"/>
          <w:highlight w:val="green"/>
        </w:rPr>
        <w:t>resources</w:t>
      </w:r>
      <w:r w:rsidRPr="00970579">
        <w:rPr>
          <w:sz w:val="16"/>
        </w:rPr>
        <w:t xml:space="preserve">. Working families today have trouble finding </w:t>
      </w:r>
      <w:r w:rsidRPr="00970579">
        <w:rPr>
          <w:rStyle w:val="StyleUnderline"/>
        </w:rPr>
        <w:t xml:space="preserve">adequate </w:t>
      </w:r>
      <w:r w:rsidRPr="00235CBE">
        <w:rPr>
          <w:rStyle w:val="Emphasis"/>
          <w:highlight w:val="green"/>
        </w:rPr>
        <w:t>housing</w:t>
      </w:r>
      <w:r w:rsidRPr="00970579">
        <w:rPr>
          <w:rStyle w:val="StyleUnderline"/>
        </w:rPr>
        <w:t xml:space="preserve">, </w:t>
      </w:r>
      <w:r w:rsidRPr="00235CBE">
        <w:rPr>
          <w:rStyle w:val="Emphasis"/>
          <w:highlight w:val="green"/>
        </w:rPr>
        <w:t>care</w:t>
      </w:r>
      <w:r w:rsidRPr="00970579">
        <w:rPr>
          <w:rStyle w:val="StyleUnderline"/>
        </w:rPr>
        <w:t xml:space="preserve">, </w:t>
      </w:r>
      <w:r w:rsidRPr="00235CBE">
        <w:rPr>
          <w:rStyle w:val="Emphasis"/>
          <w:highlight w:val="green"/>
        </w:rPr>
        <w:t>afterschool</w:t>
      </w:r>
      <w:r w:rsidRPr="00970579">
        <w:rPr>
          <w:rStyle w:val="StyleUnderline"/>
        </w:rPr>
        <w:t xml:space="preserve"> programs, </w:t>
      </w:r>
      <w:r w:rsidRPr="00235CBE">
        <w:rPr>
          <w:rStyle w:val="StyleUnderline"/>
          <w:highlight w:val="green"/>
        </w:rPr>
        <w:t>clean</w:t>
      </w:r>
      <w:r w:rsidRPr="00970579">
        <w:rPr>
          <w:rStyle w:val="StyleUnderline"/>
        </w:rPr>
        <w:t xml:space="preserve"> </w:t>
      </w:r>
      <w:r w:rsidRPr="00235CBE">
        <w:rPr>
          <w:rStyle w:val="Emphasis"/>
          <w:highlight w:val="green"/>
        </w:rPr>
        <w:t>public</w:t>
      </w:r>
      <w:r w:rsidRPr="00970579">
        <w:rPr>
          <w:rStyle w:val="StyleUnderline"/>
        </w:rPr>
        <w:t xml:space="preserve"> spaces</w:t>
      </w:r>
      <w:r w:rsidRPr="00970579">
        <w:rPr>
          <w:sz w:val="16"/>
        </w:rPr>
        <w:t>, etc., even if they already have above-poverty incomes.</w:t>
      </w:r>
    </w:p>
    <w:p w14:paraId="33AAA78E" w14:textId="77777777" w:rsidR="002A5A1F" w:rsidRPr="00970579" w:rsidRDefault="002A5A1F" w:rsidP="002A5A1F">
      <w:pPr>
        <w:rPr>
          <w:sz w:val="16"/>
        </w:rPr>
      </w:pPr>
      <w:r w:rsidRPr="00970579">
        <w:rPr>
          <w:sz w:val="16"/>
        </w:rPr>
        <w:t xml:space="preserve">The </w:t>
      </w:r>
      <w:r w:rsidRPr="00235CBE">
        <w:rPr>
          <w:rStyle w:val="Emphasis"/>
          <w:highlight w:val="green"/>
        </w:rPr>
        <w:t>JG</w:t>
      </w:r>
      <w:r w:rsidRPr="00970579">
        <w:rPr>
          <w:rStyle w:val="StyleUnderline"/>
        </w:rPr>
        <w:t xml:space="preserve"> </w:t>
      </w:r>
      <w:r w:rsidRPr="00235CBE">
        <w:rPr>
          <w:rStyle w:val="StyleUnderline"/>
          <w:highlight w:val="green"/>
        </w:rPr>
        <w:t xml:space="preserve">guarantees </w:t>
      </w:r>
      <w:r w:rsidRPr="00235CBE">
        <w:rPr>
          <w:rStyle w:val="Emphasis"/>
          <w:highlight w:val="green"/>
        </w:rPr>
        <w:t>both</w:t>
      </w:r>
      <w:r w:rsidRPr="00970579">
        <w:rPr>
          <w:sz w:val="16"/>
        </w:rPr>
        <w:t xml:space="preserve">: the </w:t>
      </w:r>
      <w:r w:rsidRPr="00235CBE">
        <w:rPr>
          <w:rStyle w:val="Emphasis"/>
          <w:highlight w:val="green"/>
        </w:rPr>
        <w:t>income</w:t>
      </w:r>
      <w:r w:rsidRPr="00235CBE">
        <w:rPr>
          <w:sz w:val="16"/>
          <w:highlight w:val="green"/>
        </w:rPr>
        <w:t xml:space="preserve"> </w:t>
      </w:r>
      <w:r w:rsidRPr="00235CBE">
        <w:rPr>
          <w:rStyle w:val="StyleUnderline"/>
          <w:highlight w:val="green"/>
        </w:rPr>
        <w:t>and</w:t>
      </w:r>
      <w:r w:rsidRPr="00970579">
        <w:rPr>
          <w:sz w:val="16"/>
        </w:rPr>
        <w:t xml:space="preserve"> the </w:t>
      </w:r>
      <w:r w:rsidRPr="00235CBE">
        <w:rPr>
          <w:rStyle w:val="Emphasis"/>
          <w:highlight w:val="green"/>
        </w:rPr>
        <w:t>public</w:t>
      </w:r>
      <w:r w:rsidRPr="00970579">
        <w:rPr>
          <w:rStyle w:val="Emphasis"/>
        </w:rPr>
        <w:t xml:space="preserve"> </w:t>
      </w:r>
      <w:r w:rsidRPr="00235CBE">
        <w:rPr>
          <w:rStyle w:val="Emphasis"/>
          <w:highlight w:val="green"/>
        </w:rPr>
        <w:t>goods</w:t>
      </w:r>
      <w:r w:rsidRPr="00970579">
        <w:rPr>
          <w:rStyle w:val="StyleUnderline"/>
        </w:rPr>
        <w:t xml:space="preserve"> and services</w:t>
      </w:r>
      <w:r w:rsidRPr="00970579">
        <w:rPr>
          <w:sz w:val="16"/>
        </w:rPr>
        <w:t xml:space="preserve"> that are currently in short supply. The </w:t>
      </w:r>
      <w:r w:rsidRPr="00235CBE">
        <w:rPr>
          <w:rStyle w:val="StyleUnderline"/>
          <w:highlight w:val="green"/>
        </w:rPr>
        <w:t>JG</w:t>
      </w:r>
      <w:r w:rsidRPr="00970579">
        <w:rPr>
          <w:sz w:val="16"/>
        </w:rPr>
        <w:t xml:space="preserve"> is a </w:t>
      </w:r>
      <w:r w:rsidRPr="00970579">
        <w:rPr>
          <w:rStyle w:val="StyleUnderline"/>
        </w:rPr>
        <w:t>type of guaranteed income</w:t>
      </w:r>
      <w:r w:rsidRPr="00970579">
        <w:rPr>
          <w:sz w:val="16"/>
        </w:rPr>
        <w:t xml:space="preserve">, except it </w:t>
      </w:r>
      <w:r w:rsidRPr="00235CBE">
        <w:rPr>
          <w:rStyle w:val="StyleUnderline"/>
          <w:highlight w:val="green"/>
        </w:rPr>
        <w:t>guarantees</w:t>
      </w:r>
      <w:r w:rsidRPr="00970579">
        <w:rPr>
          <w:sz w:val="16"/>
        </w:rPr>
        <w:t xml:space="preserve"> </w:t>
      </w:r>
      <w:r w:rsidRPr="00970579">
        <w:rPr>
          <w:rStyle w:val="StyleUnderline"/>
        </w:rPr>
        <w:t xml:space="preserve">both the </w:t>
      </w:r>
      <w:r w:rsidRPr="00235CBE">
        <w:rPr>
          <w:rStyle w:val="Emphasis"/>
          <w:highlight w:val="green"/>
        </w:rPr>
        <w:t>income</w:t>
      </w:r>
      <w:r w:rsidRPr="00970579">
        <w:rPr>
          <w:sz w:val="16"/>
        </w:rPr>
        <w:t>—through public service employment—</w:t>
      </w:r>
      <w:r w:rsidRPr="00235CBE">
        <w:rPr>
          <w:rStyle w:val="Emphasis"/>
          <w:highlight w:val="green"/>
        </w:rPr>
        <w:t>and</w:t>
      </w:r>
      <w:r w:rsidRPr="00970579">
        <w:rPr>
          <w:sz w:val="16"/>
        </w:rPr>
        <w:t xml:space="preserve"> the </w:t>
      </w:r>
      <w:r w:rsidRPr="00970579">
        <w:rPr>
          <w:rStyle w:val="StyleUnderline"/>
        </w:rPr>
        <w:t>provisioning</w:t>
      </w:r>
      <w:r w:rsidRPr="00970579">
        <w:rPr>
          <w:sz w:val="16"/>
        </w:rPr>
        <w:t xml:space="preserve"> </w:t>
      </w:r>
      <w:r w:rsidRPr="00970579">
        <w:rPr>
          <w:rStyle w:val="StyleUnderline"/>
        </w:rPr>
        <w:t>of</w:t>
      </w:r>
      <w:r w:rsidRPr="00970579">
        <w:rPr>
          <w:sz w:val="16"/>
        </w:rPr>
        <w:t xml:space="preserve"> the very </w:t>
      </w:r>
      <w:r w:rsidRPr="00235CBE">
        <w:rPr>
          <w:rStyle w:val="Emphasis"/>
          <w:highlight w:val="green"/>
        </w:rPr>
        <w:t>goods</w:t>
      </w:r>
      <w:r w:rsidRPr="00970579">
        <w:rPr>
          <w:sz w:val="16"/>
        </w:rPr>
        <w:t xml:space="preserve"> and services communities need.</w:t>
      </w:r>
    </w:p>
    <w:p w14:paraId="34EAD352" w14:textId="77777777" w:rsidR="002A5A1F" w:rsidRPr="00970579" w:rsidRDefault="002A5A1F" w:rsidP="002A5A1F">
      <w:pPr>
        <w:pStyle w:val="Heading4"/>
      </w:pPr>
      <w:r w:rsidRPr="00970579">
        <w:rPr>
          <w:u w:val="single"/>
        </w:rPr>
        <w:t>Only</w:t>
      </w:r>
      <w:r w:rsidRPr="00970579">
        <w:t xml:space="preserve"> a jobs guarantee </w:t>
      </w:r>
      <w:r w:rsidRPr="00970579">
        <w:rPr>
          <w:u w:val="single"/>
        </w:rPr>
        <w:t>ensures</w:t>
      </w:r>
      <w:r w:rsidRPr="00970579">
        <w:t xml:space="preserve"> a community of care by forcing private companies to </w:t>
      </w:r>
      <w:r w:rsidRPr="00970579">
        <w:rPr>
          <w:u w:val="single"/>
        </w:rPr>
        <w:t xml:space="preserve">increase wages and benefits </w:t>
      </w:r>
      <w:r w:rsidRPr="00970579">
        <w:t xml:space="preserve">while also </w:t>
      </w:r>
      <w:r w:rsidRPr="00970579">
        <w:rPr>
          <w:u w:val="single"/>
        </w:rPr>
        <w:t>investing</w:t>
      </w:r>
      <w:r w:rsidRPr="00970579">
        <w:t xml:space="preserve"> in infrastructure and providing </w:t>
      </w:r>
      <w:r w:rsidRPr="00970579">
        <w:rPr>
          <w:u w:val="single"/>
        </w:rPr>
        <w:t>high-quality</w:t>
      </w:r>
      <w:r w:rsidRPr="00970579">
        <w:t xml:space="preserve"> services.</w:t>
      </w:r>
    </w:p>
    <w:p w14:paraId="2FB9B75F" w14:textId="77777777" w:rsidR="002A5A1F" w:rsidRPr="00970579" w:rsidRDefault="002A5A1F" w:rsidP="002A5A1F">
      <w:r w:rsidRPr="00970579">
        <w:rPr>
          <w:rStyle w:val="Style13ptBold"/>
        </w:rPr>
        <w:t>Paul, Darity and Hamilton 17</w:t>
      </w:r>
      <w:r w:rsidRPr="00970579">
        <w:t xml:space="preserve"> – Mark Paul, assistant professor of economics @ New College of Florida and a fellow @ the Roosevelt Institute; William Darity Jr., Samuel DuBois Cook professor of public policy, African and African-American Studies, and economics and the director of the Samuel DuBois Cook Center on Social Equity @ Duke University; Darrick Hamilton, associate professor of economics and urban policy @ the Milano School of International Affairs, Management and Urban Policy and the Department of Economics, New School for Social Research; “Why We Need a Federal Job Guarantee,” Jacobin; 2/4/17; </w:t>
      </w:r>
      <w:hyperlink r:id="rId105" w:history="1">
        <w:r w:rsidRPr="00970579">
          <w:rPr>
            <w:rStyle w:val="Hyperlink"/>
          </w:rPr>
          <w:t>https://jacobin.com/2017/02/federal-job-guarantee-universal-basic-income-investment-jobs-unemployment/</w:t>
        </w:r>
      </w:hyperlink>
      <w:r w:rsidRPr="00970579">
        <w:t>; //ghs-eo</w:t>
      </w:r>
    </w:p>
    <w:p w14:paraId="02BC9567" w14:textId="77777777" w:rsidR="002A5A1F" w:rsidRPr="00970579" w:rsidRDefault="002A5A1F" w:rsidP="002A5A1F">
      <w:pPr>
        <w:rPr>
          <w:sz w:val="16"/>
        </w:rPr>
      </w:pPr>
      <w:r w:rsidRPr="00970579">
        <w:rPr>
          <w:sz w:val="16"/>
        </w:rPr>
        <w:t>Universal basic income (</w:t>
      </w:r>
      <w:r w:rsidRPr="00235CBE">
        <w:rPr>
          <w:rStyle w:val="Emphasis"/>
          <w:highlight w:val="green"/>
        </w:rPr>
        <w:t>UBI</w:t>
      </w:r>
      <w:r w:rsidRPr="00970579">
        <w:rPr>
          <w:sz w:val="16"/>
        </w:rPr>
        <w:t>), an annual government-sponsored payment to all citizens,</w:t>
      </w:r>
      <w:r w:rsidRPr="00970579">
        <w:rPr>
          <w:rStyle w:val="StyleUnderline"/>
        </w:rPr>
        <w:t xml:space="preserve"> has been gaining traction</w:t>
      </w:r>
      <w:r w:rsidRPr="00970579">
        <w:rPr>
          <w:sz w:val="16"/>
        </w:rPr>
        <w:t xml:space="preserve"> across the American political landscape. Andy Stern, former Service Employees International Union president, believes </w:t>
      </w:r>
      <w:r w:rsidRPr="00970579">
        <w:rPr>
          <w:rStyle w:val="StyleUnderline"/>
        </w:rPr>
        <w:t>the program</w:t>
      </w:r>
      <w:r w:rsidRPr="00970579">
        <w:rPr>
          <w:sz w:val="16"/>
        </w:rPr>
        <w:t xml:space="preserve"> will counteract the “acceleration of technology” that he thinks </w:t>
      </w:r>
      <w:r w:rsidRPr="00235CBE">
        <w:rPr>
          <w:rStyle w:val="Emphasis"/>
          <w:highlight w:val="green"/>
        </w:rPr>
        <w:t>will</w:t>
      </w:r>
      <w:r w:rsidRPr="00970579">
        <w:rPr>
          <w:rStyle w:val="StyleUnderline"/>
        </w:rPr>
        <w:t xml:space="preserve"> likely </w:t>
      </w:r>
      <w:r w:rsidRPr="00235CBE">
        <w:rPr>
          <w:rStyle w:val="Emphasis"/>
          <w:highlight w:val="green"/>
        </w:rPr>
        <w:t>create</w:t>
      </w:r>
      <w:r w:rsidRPr="00970579">
        <w:rPr>
          <w:sz w:val="16"/>
        </w:rPr>
        <w:t xml:space="preserve"> “work but</w:t>
      </w:r>
      <w:r w:rsidRPr="00970579">
        <w:rPr>
          <w:rStyle w:val="StyleUnderline"/>
        </w:rPr>
        <w:t xml:space="preserve"> </w:t>
      </w:r>
      <w:r w:rsidRPr="00235CBE">
        <w:rPr>
          <w:rStyle w:val="Emphasis"/>
          <w:highlight w:val="green"/>
        </w:rPr>
        <w:t>no</w:t>
      </w:r>
      <w:r w:rsidRPr="00970579">
        <w:rPr>
          <w:rStyle w:val="Emphasis"/>
        </w:rPr>
        <w:t xml:space="preserve">t </w:t>
      </w:r>
      <w:r w:rsidRPr="00235CBE">
        <w:rPr>
          <w:rStyle w:val="Emphasis"/>
          <w:highlight w:val="green"/>
        </w:rPr>
        <w:t>reliable</w:t>
      </w:r>
      <w:r w:rsidRPr="00970579">
        <w:rPr>
          <w:rStyle w:val="Emphasis"/>
        </w:rPr>
        <w:t xml:space="preserve"> jobs or </w:t>
      </w:r>
      <w:r w:rsidRPr="00235CBE">
        <w:rPr>
          <w:rStyle w:val="Emphasis"/>
          <w:highlight w:val="green"/>
        </w:rPr>
        <w:t>incomes</w:t>
      </w:r>
      <w:r w:rsidRPr="00970579">
        <w:rPr>
          <w:sz w:val="16"/>
        </w:rPr>
        <w:t>.” On the Right, the American Enterprise Institute’s Charles Murray argues that we should replace the “entire bureaucratic apparatus of government social workers” with a UBI.</w:t>
      </w:r>
    </w:p>
    <w:p w14:paraId="17BC3463" w14:textId="77777777" w:rsidR="002A5A1F" w:rsidRPr="00970579" w:rsidRDefault="002A5A1F" w:rsidP="002A5A1F">
      <w:pPr>
        <w:rPr>
          <w:sz w:val="16"/>
        </w:rPr>
      </w:pPr>
      <w:r w:rsidRPr="00970579">
        <w:rPr>
          <w:sz w:val="16"/>
        </w:rPr>
        <w:t>Other heavy-hitters agree it’s worth discussing. Robert Reich’s recent video calls on the government to provide a minimum payment for every citizen. President Obama told Wired that the United States will have to debate UBI and similar programs “over the next ten or twenty years.”</w:t>
      </w:r>
    </w:p>
    <w:p w14:paraId="2A3274A3" w14:textId="77777777" w:rsidR="002A5A1F" w:rsidRPr="00970579" w:rsidRDefault="002A5A1F" w:rsidP="002A5A1F">
      <w:pPr>
        <w:rPr>
          <w:sz w:val="16"/>
        </w:rPr>
      </w:pPr>
      <w:r w:rsidRPr="00970579">
        <w:rPr>
          <w:sz w:val="16"/>
        </w:rPr>
        <w:t xml:space="preserve">The renewed attention makes sense: UBI would cover workers who, thanks to technological progress, have lost their jobs. </w:t>
      </w:r>
      <w:r w:rsidRPr="00970579">
        <w:rPr>
          <w:rStyle w:val="StyleUnderline"/>
        </w:rPr>
        <w:t>One</w:t>
      </w:r>
      <w:r w:rsidRPr="00970579">
        <w:rPr>
          <w:sz w:val="16"/>
        </w:rPr>
        <w:t xml:space="preserve"> </w:t>
      </w:r>
      <w:r w:rsidRPr="00970579">
        <w:rPr>
          <w:rStyle w:val="StyleUnderline"/>
        </w:rPr>
        <w:t xml:space="preserve">often-cited report tells us that </w:t>
      </w:r>
      <w:r w:rsidRPr="00970579">
        <w:rPr>
          <w:rStyle w:val="Emphasis"/>
        </w:rPr>
        <w:t>47 percent of</w:t>
      </w:r>
      <w:r w:rsidRPr="00970579">
        <w:rPr>
          <w:rStyle w:val="StyleUnderline"/>
        </w:rPr>
        <w:t xml:space="preserve"> all </w:t>
      </w:r>
      <w:r w:rsidRPr="00970579">
        <w:rPr>
          <w:rStyle w:val="Emphasis"/>
        </w:rPr>
        <w:t>jobs are at risk of being automated. Yet</w:t>
      </w:r>
      <w:r w:rsidRPr="00970579">
        <w:rPr>
          <w:sz w:val="16"/>
        </w:rPr>
        <w:t xml:space="preserve"> existing </w:t>
      </w:r>
      <w:r w:rsidRPr="00235CBE">
        <w:rPr>
          <w:rStyle w:val="Emphasis"/>
          <w:highlight w:val="green"/>
        </w:rPr>
        <w:t>social</w:t>
      </w:r>
      <w:r w:rsidRPr="00970579">
        <w:rPr>
          <w:rStyle w:val="StyleUnderline"/>
        </w:rPr>
        <w:t xml:space="preserve"> </w:t>
      </w:r>
      <w:r w:rsidRPr="00235CBE">
        <w:rPr>
          <w:rStyle w:val="Emphasis"/>
          <w:highlight w:val="green"/>
        </w:rPr>
        <w:t>insurance</w:t>
      </w:r>
      <w:r w:rsidRPr="00970579">
        <w:rPr>
          <w:rStyle w:val="StyleUnderline"/>
        </w:rPr>
        <w:t xml:space="preserve"> </w:t>
      </w:r>
      <w:r w:rsidRPr="00235CBE">
        <w:rPr>
          <w:rStyle w:val="Emphasis"/>
          <w:highlight w:val="green"/>
        </w:rPr>
        <w:t>programs are insufficient</w:t>
      </w:r>
      <w:r w:rsidRPr="00970579">
        <w:rPr>
          <w:sz w:val="16"/>
        </w:rPr>
        <w:t xml:space="preserve">. The </w:t>
      </w:r>
      <w:r w:rsidRPr="00235CBE">
        <w:rPr>
          <w:rStyle w:val="Emphasis"/>
          <w:highlight w:val="green"/>
        </w:rPr>
        <w:t>current</w:t>
      </w:r>
      <w:r w:rsidRPr="00970579">
        <w:rPr>
          <w:sz w:val="16"/>
        </w:rPr>
        <w:t xml:space="preserve"> array of </w:t>
      </w:r>
      <w:r w:rsidRPr="00235CBE">
        <w:rPr>
          <w:rStyle w:val="Emphasis"/>
          <w:highlight w:val="green"/>
        </w:rPr>
        <w:t>programs</w:t>
      </w:r>
      <w:r w:rsidRPr="00970579">
        <w:rPr>
          <w:sz w:val="16"/>
        </w:rPr>
        <w:t xml:space="preserve"> — such as </w:t>
      </w:r>
      <w:r w:rsidRPr="00970579">
        <w:rPr>
          <w:rStyle w:val="StyleUnderline"/>
        </w:rPr>
        <w:t>unemployment insurance</w:t>
      </w:r>
      <w:r w:rsidRPr="00970579">
        <w:rPr>
          <w:sz w:val="16"/>
        </w:rPr>
        <w:t xml:space="preserve">, the </w:t>
      </w:r>
      <w:r w:rsidRPr="00970579">
        <w:rPr>
          <w:rStyle w:val="StyleUnderline"/>
        </w:rPr>
        <w:t>earned income tax credit</w:t>
      </w:r>
      <w:r w:rsidRPr="00970579">
        <w:rPr>
          <w:sz w:val="16"/>
        </w:rPr>
        <w:t xml:space="preserve">, and the </w:t>
      </w:r>
      <w:r w:rsidRPr="00970579">
        <w:rPr>
          <w:rStyle w:val="StyleUnderline"/>
        </w:rPr>
        <w:t>Supplemental Nutrition Assistance Program</w:t>
      </w:r>
      <w:r w:rsidRPr="00970579">
        <w:rPr>
          <w:sz w:val="16"/>
        </w:rPr>
        <w:t xml:space="preserve"> — </w:t>
      </w:r>
      <w:r w:rsidRPr="00235CBE">
        <w:rPr>
          <w:rStyle w:val="Emphasis"/>
          <w:highlight w:val="green"/>
        </w:rPr>
        <w:t>help</w:t>
      </w:r>
      <w:r w:rsidRPr="00970579">
        <w:rPr>
          <w:sz w:val="16"/>
        </w:rPr>
        <w:t xml:space="preserve"> many </w:t>
      </w:r>
      <w:r w:rsidRPr="00970579">
        <w:rPr>
          <w:rStyle w:val="Emphasis"/>
        </w:rPr>
        <w:t>Americans</w:t>
      </w:r>
      <w:r w:rsidRPr="00970579">
        <w:rPr>
          <w:sz w:val="16"/>
        </w:rPr>
        <w:t xml:space="preserve">, </w:t>
      </w:r>
      <w:r w:rsidRPr="00235CBE">
        <w:rPr>
          <w:rStyle w:val="Emphasis"/>
          <w:highlight w:val="green"/>
        </w:rPr>
        <w:t>but</w:t>
      </w:r>
      <w:r w:rsidRPr="00970579">
        <w:rPr>
          <w:rStyle w:val="Emphasis"/>
        </w:rPr>
        <w:t xml:space="preserve"> </w:t>
      </w:r>
      <w:r w:rsidRPr="00235CBE">
        <w:rPr>
          <w:rStyle w:val="Emphasis"/>
          <w:highlight w:val="green"/>
        </w:rPr>
        <w:t>over</w:t>
      </w:r>
      <w:r w:rsidRPr="00970579">
        <w:rPr>
          <w:rStyle w:val="Emphasis"/>
        </w:rPr>
        <w:t xml:space="preserve"> </w:t>
      </w:r>
      <w:r w:rsidRPr="00235CBE">
        <w:rPr>
          <w:rStyle w:val="Emphasis"/>
          <w:highlight w:val="green"/>
        </w:rPr>
        <w:t>forty-three million people still live below the poverty line</w:t>
      </w:r>
      <w:r w:rsidRPr="00970579">
        <w:rPr>
          <w:rStyle w:val="Emphasis"/>
        </w:rPr>
        <w:t>.</w:t>
      </w:r>
      <w:r w:rsidRPr="00970579">
        <w:rPr>
          <w:sz w:val="16"/>
        </w:rPr>
        <w:t xml:space="preserve"> Children are among the most vulnerable, with nearly half living at or near poverty.</w:t>
      </w:r>
    </w:p>
    <w:p w14:paraId="6CB1644F" w14:textId="77777777" w:rsidR="002A5A1F" w:rsidRPr="00970579" w:rsidRDefault="002A5A1F" w:rsidP="002A5A1F">
      <w:pPr>
        <w:rPr>
          <w:rStyle w:val="StyleUnderline"/>
        </w:rPr>
      </w:pPr>
      <w:r w:rsidRPr="00970579">
        <w:rPr>
          <w:sz w:val="16"/>
        </w:rPr>
        <w:t xml:space="preserve">The UBI represents one way to fight increasing deprivation. But another potential intervention — </w:t>
      </w:r>
      <w:r w:rsidRPr="00970579">
        <w:rPr>
          <w:rStyle w:val="StyleUnderline"/>
        </w:rPr>
        <w:t>the federal job guarantee (</w:t>
      </w:r>
      <w:r w:rsidRPr="00970579">
        <w:rPr>
          <w:rStyle w:val="Emphasis"/>
        </w:rPr>
        <w:t>FJG</w:t>
      </w:r>
      <w:r w:rsidRPr="00970579">
        <w:rPr>
          <w:rStyle w:val="StyleUnderline"/>
        </w:rPr>
        <w:t xml:space="preserve">) — </w:t>
      </w:r>
      <w:r w:rsidRPr="00970579">
        <w:rPr>
          <w:rStyle w:val="Emphasis"/>
        </w:rPr>
        <w:t>might be a far more promising demand</w:t>
      </w:r>
      <w:r w:rsidRPr="00970579">
        <w:rPr>
          <w:rStyle w:val="StyleUnderline"/>
        </w:rPr>
        <w:t>.</w:t>
      </w:r>
    </w:p>
    <w:p w14:paraId="6C621565" w14:textId="77777777" w:rsidR="002A5A1F" w:rsidRPr="00970579" w:rsidRDefault="002A5A1F" w:rsidP="002A5A1F">
      <w:pPr>
        <w:rPr>
          <w:sz w:val="16"/>
        </w:rPr>
      </w:pPr>
      <w:r w:rsidRPr="00970579">
        <w:rPr>
          <w:sz w:val="16"/>
        </w:rPr>
        <w:t>A job guarantee is not a new idea. It has been part of the American conversation at least since populist governor Huey Long put forth his Share Our Wealth Plan. In 1934, he argued that the United States should use public works to ensure “everybody [is] employed.” These calls were echoed by politicians from Roosevelt in his Economic Bill of Rights to George McGovern during his 1972 presidential bid. Martin Luther King also stumped for a job guarantee, demanding immediate “employment for everyone in need of a job.” He saw “a guaranteed annual income at levels that sustain life and decent circumstances” as the second-best option.</w:t>
      </w:r>
    </w:p>
    <w:p w14:paraId="09DBB6B6" w14:textId="77777777" w:rsidR="002A5A1F" w:rsidRPr="00970579" w:rsidRDefault="002A5A1F" w:rsidP="002A5A1F">
      <w:pPr>
        <w:rPr>
          <w:sz w:val="16"/>
        </w:rPr>
      </w:pPr>
      <w:r w:rsidRPr="00970579">
        <w:rPr>
          <w:sz w:val="16"/>
        </w:rPr>
        <w:t>Here are five reasons to agree with him.</w:t>
      </w:r>
    </w:p>
    <w:p w14:paraId="4CFD10B3" w14:textId="77777777" w:rsidR="002A5A1F" w:rsidRPr="00970579" w:rsidRDefault="002A5A1F" w:rsidP="002A5A1F">
      <w:pPr>
        <w:rPr>
          <w:sz w:val="16"/>
        </w:rPr>
      </w:pPr>
      <w:r w:rsidRPr="00970579">
        <w:rPr>
          <w:sz w:val="16"/>
        </w:rPr>
        <w:t xml:space="preserve">1. </w:t>
      </w:r>
      <w:r w:rsidRPr="00235CBE">
        <w:rPr>
          <w:rStyle w:val="Emphasis"/>
          <w:highlight w:val="green"/>
        </w:rPr>
        <w:t>A job guarantee means fewer poor Americans</w:t>
      </w:r>
      <w:r w:rsidRPr="00970579">
        <w:rPr>
          <w:rStyle w:val="StyleUnderline"/>
        </w:rPr>
        <w:t>.</w:t>
      </w:r>
    </w:p>
    <w:p w14:paraId="23767FCA" w14:textId="77777777" w:rsidR="002A5A1F" w:rsidRPr="00970579" w:rsidRDefault="002A5A1F" w:rsidP="002A5A1F">
      <w:pPr>
        <w:rPr>
          <w:sz w:val="16"/>
        </w:rPr>
      </w:pPr>
      <w:r w:rsidRPr="00970579">
        <w:rPr>
          <w:rStyle w:val="Emphasis"/>
        </w:rPr>
        <w:t xml:space="preserve">Ajob guarantee would </w:t>
      </w:r>
      <w:r w:rsidRPr="00235CBE">
        <w:rPr>
          <w:rStyle w:val="Emphasis"/>
          <w:highlight w:val="green"/>
        </w:rPr>
        <w:t>reduce poverty</w:t>
      </w:r>
      <w:r w:rsidRPr="00970579">
        <w:rPr>
          <w:rStyle w:val="StyleUnderline"/>
        </w:rPr>
        <w:t xml:space="preserve"> </w:t>
      </w:r>
      <w:r w:rsidRPr="00970579">
        <w:rPr>
          <w:rStyle w:val="Emphasis"/>
        </w:rPr>
        <w:t xml:space="preserve">more </w:t>
      </w:r>
      <w:r w:rsidRPr="00235CBE">
        <w:rPr>
          <w:rStyle w:val="Emphasis"/>
          <w:highlight w:val="green"/>
        </w:rPr>
        <w:t>quickly and provide more benefits</w:t>
      </w:r>
      <w:r w:rsidRPr="00970579">
        <w:rPr>
          <w:rStyle w:val="Emphasis"/>
        </w:rPr>
        <w:t xml:space="preserve"> than a UBI.</w:t>
      </w:r>
      <w:r w:rsidRPr="00970579">
        <w:rPr>
          <w:sz w:val="16"/>
        </w:rPr>
        <w:t xml:space="preserve"> To ensure a sufficient income, we argue for a FJG that would pay a minimum annual wage of at least $23,000 (the poverty line for a family of four), rising to a mean of $32,500. This would eliminate the “working poor” for full-time working households. In addition to the wage, </w:t>
      </w:r>
      <w:r w:rsidRPr="00235CBE">
        <w:rPr>
          <w:rStyle w:val="Emphasis"/>
          <w:highlight w:val="green"/>
        </w:rPr>
        <w:t>workers</w:t>
      </w:r>
      <w:r w:rsidRPr="00970579">
        <w:rPr>
          <w:rStyle w:val="StyleUnderline"/>
        </w:rPr>
        <w:t xml:space="preserve"> in the FJG program </w:t>
      </w:r>
      <w:r w:rsidRPr="00970579">
        <w:rPr>
          <w:rStyle w:val="Emphasis"/>
        </w:rPr>
        <w:t xml:space="preserve">would </w:t>
      </w:r>
      <w:r w:rsidRPr="00235CBE">
        <w:rPr>
          <w:rStyle w:val="Emphasis"/>
          <w:highlight w:val="green"/>
        </w:rPr>
        <w:t>receive</w:t>
      </w:r>
      <w:r w:rsidRPr="00970579">
        <w:rPr>
          <w:rStyle w:val="Emphasis"/>
        </w:rPr>
        <w:t xml:space="preserve"> health </w:t>
      </w:r>
      <w:r w:rsidRPr="00235CBE">
        <w:rPr>
          <w:rStyle w:val="Emphasis"/>
          <w:highlight w:val="green"/>
        </w:rPr>
        <w:t>insurance</w:t>
      </w:r>
      <w:r w:rsidRPr="00970579">
        <w:rPr>
          <w:rStyle w:val="Emphasis"/>
        </w:rPr>
        <w:t xml:space="preserve"> </w:t>
      </w:r>
      <w:r w:rsidRPr="00235CBE">
        <w:rPr>
          <w:rStyle w:val="Emphasis"/>
          <w:highlight w:val="green"/>
        </w:rPr>
        <w:t>and</w:t>
      </w:r>
      <w:r w:rsidRPr="00970579">
        <w:rPr>
          <w:sz w:val="16"/>
        </w:rPr>
        <w:t xml:space="preserve"> pension </w:t>
      </w:r>
      <w:r w:rsidRPr="00235CBE">
        <w:rPr>
          <w:rStyle w:val="Emphasis"/>
          <w:highlight w:val="green"/>
        </w:rPr>
        <w:t>benefits</w:t>
      </w:r>
      <w:r w:rsidRPr="00970579">
        <w:rPr>
          <w:sz w:val="16"/>
        </w:rPr>
        <w:t xml:space="preserve"> in line with those that all civil servants and elected federal officials receive.</w:t>
      </w:r>
    </w:p>
    <w:p w14:paraId="14113D48" w14:textId="77777777" w:rsidR="002A5A1F" w:rsidRPr="00970579" w:rsidRDefault="002A5A1F" w:rsidP="002A5A1F">
      <w:pPr>
        <w:rPr>
          <w:sz w:val="16"/>
        </w:rPr>
      </w:pPr>
      <w:r w:rsidRPr="00970579">
        <w:rPr>
          <w:sz w:val="16"/>
        </w:rPr>
        <w:t xml:space="preserve">In comparison, many of </w:t>
      </w:r>
      <w:r w:rsidRPr="00970579">
        <w:rPr>
          <w:rStyle w:val="StyleUnderline"/>
        </w:rPr>
        <w:t xml:space="preserve">the </w:t>
      </w:r>
      <w:r w:rsidRPr="00235CBE">
        <w:rPr>
          <w:rStyle w:val="Emphasis"/>
          <w:highlight w:val="green"/>
        </w:rPr>
        <w:t>UBI</w:t>
      </w:r>
      <w:r w:rsidRPr="00970579">
        <w:rPr>
          <w:sz w:val="16"/>
        </w:rPr>
        <w:t xml:space="preserve"> proposals promise around $10,000 annually to every citizen (for an example, see Charles Murray’s proposal here). On the one hand, this plan </w:t>
      </w:r>
      <w:r w:rsidRPr="00970579">
        <w:rPr>
          <w:rStyle w:val="Emphasis"/>
        </w:rPr>
        <w:t>would</w:t>
      </w:r>
      <w:r w:rsidRPr="00970579">
        <w:rPr>
          <w:rStyle w:val="StyleUnderline"/>
        </w:rPr>
        <w:t xml:space="preserve"> </w:t>
      </w:r>
      <w:r w:rsidRPr="00235CBE">
        <w:rPr>
          <w:rStyle w:val="Emphasis"/>
          <w:highlight w:val="green"/>
        </w:rPr>
        <w:t>break</w:t>
      </w:r>
      <w:r w:rsidRPr="00235CBE">
        <w:rPr>
          <w:rStyle w:val="StyleUnderline"/>
          <w:highlight w:val="green"/>
        </w:rPr>
        <w:t xml:space="preserve"> </w:t>
      </w:r>
      <w:r w:rsidRPr="00235CBE">
        <w:rPr>
          <w:rStyle w:val="Emphasis"/>
          <w:highlight w:val="green"/>
        </w:rPr>
        <w:t>the link</w:t>
      </w:r>
      <w:r w:rsidRPr="00235CBE">
        <w:rPr>
          <w:rStyle w:val="StyleUnderline"/>
          <w:highlight w:val="green"/>
        </w:rPr>
        <w:t xml:space="preserve"> </w:t>
      </w:r>
      <w:r w:rsidRPr="00235CBE">
        <w:rPr>
          <w:rStyle w:val="Emphasis"/>
          <w:highlight w:val="green"/>
        </w:rPr>
        <w:t>between</w:t>
      </w:r>
      <w:r w:rsidRPr="00235CBE">
        <w:rPr>
          <w:rStyle w:val="StyleUnderline"/>
          <w:highlight w:val="green"/>
        </w:rPr>
        <w:t xml:space="preserve"> </w:t>
      </w:r>
      <w:r w:rsidRPr="00235CBE">
        <w:rPr>
          <w:rStyle w:val="Emphasis"/>
          <w:highlight w:val="green"/>
        </w:rPr>
        <w:t>employment</w:t>
      </w:r>
      <w:r w:rsidRPr="00235CBE">
        <w:rPr>
          <w:rStyle w:val="StyleUnderline"/>
          <w:highlight w:val="green"/>
        </w:rPr>
        <w:t xml:space="preserve"> </w:t>
      </w:r>
      <w:r w:rsidRPr="00235CBE">
        <w:rPr>
          <w:rStyle w:val="Emphasis"/>
          <w:highlight w:val="green"/>
        </w:rPr>
        <w:t>and</w:t>
      </w:r>
      <w:r w:rsidRPr="00970579">
        <w:rPr>
          <w:rStyle w:val="StyleUnderline"/>
        </w:rPr>
        <w:t xml:space="preserve"> </w:t>
      </w:r>
      <w:r w:rsidRPr="00235CBE">
        <w:rPr>
          <w:rStyle w:val="Emphasis"/>
          <w:highlight w:val="green"/>
        </w:rPr>
        <w:t>money</w:t>
      </w:r>
      <w:r w:rsidRPr="00970579">
        <w:rPr>
          <w:rStyle w:val="StyleUnderline"/>
        </w:rPr>
        <w:t>.</w:t>
      </w:r>
      <w:r w:rsidRPr="00970579">
        <w:rPr>
          <w:sz w:val="16"/>
        </w:rPr>
        <w:t xml:space="preserve"> But it does so at half the rate that would be available under the FJG, not even considering lifesaving benefits like health insurance.</w:t>
      </w:r>
    </w:p>
    <w:p w14:paraId="74689EE9" w14:textId="77777777" w:rsidR="002A5A1F" w:rsidRPr="00970579" w:rsidRDefault="002A5A1F" w:rsidP="002A5A1F">
      <w:pPr>
        <w:rPr>
          <w:rStyle w:val="StyleUnderline"/>
        </w:rPr>
      </w:pPr>
      <w:r w:rsidRPr="00970579">
        <w:rPr>
          <w:sz w:val="16"/>
        </w:rPr>
        <w:t xml:space="preserve">2. The robots haven’t taken over yet. </w:t>
      </w:r>
      <w:r w:rsidRPr="00235CBE">
        <w:rPr>
          <w:rStyle w:val="Emphasis"/>
          <w:highlight w:val="green"/>
        </w:rPr>
        <w:t>We still need workers</w:t>
      </w:r>
      <w:r w:rsidRPr="00970579">
        <w:rPr>
          <w:rStyle w:val="StyleUnderline"/>
        </w:rPr>
        <w:t>.</w:t>
      </w:r>
    </w:p>
    <w:p w14:paraId="6CA553D7" w14:textId="77777777" w:rsidR="002A5A1F" w:rsidRPr="00970579" w:rsidRDefault="002A5A1F" w:rsidP="002A5A1F">
      <w:pPr>
        <w:rPr>
          <w:sz w:val="16"/>
        </w:rPr>
      </w:pPr>
      <w:r w:rsidRPr="00970579">
        <w:rPr>
          <w:sz w:val="16"/>
        </w:rPr>
        <w:t>The dangers of imminent full automation are overstated: there is little evidence that companies are largely replacing human workers with robots. As Dean Baker explains,</w:t>
      </w:r>
    </w:p>
    <w:p w14:paraId="1D8E6168" w14:textId="77777777" w:rsidR="002A5A1F" w:rsidRPr="00970579" w:rsidRDefault="002A5A1F" w:rsidP="002A5A1F">
      <w:pPr>
        <w:rPr>
          <w:sz w:val="16"/>
        </w:rPr>
      </w:pPr>
      <w:r w:rsidRPr="00970579">
        <w:rPr>
          <w:sz w:val="16"/>
        </w:rPr>
        <w:t>If technology were rapidly displacing workers then productivity growth — the rate of increase in the value of goods and services produced in an hour of work — should be very high, because machines are more efficient. In the last decade, however, productivity growth has risen at a sluggish 1.4 percent annual rate. In the last two years it has limped along at a pace of less than 1 percent annually. By comparison, in the post–World War II “Golden Age,” from 1947 to 1973, productivity grew at an annual rate of almost 3 percent.</w:t>
      </w:r>
    </w:p>
    <w:p w14:paraId="7A3BA7D2" w14:textId="77777777" w:rsidR="002A5A1F" w:rsidRPr="00970579" w:rsidRDefault="002A5A1F" w:rsidP="002A5A1F">
      <w:pPr>
        <w:rPr>
          <w:sz w:val="16"/>
        </w:rPr>
      </w:pPr>
      <w:r w:rsidRPr="00970579">
        <w:rPr>
          <w:sz w:val="16"/>
        </w:rPr>
        <w:t>No doubt, stable and high-paid employment opportunities are dwindling, but we shouldn’t blame the robots. Workers aren’t being replaced by automatons; they are being replaced with other workers — ones lower-paid and more precariously employed. Nevertheless, technology, and globalization, have struck fear into American workers.</w:t>
      </w:r>
    </w:p>
    <w:p w14:paraId="5DA229B5" w14:textId="77777777" w:rsidR="002A5A1F" w:rsidRPr="00970579" w:rsidRDefault="002A5A1F" w:rsidP="002A5A1F">
      <w:pPr>
        <w:rPr>
          <w:rStyle w:val="Emphasis"/>
        </w:rPr>
      </w:pPr>
      <w:r w:rsidRPr="00970579">
        <w:rPr>
          <w:sz w:val="16"/>
        </w:rPr>
        <w:t xml:space="preserve">Not because they are by nature a raw deal, but because the balance of forces over the last few decades has been skewed so dramatically in the favor of capital. Technology, nor globalization, need have negative employment effects on workers — but they certainly can. </w:t>
      </w:r>
      <w:r w:rsidRPr="00970579">
        <w:rPr>
          <w:rStyle w:val="StyleUnderline"/>
        </w:rPr>
        <w:t>It’s time to</w:t>
      </w:r>
      <w:r w:rsidRPr="00970579">
        <w:rPr>
          <w:sz w:val="16"/>
        </w:rPr>
        <w:t xml:space="preserve"> get the rules right, and </w:t>
      </w:r>
      <w:r w:rsidRPr="00970579">
        <w:rPr>
          <w:rStyle w:val="StyleUnderline"/>
        </w:rPr>
        <w:t xml:space="preserve">ensure workers are provided the dignity of a job. </w:t>
      </w:r>
      <w:r w:rsidRPr="00235CBE">
        <w:rPr>
          <w:rStyle w:val="Emphasis"/>
          <w:highlight w:val="green"/>
        </w:rPr>
        <w:t>A f</w:t>
      </w:r>
      <w:r w:rsidRPr="00970579">
        <w:rPr>
          <w:rStyle w:val="Emphasis"/>
        </w:rPr>
        <w:t xml:space="preserve">ederal </w:t>
      </w:r>
      <w:r w:rsidRPr="00235CBE">
        <w:rPr>
          <w:rStyle w:val="Emphasis"/>
          <w:highlight w:val="green"/>
        </w:rPr>
        <w:t>j</w:t>
      </w:r>
      <w:r w:rsidRPr="00970579">
        <w:rPr>
          <w:rStyle w:val="Emphasis"/>
        </w:rPr>
        <w:t xml:space="preserve">ob </w:t>
      </w:r>
      <w:r w:rsidRPr="00235CBE">
        <w:rPr>
          <w:rStyle w:val="Emphasis"/>
          <w:highlight w:val="green"/>
        </w:rPr>
        <w:t>program would solve the real problem, while UBI would</w:t>
      </w:r>
      <w:r w:rsidRPr="00970579">
        <w:rPr>
          <w:rStyle w:val="Emphasis"/>
        </w:rPr>
        <w:t xml:space="preserve"> simply </w:t>
      </w:r>
      <w:r w:rsidRPr="00235CBE">
        <w:rPr>
          <w:rStyle w:val="Emphasis"/>
          <w:highlight w:val="green"/>
        </w:rPr>
        <w:t>treat a side effect</w:t>
      </w:r>
      <w:r w:rsidRPr="00970579">
        <w:rPr>
          <w:rStyle w:val="Emphasis"/>
        </w:rPr>
        <w:t>.</w:t>
      </w:r>
    </w:p>
    <w:p w14:paraId="3126FFDD" w14:textId="77777777" w:rsidR="002A5A1F" w:rsidRPr="00970579" w:rsidRDefault="002A5A1F" w:rsidP="002A5A1F">
      <w:pPr>
        <w:rPr>
          <w:sz w:val="16"/>
        </w:rPr>
      </w:pPr>
      <w:r w:rsidRPr="00970579">
        <w:rPr>
          <w:sz w:val="16"/>
        </w:rPr>
        <w:t xml:space="preserve">3. </w:t>
      </w:r>
      <w:r w:rsidRPr="00970579">
        <w:rPr>
          <w:rStyle w:val="Emphasis"/>
        </w:rPr>
        <w:t xml:space="preserve">A </w:t>
      </w:r>
      <w:r w:rsidRPr="00235CBE">
        <w:rPr>
          <w:rStyle w:val="Emphasis"/>
          <w:highlight w:val="green"/>
        </w:rPr>
        <w:t>FJG</w:t>
      </w:r>
      <w:r w:rsidRPr="00970579">
        <w:rPr>
          <w:rStyle w:val="StyleUnderline"/>
        </w:rPr>
        <w:t xml:space="preserve"> could </w:t>
      </w:r>
      <w:r w:rsidRPr="00235CBE">
        <w:rPr>
          <w:rStyle w:val="Emphasis"/>
          <w:highlight w:val="green"/>
        </w:rPr>
        <w:t>build an inclusive economy</w:t>
      </w:r>
      <w:r w:rsidRPr="00970579">
        <w:rPr>
          <w:rStyle w:val="StyleUnderline"/>
        </w:rPr>
        <w:t>.</w:t>
      </w:r>
    </w:p>
    <w:p w14:paraId="40328578" w14:textId="77777777" w:rsidR="002A5A1F" w:rsidRPr="00970579" w:rsidRDefault="002A5A1F" w:rsidP="002A5A1F">
      <w:pPr>
        <w:rPr>
          <w:rStyle w:val="StyleUnderline"/>
        </w:rPr>
      </w:pPr>
      <w:r w:rsidRPr="00970579">
        <w:rPr>
          <w:sz w:val="16"/>
        </w:rPr>
        <w:t xml:space="preserve">Conventional wisdom holds that people dislike work. Introductory economics classes will explain the disutility of labor, which is a direct trade-off with leisure. Granted, employment isn’t always fun, and many forms of employment are dangerous and exploitative. But </w:t>
      </w:r>
      <w:r w:rsidRPr="00970579">
        <w:rPr>
          <w:rStyle w:val="StyleUnderline"/>
        </w:rPr>
        <w:t xml:space="preserve">the </w:t>
      </w:r>
      <w:r w:rsidRPr="00970579">
        <w:rPr>
          <w:rStyle w:val="Emphasis"/>
        </w:rPr>
        <w:t xml:space="preserve">UBI </w:t>
      </w:r>
      <w:r w:rsidRPr="00235CBE">
        <w:rPr>
          <w:rStyle w:val="Emphasis"/>
          <w:highlight w:val="green"/>
        </w:rPr>
        <w:t>misses the way</w:t>
      </w:r>
      <w:r w:rsidRPr="00970579">
        <w:rPr>
          <w:rStyle w:val="StyleUnderline"/>
        </w:rPr>
        <w:t xml:space="preserve"> in which </w:t>
      </w:r>
      <w:r w:rsidRPr="00235CBE">
        <w:rPr>
          <w:rStyle w:val="Emphasis"/>
          <w:highlight w:val="green"/>
        </w:rPr>
        <w:t>employment</w:t>
      </w:r>
      <w:r w:rsidRPr="00970579">
        <w:rPr>
          <w:rStyle w:val="Emphasis"/>
        </w:rPr>
        <w:t xml:space="preserve"> structurally </w:t>
      </w:r>
      <w:r w:rsidRPr="00235CBE">
        <w:rPr>
          <w:rStyle w:val="Emphasis"/>
          <w:highlight w:val="green"/>
        </w:rPr>
        <w:t>empowers workers</w:t>
      </w:r>
      <w:r w:rsidRPr="00970579">
        <w:rPr>
          <w:sz w:val="16"/>
        </w:rPr>
        <w:t xml:space="preserve"> at the point of production and </w:t>
      </w:r>
      <w:r w:rsidRPr="00970579">
        <w:rPr>
          <w:rStyle w:val="StyleUnderline"/>
        </w:rPr>
        <w:t>has by its own merits positive dimensions.</w:t>
      </w:r>
    </w:p>
    <w:p w14:paraId="6D3731AB" w14:textId="77777777" w:rsidR="002A5A1F" w:rsidRPr="00970579" w:rsidRDefault="002A5A1F" w:rsidP="002A5A1F">
      <w:pPr>
        <w:rPr>
          <w:sz w:val="16"/>
        </w:rPr>
      </w:pPr>
      <w:r w:rsidRPr="00970579">
        <w:rPr>
          <w:sz w:val="16"/>
        </w:rPr>
        <w:t xml:space="preserve">This touches on a heated debate on the Left. But for now, </w:t>
      </w:r>
      <w:r w:rsidRPr="00970579">
        <w:rPr>
          <w:rStyle w:val="StyleUnderline"/>
        </w:rPr>
        <w:t xml:space="preserve">there is no doubt that </w:t>
      </w:r>
      <w:r w:rsidRPr="00235CBE">
        <w:rPr>
          <w:rStyle w:val="Emphasis"/>
          <w:highlight w:val="green"/>
        </w:rPr>
        <w:t>people</w:t>
      </w:r>
      <w:r w:rsidRPr="00970579">
        <w:rPr>
          <w:rStyle w:val="StyleUnderline"/>
        </w:rPr>
        <w:t xml:space="preserve"> want jobs, but they </w:t>
      </w:r>
      <w:r w:rsidRPr="00235CBE">
        <w:rPr>
          <w:rStyle w:val="Emphasis"/>
          <w:highlight w:val="green"/>
        </w:rPr>
        <w:t>want</w:t>
      </w:r>
      <w:r w:rsidRPr="00970579">
        <w:rPr>
          <w:rStyle w:val="Emphasis"/>
        </w:rPr>
        <w:t xml:space="preserve"> good jobs that provide flexibility and </w:t>
      </w:r>
      <w:r w:rsidRPr="00235CBE">
        <w:rPr>
          <w:rStyle w:val="Emphasis"/>
          <w:highlight w:val="green"/>
        </w:rPr>
        <w:t>opportunity</w:t>
      </w:r>
      <w:r w:rsidRPr="00970579">
        <w:rPr>
          <w:rStyle w:val="Emphasis"/>
        </w:rPr>
        <w:t xml:space="preserve">. </w:t>
      </w:r>
      <w:r w:rsidRPr="00235CBE">
        <w:rPr>
          <w:rStyle w:val="Emphasis"/>
          <w:highlight w:val="green"/>
        </w:rPr>
        <w:t>They want to contribute</w:t>
      </w:r>
      <w:r w:rsidRPr="00970579">
        <w:rPr>
          <w:sz w:val="16"/>
        </w:rPr>
        <w:t xml:space="preserve">, to </w:t>
      </w:r>
      <w:r w:rsidRPr="00970579">
        <w:rPr>
          <w:rStyle w:val="StyleUnderline"/>
        </w:rPr>
        <w:t>have a purpose</w:t>
      </w:r>
      <w:r w:rsidRPr="00970579">
        <w:rPr>
          <w:sz w:val="16"/>
        </w:rPr>
        <w:t xml:space="preserve">, to </w:t>
      </w:r>
      <w:r w:rsidRPr="00235CBE">
        <w:rPr>
          <w:rStyle w:val="Emphasis"/>
          <w:highlight w:val="green"/>
        </w:rPr>
        <w:t>participate</w:t>
      </w:r>
      <w:r w:rsidRPr="00970579">
        <w:rPr>
          <w:rStyle w:val="Emphasis"/>
        </w:rPr>
        <w:t xml:space="preserve"> </w:t>
      </w:r>
      <w:r w:rsidRPr="00235CBE">
        <w:rPr>
          <w:rStyle w:val="Emphasis"/>
          <w:highlight w:val="green"/>
        </w:rPr>
        <w:t>in</w:t>
      </w:r>
      <w:r w:rsidRPr="00970579">
        <w:rPr>
          <w:rStyle w:val="StyleUnderline"/>
        </w:rPr>
        <w:t xml:space="preserve"> the economy and</w:t>
      </w:r>
      <w:r w:rsidRPr="00970579">
        <w:rPr>
          <w:sz w:val="16"/>
        </w:rPr>
        <w:t xml:space="preserve">, most importantly, in </w:t>
      </w:r>
      <w:r w:rsidRPr="00235CBE">
        <w:rPr>
          <w:rStyle w:val="Emphasis"/>
          <w:highlight w:val="green"/>
        </w:rPr>
        <w:t>society</w:t>
      </w:r>
      <w:r w:rsidRPr="00970579">
        <w:rPr>
          <w:sz w:val="16"/>
        </w:rPr>
        <w:t xml:space="preserve">. </w:t>
      </w:r>
      <w:r w:rsidRPr="00970579">
        <w:rPr>
          <w:rStyle w:val="Emphasis"/>
        </w:rPr>
        <w:t>Nevertheless</w:t>
      </w:r>
      <w:r w:rsidRPr="00970579">
        <w:rPr>
          <w:rStyle w:val="StyleUnderline"/>
        </w:rPr>
        <w:t xml:space="preserve">, </w:t>
      </w:r>
      <w:r w:rsidRPr="00235CBE">
        <w:rPr>
          <w:rStyle w:val="Emphasis"/>
          <w:highlight w:val="green"/>
        </w:rPr>
        <w:t>the private sector</w:t>
      </w:r>
      <w:r w:rsidRPr="00970579">
        <w:rPr>
          <w:sz w:val="16"/>
        </w:rPr>
        <w:t xml:space="preserve"> </w:t>
      </w:r>
      <w:r w:rsidRPr="00970579">
        <w:rPr>
          <w:rStyle w:val="StyleUnderline"/>
        </w:rPr>
        <w:t xml:space="preserve">continues to </w:t>
      </w:r>
      <w:r w:rsidRPr="00235CBE">
        <w:rPr>
          <w:rStyle w:val="Emphasis"/>
          <w:highlight w:val="green"/>
        </w:rPr>
        <w:t>leave</w:t>
      </w:r>
      <w:r w:rsidRPr="00970579">
        <w:rPr>
          <w:rStyle w:val="Emphasis"/>
        </w:rPr>
        <w:t xml:space="preserve"> </w:t>
      </w:r>
      <w:r w:rsidRPr="00235CBE">
        <w:rPr>
          <w:rStyle w:val="Emphasis"/>
          <w:highlight w:val="green"/>
        </w:rPr>
        <w:t>millions without work</w:t>
      </w:r>
      <w:r w:rsidRPr="00970579">
        <w:rPr>
          <w:rStyle w:val="Emphasis"/>
        </w:rPr>
        <w:t>, even during</w:t>
      </w:r>
      <w:r w:rsidRPr="00970579">
        <w:rPr>
          <w:sz w:val="16"/>
        </w:rPr>
        <w:t xml:space="preserve"> supposed “</w:t>
      </w:r>
      <w:r w:rsidRPr="00970579">
        <w:rPr>
          <w:rStyle w:val="Emphasis"/>
        </w:rPr>
        <w:t>strong</w:t>
      </w:r>
      <w:r w:rsidRPr="00970579">
        <w:rPr>
          <w:rStyle w:val="StyleUnderline"/>
        </w:rPr>
        <w:t xml:space="preserve">” </w:t>
      </w:r>
      <w:r w:rsidRPr="00970579">
        <w:rPr>
          <w:rStyle w:val="Emphasis"/>
        </w:rPr>
        <w:t>economic times</w:t>
      </w:r>
      <w:r w:rsidRPr="00970579">
        <w:rPr>
          <w:rStyle w:val="StyleUnderline"/>
        </w:rPr>
        <w:t>.</w:t>
      </w:r>
    </w:p>
    <w:p w14:paraId="79796E98" w14:textId="77777777" w:rsidR="002A5A1F" w:rsidRPr="00970579" w:rsidRDefault="002A5A1F" w:rsidP="002A5A1F">
      <w:pPr>
        <w:rPr>
          <w:sz w:val="16"/>
        </w:rPr>
      </w:pPr>
      <w:r w:rsidRPr="00970579">
        <w:rPr>
          <w:rStyle w:val="Emphasis"/>
        </w:rPr>
        <w:t>The workplace is social</w:t>
      </w:r>
      <w:r w:rsidRPr="00970579">
        <w:rPr>
          <w:sz w:val="16"/>
        </w:rPr>
        <w:t xml:space="preserve">, a place where we spend a great deal of our time interacting with others. In addition to the stress associated with limited resources, the </w:t>
      </w:r>
      <w:r w:rsidRPr="00970579">
        <w:rPr>
          <w:rStyle w:val="StyleUnderline"/>
        </w:rPr>
        <w:t xml:space="preserve">loneliness that plagues many </w:t>
      </w:r>
      <w:r w:rsidRPr="00235CBE">
        <w:rPr>
          <w:rStyle w:val="Emphasis"/>
          <w:highlight w:val="green"/>
        </w:rPr>
        <w:t>unemployed</w:t>
      </w:r>
      <w:r w:rsidRPr="00970579">
        <w:rPr>
          <w:rStyle w:val="StyleUnderline"/>
        </w:rPr>
        <w:t xml:space="preserve"> </w:t>
      </w:r>
      <w:r w:rsidRPr="00235CBE">
        <w:rPr>
          <w:rStyle w:val="Emphasis"/>
          <w:highlight w:val="green"/>
        </w:rPr>
        <w:t>workers</w:t>
      </w:r>
      <w:r w:rsidRPr="00970579">
        <w:rPr>
          <w:rStyle w:val="StyleUnderline"/>
        </w:rPr>
        <w:t xml:space="preserve"> can </w:t>
      </w:r>
      <w:r w:rsidRPr="00235CBE">
        <w:rPr>
          <w:rStyle w:val="Emphasis"/>
          <w:highlight w:val="green"/>
        </w:rPr>
        <w:t>exacerbate</w:t>
      </w:r>
      <w:r w:rsidRPr="00235CBE">
        <w:rPr>
          <w:rStyle w:val="StyleUnderline"/>
          <w:highlight w:val="green"/>
        </w:rPr>
        <w:t xml:space="preserve"> </w:t>
      </w:r>
      <w:r w:rsidRPr="00235CBE">
        <w:rPr>
          <w:rStyle w:val="Emphasis"/>
          <w:highlight w:val="green"/>
        </w:rPr>
        <w:t>mental health problems. Employment</w:t>
      </w:r>
      <w:r w:rsidRPr="00970579">
        <w:rPr>
          <w:sz w:val="16"/>
        </w:rPr>
        <w:t xml:space="preserve"> — </w:t>
      </w:r>
      <w:r w:rsidRPr="00970579">
        <w:rPr>
          <w:rStyle w:val="StyleUnderline"/>
        </w:rPr>
        <w:t xml:space="preserve">especially employment </w:t>
      </w:r>
      <w:r w:rsidRPr="00970579">
        <w:rPr>
          <w:rStyle w:val="Emphasis"/>
        </w:rPr>
        <w:t xml:space="preserve">that provides </w:t>
      </w:r>
      <w:r w:rsidRPr="00235CBE">
        <w:rPr>
          <w:rStyle w:val="Emphasis"/>
          <w:highlight w:val="green"/>
        </w:rPr>
        <w:t>add</w:t>
      </w:r>
      <w:r w:rsidRPr="00970579">
        <w:rPr>
          <w:rStyle w:val="Emphasis"/>
        </w:rPr>
        <w:t xml:space="preserve">ed </w:t>
      </w:r>
      <w:r w:rsidRPr="00235CBE">
        <w:rPr>
          <w:rStyle w:val="Emphasis"/>
          <w:highlight w:val="green"/>
        </w:rPr>
        <w:t>social benefits</w:t>
      </w:r>
      <w:r w:rsidRPr="00970579">
        <w:rPr>
          <w:sz w:val="16"/>
        </w:rPr>
        <w:t xml:space="preserve"> like communal coffee breaks — </w:t>
      </w:r>
      <w:r w:rsidRPr="00235CBE">
        <w:rPr>
          <w:rStyle w:val="Emphasis"/>
          <w:highlight w:val="green"/>
        </w:rPr>
        <w:t>adds</w:t>
      </w:r>
      <w:r w:rsidRPr="00970579">
        <w:rPr>
          <w:rStyle w:val="Emphasis"/>
        </w:rPr>
        <w:t xml:space="preserve"> to</w:t>
      </w:r>
      <w:r w:rsidRPr="00970579">
        <w:rPr>
          <w:rStyle w:val="StyleUnderline"/>
        </w:rPr>
        <w:t xml:space="preserve"> workers’ </w:t>
      </w:r>
      <w:r w:rsidRPr="00970579">
        <w:rPr>
          <w:rStyle w:val="Emphasis"/>
        </w:rPr>
        <w:t xml:space="preserve">well-being and </w:t>
      </w:r>
      <w:r w:rsidRPr="00235CBE">
        <w:rPr>
          <w:rStyle w:val="Emphasis"/>
          <w:highlight w:val="green"/>
        </w:rPr>
        <w:t>productivity</w:t>
      </w:r>
      <w:r w:rsidRPr="00970579">
        <w:rPr>
          <w:rStyle w:val="Emphasis"/>
        </w:rPr>
        <w:t>.</w:t>
      </w:r>
      <w:r w:rsidRPr="00970579">
        <w:rPr>
          <w:sz w:val="16"/>
        </w:rPr>
        <w:t xml:space="preserve"> A federal job guarantee can provide workers with socially beneficial employment — </w:t>
      </w:r>
      <w:r w:rsidRPr="00970579">
        <w:rPr>
          <w:rStyle w:val="StyleUnderline"/>
        </w:rPr>
        <w:t>providing the dignity of a job to all that seek it</w:t>
      </w:r>
      <w:r w:rsidRPr="00970579">
        <w:rPr>
          <w:sz w:val="16"/>
        </w:rPr>
        <w:t>.</w:t>
      </w:r>
    </w:p>
    <w:p w14:paraId="4294B8A0" w14:textId="77777777" w:rsidR="002A5A1F" w:rsidRPr="00970579" w:rsidRDefault="002A5A1F" w:rsidP="002A5A1F">
      <w:pPr>
        <w:rPr>
          <w:sz w:val="16"/>
        </w:rPr>
      </w:pPr>
      <w:r w:rsidRPr="00235CBE">
        <w:rPr>
          <w:rStyle w:val="Emphasis"/>
          <w:highlight w:val="green"/>
        </w:rPr>
        <w:t>The FJG would</w:t>
      </w:r>
      <w:r w:rsidRPr="00970579">
        <w:rPr>
          <w:sz w:val="16"/>
        </w:rPr>
        <w:t xml:space="preserve"> also </w:t>
      </w:r>
      <w:r w:rsidRPr="00235CBE">
        <w:rPr>
          <w:rStyle w:val="Emphasis"/>
          <w:highlight w:val="green"/>
        </w:rPr>
        <w:t>act as</w:t>
      </w:r>
      <w:r w:rsidRPr="00970579">
        <w:rPr>
          <w:rStyle w:val="Emphasis"/>
        </w:rPr>
        <w:t xml:space="preserve"> </w:t>
      </w:r>
      <w:r w:rsidRPr="00235CBE">
        <w:rPr>
          <w:rStyle w:val="Emphasis"/>
          <w:highlight w:val="green"/>
        </w:rPr>
        <w:t>a</w:t>
      </w:r>
      <w:r w:rsidRPr="00970579">
        <w:rPr>
          <w:rStyle w:val="StyleUnderline"/>
        </w:rPr>
        <w:t xml:space="preserve"> de facto </w:t>
      </w:r>
      <w:r w:rsidRPr="00235CBE">
        <w:rPr>
          <w:rStyle w:val="Emphasis"/>
          <w:highlight w:val="green"/>
        </w:rPr>
        <w:t>wage floor</w:t>
      </w:r>
      <w:r w:rsidRPr="00970579">
        <w:rPr>
          <w:sz w:val="16"/>
        </w:rPr>
        <w:t xml:space="preserve"> — </w:t>
      </w:r>
      <w:r w:rsidRPr="00235CBE">
        <w:rPr>
          <w:rStyle w:val="Emphasis"/>
          <w:highlight w:val="green"/>
        </w:rPr>
        <w:t>private</w:t>
      </w:r>
      <w:r w:rsidRPr="00970579">
        <w:rPr>
          <w:rStyle w:val="Emphasis"/>
        </w:rPr>
        <w:t xml:space="preserve"> </w:t>
      </w:r>
      <w:r w:rsidRPr="00235CBE">
        <w:rPr>
          <w:rStyle w:val="Emphasis"/>
          <w:highlight w:val="green"/>
        </w:rPr>
        <w:t>employers will have to offer</w:t>
      </w:r>
      <w:r w:rsidRPr="00970579">
        <w:rPr>
          <w:rStyle w:val="Emphasis"/>
        </w:rPr>
        <w:t xml:space="preserve"> wages and </w:t>
      </w:r>
      <w:r w:rsidRPr="00235CBE">
        <w:rPr>
          <w:rStyle w:val="Emphasis"/>
          <w:highlight w:val="green"/>
        </w:rPr>
        <w:t>benefits</w:t>
      </w:r>
      <w:r w:rsidRPr="00970579">
        <w:rPr>
          <w:rStyle w:val="StyleUnderline"/>
        </w:rPr>
        <w:t xml:space="preserve"> at least </w:t>
      </w:r>
      <w:r w:rsidRPr="00235CBE">
        <w:rPr>
          <w:rStyle w:val="Emphasis"/>
          <w:highlight w:val="green"/>
        </w:rPr>
        <w:t>as enticing</w:t>
      </w:r>
      <w:r w:rsidRPr="00970579">
        <w:rPr>
          <w:rStyle w:val="Emphasis"/>
        </w:rPr>
        <w:t xml:space="preserve"> as the federal government</w:t>
      </w:r>
      <w:r w:rsidRPr="00970579">
        <w:rPr>
          <w:sz w:val="16"/>
        </w:rPr>
        <w:t xml:space="preserve"> to attract workers. </w:t>
      </w:r>
      <w:r w:rsidRPr="00970579">
        <w:rPr>
          <w:rStyle w:val="StyleUnderline"/>
        </w:rPr>
        <w:t>There has been extensive public support for recent increases in the minimum wage</w:t>
      </w:r>
      <w:r w:rsidRPr="00970579">
        <w:rPr>
          <w:sz w:val="16"/>
        </w:rPr>
        <w:t>, such as the Fight for $15 campaign, demonstrating that most Americans believe workers deserve a living wage. Fighting for a higher minimum wage is an important step to ensure that workers are compensated a living wage rather than a poverty wage, yet let us not forget that the effective minimum wage in this country without a UBI or a job guarantee is $0. This must change.</w:t>
      </w:r>
    </w:p>
    <w:p w14:paraId="5E7BB242" w14:textId="77777777" w:rsidR="002A5A1F" w:rsidRPr="00970579" w:rsidRDefault="002A5A1F" w:rsidP="002A5A1F">
      <w:pPr>
        <w:rPr>
          <w:rStyle w:val="StyleUnderline"/>
        </w:rPr>
      </w:pPr>
      <w:r w:rsidRPr="00970579">
        <w:rPr>
          <w:sz w:val="16"/>
        </w:rPr>
        <w:t xml:space="preserve">Finally, some argue that a “skills mismatch” explains why some workers remain unemployed. While we reject that narrative, </w:t>
      </w:r>
      <w:r w:rsidRPr="00970579">
        <w:rPr>
          <w:rStyle w:val="StyleUnderline"/>
        </w:rPr>
        <w:t>a well-designed FJG will</w:t>
      </w:r>
      <w:r w:rsidRPr="00970579">
        <w:rPr>
          <w:sz w:val="16"/>
        </w:rPr>
        <w:t xml:space="preserve"> nevertheless </w:t>
      </w:r>
      <w:r w:rsidRPr="00970579">
        <w:rPr>
          <w:rStyle w:val="StyleUnderline"/>
        </w:rPr>
        <w:t>include a training element to build workers’ skills and a jobs ladder to create upward mobility in the workplace.</w:t>
      </w:r>
    </w:p>
    <w:p w14:paraId="4A72698A" w14:textId="77777777" w:rsidR="002A5A1F" w:rsidRPr="00970579" w:rsidRDefault="002A5A1F" w:rsidP="002A5A1F">
      <w:pPr>
        <w:rPr>
          <w:rStyle w:val="StyleUnderline"/>
        </w:rPr>
      </w:pPr>
      <w:r w:rsidRPr="00970579">
        <w:rPr>
          <w:sz w:val="16"/>
        </w:rPr>
        <w:t xml:space="preserve">All of these elements will build an inclusive economy that provides good jobs for all. </w:t>
      </w:r>
      <w:r w:rsidRPr="00235CBE">
        <w:rPr>
          <w:rStyle w:val="Emphasis"/>
          <w:highlight w:val="green"/>
        </w:rPr>
        <w:t>The UBI</w:t>
      </w:r>
      <w:r w:rsidRPr="00970579">
        <w:rPr>
          <w:sz w:val="16"/>
        </w:rPr>
        <w:t xml:space="preserve">, in contrast, </w:t>
      </w:r>
      <w:r w:rsidRPr="00970579">
        <w:rPr>
          <w:rStyle w:val="StyleUnderline"/>
        </w:rPr>
        <w:t xml:space="preserve">could </w:t>
      </w:r>
      <w:r w:rsidRPr="00235CBE">
        <w:rPr>
          <w:rStyle w:val="Emphasis"/>
          <w:highlight w:val="green"/>
        </w:rPr>
        <w:t>subsidize bad jobs</w:t>
      </w:r>
      <w:r w:rsidRPr="00970579">
        <w:rPr>
          <w:rStyle w:val="StyleUnderline"/>
        </w:rPr>
        <w:t xml:space="preserve"> — </w:t>
      </w:r>
      <w:r w:rsidRPr="00235CBE">
        <w:rPr>
          <w:rStyle w:val="Emphasis"/>
          <w:highlight w:val="green"/>
        </w:rPr>
        <w:t>allowing</w:t>
      </w:r>
      <w:r w:rsidRPr="00970579">
        <w:rPr>
          <w:rStyle w:val="StyleUnderline"/>
        </w:rPr>
        <w:t xml:space="preserve"> </w:t>
      </w:r>
      <w:r w:rsidRPr="00970579">
        <w:rPr>
          <w:rStyle w:val="Emphasis"/>
        </w:rPr>
        <w:t xml:space="preserve">low </w:t>
      </w:r>
      <w:r w:rsidRPr="00235CBE">
        <w:rPr>
          <w:rStyle w:val="Emphasis"/>
          <w:highlight w:val="green"/>
        </w:rPr>
        <w:t>minimum wages and lack of benefits</w:t>
      </w:r>
      <w:r w:rsidRPr="00970579">
        <w:rPr>
          <w:rStyle w:val="StyleUnderline"/>
        </w:rPr>
        <w:t xml:space="preserve"> to persist.</w:t>
      </w:r>
    </w:p>
    <w:p w14:paraId="2247ABA0" w14:textId="77777777" w:rsidR="002A5A1F" w:rsidRPr="00970579" w:rsidRDefault="002A5A1F" w:rsidP="002A5A1F">
      <w:pPr>
        <w:rPr>
          <w:sz w:val="16"/>
        </w:rPr>
      </w:pPr>
      <w:r w:rsidRPr="00970579">
        <w:rPr>
          <w:sz w:val="16"/>
        </w:rPr>
        <w:t xml:space="preserve">4. </w:t>
      </w:r>
      <w:r w:rsidRPr="00235CBE">
        <w:rPr>
          <w:rStyle w:val="Emphasis"/>
          <w:highlight w:val="green"/>
        </w:rPr>
        <w:t>Federal</w:t>
      </w:r>
      <w:r w:rsidRPr="00970579">
        <w:rPr>
          <w:rStyle w:val="Emphasis"/>
        </w:rPr>
        <w:t xml:space="preserve"> </w:t>
      </w:r>
      <w:r w:rsidRPr="00235CBE">
        <w:rPr>
          <w:rStyle w:val="Emphasis"/>
          <w:highlight w:val="green"/>
        </w:rPr>
        <w:t>jobs</w:t>
      </w:r>
      <w:r w:rsidRPr="00970579">
        <w:rPr>
          <w:sz w:val="16"/>
        </w:rPr>
        <w:t xml:space="preserve"> could </w:t>
      </w:r>
      <w:r w:rsidRPr="00235CBE">
        <w:rPr>
          <w:rStyle w:val="Emphasis"/>
          <w:highlight w:val="green"/>
        </w:rPr>
        <w:t>provide</w:t>
      </w:r>
      <w:r w:rsidRPr="00970579">
        <w:rPr>
          <w:rStyle w:val="StyleUnderline"/>
        </w:rPr>
        <w:t xml:space="preserve"> socially </w:t>
      </w:r>
      <w:r w:rsidRPr="00235CBE">
        <w:rPr>
          <w:rStyle w:val="Emphasis"/>
          <w:highlight w:val="green"/>
        </w:rPr>
        <w:t>useful</w:t>
      </w:r>
      <w:r w:rsidRPr="00970579">
        <w:rPr>
          <w:rStyle w:val="StyleUnderline"/>
        </w:rPr>
        <w:t xml:space="preserve"> </w:t>
      </w:r>
      <w:r w:rsidRPr="00970579">
        <w:rPr>
          <w:rStyle w:val="Emphasis"/>
        </w:rPr>
        <w:t>goods</w:t>
      </w:r>
      <w:r w:rsidRPr="00970579">
        <w:rPr>
          <w:rStyle w:val="StyleUnderline"/>
        </w:rPr>
        <w:t xml:space="preserve"> </w:t>
      </w:r>
      <w:r w:rsidRPr="00970579">
        <w:rPr>
          <w:rStyle w:val="Emphasis"/>
        </w:rPr>
        <w:t>and</w:t>
      </w:r>
      <w:r w:rsidRPr="00970579">
        <w:rPr>
          <w:rStyle w:val="StyleUnderline"/>
        </w:rPr>
        <w:t xml:space="preserve"> </w:t>
      </w:r>
      <w:r w:rsidRPr="00235CBE">
        <w:rPr>
          <w:rStyle w:val="Emphasis"/>
          <w:highlight w:val="green"/>
        </w:rPr>
        <w:t>services</w:t>
      </w:r>
      <w:r w:rsidRPr="00970579">
        <w:rPr>
          <w:sz w:val="16"/>
        </w:rPr>
        <w:t>.</w:t>
      </w:r>
    </w:p>
    <w:p w14:paraId="328FE075" w14:textId="77777777" w:rsidR="002A5A1F" w:rsidRPr="00970579" w:rsidRDefault="002A5A1F" w:rsidP="002A5A1F">
      <w:pPr>
        <w:rPr>
          <w:sz w:val="16"/>
        </w:rPr>
      </w:pPr>
      <w:r w:rsidRPr="00970579">
        <w:rPr>
          <w:rStyle w:val="StyleUnderline"/>
        </w:rPr>
        <w:t>During the Great Depression, the Works Progress Administration</w:t>
      </w:r>
      <w:r w:rsidRPr="00970579">
        <w:rPr>
          <w:sz w:val="16"/>
        </w:rPr>
        <w:t xml:space="preserve"> (WPA) </w:t>
      </w:r>
      <w:r w:rsidRPr="00970579">
        <w:rPr>
          <w:rStyle w:val="StyleUnderline"/>
        </w:rPr>
        <w:t>and Civilian Conservation Corps</w:t>
      </w:r>
      <w:r w:rsidRPr="00970579">
        <w:rPr>
          <w:sz w:val="16"/>
        </w:rPr>
        <w:t xml:space="preserve"> (CCC) </w:t>
      </w:r>
      <w:r w:rsidRPr="00970579">
        <w:rPr>
          <w:rStyle w:val="StyleUnderline"/>
        </w:rPr>
        <w:t>were public employment programs</w:t>
      </w:r>
      <w:r w:rsidRPr="00970579">
        <w:rPr>
          <w:sz w:val="16"/>
        </w:rPr>
        <w:t xml:space="preserve"> designed to put Americans back to work after the national unemployment rate reached 25 percent. These programs, implemented under the Roosevelt administration, provided socially beneficial goods and services that benefited all Americans. Some of our </w:t>
      </w:r>
      <w:r w:rsidRPr="00970579">
        <w:rPr>
          <w:rStyle w:val="StyleUnderline"/>
        </w:rPr>
        <w:t>national parks — Zion, Glacier, and Shenandoah — received substantial work contributions from</w:t>
      </w:r>
      <w:r w:rsidRPr="00970579">
        <w:rPr>
          <w:sz w:val="16"/>
        </w:rPr>
        <w:t xml:space="preserve"> employees of the </w:t>
      </w:r>
      <w:r w:rsidRPr="00970579">
        <w:rPr>
          <w:rStyle w:val="StyleUnderline"/>
        </w:rPr>
        <w:t>federal jobs programs</w:t>
      </w:r>
      <w:r w:rsidRPr="00970579">
        <w:rPr>
          <w:sz w:val="16"/>
        </w:rPr>
        <w:t>. The Blue Ridge Parkway was a federally funded and staffed infrastructure program.</w:t>
      </w:r>
    </w:p>
    <w:p w14:paraId="54A2BF58" w14:textId="77777777" w:rsidR="002A5A1F" w:rsidRPr="00970579" w:rsidRDefault="002A5A1F" w:rsidP="002A5A1F">
      <w:pPr>
        <w:rPr>
          <w:sz w:val="16"/>
        </w:rPr>
      </w:pPr>
      <w:r w:rsidRPr="00970579">
        <w:rPr>
          <w:rStyle w:val="Emphasis"/>
        </w:rPr>
        <w:t>A</w:t>
      </w:r>
      <w:r w:rsidRPr="00970579">
        <w:rPr>
          <w:sz w:val="16"/>
        </w:rPr>
        <w:t xml:space="preserve"> new </w:t>
      </w:r>
      <w:r w:rsidRPr="00970579">
        <w:rPr>
          <w:rStyle w:val="Emphasis"/>
        </w:rPr>
        <w:t xml:space="preserve">federal job guarantee could </w:t>
      </w:r>
      <w:r w:rsidRPr="00235CBE">
        <w:rPr>
          <w:rStyle w:val="Emphasis"/>
          <w:highlight w:val="green"/>
        </w:rPr>
        <w:t>undertake</w:t>
      </w:r>
      <w:r w:rsidRPr="00970579">
        <w:rPr>
          <w:rStyle w:val="StyleUnderline"/>
        </w:rPr>
        <w:t xml:space="preserve"> similarly</w:t>
      </w:r>
      <w:r w:rsidRPr="00970579">
        <w:rPr>
          <w:sz w:val="16"/>
        </w:rPr>
        <w:t xml:space="preserve"> bold and </w:t>
      </w:r>
      <w:r w:rsidRPr="00970579">
        <w:rPr>
          <w:rStyle w:val="Emphasis"/>
        </w:rPr>
        <w:t>much-</w:t>
      </w:r>
      <w:r w:rsidRPr="00235CBE">
        <w:rPr>
          <w:rStyle w:val="Emphasis"/>
          <w:highlight w:val="green"/>
        </w:rPr>
        <w:t>needed</w:t>
      </w:r>
      <w:r w:rsidRPr="00970579">
        <w:rPr>
          <w:rStyle w:val="StyleUnderline"/>
        </w:rPr>
        <w:t xml:space="preserve"> </w:t>
      </w:r>
      <w:r w:rsidRPr="00235CBE">
        <w:rPr>
          <w:rStyle w:val="Emphasis"/>
          <w:highlight w:val="green"/>
        </w:rPr>
        <w:t>public</w:t>
      </w:r>
      <w:r w:rsidRPr="00970579">
        <w:rPr>
          <w:rStyle w:val="Emphasis"/>
        </w:rPr>
        <w:t xml:space="preserve">-works </w:t>
      </w:r>
      <w:r w:rsidRPr="00235CBE">
        <w:rPr>
          <w:rStyle w:val="Emphasis"/>
          <w:highlight w:val="green"/>
        </w:rPr>
        <w:t>projects</w:t>
      </w:r>
      <w:r w:rsidRPr="00970579">
        <w:rPr>
          <w:rStyle w:val="StyleUnderline"/>
        </w:rPr>
        <w:t>.</w:t>
      </w:r>
    </w:p>
    <w:p w14:paraId="029380D1" w14:textId="77777777" w:rsidR="002A5A1F" w:rsidRPr="00970579" w:rsidRDefault="002A5A1F" w:rsidP="002A5A1F">
      <w:pPr>
        <w:rPr>
          <w:rStyle w:val="Emphasis"/>
        </w:rPr>
      </w:pPr>
      <w:r w:rsidRPr="00970579">
        <w:rPr>
          <w:sz w:val="16"/>
        </w:rPr>
        <w:t xml:space="preserve">The American Society of Civil Engineers gave the United States a D+ in infrastructure and prices necessary repairs at $3.6 trillion. This </w:t>
      </w:r>
      <w:r w:rsidRPr="00235CBE">
        <w:rPr>
          <w:rStyle w:val="Emphasis"/>
          <w:highlight w:val="green"/>
        </w:rPr>
        <w:t>lack of investment has lowered</w:t>
      </w:r>
      <w:r w:rsidRPr="00235CBE">
        <w:rPr>
          <w:rStyle w:val="StyleUnderline"/>
          <w:highlight w:val="green"/>
        </w:rPr>
        <w:t xml:space="preserve"> </w:t>
      </w:r>
      <w:r w:rsidRPr="00235CBE">
        <w:rPr>
          <w:rStyle w:val="Emphasis"/>
          <w:highlight w:val="green"/>
        </w:rPr>
        <w:t>employment rates</w:t>
      </w:r>
      <w:r w:rsidRPr="00970579">
        <w:rPr>
          <w:rStyle w:val="Emphasis"/>
        </w:rPr>
        <w:t>,</w:t>
      </w:r>
      <w:r w:rsidRPr="00970579">
        <w:rPr>
          <w:rStyle w:val="StyleUnderline"/>
        </w:rPr>
        <w:t xml:space="preserve"> cost businesses </w:t>
      </w:r>
      <w:r w:rsidRPr="00970579">
        <w:rPr>
          <w:rStyle w:val="Emphasis"/>
        </w:rPr>
        <w:t xml:space="preserve">sales, </w:t>
      </w:r>
      <w:r w:rsidRPr="00235CBE">
        <w:rPr>
          <w:rStyle w:val="Emphasis"/>
          <w:highlight w:val="green"/>
        </w:rPr>
        <w:t>and</w:t>
      </w:r>
      <w:r w:rsidRPr="00970579">
        <w:rPr>
          <w:rStyle w:val="Emphasis"/>
        </w:rPr>
        <w:t xml:space="preserve"> reduced </w:t>
      </w:r>
      <w:r w:rsidRPr="00235CBE">
        <w:rPr>
          <w:rStyle w:val="Emphasis"/>
          <w:highlight w:val="green"/>
        </w:rPr>
        <w:t>incomes</w:t>
      </w:r>
      <w:r w:rsidRPr="00970579">
        <w:rPr>
          <w:rStyle w:val="StyleUnderline"/>
        </w:rPr>
        <w:t xml:space="preserve"> for American families</w:t>
      </w:r>
      <w:r w:rsidRPr="00970579">
        <w:rPr>
          <w:sz w:val="16"/>
        </w:rPr>
        <w:t xml:space="preserve">. Make no mistake, these are government choices. </w:t>
      </w:r>
      <w:r w:rsidRPr="00970579">
        <w:rPr>
          <w:rStyle w:val="StyleUnderline"/>
        </w:rPr>
        <w:t>They could</w:t>
      </w:r>
      <w:r w:rsidRPr="00970579">
        <w:rPr>
          <w:sz w:val="16"/>
        </w:rPr>
        <w:t xml:space="preserve"> choose instead to </w:t>
      </w:r>
      <w:r w:rsidRPr="00970579">
        <w:rPr>
          <w:rStyle w:val="Emphasis"/>
        </w:rPr>
        <w:t>hire unemployed workers to repair bridges, maintain roadways, and update power grids.</w:t>
      </w:r>
    </w:p>
    <w:p w14:paraId="6FC19057" w14:textId="77777777" w:rsidR="002A5A1F" w:rsidRPr="00970579" w:rsidRDefault="002A5A1F" w:rsidP="002A5A1F">
      <w:pPr>
        <w:rPr>
          <w:sz w:val="16"/>
        </w:rPr>
      </w:pPr>
      <w:r w:rsidRPr="00970579">
        <w:rPr>
          <w:sz w:val="16"/>
        </w:rPr>
        <w:t xml:space="preserve">Likewise, Bill McKibben just called for us to “declare war” against climate change. With climate change being perhaps the largest threat to our well-being, bold action is needed. The job guarantee program would create the capacity to do just that. Professor Robert Pollin of the Political Economy Research Institute calls for scaling up the transition to a green economy, which would create millions of new jobs along the way. He and his colleagues estimate what a Green New Deal would look like, and find that </w:t>
      </w:r>
      <w:r w:rsidRPr="00235CBE">
        <w:rPr>
          <w:rStyle w:val="Emphasis"/>
          <w:highlight w:val="green"/>
        </w:rPr>
        <w:t>a transition to a green economy would</w:t>
      </w:r>
      <w:r w:rsidRPr="00970579">
        <w:rPr>
          <w:sz w:val="16"/>
        </w:rPr>
        <w:t xml:space="preserve"> amount to an estimated $200 billion in investment annually, resulting in a </w:t>
      </w:r>
      <w:r w:rsidRPr="00235CBE">
        <w:rPr>
          <w:rStyle w:val="Emphasis"/>
          <w:highlight w:val="green"/>
        </w:rPr>
        <w:t>drop</w:t>
      </w:r>
      <w:r w:rsidRPr="00970579">
        <w:rPr>
          <w:sz w:val="16"/>
        </w:rPr>
        <w:t xml:space="preserve"> in “</w:t>
      </w:r>
      <w:r w:rsidRPr="00970579">
        <w:rPr>
          <w:rStyle w:val="StyleUnderline"/>
        </w:rPr>
        <w:t xml:space="preserve">US </w:t>
      </w:r>
      <w:r w:rsidRPr="00235CBE">
        <w:rPr>
          <w:rStyle w:val="Emphasis"/>
          <w:highlight w:val="green"/>
        </w:rPr>
        <w:t>emission</w:t>
      </w:r>
      <w:r w:rsidRPr="00235CBE">
        <w:rPr>
          <w:rStyle w:val="StyleUnderline"/>
          <w:highlight w:val="green"/>
        </w:rPr>
        <w:t xml:space="preserve"> </w:t>
      </w:r>
      <w:r w:rsidRPr="00235CBE">
        <w:rPr>
          <w:rStyle w:val="Emphasis"/>
          <w:highlight w:val="green"/>
        </w:rPr>
        <w:t>by</w:t>
      </w:r>
      <w:r w:rsidRPr="00235CBE">
        <w:rPr>
          <w:rStyle w:val="StyleUnderline"/>
          <w:highlight w:val="green"/>
        </w:rPr>
        <w:t xml:space="preserve"> </w:t>
      </w:r>
      <w:r w:rsidRPr="00235CBE">
        <w:rPr>
          <w:rStyle w:val="Emphasis"/>
          <w:highlight w:val="green"/>
        </w:rPr>
        <w:t>40 percent</w:t>
      </w:r>
      <w:r w:rsidRPr="00970579">
        <w:rPr>
          <w:rStyle w:val="StyleUnderline"/>
        </w:rPr>
        <w:t xml:space="preserve"> within 20 years, </w:t>
      </w:r>
      <w:r w:rsidRPr="00235CBE">
        <w:rPr>
          <w:rStyle w:val="Emphasis"/>
          <w:highlight w:val="green"/>
        </w:rPr>
        <w:t>while creating</w:t>
      </w:r>
      <w:r w:rsidRPr="00970579">
        <w:rPr>
          <w:rStyle w:val="StyleUnderline"/>
        </w:rPr>
        <w:t xml:space="preserve"> a net increase of </w:t>
      </w:r>
      <w:r w:rsidRPr="00235CBE">
        <w:rPr>
          <w:rStyle w:val="Emphasis"/>
          <w:highlight w:val="green"/>
        </w:rPr>
        <w:t>2.7 million jobs</w:t>
      </w:r>
      <w:r w:rsidRPr="00970579">
        <w:rPr>
          <w:sz w:val="16"/>
        </w:rPr>
        <w:t>.” In part, this is due to the labor-intensive nature of energy efficiency and other “green” investments.</w:t>
      </w:r>
    </w:p>
    <w:p w14:paraId="6FCB3F35" w14:textId="77777777" w:rsidR="002A5A1F" w:rsidRPr="00970579" w:rsidRDefault="002A5A1F" w:rsidP="002A5A1F">
      <w:pPr>
        <w:rPr>
          <w:sz w:val="16"/>
        </w:rPr>
      </w:pPr>
      <w:r w:rsidRPr="00970579">
        <w:rPr>
          <w:sz w:val="16"/>
        </w:rPr>
        <w:t xml:space="preserve">Additional </w:t>
      </w:r>
      <w:r w:rsidRPr="00970579">
        <w:rPr>
          <w:rStyle w:val="StyleUnderline"/>
        </w:rPr>
        <w:t>services</w:t>
      </w:r>
      <w:r w:rsidRPr="00970579">
        <w:rPr>
          <w:sz w:val="16"/>
        </w:rPr>
        <w:t xml:space="preserve">, when </w:t>
      </w:r>
      <w:r w:rsidRPr="00970579">
        <w:rPr>
          <w:rStyle w:val="StyleUnderline"/>
        </w:rPr>
        <w:t>combined</w:t>
      </w:r>
      <w:r w:rsidRPr="00970579">
        <w:rPr>
          <w:sz w:val="16"/>
        </w:rPr>
        <w:t xml:space="preserve"> </w:t>
      </w:r>
      <w:r w:rsidRPr="00970579">
        <w:rPr>
          <w:rStyle w:val="StyleUnderline"/>
        </w:rPr>
        <w:t>with</w:t>
      </w:r>
      <w:r w:rsidRPr="00970579">
        <w:rPr>
          <w:sz w:val="16"/>
        </w:rPr>
        <w:t xml:space="preserve"> a </w:t>
      </w:r>
      <w:r w:rsidRPr="00970579">
        <w:rPr>
          <w:rStyle w:val="StyleUnderline"/>
        </w:rPr>
        <w:t>FJG</w:t>
      </w:r>
      <w:r w:rsidRPr="00970579">
        <w:rPr>
          <w:sz w:val="16"/>
        </w:rPr>
        <w:t xml:space="preserve">, </w:t>
      </w:r>
      <w:r w:rsidRPr="00970579">
        <w:rPr>
          <w:rStyle w:val="StyleUnderline"/>
        </w:rPr>
        <w:t>would save</w:t>
      </w:r>
      <w:r w:rsidRPr="00970579">
        <w:rPr>
          <w:sz w:val="16"/>
        </w:rPr>
        <w:t xml:space="preserve"> average </w:t>
      </w:r>
      <w:r w:rsidRPr="00970579">
        <w:rPr>
          <w:rStyle w:val="StyleUnderline"/>
        </w:rPr>
        <w:t>American households thousands, if not tens of thousands, a year</w:t>
      </w:r>
      <w:r w:rsidRPr="00970579">
        <w:rPr>
          <w:sz w:val="16"/>
        </w:rPr>
        <w:t xml:space="preserve">. According to the Economic Policy Institute, for example, </w:t>
      </w:r>
      <w:r w:rsidRPr="00235CBE">
        <w:rPr>
          <w:rStyle w:val="Emphasis"/>
          <w:highlight w:val="green"/>
        </w:rPr>
        <w:t>tuition</w:t>
      </w:r>
      <w:r w:rsidRPr="00235CBE">
        <w:rPr>
          <w:rStyle w:val="StyleUnderline"/>
          <w:highlight w:val="green"/>
        </w:rPr>
        <w:t>-</w:t>
      </w:r>
      <w:r w:rsidRPr="00235CBE">
        <w:rPr>
          <w:rStyle w:val="Emphasis"/>
          <w:highlight w:val="green"/>
        </w:rPr>
        <w:t>free</w:t>
      </w:r>
      <w:r w:rsidRPr="00970579">
        <w:rPr>
          <w:rStyle w:val="Emphasis"/>
        </w:rPr>
        <w:t xml:space="preserve"> and universal child </w:t>
      </w:r>
      <w:r w:rsidRPr="00235CBE">
        <w:rPr>
          <w:rStyle w:val="Emphasis"/>
          <w:highlight w:val="green"/>
        </w:rPr>
        <w:t>care</w:t>
      </w:r>
      <w:r w:rsidRPr="00970579">
        <w:rPr>
          <w:rStyle w:val="Emphasis"/>
        </w:rPr>
        <w:t xml:space="preserve"> and education</w:t>
      </w:r>
      <w:r w:rsidRPr="00970579">
        <w:rPr>
          <w:rStyle w:val="StyleUnderline"/>
        </w:rPr>
        <w:t xml:space="preserve"> — </w:t>
      </w:r>
      <w:r w:rsidRPr="00235CBE">
        <w:rPr>
          <w:rStyle w:val="Emphasis"/>
          <w:highlight w:val="green"/>
        </w:rPr>
        <w:t>staffed by FJG</w:t>
      </w:r>
      <w:r w:rsidRPr="00970579">
        <w:rPr>
          <w:rStyle w:val="StyleUnderline"/>
        </w:rPr>
        <w:t xml:space="preserve"> workers — </w:t>
      </w:r>
      <w:r w:rsidRPr="00235CBE">
        <w:rPr>
          <w:rStyle w:val="Emphasis"/>
          <w:highlight w:val="green"/>
        </w:rPr>
        <w:t>would</w:t>
      </w:r>
      <w:r w:rsidRPr="00235CBE">
        <w:rPr>
          <w:rStyle w:val="StyleUnderline"/>
          <w:highlight w:val="green"/>
        </w:rPr>
        <w:t xml:space="preserve"> </w:t>
      </w:r>
      <w:r w:rsidRPr="00235CBE">
        <w:rPr>
          <w:rStyle w:val="Emphasis"/>
          <w:highlight w:val="green"/>
        </w:rPr>
        <w:t>trim</w:t>
      </w:r>
      <w:r w:rsidRPr="00970579">
        <w:rPr>
          <w:sz w:val="16"/>
        </w:rPr>
        <w:t xml:space="preserve"> an average </w:t>
      </w:r>
      <w:r w:rsidRPr="00970579">
        <w:rPr>
          <w:rStyle w:val="StyleUnderline"/>
        </w:rPr>
        <w:t xml:space="preserve">of </w:t>
      </w:r>
      <w:r w:rsidRPr="00235CBE">
        <w:rPr>
          <w:rStyle w:val="StyleUnderline"/>
          <w:highlight w:val="green"/>
        </w:rPr>
        <w:t>$</w:t>
      </w:r>
      <w:r w:rsidRPr="00235CBE">
        <w:rPr>
          <w:rStyle w:val="Emphasis"/>
          <w:highlight w:val="green"/>
        </w:rPr>
        <w:t>22,631 annually from families</w:t>
      </w:r>
      <w:r w:rsidRPr="00970579">
        <w:rPr>
          <w:rStyle w:val="Emphasis"/>
        </w:rPr>
        <w:t>’</w:t>
      </w:r>
      <w:r w:rsidRPr="00970579">
        <w:rPr>
          <w:sz w:val="16"/>
        </w:rPr>
        <w:t xml:space="preserve"> budgets </w:t>
      </w:r>
      <w:r w:rsidRPr="00970579">
        <w:rPr>
          <w:rStyle w:val="StyleUnderline"/>
        </w:rPr>
        <w:t>in expensive places</w:t>
      </w:r>
      <w:r w:rsidRPr="00970579">
        <w:rPr>
          <w:sz w:val="16"/>
        </w:rPr>
        <w:t xml:space="preserve"> such as DC while saving households in places like Arkansas a more modest $5,995 on average.</w:t>
      </w:r>
    </w:p>
    <w:p w14:paraId="6344D0DC" w14:textId="77777777" w:rsidR="002A5A1F" w:rsidRPr="00970579" w:rsidRDefault="002A5A1F" w:rsidP="002A5A1F">
      <w:pPr>
        <w:rPr>
          <w:rStyle w:val="Emphasis"/>
        </w:rPr>
      </w:pPr>
      <w:r w:rsidRPr="00970579">
        <w:rPr>
          <w:sz w:val="16"/>
        </w:rPr>
        <w:t xml:space="preserve">To be sure, a UBI would free up time to volunteer, to care for sick relatives, or to start small businesses. Additionally, the UBI would finally provide greater financial freedom to those that choose to stay at home and engage in care work — disproportionately provided by women. However, </w:t>
      </w:r>
      <w:r w:rsidRPr="00970579">
        <w:rPr>
          <w:rStyle w:val="Emphasis"/>
        </w:rPr>
        <w:t xml:space="preserve">the </w:t>
      </w:r>
      <w:r w:rsidRPr="00235CBE">
        <w:rPr>
          <w:rStyle w:val="Emphasis"/>
          <w:highlight w:val="green"/>
        </w:rPr>
        <w:t>FJG</w:t>
      </w:r>
      <w:r w:rsidRPr="00970579">
        <w:rPr>
          <w:rStyle w:val="Emphasis"/>
        </w:rPr>
        <w:t xml:space="preserve"> has the ability to </w:t>
      </w:r>
      <w:r w:rsidRPr="00235CBE">
        <w:rPr>
          <w:rStyle w:val="Emphasis"/>
          <w:highlight w:val="green"/>
        </w:rPr>
        <w:t>provide high quality services</w:t>
      </w:r>
      <w:r w:rsidRPr="00970579">
        <w:rPr>
          <w:rStyle w:val="StyleUnderline"/>
        </w:rPr>
        <w:t xml:space="preserve">, such as child care and elder care, </w:t>
      </w:r>
      <w:r w:rsidRPr="00235CBE">
        <w:rPr>
          <w:rStyle w:val="Emphasis"/>
          <w:highlight w:val="green"/>
        </w:rPr>
        <w:t>that</w:t>
      </w:r>
      <w:r w:rsidRPr="00970579">
        <w:rPr>
          <w:rStyle w:val="Emphasis"/>
        </w:rPr>
        <w:t xml:space="preserve"> would greatly </w:t>
      </w:r>
      <w:r w:rsidRPr="00235CBE">
        <w:rPr>
          <w:rStyle w:val="Emphasis"/>
          <w:highlight w:val="green"/>
        </w:rPr>
        <w:t>reduce the care burden</w:t>
      </w:r>
      <w:r w:rsidRPr="00970579">
        <w:rPr>
          <w:rStyle w:val="Emphasis"/>
        </w:rPr>
        <w:t xml:space="preserve">, providing more choice </w:t>
      </w:r>
      <w:r w:rsidRPr="00235CBE">
        <w:rPr>
          <w:rStyle w:val="Emphasis"/>
          <w:highlight w:val="green"/>
        </w:rPr>
        <w:t>while building on</w:t>
      </w:r>
      <w:r w:rsidRPr="00970579">
        <w:rPr>
          <w:rStyle w:val="Emphasis"/>
        </w:rPr>
        <w:t xml:space="preserve"> </w:t>
      </w:r>
      <w:r w:rsidRPr="00235CBE">
        <w:rPr>
          <w:rStyle w:val="Emphasis"/>
          <w:highlight w:val="green"/>
        </w:rPr>
        <w:t>the</w:t>
      </w:r>
      <w:r w:rsidRPr="00970579">
        <w:rPr>
          <w:rStyle w:val="Emphasis"/>
        </w:rPr>
        <w:t xml:space="preserve"> current </w:t>
      </w:r>
      <w:r w:rsidRPr="00235CBE">
        <w:rPr>
          <w:rStyle w:val="Emphasis"/>
          <w:highlight w:val="green"/>
        </w:rPr>
        <w:t>social safety net.</w:t>
      </w:r>
    </w:p>
    <w:p w14:paraId="620D6475" w14:textId="77777777" w:rsidR="002A5A1F" w:rsidRPr="00970579" w:rsidRDefault="002A5A1F" w:rsidP="002A5A1F">
      <w:pPr>
        <w:pStyle w:val="Heading4"/>
        <w:rPr>
          <w:rStyle w:val="Emphasis"/>
          <w:b/>
          <w:iCs/>
          <w:u w:val="none"/>
        </w:rPr>
      </w:pPr>
      <w:r w:rsidRPr="00970579">
        <w:rPr>
          <w:rStyle w:val="Emphasis"/>
          <w:b/>
          <w:iCs/>
          <w:u w:val="none"/>
        </w:rPr>
        <w:t xml:space="preserve">Only job guarantees are </w:t>
      </w:r>
      <w:r w:rsidRPr="00970579">
        <w:rPr>
          <w:rStyle w:val="Emphasis"/>
          <w:b/>
          <w:iCs/>
        </w:rPr>
        <w:t>counter-cyclical</w:t>
      </w:r>
      <w:r w:rsidRPr="00970579">
        <w:rPr>
          <w:rStyle w:val="Emphasis"/>
          <w:b/>
          <w:iCs/>
          <w:u w:val="none"/>
        </w:rPr>
        <w:t xml:space="preserve"> </w:t>
      </w:r>
      <w:r w:rsidRPr="00970579">
        <w:rPr>
          <w:rStyle w:val="Emphasis"/>
          <w:bCs/>
          <w:iCs/>
          <w:u w:val="none"/>
        </w:rPr>
        <w:t xml:space="preserve">– they act as a </w:t>
      </w:r>
      <w:r w:rsidRPr="00970579">
        <w:rPr>
          <w:rStyle w:val="Emphasis"/>
          <w:bCs/>
          <w:iCs/>
        </w:rPr>
        <w:t>safety net</w:t>
      </w:r>
      <w:r w:rsidRPr="00970579">
        <w:rPr>
          <w:rStyle w:val="Emphasis"/>
          <w:bCs/>
          <w:iCs/>
          <w:u w:val="none"/>
        </w:rPr>
        <w:t xml:space="preserve"> while providing </w:t>
      </w:r>
      <w:r w:rsidRPr="00970579">
        <w:rPr>
          <w:rStyle w:val="Emphasis"/>
          <w:bCs/>
          <w:iCs/>
        </w:rPr>
        <w:t>public provisions</w:t>
      </w:r>
      <w:r w:rsidRPr="00970579">
        <w:rPr>
          <w:rStyle w:val="Emphasis"/>
          <w:bCs/>
          <w:iCs/>
          <w:u w:val="none"/>
        </w:rPr>
        <w:t xml:space="preserve"> of services and cost </w:t>
      </w:r>
      <w:r w:rsidRPr="00970579">
        <w:rPr>
          <w:rStyle w:val="Emphasis"/>
          <w:bCs/>
          <w:iCs/>
        </w:rPr>
        <w:t>significantly less</w:t>
      </w:r>
      <w:r w:rsidRPr="00970579">
        <w:rPr>
          <w:rStyle w:val="Emphasis"/>
          <w:bCs/>
          <w:iCs/>
          <w:u w:val="none"/>
        </w:rPr>
        <w:t xml:space="preserve"> in comparison to a </w:t>
      </w:r>
      <w:r w:rsidRPr="00970579">
        <w:rPr>
          <w:rStyle w:val="Emphasis"/>
          <w:bCs/>
          <w:iCs/>
        </w:rPr>
        <w:t>UBI</w:t>
      </w:r>
      <w:r w:rsidRPr="00970579">
        <w:rPr>
          <w:rStyle w:val="Emphasis"/>
          <w:bCs/>
          <w:iCs/>
          <w:u w:val="none"/>
        </w:rPr>
        <w:t>.</w:t>
      </w:r>
    </w:p>
    <w:p w14:paraId="36D3C2DB" w14:textId="77777777" w:rsidR="002A5A1F" w:rsidRPr="00970579" w:rsidRDefault="002A5A1F" w:rsidP="002A5A1F">
      <w:r w:rsidRPr="00970579">
        <w:rPr>
          <w:rStyle w:val="Style13ptBold"/>
        </w:rPr>
        <w:t>Paul et al 18</w:t>
      </w:r>
      <w:r w:rsidRPr="00970579">
        <w:t xml:space="preserve"> – Mark Paul, assistant professor of economics @ New College of Florida and a fellow @ the Roosevelt Institute; William Darity Jr., Samuel DuBois Cook professor of public policy, African and African-American Studies, and economics and the director of the Samuel DuBois Cook Center on Social Equity @ Duke University; Darrick Hamilton, associate professor of economics and urban policy @ the Milano School of International Affairs, Management and Urban Policy and the Department of Economics, New School for Social Research; Khaing Zaw, Student @ Borough of Manhattan Community College; “A Path to Ending Poverty by Way of Ending Unemployment: A Federal Job Guarantee,” RSF: The Russell Sage Foundation Journal of the Social Sciences; February 2018; </w:t>
      </w:r>
      <w:hyperlink r:id="rId106" w:history="1">
        <w:r w:rsidRPr="00970579">
          <w:rPr>
            <w:rStyle w:val="Hyperlink"/>
          </w:rPr>
          <w:t>https://doi.org/10.7758/rsf.2018.4.3.03</w:t>
        </w:r>
      </w:hyperlink>
      <w:r w:rsidRPr="00970579">
        <w:t>; //ghs-eo</w:t>
      </w:r>
    </w:p>
    <w:p w14:paraId="74E72A0A" w14:textId="77777777" w:rsidR="002A5A1F" w:rsidRPr="00970579" w:rsidRDefault="002A5A1F" w:rsidP="002A5A1F">
      <w:pPr>
        <w:rPr>
          <w:rStyle w:val="StyleUnderline"/>
        </w:rPr>
      </w:pPr>
      <w:r w:rsidRPr="00235CBE">
        <w:rPr>
          <w:rStyle w:val="Emphasis"/>
          <w:highlight w:val="green"/>
        </w:rPr>
        <w:t>Why Not Just Adopt a B</w:t>
      </w:r>
      <w:r w:rsidRPr="00970579">
        <w:rPr>
          <w:rStyle w:val="Emphasis"/>
        </w:rPr>
        <w:t xml:space="preserve">asic </w:t>
      </w:r>
      <w:r w:rsidRPr="00235CBE">
        <w:rPr>
          <w:rStyle w:val="Emphasis"/>
          <w:highlight w:val="green"/>
        </w:rPr>
        <w:t>I</w:t>
      </w:r>
      <w:r w:rsidRPr="00970579">
        <w:rPr>
          <w:rStyle w:val="Emphasis"/>
        </w:rPr>
        <w:t>ncome</w:t>
      </w:r>
      <w:r w:rsidRPr="00970579">
        <w:rPr>
          <w:rStyle w:val="StyleUnderline"/>
        </w:rPr>
        <w:t xml:space="preserve"> Guarantee?</w:t>
      </w:r>
    </w:p>
    <w:p w14:paraId="6344C3B5" w14:textId="77777777" w:rsidR="002A5A1F" w:rsidRPr="00970579" w:rsidRDefault="002A5A1F" w:rsidP="002A5A1F">
      <w:pPr>
        <w:rPr>
          <w:sz w:val="16"/>
        </w:rPr>
      </w:pPr>
      <w:r w:rsidRPr="00970579">
        <w:rPr>
          <w:sz w:val="16"/>
        </w:rPr>
        <w:t>The universal basic income proposal has gained followers across the political spectrum as a viable path to fight increasing deprivation; it also is a non-incremental, bold policy that merits comparison with the FJG. The FJG and the UBI are not necessarily mutually exclusive. In the end, it depends on the structure of the specific policies proposed: is UBI posited as a substitute or complement to the FJG?</w:t>
      </w:r>
    </w:p>
    <w:p w14:paraId="6014DD2E" w14:textId="77777777" w:rsidR="002A5A1F" w:rsidRPr="00970579" w:rsidRDefault="002A5A1F" w:rsidP="002A5A1F">
      <w:pPr>
        <w:rPr>
          <w:sz w:val="16"/>
        </w:rPr>
      </w:pPr>
      <w:r w:rsidRPr="00970579">
        <w:rPr>
          <w:sz w:val="16"/>
        </w:rPr>
        <w:t>Although we oppose the idea of substituting a UBI for a FJG, we believe some form of a UBI, such as a negative income tax, could be beneficial if coupled with the FJG, to ensure an adequate standard of living for all.</w:t>
      </w:r>
    </w:p>
    <w:p w14:paraId="1B76132B" w14:textId="77777777" w:rsidR="002A5A1F" w:rsidRPr="00970579" w:rsidRDefault="002A5A1F" w:rsidP="002A5A1F">
      <w:pPr>
        <w:rPr>
          <w:rStyle w:val="StyleUnderline"/>
        </w:rPr>
      </w:pPr>
      <w:r w:rsidRPr="00970579">
        <w:rPr>
          <w:rStyle w:val="StyleUnderline"/>
        </w:rPr>
        <w:t>We argue in favor of FJG over the UBI</w:t>
      </w:r>
      <w:r w:rsidRPr="00970579">
        <w:rPr>
          <w:sz w:val="16"/>
        </w:rPr>
        <w:t xml:space="preserve"> </w:t>
      </w:r>
      <w:r w:rsidRPr="00970579">
        <w:rPr>
          <w:rStyle w:val="StyleUnderline"/>
        </w:rPr>
        <w:t>on the following grounds:</w:t>
      </w:r>
    </w:p>
    <w:p w14:paraId="1BCA09DA" w14:textId="77777777" w:rsidR="002A5A1F" w:rsidRPr="00970579" w:rsidRDefault="002A5A1F" w:rsidP="002A5A1F">
      <w:pPr>
        <w:rPr>
          <w:rStyle w:val="StyleUnderline"/>
        </w:rPr>
      </w:pPr>
      <w:r w:rsidRPr="00970579">
        <w:rPr>
          <w:rStyle w:val="Emphasis"/>
        </w:rPr>
        <w:t xml:space="preserve">the </w:t>
      </w:r>
      <w:r w:rsidRPr="00235CBE">
        <w:rPr>
          <w:rStyle w:val="Emphasis"/>
          <w:highlight w:val="green"/>
        </w:rPr>
        <w:t>FJG</w:t>
      </w:r>
      <w:r w:rsidRPr="00970579">
        <w:rPr>
          <w:rStyle w:val="Emphasis"/>
        </w:rPr>
        <w:t xml:space="preserve"> </w:t>
      </w:r>
      <w:r w:rsidRPr="00235CBE">
        <w:rPr>
          <w:rStyle w:val="Emphasis"/>
          <w:highlight w:val="green"/>
        </w:rPr>
        <w:t>provides</w:t>
      </w:r>
      <w:r w:rsidRPr="00970579">
        <w:rPr>
          <w:rStyle w:val="Emphasis"/>
        </w:rPr>
        <w:t xml:space="preserve"> the </w:t>
      </w:r>
      <w:r w:rsidRPr="00235CBE">
        <w:rPr>
          <w:rStyle w:val="Emphasis"/>
          <w:highlight w:val="green"/>
        </w:rPr>
        <w:t>dignity</w:t>
      </w:r>
      <w:r w:rsidRPr="00970579">
        <w:rPr>
          <w:rStyle w:val="Emphasis"/>
        </w:rPr>
        <w:t xml:space="preserve"> of nonpoverty employment for all</w:t>
      </w:r>
      <w:r w:rsidRPr="00970579">
        <w:rPr>
          <w:rStyle w:val="StyleUnderline"/>
        </w:rPr>
        <w:t xml:space="preserve"> who seek it;</w:t>
      </w:r>
    </w:p>
    <w:p w14:paraId="30E8B0A3" w14:textId="77777777" w:rsidR="002A5A1F" w:rsidRPr="00970579" w:rsidRDefault="002A5A1F" w:rsidP="002A5A1F">
      <w:pPr>
        <w:rPr>
          <w:sz w:val="16"/>
        </w:rPr>
      </w:pPr>
      <w:r w:rsidRPr="00970579">
        <w:rPr>
          <w:rStyle w:val="StyleUnderline"/>
        </w:rPr>
        <w:t xml:space="preserve">the FJG </w:t>
      </w:r>
      <w:r w:rsidRPr="00235CBE">
        <w:rPr>
          <w:rStyle w:val="Emphasis"/>
          <w:highlight w:val="green"/>
        </w:rPr>
        <w:t>enables the nation to fulfill</w:t>
      </w:r>
      <w:r w:rsidRPr="00970579">
        <w:rPr>
          <w:rStyle w:val="StyleUnderline"/>
        </w:rPr>
        <w:t xml:space="preserve"> a host of </w:t>
      </w:r>
      <w:r w:rsidRPr="00235CBE">
        <w:rPr>
          <w:rStyle w:val="Emphasis"/>
          <w:highlight w:val="green"/>
        </w:rPr>
        <w:t>socially useful tasks that are</w:t>
      </w:r>
      <w:r w:rsidRPr="00970579">
        <w:rPr>
          <w:rStyle w:val="Emphasis"/>
        </w:rPr>
        <w:t xml:space="preserve"> not currently provided, or</w:t>
      </w:r>
      <w:r w:rsidRPr="00970579">
        <w:rPr>
          <w:rStyle w:val="StyleUnderline"/>
        </w:rPr>
        <w:t xml:space="preserve"> are </w:t>
      </w:r>
      <w:r w:rsidRPr="00235CBE">
        <w:rPr>
          <w:rStyle w:val="Emphasis"/>
          <w:highlight w:val="green"/>
        </w:rPr>
        <w:t>underprovided</w:t>
      </w:r>
      <w:r w:rsidRPr="00970579">
        <w:rPr>
          <w:rStyle w:val="StyleUnderline"/>
        </w:rPr>
        <w:t>, by the public sector;</w:t>
      </w:r>
    </w:p>
    <w:p w14:paraId="69CD18C8" w14:textId="77777777" w:rsidR="002A5A1F" w:rsidRPr="00970579" w:rsidRDefault="002A5A1F" w:rsidP="002A5A1F">
      <w:pPr>
        <w:rPr>
          <w:sz w:val="16"/>
        </w:rPr>
      </w:pPr>
      <w:r w:rsidRPr="00970579">
        <w:rPr>
          <w:sz w:val="16"/>
        </w:rPr>
        <w:t>the FJG carries a lower inflation risk than the UBI;</w:t>
      </w:r>
    </w:p>
    <w:p w14:paraId="7C3C9A01" w14:textId="77777777" w:rsidR="002A5A1F" w:rsidRPr="00970579" w:rsidRDefault="002A5A1F" w:rsidP="002A5A1F">
      <w:pPr>
        <w:rPr>
          <w:sz w:val="16"/>
        </w:rPr>
      </w:pPr>
      <w:r w:rsidRPr="00970579">
        <w:rPr>
          <w:sz w:val="16"/>
        </w:rPr>
        <w:t>the FJG contributes directly to macroeconomic stabilization; and,</w:t>
      </w:r>
    </w:p>
    <w:p w14:paraId="3BED010A" w14:textId="77777777" w:rsidR="002A5A1F" w:rsidRPr="00970579" w:rsidRDefault="002A5A1F" w:rsidP="002A5A1F">
      <w:pPr>
        <w:rPr>
          <w:rStyle w:val="StyleUnderline"/>
        </w:rPr>
      </w:pPr>
      <w:r w:rsidRPr="00970579">
        <w:rPr>
          <w:sz w:val="16"/>
        </w:rPr>
        <w:t xml:space="preserve">perhaps surprisingly, </w:t>
      </w:r>
      <w:r w:rsidRPr="00235CBE">
        <w:rPr>
          <w:rStyle w:val="Emphasis"/>
          <w:highlight w:val="green"/>
        </w:rPr>
        <w:t>the FJG will cost considerably less</w:t>
      </w:r>
      <w:r w:rsidRPr="00970579">
        <w:rPr>
          <w:rStyle w:val="StyleUnderline"/>
        </w:rPr>
        <w:t>.</w:t>
      </w:r>
    </w:p>
    <w:p w14:paraId="0E4DAD09" w14:textId="77777777" w:rsidR="002A5A1F" w:rsidRPr="00970579" w:rsidRDefault="002A5A1F" w:rsidP="002A5A1F">
      <w:pPr>
        <w:rPr>
          <w:sz w:val="16"/>
        </w:rPr>
      </w:pPr>
      <w:r w:rsidRPr="00970579">
        <w:rPr>
          <w:sz w:val="16"/>
        </w:rPr>
        <w:t xml:space="preserve">Advocates of the UBI have been critical of the FJG proposal (Van Parijs 1995; Standing 2002; Standing 2013). To justify a UBI, Standing fundamentally questions the ability of a market society to provide jobs for all, claiming that </w:t>
      </w:r>
      <w:r w:rsidRPr="00235CBE">
        <w:rPr>
          <w:rStyle w:val="Emphasis"/>
          <w:highlight w:val="green"/>
        </w:rPr>
        <w:t>market societies rely</w:t>
      </w:r>
      <w:r w:rsidRPr="00970579">
        <w:rPr>
          <w:rStyle w:val="Emphasis"/>
        </w:rPr>
        <w:t xml:space="preserve"> on </w:t>
      </w:r>
      <w:r w:rsidRPr="00235CBE">
        <w:rPr>
          <w:rStyle w:val="Emphasis"/>
          <w:highlight w:val="green"/>
        </w:rPr>
        <w:t>restricted</w:t>
      </w:r>
      <w:r w:rsidRPr="00970579">
        <w:rPr>
          <w:rStyle w:val="StyleUnderline"/>
        </w:rPr>
        <w:t xml:space="preserve"> </w:t>
      </w:r>
      <w:r w:rsidRPr="00970579">
        <w:rPr>
          <w:rStyle w:val="Emphasis"/>
        </w:rPr>
        <w:t>job</w:t>
      </w:r>
      <w:r w:rsidRPr="00970579">
        <w:rPr>
          <w:rStyle w:val="StyleUnderline"/>
        </w:rPr>
        <w:t xml:space="preserve"> </w:t>
      </w:r>
      <w:r w:rsidRPr="00235CBE">
        <w:rPr>
          <w:rStyle w:val="Emphasis"/>
          <w:highlight w:val="green"/>
        </w:rPr>
        <w:t>openings</w:t>
      </w:r>
      <w:r w:rsidRPr="00970579">
        <w:rPr>
          <w:rStyle w:val="StyleUnderline"/>
        </w:rPr>
        <w:t xml:space="preserve"> to discipline the poor; however</w:t>
      </w:r>
      <w:r w:rsidRPr="00970579">
        <w:rPr>
          <w:sz w:val="16"/>
        </w:rPr>
        <w:t xml:space="preserve">, </w:t>
      </w:r>
      <w:r w:rsidRPr="00235CBE">
        <w:rPr>
          <w:rStyle w:val="Emphasis"/>
          <w:highlight w:val="green"/>
        </w:rPr>
        <w:t>with</w:t>
      </w:r>
      <w:r w:rsidRPr="00970579">
        <w:rPr>
          <w:rStyle w:val="StyleUnderline"/>
        </w:rPr>
        <w:t xml:space="preserve"> the presence of </w:t>
      </w:r>
      <w:r w:rsidRPr="00970579">
        <w:rPr>
          <w:rStyle w:val="Emphasis"/>
        </w:rPr>
        <w:t xml:space="preserve">a </w:t>
      </w:r>
      <w:r w:rsidRPr="00235CBE">
        <w:rPr>
          <w:rStyle w:val="Emphasis"/>
          <w:highlight w:val="green"/>
        </w:rPr>
        <w:t>FJG, full employment is achieved</w:t>
      </w:r>
      <w:r w:rsidRPr="00970579">
        <w:rPr>
          <w:sz w:val="16"/>
        </w:rPr>
        <w:t xml:space="preserve">. Standing’s objection rests on a philosophical opposition to the nature of work in modern society. From his perspective, the requirement to work is fundamentally punitive and unjust. Additionally, Guy Standing claims that the FJG would condemn the poor to have to work. On the contrary, </w:t>
      </w:r>
      <w:r w:rsidRPr="00235CBE">
        <w:rPr>
          <w:rStyle w:val="Emphasis"/>
          <w:highlight w:val="green"/>
        </w:rPr>
        <w:t>the work</w:t>
      </w:r>
      <w:r w:rsidRPr="00970579">
        <w:rPr>
          <w:rStyle w:val="StyleUnderline"/>
        </w:rPr>
        <w:t xml:space="preserve"> that we envision </w:t>
      </w:r>
      <w:r w:rsidRPr="00235CBE">
        <w:rPr>
          <w:rStyle w:val="Emphasis"/>
          <w:highlight w:val="green"/>
        </w:rPr>
        <w:t>via</w:t>
      </w:r>
      <w:r w:rsidRPr="00970579">
        <w:rPr>
          <w:rStyle w:val="Emphasis"/>
        </w:rPr>
        <w:t xml:space="preserve"> a </w:t>
      </w:r>
      <w:r w:rsidRPr="00235CBE">
        <w:rPr>
          <w:rStyle w:val="Emphasis"/>
          <w:highlight w:val="green"/>
        </w:rPr>
        <w:t>FJG</w:t>
      </w:r>
      <w:r w:rsidRPr="00970579">
        <w:rPr>
          <w:rStyle w:val="Emphasis"/>
        </w:rPr>
        <w:t xml:space="preserve"> </w:t>
      </w:r>
      <w:r w:rsidRPr="00235CBE">
        <w:rPr>
          <w:rStyle w:val="Emphasis"/>
          <w:highlight w:val="green"/>
        </w:rPr>
        <w:t>provides</w:t>
      </w:r>
      <w:r w:rsidRPr="00970579">
        <w:rPr>
          <w:rStyle w:val="StyleUnderline"/>
        </w:rPr>
        <w:t xml:space="preserve"> the </w:t>
      </w:r>
      <w:r w:rsidRPr="00235CBE">
        <w:rPr>
          <w:rStyle w:val="Emphasis"/>
          <w:highlight w:val="green"/>
        </w:rPr>
        <w:t>dignity</w:t>
      </w:r>
      <w:r w:rsidRPr="00970579">
        <w:rPr>
          <w:rStyle w:val="Emphasis"/>
        </w:rPr>
        <w:t xml:space="preserve"> of contributing to social welfare in a social setting, </w:t>
      </w:r>
      <w:r w:rsidRPr="00235CBE">
        <w:rPr>
          <w:rStyle w:val="Emphasis"/>
          <w:highlight w:val="green"/>
        </w:rPr>
        <w:t>which</w:t>
      </w:r>
      <w:r w:rsidRPr="00970579">
        <w:rPr>
          <w:rStyle w:val="StyleUnderline"/>
        </w:rPr>
        <w:t xml:space="preserve"> in turn </w:t>
      </w:r>
      <w:r w:rsidRPr="00235CBE">
        <w:rPr>
          <w:rStyle w:val="Emphasis"/>
          <w:highlight w:val="green"/>
        </w:rPr>
        <w:t>is associated with economic, physical, and mental well-being</w:t>
      </w:r>
      <w:r w:rsidRPr="00970579">
        <w:rPr>
          <w:sz w:val="16"/>
        </w:rPr>
        <w:t xml:space="preserve"> (Goldsmith, Veum, and Darity 1997; Darity 2003).</w:t>
      </w:r>
    </w:p>
    <w:p w14:paraId="54F3E1EC" w14:textId="77777777" w:rsidR="002A5A1F" w:rsidRPr="00970579" w:rsidRDefault="002A5A1F" w:rsidP="002A5A1F">
      <w:pPr>
        <w:rPr>
          <w:rStyle w:val="StyleUnderline"/>
        </w:rPr>
      </w:pPr>
      <w:r w:rsidRPr="00235CBE">
        <w:rPr>
          <w:rStyle w:val="Emphasis"/>
          <w:highlight w:val="green"/>
        </w:rPr>
        <w:t>Workers</w:t>
      </w:r>
      <w:r w:rsidRPr="00970579">
        <w:rPr>
          <w:rStyle w:val="StyleUnderline"/>
        </w:rPr>
        <w:t xml:space="preserve"> employed </w:t>
      </w:r>
      <w:r w:rsidRPr="00970579">
        <w:rPr>
          <w:rStyle w:val="Emphasis"/>
        </w:rPr>
        <w:t>under the FJG would</w:t>
      </w:r>
      <w:r w:rsidRPr="00970579">
        <w:rPr>
          <w:rStyle w:val="StyleUnderline"/>
        </w:rPr>
        <w:t xml:space="preserve"> enable the nation to </w:t>
      </w:r>
      <w:r w:rsidRPr="00235CBE">
        <w:rPr>
          <w:rStyle w:val="Emphasis"/>
          <w:highlight w:val="green"/>
        </w:rPr>
        <w:t>fulfill</w:t>
      </w:r>
      <w:r w:rsidRPr="00970579">
        <w:rPr>
          <w:rStyle w:val="Emphasis"/>
        </w:rPr>
        <w:t xml:space="preserve"> a host of </w:t>
      </w:r>
      <w:r w:rsidRPr="00235CBE">
        <w:rPr>
          <w:rStyle w:val="Emphasis"/>
          <w:highlight w:val="green"/>
        </w:rPr>
        <w:t>socially useful tasks</w:t>
      </w:r>
      <w:r w:rsidRPr="00970579">
        <w:rPr>
          <w:rStyle w:val="StyleUnderline"/>
        </w:rPr>
        <w:t xml:space="preserve"> either not provided or inadequately provided by the private sector, including those outlined. Today, we </w:t>
      </w:r>
      <w:r w:rsidRPr="00970579">
        <w:rPr>
          <w:rStyle w:val="Emphasis"/>
        </w:rPr>
        <w:t>still observe the enduring benefits of projects constructed under the WPA and CCC</w:t>
      </w:r>
      <w:r w:rsidRPr="00970579">
        <w:rPr>
          <w:rStyle w:val="StyleUnderline"/>
        </w:rPr>
        <w:t>—</w:t>
      </w:r>
      <w:r w:rsidRPr="00970579">
        <w:rPr>
          <w:rStyle w:val="Emphasis"/>
        </w:rPr>
        <w:t>the FJG will ensure</w:t>
      </w:r>
      <w:r w:rsidRPr="00970579">
        <w:rPr>
          <w:rStyle w:val="StyleUnderline"/>
        </w:rPr>
        <w:t xml:space="preserve"> that </w:t>
      </w:r>
      <w:r w:rsidRPr="00970579">
        <w:rPr>
          <w:rStyle w:val="Emphasis"/>
        </w:rPr>
        <w:t xml:space="preserve">similar projects are constructed, </w:t>
      </w:r>
      <w:r w:rsidRPr="00235CBE">
        <w:rPr>
          <w:rStyle w:val="Emphasis"/>
          <w:highlight w:val="green"/>
        </w:rPr>
        <w:t>providing</w:t>
      </w:r>
      <w:r w:rsidRPr="00970579">
        <w:rPr>
          <w:rStyle w:val="StyleUnderline"/>
        </w:rPr>
        <w:t xml:space="preserve"> economic, social, and environmental </w:t>
      </w:r>
      <w:r w:rsidRPr="00235CBE">
        <w:rPr>
          <w:rStyle w:val="Emphasis"/>
          <w:highlight w:val="green"/>
        </w:rPr>
        <w:t>benefits for generations</w:t>
      </w:r>
      <w:r w:rsidRPr="00970579">
        <w:rPr>
          <w:rStyle w:val="Emphasis"/>
        </w:rPr>
        <w:t xml:space="preserve"> to come</w:t>
      </w:r>
      <w:r w:rsidRPr="00970579">
        <w:rPr>
          <w:rStyle w:val="StyleUnderline"/>
        </w:rPr>
        <w:t>.</w:t>
      </w:r>
    </w:p>
    <w:p w14:paraId="2B2F08A8" w14:textId="77777777" w:rsidR="002A5A1F" w:rsidRPr="00970579" w:rsidRDefault="002A5A1F" w:rsidP="002A5A1F">
      <w:pPr>
        <w:rPr>
          <w:sz w:val="16"/>
        </w:rPr>
      </w:pPr>
      <w:r w:rsidRPr="00970579">
        <w:rPr>
          <w:rStyle w:val="StyleUnderline"/>
        </w:rPr>
        <w:t xml:space="preserve">Unlike the UBI, </w:t>
      </w:r>
      <w:r w:rsidRPr="00970579">
        <w:rPr>
          <w:rStyle w:val="Emphasis"/>
        </w:rPr>
        <w:t xml:space="preserve">the </w:t>
      </w:r>
      <w:r w:rsidRPr="00235CBE">
        <w:rPr>
          <w:rStyle w:val="Emphasis"/>
          <w:highlight w:val="green"/>
        </w:rPr>
        <w:t>FJG</w:t>
      </w:r>
      <w:r w:rsidRPr="00970579">
        <w:rPr>
          <w:rStyle w:val="Emphasis"/>
        </w:rPr>
        <w:t xml:space="preserve"> </w:t>
      </w:r>
      <w:r w:rsidRPr="00235CBE">
        <w:rPr>
          <w:rStyle w:val="Emphasis"/>
          <w:highlight w:val="green"/>
        </w:rPr>
        <w:t>generates</w:t>
      </w:r>
      <w:r w:rsidRPr="00970579">
        <w:rPr>
          <w:rStyle w:val="Emphasis"/>
        </w:rPr>
        <w:t xml:space="preserve"> </w:t>
      </w:r>
      <w:r w:rsidRPr="00235CBE">
        <w:rPr>
          <w:rStyle w:val="Emphasis"/>
          <w:highlight w:val="green"/>
        </w:rPr>
        <w:t>productive activity</w:t>
      </w:r>
      <w:r w:rsidRPr="00970579">
        <w:rPr>
          <w:rStyle w:val="Emphasis"/>
        </w:rPr>
        <w:t xml:space="preserve"> via the public provision of goods and services, </w:t>
      </w:r>
      <w:r w:rsidRPr="00235CBE">
        <w:rPr>
          <w:rStyle w:val="Emphasis"/>
          <w:highlight w:val="green"/>
        </w:rPr>
        <w:t>lowering</w:t>
      </w:r>
      <w:r w:rsidRPr="00970579">
        <w:rPr>
          <w:rStyle w:val="StyleUnderline"/>
        </w:rPr>
        <w:t xml:space="preserve"> the </w:t>
      </w:r>
      <w:r w:rsidRPr="00235CBE">
        <w:rPr>
          <w:rStyle w:val="Emphasis"/>
          <w:highlight w:val="green"/>
        </w:rPr>
        <w:t>inflationary pressures</w:t>
      </w:r>
      <w:r w:rsidRPr="00970579">
        <w:rPr>
          <w:sz w:val="16"/>
        </w:rPr>
        <w:t xml:space="preserve"> </w:t>
      </w:r>
      <w:r w:rsidRPr="00235CBE">
        <w:rPr>
          <w:rStyle w:val="Emphasis"/>
          <w:highlight w:val="green"/>
        </w:rPr>
        <w:t>associated</w:t>
      </w:r>
      <w:r w:rsidRPr="00970579">
        <w:rPr>
          <w:rStyle w:val="Emphasis"/>
        </w:rPr>
        <w:t xml:space="preserve"> </w:t>
      </w:r>
      <w:r w:rsidRPr="00235CBE">
        <w:rPr>
          <w:rStyle w:val="Emphasis"/>
          <w:highlight w:val="green"/>
        </w:rPr>
        <w:t>with</w:t>
      </w:r>
      <w:r w:rsidRPr="00970579">
        <w:rPr>
          <w:rStyle w:val="StyleUnderline"/>
        </w:rPr>
        <w:t xml:space="preserve"> the </w:t>
      </w:r>
      <w:r w:rsidRPr="00970579">
        <w:rPr>
          <w:rStyle w:val="Emphasis"/>
        </w:rPr>
        <w:t>allocation</w:t>
      </w:r>
      <w:r w:rsidRPr="00970579">
        <w:rPr>
          <w:rStyle w:val="StyleUnderline"/>
        </w:rPr>
        <w:t xml:space="preserve"> </w:t>
      </w:r>
      <w:r w:rsidRPr="00970579">
        <w:rPr>
          <w:rStyle w:val="Emphasis"/>
        </w:rPr>
        <w:t>of</w:t>
      </w:r>
      <w:r w:rsidRPr="00970579">
        <w:rPr>
          <w:rStyle w:val="StyleUnderline"/>
        </w:rPr>
        <w:t xml:space="preserve"> </w:t>
      </w:r>
      <w:r w:rsidRPr="00970579">
        <w:rPr>
          <w:rStyle w:val="Emphasis"/>
        </w:rPr>
        <w:t>similar levels of income through</w:t>
      </w:r>
      <w:r w:rsidRPr="00970579">
        <w:rPr>
          <w:rStyle w:val="StyleUnderline"/>
        </w:rPr>
        <w:t xml:space="preserve"> a </w:t>
      </w:r>
      <w:r w:rsidRPr="00235CBE">
        <w:rPr>
          <w:rStyle w:val="Emphasis"/>
          <w:highlight w:val="green"/>
        </w:rPr>
        <w:t>UBI</w:t>
      </w:r>
      <w:r w:rsidRPr="00970579">
        <w:rPr>
          <w:rStyle w:val="StyleUnderline"/>
        </w:rPr>
        <w:t>.</w:t>
      </w:r>
      <w:r w:rsidRPr="00970579">
        <w:rPr>
          <w:sz w:val="16"/>
        </w:rPr>
        <w:t xml:space="preserve"> </w:t>
      </w:r>
      <w:r w:rsidRPr="00970579">
        <w:rPr>
          <w:rStyle w:val="StyleUnderline"/>
        </w:rPr>
        <w:t>The FJG may have some inflationary pressure, but</w:t>
      </w:r>
      <w:r w:rsidRPr="00970579">
        <w:rPr>
          <w:sz w:val="16"/>
        </w:rPr>
        <w:t xml:space="preserve"> Pavlina Tcherneva has expressed concern that </w:t>
      </w:r>
      <w:r w:rsidRPr="00235CBE">
        <w:rPr>
          <w:rStyle w:val="Emphasis"/>
          <w:highlight w:val="green"/>
        </w:rPr>
        <w:t>the</w:t>
      </w:r>
      <w:r w:rsidRPr="00970579">
        <w:rPr>
          <w:rStyle w:val="Emphasis"/>
        </w:rPr>
        <w:t xml:space="preserve"> </w:t>
      </w:r>
      <w:r w:rsidRPr="00235CBE">
        <w:rPr>
          <w:rStyle w:val="Emphasis"/>
          <w:highlight w:val="green"/>
        </w:rPr>
        <w:t>magnitude of a UBI</w:t>
      </w:r>
      <w:r w:rsidRPr="00970579">
        <w:rPr>
          <w:rStyle w:val="StyleUnderline"/>
        </w:rPr>
        <w:t xml:space="preserve"> might even </w:t>
      </w:r>
      <w:r w:rsidRPr="00235CBE">
        <w:rPr>
          <w:rStyle w:val="Emphasis"/>
          <w:highlight w:val="green"/>
        </w:rPr>
        <w:t>lead to hyperinflation</w:t>
      </w:r>
      <w:r w:rsidRPr="00970579">
        <w:rPr>
          <w:rStyle w:val="StyleUnderline"/>
        </w:rPr>
        <w:t xml:space="preserve">. Inflation </w:t>
      </w:r>
      <w:r w:rsidRPr="00970579">
        <w:rPr>
          <w:rStyle w:val="Emphasis"/>
        </w:rPr>
        <w:t xml:space="preserve">would </w:t>
      </w:r>
      <w:r w:rsidRPr="00235CBE">
        <w:rPr>
          <w:rStyle w:val="Emphasis"/>
          <w:highlight w:val="green"/>
        </w:rPr>
        <w:t>dampen the</w:t>
      </w:r>
      <w:r w:rsidRPr="00970579">
        <w:rPr>
          <w:rStyle w:val="Emphasis"/>
        </w:rPr>
        <w:t xml:space="preserve"> real </w:t>
      </w:r>
      <w:r w:rsidRPr="00235CBE">
        <w:rPr>
          <w:rStyle w:val="Emphasis"/>
          <w:highlight w:val="green"/>
        </w:rPr>
        <w:t>effects</w:t>
      </w:r>
      <w:r w:rsidRPr="00970579">
        <w:rPr>
          <w:rStyle w:val="Emphasis"/>
        </w:rPr>
        <w:t xml:space="preserve"> </w:t>
      </w:r>
      <w:r w:rsidRPr="00235CBE">
        <w:rPr>
          <w:rStyle w:val="Emphasis"/>
          <w:highlight w:val="green"/>
        </w:rPr>
        <w:t>of</w:t>
      </w:r>
      <w:r w:rsidRPr="00970579">
        <w:rPr>
          <w:rStyle w:val="Emphasis"/>
        </w:rPr>
        <w:t xml:space="preserve"> a </w:t>
      </w:r>
      <w:r w:rsidRPr="00235CBE">
        <w:rPr>
          <w:rStyle w:val="Emphasis"/>
          <w:highlight w:val="green"/>
        </w:rPr>
        <w:t>UBI</w:t>
      </w:r>
      <w:r w:rsidRPr="00970579">
        <w:rPr>
          <w:rStyle w:val="StyleUnderline"/>
        </w:rPr>
        <w:t xml:space="preserve"> program. </w:t>
      </w:r>
      <w:r w:rsidRPr="00235CBE">
        <w:rPr>
          <w:rStyle w:val="Emphasis"/>
          <w:highlight w:val="green"/>
        </w:rPr>
        <w:t>This</w:t>
      </w:r>
      <w:r w:rsidRPr="00970579">
        <w:rPr>
          <w:rStyle w:val="StyleUnderline"/>
        </w:rPr>
        <w:t xml:space="preserve"> problem </w:t>
      </w:r>
      <w:r w:rsidRPr="00235CBE">
        <w:rPr>
          <w:rStyle w:val="Emphasis"/>
          <w:highlight w:val="green"/>
        </w:rPr>
        <w:t>would be exacerbated if workers receiving the UBI</w:t>
      </w:r>
      <w:r w:rsidRPr="00235CBE">
        <w:rPr>
          <w:rStyle w:val="StyleUnderline"/>
          <w:highlight w:val="green"/>
        </w:rPr>
        <w:t xml:space="preserve"> </w:t>
      </w:r>
      <w:r w:rsidRPr="00235CBE">
        <w:rPr>
          <w:rStyle w:val="Emphasis"/>
          <w:highlight w:val="green"/>
        </w:rPr>
        <w:t>exited</w:t>
      </w:r>
      <w:r w:rsidRPr="00235CBE">
        <w:rPr>
          <w:rStyle w:val="StyleUnderline"/>
          <w:highlight w:val="green"/>
        </w:rPr>
        <w:t xml:space="preserve"> </w:t>
      </w:r>
      <w:r w:rsidRPr="00235CBE">
        <w:rPr>
          <w:rStyle w:val="Emphasis"/>
          <w:highlight w:val="green"/>
        </w:rPr>
        <w:t>the workforce</w:t>
      </w:r>
      <w:r w:rsidRPr="00970579">
        <w:rPr>
          <w:rStyle w:val="StyleUnderline"/>
        </w:rPr>
        <w:t xml:space="preserve"> altogether </w:t>
      </w:r>
      <w:r w:rsidRPr="00970579">
        <w:rPr>
          <w:rStyle w:val="Emphasis"/>
        </w:rPr>
        <w:t>and</w:t>
      </w:r>
      <w:r w:rsidRPr="00970579">
        <w:rPr>
          <w:rStyle w:val="StyleUnderline"/>
        </w:rPr>
        <w:t xml:space="preserve"> </w:t>
      </w:r>
      <w:r w:rsidRPr="00970579">
        <w:rPr>
          <w:rStyle w:val="Emphasis"/>
        </w:rPr>
        <w:t>reduced</w:t>
      </w:r>
      <w:r w:rsidRPr="00970579">
        <w:rPr>
          <w:rStyle w:val="StyleUnderline"/>
        </w:rPr>
        <w:t xml:space="preserve"> </w:t>
      </w:r>
      <w:r w:rsidRPr="00970579">
        <w:rPr>
          <w:rStyle w:val="Emphasis"/>
        </w:rPr>
        <w:t>output</w:t>
      </w:r>
      <w:r w:rsidRPr="00970579">
        <w:rPr>
          <w:rStyle w:val="StyleUnderline"/>
        </w:rPr>
        <w:t xml:space="preserve"> via voluntary unemployment</w:t>
      </w:r>
      <w:r w:rsidRPr="00970579">
        <w:rPr>
          <w:sz w:val="16"/>
        </w:rPr>
        <w:t xml:space="preserve"> (Tcherneva 2013).</w:t>
      </w:r>
    </w:p>
    <w:p w14:paraId="466BDA6A" w14:textId="77777777" w:rsidR="002A5A1F" w:rsidRPr="00970579" w:rsidRDefault="002A5A1F" w:rsidP="002A5A1F">
      <w:pPr>
        <w:rPr>
          <w:sz w:val="16"/>
        </w:rPr>
      </w:pPr>
      <w:r w:rsidRPr="00970579">
        <w:rPr>
          <w:sz w:val="16"/>
        </w:rPr>
        <w:t xml:space="preserve">A substantial benefit of </w:t>
      </w:r>
      <w:r w:rsidRPr="00235CBE">
        <w:rPr>
          <w:rStyle w:val="Emphasis"/>
          <w:highlight w:val="green"/>
        </w:rPr>
        <w:t>the FJG</w:t>
      </w:r>
      <w:r w:rsidRPr="00970579">
        <w:rPr>
          <w:sz w:val="16"/>
        </w:rPr>
        <w:t xml:space="preserve"> is that it </w:t>
      </w:r>
      <w:r w:rsidRPr="00235CBE">
        <w:rPr>
          <w:rStyle w:val="Emphasis"/>
          <w:highlight w:val="green"/>
        </w:rPr>
        <w:t>functions as a</w:t>
      </w:r>
      <w:r w:rsidRPr="00970579">
        <w:rPr>
          <w:rStyle w:val="StyleUnderline"/>
        </w:rPr>
        <w:t xml:space="preserve"> strong </w:t>
      </w:r>
      <w:r w:rsidRPr="00970579">
        <w:rPr>
          <w:rStyle w:val="Emphasis"/>
        </w:rPr>
        <w:t xml:space="preserve">automatic </w:t>
      </w:r>
      <w:r w:rsidRPr="00235CBE">
        <w:rPr>
          <w:rStyle w:val="Emphasis"/>
          <w:highlight w:val="green"/>
        </w:rPr>
        <w:t>stabilizer</w:t>
      </w:r>
      <w:r w:rsidRPr="00970579">
        <w:rPr>
          <w:rStyle w:val="StyleUnderline"/>
        </w:rPr>
        <w:t xml:space="preserve"> in the economy, </w:t>
      </w:r>
      <w:r w:rsidRPr="00235CBE">
        <w:rPr>
          <w:rStyle w:val="Emphasis"/>
          <w:highlight w:val="green"/>
        </w:rPr>
        <w:t>expanding</w:t>
      </w:r>
      <w:r w:rsidRPr="00970579">
        <w:rPr>
          <w:rStyle w:val="Emphasis"/>
        </w:rPr>
        <w:t xml:space="preserve"> </w:t>
      </w:r>
      <w:r w:rsidRPr="00235CBE">
        <w:rPr>
          <w:rStyle w:val="Emphasis"/>
          <w:highlight w:val="green"/>
        </w:rPr>
        <w:t>during</w:t>
      </w:r>
      <w:r w:rsidRPr="00970579">
        <w:rPr>
          <w:rStyle w:val="StyleUnderline"/>
        </w:rPr>
        <w:t xml:space="preserve"> economic </w:t>
      </w:r>
      <w:r w:rsidRPr="00235CBE">
        <w:rPr>
          <w:rStyle w:val="Emphasis"/>
          <w:highlight w:val="green"/>
        </w:rPr>
        <w:t>downturns</w:t>
      </w:r>
      <w:r w:rsidRPr="00970579">
        <w:rPr>
          <w:rStyle w:val="StyleUnderline"/>
        </w:rPr>
        <w:t xml:space="preserve">, and </w:t>
      </w:r>
      <w:r w:rsidRPr="00235CBE">
        <w:rPr>
          <w:rStyle w:val="Emphasis"/>
          <w:highlight w:val="green"/>
        </w:rPr>
        <w:t>contracting</w:t>
      </w:r>
      <w:r w:rsidRPr="00235CBE">
        <w:rPr>
          <w:rStyle w:val="StyleUnderline"/>
          <w:highlight w:val="green"/>
        </w:rPr>
        <w:t xml:space="preserve"> </w:t>
      </w:r>
      <w:r w:rsidRPr="00235CBE">
        <w:rPr>
          <w:rStyle w:val="Emphasis"/>
          <w:highlight w:val="green"/>
        </w:rPr>
        <w:t>during</w:t>
      </w:r>
      <w:r w:rsidRPr="00970579">
        <w:rPr>
          <w:rStyle w:val="StyleUnderline"/>
        </w:rPr>
        <w:t xml:space="preserve"> economic </w:t>
      </w:r>
      <w:r w:rsidRPr="00235CBE">
        <w:rPr>
          <w:rStyle w:val="Emphasis"/>
          <w:highlight w:val="green"/>
        </w:rPr>
        <w:t>booms</w:t>
      </w:r>
      <w:r w:rsidRPr="00970579">
        <w:rPr>
          <w:sz w:val="16"/>
        </w:rPr>
        <w:t xml:space="preserve"> when the private sector’s demand for labor increases and workers migrate from the FJG program into the private sector. </w:t>
      </w:r>
      <w:r w:rsidRPr="00235CBE">
        <w:rPr>
          <w:rStyle w:val="Emphasis"/>
          <w:highlight w:val="green"/>
        </w:rPr>
        <w:t>This</w:t>
      </w:r>
      <w:r w:rsidRPr="00970579">
        <w:rPr>
          <w:rStyle w:val="StyleUnderline"/>
        </w:rPr>
        <w:t xml:space="preserve"> mechanism </w:t>
      </w:r>
      <w:r w:rsidRPr="00970579">
        <w:rPr>
          <w:rStyle w:val="Emphasis"/>
        </w:rPr>
        <w:t>provides</w:t>
      </w:r>
      <w:r w:rsidRPr="00970579">
        <w:rPr>
          <w:sz w:val="16"/>
        </w:rPr>
        <w:t xml:space="preserve"> substantial macroeconomic </w:t>
      </w:r>
      <w:r w:rsidRPr="00970579">
        <w:rPr>
          <w:rStyle w:val="Emphasis"/>
        </w:rPr>
        <w:t>stabilizing</w:t>
      </w:r>
      <w:r w:rsidRPr="00970579">
        <w:rPr>
          <w:rStyle w:val="StyleUnderline"/>
        </w:rPr>
        <w:t xml:space="preserve"> </w:t>
      </w:r>
      <w:r w:rsidRPr="00235CBE">
        <w:rPr>
          <w:rStyle w:val="Emphasis"/>
          <w:highlight w:val="green"/>
        </w:rPr>
        <w:t>effect</w:t>
      </w:r>
      <w:r w:rsidRPr="00970579">
        <w:rPr>
          <w:rStyle w:val="Emphasis"/>
        </w:rPr>
        <w:t>s</w:t>
      </w:r>
      <w:r w:rsidRPr="00970579">
        <w:rPr>
          <w:rStyle w:val="StyleUnderline"/>
        </w:rPr>
        <w:t xml:space="preserve"> on the economy</w:t>
      </w:r>
      <w:r w:rsidRPr="00970579">
        <w:rPr>
          <w:sz w:val="16"/>
        </w:rPr>
        <w:t xml:space="preserve">—potentially </w:t>
      </w:r>
      <w:r w:rsidRPr="00235CBE">
        <w:rPr>
          <w:rStyle w:val="Emphasis"/>
          <w:highlight w:val="green"/>
        </w:rPr>
        <w:t>reduc</w:t>
      </w:r>
      <w:r w:rsidRPr="00970579">
        <w:rPr>
          <w:rStyle w:val="Emphasis"/>
        </w:rPr>
        <w:t>ing</w:t>
      </w:r>
      <w:r w:rsidRPr="00970579">
        <w:rPr>
          <w:rStyle w:val="StyleUnderline"/>
        </w:rPr>
        <w:t xml:space="preserve"> the </w:t>
      </w:r>
      <w:r w:rsidRPr="00235CBE">
        <w:rPr>
          <w:rStyle w:val="Emphasis"/>
          <w:highlight w:val="green"/>
        </w:rPr>
        <w:t>magnitude and frequency of</w:t>
      </w:r>
      <w:r w:rsidRPr="00970579">
        <w:rPr>
          <w:rStyle w:val="StyleUnderline"/>
        </w:rPr>
        <w:t xml:space="preserve"> economic </w:t>
      </w:r>
      <w:r w:rsidRPr="00235CBE">
        <w:rPr>
          <w:rStyle w:val="Emphasis"/>
          <w:highlight w:val="green"/>
        </w:rPr>
        <w:t>downturns</w:t>
      </w:r>
      <w:r w:rsidRPr="00970579">
        <w:rPr>
          <w:sz w:val="16"/>
        </w:rPr>
        <w:t xml:space="preserve">. </w:t>
      </w:r>
      <w:r w:rsidRPr="00235CBE">
        <w:rPr>
          <w:rStyle w:val="Emphasis"/>
          <w:highlight w:val="green"/>
        </w:rPr>
        <w:t>Regarding the UBI, no countercyclical measures are built in</w:t>
      </w:r>
      <w:r w:rsidRPr="00970579">
        <w:rPr>
          <w:rStyle w:val="Emphasis"/>
        </w:rPr>
        <w:t>to the</w:t>
      </w:r>
      <w:r w:rsidRPr="00970579">
        <w:rPr>
          <w:rStyle w:val="StyleUnderline"/>
        </w:rPr>
        <w:t xml:space="preserve"> </w:t>
      </w:r>
      <w:r w:rsidRPr="00970579">
        <w:rPr>
          <w:rStyle w:val="Emphasis"/>
        </w:rPr>
        <w:t>model</w:t>
      </w:r>
      <w:r w:rsidRPr="00970579">
        <w:rPr>
          <w:rStyle w:val="StyleUnderline"/>
        </w:rPr>
        <w:t>—</w:t>
      </w:r>
      <w:r w:rsidRPr="00235CBE">
        <w:rPr>
          <w:rStyle w:val="Emphasis"/>
          <w:highlight w:val="green"/>
        </w:rPr>
        <w:t>allowing</w:t>
      </w:r>
      <w:r w:rsidRPr="00970579">
        <w:rPr>
          <w:rStyle w:val="StyleUnderline"/>
        </w:rPr>
        <w:t xml:space="preserve"> financial </w:t>
      </w:r>
      <w:r w:rsidRPr="00235CBE">
        <w:rPr>
          <w:rStyle w:val="Emphasis"/>
          <w:highlight w:val="green"/>
        </w:rPr>
        <w:t>markets</w:t>
      </w:r>
      <w:r w:rsidRPr="00970579">
        <w:rPr>
          <w:rStyle w:val="StyleUnderline"/>
        </w:rPr>
        <w:t xml:space="preserve"> and businesses cycles </w:t>
      </w:r>
      <w:r w:rsidRPr="00235CBE">
        <w:rPr>
          <w:rStyle w:val="Emphasis"/>
          <w:highlight w:val="green"/>
        </w:rPr>
        <w:t>to</w:t>
      </w:r>
      <w:r w:rsidRPr="00970579">
        <w:rPr>
          <w:rStyle w:val="Emphasis"/>
        </w:rPr>
        <w:t xml:space="preserve"> continue </w:t>
      </w:r>
      <w:r w:rsidRPr="00235CBE">
        <w:rPr>
          <w:rStyle w:val="Emphasis"/>
          <w:highlight w:val="green"/>
        </w:rPr>
        <w:t>caus</w:t>
      </w:r>
      <w:r w:rsidRPr="00970579">
        <w:rPr>
          <w:rStyle w:val="Emphasis"/>
        </w:rPr>
        <w:t>ing unnecessary</w:t>
      </w:r>
      <w:r w:rsidRPr="00970579">
        <w:rPr>
          <w:rStyle w:val="StyleUnderline"/>
        </w:rPr>
        <w:t xml:space="preserve"> economic </w:t>
      </w:r>
      <w:r w:rsidRPr="00235CBE">
        <w:rPr>
          <w:rStyle w:val="Emphasis"/>
          <w:highlight w:val="green"/>
        </w:rPr>
        <w:t>hardship</w:t>
      </w:r>
      <w:r w:rsidRPr="00970579">
        <w:rPr>
          <w:rStyle w:val="StyleUnderline"/>
        </w:rPr>
        <w:t xml:space="preserve"> </w:t>
      </w:r>
      <w:r w:rsidRPr="00235CBE">
        <w:rPr>
          <w:rStyle w:val="Emphasis"/>
          <w:highlight w:val="green"/>
        </w:rPr>
        <w:t>and job loss</w:t>
      </w:r>
      <w:r w:rsidRPr="00970579">
        <w:rPr>
          <w:rStyle w:val="StyleUnderline"/>
        </w:rPr>
        <w:t xml:space="preserve"> for Americans</w:t>
      </w:r>
      <w:r w:rsidRPr="00970579">
        <w:rPr>
          <w:sz w:val="16"/>
        </w:rPr>
        <w:t xml:space="preserve"> (Goldsmith, Veum, and Darity 1997; Darity 2003).</w:t>
      </w:r>
    </w:p>
    <w:p w14:paraId="32A6F5FE" w14:textId="77777777" w:rsidR="002A5A1F" w:rsidRPr="00970579" w:rsidRDefault="002A5A1F" w:rsidP="002A5A1F">
      <w:pPr>
        <w:rPr>
          <w:sz w:val="16"/>
        </w:rPr>
      </w:pPr>
      <w:r w:rsidRPr="00970579">
        <w:rPr>
          <w:sz w:val="16"/>
        </w:rPr>
        <w:t>To compare the costs of the two programs, we need to identify the level and ways a UBI could be funded, because levels of generosity could vary greatly. Reviewing work from various UBI advocates, we see that the following three features hold throughout: the policy is universal, the UBI is distributed to individuals, and the UBI is set at a level to support a basic living standard, with a goal of poverty elimination (see Van Parijs, 1995; Standing 2002; Standing 2013).</w:t>
      </w:r>
    </w:p>
    <w:p w14:paraId="4A37D0D0" w14:textId="77777777" w:rsidR="002A5A1F" w:rsidRPr="00970579" w:rsidRDefault="002A5A1F" w:rsidP="002A5A1F">
      <w:pPr>
        <w:rPr>
          <w:sz w:val="16"/>
        </w:rPr>
      </w:pPr>
      <w:r w:rsidRPr="00970579">
        <w:rPr>
          <w:sz w:val="16"/>
        </w:rPr>
        <w:t xml:space="preserve">Estimates for the UBI vary, but Charles Clark estimates </w:t>
      </w:r>
      <w:r w:rsidRPr="00235CBE">
        <w:rPr>
          <w:rStyle w:val="Emphasis"/>
          <w:highlight w:val="green"/>
        </w:rPr>
        <w:t>the UBI would</w:t>
      </w:r>
      <w:r w:rsidRPr="00970579">
        <w:rPr>
          <w:rStyle w:val="StyleUnderline"/>
        </w:rPr>
        <w:t xml:space="preserve"> have </w:t>
      </w:r>
      <w:r w:rsidRPr="00235CBE">
        <w:rPr>
          <w:rStyle w:val="Emphasis"/>
          <w:highlight w:val="green"/>
        </w:rPr>
        <w:t>cost</w:t>
      </w:r>
      <w:r w:rsidRPr="00970579">
        <w:rPr>
          <w:rStyle w:val="StyleUnderline"/>
        </w:rPr>
        <w:t xml:space="preserve"> roughly</w:t>
      </w:r>
      <w:r w:rsidRPr="00970579">
        <w:rPr>
          <w:sz w:val="16"/>
        </w:rPr>
        <w:t xml:space="preserve"> $1.98 trillion in 1999, equivalent to </w:t>
      </w:r>
      <w:r w:rsidRPr="00970579">
        <w:rPr>
          <w:rStyle w:val="StyleUnderline"/>
        </w:rPr>
        <w:t>$</w:t>
      </w:r>
      <w:r w:rsidRPr="00970579">
        <w:rPr>
          <w:sz w:val="16"/>
        </w:rPr>
        <w:t xml:space="preserve">2.86 trillion in 2016 dollars (2003, 150). Harvey also calculated the total cost of a UBI, finding at the time of his study that it would cost $2.23 trillion, equivalent to </w:t>
      </w:r>
      <w:r w:rsidRPr="00235CBE">
        <w:rPr>
          <w:rStyle w:val="Emphasis"/>
          <w:highlight w:val="green"/>
        </w:rPr>
        <w:t>$2.98 trillion</w:t>
      </w:r>
      <w:r w:rsidRPr="00970579">
        <w:rPr>
          <w:rStyle w:val="Emphasis"/>
        </w:rPr>
        <w:t xml:space="preserve"> in 2016</w:t>
      </w:r>
      <w:r w:rsidRPr="00970579">
        <w:rPr>
          <w:rStyle w:val="StyleUnderline"/>
        </w:rPr>
        <w:t xml:space="preserve"> dollars</w:t>
      </w:r>
      <w:r w:rsidRPr="00970579">
        <w:rPr>
          <w:sz w:val="16"/>
        </w:rPr>
        <w:t xml:space="preserve"> (2005). Both of these calculations are based on a payout of approximately $12,500 per person per year. </w:t>
      </w:r>
      <w:r w:rsidRPr="00970579">
        <w:rPr>
          <w:rStyle w:val="StyleUnderline"/>
        </w:rPr>
        <w:t>These</w:t>
      </w:r>
      <w:r w:rsidRPr="00970579">
        <w:rPr>
          <w:sz w:val="16"/>
        </w:rPr>
        <w:t xml:space="preserve"> are annual cost estimates—</w:t>
      </w:r>
      <w:r w:rsidRPr="00970579">
        <w:rPr>
          <w:rStyle w:val="Emphasis"/>
        </w:rPr>
        <w:t>estimates</w:t>
      </w:r>
      <w:r w:rsidRPr="00970579">
        <w:rPr>
          <w:sz w:val="16"/>
        </w:rPr>
        <w:t xml:space="preserve"> that </w:t>
      </w:r>
      <w:r w:rsidRPr="00970579">
        <w:rPr>
          <w:rStyle w:val="Emphasis"/>
        </w:rPr>
        <w:t>represent</w:t>
      </w:r>
      <w:r w:rsidRPr="00970579">
        <w:rPr>
          <w:rStyle w:val="StyleUnderline"/>
        </w:rPr>
        <w:t xml:space="preserve"> </w:t>
      </w:r>
      <w:r w:rsidRPr="00235CBE">
        <w:rPr>
          <w:rStyle w:val="Emphasis"/>
          <w:highlight w:val="green"/>
        </w:rPr>
        <w:t>a cost</w:t>
      </w:r>
      <w:r w:rsidRPr="00970579">
        <w:rPr>
          <w:rStyle w:val="Emphasis"/>
        </w:rPr>
        <w:t xml:space="preserve"> more than double</w:t>
      </w:r>
      <w:r w:rsidRPr="00970579">
        <w:rPr>
          <w:rStyle w:val="StyleUnderline"/>
        </w:rPr>
        <w:t xml:space="preserve"> </w:t>
      </w:r>
      <w:r w:rsidRPr="00970579">
        <w:rPr>
          <w:rStyle w:val="Emphasis"/>
        </w:rPr>
        <w:t>that of the FJG</w:t>
      </w:r>
      <w:r w:rsidRPr="00970579">
        <w:rPr>
          <w:rStyle w:val="StyleUnderline"/>
        </w:rPr>
        <w:t xml:space="preserve"> during the most severe recession in almost a century</w:t>
      </w:r>
      <w:r w:rsidRPr="00970579">
        <w:rPr>
          <w:sz w:val="16"/>
        </w:rPr>
        <w:t xml:space="preserve"> (see table 1), </w:t>
      </w:r>
      <w:r w:rsidRPr="00970579">
        <w:rPr>
          <w:rStyle w:val="Emphasis"/>
        </w:rPr>
        <w:t xml:space="preserve">and </w:t>
      </w:r>
      <w:r w:rsidRPr="00235CBE">
        <w:rPr>
          <w:rStyle w:val="Emphasis"/>
          <w:highlight w:val="green"/>
        </w:rPr>
        <w:t>more than four times</w:t>
      </w:r>
      <w:r w:rsidRPr="00970579">
        <w:rPr>
          <w:rStyle w:val="StyleUnderline"/>
        </w:rPr>
        <w:t xml:space="preserve"> our estimates </w:t>
      </w:r>
      <w:r w:rsidRPr="00970579">
        <w:rPr>
          <w:rStyle w:val="Emphasis"/>
        </w:rPr>
        <w:t>under current economic conditions</w:t>
      </w:r>
      <w:r w:rsidRPr="00970579">
        <w:rPr>
          <w:rStyle w:val="StyleUnderline"/>
        </w:rPr>
        <w:t xml:space="preserve"> </w:t>
      </w:r>
      <w:r w:rsidRPr="00235CBE">
        <w:rPr>
          <w:rStyle w:val="StyleUnderline"/>
          <w:highlight w:val="green"/>
        </w:rPr>
        <w:t>with</w:t>
      </w:r>
      <w:r w:rsidRPr="00970579">
        <w:rPr>
          <w:rStyle w:val="StyleUnderline"/>
        </w:rPr>
        <w:t xml:space="preserve"> a modest uptake assumption</w:t>
      </w:r>
      <w:r w:rsidRPr="00970579">
        <w:rPr>
          <w:sz w:val="16"/>
        </w:rPr>
        <w:t>.26</w:t>
      </w:r>
    </w:p>
    <w:p w14:paraId="5A529699" w14:textId="77777777" w:rsidR="002A5A1F" w:rsidRPr="00970579" w:rsidRDefault="002A5A1F" w:rsidP="002A5A1F">
      <w:pPr>
        <w:rPr>
          <w:sz w:val="16"/>
        </w:rPr>
      </w:pPr>
      <w:r w:rsidRPr="00970579">
        <w:rPr>
          <w:rStyle w:val="Emphasis"/>
        </w:rPr>
        <w:t>These</w:t>
      </w:r>
      <w:r w:rsidRPr="00970579">
        <w:rPr>
          <w:rStyle w:val="StyleUnderline"/>
        </w:rPr>
        <w:t xml:space="preserve"> estimates </w:t>
      </w:r>
      <w:r w:rsidRPr="00970579">
        <w:rPr>
          <w:rStyle w:val="Emphasis"/>
        </w:rPr>
        <w:t>show</w:t>
      </w:r>
      <w:r w:rsidRPr="00970579">
        <w:rPr>
          <w:sz w:val="16"/>
        </w:rPr>
        <w:t xml:space="preserve">ing </w:t>
      </w:r>
      <w:r w:rsidRPr="00970579">
        <w:rPr>
          <w:rStyle w:val="StyleUnderline"/>
        </w:rPr>
        <w:t xml:space="preserve">that the </w:t>
      </w:r>
      <w:r w:rsidRPr="00235CBE">
        <w:rPr>
          <w:rStyle w:val="Emphasis"/>
          <w:highlight w:val="green"/>
        </w:rPr>
        <w:t>FJG</w:t>
      </w:r>
      <w:r w:rsidRPr="00970579">
        <w:rPr>
          <w:rStyle w:val="Emphasis"/>
        </w:rPr>
        <w:t xml:space="preserve"> costs are much less than the UBI</w:t>
      </w:r>
      <w:r w:rsidRPr="00970579">
        <w:rPr>
          <w:rStyle w:val="StyleUnderline"/>
        </w:rPr>
        <w:t xml:space="preserve"> </w:t>
      </w:r>
      <w:r w:rsidRPr="00970579">
        <w:rPr>
          <w:rStyle w:val="Emphasis"/>
        </w:rPr>
        <w:t>do not account for</w:t>
      </w:r>
      <w:r w:rsidRPr="00970579">
        <w:rPr>
          <w:rStyle w:val="StyleUnderline"/>
        </w:rPr>
        <w:t xml:space="preserve"> the </w:t>
      </w:r>
      <w:r w:rsidRPr="00235CBE">
        <w:rPr>
          <w:rStyle w:val="Emphasis"/>
          <w:highlight w:val="green"/>
        </w:rPr>
        <w:t>returns</w:t>
      </w:r>
      <w:r w:rsidRPr="00970579">
        <w:rPr>
          <w:rStyle w:val="StyleUnderline"/>
        </w:rPr>
        <w:t xml:space="preserve"> to investments </w:t>
      </w:r>
      <w:r w:rsidRPr="00235CBE">
        <w:rPr>
          <w:rStyle w:val="Emphasis"/>
          <w:highlight w:val="green"/>
        </w:rPr>
        <w:t>that would take place</w:t>
      </w:r>
      <w:r w:rsidRPr="00970579">
        <w:rPr>
          <w:rStyle w:val="StyleUnderline"/>
        </w:rPr>
        <w:t xml:space="preserve"> under the FJG—resulting in </w:t>
      </w:r>
      <w:r w:rsidRPr="00970579">
        <w:rPr>
          <w:rStyle w:val="Emphasis"/>
        </w:rPr>
        <w:t xml:space="preserve">substantial </w:t>
      </w:r>
      <w:r w:rsidRPr="00235CBE">
        <w:rPr>
          <w:rStyle w:val="Emphasis"/>
          <w:highlight w:val="green"/>
        </w:rPr>
        <w:t>GDP</w:t>
      </w:r>
      <w:r w:rsidRPr="00970579">
        <w:rPr>
          <w:rStyle w:val="StyleUnderline"/>
        </w:rPr>
        <w:t xml:space="preserve">, </w:t>
      </w:r>
      <w:r w:rsidRPr="00235CBE">
        <w:rPr>
          <w:rStyle w:val="Emphasis"/>
          <w:highlight w:val="green"/>
        </w:rPr>
        <w:t>employment</w:t>
      </w:r>
      <w:r w:rsidRPr="00970579">
        <w:rPr>
          <w:rStyle w:val="StyleUnderline"/>
        </w:rPr>
        <w:t xml:space="preserve">, </w:t>
      </w:r>
      <w:r w:rsidRPr="00970579">
        <w:rPr>
          <w:rStyle w:val="Emphasis"/>
        </w:rPr>
        <w:t xml:space="preserve">and </w:t>
      </w:r>
      <w:r w:rsidRPr="00235CBE">
        <w:rPr>
          <w:rStyle w:val="Emphasis"/>
          <w:highlight w:val="green"/>
        </w:rPr>
        <w:t>productivity</w:t>
      </w:r>
      <w:r w:rsidRPr="00970579">
        <w:rPr>
          <w:rStyle w:val="Emphasis"/>
        </w:rPr>
        <w:t xml:space="preserve"> growth</w:t>
      </w:r>
      <w:r w:rsidRPr="00970579">
        <w:rPr>
          <w:rStyle w:val="StyleUnderline"/>
        </w:rPr>
        <w:t>.</w:t>
      </w:r>
      <w:r w:rsidRPr="00970579">
        <w:rPr>
          <w:sz w:val="16"/>
        </w:rPr>
        <w:t xml:space="preserve"> Finally, </w:t>
      </w:r>
      <w:r w:rsidRPr="00970579">
        <w:rPr>
          <w:rStyle w:val="Emphasis"/>
        </w:rPr>
        <w:t xml:space="preserve">the costs associated with </w:t>
      </w:r>
      <w:r w:rsidRPr="00235CBE">
        <w:rPr>
          <w:rStyle w:val="Emphasis"/>
          <w:highlight w:val="green"/>
        </w:rPr>
        <w:t>UBI</w:t>
      </w:r>
      <w:r w:rsidRPr="00970579">
        <w:rPr>
          <w:rStyle w:val="Emphasis"/>
        </w:rPr>
        <w:t xml:space="preserve"> will not ebb and flow</w:t>
      </w:r>
      <w:r w:rsidRPr="00970579">
        <w:rPr>
          <w:rStyle w:val="StyleUnderline"/>
        </w:rPr>
        <w:t xml:space="preserve"> with the business cycle, hence it </w:t>
      </w:r>
      <w:r w:rsidRPr="00235CBE">
        <w:rPr>
          <w:rStyle w:val="Emphasis"/>
          <w:highlight w:val="green"/>
        </w:rPr>
        <w:t>lacks</w:t>
      </w:r>
      <w:r w:rsidRPr="00970579">
        <w:rPr>
          <w:rStyle w:val="Emphasis"/>
        </w:rPr>
        <w:t xml:space="preserve"> economic </w:t>
      </w:r>
      <w:r w:rsidRPr="00235CBE">
        <w:rPr>
          <w:rStyle w:val="Emphasis"/>
          <w:highlight w:val="green"/>
        </w:rPr>
        <w:t>stabilization properties</w:t>
      </w:r>
      <w:r w:rsidRPr="00970579">
        <w:rPr>
          <w:sz w:val="16"/>
        </w:rPr>
        <w:t>. For these reasons, we strongly support a FJG when UBI it is posited as a substitute, though we recognize that the two can function as complements.27</w:t>
      </w:r>
    </w:p>
    <w:p w14:paraId="2D686006" w14:textId="77777777" w:rsidR="002A5A1F" w:rsidRPr="00970579" w:rsidRDefault="002A5A1F" w:rsidP="002A5A1F">
      <w:pPr>
        <w:pStyle w:val="Heading4"/>
      </w:pPr>
      <w:r w:rsidRPr="00970579">
        <w:t xml:space="preserve">UBIs are a </w:t>
      </w:r>
      <w:r w:rsidRPr="00970579">
        <w:rPr>
          <w:u w:val="single"/>
        </w:rPr>
        <w:t>bad alternative</w:t>
      </w:r>
      <w:r w:rsidRPr="00970579">
        <w:t xml:space="preserve"> to a job guarantee – they </w:t>
      </w:r>
      <w:r w:rsidRPr="00970579">
        <w:rPr>
          <w:u w:val="single"/>
        </w:rPr>
        <w:t>increase inequality</w:t>
      </w:r>
      <w:r w:rsidRPr="00970579">
        <w:t xml:space="preserve"> and can’t address the </w:t>
      </w:r>
      <w:r w:rsidRPr="00970579">
        <w:rPr>
          <w:u w:val="single"/>
        </w:rPr>
        <w:t>root causes of poverty</w:t>
      </w:r>
      <w:r w:rsidRPr="00970579">
        <w:t>.</w:t>
      </w:r>
    </w:p>
    <w:p w14:paraId="18388400" w14:textId="77777777" w:rsidR="002A5A1F" w:rsidRPr="00970579" w:rsidRDefault="002A5A1F" w:rsidP="002A5A1F">
      <w:r w:rsidRPr="00970579">
        <w:rPr>
          <w:rStyle w:val="Style13ptBold"/>
        </w:rPr>
        <w:t>Darity and Zumaeta 20</w:t>
      </w:r>
      <w:r w:rsidRPr="00970579">
        <w:t xml:space="preserve"> – William Darity Jr., Samuel DuBois Cook professor of public policy, African and African-American Studies, and economics and the director of the Samuel DuBois Cook Center on Social Equity @ Duke University; Jorge Zumaeta, Visiting Professor and Senior Research Scientist @ Duke University and Senior Director @ Florida International University – Academic Planning and Accountability; “Federal Job Guarantee as a Proposition for Enhancing Economic Efficiencies and Business Competitiveness,” Samuel DuBois Cook Center on Social Equity at Duke University; July 2020; </w:t>
      </w:r>
      <w:hyperlink r:id="rId107" w:history="1">
        <w:r w:rsidRPr="00970579">
          <w:rPr>
            <w:rStyle w:val="Hyperlink"/>
          </w:rPr>
          <w:t>https://socialequity.duke.edu/wp-content/uploads/2021/08/50074_Federal-Job-Guarantee-Report.pdf</w:t>
        </w:r>
      </w:hyperlink>
      <w:r w:rsidRPr="00970579">
        <w:t>; //ghs-eo</w:t>
      </w:r>
    </w:p>
    <w:p w14:paraId="4B2CA1DB" w14:textId="77777777" w:rsidR="002A5A1F" w:rsidRPr="00970579" w:rsidRDefault="002A5A1F" w:rsidP="002A5A1F">
      <w:pPr>
        <w:rPr>
          <w:sz w:val="16"/>
        </w:rPr>
      </w:pPr>
      <w:r w:rsidRPr="00235CBE">
        <w:rPr>
          <w:rStyle w:val="Emphasis"/>
          <w:highlight w:val="green"/>
        </w:rPr>
        <w:t>Many believe</w:t>
      </w:r>
      <w:r w:rsidRPr="00970579">
        <w:rPr>
          <w:rStyle w:val="StyleUnderline"/>
        </w:rPr>
        <w:t xml:space="preserve"> that the </w:t>
      </w:r>
      <w:r w:rsidRPr="00235CBE">
        <w:rPr>
          <w:rStyle w:val="Emphasis"/>
          <w:highlight w:val="green"/>
        </w:rPr>
        <w:t>U</w:t>
      </w:r>
      <w:r w:rsidRPr="00970579">
        <w:rPr>
          <w:rStyle w:val="StyleUnderline"/>
        </w:rPr>
        <w:t xml:space="preserve">niversal </w:t>
      </w:r>
      <w:r w:rsidRPr="00235CBE">
        <w:rPr>
          <w:rStyle w:val="Emphasis"/>
          <w:highlight w:val="green"/>
        </w:rPr>
        <w:t>B</w:t>
      </w:r>
      <w:r w:rsidRPr="00970579">
        <w:rPr>
          <w:rStyle w:val="StyleUnderline"/>
        </w:rPr>
        <w:t xml:space="preserve">asic </w:t>
      </w:r>
      <w:r w:rsidRPr="00235CBE">
        <w:rPr>
          <w:rStyle w:val="Emphasis"/>
          <w:highlight w:val="green"/>
        </w:rPr>
        <w:t>I</w:t>
      </w:r>
      <w:r w:rsidRPr="00970579">
        <w:rPr>
          <w:rStyle w:val="StyleUnderline"/>
        </w:rPr>
        <w:t xml:space="preserve">ncome </w:t>
      </w:r>
      <w:r w:rsidRPr="00235CBE">
        <w:rPr>
          <w:rStyle w:val="Emphasis"/>
          <w:highlight w:val="green"/>
        </w:rPr>
        <w:t>is an alternative</w:t>
      </w:r>
      <w:r w:rsidRPr="00970579">
        <w:rPr>
          <w:rStyle w:val="Emphasis"/>
        </w:rPr>
        <w:t xml:space="preserve"> to the</w:t>
      </w:r>
      <w:r w:rsidRPr="00970579">
        <w:rPr>
          <w:rStyle w:val="StyleUnderline"/>
        </w:rPr>
        <w:t xml:space="preserve"> Federal Job Guarantee (</w:t>
      </w:r>
      <w:r w:rsidRPr="00970579">
        <w:rPr>
          <w:rStyle w:val="Emphasis"/>
        </w:rPr>
        <w:t>FJG</w:t>
      </w:r>
      <w:r w:rsidRPr="00970579">
        <w:rPr>
          <w:rStyle w:val="StyleUnderline"/>
        </w:rPr>
        <w:t xml:space="preserve">). </w:t>
      </w:r>
      <w:r w:rsidRPr="00235CBE">
        <w:rPr>
          <w:rStyle w:val="Emphasis"/>
          <w:highlight w:val="green"/>
        </w:rPr>
        <w:t>Nothing could be further</w:t>
      </w:r>
      <w:r w:rsidRPr="00970579">
        <w:rPr>
          <w:rStyle w:val="Emphasis"/>
        </w:rPr>
        <w:t xml:space="preserve"> from the truth</w:t>
      </w:r>
      <w:r w:rsidRPr="00970579">
        <w:rPr>
          <w:sz w:val="16"/>
        </w:rPr>
        <w:t xml:space="preserve">. Both programs, the FJG and the UBI provide either salary/wages or cash payment by the government to all residents. </w:t>
      </w:r>
      <w:r w:rsidRPr="00970579">
        <w:rPr>
          <w:rStyle w:val="StyleUnderline"/>
        </w:rPr>
        <w:t xml:space="preserve">The </w:t>
      </w:r>
      <w:r w:rsidRPr="00235CBE">
        <w:rPr>
          <w:rStyle w:val="Emphasis"/>
          <w:highlight w:val="green"/>
        </w:rPr>
        <w:t>FJG</w:t>
      </w:r>
      <w:r w:rsidRPr="00970579">
        <w:rPr>
          <w:rStyle w:val="Emphasis"/>
        </w:rPr>
        <w:t xml:space="preserve"> </w:t>
      </w:r>
      <w:r w:rsidRPr="00235CBE">
        <w:rPr>
          <w:rStyle w:val="Emphasis"/>
          <w:highlight w:val="green"/>
        </w:rPr>
        <w:t>provides a better platform</w:t>
      </w:r>
      <w:r w:rsidRPr="00970579">
        <w:rPr>
          <w:rStyle w:val="Emphasis"/>
        </w:rPr>
        <w:t xml:space="preserve"> since </w:t>
      </w:r>
      <w:r w:rsidRPr="00235CBE">
        <w:rPr>
          <w:rStyle w:val="Emphasis"/>
          <w:highlight w:val="green"/>
        </w:rPr>
        <w:t>it</w:t>
      </w:r>
      <w:r w:rsidRPr="00970579">
        <w:rPr>
          <w:rStyle w:val="Emphasis"/>
        </w:rPr>
        <w:t xml:space="preserve"> </w:t>
      </w:r>
      <w:r w:rsidRPr="00235CBE">
        <w:rPr>
          <w:rStyle w:val="Emphasis"/>
          <w:highlight w:val="green"/>
        </w:rPr>
        <w:t>engages</w:t>
      </w:r>
      <w:r w:rsidRPr="00235CBE">
        <w:rPr>
          <w:rStyle w:val="StyleUnderline"/>
          <w:highlight w:val="green"/>
        </w:rPr>
        <w:t xml:space="preserve"> </w:t>
      </w:r>
      <w:r w:rsidRPr="00235CBE">
        <w:rPr>
          <w:rStyle w:val="Emphasis"/>
          <w:highlight w:val="green"/>
        </w:rPr>
        <w:t>the person in a working activit</w:t>
      </w:r>
      <w:r w:rsidRPr="00970579">
        <w:rPr>
          <w:rStyle w:val="Emphasis"/>
        </w:rPr>
        <w:t>y</w:t>
      </w:r>
      <w:r w:rsidRPr="00970579">
        <w:rPr>
          <w:rStyle w:val="StyleUnderline"/>
        </w:rPr>
        <w:t xml:space="preserve"> </w:t>
      </w:r>
      <w:r w:rsidRPr="00970579">
        <w:rPr>
          <w:sz w:val="16"/>
        </w:rPr>
        <w:t xml:space="preserve">as an employee </w:t>
      </w:r>
      <w:r w:rsidRPr="00235CBE">
        <w:rPr>
          <w:rStyle w:val="Emphasis"/>
          <w:highlight w:val="green"/>
        </w:rPr>
        <w:t>rather than</w:t>
      </w:r>
      <w:r w:rsidRPr="00970579">
        <w:rPr>
          <w:rStyle w:val="StyleUnderline"/>
        </w:rPr>
        <w:t xml:space="preserve"> just </w:t>
      </w:r>
      <w:r w:rsidRPr="00235CBE">
        <w:rPr>
          <w:rStyle w:val="Emphasis"/>
          <w:highlight w:val="green"/>
        </w:rPr>
        <w:t>a</w:t>
      </w:r>
      <w:r w:rsidRPr="00970579">
        <w:rPr>
          <w:rStyle w:val="Emphasis"/>
        </w:rPr>
        <w:t xml:space="preserve"> cash </w:t>
      </w:r>
      <w:r w:rsidRPr="00235CBE">
        <w:rPr>
          <w:rStyle w:val="Emphasis"/>
          <w:highlight w:val="green"/>
        </w:rPr>
        <w:t>recipient</w:t>
      </w:r>
      <w:r w:rsidRPr="00970579">
        <w:rPr>
          <w:sz w:val="16"/>
        </w:rPr>
        <w:t xml:space="preserve">, from this perspective, </w:t>
      </w:r>
      <w:r w:rsidRPr="00235CBE">
        <w:rPr>
          <w:rStyle w:val="Emphasis"/>
          <w:highlight w:val="green"/>
        </w:rPr>
        <w:t>exposing</w:t>
      </w:r>
      <w:r w:rsidRPr="00235CBE">
        <w:rPr>
          <w:rStyle w:val="StyleUnderline"/>
          <w:highlight w:val="green"/>
        </w:rPr>
        <w:t xml:space="preserve"> </w:t>
      </w:r>
      <w:r w:rsidRPr="00235CBE">
        <w:rPr>
          <w:rStyle w:val="Emphasis"/>
          <w:highlight w:val="green"/>
        </w:rPr>
        <w:t>persons</w:t>
      </w:r>
      <w:r w:rsidRPr="00235CBE">
        <w:rPr>
          <w:rStyle w:val="StyleUnderline"/>
          <w:highlight w:val="green"/>
        </w:rPr>
        <w:t xml:space="preserve"> </w:t>
      </w:r>
      <w:r w:rsidRPr="00235CBE">
        <w:rPr>
          <w:rStyle w:val="Emphasis"/>
          <w:highlight w:val="green"/>
        </w:rPr>
        <w:t>to</w:t>
      </w:r>
      <w:r w:rsidRPr="00970579">
        <w:rPr>
          <w:rStyle w:val="StyleUnderline"/>
        </w:rPr>
        <w:t xml:space="preserve"> a </w:t>
      </w:r>
      <w:r w:rsidRPr="00970579">
        <w:rPr>
          <w:rStyle w:val="Emphasis"/>
        </w:rPr>
        <w:t>culture of work and</w:t>
      </w:r>
      <w:r w:rsidRPr="00970579">
        <w:rPr>
          <w:rStyle w:val="StyleUnderline"/>
        </w:rPr>
        <w:t xml:space="preserve"> training </w:t>
      </w:r>
      <w:r w:rsidRPr="00235CBE">
        <w:rPr>
          <w:rStyle w:val="Emphasis"/>
          <w:highlight w:val="green"/>
        </w:rPr>
        <w:t>opportunities</w:t>
      </w:r>
      <w:r w:rsidRPr="00970579">
        <w:rPr>
          <w:sz w:val="16"/>
        </w:rPr>
        <w:t>. Our research shows that Pilot UBI programs have taken place or are ongoing in the United States, Brazil, Canada, Finland, and other parts of the world. We have not seen a pilot of the FJG anywhere in the globe.</w:t>
      </w:r>
    </w:p>
    <w:p w14:paraId="0A4A2EB2" w14:textId="77777777" w:rsidR="002A5A1F" w:rsidRPr="00970579" w:rsidRDefault="002A5A1F" w:rsidP="002A5A1F">
      <w:pPr>
        <w:rPr>
          <w:rStyle w:val="Emphasis"/>
        </w:rPr>
      </w:pPr>
      <w:r w:rsidRPr="00970579">
        <w:rPr>
          <w:sz w:val="16"/>
        </w:rPr>
        <w:t xml:space="preserve">Advocates of UBI affirm that it helps with fighting poverty, reducing income inequality, improving the health of recipients, and empowering women by recognizing the value of unpaid homemakers and caregivers. UBI proponents believe that it encourages employment and skills training. Opponents of </w:t>
      </w:r>
      <w:r w:rsidRPr="00235CBE">
        <w:rPr>
          <w:rStyle w:val="Emphasis"/>
          <w:highlight w:val="green"/>
        </w:rPr>
        <w:t>UBI</w:t>
      </w:r>
      <w:r w:rsidRPr="00970579">
        <w:rPr>
          <w:rStyle w:val="StyleUnderline"/>
        </w:rPr>
        <w:t xml:space="preserve"> say that it </w:t>
      </w:r>
      <w:r w:rsidRPr="00235CBE">
        <w:rPr>
          <w:rStyle w:val="Emphasis"/>
          <w:highlight w:val="green"/>
        </w:rPr>
        <w:t>provides a disincentive to work and weakens the economy</w:t>
      </w:r>
      <w:r w:rsidRPr="00970579">
        <w:rPr>
          <w:rStyle w:val="StyleUnderline"/>
        </w:rPr>
        <w:t xml:space="preserve">. </w:t>
      </w:r>
      <w:r w:rsidRPr="00970579">
        <w:rPr>
          <w:sz w:val="16"/>
        </w:rPr>
        <w:t xml:space="preserve">They also say </w:t>
      </w:r>
      <w:r w:rsidRPr="00235CBE">
        <w:rPr>
          <w:rStyle w:val="Emphasis"/>
          <w:highlight w:val="green"/>
        </w:rPr>
        <w:t>it is unaffordable and less effective</w:t>
      </w:r>
      <w:r w:rsidRPr="00970579">
        <w:rPr>
          <w:rStyle w:val="Emphasis"/>
        </w:rPr>
        <w:t xml:space="preserve"> than targeted</w:t>
      </w:r>
      <w:r w:rsidRPr="00970579">
        <w:rPr>
          <w:rStyle w:val="StyleUnderline"/>
        </w:rPr>
        <w:t xml:space="preserve"> aid and </w:t>
      </w:r>
      <w:r w:rsidRPr="00970579">
        <w:rPr>
          <w:rStyle w:val="Emphasis"/>
        </w:rPr>
        <w:t>welfare</w:t>
      </w:r>
      <w:r w:rsidRPr="00970579">
        <w:rPr>
          <w:rStyle w:val="StyleUnderline"/>
        </w:rPr>
        <w:t>.</w:t>
      </w:r>
      <w:r w:rsidRPr="00970579">
        <w:rPr>
          <w:sz w:val="16"/>
        </w:rPr>
        <w:t xml:space="preserve"> Additionally, Robert Greenstein, President of the Center on Budget and Policy Priorities, states that "</w:t>
      </w:r>
      <w:r w:rsidRPr="00235CBE">
        <w:rPr>
          <w:rStyle w:val="Emphasis"/>
          <w:highlight w:val="green"/>
        </w:rPr>
        <w:t>if you take</w:t>
      </w:r>
      <w:r w:rsidRPr="00970579">
        <w:rPr>
          <w:rStyle w:val="StyleUnderline"/>
        </w:rPr>
        <w:t xml:space="preserve"> the </w:t>
      </w:r>
      <w:r w:rsidRPr="00235CBE">
        <w:rPr>
          <w:rStyle w:val="Emphasis"/>
          <w:highlight w:val="green"/>
        </w:rPr>
        <w:t>dollars targeted on people in the bottom fifth</w:t>
      </w:r>
      <w:r w:rsidRPr="00970579">
        <w:rPr>
          <w:rStyle w:val="Emphasis"/>
        </w:rPr>
        <w:t xml:space="preserve"> or two-fifths of the population </w:t>
      </w:r>
      <w:r w:rsidRPr="00235CBE">
        <w:rPr>
          <w:rStyle w:val="Emphasis"/>
          <w:highlight w:val="green"/>
        </w:rPr>
        <w:t>and convert them to universal payments</w:t>
      </w:r>
      <w:r w:rsidRPr="00970579">
        <w:rPr>
          <w:rStyle w:val="Emphasis"/>
        </w:rPr>
        <w:t xml:space="preserve"> to people all the way up</w:t>
      </w:r>
      <w:r w:rsidRPr="00970579">
        <w:rPr>
          <w:rStyle w:val="StyleUnderline"/>
        </w:rPr>
        <w:t xml:space="preserve"> the income scale, </w:t>
      </w:r>
      <w:r w:rsidRPr="00235CBE">
        <w:rPr>
          <w:rStyle w:val="Emphasis"/>
          <w:highlight w:val="green"/>
        </w:rPr>
        <w:t>you're redistributing income upward</w:t>
      </w:r>
      <w:r w:rsidRPr="00970579">
        <w:rPr>
          <w:sz w:val="16"/>
        </w:rPr>
        <w:t xml:space="preserve">. </w:t>
      </w:r>
      <w:r w:rsidRPr="00235CBE">
        <w:rPr>
          <w:rStyle w:val="Emphasis"/>
          <w:highlight w:val="green"/>
        </w:rPr>
        <w:t>That</w:t>
      </w:r>
      <w:r w:rsidRPr="00970579">
        <w:rPr>
          <w:rStyle w:val="Emphasis"/>
        </w:rPr>
        <w:t xml:space="preserve"> would </w:t>
      </w:r>
      <w:r w:rsidRPr="00235CBE">
        <w:rPr>
          <w:rStyle w:val="Emphasis"/>
          <w:highlight w:val="green"/>
        </w:rPr>
        <w:t>increase</w:t>
      </w:r>
      <w:r w:rsidRPr="00970579">
        <w:rPr>
          <w:rStyle w:val="StyleUnderline"/>
        </w:rPr>
        <w:t xml:space="preserve"> </w:t>
      </w:r>
      <w:r w:rsidRPr="00970579">
        <w:rPr>
          <w:sz w:val="16"/>
        </w:rPr>
        <w:t xml:space="preserve">poverty and </w:t>
      </w:r>
      <w:r w:rsidRPr="00235CBE">
        <w:rPr>
          <w:rStyle w:val="Emphasis"/>
          <w:highlight w:val="green"/>
        </w:rPr>
        <w:t>inequality</w:t>
      </w:r>
      <w:r w:rsidRPr="00970579">
        <w:rPr>
          <w:rStyle w:val="StyleUnderline"/>
        </w:rPr>
        <w:t xml:space="preserve"> rather than reduce </w:t>
      </w:r>
      <w:r w:rsidRPr="00970579">
        <w:rPr>
          <w:sz w:val="16"/>
        </w:rPr>
        <w:t xml:space="preserve">them." Furthermore, </w:t>
      </w:r>
      <w:r w:rsidRPr="00235CBE">
        <w:rPr>
          <w:rStyle w:val="Emphasis"/>
          <w:highlight w:val="green"/>
        </w:rPr>
        <w:t>UBI does not cure</w:t>
      </w:r>
      <w:r w:rsidRPr="00970579">
        <w:rPr>
          <w:rStyle w:val="StyleUnderline"/>
        </w:rPr>
        <w:t xml:space="preserve"> addiction, </w:t>
      </w:r>
      <w:r w:rsidRPr="00970579">
        <w:rPr>
          <w:rStyle w:val="Emphasis"/>
        </w:rPr>
        <w:t>poor health</w:t>
      </w:r>
      <w:r w:rsidRPr="00970579">
        <w:rPr>
          <w:rStyle w:val="StyleUnderline"/>
        </w:rPr>
        <w:t xml:space="preserve">, </w:t>
      </w:r>
      <w:r w:rsidRPr="00970579">
        <w:rPr>
          <w:rStyle w:val="Emphasis"/>
        </w:rPr>
        <w:t>lack of skills</w:t>
      </w:r>
      <w:r w:rsidRPr="00970579">
        <w:rPr>
          <w:rStyle w:val="StyleUnderline"/>
        </w:rPr>
        <w:t xml:space="preserve">, </w:t>
      </w:r>
      <w:r w:rsidRPr="00970579">
        <w:rPr>
          <w:rStyle w:val="Emphasis"/>
        </w:rPr>
        <w:t>or</w:t>
      </w:r>
      <w:r w:rsidRPr="00970579">
        <w:rPr>
          <w:rStyle w:val="StyleUnderline"/>
        </w:rPr>
        <w:t xml:space="preserve"> other </w:t>
      </w:r>
      <w:r w:rsidRPr="00235CBE">
        <w:rPr>
          <w:rStyle w:val="Emphasis"/>
          <w:highlight w:val="green"/>
        </w:rPr>
        <w:t>factors</w:t>
      </w:r>
      <w:r w:rsidRPr="00970579">
        <w:rPr>
          <w:rStyle w:val="Emphasis"/>
        </w:rPr>
        <w:t xml:space="preserve"> </w:t>
      </w:r>
      <w:r w:rsidRPr="00235CBE">
        <w:rPr>
          <w:rStyle w:val="Emphasis"/>
          <w:highlight w:val="green"/>
        </w:rPr>
        <w:t>that contribute to poverty</w:t>
      </w:r>
      <w:r w:rsidRPr="00970579">
        <w:rPr>
          <w:rStyle w:val="Emphasis"/>
        </w:rPr>
        <w:t>.</w:t>
      </w:r>
    </w:p>
    <w:p w14:paraId="5AEE17DD" w14:textId="77777777" w:rsidR="002A5A1F" w:rsidRPr="00970579" w:rsidRDefault="002A5A1F" w:rsidP="002A5A1F">
      <w:pPr>
        <w:rPr>
          <w:sz w:val="16"/>
        </w:rPr>
      </w:pPr>
      <w:r w:rsidRPr="00970579">
        <w:rPr>
          <w:sz w:val="16"/>
        </w:rPr>
        <w:t xml:space="preserve">The FJG is not just a better proposition than UBI. </w:t>
      </w:r>
      <w:r w:rsidRPr="00235CBE">
        <w:rPr>
          <w:rStyle w:val="Emphasis"/>
          <w:highlight w:val="green"/>
        </w:rPr>
        <w:t>FJG adds money</w:t>
      </w:r>
      <w:r w:rsidRPr="00970579">
        <w:rPr>
          <w:rStyle w:val="Emphasis"/>
        </w:rPr>
        <w:t xml:space="preserve"> to the economy </w:t>
      </w:r>
      <w:r w:rsidRPr="00235CBE">
        <w:rPr>
          <w:rStyle w:val="Emphasis"/>
          <w:highlight w:val="green"/>
        </w:rPr>
        <w:t>by increasing productivity</w:t>
      </w:r>
      <w:r w:rsidRPr="00970579">
        <w:rPr>
          <w:rStyle w:val="StyleUnderline"/>
        </w:rPr>
        <w:t xml:space="preserve"> and output. </w:t>
      </w:r>
      <w:r w:rsidRPr="00970579">
        <w:rPr>
          <w:rStyle w:val="Emphasis"/>
        </w:rPr>
        <w:t>This is how you</w:t>
      </w:r>
      <w:r w:rsidRPr="00970579">
        <w:rPr>
          <w:rStyle w:val="StyleUnderline"/>
        </w:rPr>
        <w:t xml:space="preserve"> </w:t>
      </w:r>
      <w:r w:rsidRPr="00970579">
        <w:rPr>
          <w:sz w:val="16"/>
        </w:rPr>
        <w:t xml:space="preserve">avoid or greatly </w:t>
      </w:r>
      <w:r w:rsidRPr="00235CBE">
        <w:rPr>
          <w:rStyle w:val="Emphasis"/>
          <w:highlight w:val="green"/>
        </w:rPr>
        <w:t>reduce</w:t>
      </w:r>
      <w:r w:rsidRPr="00970579">
        <w:rPr>
          <w:rStyle w:val="StyleUnderline"/>
        </w:rPr>
        <w:t xml:space="preserve"> the severity of, </w:t>
      </w:r>
      <w:r w:rsidRPr="00235CBE">
        <w:rPr>
          <w:rStyle w:val="Emphasis"/>
          <w:highlight w:val="green"/>
        </w:rPr>
        <w:t>inflation</w:t>
      </w:r>
      <w:r w:rsidRPr="00970579">
        <w:rPr>
          <w:rStyle w:val="StyleUnderline"/>
        </w:rPr>
        <w:t xml:space="preserve">. It </w:t>
      </w:r>
      <w:r w:rsidRPr="00235CBE">
        <w:rPr>
          <w:rStyle w:val="Emphasis"/>
          <w:highlight w:val="green"/>
        </w:rPr>
        <w:t>forces</w:t>
      </w:r>
      <w:r w:rsidRPr="00970579">
        <w:rPr>
          <w:rStyle w:val="Emphasis"/>
        </w:rPr>
        <w:t xml:space="preserve"> private</w:t>
      </w:r>
      <w:r w:rsidRPr="00970579">
        <w:rPr>
          <w:rStyle w:val="StyleUnderline"/>
        </w:rPr>
        <w:t xml:space="preserve"> </w:t>
      </w:r>
      <w:r w:rsidRPr="00235CBE">
        <w:rPr>
          <w:rStyle w:val="Emphasis"/>
          <w:highlight w:val="green"/>
        </w:rPr>
        <w:t>industry</w:t>
      </w:r>
      <w:r w:rsidRPr="00970579">
        <w:rPr>
          <w:rStyle w:val="StyleUnderline"/>
        </w:rPr>
        <w:t xml:space="preserve"> and the military </w:t>
      </w:r>
      <w:r w:rsidRPr="00235CBE">
        <w:rPr>
          <w:rStyle w:val="Emphasis"/>
          <w:highlight w:val="green"/>
        </w:rPr>
        <w:t>to up their game</w:t>
      </w:r>
      <w:r w:rsidRPr="00970579">
        <w:rPr>
          <w:rStyle w:val="Emphasis"/>
        </w:rPr>
        <w:t>, to be competitive</w:t>
      </w:r>
      <w:r w:rsidRPr="00970579">
        <w:rPr>
          <w:sz w:val="16"/>
        </w:rPr>
        <w:t xml:space="preserve"> with the FJG: </w:t>
      </w:r>
      <w:r w:rsidRPr="00235CBE">
        <w:rPr>
          <w:rStyle w:val="Emphasis"/>
          <w:highlight w:val="green"/>
        </w:rPr>
        <w:t>better than a</w:t>
      </w:r>
      <w:r w:rsidRPr="00970579">
        <w:rPr>
          <w:rStyle w:val="Emphasis"/>
        </w:rPr>
        <w:t xml:space="preserve"> bare-</w:t>
      </w:r>
      <w:r w:rsidRPr="00235CBE">
        <w:rPr>
          <w:rStyle w:val="Emphasis"/>
          <w:highlight w:val="green"/>
        </w:rPr>
        <w:t>minimum</w:t>
      </w:r>
      <w:r w:rsidRPr="00970579">
        <w:rPr>
          <w:rStyle w:val="Emphasis"/>
        </w:rPr>
        <w:t xml:space="preserve"> living </w:t>
      </w:r>
      <w:r w:rsidRPr="00235CBE">
        <w:rPr>
          <w:rStyle w:val="Emphasis"/>
          <w:highlight w:val="green"/>
        </w:rPr>
        <w:t>wage</w:t>
      </w:r>
      <w:r w:rsidRPr="00970579">
        <w:rPr>
          <w:rStyle w:val="Emphasis"/>
        </w:rPr>
        <w:t xml:space="preserve">, </w:t>
      </w:r>
      <w:r w:rsidRPr="00235CBE">
        <w:rPr>
          <w:rStyle w:val="Emphasis"/>
          <w:highlight w:val="green"/>
        </w:rPr>
        <w:t>benefits</w:t>
      </w:r>
      <w:r w:rsidRPr="00970579">
        <w:rPr>
          <w:rStyle w:val="Emphasis"/>
        </w:rPr>
        <w:t xml:space="preserve">, </w:t>
      </w:r>
      <w:r w:rsidRPr="00235CBE">
        <w:rPr>
          <w:rStyle w:val="Emphasis"/>
          <w:highlight w:val="green"/>
        </w:rPr>
        <w:t>and</w:t>
      </w:r>
      <w:r w:rsidRPr="00970579">
        <w:rPr>
          <w:rStyle w:val="Emphasis"/>
        </w:rPr>
        <w:t xml:space="preserve"> working </w:t>
      </w:r>
      <w:r w:rsidRPr="00235CBE">
        <w:rPr>
          <w:rStyle w:val="Emphasis"/>
          <w:highlight w:val="green"/>
        </w:rPr>
        <w:t>conditions</w:t>
      </w:r>
      <w:r w:rsidRPr="00970579">
        <w:rPr>
          <w:rStyle w:val="StyleUnderline"/>
        </w:rPr>
        <w:t>.</w:t>
      </w:r>
      <w:r w:rsidRPr="00970579">
        <w:rPr>
          <w:sz w:val="16"/>
        </w:rPr>
        <w:t xml:space="preserve"> During times like the current crises, </w:t>
      </w:r>
      <w:r w:rsidRPr="00970579">
        <w:rPr>
          <w:rStyle w:val="StyleUnderline"/>
        </w:rPr>
        <w:t xml:space="preserve">the </w:t>
      </w:r>
      <w:r w:rsidRPr="00235CBE">
        <w:rPr>
          <w:rStyle w:val="Emphasis"/>
          <w:highlight w:val="green"/>
        </w:rPr>
        <w:t>FJG</w:t>
      </w:r>
      <w:r w:rsidRPr="00970579">
        <w:rPr>
          <w:rStyle w:val="Emphasis"/>
        </w:rPr>
        <w:t xml:space="preserve"> would expand to</w:t>
      </w:r>
      <w:r w:rsidRPr="00970579">
        <w:rPr>
          <w:sz w:val="16"/>
        </w:rPr>
        <w:t xml:space="preserve"> accommodate the dislocated workers </w:t>
      </w:r>
      <w:r w:rsidRPr="00235CBE">
        <w:rPr>
          <w:rStyle w:val="Emphasis"/>
          <w:highlight w:val="green"/>
        </w:rPr>
        <w:t>provid</w:t>
      </w:r>
      <w:r w:rsidRPr="00970579">
        <w:rPr>
          <w:rStyle w:val="StyleUnderline"/>
        </w:rPr>
        <w:t xml:space="preserve">ing </w:t>
      </w:r>
      <w:r w:rsidRPr="00235CBE">
        <w:rPr>
          <w:rStyle w:val="StyleUnderline"/>
          <w:highlight w:val="green"/>
        </w:rPr>
        <w:t>not only</w:t>
      </w:r>
      <w:r w:rsidRPr="00970579">
        <w:rPr>
          <w:rStyle w:val="StyleUnderline"/>
        </w:rPr>
        <w:t xml:space="preserve"> </w:t>
      </w:r>
      <w:r w:rsidRPr="00235CBE">
        <w:rPr>
          <w:rStyle w:val="Emphasis"/>
          <w:highlight w:val="green"/>
        </w:rPr>
        <w:t>a safety net b</w:t>
      </w:r>
      <w:r w:rsidRPr="00970579">
        <w:rPr>
          <w:rStyle w:val="Emphasis"/>
        </w:rPr>
        <w:t xml:space="preserve">ut a </w:t>
      </w:r>
      <w:r w:rsidRPr="00235CBE">
        <w:rPr>
          <w:rStyle w:val="Emphasis"/>
          <w:highlight w:val="green"/>
        </w:rPr>
        <w:t>motivation to keep active</w:t>
      </w:r>
      <w:r w:rsidRPr="00970579">
        <w:rPr>
          <w:rStyle w:val="Emphasis"/>
        </w:rPr>
        <w:t xml:space="preserve"> in</w:t>
      </w:r>
      <w:r w:rsidRPr="00970579">
        <w:rPr>
          <w:rStyle w:val="StyleUnderline"/>
        </w:rPr>
        <w:t xml:space="preserve"> the </w:t>
      </w:r>
      <w:r w:rsidRPr="00970579">
        <w:rPr>
          <w:rStyle w:val="Emphasis"/>
        </w:rPr>
        <w:t>labor</w:t>
      </w:r>
      <w:r w:rsidRPr="00970579">
        <w:rPr>
          <w:rStyle w:val="StyleUnderline"/>
        </w:rPr>
        <w:t xml:space="preserve"> force despite all challenges. </w:t>
      </w:r>
      <w:r w:rsidRPr="00970579">
        <w:rPr>
          <w:sz w:val="16"/>
        </w:rPr>
        <w:t>This context provides a more productive, engaging, and mentally healthy environment.</w:t>
      </w:r>
    </w:p>
    <w:p w14:paraId="7B1651C6" w14:textId="77777777" w:rsidR="002A5A1F" w:rsidRPr="00970579" w:rsidRDefault="002A5A1F" w:rsidP="002A5A1F">
      <w:pPr>
        <w:pStyle w:val="Heading3"/>
      </w:pPr>
      <w:r>
        <w:t xml:space="preserve">2AC – </w:t>
      </w:r>
      <w:r w:rsidRPr="00970579">
        <w:t>Community deficit autonomy deficit</w:t>
      </w:r>
    </w:p>
    <w:p w14:paraId="224C06A0" w14:textId="77777777" w:rsidR="002A5A1F" w:rsidRPr="00970579" w:rsidRDefault="002A5A1F" w:rsidP="002A5A1F">
      <w:pPr>
        <w:pStyle w:val="Heading4"/>
        <w:rPr>
          <w:b w:val="0"/>
          <w:bCs/>
        </w:rPr>
      </w:pPr>
      <w:r w:rsidRPr="00970579">
        <w:t xml:space="preserve">Job guarantee is better than a UBI for communities – </w:t>
      </w:r>
      <w:r w:rsidRPr="00970579">
        <w:rPr>
          <w:b w:val="0"/>
          <w:bCs/>
        </w:rPr>
        <w:t xml:space="preserve">it enables </w:t>
      </w:r>
      <w:r w:rsidRPr="00970579">
        <w:rPr>
          <w:b w:val="0"/>
          <w:bCs/>
          <w:u w:val="single"/>
        </w:rPr>
        <w:t>collective</w:t>
      </w:r>
      <w:r w:rsidRPr="00970579">
        <w:rPr>
          <w:b w:val="0"/>
          <w:bCs/>
        </w:rPr>
        <w:t xml:space="preserve"> rather than individual standards over work.</w:t>
      </w:r>
    </w:p>
    <w:p w14:paraId="59A6FEF7" w14:textId="77777777" w:rsidR="002A5A1F" w:rsidRPr="00970579" w:rsidRDefault="002A5A1F" w:rsidP="002A5A1F">
      <w:r w:rsidRPr="00970579">
        <w:rPr>
          <w:rStyle w:val="Style13ptBold"/>
        </w:rPr>
        <w:t>Parrique '21</w:t>
      </w:r>
      <w:r w:rsidRPr="00970579">
        <w:t xml:space="preserve"> [Timothee; PhD in economics from the Centre d’Études et de Recherches sur le Développement (University of Clermont Auvergne, France) and the Stockholm Resilience Centre (Stockholm University, Sweden).French economist and researcher at the University of Lund in Sweden.; "A response to Kenta Tsuda: Welcome to degrowth"; September 8, 2021; https://timotheeparrique.com/a-response-to-kenta-tsuda-welcome-to-degrowth/; ror]</w:t>
      </w:r>
    </w:p>
    <w:p w14:paraId="76903793" w14:textId="77777777" w:rsidR="002A5A1F" w:rsidRPr="00970579" w:rsidRDefault="002A5A1F" w:rsidP="002A5A1F">
      <w:pPr>
        <w:rPr>
          <w:rStyle w:val="Emphasis"/>
        </w:rPr>
      </w:pPr>
      <w:r w:rsidRPr="00970579">
        <w:rPr>
          <w:sz w:val="16"/>
        </w:rPr>
        <w:t xml:space="preserve">Here is </w:t>
      </w:r>
      <w:r w:rsidRPr="00970579">
        <w:rPr>
          <w:rStyle w:val="StyleUnderline"/>
        </w:rPr>
        <w:t xml:space="preserve">one </w:t>
      </w:r>
      <w:r w:rsidRPr="00235CBE">
        <w:rPr>
          <w:rStyle w:val="StyleUnderline"/>
          <w:highlight w:val="green"/>
        </w:rPr>
        <w:t>advantage</w:t>
      </w:r>
      <w:r w:rsidRPr="00970579">
        <w:rPr>
          <w:sz w:val="16"/>
        </w:rPr>
        <w:t xml:space="preserve"> that the </w:t>
      </w:r>
      <w:r w:rsidRPr="00235CBE">
        <w:rPr>
          <w:rStyle w:val="Emphasis"/>
          <w:highlight w:val="green"/>
        </w:rPr>
        <w:t>JG</w:t>
      </w:r>
      <w:r w:rsidRPr="00970579">
        <w:rPr>
          <w:sz w:val="16"/>
        </w:rPr>
        <w:t xml:space="preserve"> </w:t>
      </w:r>
      <w:r w:rsidRPr="00235CBE">
        <w:rPr>
          <w:rStyle w:val="StyleUnderline"/>
          <w:highlight w:val="green"/>
        </w:rPr>
        <w:t>has</w:t>
      </w:r>
      <w:r w:rsidRPr="00970579">
        <w:rPr>
          <w:sz w:val="16"/>
        </w:rPr>
        <w:t xml:space="preserve"> in </w:t>
      </w:r>
      <w:r w:rsidRPr="00970579">
        <w:rPr>
          <w:rStyle w:val="Emphasis"/>
        </w:rPr>
        <w:t>comparison</w:t>
      </w:r>
      <w:r w:rsidRPr="00970579">
        <w:rPr>
          <w:rStyle w:val="StyleUnderline"/>
        </w:rPr>
        <w:t xml:space="preserve"> </w:t>
      </w:r>
      <w:r w:rsidRPr="00235CBE">
        <w:rPr>
          <w:rStyle w:val="StyleUnderline"/>
          <w:highlight w:val="green"/>
        </w:rPr>
        <w:t>to</w:t>
      </w:r>
      <w:r w:rsidRPr="00970579">
        <w:rPr>
          <w:rStyle w:val="StyleUnderline"/>
        </w:rPr>
        <w:t xml:space="preserve"> a Universal Basic Income (</w:t>
      </w:r>
      <w:r w:rsidRPr="00235CBE">
        <w:rPr>
          <w:rStyle w:val="Emphasis"/>
          <w:highlight w:val="green"/>
        </w:rPr>
        <w:t>UBI</w:t>
      </w:r>
      <w:r w:rsidRPr="00970579">
        <w:rPr>
          <w:sz w:val="16"/>
        </w:rPr>
        <w:t xml:space="preserve">): it </w:t>
      </w:r>
      <w:r w:rsidRPr="00235CBE">
        <w:rPr>
          <w:rStyle w:val="StyleUnderline"/>
          <w:highlight w:val="green"/>
        </w:rPr>
        <w:t>institutes</w:t>
      </w:r>
      <w:r w:rsidRPr="00970579">
        <w:rPr>
          <w:sz w:val="16"/>
        </w:rPr>
        <w:t xml:space="preserve"> a </w:t>
      </w:r>
      <w:r w:rsidRPr="00235CBE">
        <w:rPr>
          <w:rStyle w:val="Emphasis"/>
          <w:highlight w:val="green"/>
        </w:rPr>
        <w:t>constant</w:t>
      </w:r>
      <w:r w:rsidRPr="00970579">
        <w:rPr>
          <w:rStyle w:val="Emphasis"/>
        </w:rPr>
        <w:t xml:space="preserve"> </w:t>
      </w:r>
      <w:r w:rsidRPr="00235CBE">
        <w:rPr>
          <w:rStyle w:val="Emphasis"/>
          <w:highlight w:val="green"/>
        </w:rPr>
        <w:t>reflection</w:t>
      </w:r>
      <w:r w:rsidRPr="00970579">
        <w:rPr>
          <w:sz w:val="16"/>
        </w:rPr>
        <w:t xml:space="preserve"> </w:t>
      </w:r>
      <w:r w:rsidRPr="00235CBE">
        <w:rPr>
          <w:rStyle w:val="StyleUnderline"/>
          <w:highlight w:val="green"/>
        </w:rPr>
        <w:t>over</w:t>
      </w:r>
      <w:r w:rsidRPr="00970579">
        <w:rPr>
          <w:sz w:val="16"/>
        </w:rPr>
        <w:t xml:space="preserve"> </w:t>
      </w:r>
      <w:r w:rsidRPr="00970579">
        <w:rPr>
          <w:rStyle w:val="StyleUnderline"/>
        </w:rPr>
        <w:t xml:space="preserve">what should be considered </w:t>
      </w:r>
      <w:r w:rsidRPr="00235CBE">
        <w:rPr>
          <w:rStyle w:val="Emphasis"/>
          <w:highlight w:val="green"/>
        </w:rPr>
        <w:t>work</w:t>
      </w:r>
      <w:r w:rsidRPr="00970579">
        <w:rPr>
          <w:sz w:val="16"/>
        </w:rPr>
        <w:t xml:space="preserve">, </w:t>
      </w:r>
      <w:r w:rsidRPr="00970579">
        <w:rPr>
          <w:rStyle w:val="StyleUnderline"/>
        </w:rPr>
        <w:t xml:space="preserve">which tasks should be </w:t>
      </w:r>
      <w:r w:rsidRPr="00970579">
        <w:rPr>
          <w:rStyle w:val="Emphasis"/>
        </w:rPr>
        <w:t>performed</w:t>
      </w:r>
      <w:r w:rsidRPr="00970579">
        <w:rPr>
          <w:rStyle w:val="StyleUnderline"/>
        </w:rPr>
        <w:t xml:space="preserve">, by </w:t>
      </w:r>
      <w:r w:rsidRPr="00970579">
        <w:rPr>
          <w:rStyle w:val="Emphasis"/>
        </w:rPr>
        <w:t>whom</w:t>
      </w:r>
      <w:r w:rsidRPr="00970579">
        <w:rPr>
          <w:sz w:val="16"/>
        </w:rPr>
        <w:t xml:space="preserve">, </w:t>
      </w:r>
      <w:r w:rsidRPr="00970579">
        <w:rPr>
          <w:rStyle w:val="StyleUnderline"/>
        </w:rPr>
        <w:t xml:space="preserve">and </w:t>
      </w:r>
      <w:r w:rsidRPr="00970579">
        <w:rPr>
          <w:rStyle w:val="Emphasis"/>
        </w:rPr>
        <w:t>how</w:t>
      </w:r>
      <w:r w:rsidRPr="00970579">
        <w:rPr>
          <w:sz w:val="16"/>
        </w:rPr>
        <w:t xml:space="preserve">.14 Whereas a </w:t>
      </w:r>
      <w:r w:rsidRPr="00235CBE">
        <w:rPr>
          <w:rStyle w:val="Emphasis"/>
          <w:highlight w:val="green"/>
        </w:rPr>
        <w:t>UBI</w:t>
      </w:r>
      <w:r w:rsidRPr="00970579">
        <w:rPr>
          <w:sz w:val="16"/>
        </w:rPr>
        <w:t xml:space="preserve"> </w:t>
      </w:r>
      <w:r w:rsidRPr="00235CBE">
        <w:rPr>
          <w:rStyle w:val="StyleUnderline"/>
          <w:highlight w:val="green"/>
        </w:rPr>
        <w:t>enables</w:t>
      </w:r>
      <w:r w:rsidRPr="00970579">
        <w:rPr>
          <w:sz w:val="16"/>
        </w:rPr>
        <w:t xml:space="preserve"> </w:t>
      </w:r>
      <w:r w:rsidRPr="00235CBE">
        <w:rPr>
          <w:rStyle w:val="Emphasis"/>
          <w:highlight w:val="green"/>
        </w:rPr>
        <w:t>individual autonomy</w:t>
      </w:r>
      <w:r w:rsidRPr="00970579">
        <w:rPr>
          <w:sz w:val="16"/>
        </w:rPr>
        <w:t xml:space="preserve"> (I decide to remunerate myself with the income for the task I consider useful), a </w:t>
      </w:r>
      <w:r w:rsidRPr="00235CBE">
        <w:rPr>
          <w:rStyle w:val="Emphasis"/>
          <w:highlight w:val="green"/>
        </w:rPr>
        <w:t>JG</w:t>
      </w:r>
      <w:r w:rsidRPr="00970579">
        <w:rPr>
          <w:rStyle w:val="StyleUnderline"/>
        </w:rPr>
        <w:t xml:space="preserve"> deals </w:t>
      </w:r>
      <w:r w:rsidRPr="00235CBE">
        <w:rPr>
          <w:rStyle w:val="StyleUnderline"/>
          <w:highlight w:val="green"/>
        </w:rPr>
        <w:t>with</w:t>
      </w:r>
      <w:r w:rsidRPr="00235CBE">
        <w:rPr>
          <w:sz w:val="16"/>
          <w:highlight w:val="green"/>
        </w:rPr>
        <w:t xml:space="preserve"> </w:t>
      </w:r>
      <w:r w:rsidRPr="00235CBE">
        <w:rPr>
          <w:rStyle w:val="Emphasis"/>
          <w:highlight w:val="green"/>
        </w:rPr>
        <w:t>collective autonomy</w:t>
      </w:r>
      <w:r w:rsidRPr="00970579">
        <w:rPr>
          <w:sz w:val="16"/>
        </w:rPr>
        <w:t xml:space="preserve"> (only collectively can we agree to remunerate such and such task). For example, </w:t>
      </w:r>
      <w:r w:rsidRPr="00970579">
        <w:rPr>
          <w:rStyle w:val="StyleUnderline"/>
        </w:rPr>
        <w:t>nobody</w:t>
      </w:r>
      <w:r w:rsidRPr="00970579">
        <w:rPr>
          <w:sz w:val="16"/>
        </w:rPr>
        <w:t xml:space="preserve"> can </w:t>
      </w:r>
      <w:r w:rsidRPr="00970579">
        <w:rPr>
          <w:rStyle w:val="StyleUnderline"/>
        </w:rPr>
        <w:t>prevent</w:t>
      </w:r>
      <w:r w:rsidRPr="00970579">
        <w:rPr>
          <w:sz w:val="16"/>
        </w:rPr>
        <w:t xml:space="preserve"> </w:t>
      </w:r>
      <w:r w:rsidRPr="00970579">
        <w:rPr>
          <w:rStyle w:val="StyleUnderline"/>
        </w:rPr>
        <w:t>me from</w:t>
      </w:r>
      <w:r w:rsidRPr="00970579">
        <w:rPr>
          <w:sz w:val="16"/>
        </w:rPr>
        <w:t xml:space="preserve"> using my basic income to remunerate myself to </w:t>
      </w:r>
      <w:r w:rsidRPr="00970579">
        <w:rPr>
          <w:rStyle w:val="StyleUnderline"/>
        </w:rPr>
        <w:t>memorise</w:t>
      </w:r>
      <w:r w:rsidRPr="00970579">
        <w:rPr>
          <w:sz w:val="16"/>
        </w:rPr>
        <w:t xml:space="preserve"> </w:t>
      </w:r>
      <w:r w:rsidRPr="00970579">
        <w:rPr>
          <w:rStyle w:val="StyleUnderline"/>
        </w:rPr>
        <w:t>digits of Pi.</w:t>
      </w:r>
      <w:r w:rsidRPr="00970579">
        <w:rPr>
          <w:sz w:val="16"/>
        </w:rPr>
        <w:t xml:space="preserve"> In a </w:t>
      </w:r>
      <w:r w:rsidRPr="00970579">
        <w:rPr>
          <w:rStyle w:val="StyleUnderline"/>
        </w:rPr>
        <w:t>JG situation</w:t>
      </w:r>
      <w:r w:rsidRPr="00970579">
        <w:rPr>
          <w:sz w:val="16"/>
        </w:rPr>
        <w:t xml:space="preserve">, however, </w:t>
      </w:r>
      <w:r w:rsidRPr="00970579">
        <w:rPr>
          <w:rStyle w:val="StyleUnderline"/>
        </w:rPr>
        <w:t>all</w:t>
      </w:r>
      <w:r w:rsidRPr="00970579">
        <w:rPr>
          <w:sz w:val="16"/>
        </w:rPr>
        <w:t xml:space="preserve"> the </w:t>
      </w:r>
      <w:r w:rsidRPr="00970579">
        <w:rPr>
          <w:rStyle w:val="StyleUnderline"/>
        </w:rPr>
        <w:t>actors</w:t>
      </w:r>
      <w:r w:rsidRPr="00970579">
        <w:rPr>
          <w:sz w:val="16"/>
        </w:rPr>
        <w:t xml:space="preserve"> involved in the scheme would </w:t>
      </w:r>
      <w:r w:rsidRPr="00970579">
        <w:rPr>
          <w:rStyle w:val="StyleUnderline"/>
        </w:rPr>
        <w:t>need to be convinced</w:t>
      </w:r>
      <w:r w:rsidRPr="00970579">
        <w:rPr>
          <w:sz w:val="16"/>
        </w:rPr>
        <w:t xml:space="preserve"> that </w:t>
      </w:r>
      <w:r w:rsidRPr="00970579">
        <w:rPr>
          <w:rStyle w:val="StyleUnderline"/>
        </w:rPr>
        <w:t>memorising</w:t>
      </w:r>
      <w:r w:rsidRPr="00970579">
        <w:rPr>
          <w:sz w:val="16"/>
        </w:rPr>
        <w:t xml:space="preserve"> digits of </w:t>
      </w:r>
      <w:r w:rsidRPr="00970579">
        <w:rPr>
          <w:rStyle w:val="StyleUnderline"/>
        </w:rPr>
        <w:t>Pi is a worthwhile</w:t>
      </w:r>
      <w:r w:rsidRPr="00970579">
        <w:rPr>
          <w:sz w:val="16"/>
        </w:rPr>
        <w:t xml:space="preserve"> </w:t>
      </w:r>
      <w:r w:rsidRPr="00970579">
        <w:rPr>
          <w:rStyle w:val="StyleUnderline"/>
        </w:rPr>
        <w:t>thing</w:t>
      </w:r>
      <w:r w:rsidRPr="00970579">
        <w:rPr>
          <w:sz w:val="16"/>
        </w:rPr>
        <w:t xml:space="preserve"> </w:t>
      </w:r>
      <w:r w:rsidRPr="00970579">
        <w:rPr>
          <w:rStyle w:val="StyleUnderline"/>
        </w:rPr>
        <w:t>to</w:t>
      </w:r>
      <w:r w:rsidRPr="00970579">
        <w:rPr>
          <w:sz w:val="16"/>
        </w:rPr>
        <w:t xml:space="preserve"> do, both for me and for </w:t>
      </w:r>
      <w:r w:rsidRPr="00970579">
        <w:rPr>
          <w:rStyle w:val="StyleUnderline"/>
        </w:rPr>
        <w:t>the community</w:t>
      </w:r>
      <w:r w:rsidRPr="00970579">
        <w:rPr>
          <w:sz w:val="16"/>
        </w:rPr>
        <w:t xml:space="preserve">. Certain jobs that are considered socially or ecologically useful today may cease to be tomorrow and so the </w:t>
      </w:r>
      <w:r w:rsidRPr="00235CBE">
        <w:rPr>
          <w:rStyle w:val="StyleUnderline"/>
          <w:highlight w:val="green"/>
        </w:rPr>
        <w:t>JG</w:t>
      </w:r>
      <w:r w:rsidRPr="00970579">
        <w:rPr>
          <w:sz w:val="16"/>
        </w:rPr>
        <w:t xml:space="preserve"> is an </w:t>
      </w:r>
      <w:r w:rsidRPr="00970579">
        <w:rPr>
          <w:rStyle w:val="StyleUnderline"/>
        </w:rPr>
        <w:t>institution</w:t>
      </w:r>
      <w:r w:rsidRPr="00970579">
        <w:rPr>
          <w:sz w:val="16"/>
        </w:rPr>
        <w:t xml:space="preserve"> that </w:t>
      </w:r>
      <w:r w:rsidRPr="00235CBE">
        <w:rPr>
          <w:rStyle w:val="StyleUnderline"/>
          <w:highlight w:val="green"/>
        </w:rPr>
        <w:t>generates</w:t>
      </w:r>
      <w:r w:rsidRPr="00970579">
        <w:rPr>
          <w:sz w:val="16"/>
        </w:rPr>
        <w:t xml:space="preserve"> a </w:t>
      </w:r>
      <w:r w:rsidRPr="00235CBE">
        <w:rPr>
          <w:rStyle w:val="Emphasis"/>
          <w:highlight w:val="green"/>
        </w:rPr>
        <w:t>constant</w:t>
      </w:r>
      <w:r w:rsidRPr="00970579">
        <w:rPr>
          <w:rStyle w:val="StyleUnderline"/>
        </w:rPr>
        <w:t xml:space="preserve"> </w:t>
      </w:r>
      <w:r w:rsidRPr="00235CBE">
        <w:rPr>
          <w:rStyle w:val="Emphasis"/>
          <w:highlight w:val="green"/>
        </w:rPr>
        <w:t>democratic</w:t>
      </w:r>
      <w:r w:rsidRPr="00970579">
        <w:rPr>
          <w:sz w:val="16"/>
        </w:rPr>
        <w:t xml:space="preserve"> </w:t>
      </w:r>
      <w:r w:rsidRPr="00235CBE">
        <w:rPr>
          <w:rStyle w:val="Emphasis"/>
          <w:highlight w:val="green"/>
        </w:rPr>
        <w:t>discussion</w:t>
      </w:r>
      <w:r w:rsidRPr="00970579">
        <w:rPr>
          <w:sz w:val="16"/>
        </w:rPr>
        <w:t xml:space="preserve"> </w:t>
      </w:r>
      <w:r w:rsidRPr="00235CBE">
        <w:rPr>
          <w:rStyle w:val="StyleUnderline"/>
          <w:highlight w:val="green"/>
        </w:rPr>
        <w:t>over</w:t>
      </w:r>
      <w:r w:rsidRPr="00970579">
        <w:rPr>
          <w:sz w:val="16"/>
        </w:rPr>
        <w:t xml:space="preserve"> </w:t>
      </w:r>
      <w:r w:rsidRPr="00235CBE">
        <w:rPr>
          <w:rStyle w:val="StyleUnderline"/>
          <w:highlight w:val="green"/>
        </w:rPr>
        <w:t xml:space="preserve">what </w:t>
      </w:r>
      <w:r w:rsidRPr="00235CBE">
        <w:rPr>
          <w:rStyle w:val="Emphasis"/>
          <w:highlight w:val="green"/>
        </w:rPr>
        <w:t>people</w:t>
      </w:r>
      <w:r w:rsidRPr="00235CBE">
        <w:rPr>
          <w:rStyle w:val="StyleUnderline"/>
          <w:highlight w:val="green"/>
        </w:rPr>
        <w:t xml:space="preserve"> of the</w:t>
      </w:r>
      <w:r w:rsidRPr="00970579">
        <w:rPr>
          <w:rStyle w:val="StyleUnderline"/>
        </w:rPr>
        <w:t xml:space="preserve"> </w:t>
      </w:r>
      <w:r w:rsidRPr="00235CBE">
        <w:rPr>
          <w:rStyle w:val="Emphasis"/>
          <w:highlight w:val="green"/>
        </w:rPr>
        <w:t>community</w:t>
      </w:r>
      <w:r w:rsidRPr="00235CBE">
        <w:rPr>
          <w:rStyle w:val="StyleUnderline"/>
          <w:highlight w:val="green"/>
        </w:rPr>
        <w:t xml:space="preserve"> </w:t>
      </w:r>
      <w:r w:rsidRPr="00235CBE">
        <w:rPr>
          <w:rStyle w:val="Emphasis"/>
          <w:highlight w:val="green"/>
        </w:rPr>
        <w:t>spend</w:t>
      </w:r>
      <w:r w:rsidRPr="00235CBE">
        <w:rPr>
          <w:rStyle w:val="StyleUnderline"/>
          <w:highlight w:val="green"/>
        </w:rPr>
        <w:t xml:space="preserve"> </w:t>
      </w:r>
      <w:r w:rsidRPr="00970579">
        <w:rPr>
          <w:rStyle w:val="StyleUnderline"/>
        </w:rPr>
        <w:t xml:space="preserve">their </w:t>
      </w:r>
      <w:r w:rsidRPr="00235CBE">
        <w:rPr>
          <w:rStyle w:val="Emphasis"/>
          <w:highlight w:val="green"/>
        </w:rPr>
        <w:t>time doing.</w:t>
      </w:r>
    </w:p>
    <w:p w14:paraId="15B0E72F" w14:textId="77777777" w:rsidR="002A5A1F" w:rsidRPr="00970579" w:rsidRDefault="002A5A1F" w:rsidP="002A5A1F">
      <w:pPr>
        <w:pStyle w:val="Heading4"/>
      </w:pPr>
      <w:r w:rsidRPr="00970579">
        <w:t xml:space="preserve">Collective autonomy is central to </w:t>
      </w:r>
      <w:r w:rsidRPr="00970579">
        <w:rPr>
          <w:u w:val="single"/>
        </w:rPr>
        <w:t>degrowth</w:t>
      </w:r>
      <w:r w:rsidRPr="00970579">
        <w:t>.</w:t>
      </w:r>
    </w:p>
    <w:p w14:paraId="3EA1B564" w14:textId="77777777" w:rsidR="002A5A1F" w:rsidRPr="00970579" w:rsidRDefault="002A5A1F" w:rsidP="002A5A1F">
      <w:r w:rsidRPr="00970579">
        <w:rPr>
          <w:rStyle w:val="Style13ptBold"/>
        </w:rPr>
        <w:t>Unti ’20</w:t>
      </w:r>
      <w:r w:rsidRPr="00970579">
        <w:t xml:space="preserve"> [</w:t>
      </w:r>
      <w:r w:rsidRPr="00970579">
        <w:rPr>
          <w:u w:val="single"/>
        </w:rPr>
        <w:t>Brandon</w:t>
      </w:r>
      <w:r w:rsidRPr="00970579">
        <w:t xml:space="preserve">; BA @ Portland State University – Ph.D @ University of Missouri-Kansas City in Economics; “MONEY, WORK, AND MASS EXTINCTION: TRANSFORMATIONAL DEGROWTH AND THE JOB GUARANTEE”; edited by Michael J Murray and Mathew Forstater; p. 60-62; </w:t>
      </w:r>
      <w:hyperlink r:id="rId108" w:history="1">
        <w:r w:rsidRPr="00970579">
          <w:rPr>
            <w:rStyle w:val="Hyperlink"/>
          </w:rPr>
          <w:t>https://mospace.umsystem.edu/xmlui/bitstream/handle/10355/74003/Unti_umkc_0134D_11584.pdf?sequence=1&amp;isAllowed=y</w:t>
        </w:r>
      </w:hyperlink>
      <w:r w:rsidRPr="00970579">
        <w:t>; ror]</w:t>
      </w:r>
    </w:p>
    <w:p w14:paraId="5CB88376" w14:textId="77777777" w:rsidR="002A5A1F" w:rsidRPr="00970579" w:rsidRDefault="002A5A1F" w:rsidP="002A5A1F">
      <w:pPr>
        <w:rPr>
          <w:sz w:val="16"/>
        </w:rPr>
      </w:pPr>
      <w:r w:rsidRPr="00970579">
        <w:rPr>
          <w:sz w:val="16"/>
        </w:rPr>
        <w:t>Sharing</w:t>
      </w:r>
    </w:p>
    <w:p w14:paraId="2D98204F" w14:textId="77777777" w:rsidR="002A5A1F" w:rsidRPr="00970579" w:rsidRDefault="002A5A1F" w:rsidP="002A5A1F">
      <w:pPr>
        <w:rPr>
          <w:sz w:val="16"/>
        </w:rPr>
      </w:pPr>
      <w:r w:rsidRPr="00970579">
        <w:rPr>
          <w:sz w:val="16"/>
        </w:rPr>
        <w:t xml:space="preserve">Next to reduced hours the simplest, most obvious, and direct way of achieving </w:t>
      </w:r>
      <w:r w:rsidRPr="00970579">
        <w:rPr>
          <w:rStyle w:val="Emphasis"/>
        </w:rPr>
        <w:t>reduced production</w:t>
      </w:r>
      <w:r w:rsidRPr="00970579">
        <w:rPr>
          <w:rStyle w:val="StyleUnderline"/>
        </w:rPr>
        <w:t xml:space="preserve"> and</w:t>
      </w:r>
      <w:r w:rsidRPr="00970579">
        <w:rPr>
          <w:sz w:val="16"/>
        </w:rPr>
        <w:t xml:space="preserve"> </w:t>
      </w:r>
      <w:r w:rsidRPr="00970579">
        <w:rPr>
          <w:rStyle w:val="Emphasis"/>
        </w:rPr>
        <w:t>consumption</w:t>
      </w:r>
      <w:r w:rsidRPr="00970579">
        <w:rPr>
          <w:sz w:val="16"/>
        </w:rPr>
        <w:t xml:space="preserve">, is to </w:t>
      </w:r>
      <w:r w:rsidRPr="00970579">
        <w:rPr>
          <w:rStyle w:val="StyleUnderline"/>
        </w:rPr>
        <w:t xml:space="preserve">pursue institutions that </w:t>
      </w:r>
      <w:r w:rsidRPr="00235CBE">
        <w:rPr>
          <w:rStyle w:val="Emphasis"/>
          <w:highlight w:val="green"/>
        </w:rPr>
        <w:t>expand</w:t>
      </w:r>
      <w:r w:rsidRPr="00970579">
        <w:rPr>
          <w:rStyle w:val="StyleUnderline"/>
        </w:rPr>
        <w:t xml:space="preserve"> opportunities for </w:t>
      </w:r>
      <w:r w:rsidRPr="00235CBE">
        <w:rPr>
          <w:rStyle w:val="Emphasis"/>
          <w:highlight w:val="green"/>
        </w:rPr>
        <w:t>sharing</w:t>
      </w:r>
      <w:r w:rsidRPr="00970579">
        <w:rPr>
          <w:sz w:val="16"/>
        </w:rPr>
        <w:t xml:space="preserve">. Employing Boulding’s framework for welfare, </w:t>
      </w:r>
      <w:r w:rsidRPr="00970579">
        <w:rPr>
          <w:rStyle w:val="StyleUnderline"/>
        </w:rPr>
        <w:t xml:space="preserve">sharing allows us to </w:t>
      </w:r>
      <w:r w:rsidRPr="00235CBE">
        <w:rPr>
          <w:rStyle w:val="Emphasis"/>
          <w:highlight w:val="green"/>
        </w:rPr>
        <w:t>increase</w:t>
      </w:r>
      <w:r w:rsidRPr="00970579">
        <w:rPr>
          <w:rStyle w:val="StyleUnderline"/>
        </w:rPr>
        <w:t xml:space="preserve"> the </w:t>
      </w:r>
      <w:r w:rsidRPr="00970579">
        <w:rPr>
          <w:rStyle w:val="Emphasis"/>
        </w:rPr>
        <w:t xml:space="preserve">amount of </w:t>
      </w:r>
      <w:r w:rsidRPr="00235CBE">
        <w:rPr>
          <w:rStyle w:val="Emphasis"/>
          <w:highlight w:val="green"/>
        </w:rPr>
        <w:t>satisfaction</w:t>
      </w:r>
      <w:r w:rsidRPr="00970579">
        <w:rPr>
          <w:rStyle w:val="StyleUnderline"/>
        </w:rPr>
        <w:t xml:space="preserve"> we receive from the</w:t>
      </w:r>
      <w:r w:rsidRPr="00970579">
        <w:rPr>
          <w:sz w:val="16"/>
        </w:rPr>
        <w:t xml:space="preserve"> </w:t>
      </w:r>
      <w:r w:rsidRPr="00970579">
        <w:rPr>
          <w:rStyle w:val="StyleUnderline"/>
        </w:rPr>
        <w:t>existing capital stock</w:t>
      </w:r>
      <w:r w:rsidRPr="00970579">
        <w:rPr>
          <w:sz w:val="16"/>
        </w:rPr>
        <w:t xml:space="preserve"> while </w:t>
      </w:r>
      <w:r w:rsidRPr="00235CBE">
        <w:rPr>
          <w:rStyle w:val="Emphasis"/>
          <w:highlight w:val="green"/>
        </w:rPr>
        <w:t>minimizing</w:t>
      </w:r>
      <w:r w:rsidRPr="00970579">
        <w:rPr>
          <w:sz w:val="16"/>
        </w:rPr>
        <w:t xml:space="preserve"> both </w:t>
      </w:r>
      <w:r w:rsidRPr="00235CBE">
        <w:rPr>
          <w:rStyle w:val="Emphasis"/>
          <w:highlight w:val="green"/>
        </w:rPr>
        <w:t>consumption and production</w:t>
      </w:r>
      <w:r w:rsidRPr="00970579">
        <w:rPr>
          <w:sz w:val="16"/>
        </w:rPr>
        <w:t xml:space="preserve">. In addition to its obvious impact on throughput, sharing has </w:t>
      </w:r>
      <w:r w:rsidRPr="00970579">
        <w:rPr>
          <w:rStyle w:val="StyleUnderline"/>
        </w:rPr>
        <w:t xml:space="preserve">tremendous potential to </w:t>
      </w:r>
      <w:r w:rsidRPr="00970579">
        <w:rPr>
          <w:rStyle w:val="Emphasis"/>
        </w:rPr>
        <w:t>build</w:t>
      </w:r>
      <w:r w:rsidRPr="00970579">
        <w:rPr>
          <w:rStyle w:val="StyleUnderline"/>
        </w:rPr>
        <w:t xml:space="preserve"> and </w:t>
      </w:r>
      <w:r w:rsidRPr="00235CBE">
        <w:rPr>
          <w:rStyle w:val="Emphasis"/>
          <w:highlight w:val="green"/>
        </w:rPr>
        <w:t>strengthen</w:t>
      </w:r>
      <w:r w:rsidRPr="00970579">
        <w:rPr>
          <w:rStyle w:val="Emphasis"/>
        </w:rPr>
        <w:t xml:space="preserve"> </w:t>
      </w:r>
      <w:r w:rsidRPr="00235CBE">
        <w:rPr>
          <w:rStyle w:val="Emphasis"/>
          <w:highlight w:val="green"/>
        </w:rPr>
        <w:t>community</w:t>
      </w:r>
      <w:r w:rsidRPr="00970579">
        <w:rPr>
          <w:rStyle w:val="StyleUnderline"/>
        </w:rPr>
        <w:t xml:space="preserve"> bonds</w:t>
      </w:r>
      <w:r w:rsidRPr="00970579">
        <w:rPr>
          <w:sz w:val="16"/>
        </w:rPr>
        <w:t>. But what exactly is meant by sharing? And if it’s so wonderful why don’t we do it now?</w:t>
      </w:r>
    </w:p>
    <w:p w14:paraId="401C3364" w14:textId="77777777" w:rsidR="002A5A1F" w:rsidRPr="00970579" w:rsidRDefault="002A5A1F" w:rsidP="002A5A1F">
      <w:pPr>
        <w:rPr>
          <w:sz w:val="16"/>
        </w:rPr>
      </w:pPr>
      <w:r w:rsidRPr="00970579">
        <w:rPr>
          <w:sz w:val="16"/>
        </w:rPr>
        <w:t>With the aims of DG in mind, sharing in every possible form ought to be explored. This may include co-housing, work-sharing, expansion of commons, and public goods. On a more basic level, we can look to the existing institution of the library to understand how sharing might work. Except instead of limiting the function of the library to books, it should be extended to every possible good and service. The most obvious goods for library sharing would include those that most people use only at occasionally. Tools and recreational equipment are excellent examples of sharing models that currently exist on small scales. Many cities are now home to tool libraries, where community members can borrow tools to complete a project. Similarly, many university campuses offer recreational equipment libraries, providing students and community members access to a variety of outdoor equipment on demand.</w:t>
      </w:r>
    </w:p>
    <w:p w14:paraId="14EC621E" w14:textId="77777777" w:rsidR="002A5A1F" w:rsidRPr="00970579" w:rsidRDefault="002A5A1F" w:rsidP="002A5A1F">
      <w:pPr>
        <w:rPr>
          <w:sz w:val="16"/>
        </w:rPr>
      </w:pPr>
      <w:r w:rsidRPr="00970579">
        <w:rPr>
          <w:sz w:val="16"/>
        </w:rPr>
        <w:t xml:space="preserve">It is easy to imagine </w:t>
      </w:r>
      <w:r w:rsidRPr="00970579">
        <w:rPr>
          <w:rStyle w:val="StyleUnderline"/>
        </w:rPr>
        <w:t xml:space="preserve">expanding networks of </w:t>
      </w:r>
      <w:r w:rsidRPr="00970579">
        <w:rPr>
          <w:rStyle w:val="Emphasis"/>
        </w:rPr>
        <w:t>sharing</w:t>
      </w:r>
      <w:r w:rsidRPr="00970579">
        <w:rPr>
          <w:rStyle w:val="StyleUnderline"/>
        </w:rPr>
        <w:t xml:space="preserve"> to </w:t>
      </w:r>
      <w:r w:rsidRPr="00970579">
        <w:rPr>
          <w:rStyle w:val="Emphasis"/>
        </w:rPr>
        <w:t>include</w:t>
      </w:r>
      <w:r w:rsidRPr="00970579">
        <w:rPr>
          <w:rStyle w:val="StyleUnderline"/>
        </w:rPr>
        <w:t xml:space="preserve"> many more items from computers and </w:t>
      </w:r>
      <w:r w:rsidRPr="00970579">
        <w:rPr>
          <w:rStyle w:val="Emphasis"/>
        </w:rPr>
        <w:t>electronics</w:t>
      </w:r>
      <w:r w:rsidRPr="00970579">
        <w:rPr>
          <w:rStyle w:val="StyleUnderline"/>
        </w:rPr>
        <w:t xml:space="preserve"> to </w:t>
      </w:r>
      <w:r w:rsidRPr="00970579">
        <w:rPr>
          <w:rStyle w:val="Emphasis"/>
        </w:rPr>
        <w:t>cars</w:t>
      </w:r>
      <w:r w:rsidRPr="00970579">
        <w:rPr>
          <w:rStyle w:val="StyleUnderline"/>
        </w:rPr>
        <w:t xml:space="preserve"> and home appliances</w:t>
      </w:r>
      <w:r w:rsidRPr="00970579">
        <w:rPr>
          <w:sz w:val="16"/>
        </w:rPr>
        <w:t xml:space="preserve">. In every case, sharing and the use of libraries offers great potential to reduce our production, consumption, and overall demand on the planet. </w:t>
      </w:r>
      <w:r w:rsidRPr="00235CBE">
        <w:rPr>
          <w:rStyle w:val="StyleUnderline"/>
          <w:highlight w:val="green"/>
        </w:rPr>
        <w:t>First</w:t>
      </w:r>
      <w:r w:rsidRPr="00970579">
        <w:rPr>
          <w:sz w:val="16"/>
        </w:rPr>
        <w:t xml:space="preserve">, and most obviously, </w:t>
      </w:r>
      <w:r w:rsidRPr="00970579">
        <w:rPr>
          <w:rStyle w:val="StyleUnderline"/>
        </w:rPr>
        <w:t>if instead of everyone purchasing one of everything,</w:t>
      </w:r>
      <w:r w:rsidRPr="00970579">
        <w:rPr>
          <w:sz w:val="16"/>
        </w:rPr>
        <w:t xml:space="preserve"> we </w:t>
      </w:r>
      <w:r w:rsidRPr="00970579">
        <w:rPr>
          <w:rStyle w:val="StyleUnderline"/>
        </w:rPr>
        <w:t xml:space="preserve">simply </w:t>
      </w:r>
      <w:r w:rsidRPr="00235CBE">
        <w:rPr>
          <w:rStyle w:val="StyleUnderline"/>
          <w:highlight w:val="green"/>
        </w:rPr>
        <w:t>share</w:t>
      </w:r>
      <w:r w:rsidRPr="00970579">
        <w:rPr>
          <w:rStyle w:val="StyleUnderline"/>
        </w:rPr>
        <w:t xml:space="preserve"> a </w:t>
      </w:r>
      <w:r w:rsidRPr="00235CBE">
        <w:rPr>
          <w:rStyle w:val="StyleUnderline"/>
          <w:highlight w:val="green"/>
        </w:rPr>
        <w:t>smaller pool of resources</w:t>
      </w:r>
      <w:r w:rsidRPr="00970579">
        <w:rPr>
          <w:rStyle w:val="StyleUnderline"/>
        </w:rPr>
        <w:t xml:space="preserve">, </w:t>
      </w:r>
      <w:r w:rsidRPr="00235CBE">
        <w:rPr>
          <w:rStyle w:val="Emphasis"/>
          <w:highlight w:val="green"/>
        </w:rPr>
        <w:t>fewer items</w:t>
      </w:r>
      <w:r w:rsidRPr="00970579">
        <w:rPr>
          <w:rStyle w:val="StyleUnderline"/>
        </w:rPr>
        <w:t xml:space="preserve"> </w:t>
      </w:r>
      <w:r w:rsidRPr="00970579">
        <w:rPr>
          <w:rStyle w:val="Emphasis"/>
        </w:rPr>
        <w:t xml:space="preserve">need to be </w:t>
      </w:r>
      <w:r w:rsidRPr="00235CBE">
        <w:rPr>
          <w:rStyle w:val="Emphasis"/>
          <w:highlight w:val="green"/>
        </w:rPr>
        <w:t>produced</w:t>
      </w:r>
      <w:r w:rsidRPr="00970579">
        <w:rPr>
          <w:rStyle w:val="StyleUnderline"/>
        </w:rPr>
        <w:t xml:space="preserve"> and sold. </w:t>
      </w:r>
      <w:r w:rsidRPr="00235CBE">
        <w:rPr>
          <w:rStyle w:val="Emphasis"/>
          <w:highlight w:val="green"/>
        </w:rPr>
        <w:t>Second</w:t>
      </w:r>
      <w:r w:rsidRPr="00970579">
        <w:rPr>
          <w:sz w:val="16"/>
        </w:rPr>
        <w:t xml:space="preserve">, and less obviously, </w:t>
      </w:r>
      <w:r w:rsidRPr="00970579">
        <w:rPr>
          <w:rStyle w:val="StyleUnderline"/>
        </w:rPr>
        <w:t>when</w:t>
      </w:r>
      <w:r w:rsidRPr="00970579">
        <w:rPr>
          <w:sz w:val="16"/>
        </w:rPr>
        <w:t xml:space="preserve"> </w:t>
      </w:r>
      <w:r w:rsidRPr="00970579">
        <w:rPr>
          <w:rStyle w:val="StyleUnderline"/>
        </w:rPr>
        <w:t>all</w:t>
      </w:r>
      <w:r w:rsidRPr="00970579">
        <w:rPr>
          <w:sz w:val="16"/>
        </w:rPr>
        <w:t xml:space="preserve"> of the </w:t>
      </w:r>
      <w:r w:rsidRPr="00970579">
        <w:rPr>
          <w:rStyle w:val="StyleUnderline"/>
        </w:rPr>
        <w:t>tools</w:t>
      </w:r>
      <w:r w:rsidRPr="00970579">
        <w:rPr>
          <w:sz w:val="16"/>
        </w:rPr>
        <w:t xml:space="preserve">, appliances, cars, and recreational equipment we need </w:t>
      </w:r>
      <w:r w:rsidRPr="00970579">
        <w:rPr>
          <w:rStyle w:val="StyleUnderline"/>
        </w:rPr>
        <w:t>are available from a library</w:t>
      </w:r>
      <w:r w:rsidRPr="00970579">
        <w:rPr>
          <w:sz w:val="16"/>
        </w:rPr>
        <w:t xml:space="preserve">, </w:t>
      </w:r>
      <w:r w:rsidRPr="00970579">
        <w:rPr>
          <w:rStyle w:val="StyleUnderline"/>
        </w:rPr>
        <w:t xml:space="preserve">there is </w:t>
      </w:r>
      <w:r w:rsidRPr="00235CBE">
        <w:rPr>
          <w:rStyle w:val="Emphasis"/>
          <w:highlight w:val="green"/>
        </w:rPr>
        <w:t>no need to</w:t>
      </w:r>
      <w:r w:rsidRPr="00235CBE">
        <w:rPr>
          <w:sz w:val="16"/>
          <w:highlight w:val="green"/>
        </w:rPr>
        <w:t xml:space="preserve"> </w:t>
      </w:r>
      <w:r w:rsidRPr="00235CBE">
        <w:rPr>
          <w:rStyle w:val="Emphasis"/>
          <w:highlight w:val="green"/>
        </w:rPr>
        <w:t>store them</w:t>
      </w:r>
      <w:r w:rsidRPr="00970579">
        <w:rPr>
          <w:rStyle w:val="Emphasis"/>
        </w:rPr>
        <w:t xml:space="preserve"> in our homes</w:t>
      </w:r>
      <w:r w:rsidRPr="00970579">
        <w:rPr>
          <w:sz w:val="16"/>
        </w:rPr>
        <w:t xml:space="preserve">. This would </w:t>
      </w:r>
      <w:r w:rsidRPr="00970579">
        <w:rPr>
          <w:rStyle w:val="StyleUnderline"/>
        </w:rPr>
        <w:t>enable people to build</w:t>
      </w:r>
      <w:r w:rsidRPr="00970579">
        <w:rPr>
          <w:sz w:val="16"/>
        </w:rPr>
        <w:t xml:space="preserve"> and live </w:t>
      </w:r>
      <w:r w:rsidRPr="00970579">
        <w:rPr>
          <w:rStyle w:val="StyleUnderline"/>
        </w:rPr>
        <w:t>in much smaller dwellings</w:t>
      </w:r>
      <w:r w:rsidRPr="00970579">
        <w:rPr>
          <w:sz w:val="16"/>
        </w:rPr>
        <w:t>, reducing throughput for construction, heating and cooling.</w:t>
      </w:r>
    </w:p>
    <w:p w14:paraId="4B7CC3C2" w14:textId="77777777" w:rsidR="002A5A1F" w:rsidRPr="00970579" w:rsidRDefault="002A5A1F" w:rsidP="002A5A1F">
      <w:pPr>
        <w:rPr>
          <w:sz w:val="16"/>
        </w:rPr>
      </w:pPr>
      <w:r w:rsidRPr="00970579">
        <w:rPr>
          <w:sz w:val="16"/>
        </w:rPr>
        <w:t xml:space="preserve">Finally, </w:t>
      </w:r>
      <w:r w:rsidRPr="00235CBE">
        <w:rPr>
          <w:rStyle w:val="Emphasis"/>
          <w:highlight w:val="green"/>
        </w:rPr>
        <w:t>libraries</w:t>
      </w:r>
      <w:r w:rsidRPr="00970579">
        <w:rPr>
          <w:rStyle w:val="StyleUnderline"/>
        </w:rPr>
        <w:t xml:space="preserve"> </w:t>
      </w:r>
      <w:r w:rsidRPr="00235CBE">
        <w:rPr>
          <w:rStyle w:val="Emphasis"/>
          <w:highlight w:val="green"/>
        </w:rPr>
        <w:t>bring people together</w:t>
      </w:r>
      <w:r w:rsidRPr="00970579">
        <w:rPr>
          <w:sz w:val="16"/>
        </w:rPr>
        <w:t xml:space="preserve">. </w:t>
      </w:r>
      <w:r w:rsidRPr="00970579">
        <w:rPr>
          <w:rStyle w:val="StyleUnderline"/>
        </w:rPr>
        <w:t>They are hubs of community engagement</w:t>
      </w:r>
      <w:r w:rsidRPr="00970579">
        <w:rPr>
          <w:sz w:val="16"/>
        </w:rPr>
        <w:t>, culture, and the diffusion of knowledge. It is easy to see tool libraries hosting courses on safety, crafts, and home-repair, or creating bulletin boards for people seeking volunteers to help with local construction projects. Similarly, as happens around existing recreational libraries, courses are offered teaching people how to use, maintain, and repair equipment, and group outings are organized to build community around shared hobbies.</w:t>
      </w:r>
    </w:p>
    <w:p w14:paraId="0C6EBF6C" w14:textId="77777777" w:rsidR="002A5A1F" w:rsidRPr="00970579" w:rsidRDefault="002A5A1F" w:rsidP="002A5A1F">
      <w:pPr>
        <w:rPr>
          <w:sz w:val="16"/>
        </w:rPr>
      </w:pPr>
      <w:r w:rsidRPr="00970579">
        <w:rPr>
          <w:sz w:val="16"/>
        </w:rPr>
        <w:t xml:space="preserve">So, where does a JG fit in? As in other cases, the </w:t>
      </w:r>
      <w:r w:rsidRPr="00235CBE">
        <w:rPr>
          <w:rStyle w:val="Emphasis"/>
          <w:highlight w:val="green"/>
        </w:rPr>
        <w:t>JG contributes to</w:t>
      </w:r>
      <w:r w:rsidRPr="00235CBE">
        <w:rPr>
          <w:rStyle w:val="StyleUnderline"/>
          <w:highlight w:val="green"/>
        </w:rPr>
        <w:t xml:space="preserve"> the </w:t>
      </w:r>
      <w:r w:rsidRPr="00235CBE">
        <w:rPr>
          <w:rStyle w:val="Emphasis"/>
          <w:highlight w:val="green"/>
        </w:rPr>
        <w:t>sharing economy</w:t>
      </w:r>
      <w:r w:rsidRPr="00970579">
        <w:rPr>
          <w:rStyle w:val="StyleUnderline"/>
        </w:rPr>
        <w:t xml:space="preserve"> in a variety of</w:t>
      </w:r>
      <w:r w:rsidRPr="00970579">
        <w:rPr>
          <w:sz w:val="16"/>
        </w:rPr>
        <w:t xml:space="preserve"> </w:t>
      </w:r>
      <w:r w:rsidRPr="00970579">
        <w:rPr>
          <w:rStyle w:val="StyleUnderline"/>
        </w:rPr>
        <w:t>ways</w:t>
      </w:r>
      <w:r w:rsidRPr="00970579">
        <w:rPr>
          <w:sz w:val="16"/>
        </w:rPr>
        <w:t xml:space="preserve">. </w:t>
      </w:r>
      <w:r w:rsidRPr="00970579">
        <w:rPr>
          <w:rStyle w:val="StyleUnderline"/>
        </w:rPr>
        <w:t>First</w:t>
      </w:r>
      <w:r w:rsidRPr="00970579">
        <w:rPr>
          <w:sz w:val="16"/>
        </w:rPr>
        <w:t xml:space="preserve"> and foremost a JG </w:t>
      </w:r>
      <w:r w:rsidRPr="00235CBE">
        <w:rPr>
          <w:rStyle w:val="Emphasis"/>
          <w:highlight w:val="green"/>
        </w:rPr>
        <w:t>overcomes</w:t>
      </w:r>
      <w:r w:rsidRPr="00970579">
        <w:rPr>
          <w:rStyle w:val="StyleUnderline"/>
        </w:rPr>
        <w:t xml:space="preserve"> the problem of </w:t>
      </w:r>
      <w:r w:rsidRPr="00235CBE">
        <w:rPr>
          <w:rStyle w:val="Emphasis"/>
          <w:highlight w:val="green"/>
        </w:rPr>
        <w:t>unemployment</w:t>
      </w:r>
      <w:r w:rsidRPr="00970579">
        <w:rPr>
          <w:sz w:val="16"/>
        </w:rPr>
        <w:t xml:space="preserve">. A significant </w:t>
      </w:r>
      <w:r w:rsidRPr="00970579">
        <w:rPr>
          <w:rStyle w:val="StyleUnderline"/>
        </w:rPr>
        <w:t>commitment to</w:t>
      </w:r>
      <w:r w:rsidRPr="00970579">
        <w:rPr>
          <w:sz w:val="16"/>
        </w:rPr>
        <w:t xml:space="preserve"> </w:t>
      </w:r>
      <w:r w:rsidRPr="00970579">
        <w:rPr>
          <w:rStyle w:val="StyleUnderline"/>
        </w:rPr>
        <w:t>libraries</w:t>
      </w:r>
      <w:r w:rsidRPr="00970579">
        <w:rPr>
          <w:sz w:val="16"/>
        </w:rPr>
        <w:t xml:space="preserve"> and sharing would be </w:t>
      </w:r>
      <w:r w:rsidRPr="00970579">
        <w:rPr>
          <w:rStyle w:val="StyleUnderline"/>
        </w:rPr>
        <w:t>devastating to a capitalist economy</w:t>
      </w:r>
      <w:r w:rsidRPr="00970579">
        <w:rPr>
          <w:sz w:val="16"/>
        </w:rPr>
        <w:t>. While it is obviously not necessary and—in light of the ecological crisis it is downright insane— that we all buy one of everything, the consequence of not doing so is economic crisis. As Krugman notes:</w:t>
      </w:r>
    </w:p>
    <w:p w14:paraId="0FB252D3" w14:textId="77777777" w:rsidR="002A5A1F" w:rsidRPr="00970579" w:rsidRDefault="002A5A1F" w:rsidP="002A5A1F">
      <w:pPr>
        <w:rPr>
          <w:sz w:val="16"/>
        </w:rPr>
      </w:pPr>
      <w:r w:rsidRPr="00970579">
        <w:rPr>
          <w:sz w:val="16"/>
        </w:rPr>
        <w:t xml:space="preserve">“There is one very powerful argument that can be made on behalf of recent American consumerism: not that it is good for consumers, but that it has been good for producers. You see, </w:t>
      </w:r>
      <w:r w:rsidRPr="00970579">
        <w:rPr>
          <w:rStyle w:val="Emphasis"/>
        </w:rPr>
        <w:t>spending</w:t>
      </w:r>
      <w:r w:rsidRPr="00970579">
        <w:rPr>
          <w:rStyle w:val="StyleUnderline"/>
        </w:rPr>
        <w:t xml:space="preserve"> may </w:t>
      </w:r>
      <w:r w:rsidRPr="00970579">
        <w:rPr>
          <w:rStyle w:val="Emphasis"/>
        </w:rPr>
        <w:t>not</w:t>
      </w:r>
      <w:r w:rsidRPr="00970579">
        <w:rPr>
          <w:sz w:val="16"/>
        </w:rPr>
        <w:t xml:space="preserve"> </w:t>
      </w:r>
      <w:r w:rsidRPr="00970579">
        <w:rPr>
          <w:rStyle w:val="Emphasis"/>
        </w:rPr>
        <w:t>produce happiness</w:t>
      </w:r>
      <w:r w:rsidRPr="00970579">
        <w:rPr>
          <w:rStyle w:val="StyleUnderline"/>
        </w:rPr>
        <w:t xml:space="preserve">, </w:t>
      </w:r>
      <w:r w:rsidRPr="00970579">
        <w:rPr>
          <w:rStyle w:val="Emphasis"/>
        </w:rPr>
        <w:t>but</w:t>
      </w:r>
      <w:r w:rsidRPr="00970579">
        <w:rPr>
          <w:rStyle w:val="StyleUnderline"/>
        </w:rPr>
        <w:t xml:space="preserve"> it does </w:t>
      </w:r>
      <w:r w:rsidRPr="00970579">
        <w:rPr>
          <w:rStyle w:val="Emphasis"/>
        </w:rPr>
        <w:t>create jobs,</w:t>
      </w:r>
      <w:r w:rsidRPr="00970579">
        <w:rPr>
          <w:sz w:val="16"/>
        </w:rPr>
        <w:t xml:space="preserve"> and </w:t>
      </w:r>
      <w:r w:rsidRPr="00970579">
        <w:rPr>
          <w:rStyle w:val="Emphasis"/>
        </w:rPr>
        <w:t>unemployment</w:t>
      </w:r>
      <w:r w:rsidRPr="00970579">
        <w:rPr>
          <w:rStyle w:val="StyleUnderline"/>
        </w:rPr>
        <w:t xml:space="preserve"> is very effective at </w:t>
      </w:r>
      <w:r w:rsidRPr="00970579">
        <w:rPr>
          <w:rStyle w:val="Emphasis"/>
        </w:rPr>
        <w:t>creating misery.</w:t>
      </w:r>
      <w:r w:rsidRPr="00970579">
        <w:rPr>
          <w:sz w:val="16"/>
        </w:rPr>
        <w:t xml:space="preserve"> Better to have manic consumers American style, than depressive consumers of Japan . . . </w:t>
      </w:r>
      <w:r w:rsidRPr="00970579">
        <w:rPr>
          <w:rStyle w:val="StyleUnderline"/>
        </w:rPr>
        <w:t xml:space="preserve">There is a strong element of </w:t>
      </w:r>
      <w:r w:rsidRPr="00970579">
        <w:rPr>
          <w:rStyle w:val="Emphasis"/>
        </w:rPr>
        <w:t>rat race in America’s</w:t>
      </w:r>
      <w:r w:rsidRPr="00970579">
        <w:rPr>
          <w:rStyle w:val="StyleUnderline"/>
        </w:rPr>
        <w:t xml:space="preserve"> consumer-led </w:t>
      </w:r>
      <w:r w:rsidRPr="00970579">
        <w:rPr>
          <w:rStyle w:val="Emphasis"/>
        </w:rPr>
        <w:t>boom</w:t>
      </w:r>
      <w:r w:rsidRPr="00970579">
        <w:rPr>
          <w:rStyle w:val="StyleUnderline"/>
        </w:rPr>
        <w:t xml:space="preserve">, but those </w:t>
      </w:r>
      <w:r w:rsidRPr="00970579">
        <w:rPr>
          <w:rStyle w:val="Emphasis"/>
        </w:rPr>
        <w:t>rats racing</w:t>
      </w:r>
      <w:r w:rsidRPr="00970579">
        <w:rPr>
          <w:rStyle w:val="StyleUnderline"/>
        </w:rPr>
        <w:t xml:space="preserve"> in their cages </w:t>
      </w:r>
      <w:r w:rsidRPr="00970579">
        <w:rPr>
          <w:rStyle w:val="Emphasis"/>
        </w:rPr>
        <w:t>are</w:t>
      </w:r>
      <w:r w:rsidRPr="00970579">
        <w:rPr>
          <w:rStyle w:val="StyleUnderline"/>
        </w:rPr>
        <w:t xml:space="preserve"> what </w:t>
      </w:r>
      <w:r w:rsidRPr="00970579">
        <w:rPr>
          <w:rStyle w:val="Emphasis"/>
        </w:rPr>
        <w:t>keeps</w:t>
      </w:r>
      <w:r w:rsidRPr="00970579">
        <w:rPr>
          <w:rStyle w:val="StyleUnderline"/>
        </w:rPr>
        <w:t xml:space="preserve"> the wheels of </w:t>
      </w:r>
      <w:r w:rsidRPr="00970579">
        <w:rPr>
          <w:rStyle w:val="Emphasis"/>
        </w:rPr>
        <w:t>commerce turning</w:t>
      </w:r>
      <w:r w:rsidRPr="00970579">
        <w:rPr>
          <w:rStyle w:val="StyleUnderline"/>
        </w:rPr>
        <w:t>.</w:t>
      </w:r>
      <w:r w:rsidRPr="00970579">
        <w:rPr>
          <w:sz w:val="16"/>
        </w:rPr>
        <w:t xml:space="preserve"> And while it will be a shame if Americans continue to compete over who can own the most toys, the worst thing of all would be if the competition comes to a sudden halt” (Krugman 1999).</w:t>
      </w:r>
    </w:p>
    <w:p w14:paraId="47203228" w14:textId="77777777" w:rsidR="002A5A1F" w:rsidRPr="00970579" w:rsidRDefault="002A5A1F" w:rsidP="002A5A1F">
      <w:pPr>
        <w:rPr>
          <w:sz w:val="16"/>
        </w:rPr>
      </w:pPr>
      <w:r w:rsidRPr="00970579">
        <w:rPr>
          <w:sz w:val="16"/>
        </w:rPr>
        <w:t xml:space="preserve">So, in this sense, the </w:t>
      </w:r>
      <w:r w:rsidRPr="00235CBE">
        <w:rPr>
          <w:rStyle w:val="Emphasis"/>
          <w:highlight w:val="green"/>
        </w:rPr>
        <w:t>JG</w:t>
      </w:r>
      <w:r w:rsidRPr="00970579">
        <w:rPr>
          <w:rStyle w:val="StyleUnderline"/>
        </w:rPr>
        <w:t xml:space="preserve"> may be viewed as a </w:t>
      </w:r>
      <w:r w:rsidRPr="00235CBE">
        <w:rPr>
          <w:rStyle w:val="Emphasis"/>
          <w:highlight w:val="green"/>
        </w:rPr>
        <w:t>prerequisite to</w:t>
      </w:r>
      <w:r w:rsidRPr="00235CBE">
        <w:rPr>
          <w:rStyle w:val="StyleUnderline"/>
          <w:highlight w:val="green"/>
        </w:rPr>
        <w:t xml:space="preserve"> </w:t>
      </w:r>
      <w:r w:rsidRPr="00970579">
        <w:rPr>
          <w:rStyle w:val="StyleUnderline"/>
        </w:rPr>
        <w:t xml:space="preserve">the </w:t>
      </w:r>
      <w:r w:rsidRPr="00970579">
        <w:rPr>
          <w:rStyle w:val="Emphasis"/>
        </w:rPr>
        <w:t xml:space="preserve">wide-spread </w:t>
      </w:r>
      <w:r w:rsidRPr="00235CBE">
        <w:rPr>
          <w:rStyle w:val="Emphasis"/>
          <w:highlight w:val="green"/>
        </w:rPr>
        <w:t>adoption</w:t>
      </w:r>
      <w:r w:rsidRPr="00235CBE">
        <w:rPr>
          <w:rStyle w:val="StyleUnderline"/>
          <w:highlight w:val="green"/>
        </w:rPr>
        <w:t xml:space="preserve"> of </w:t>
      </w:r>
      <w:r w:rsidRPr="00235CBE">
        <w:rPr>
          <w:rStyle w:val="Emphasis"/>
          <w:highlight w:val="green"/>
        </w:rPr>
        <w:t>sharing</w:t>
      </w:r>
      <w:r w:rsidRPr="00970579">
        <w:rPr>
          <w:rStyle w:val="StyleUnderline"/>
        </w:rPr>
        <w:t>.</w:t>
      </w:r>
      <w:r w:rsidRPr="00970579">
        <w:rPr>
          <w:sz w:val="16"/>
        </w:rPr>
        <w:t xml:space="preserve"> </w:t>
      </w:r>
      <w:r w:rsidRPr="00235CBE">
        <w:rPr>
          <w:rStyle w:val="StyleUnderline"/>
          <w:highlight w:val="green"/>
        </w:rPr>
        <w:t>Without</w:t>
      </w:r>
      <w:r w:rsidRPr="00970579">
        <w:rPr>
          <w:sz w:val="16"/>
        </w:rPr>
        <w:t xml:space="preserve"> something like a </w:t>
      </w:r>
      <w:r w:rsidRPr="00235CBE">
        <w:rPr>
          <w:rStyle w:val="StyleUnderline"/>
          <w:highlight w:val="green"/>
        </w:rPr>
        <w:t>JG</w:t>
      </w:r>
      <w:r w:rsidRPr="00970579">
        <w:rPr>
          <w:sz w:val="16"/>
        </w:rPr>
        <w:t xml:space="preserve"> in place, </w:t>
      </w:r>
      <w:r w:rsidRPr="00235CBE">
        <w:rPr>
          <w:rStyle w:val="StyleUnderline"/>
          <w:highlight w:val="green"/>
        </w:rPr>
        <w:t>sharing is not</w:t>
      </w:r>
      <w:r w:rsidRPr="00970579">
        <w:rPr>
          <w:sz w:val="16"/>
        </w:rPr>
        <w:t xml:space="preserve"> a socially </w:t>
      </w:r>
      <w:r w:rsidRPr="00235CBE">
        <w:rPr>
          <w:rStyle w:val="StyleUnderline"/>
          <w:highlight w:val="green"/>
        </w:rPr>
        <w:t>sustainable</w:t>
      </w:r>
      <w:r w:rsidRPr="00970579">
        <w:rPr>
          <w:sz w:val="16"/>
        </w:rPr>
        <w:t xml:space="preserve"> option.</w:t>
      </w:r>
    </w:p>
    <w:p w14:paraId="393109A4" w14:textId="77777777" w:rsidR="002A5A1F" w:rsidRPr="00970579" w:rsidRDefault="002A5A1F" w:rsidP="002A5A1F">
      <w:pPr>
        <w:rPr>
          <w:sz w:val="16"/>
        </w:rPr>
      </w:pPr>
      <w:r w:rsidRPr="00970579">
        <w:rPr>
          <w:sz w:val="16"/>
        </w:rPr>
        <w:t xml:space="preserve">A </w:t>
      </w:r>
      <w:r w:rsidRPr="00235CBE">
        <w:rPr>
          <w:rStyle w:val="Emphasis"/>
          <w:highlight w:val="green"/>
        </w:rPr>
        <w:t>JG</w:t>
      </w:r>
      <w:r w:rsidRPr="00970579">
        <w:rPr>
          <w:sz w:val="16"/>
        </w:rPr>
        <w:t xml:space="preserve"> may also be used to initiate or </w:t>
      </w:r>
      <w:r w:rsidRPr="00235CBE">
        <w:rPr>
          <w:rStyle w:val="Emphasis"/>
          <w:highlight w:val="green"/>
        </w:rPr>
        <w:t>catalyze</w:t>
      </w:r>
      <w:r w:rsidRPr="00970579">
        <w:rPr>
          <w:sz w:val="16"/>
        </w:rPr>
        <w:t xml:space="preserve"> </w:t>
      </w:r>
      <w:r w:rsidRPr="00970579">
        <w:rPr>
          <w:rStyle w:val="StyleUnderline"/>
        </w:rPr>
        <w:t xml:space="preserve">the </w:t>
      </w:r>
      <w:r w:rsidRPr="00235CBE">
        <w:rPr>
          <w:rStyle w:val="Emphasis"/>
          <w:highlight w:val="green"/>
        </w:rPr>
        <w:t>sharing economy</w:t>
      </w:r>
      <w:r w:rsidRPr="00970579">
        <w:rPr>
          <w:sz w:val="16"/>
        </w:rPr>
        <w:t xml:space="preserve"> and the establishment of libraries. Construction and </w:t>
      </w:r>
      <w:r w:rsidRPr="00970579">
        <w:rPr>
          <w:rStyle w:val="StyleUnderline"/>
        </w:rPr>
        <w:t xml:space="preserve">administration of libraries </w:t>
      </w:r>
      <w:r w:rsidRPr="00235CBE">
        <w:rPr>
          <w:rStyle w:val="StyleUnderline"/>
          <w:highlight w:val="green"/>
        </w:rPr>
        <w:t>will create numerous jobs</w:t>
      </w:r>
      <w:r w:rsidRPr="00970579">
        <w:rPr>
          <w:sz w:val="16"/>
        </w:rPr>
        <w:t xml:space="preserve">. Similarly, the maintenance and upkeep of library assets will require regular employees. Once again, a </w:t>
      </w:r>
      <w:r w:rsidRPr="00970579">
        <w:rPr>
          <w:rStyle w:val="StyleUnderline"/>
        </w:rPr>
        <w:t>JG</w:t>
      </w:r>
      <w:r w:rsidRPr="00970579">
        <w:rPr>
          <w:sz w:val="16"/>
        </w:rPr>
        <w:t xml:space="preserve"> can and should offer employment carrying out precisely this type of work. It </w:t>
      </w:r>
      <w:r w:rsidRPr="00235CBE">
        <w:rPr>
          <w:rStyle w:val="Emphasis"/>
          <w:highlight w:val="green"/>
        </w:rPr>
        <w:t>provides</w:t>
      </w:r>
      <w:r w:rsidRPr="00970579">
        <w:rPr>
          <w:rStyle w:val="StyleUnderline"/>
        </w:rPr>
        <w:t xml:space="preserve"> </w:t>
      </w:r>
      <w:r w:rsidRPr="00970579">
        <w:rPr>
          <w:rStyle w:val="Emphasis"/>
        </w:rPr>
        <w:t xml:space="preserve">meaningful </w:t>
      </w:r>
      <w:r w:rsidRPr="00235CBE">
        <w:rPr>
          <w:rStyle w:val="Emphasis"/>
          <w:highlight w:val="green"/>
        </w:rPr>
        <w:t>work</w:t>
      </w:r>
      <w:r w:rsidRPr="00235CBE">
        <w:rPr>
          <w:sz w:val="16"/>
          <w:highlight w:val="green"/>
        </w:rPr>
        <w:t xml:space="preserve">, </w:t>
      </w:r>
      <w:r w:rsidRPr="00235CBE">
        <w:rPr>
          <w:rStyle w:val="StyleUnderline"/>
          <w:highlight w:val="green"/>
        </w:rPr>
        <w:t>that serves</w:t>
      </w:r>
      <w:r w:rsidRPr="00970579">
        <w:rPr>
          <w:rStyle w:val="StyleUnderline"/>
        </w:rPr>
        <w:t xml:space="preserve"> local</w:t>
      </w:r>
      <w:r w:rsidRPr="00970579">
        <w:rPr>
          <w:sz w:val="16"/>
        </w:rPr>
        <w:t xml:space="preserve"> </w:t>
      </w:r>
      <w:r w:rsidRPr="00235CBE">
        <w:rPr>
          <w:rStyle w:val="StyleUnderline"/>
          <w:highlight w:val="green"/>
        </w:rPr>
        <w:t>communities</w:t>
      </w:r>
      <w:r w:rsidRPr="00970579">
        <w:rPr>
          <w:sz w:val="16"/>
        </w:rPr>
        <w:t>, while helping to foster social bonds, and reducing levels of production and consumption.</w:t>
      </w:r>
    </w:p>
    <w:p w14:paraId="294B9BA4" w14:textId="77777777" w:rsidR="002A5A1F" w:rsidRPr="00970579" w:rsidRDefault="002A5A1F" w:rsidP="002A5A1F">
      <w:pPr>
        <w:rPr>
          <w:u w:val="single"/>
        </w:rPr>
      </w:pPr>
      <w:r w:rsidRPr="00970579">
        <w:rPr>
          <w:sz w:val="16"/>
        </w:rPr>
        <w:t xml:space="preserve">Finally, </w:t>
      </w:r>
      <w:r w:rsidRPr="00970579">
        <w:rPr>
          <w:rStyle w:val="StyleUnderline"/>
        </w:rPr>
        <w:t>libraries</w:t>
      </w:r>
      <w:r w:rsidRPr="00970579">
        <w:rPr>
          <w:sz w:val="16"/>
        </w:rPr>
        <w:t xml:space="preserve"> and sharing networks can and </w:t>
      </w:r>
      <w:r w:rsidRPr="00970579">
        <w:rPr>
          <w:rStyle w:val="StyleUnderline"/>
        </w:rPr>
        <w:t xml:space="preserve">should </w:t>
      </w:r>
      <w:r w:rsidRPr="00970579">
        <w:rPr>
          <w:rStyle w:val="Emphasis"/>
        </w:rPr>
        <w:t>provide</w:t>
      </w:r>
      <w:r w:rsidRPr="00970579">
        <w:rPr>
          <w:rStyle w:val="StyleUnderline"/>
        </w:rPr>
        <w:t xml:space="preserve"> </w:t>
      </w:r>
      <w:r w:rsidRPr="00970579">
        <w:rPr>
          <w:rStyle w:val="Emphasis"/>
        </w:rPr>
        <w:t>universal access to</w:t>
      </w:r>
      <w:r w:rsidRPr="00970579">
        <w:rPr>
          <w:rStyle w:val="StyleUnderline"/>
        </w:rPr>
        <w:t xml:space="preserve"> the </w:t>
      </w:r>
      <w:r w:rsidRPr="00970579">
        <w:rPr>
          <w:rStyle w:val="Emphasis"/>
        </w:rPr>
        <w:t>community’s</w:t>
      </w:r>
      <w:r w:rsidRPr="00970579">
        <w:rPr>
          <w:sz w:val="16"/>
        </w:rPr>
        <w:t xml:space="preserve"> </w:t>
      </w:r>
      <w:r w:rsidRPr="00970579">
        <w:rPr>
          <w:rStyle w:val="Emphasis"/>
        </w:rPr>
        <w:t>collective resources</w:t>
      </w:r>
      <w:r w:rsidRPr="00970579">
        <w:rPr>
          <w:rStyle w:val="StyleUnderline"/>
        </w:rPr>
        <w:t xml:space="preserve"> thereby serving the aim of equality</w:t>
      </w:r>
      <w:r w:rsidRPr="00970579">
        <w:rPr>
          <w:sz w:val="16"/>
        </w:rPr>
        <w:t xml:space="preserve">. Just like existing libraries nobody will be forced to use them. This means the rich can continue to dwell in their private kingdoms of private ownership. However, it also means that the </w:t>
      </w:r>
      <w:r w:rsidRPr="00970579">
        <w:rPr>
          <w:rStyle w:val="StyleUnderline"/>
        </w:rPr>
        <w:t>least well-off in society will have access to valuable resources they would otherwise be denied.</w:t>
      </w:r>
    </w:p>
    <w:p w14:paraId="549EABDB" w14:textId="77777777" w:rsidR="002A5A1F" w:rsidRDefault="002A5A1F" w:rsidP="002A5A1F">
      <w:pPr>
        <w:pStyle w:val="Heading2"/>
      </w:pPr>
      <w:r>
        <w:t>CP – disease PIC</w:t>
      </w:r>
    </w:p>
    <w:p w14:paraId="45B84CDC" w14:textId="4D354CE2" w:rsidR="002A5A1F" w:rsidRPr="00E5303D" w:rsidRDefault="002A5A1F" w:rsidP="002A5A1F">
      <w:pPr>
        <w:pStyle w:val="Heading3"/>
      </w:pPr>
      <w:r>
        <w:t xml:space="preserve">2AC – AT: disease PIC – TT/KM </w:t>
      </w:r>
    </w:p>
    <w:p w14:paraId="4A697807" w14:textId="77777777" w:rsidR="002A5A1F" w:rsidRDefault="002A5A1F" w:rsidP="002A5A1F">
      <w:pPr>
        <w:pStyle w:val="Heading4"/>
      </w:pPr>
      <w:r>
        <w:t>Solves.</w:t>
      </w:r>
    </w:p>
    <w:p w14:paraId="4B2E71CB" w14:textId="77777777" w:rsidR="002A5A1F" w:rsidRDefault="002A5A1F" w:rsidP="002A5A1F">
      <w:r>
        <w:rPr>
          <w:b/>
          <w:bCs/>
          <w:sz w:val="26"/>
          <w:szCs w:val="26"/>
        </w:rPr>
        <w:t>1NC Perez 14</w:t>
      </w:r>
      <w:r>
        <w:t xml:space="preserve"> [Cristian, Ph.D. from the Department of Political Science at Washington University in St. Louis, “Motivational Strategies, Conditional Welfare and Distributive Justice” September 1 2014, </w:t>
      </w:r>
      <w:hyperlink r:id="rId109" w:history="1">
        <w:r>
          <w:rPr>
            <w:rStyle w:val="Hyperlink"/>
          </w:rPr>
          <w:t>https://openscholarship.wustl.edu/cgi/viewcontent.cgi?article=2332&amp;context=etd</w:t>
        </w:r>
      </w:hyperlink>
      <w:r>
        <w:t>, Accessed 11 July 2023]</w:t>
      </w:r>
    </w:p>
    <w:p w14:paraId="4FD05D00" w14:textId="77777777" w:rsidR="002A5A1F" w:rsidRPr="00374DF0" w:rsidRDefault="002A5A1F" w:rsidP="002A5A1F">
      <w:pPr>
        <w:rPr>
          <w:u w:val="single"/>
        </w:rPr>
      </w:pPr>
      <w:r>
        <w:rPr>
          <w:u w:val="single"/>
        </w:rPr>
        <w:t>Consider</w:t>
      </w:r>
      <w:r>
        <w:rPr>
          <w:sz w:val="16"/>
          <w:szCs w:val="16"/>
        </w:rPr>
        <w:t xml:space="preserve">, for example, the case of </w:t>
      </w:r>
      <w:r>
        <w:rPr>
          <w:b/>
          <w:bCs/>
          <w:highlight w:val="cyan"/>
          <w:u w:val="single"/>
        </w:rPr>
        <w:t>compulsory vaccination</w:t>
      </w:r>
      <w:r>
        <w:rPr>
          <w:u w:val="single"/>
        </w:rPr>
        <w:t xml:space="preserve">. Compulsory immunization </w:t>
      </w:r>
      <w:r>
        <w:rPr>
          <w:highlight w:val="cyan"/>
          <w:u w:val="single"/>
        </w:rPr>
        <w:t xml:space="preserve">relies on the </w:t>
      </w:r>
      <w:r>
        <w:rPr>
          <w:b/>
          <w:bCs/>
          <w:highlight w:val="cyan"/>
          <w:u w:val="single"/>
        </w:rPr>
        <w:t>threat of sanctions</w:t>
      </w:r>
      <w:r>
        <w:rPr>
          <w:highlight w:val="cyan"/>
          <w:u w:val="single"/>
        </w:rPr>
        <w:t xml:space="preserve"> to </w:t>
      </w:r>
      <w:r>
        <w:rPr>
          <w:b/>
          <w:bCs/>
          <w:highlight w:val="cyan"/>
          <w:u w:val="single"/>
        </w:rPr>
        <w:t>motivate a desired behavior</w:t>
      </w:r>
      <w:r>
        <w:rPr>
          <w:highlight w:val="cyan"/>
          <w:u w:val="single"/>
        </w:rPr>
        <w:t>.</w:t>
      </w:r>
      <w:r>
        <w:rPr>
          <w:u w:val="single"/>
        </w:rPr>
        <w:t xml:space="preserve"> For instance, </w:t>
      </w:r>
      <w:r w:rsidRPr="008C1C0E">
        <w:rPr>
          <w:sz w:val="40"/>
          <w:szCs w:val="40"/>
          <w:highlight w:val="magenta"/>
          <w:u w:val="single"/>
        </w:rPr>
        <w:t>states might withhold school entrance</w:t>
      </w:r>
      <w:r w:rsidRPr="008C1C0E">
        <w:rPr>
          <w:sz w:val="40"/>
          <w:szCs w:val="40"/>
          <w:highlight w:val="magenta"/>
        </w:rPr>
        <w:t xml:space="preserve"> or restrict place of residence</w:t>
      </w:r>
      <w:r w:rsidRPr="008C1C0E">
        <w:rPr>
          <w:sz w:val="40"/>
          <w:szCs w:val="40"/>
        </w:rPr>
        <w:t xml:space="preserve"> </w:t>
      </w:r>
      <w:r>
        <w:rPr>
          <w:u w:val="single"/>
        </w:rPr>
        <w:t xml:space="preserve">for those who fail to comply. </w:t>
      </w:r>
      <w:r>
        <w:rPr>
          <w:b/>
          <w:bCs/>
          <w:highlight w:val="cyan"/>
          <w:u w:val="single"/>
        </w:rPr>
        <w:t>This kind of policy has met with great success in eradicating several diseases</w:t>
      </w:r>
      <w:r>
        <w:rPr>
          <w:u w:val="single"/>
        </w:rPr>
        <w:t xml:space="preserve">. Some </w:t>
      </w:r>
      <w:r>
        <w:rPr>
          <w:b/>
          <w:bCs/>
          <w:highlight w:val="cyan"/>
          <w:u w:val="single"/>
        </w:rPr>
        <w:t>comparative studies</w:t>
      </w:r>
      <w:r>
        <w:rPr>
          <w:u w:val="single"/>
        </w:rPr>
        <w:t xml:space="preserve"> </w:t>
      </w:r>
      <w:r>
        <w:rPr>
          <w:highlight w:val="cyan"/>
          <w:u w:val="single"/>
        </w:rPr>
        <w:t>show that compulsory immunization</w:t>
      </w:r>
      <w:r>
        <w:rPr>
          <w:u w:val="single"/>
        </w:rPr>
        <w:t xml:space="preserve"> programs have </w:t>
      </w:r>
      <w:r>
        <w:rPr>
          <w:b/>
          <w:bCs/>
          <w:highlight w:val="cyan"/>
          <w:u w:val="single"/>
        </w:rPr>
        <w:t>reduced</w:t>
      </w:r>
      <w:r>
        <w:rPr>
          <w:b/>
          <w:bCs/>
          <w:u w:val="single"/>
        </w:rPr>
        <w:t xml:space="preserve"> vaccine-preventable </w:t>
      </w:r>
      <w:r>
        <w:rPr>
          <w:b/>
          <w:bCs/>
          <w:highlight w:val="cyan"/>
          <w:u w:val="single"/>
        </w:rPr>
        <w:t>diseases by</w:t>
      </w:r>
      <w:r>
        <w:rPr>
          <w:b/>
          <w:bCs/>
          <w:u w:val="single"/>
        </w:rPr>
        <w:t xml:space="preserve"> 98-</w:t>
      </w:r>
      <w:r>
        <w:rPr>
          <w:b/>
          <w:bCs/>
          <w:highlight w:val="cyan"/>
          <w:u w:val="single"/>
        </w:rPr>
        <w:t>99%</w:t>
      </w:r>
      <w:r>
        <w:rPr>
          <w:sz w:val="16"/>
          <w:szCs w:val="16"/>
        </w:rPr>
        <w:t xml:space="preserve"> in many developed countries (Salmon et al., 2006). Other things being equal, </w:t>
      </w:r>
      <w:r>
        <w:rPr>
          <w:u w:val="single"/>
        </w:rPr>
        <w:t>the possibility of administering vaccines on a voluntary basis can increase the risk of multiple diseases that could be controlled under a compulsory scheme. Even though there are anti-vaccination movements, it seems difficult to make the case that all vaccines should be administrated on a voluntary basis, since the costs in terms of individual freedom are relatively low and the benefits each individual receives by living in a healthy society relatively high.</w:t>
      </w:r>
    </w:p>
    <w:p w14:paraId="078CA431" w14:textId="77777777" w:rsidR="002A5A1F" w:rsidRDefault="002A5A1F" w:rsidP="002A5A1F"/>
    <w:p w14:paraId="3983A173" w14:textId="77777777" w:rsidR="002A5A1F" w:rsidRDefault="002A5A1F" w:rsidP="002A5A1F">
      <w:pPr>
        <w:pStyle w:val="Heading4"/>
      </w:pPr>
      <w:r>
        <w:t>Links to populism.</w:t>
      </w:r>
    </w:p>
    <w:p w14:paraId="09D594B8" w14:textId="77777777" w:rsidR="002A5A1F" w:rsidRPr="00E5303D" w:rsidRDefault="002A5A1F" w:rsidP="002A5A1F">
      <w:pPr>
        <w:pStyle w:val="Heading4"/>
      </w:pPr>
      <w:r>
        <w:t>1---RELIGIOUS DISCRIMINATION.</w:t>
      </w:r>
    </w:p>
    <w:p w14:paraId="61B70573" w14:textId="77777777" w:rsidR="002A5A1F" w:rsidRPr="002E3AEB" w:rsidRDefault="002A5A1F" w:rsidP="002A5A1F">
      <w:r>
        <w:rPr>
          <w:rStyle w:val="Style13ptBold"/>
        </w:rPr>
        <w:t xml:space="preserve">1NC </w:t>
      </w:r>
      <w:r w:rsidRPr="002E3AEB">
        <w:rPr>
          <w:rStyle w:val="Style13ptBold"/>
        </w:rPr>
        <w:t>Yang &amp; Studdert 17</w:t>
      </w:r>
      <w:r w:rsidRPr="002E3AEB">
        <w:t xml:space="preserve"> (Y. Tony Yang, David M. Studdert, " Linking Immunization Status and Eligibility for Welfare and Benefits Payments The Australian “No Jab, No Pay” Legislation", No Publication, https://law.stanford.edu/wp-content/uploads/2017/03/jama_Yang_2017_vp_170006.pdf, American Medical Association, 2017, Accessed 7-3-2023)//ILake</w:t>
      </w:r>
      <w:r w:rsidRPr="002E3AEB">
        <w:rPr>
          <w:rFonts w:ascii="Segoe UI Emoji" w:hAnsi="Segoe UI Emoji" w:cs="Segoe UI Emoji"/>
        </w:rPr>
        <w:t>🪐</w:t>
      </w:r>
    </w:p>
    <w:p w14:paraId="4558E5DE" w14:textId="77777777" w:rsidR="002A5A1F" w:rsidRPr="002E3AEB" w:rsidRDefault="002A5A1F" w:rsidP="002A5A1F">
      <w:pPr>
        <w:rPr>
          <w:sz w:val="16"/>
        </w:rPr>
      </w:pPr>
      <w:r w:rsidRPr="002E3AEB">
        <w:rPr>
          <w:rStyle w:val="StyleUnderline"/>
        </w:rPr>
        <w:t xml:space="preserve">The recent </w:t>
      </w:r>
      <w:r w:rsidRPr="00374DF0">
        <w:rPr>
          <w:rStyle w:val="StyleUnderline"/>
          <w:highlight w:val="cyan"/>
        </w:rPr>
        <w:t>outbreaks of vaccine-preventable diseases</w:t>
      </w:r>
      <w:r w:rsidRPr="002E3AEB">
        <w:rPr>
          <w:rStyle w:val="StyleUnderline"/>
        </w:rPr>
        <w:t xml:space="preserve"> have </w:t>
      </w:r>
      <w:r w:rsidRPr="00374DF0">
        <w:rPr>
          <w:rStyle w:val="StyleUnderline"/>
          <w:highlight w:val="cyan"/>
        </w:rPr>
        <w:t>refocused attention on</w:t>
      </w:r>
      <w:r w:rsidRPr="002E3AEB">
        <w:rPr>
          <w:sz w:val="16"/>
        </w:rPr>
        <w:t xml:space="preserve"> the threat posed by </w:t>
      </w:r>
      <w:r w:rsidRPr="00374DF0">
        <w:rPr>
          <w:rStyle w:val="StyleUnderline"/>
          <w:highlight w:val="cyan"/>
        </w:rPr>
        <w:t>unvaccinated and undervaccinated</w:t>
      </w:r>
      <w:r w:rsidRPr="002E3AEB">
        <w:rPr>
          <w:rStyle w:val="StyleUnderline"/>
        </w:rPr>
        <w:t xml:space="preserve"> individuals</w:t>
      </w:r>
      <w:r w:rsidRPr="002E3AEB">
        <w:rPr>
          <w:sz w:val="16"/>
        </w:rPr>
        <w:t xml:space="preserve">.1 </w:t>
      </w:r>
      <w:r w:rsidRPr="002E3AEB">
        <w:rPr>
          <w:rStyle w:val="StyleUnderline"/>
        </w:rPr>
        <w:t>Governments</w:t>
      </w:r>
      <w:r w:rsidRPr="002E3AEB">
        <w:rPr>
          <w:sz w:val="16"/>
        </w:rPr>
        <w:t xml:space="preserve"> around the world have </w:t>
      </w:r>
      <w:r w:rsidRPr="002E3AEB">
        <w:rPr>
          <w:rStyle w:val="StyleUnderline"/>
        </w:rPr>
        <w:t>responded by strengthening laws and policies</w:t>
      </w:r>
      <w:r w:rsidRPr="002E3AEB">
        <w:rPr>
          <w:sz w:val="16"/>
        </w:rPr>
        <w:t xml:space="preserve"> directed at increasing vaccination rates. </w:t>
      </w:r>
      <w:r w:rsidRPr="002E3AEB">
        <w:rPr>
          <w:rStyle w:val="StyleUnderline"/>
        </w:rPr>
        <w:t>The standard menu of options includes education and information initiatives</w:t>
      </w:r>
      <w:r w:rsidRPr="002E3AEB">
        <w:rPr>
          <w:sz w:val="16"/>
        </w:rPr>
        <w:t xml:space="preserve">, incentives, </w:t>
      </w:r>
      <w:r w:rsidRPr="002E3AEB">
        <w:rPr>
          <w:rStyle w:val="StyleUnderline"/>
        </w:rPr>
        <w:t xml:space="preserve">and </w:t>
      </w:r>
      <w:r w:rsidRPr="002E3AEB">
        <w:rPr>
          <w:rStyle w:val="Emphasis"/>
        </w:rPr>
        <w:t>mandates</w:t>
      </w:r>
      <w:r w:rsidRPr="002E3AEB">
        <w:rPr>
          <w:sz w:val="16"/>
        </w:rPr>
        <w:t xml:space="preserve">; these may be </w:t>
      </w:r>
      <w:r w:rsidRPr="002E3AEB">
        <w:rPr>
          <w:rStyle w:val="StyleUnderline"/>
        </w:rPr>
        <w:t>directed at the general public</w:t>
      </w:r>
      <w:r w:rsidRPr="002E3AEB">
        <w:rPr>
          <w:sz w:val="16"/>
        </w:rPr>
        <w:t>, health care organizations, or practitioners.</w:t>
      </w:r>
    </w:p>
    <w:p w14:paraId="7E774E5C" w14:textId="77777777" w:rsidR="002A5A1F" w:rsidRPr="002E3AEB" w:rsidRDefault="002A5A1F" w:rsidP="002A5A1F">
      <w:pPr>
        <w:rPr>
          <w:rStyle w:val="StyleUnderline"/>
        </w:rPr>
      </w:pPr>
      <w:r w:rsidRPr="002E3AEB">
        <w:rPr>
          <w:sz w:val="16"/>
        </w:rPr>
        <w:t xml:space="preserve">The term mandate is somewhat misleading, because there are </w:t>
      </w:r>
      <w:r w:rsidRPr="00E5303D">
        <w:rPr>
          <w:sz w:val="40"/>
          <w:szCs w:val="40"/>
          <w:highlight w:val="magenta"/>
        </w:rPr>
        <w:t>exceptions</w:t>
      </w:r>
      <w:r w:rsidRPr="002E3AEB">
        <w:rPr>
          <w:sz w:val="16"/>
        </w:rPr>
        <w:t xml:space="preserve"> —</w:t>
      </w:r>
      <w:r w:rsidRPr="008C1C0E">
        <w:rPr>
          <w:sz w:val="40"/>
          <w:szCs w:val="40"/>
          <w:highlight w:val="magenta"/>
        </w:rPr>
        <w:t>always on medical grounds, frequently on religious grounds, and sometimes on philosophical grounds</w:t>
      </w:r>
      <w:r w:rsidRPr="002E3AEB">
        <w:rPr>
          <w:sz w:val="16"/>
        </w:rPr>
        <w:t xml:space="preserve">. Moreover, </w:t>
      </w:r>
      <w:r w:rsidRPr="002E3AEB">
        <w:rPr>
          <w:rStyle w:val="StyleUnderline"/>
        </w:rPr>
        <w:t xml:space="preserve">the thrust of </w:t>
      </w:r>
      <w:r w:rsidRPr="00374DF0">
        <w:rPr>
          <w:rStyle w:val="StyleUnderline"/>
          <w:highlight w:val="cyan"/>
        </w:rPr>
        <w:t>mandates</w:t>
      </w:r>
      <w:r w:rsidRPr="002E3AEB">
        <w:rPr>
          <w:rStyle w:val="StyleUnderline"/>
        </w:rPr>
        <w:t xml:space="preserve"> is not to forcibly require vaccination but to </w:t>
      </w:r>
      <w:r w:rsidRPr="00374DF0">
        <w:rPr>
          <w:rStyle w:val="StyleUnderline"/>
          <w:highlight w:val="cyan"/>
        </w:rPr>
        <w:t xml:space="preserve">predicate eligibility for </w:t>
      </w:r>
      <w:r w:rsidRPr="00374DF0">
        <w:rPr>
          <w:rStyle w:val="Emphasis"/>
          <w:highlight w:val="cyan"/>
        </w:rPr>
        <w:t>a service or benefit</w:t>
      </w:r>
      <w:r w:rsidRPr="00374DF0">
        <w:rPr>
          <w:sz w:val="16"/>
          <w:highlight w:val="cyan"/>
        </w:rPr>
        <w:t xml:space="preserve"> </w:t>
      </w:r>
      <w:r w:rsidRPr="00374DF0">
        <w:rPr>
          <w:rStyle w:val="StyleUnderline"/>
          <w:highlight w:val="cyan"/>
        </w:rPr>
        <w:t>on adherence to</w:t>
      </w:r>
      <w:r w:rsidRPr="002E3AEB">
        <w:rPr>
          <w:rStyle w:val="StyleUnderline"/>
        </w:rPr>
        <w:t xml:space="preserve"> the </w:t>
      </w:r>
      <w:r w:rsidRPr="00374DF0">
        <w:rPr>
          <w:rStyle w:val="StyleUnderline"/>
          <w:highlight w:val="cyan"/>
        </w:rPr>
        <w:t>recommended</w:t>
      </w:r>
      <w:r w:rsidRPr="002E3AEB">
        <w:rPr>
          <w:rStyle w:val="StyleUnderline"/>
        </w:rPr>
        <w:t xml:space="preserve"> immunization schedule of </w:t>
      </w:r>
      <w:r w:rsidRPr="00374DF0">
        <w:rPr>
          <w:rStyle w:val="StyleUnderline"/>
          <w:highlight w:val="cyan"/>
        </w:rPr>
        <w:t>vaccination</w:t>
      </w:r>
      <w:r w:rsidRPr="002E3AEB">
        <w:rPr>
          <w:sz w:val="16"/>
        </w:rPr>
        <w:t xml:space="preserve">. In the United States, every state requires proof of immunization for entry into public schools, and some states also have similar requirements for entry into daycare facilities and private schools. </w:t>
      </w:r>
      <w:r w:rsidRPr="002E3AEB">
        <w:rPr>
          <w:rStyle w:val="StyleUnderline"/>
        </w:rPr>
        <w:t>These requirements can seem coercive</w:t>
      </w:r>
      <w:r w:rsidRPr="002E3AEB">
        <w:rPr>
          <w:sz w:val="16"/>
        </w:rPr>
        <w:t xml:space="preserve"> to families who do not have other feasible schooling or child care options. However, </w:t>
      </w:r>
      <w:r w:rsidRPr="002E3AEB">
        <w:rPr>
          <w:rStyle w:val="StyleUnderline"/>
        </w:rPr>
        <w:t>the logic and acceptability of these requirements are rooted in the fact that the risks posed by clusters of nonimmunized</w:t>
      </w:r>
      <w:r w:rsidRPr="002E3AEB">
        <w:rPr>
          <w:sz w:val="16"/>
        </w:rPr>
        <w:t xml:space="preserve"> children </w:t>
      </w:r>
      <w:r w:rsidRPr="002E3AEB">
        <w:rPr>
          <w:rStyle w:val="StyleUnderline"/>
        </w:rPr>
        <w:t>are heightened in these very settings.</w:t>
      </w:r>
    </w:p>
    <w:p w14:paraId="42062206" w14:textId="77777777" w:rsidR="002A5A1F" w:rsidRPr="002E3AEB" w:rsidRDefault="002A5A1F" w:rsidP="002A5A1F">
      <w:pPr>
        <w:rPr>
          <w:rStyle w:val="StyleUnderline"/>
        </w:rPr>
      </w:pPr>
      <w:r w:rsidRPr="002E3AEB">
        <w:rPr>
          <w:sz w:val="16"/>
        </w:rPr>
        <w:t xml:space="preserve">In Australia, half of its 6 states and 2 territories have vaccine requirements for school entry, and the 3 most populous states (New South Wales, Victoria, and Queensland) recently extended such requirements for entry to kindergartens and child care facilities. </w:t>
      </w:r>
      <w:r w:rsidRPr="002E3AEB">
        <w:rPr>
          <w:rStyle w:val="StyleUnderline"/>
        </w:rPr>
        <w:t>These rules overlay a more controversial policy</w:t>
      </w:r>
      <w:r w:rsidRPr="002E3AEB">
        <w:rPr>
          <w:sz w:val="16"/>
        </w:rPr>
        <w:t xml:space="preserve">: for nearly 20 years, </w:t>
      </w:r>
      <w:r w:rsidRPr="002E3AEB">
        <w:rPr>
          <w:rStyle w:val="StyleUnderline"/>
        </w:rPr>
        <w:t xml:space="preserve">the </w:t>
      </w:r>
      <w:r w:rsidRPr="00374DF0">
        <w:rPr>
          <w:rStyle w:val="StyleUnderline"/>
          <w:highlight w:val="cyan"/>
        </w:rPr>
        <w:t>Australian government</w:t>
      </w:r>
      <w:r w:rsidRPr="002E3AEB">
        <w:rPr>
          <w:rStyle w:val="StyleUnderline"/>
        </w:rPr>
        <w:t xml:space="preserve"> has </w:t>
      </w:r>
      <w:r w:rsidRPr="00374DF0">
        <w:rPr>
          <w:rStyle w:val="StyleUnderline"/>
          <w:highlight w:val="cyan"/>
        </w:rPr>
        <w:t>linked</w:t>
      </w:r>
      <w:r w:rsidRPr="002E3AEB">
        <w:rPr>
          <w:rStyle w:val="StyleUnderline"/>
        </w:rPr>
        <w:t xml:space="preserve"> families’ </w:t>
      </w:r>
      <w:r w:rsidRPr="00374DF0">
        <w:rPr>
          <w:rStyle w:val="Emphasis"/>
          <w:highlight w:val="cyan"/>
        </w:rPr>
        <w:t>eligibility for</w:t>
      </w:r>
      <w:r w:rsidRPr="002E3AEB">
        <w:rPr>
          <w:rStyle w:val="Emphasis"/>
        </w:rPr>
        <w:t xml:space="preserve"> government </w:t>
      </w:r>
      <w:r w:rsidRPr="00374DF0">
        <w:rPr>
          <w:rStyle w:val="Emphasis"/>
          <w:highlight w:val="cyan"/>
        </w:rPr>
        <w:t>welfare</w:t>
      </w:r>
      <w:r w:rsidRPr="002E3AEB">
        <w:rPr>
          <w:sz w:val="16"/>
        </w:rPr>
        <w:t xml:space="preserve"> </w:t>
      </w:r>
      <w:r w:rsidRPr="002E3AEB">
        <w:rPr>
          <w:rStyle w:val="StyleUnderline"/>
        </w:rPr>
        <w:t xml:space="preserve">and benefits </w:t>
      </w:r>
      <w:r w:rsidRPr="00374DF0">
        <w:rPr>
          <w:rStyle w:val="StyleUnderline"/>
          <w:highlight w:val="cyan"/>
        </w:rPr>
        <w:t>to</w:t>
      </w:r>
      <w:r w:rsidRPr="002E3AEB">
        <w:rPr>
          <w:sz w:val="16"/>
        </w:rPr>
        <w:t xml:space="preserve"> children’s </w:t>
      </w:r>
      <w:r w:rsidRPr="00374DF0">
        <w:rPr>
          <w:rStyle w:val="Emphasis"/>
          <w:highlight w:val="cyan"/>
        </w:rPr>
        <w:t>vaccination status</w:t>
      </w:r>
      <w:r w:rsidRPr="002E3AEB">
        <w:rPr>
          <w:sz w:val="16"/>
        </w:rPr>
        <w:t xml:space="preserve">. In this Viewpoint, </w:t>
      </w:r>
      <w:r w:rsidRPr="002E3AEB">
        <w:rPr>
          <w:rStyle w:val="StyleUnderline"/>
        </w:rPr>
        <w:t>we describe a recent expansion of the Australian program and consider the relevance, legality, and ethics of such an approach in the United States.</w:t>
      </w:r>
    </w:p>
    <w:p w14:paraId="00540ABD" w14:textId="77777777" w:rsidR="002A5A1F" w:rsidRPr="002E3AEB" w:rsidRDefault="002A5A1F" w:rsidP="002A5A1F">
      <w:pPr>
        <w:rPr>
          <w:sz w:val="16"/>
        </w:rPr>
      </w:pPr>
      <w:r w:rsidRPr="002E3AEB">
        <w:rPr>
          <w:sz w:val="16"/>
        </w:rPr>
        <w:t>No Jab, No Pay</w:t>
      </w:r>
    </w:p>
    <w:p w14:paraId="332C9DDF" w14:textId="77777777" w:rsidR="002A5A1F" w:rsidRPr="002E3AEB" w:rsidRDefault="002A5A1F" w:rsidP="002A5A1F">
      <w:pPr>
        <w:rPr>
          <w:sz w:val="16"/>
        </w:rPr>
      </w:pPr>
      <w:r w:rsidRPr="002E3AEB">
        <w:rPr>
          <w:sz w:val="16"/>
        </w:rPr>
        <w:t xml:space="preserve">In the mid-1990s, </w:t>
      </w:r>
      <w:r w:rsidRPr="002E3AEB">
        <w:rPr>
          <w:rStyle w:val="StyleUnderline"/>
        </w:rPr>
        <w:t>vaccination rates were dangerously low in Australia</w:t>
      </w:r>
      <w:r w:rsidRPr="002E3AEB">
        <w:rPr>
          <w:sz w:val="16"/>
        </w:rPr>
        <w:t xml:space="preserve">: only half of all children had the nationally recommended immunization coverage. </w:t>
      </w:r>
      <w:r w:rsidRPr="002E3AEB">
        <w:rPr>
          <w:rStyle w:val="StyleUnderline"/>
        </w:rPr>
        <w:t>To address the problem, the federal government implemented a multipronged strategy</w:t>
      </w:r>
      <w:r w:rsidRPr="002E3AEB">
        <w:rPr>
          <w:sz w:val="16"/>
        </w:rPr>
        <w:t xml:space="preserve"> that is </w:t>
      </w:r>
      <w:r w:rsidRPr="002E3AEB">
        <w:rPr>
          <w:rStyle w:val="StyleUnderline"/>
        </w:rPr>
        <w:t xml:space="preserve">widely regarded as having been </w:t>
      </w:r>
      <w:r w:rsidRPr="002E3AEB">
        <w:rPr>
          <w:rStyle w:val="Emphasis"/>
        </w:rPr>
        <w:t>successful</w:t>
      </w:r>
      <w:r w:rsidRPr="002E3AEB">
        <w:rPr>
          <w:rStyle w:val="StyleUnderline"/>
        </w:rPr>
        <w:t>. The welfare incentive program was one component</w:t>
      </w:r>
      <w:r w:rsidRPr="002E3AEB">
        <w:rPr>
          <w:sz w:val="16"/>
        </w:rPr>
        <w:t xml:space="preserve"> of the strategy.</w:t>
      </w:r>
    </w:p>
    <w:p w14:paraId="51B14A1B" w14:textId="77777777" w:rsidR="002A5A1F" w:rsidRPr="002E3AEB" w:rsidRDefault="002A5A1F" w:rsidP="002A5A1F">
      <w:pPr>
        <w:rPr>
          <w:sz w:val="16"/>
        </w:rPr>
      </w:pPr>
      <w:r w:rsidRPr="002E3AEB">
        <w:rPr>
          <w:sz w:val="16"/>
        </w:rPr>
        <w:t xml:space="preserve">In 2015, </w:t>
      </w:r>
      <w:r w:rsidRPr="002E3AEB">
        <w:rPr>
          <w:rStyle w:val="StyleUnderline"/>
        </w:rPr>
        <w:t xml:space="preserve">a controversial new law— titled, </w:t>
      </w:r>
      <w:r w:rsidRPr="002E3AEB">
        <w:rPr>
          <w:rStyle w:val="Emphasis"/>
        </w:rPr>
        <w:t>“</w:t>
      </w:r>
      <w:r w:rsidRPr="00374DF0">
        <w:rPr>
          <w:rStyle w:val="Emphasis"/>
          <w:highlight w:val="cyan"/>
        </w:rPr>
        <w:t>No Jab, No Pay</w:t>
      </w:r>
      <w:r w:rsidRPr="002E3AEB">
        <w:rPr>
          <w:rStyle w:val="Emphasis"/>
        </w:rPr>
        <w:t>”</w:t>
      </w:r>
      <w:r w:rsidRPr="002E3AEB">
        <w:rPr>
          <w:sz w:val="16"/>
        </w:rPr>
        <w:t>—</w:t>
      </w:r>
      <w:r w:rsidRPr="002E3AEB">
        <w:rPr>
          <w:rStyle w:val="StyleUnderline"/>
        </w:rPr>
        <w:t>expanded the program and substantially increased the incentives.</w:t>
      </w:r>
      <w:r w:rsidRPr="002E3AEB">
        <w:rPr>
          <w:sz w:val="16"/>
        </w:rPr>
        <w:t xml:space="preserve">2Effective January 1, 2016, </w:t>
      </w:r>
      <w:r w:rsidRPr="002E3AEB">
        <w:rPr>
          <w:rStyle w:val="StyleUnderline"/>
        </w:rPr>
        <w:t>families’ eligibility for federal benefits worth up to US $15 000 per child per year</w:t>
      </w:r>
      <w:r w:rsidRPr="002E3AEB">
        <w:rPr>
          <w:sz w:val="16"/>
        </w:rPr>
        <w:t xml:space="preserve"> (Table) </w:t>
      </w:r>
      <w:r w:rsidRPr="002E3AEB">
        <w:rPr>
          <w:rStyle w:val="StyleUnderline"/>
        </w:rPr>
        <w:t>depends on the immunization status of all family members</w:t>
      </w:r>
      <w:r w:rsidRPr="002E3AEB">
        <w:rPr>
          <w:sz w:val="16"/>
        </w:rPr>
        <w:t xml:space="preserve"> through 19 years of age.2 </w:t>
      </w:r>
      <w:r w:rsidRPr="002E3AEB">
        <w:rPr>
          <w:rStyle w:val="StyleUnderline"/>
        </w:rPr>
        <w:t xml:space="preserve">The benefits are unavailable to families </w:t>
      </w:r>
      <w:r w:rsidRPr="002E3AEB">
        <w:rPr>
          <w:sz w:val="16"/>
        </w:rPr>
        <w:t xml:space="preserve">for each year </w:t>
      </w:r>
      <w:r w:rsidRPr="002E3AEB">
        <w:rPr>
          <w:rStyle w:val="StyleUnderline"/>
        </w:rPr>
        <w:t>in which an otherwise eligible family member in this age group does not have the recommended vaccines</w:t>
      </w:r>
      <w:r w:rsidRPr="002E3AEB">
        <w:rPr>
          <w:sz w:val="16"/>
        </w:rPr>
        <w:t xml:space="preserve"> for 1-, 2-, and 5-year-olds or is not participating in an immunization catch-up program.2 </w:t>
      </w:r>
      <w:r w:rsidRPr="002E3AEB">
        <w:rPr>
          <w:rStyle w:val="StyleUnderline"/>
        </w:rPr>
        <w:t xml:space="preserve">The law also </w:t>
      </w:r>
      <w:r w:rsidRPr="002E3AEB">
        <w:rPr>
          <w:rStyle w:val="Emphasis"/>
        </w:rPr>
        <w:t>ended “conscientious objections”</w:t>
      </w:r>
      <w:r w:rsidRPr="002E3AEB">
        <w:rPr>
          <w:rStyle w:val="StyleUnderline"/>
        </w:rPr>
        <w:t xml:space="preserve"> as a basis for exemptions</w:t>
      </w:r>
      <w:r w:rsidRPr="002E3AEB">
        <w:rPr>
          <w:sz w:val="16"/>
        </w:rPr>
        <w:t xml:space="preserve">,2 </w:t>
      </w:r>
      <w:r w:rsidRPr="002E3AEB">
        <w:rPr>
          <w:rStyle w:val="StyleUnderline"/>
        </w:rPr>
        <w:t>following the termination of religious exemptions earlier in the year. Only medical exemptions remain</w:t>
      </w:r>
      <w:r w:rsidRPr="002E3AEB">
        <w:rPr>
          <w:sz w:val="16"/>
        </w:rPr>
        <w:t>, which may be granted after a physician attests to the existence of a disqualifying condition, such as certain allergies and immunocompromising illnesses.</w:t>
      </w:r>
    </w:p>
    <w:p w14:paraId="1974CAB9" w14:textId="77777777" w:rsidR="002A5A1F" w:rsidRPr="002E3AEB" w:rsidRDefault="002A5A1F" w:rsidP="002A5A1F">
      <w:pPr>
        <w:rPr>
          <w:sz w:val="16"/>
        </w:rPr>
      </w:pPr>
      <w:r w:rsidRPr="002E3AEB">
        <w:rPr>
          <w:rStyle w:val="StyleUnderline"/>
        </w:rPr>
        <w:t xml:space="preserve">The government has projected </w:t>
      </w:r>
      <w:r w:rsidRPr="002E3AEB">
        <w:rPr>
          <w:rStyle w:val="Emphasis"/>
        </w:rPr>
        <w:t>savings over 5 years of US $380 million</w:t>
      </w:r>
      <w:r w:rsidRPr="002E3AEB">
        <w:rPr>
          <w:rStyle w:val="StyleUnderline"/>
        </w:rPr>
        <w:t xml:space="preserve"> from the new law.</w:t>
      </w:r>
      <w:r w:rsidRPr="002E3AEB">
        <w:rPr>
          <w:sz w:val="16"/>
        </w:rPr>
        <w:t xml:space="preserve">3 </w:t>
      </w:r>
      <w:r w:rsidRPr="002E3AEB">
        <w:rPr>
          <w:rStyle w:val="StyleUnderline"/>
        </w:rPr>
        <w:t>About half the estimated savings is expected to come from benefits not paid</w:t>
      </w:r>
      <w:r w:rsidRPr="002E3AEB">
        <w:rPr>
          <w:sz w:val="16"/>
        </w:rPr>
        <w:t xml:space="preserve">, with an estimated 10 000 families expected to lose eligibility for payments in 2016-2017 alone.3 </w:t>
      </w:r>
      <w:r w:rsidRPr="002E3AEB">
        <w:rPr>
          <w:rStyle w:val="StyleUnderline"/>
        </w:rPr>
        <w:t>Although the effects of the law have yet to be formally evaluated, the government recently announced that</w:t>
      </w:r>
      <w:r w:rsidRPr="002E3AEB">
        <w:rPr>
          <w:sz w:val="16"/>
        </w:rPr>
        <w:t xml:space="preserve"> 5738 previously unvaccinated children in families receiving benefits were immunized in the first 6 months of the new law’s effective date, and </w:t>
      </w:r>
      <w:r w:rsidRPr="002E3AEB">
        <w:rPr>
          <w:rStyle w:val="StyleUnderline"/>
        </w:rPr>
        <w:t xml:space="preserve">187 695 children who were lagging on the recommended vaccination schedule had </w:t>
      </w:r>
      <w:r w:rsidRPr="002E3AEB">
        <w:rPr>
          <w:rStyle w:val="Emphasis"/>
        </w:rPr>
        <w:t>caught up</w:t>
      </w:r>
      <w:r w:rsidRPr="002E3AEB">
        <w:rPr>
          <w:sz w:val="16"/>
        </w:rPr>
        <w:t>.4,5With a total of approximately 5million children in Australia, these are substantial shifts.</w:t>
      </w:r>
    </w:p>
    <w:p w14:paraId="3091D7AD" w14:textId="77777777" w:rsidR="002A5A1F" w:rsidRDefault="002A5A1F" w:rsidP="002A5A1F">
      <w:pPr>
        <w:pStyle w:val="Heading4"/>
      </w:pPr>
      <w:r>
        <w:t>2---LOW-INCOME DISCRIMINATION.</w:t>
      </w:r>
    </w:p>
    <w:p w14:paraId="660BD1BA" w14:textId="77777777" w:rsidR="002A5A1F" w:rsidRPr="002E3AEB" w:rsidRDefault="002A5A1F" w:rsidP="002A5A1F">
      <w:r w:rsidRPr="002E3AEB">
        <w:rPr>
          <w:rStyle w:val="Style13ptBold"/>
        </w:rPr>
        <w:t>Yang &amp; Studdert 17</w:t>
      </w:r>
      <w:r w:rsidRPr="002E3AEB">
        <w:t xml:space="preserve"> (Y. Tony Yang, David M. Studdert, " Linking Immunization Status and Eligibility for Welfare and Benefits Payments The Australian “No Jab, No Pay” Legislation", No Publication, https://law.stanford.edu/wp-content/uploads/2017/03/jama_Yang_2017_vp_170006.pdf, American Medical Association, 2017, Accessed 7-3-2023)//ILake</w:t>
      </w:r>
      <w:r w:rsidRPr="002E3AEB">
        <w:rPr>
          <w:rFonts w:ascii="Segoe UI Emoji" w:hAnsi="Segoe UI Emoji" w:cs="Segoe UI Emoji"/>
        </w:rPr>
        <w:t>🪐</w:t>
      </w:r>
    </w:p>
    <w:p w14:paraId="6E79AA27" w14:textId="77777777" w:rsidR="002A5A1F" w:rsidRPr="002E3AEB" w:rsidRDefault="002A5A1F" w:rsidP="002A5A1F">
      <w:pPr>
        <w:rPr>
          <w:sz w:val="16"/>
        </w:rPr>
      </w:pPr>
      <w:r w:rsidRPr="002E3AEB">
        <w:rPr>
          <w:sz w:val="16"/>
        </w:rPr>
        <w:t>Prospects of No Jab, No Pay in the United States</w:t>
      </w:r>
    </w:p>
    <w:p w14:paraId="4C81955A" w14:textId="77777777" w:rsidR="002A5A1F" w:rsidRPr="008C1C0E" w:rsidRDefault="002A5A1F" w:rsidP="002A5A1F">
      <w:pPr>
        <w:rPr>
          <w:sz w:val="40"/>
          <w:szCs w:val="40"/>
        </w:rPr>
      </w:pPr>
      <w:r w:rsidRPr="002E3AEB">
        <w:rPr>
          <w:sz w:val="16"/>
        </w:rPr>
        <w:t xml:space="preserve">A </w:t>
      </w:r>
      <w:r w:rsidRPr="008C1C0E">
        <w:rPr>
          <w:sz w:val="40"/>
          <w:szCs w:val="40"/>
          <w:highlight w:val="magenta"/>
        </w:rPr>
        <w:t xml:space="preserve">program </w:t>
      </w:r>
      <w:r w:rsidRPr="00E5303D">
        <w:rPr>
          <w:sz w:val="40"/>
          <w:szCs w:val="40"/>
        </w:rPr>
        <w:t xml:space="preserve">designed to increase adherence with immunizations </w:t>
      </w:r>
      <w:r w:rsidRPr="008C1C0E">
        <w:rPr>
          <w:sz w:val="40"/>
          <w:szCs w:val="40"/>
          <w:highlight w:val="magenta"/>
        </w:rPr>
        <w:t xml:space="preserve">directed at welfare recipients would seem </w:t>
      </w:r>
      <w:r w:rsidRPr="00E5303D">
        <w:rPr>
          <w:sz w:val="40"/>
          <w:szCs w:val="40"/>
        </w:rPr>
        <w:t xml:space="preserve">arbitrary, even </w:t>
      </w:r>
      <w:r w:rsidRPr="008C1C0E">
        <w:rPr>
          <w:sz w:val="40"/>
          <w:szCs w:val="40"/>
          <w:highlight w:val="magenta"/>
        </w:rPr>
        <w:t xml:space="preserve">discriminatory, </w:t>
      </w:r>
      <w:r w:rsidRPr="00E5303D">
        <w:rPr>
          <w:sz w:val="16"/>
          <w:szCs w:val="16"/>
        </w:rPr>
        <w:t>unless vaccination rates in this population were especially low</w:t>
      </w:r>
      <w:r w:rsidRPr="002E3AEB">
        <w:rPr>
          <w:sz w:val="16"/>
        </w:rPr>
        <w:t xml:space="preserve">. Various state and federal initiatives over the last 20 years, most notably the national Vaccines for Children program,6 have substantially increased the proportion of preschool children in low-income families who receive recommended vaccinations. Nevertheless, </w:t>
      </w:r>
      <w:r w:rsidRPr="008C1C0E">
        <w:rPr>
          <w:sz w:val="40"/>
          <w:szCs w:val="40"/>
          <w:highlight w:val="magenta"/>
        </w:rPr>
        <w:t xml:space="preserve">low-income remains a </w:t>
      </w:r>
      <w:r w:rsidRPr="00E5303D">
        <w:rPr>
          <w:sz w:val="40"/>
          <w:szCs w:val="40"/>
        </w:rPr>
        <w:t xml:space="preserve">significant </w:t>
      </w:r>
      <w:r w:rsidRPr="008C1C0E">
        <w:rPr>
          <w:sz w:val="40"/>
          <w:szCs w:val="40"/>
          <w:highlight w:val="magenta"/>
        </w:rPr>
        <w:t xml:space="preserve">risk </w:t>
      </w:r>
      <w:r w:rsidRPr="00E5303D">
        <w:rPr>
          <w:sz w:val="40"/>
          <w:szCs w:val="40"/>
        </w:rPr>
        <w:t xml:space="preserve">factor </w:t>
      </w:r>
      <w:r w:rsidRPr="008C1C0E">
        <w:rPr>
          <w:sz w:val="40"/>
          <w:szCs w:val="40"/>
          <w:highlight w:val="magenta"/>
        </w:rPr>
        <w:t xml:space="preserve">for </w:t>
      </w:r>
      <w:r w:rsidRPr="00E5303D">
        <w:rPr>
          <w:sz w:val="40"/>
          <w:szCs w:val="40"/>
        </w:rPr>
        <w:t xml:space="preserve">incomplete </w:t>
      </w:r>
      <w:r w:rsidRPr="008C1C0E">
        <w:rPr>
          <w:sz w:val="40"/>
          <w:szCs w:val="40"/>
          <w:highlight w:val="magenta"/>
        </w:rPr>
        <w:t>immunization</w:t>
      </w:r>
      <w:r w:rsidRPr="002E3AEB">
        <w:rPr>
          <w:sz w:val="16"/>
        </w:rPr>
        <w:t xml:space="preserve">.6,7 For example, the 2015 National Immunization Survey indicated that in households below the poverty level, the proportion of 19- to 35-month-old children with the recommended coverage across a range of vaccines was 3 to 10 percentage points lower than among children of the same age living in households above the poverty line.7 The association between low-income and undervaccination is sometimes obscured by the considerable attention focused on the large number of nonmedical exemptions claimed by white, high-income families. 8 It is debatable how much weight disproportionately low coverage among children in low-income households should carry. Some will argue that </w:t>
      </w:r>
      <w:r w:rsidRPr="00E5303D">
        <w:rPr>
          <w:sz w:val="40"/>
          <w:szCs w:val="40"/>
        </w:rPr>
        <w:t xml:space="preserve">linking </w:t>
      </w:r>
      <w:r w:rsidRPr="008C1C0E">
        <w:rPr>
          <w:sz w:val="40"/>
          <w:szCs w:val="40"/>
          <w:highlight w:val="magenta"/>
        </w:rPr>
        <w:t xml:space="preserve">welfare eligibility to vaccination status remains indefensible </w:t>
      </w:r>
      <w:r w:rsidRPr="00E5303D">
        <w:rPr>
          <w:sz w:val="40"/>
          <w:szCs w:val="40"/>
        </w:rPr>
        <w:t>unless the government can demonstrate that lack of immunization is not due to problems of access or cost.</w:t>
      </w:r>
    </w:p>
    <w:p w14:paraId="224B68DA" w14:textId="77777777" w:rsidR="002A5A1F" w:rsidRPr="00E5303D" w:rsidRDefault="002A5A1F" w:rsidP="002A5A1F">
      <w:pPr>
        <w:rPr>
          <w:u w:val="single"/>
        </w:rPr>
      </w:pPr>
      <w:r w:rsidRPr="002E3AEB">
        <w:rPr>
          <w:rStyle w:val="StyleUnderline"/>
        </w:rPr>
        <w:t xml:space="preserve">Two lines of jurisprudence in US law converge to </w:t>
      </w:r>
      <w:r w:rsidRPr="002E3AEB">
        <w:rPr>
          <w:rStyle w:val="Emphasis"/>
        </w:rPr>
        <w:t>support the constitutionality of programs</w:t>
      </w:r>
      <w:r w:rsidRPr="002E3AEB">
        <w:rPr>
          <w:sz w:val="16"/>
        </w:rPr>
        <w:t xml:space="preserve"> </w:t>
      </w:r>
      <w:r w:rsidRPr="002E3AEB">
        <w:rPr>
          <w:rStyle w:val="StyleUnderline"/>
        </w:rPr>
        <w:t>that condition welfare benefits on vaccination status</w:t>
      </w:r>
      <w:r w:rsidRPr="002E3AEB">
        <w:rPr>
          <w:sz w:val="16"/>
        </w:rPr>
        <w:t xml:space="preserve">. First, </w:t>
      </w:r>
      <w:r w:rsidRPr="00374DF0">
        <w:rPr>
          <w:rStyle w:val="StyleUnderline"/>
          <w:highlight w:val="cyan"/>
        </w:rPr>
        <w:t>governments</w:t>
      </w:r>
      <w:r w:rsidRPr="002E3AEB">
        <w:rPr>
          <w:rStyle w:val="StyleUnderline"/>
        </w:rPr>
        <w:t xml:space="preserve"> have long </w:t>
      </w:r>
      <w:r w:rsidRPr="00374DF0">
        <w:rPr>
          <w:rStyle w:val="StyleUnderline"/>
          <w:highlight w:val="cyan"/>
        </w:rPr>
        <w:t>enjoyed</w:t>
      </w:r>
      <w:r w:rsidRPr="002E3AEB">
        <w:rPr>
          <w:rStyle w:val="StyleUnderline"/>
        </w:rPr>
        <w:t xml:space="preserve"> broad </w:t>
      </w:r>
      <w:r w:rsidRPr="00374DF0">
        <w:rPr>
          <w:rStyle w:val="StyleUnderline"/>
          <w:highlight w:val="cyan"/>
        </w:rPr>
        <w:t xml:space="preserve">legal authority to </w:t>
      </w:r>
      <w:r w:rsidRPr="00374DF0">
        <w:rPr>
          <w:rStyle w:val="Emphasis"/>
          <w:highlight w:val="cyan"/>
        </w:rPr>
        <w:t>require vaccinations</w:t>
      </w:r>
      <w:r w:rsidRPr="002E3AEB">
        <w:rPr>
          <w:rStyle w:val="StyleUnderline"/>
        </w:rPr>
        <w:t xml:space="preserve"> in the name of public health.</w:t>
      </w:r>
      <w:r w:rsidRPr="002E3AEB">
        <w:rPr>
          <w:sz w:val="16"/>
        </w:rPr>
        <w:t xml:space="preserve">9 </w:t>
      </w:r>
      <w:r w:rsidRPr="002E3AEB">
        <w:rPr>
          <w:rStyle w:val="StyleUnderline"/>
        </w:rPr>
        <w:t>This authority permits conditioning</w:t>
      </w:r>
      <w:r w:rsidRPr="002E3AEB">
        <w:rPr>
          <w:sz w:val="16"/>
        </w:rPr>
        <w:t xml:space="preserve"> receipt of </w:t>
      </w:r>
      <w:r w:rsidRPr="002E3AEB">
        <w:rPr>
          <w:rStyle w:val="StyleUnderline"/>
        </w:rPr>
        <w:t>services</w:t>
      </w:r>
      <w:r w:rsidRPr="002E3AEB">
        <w:rPr>
          <w:sz w:val="16"/>
        </w:rPr>
        <w:t xml:space="preserve"> (eg, public schooling) </w:t>
      </w:r>
      <w:r w:rsidRPr="002E3AEB">
        <w:rPr>
          <w:rStyle w:val="StyleUnderline"/>
        </w:rPr>
        <w:t>on adherence and penalizing nonadherence.</w:t>
      </w:r>
      <w:r w:rsidRPr="002E3AEB">
        <w:rPr>
          <w:sz w:val="16"/>
        </w:rPr>
        <w:t xml:space="preserve"> Second, </w:t>
      </w:r>
      <w:r w:rsidRPr="00374DF0">
        <w:rPr>
          <w:rStyle w:val="StyleUnderline"/>
          <w:highlight w:val="cyan"/>
        </w:rPr>
        <w:t>because</w:t>
      </w:r>
      <w:r w:rsidRPr="002E3AEB">
        <w:rPr>
          <w:rStyle w:val="StyleUnderline"/>
        </w:rPr>
        <w:t xml:space="preserve"> welfare </w:t>
      </w:r>
      <w:r w:rsidRPr="00374DF0">
        <w:rPr>
          <w:rStyle w:val="StyleUnderline"/>
          <w:highlight w:val="cyan"/>
        </w:rPr>
        <w:t>payments are not a</w:t>
      </w:r>
      <w:r w:rsidRPr="002E3AEB">
        <w:rPr>
          <w:rStyle w:val="StyleUnderline"/>
        </w:rPr>
        <w:t xml:space="preserve"> constitutionally protected </w:t>
      </w:r>
      <w:r w:rsidRPr="00374DF0">
        <w:rPr>
          <w:rStyle w:val="StyleUnderline"/>
          <w:highlight w:val="cyan"/>
        </w:rPr>
        <w:t>right</w:t>
      </w:r>
      <w:r w:rsidRPr="002E3AEB">
        <w:rPr>
          <w:rStyle w:val="StyleUnderline"/>
        </w:rPr>
        <w:t>,</w:t>
      </w:r>
      <w:r w:rsidRPr="002E3AEB">
        <w:rPr>
          <w:sz w:val="16"/>
        </w:rPr>
        <w:t xml:space="preserve"> </w:t>
      </w:r>
      <w:r w:rsidRPr="00374DF0">
        <w:rPr>
          <w:rStyle w:val="StyleUnderline"/>
          <w:highlight w:val="cyan"/>
        </w:rPr>
        <w:t>governments have</w:t>
      </w:r>
      <w:r w:rsidRPr="002E3AEB">
        <w:rPr>
          <w:rStyle w:val="StyleUnderline"/>
        </w:rPr>
        <w:t xml:space="preserve"> considerable </w:t>
      </w:r>
      <w:r w:rsidRPr="00374DF0">
        <w:rPr>
          <w:rStyle w:val="StyleUnderline"/>
          <w:highlight w:val="cyan"/>
        </w:rPr>
        <w:t>latitude</w:t>
      </w:r>
      <w:r w:rsidRPr="002E3AEB">
        <w:rPr>
          <w:rStyle w:val="StyleUnderline"/>
        </w:rPr>
        <w:t xml:space="preserve"> in how they distribute those payments</w:t>
      </w:r>
      <w:r w:rsidRPr="002E3AEB">
        <w:rPr>
          <w:sz w:val="16"/>
        </w:rPr>
        <w:t xml:space="preserve"> and are permitted to make distinctions among recipients. </w:t>
      </w:r>
      <w:r w:rsidRPr="002E3AEB">
        <w:rPr>
          <w:rStyle w:val="StyleUnderline"/>
        </w:rPr>
        <w:t>Distinctions made on the basis of constitutionally protected categories</w:t>
      </w:r>
      <w:r w:rsidRPr="002E3AEB">
        <w:rPr>
          <w:sz w:val="16"/>
        </w:rPr>
        <w:t xml:space="preserve">, such as race and sex, are unlikely to survive judicial review. However, </w:t>
      </w:r>
      <w:r w:rsidRPr="002E3AEB">
        <w:rPr>
          <w:rStyle w:val="StyleUnderline"/>
        </w:rPr>
        <w:t>a broad distinction based on adherence with a clinically recommended vaccination schedule likely would</w:t>
      </w:r>
      <w:r w:rsidRPr="002E3AEB">
        <w:rPr>
          <w:sz w:val="16"/>
        </w:rPr>
        <w:t xml:space="preserve">. To the best of our knowledge, </w:t>
      </w:r>
      <w:r w:rsidRPr="002E3AEB">
        <w:rPr>
          <w:rStyle w:val="StyleUnderline"/>
        </w:rPr>
        <w:t>the existing state programs that link welfare payments to vaccination status have not encountered serious legal challenge.</w:t>
      </w:r>
    </w:p>
    <w:p w14:paraId="42022DCA" w14:textId="77777777" w:rsidR="002A5A1F" w:rsidRPr="0050637A" w:rsidRDefault="002A5A1F" w:rsidP="002A5A1F">
      <w:pPr>
        <w:pStyle w:val="Heading4"/>
      </w:pPr>
      <w:r>
        <w:t xml:space="preserve">3---ENCOURAGE DISTRUST. </w:t>
      </w:r>
      <w:r w:rsidRPr="00E5303D">
        <w:rPr>
          <w:b w:val="0"/>
          <w:bCs/>
        </w:rPr>
        <w:t xml:space="preserve">Fiscal vaccine </w:t>
      </w:r>
      <w:r w:rsidRPr="00E5303D">
        <w:rPr>
          <w:b w:val="0"/>
          <w:bCs/>
          <w:u w:val="single"/>
        </w:rPr>
        <w:t>incentives backfire</w:t>
      </w:r>
      <w:r w:rsidRPr="00E5303D">
        <w:rPr>
          <w:b w:val="0"/>
          <w:bCs/>
        </w:rPr>
        <w:t xml:space="preserve"> – multiple warrants – their studies are </w:t>
      </w:r>
      <w:r w:rsidRPr="00E5303D">
        <w:rPr>
          <w:b w:val="0"/>
          <w:bCs/>
          <w:u w:val="single"/>
        </w:rPr>
        <w:t>cherrypicked</w:t>
      </w:r>
      <w:r w:rsidRPr="00E5303D">
        <w:rPr>
          <w:b w:val="0"/>
          <w:bCs/>
        </w:rPr>
        <w:t xml:space="preserve"> and a </w:t>
      </w:r>
      <w:r w:rsidRPr="00E5303D">
        <w:rPr>
          <w:b w:val="0"/>
          <w:bCs/>
          <w:u w:val="single"/>
        </w:rPr>
        <w:t>host</w:t>
      </w:r>
      <w:r w:rsidRPr="00E5303D">
        <w:rPr>
          <w:b w:val="0"/>
          <w:bCs/>
        </w:rPr>
        <w:t xml:space="preserve"> of literature disagrees</w:t>
      </w:r>
      <w:r>
        <w:t xml:space="preserve"> </w:t>
      </w:r>
    </w:p>
    <w:p w14:paraId="68A379DE" w14:textId="77777777" w:rsidR="002A5A1F" w:rsidRDefault="002A5A1F" w:rsidP="002A5A1F">
      <w:r w:rsidRPr="001F339B">
        <w:rPr>
          <w:rStyle w:val="Heading4Char"/>
        </w:rPr>
        <w:t>Robertson 21</w:t>
      </w:r>
      <w:r>
        <w:t xml:space="preserve"> </w:t>
      </w:r>
      <w:r w:rsidRPr="001F339B">
        <w:t>[</w:t>
      </w:r>
      <w:r w:rsidRPr="0096375F">
        <w:t>Christopher Robertson</w:t>
      </w:r>
      <w:r w:rsidRPr="001F339B">
        <w:t>, </w:t>
      </w:r>
      <w:r w:rsidRPr="0096375F">
        <w:t>Daniel Scheitrum</w:t>
      </w:r>
      <w:r w:rsidRPr="001F339B">
        <w:t>, </w:t>
      </w:r>
      <w:r w:rsidRPr="0096375F">
        <w:t>Aleks Schaefer</w:t>
      </w:r>
      <w:r w:rsidRPr="001F339B">
        <w:t>, </w:t>
      </w:r>
      <w:r w:rsidRPr="0096375F">
        <w:t>Trey Malone</w:t>
      </w:r>
      <w:r w:rsidRPr="001F339B">
        <w:t>, </w:t>
      </w:r>
      <w:r w:rsidRPr="0096375F">
        <w:t>Brandon R McFadden</w:t>
      </w:r>
      <w:r w:rsidRPr="001F339B">
        <w:t>, </w:t>
      </w:r>
      <w:r w:rsidRPr="0096375F">
        <w:t>Kent D Messer</w:t>
      </w:r>
      <w:r w:rsidRPr="001F339B">
        <w:t>, </w:t>
      </w:r>
      <w:r w:rsidRPr="0096375F">
        <w:t>Paul J Ferraro</w:t>
      </w:r>
      <w:r w:rsidRPr="001F339B">
        <w:t xml:space="preserve">, </w:t>
      </w:r>
      <w:r>
        <w:rPr>
          <w:rFonts w:ascii="Source Sans Pro" w:hAnsi="Source Sans Pro"/>
          <w:color w:val="2A2A2A"/>
          <w:sz w:val="21"/>
          <w:szCs w:val="21"/>
          <w:shd w:val="clear" w:color="auto" w:fill="FFFFFF"/>
        </w:rPr>
        <w:t xml:space="preserve">Boston University School of Law, </w:t>
      </w:r>
      <w:r w:rsidRPr="001F339B">
        <w:t>"Paying Americans to take the vaccine—would it help or backfire?," OUP Academic,</w:t>
      </w:r>
      <w:r w:rsidRPr="001F339B">
        <w:rPr>
          <w:rFonts w:ascii="Source Sans Pro" w:hAnsi="Source Sans Pro"/>
          <w:i/>
          <w:iCs/>
          <w:color w:val="2A2A2A"/>
          <w:sz w:val="26"/>
          <w:szCs w:val="26"/>
          <w:bdr w:val="none" w:sz="0" w:space="0" w:color="auto" w:frame="1"/>
          <w:shd w:val="clear" w:color="auto" w:fill="FFFFFF"/>
        </w:rPr>
        <w:t xml:space="preserve"> </w:t>
      </w:r>
      <w:r w:rsidRPr="001F339B">
        <w:rPr>
          <w:i/>
          <w:iCs/>
        </w:rPr>
        <w:t>Journal of Law and the Biosciences</w:t>
      </w:r>
      <w:r w:rsidRPr="001F339B">
        <w:t>, Volume 8, Issue 2</w:t>
      </w:r>
      <w:r>
        <w:t>,</w:t>
      </w:r>
      <w:r w:rsidRPr="001F339B">
        <w:t xml:space="preserve"> 9-6-2021, https://academic.oup.com/jlb/article/8/2/lsab027/6352998, accessed 7-13-2023 roshan]</w:t>
      </w:r>
    </w:p>
    <w:p w14:paraId="62873188" w14:textId="77777777" w:rsidR="002A5A1F" w:rsidRPr="001F339B" w:rsidRDefault="002A5A1F" w:rsidP="002A5A1F">
      <w:pPr>
        <w:rPr>
          <w:rStyle w:val="StyleUnderline"/>
        </w:rPr>
      </w:pPr>
      <w:r w:rsidRPr="001F339B">
        <w:rPr>
          <w:rStyle w:val="StyleUnderline"/>
        </w:rPr>
        <w:t xml:space="preserve">Nevertheless, </w:t>
      </w:r>
      <w:r w:rsidRPr="00427200">
        <w:rPr>
          <w:rStyle w:val="Emphasis"/>
        </w:rPr>
        <w:t>human behavior</w:t>
      </w:r>
      <w:r w:rsidRPr="00427200">
        <w:rPr>
          <w:rStyle w:val="StyleUnderline"/>
        </w:rPr>
        <w:t xml:space="preserve"> is not always as simple as implied by </w:t>
      </w:r>
      <w:r w:rsidRPr="00427200">
        <w:rPr>
          <w:rStyle w:val="Emphasis"/>
        </w:rPr>
        <w:t>traditional</w:t>
      </w:r>
      <w:r w:rsidRPr="00427200">
        <w:rPr>
          <w:rStyle w:val="StyleUnderline"/>
        </w:rPr>
        <w:t xml:space="preserve"> economic models. Violations of these models have been </w:t>
      </w:r>
      <w:r w:rsidRPr="00427200">
        <w:rPr>
          <w:rStyle w:val="Emphasis"/>
        </w:rPr>
        <w:t>long reported</w:t>
      </w:r>
      <w:r w:rsidRPr="00427200">
        <w:rPr>
          <w:rStyle w:val="StyleUnderline"/>
        </w:rPr>
        <w:t xml:space="preserve"> by researchers from</w:t>
      </w:r>
      <w:r w:rsidRPr="001F339B">
        <w:rPr>
          <w:rStyle w:val="StyleUnderline"/>
        </w:rPr>
        <w:t xml:space="preserve"> psychology and behavioral economics.</w:t>
      </w:r>
      <w:r w:rsidRPr="001F339B">
        <w:rPr>
          <w:sz w:val="16"/>
        </w:rPr>
        <w:t xml:space="preserve"> Indeed, </w:t>
      </w:r>
      <w:r w:rsidRPr="001F339B">
        <w:rPr>
          <w:rStyle w:val="Emphasis"/>
        </w:rPr>
        <w:t>leading</w:t>
      </w:r>
      <w:r w:rsidRPr="001F339B">
        <w:rPr>
          <w:rStyle w:val="StyleUnderline"/>
        </w:rPr>
        <w:t xml:space="preserve"> </w:t>
      </w:r>
      <w:r w:rsidRPr="001F339B">
        <w:rPr>
          <w:rStyle w:val="Emphasis"/>
        </w:rPr>
        <w:t>behavioral</w:t>
      </w:r>
      <w:r w:rsidRPr="001F339B">
        <w:rPr>
          <w:rStyle w:val="StyleUnderline"/>
        </w:rPr>
        <w:t xml:space="preserve"> </w:t>
      </w:r>
      <w:r w:rsidRPr="00C95BDA">
        <w:rPr>
          <w:rStyle w:val="Emphasis"/>
          <w:highlight w:val="green"/>
        </w:rPr>
        <w:t>scientists</w:t>
      </w:r>
      <w:r w:rsidRPr="001F339B">
        <w:rPr>
          <w:rStyle w:val="StyleUnderline"/>
        </w:rPr>
        <w:t xml:space="preserve"> have recently </w:t>
      </w:r>
      <w:r w:rsidRPr="00C95BDA">
        <w:rPr>
          <w:rStyle w:val="StyleUnderline"/>
          <w:highlight w:val="green"/>
        </w:rPr>
        <w:t>suggested</w:t>
      </w:r>
      <w:r w:rsidRPr="001F339B">
        <w:rPr>
          <w:rStyle w:val="StyleUnderline"/>
        </w:rPr>
        <w:t xml:space="preserve"> that paying </w:t>
      </w:r>
      <w:r w:rsidRPr="00C95BDA">
        <w:rPr>
          <w:rStyle w:val="StyleUnderline"/>
          <w:highlight w:val="green"/>
        </w:rPr>
        <w:t>financial incentives</w:t>
      </w:r>
      <w:r w:rsidRPr="001F339B">
        <w:rPr>
          <w:rStyle w:val="StyleUnderline"/>
        </w:rPr>
        <w:t xml:space="preserve"> for COVID-19 vaccinations may not only be </w:t>
      </w:r>
      <w:r w:rsidRPr="00C95BDA">
        <w:rPr>
          <w:rStyle w:val="Emphasis"/>
          <w:highlight w:val="green"/>
        </w:rPr>
        <w:t>ineffectual</w:t>
      </w:r>
      <w:r w:rsidRPr="001F339B">
        <w:rPr>
          <w:rStyle w:val="StyleUnderline"/>
        </w:rPr>
        <w:t xml:space="preserve">, but </w:t>
      </w:r>
      <w:r w:rsidRPr="00427200">
        <w:rPr>
          <w:rStyle w:val="StyleUnderline"/>
        </w:rPr>
        <w:t>could</w:t>
      </w:r>
      <w:r w:rsidRPr="001F339B">
        <w:rPr>
          <w:rStyle w:val="StyleUnderline"/>
        </w:rPr>
        <w:t xml:space="preserve"> actually </w:t>
      </w:r>
      <w:r w:rsidRPr="00C95BDA">
        <w:rPr>
          <w:rStyle w:val="Emphasis"/>
          <w:highlight w:val="green"/>
        </w:rPr>
        <w:t>backfire</w:t>
      </w:r>
      <w:r w:rsidRPr="001F339B">
        <w:rPr>
          <w:rStyle w:val="StyleUnderline"/>
        </w:rPr>
        <w:t xml:space="preserve"> by </w:t>
      </w:r>
      <w:r w:rsidRPr="000D6390">
        <w:rPr>
          <w:rStyle w:val="Emphasis"/>
        </w:rPr>
        <w:t>reducing</w:t>
      </w:r>
      <w:r w:rsidRPr="000D6390">
        <w:rPr>
          <w:rStyle w:val="StyleUnderline"/>
        </w:rPr>
        <w:t xml:space="preserve"> overall </w:t>
      </w:r>
      <w:r w:rsidRPr="000D6390">
        <w:rPr>
          <w:rStyle w:val="Emphasis"/>
        </w:rPr>
        <w:t>vaccine</w:t>
      </w:r>
      <w:r w:rsidRPr="000D6390">
        <w:rPr>
          <w:rStyle w:val="StyleUnderline"/>
        </w:rPr>
        <w:t xml:space="preserve"> </w:t>
      </w:r>
      <w:r w:rsidRPr="000D6390">
        <w:rPr>
          <w:rStyle w:val="Emphasis"/>
        </w:rPr>
        <w:t>uptake</w:t>
      </w:r>
      <w:r w:rsidRPr="000D6390">
        <w:rPr>
          <w:sz w:val="16"/>
        </w:rPr>
        <w:t>. As Volpp, Loewenstein, and Buttenheim (2021) argue, ‘</w:t>
      </w:r>
      <w:r w:rsidRPr="000D6390">
        <w:rPr>
          <w:rStyle w:val="StyleUnderline"/>
        </w:rPr>
        <w:t>considerable research</w:t>
      </w:r>
      <w:r w:rsidRPr="001F339B">
        <w:rPr>
          <w:rStyle w:val="StyleUnderline"/>
        </w:rPr>
        <w:t xml:space="preserve"> shows that payments in some contexts can </w:t>
      </w:r>
      <w:r w:rsidRPr="00C95BDA">
        <w:rPr>
          <w:rStyle w:val="Emphasis"/>
          <w:highlight w:val="green"/>
        </w:rPr>
        <w:t>send</w:t>
      </w:r>
      <w:r w:rsidRPr="001F339B">
        <w:rPr>
          <w:rStyle w:val="StyleUnderline"/>
        </w:rPr>
        <w:t xml:space="preserve"> the </w:t>
      </w:r>
      <w:r w:rsidRPr="00C95BDA">
        <w:rPr>
          <w:rStyle w:val="Emphasis"/>
          <w:highlight w:val="green"/>
        </w:rPr>
        <w:t>signal</w:t>
      </w:r>
      <w:r w:rsidRPr="00C95BDA">
        <w:rPr>
          <w:rStyle w:val="StyleUnderline"/>
          <w:highlight w:val="green"/>
        </w:rPr>
        <w:t xml:space="preserve"> that</w:t>
      </w:r>
      <w:r w:rsidRPr="001F339B">
        <w:rPr>
          <w:rStyle w:val="StyleUnderline"/>
        </w:rPr>
        <w:t xml:space="preserve"> an </w:t>
      </w:r>
      <w:r w:rsidRPr="00C95BDA">
        <w:rPr>
          <w:rStyle w:val="StyleUnderline"/>
          <w:highlight w:val="green"/>
        </w:rPr>
        <w:t>action is</w:t>
      </w:r>
      <w:r w:rsidRPr="001F339B">
        <w:rPr>
          <w:rStyle w:val="StyleUnderline"/>
        </w:rPr>
        <w:t xml:space="preserve"> </w:t>
      </w:r>
      <w:r w:rsidRPr="00C95BDA">
        <w:rPr>
          <w:rStyle w:val="Emphasis"/>
          <w:highlight w:val="green"/>
        </w:rPr>
        <w:t>undesirable</w:t>
      </w:r>
      <w:r w:rsidRPr="001F339B">
        <w:rPr>
          <w:rStyle w:val="StyleUnderline"/>
        </w:rPr>
        <w:t xml:space="preserve">, </w:t>
      </w:r>
      <w:r w:rsidRPr="001F339B">
        <w:rPr>
          <w:rStyle w:val="Emphasis"/>
        </w:rPr>
        <w:t>unpleasant</w:t>
      </w:r>
      <w:r w:rsidRPr="001F339B">
        <w:rPr>
          <w:rStyle w:val="StyleUnderline"/>
        </w:rPr>
        <w:t xml:space="preserve">, </w:t>
      </w:r>
      <w:r w:rsidRPr="000D6390">
        <w:rPr>
          <w:rStyle w:val="StyleUnderline"/>
        </w:rPr>
        <w:t xml:space="preserve">or even </w:t>
      </w:r>
      <w:r w:rsidRPr="000D6390">
        <w:rPr>
          <w:rStyle w:val="Emphasis"/>
        </w:rPr>
        <w:t>dangerous</w:t>
      </w:r>
      <w:r w:rsidRPr="000D6390">
        <w:rPr>
          <w:rStyle w:val="StyleUnderline"/>
        </w:rPr>
        <w:t xml:space="preserve"> a</w:t>
      </w:r>
      <w:r w:rsidRPr="001F339B">
        <w:rPr>
          <w:rStyle w:val="StyleUnderline"/>
        </w:rPr>
        <w:t xml:space="preserve">nd </w:t>
      </w:r>
      <w:r w:rsidRPr="00427200">
        <w:rPr>
          <w:rStyle w:val="StyleUnderline"/>
        </w:rPr>
        <w:t xml:space="preserve">not worth taking based purely on </w:t>
      </w:r>
      <w:r w:rsidRPr="00427200">
        <w:rPr>
          <w:rStyle w:val="Emphasis"/>
        </w:rPr>
        <w:t>personal</w:t>
      </w:r>
      <w:r w:rsidRPr="00427200">
        <w:rPr>
          <w:rStyle w:val="StyleUnderline"/>
        </w:rPr>
        <w:t xml:space="preserve"> </w:t>
      </w:r>
      <w:r w:rsidRPr="00427200">
        <w:rPr>
          <w:rStyle w:val="Emphasis"/>
        </w:rPr>
        <w:t>benefit</w:t>
      </w:r>
      <w:r w:rsidRPr="00427200">
        <w:rPr>
          <w:rStyle w:val="StyleUnderline"/>
        </w:rPr>
        <w:t>.</w:t>
      </w:r>
      <w:r w:rsidRPr="00427200">
        <w:rPr>
          <w:sz w:val="16"/>
        </w:rPr>
        <w:t xml:space="preserve"> </w:t>
      </w:r>
      <w:r w:rsidRPr="00427200">
        <w:rPr>
          <w:rStyle w:val="StyleUnderline"/>
        </w:rPr>
        <w:t>Financial</w:t>
      </w:r>
      <w:r w:rsidRPr="001F339B">
        <w:rPr>
          <w:rStyle w:val="StyleUnderline"/>
        </w:rPr>
        <w:t xml:space="preserve"> </w:t>
      </w:r>
      <w:r w:rsidRPr="00C95BDA">
        <w:rPr>
          <w:rStyle w:val="StyleUnderline"/>
          <w:highlight w:val="green"/>
        </w:rPr>
        <w:t>incentives</w:t>
      </w:r>
      <w:r w:rsidRPr="001F339B">
        <w:rPr>
          <w:rStyle w:val="StyleUnderline"/>
        </w:rPr>
        <w:t xml:space="preserve"> are likely to </w:t>
      </w:r>
      <w:r w:rsidRPr="00C95BDA">
        <w:rPr>
          <w:rStyle w:val="Emphasis"/>
          <w:highlight w:val="green"/>
        </w:rPr>
        <w:t>discourage</w:t>
      </w:r>
      <w:r w:rsidRPr="00C95BDA">
        <w:rPr>
          <w:rStyle w:val="StyleUnderline"/>
          <w:highlight w:val="green"/>
        </w:rPr>
        <w:t xml:space="preserve"> vaccination</w:t>
      </w:r>
      <w:r w:rsidRPr="001F339B">
        <w:rPr>
          <w:rStyle w:val="StyleUnderline"/>
        </w:rPr>
        <w:t xml:space="preserve"> (</w:t>
      </w:r>
      <w:r w:rsidRPr="000D6390">
        <w:rPr>
          <w:rStyle w:val="StyleUnderline"/>
        </w:rPr>
        <w:t xml:space="preserve">particularly among those </w:t>
      </w:r>
      <w:r w:rsidRPr="000D6390">
        <w:rPr>
          <w:rStyle w:val="Emphasis"/>
        </w:rPr>
        <w:t>most</w:t>
      </w:r>
      <w:r w:rsidRPr="000D6390">
        <w:rPr>
          <w:rStyle w:val="StyleUnderline"/>
        </w:rPr>
        <w:t xml:space="preserve"> </w:t>
      </w:r>
      <w:r w:rsidRPr="000D6390">
        <w:rPr>
          <w:rStyle w:val="Emphasis"/>
        </w:rPr>
        <w:t>concerned</w:t>
      </w:r>
      <w:r w:rsidRPr="000D6390">
        <w:rPr>
          <w:rStyle w:val="StyleUnderline"/>
        </w:rPr>
        <w:t xml:space="preserve"> about adverse effects)</w:t>
      </w:r>
    </w:p>
    <w:p w14:paraId="77842038" w14:textId="77777777" w:rsidR="002A5A1F" w:rsidRPr="001F339B" w:rsidRDefault="002A5A1F" w:rsidP="002A5A1F">
      <w:pPr>
        <w:rPr>
          <w:sz w:val="16"/>
        </w:rPr>
      </w:pPr>
      <w:r w:rsidRPr="00C95BDA">
        <w:rPr>
          <w:rStyle w:val="StyleUnderline"/>
          <w:highlight w:val="green"/>
        </w:rPr>
        <w:t>Incentives</w:t>
      </w:r>
      <w:r w:rsidRPr="001F339B">
        <w:rPr>
          <w:rStyle w:val="StyleUnderline"/>
        </w:rPr>
        <w:t xml:space="preserve"> could be </w:t>
      </w:r>
      <w:r w:rsidRPr="00C95BDA">
        <w:rPr>
          <w:rStyle w:val="StyleUnderline"/>
          <w:highlight w:val="green"/>
        </w:rPr>
        <w:t>ineffectual</w:t>
      </w:r>
      <w:r w:rsidRPr="001F339B">
        <w:rPr>
          <w:rStyle w:val="StyleUnderline"/>
        </w:rPr>
        <w:t xml:space="preserve"> or backfire for multiple reasons.</w:t>
      </w:r>
      <w:r w:rsidRPr="001F339B">
        <w:rPr>
          <w:sz w:val="16"/>
        </w:rPr>
        <w:t xml:space="preserve"> </w:t>
      </w:r>
      <w:r w:rsidRPr="001F339B">
        <w:rPr>
          <w:rStyle w:val="StyleUnderline"/>
        </w:rPr>
        <w:t xml:space="preserve">First, </w:t>
      </w:r>
      <w:r w:rsidRPr="000D6390">
        <w:rPr>
          <w:rStyle w:val="StyleUnderline"/>
        </w:rPr>
        <w:t>when people are motivated to</w:t>
      </w:r>
      <w:r w:rsidRPr="001F339B">
        <w:rPr>
          <w:rStyle w:val="StyleUnderline"/>
        </w:rPr>
        <w:t xml:space="preserve"> get the vaccine </w:t>
      </w:r>
      <w:r w:rsidRPr="00C95BDA">
        <w:rPr>
          <w:rStyle w:val="StyleUnderline"/>
          <w:highlight w:val="green"/>
        </w:rPr>
        <w:t xml:space="preserve">for </w:t>
      </w:r>
      <w:r w:rsidRPr="00C95BDA">
        <w:rPr>
          <w:rStyle w:val="Emphasis"/>
          <w:highlight w:val="green"/>
        </w:rPr>
        <w:t>intrinsic</w:t>
      </w:r>
      <w:r w:rsidRPr="00C95BDA">
        <w:rPr>
          <w:rStyle w:val="StyleUnderline"/>
          <w:highlight w:val="green"/>
        </w:rPr>
        <w:t xml:space="preserve"> </w:t>
      </w:r>
      <w:r w:rsidRPr="00C95BDA">
        <w:rPr>
          <w:rStyle w:val="Emphasis"/>
          <w:highlight w:val="green"/>
        </w:rPr>
        <w:t>motivations</w:t>
      </w:r>
      <w:r w:rsidRPr="00C95BDA">
        <w:rPr>
          <w:rStyle w:val="StyleUnderline"/>
          <w:highlight w:val="green"/>
        </w:rPr>
        <w:t xml:space="preserve">, </w:t>
      </w:r>
      <w:r w:rsidRPr="000D6390">
        <w:rPr>
          <w:rStyle w:val="StyleUnderline"/>
        </w:rPr>
        <w:t xml:space="preserve">like being a </w:t>
      </w:r>
      <w:r w:rsidRPr="000D6390">
        <w:rPr>
          <w:rStyle w:val="Emphasis"/>
        </w:rPr>
        <w:t>good citizen</w:t>
      </w:r>
      <w:r w:rsidRPr="000D6390">
        <w:rPr>
          <w:rStyle w:val="StyleUnderline"/>
        </w:rPr>
        <w:t xml:space="preserve"> and </w:t>
      </w:r>
      <w:r w:rsidRPr="000D6390">
        <w:rPr>
          <w:rStyle w:val="Emphasis"/>
        </w:rPr>
        <w:t>contributing</w:t>
      </w:r>
      <w:r w:rsidRPr="000D6390">
        <w:rPr>
          <w:rStyle w:val="StyleUnderline"/>
        </w:rPr>
        <w:t xml:space="preserve"> to the public good, an </w:t>
      </w:r>
      <w:r w:rsidRPr="000D6390">
        <w:rPr>
          <w:rStyle w:val="Emphasis"/>
        </w:rPr>
        <w:t>extrinsic</w:t>
      </w:r>
      <w:r w:rsidRPr="000D6390">
        <w:rPr>
          <w:rStyle w:val="StyleUnderline"/>
        </w:rPr>
        <w:t xml:space="preserve"> </w:t>
      </w:r>
      <w:r w:rsidRPr="000D6390">
        <w:rPr>
          <w:rStyle w:val="Emphasis"/>
        </w:rPr>
        <w:t>motivation</w:t>
      </w:r>
      <w:r w:rsidRPr="000D6390">
        <w:rPr>
          <w:rStyle w:val="StyleUnderline"/>
        </w:rPr>
        <w:t>, like</w:t>
      </w:r>
      <w:r w:rsidRPr="001F339B">
        <w:rPr>
          <w:rStyle w:val="StyleUnderline"/>
        </w:rPr>
        <w:t xml:space="preserve"> a </w:t>
      </w:r>
      <w:r w:rsidRPr="00C95BDA">
        <w:rPr>
          <w:rStyle w:val="Emphasis"/>
          <w:highlight w:val="green"/>
        </w:rPr>
        <w:t>cash</w:t>
      </w:r>
      <w:r w:rsidRPr="001F339B">
        <w:rPr>
          <w:rStyle w:val="Emphasis"/>
        </w:rPr>
        <w:t xml:space="preserve"> payment</w:t>
      </w:r>
      <w:r w:rsidRPr="001F339B">
        <w:rPr>
          <w:rStyle w:val="StyleUnderline"/>
        </w:rPr>
        <w:t>, may ‘</w:t>
      </w:r>
      <w:r w:rsidRPr="00C95BDA">
        <w:rPr>
          <w:rStyle w:val="Emphasis"/>
          <w:highlight w:val="green"/>
        </w:rPr>
        <w:t>crowd-out’</w:t>
      </w:r>
      <w:r w:rsidRPr="001F339B">
        <w:rPr>
          <w:rStyle w:val="StyleUnderline"/>
        </w:rPr>
        <w:t xml:space="preserve"> the </w:t>
      </w:r>
      <w:r w:rsidRPr="00427200">
        <w:rPr>
          <w:rStyle w:val="StyleUnderline"/>
        </w:rPr>
        <w:t>intrinsic motivations.</w:t>
      </w:r>
      <w:r w:rsidRPr="00427200">
        <w:rPr>
          <w:sz w:val="16"/>
        </w:rPr>
        <w:t xml:space="preserve"> </w:t>
      </w:r>
      <w:r w:rsidRPr="00427200">
        <w:rPr>
          <w:rStyle w:val="StyleUnderline"/>
        </w:rPr>
        <w:t>The</w:t>
      </w:r>
      <w:r w:rsidRPr="001F339B">
        <w:rPr>
          <w:rStyle w:val="StyleUnderline"/>
        </w:rPr>
        <w:t xml:space="preserve"> </w:t>
      </w:r>
      <w:r w:rsidRPr="00C95BDA">
        <w:rPr>
          <w:rStyle w:val="StyleUnderline"/>
          <w:highlight w:val="green"/>
        </w:rPr>
        <w:t>motive to be</w:t>
      </w:r>
      <w:r w:rsidRPr="001F339B">
        <w:rPr>
          <w:rStyle w:val="StyleUnderline"/>
        </w:rPr>
        <w:t xml:space="preserve"> a </w:t>
      </w:r>
      <w:r w:rsidRPr="00C95BDA">
        <w:rPr>
          <w:rStyle w:val="Emphasis"/>
          <w:highlight w:val="green"/>
        </w:rPr>
        <w:t>good</w:t>
      </w:r>
      <w:r w:rsidRPr="001F339B">
        <w:rPr>
          <w:rStyle w:val="Emphasis"/>
        </w:rPr>
        <w:t xml:space="preserve"> person</w:t>
      </w:r>
      <w:r w:rsidRPr="001F339B">
        <w:rPr>
          <w:rStyle w:val="StyleUnderline"/>
        </w:rPr>
        <w:t xml:space="preserve"> may actually be </w:t>
      </w:r>
      <w:r w:rsidRPr="00C95BDA">
        <w:rPr>
          <w:rStyle w:val="Emphasis"/>
          <w:highlight w:val="green"/>
        </w:rPr>
        <w:t>stronger</w:t>
      </w:r>
      <w:r w:rsidRPr="00C95BDA">
        <w:rPr>
          <w:rStyle w:val="StyleUnderline"/>
          <w:highlight w:val="green"/>
        </w:rPr>
        <w:t xml:space="preserve"> than</w:t>
      </w:r>
      <w:r w:rsidRPr="001F339B">
        <w:rPr>
          <w:rStyle w:val="StyleUnderline"/>
        </w:rPr>
        <w:t xml:space="preserve"> the motive to earn </w:t>
      </w:r>
      <w:r w:rsidRPr="00C95BDA">
        <w:rPr>
          <w:rStyle w:val="StyleUnderline"/>
          <w:highlight w:val="green"/>
        </w:rPr>
        <w:t>a few bucks</w:t>
      </w:r>
      <w:r w:rsidRPr="001F339B">
        <w:rPr>
          <w:rStyle w:val="StyleUnderline"/>
        </w:rPr>
        <w:t xml:space="preserve">, and the two motives may </w:t>
      </w:r>
      <w:r w:rsidRPr="001F339B">
        <w:rPr>
          <w:rStyle w:val="Emphasis"/>
        </w:rPr>
        <w:t>not comfortably co-exist</w:t>
      </w:r>
      <w:r w:rsidRPr="001F339B">
        <w:rPr>
          <w:rStyle w:val="StyleUnderline"/>
        </w:rPr>
        <w:t xml:space="preserve"> in a given context, like vaccination.</w:t>
      </w:r>
      <w:r w:rsidRPr="001F339B">
        <w:rPr>
          <w:sz w:val="16"/>
        </w:rPr>
        <w:t xml:space="preserve"> </w:t>
      </w:r>
      <w:r w:rsidRPr="001F339B">
        <w:rPr>
          <w:rStyle w:val="StyleUnderline"/>
        </w:rPr>
        <w:t xml:space="preserve">Second, people may see </w:t>
      </w:r>
      <w:r w:rsidRPr="00427200">
        <w:rPr>
          <w:rStyle w:val="StyleUnderline"/>
        </w:rPr>
        <w:t xml:space="preserve">the </w:t>
      </w:r>
      <w:r w:rsidRPr="00427200">
        <w:rPr>
          <w:rStyle w:val="Emphasis"/>
        </w:rPr>
        <w:t>choice</w:t>
      </w:r>
      <w:r w:rsidRPr="00427200">
        <w:rPr>
          <w:rStyle w:val="StyleUnderline"/>
        </w:rPr>
        <w:t xml:space="preserve"> to accept a vaccine (putting a </w:t>
      </w:r>
      <w:r w:rsidRPr="00427200">
        <w:rPr>
          <w:rStyle w:val="Emphasis"/>
        </w:rPr>
        <w:t>foreign body</w:t>
      </w:r>
      <w:r w:rsidRPr="00427200">
        <w:rPr>
          <w:rStyle w:val="StyleUnderline"/>
        </w:rPr>
        <w:t xml:space="preserve"> in their own bodi</w:t>
      </w:r>
      <w:r w:rsidRPr="001F339B">
        <w:rPr>
          <w:rStyle w:val="StyleUnderline"/>
        </w:rPr>
        <w:t>es) as a ‘</w:t>
      </w:r>
      <w:r w:rsidRPr="00C95BDA">
        <w:rPr>
          <w:rStyle w:val="Emphasis"/>
          <w:highlight w:val="green"/>
        </w:rPr>
        <w:t>sacred</w:t>
      </w:r>
      <w:r w:rsidRPr="00C95BDA">
        <w:rPr>
          <w:rStyle w:val="StyleUnderline"/>
          <w:highlight w:val="green"/>
        </w:rPr>
        <w:t xml:space="preserve"> </w:t>
      </w:r>
      <w:r w:rsidRPr="00C95BDA">
        <w:rPr>
          <w:rStyle w:val="Emphasis"/>
          <w:highlight w:val="green"/>
        </w:rPr>
        <w:t>value’</w:t>
      </w:r>
      <w:r w:rsidRPr="001F339B">
        <w:rPr>
          <w:rStyle w:val="StyleUnderline"/>
        </w:rPr>
        <w:t xml:space="preserve"> that is </w:t>
      </w:r>
      <w:r w:rsidRPr="00C95BDA">
        <w:rPr>
          <w:rStyle w:val="Emphasis"/>
          <w:highlight w:val="green"/>
        </w:rPr>
        <w:t>unaffected</w:t>
      </w:r>
      <w:r w:rsidRPr="00C95BDA">
        <w:rPr>
          <w:rStyle w:val="StyleUnderline"/>
          <w:highlight w:val="green"/>
        </w:rPr>
        <w:t xml:space="preserve"> by </w:t>
      </w:r>
      <w:r w:rsidRPr="00C95BDA">
        <w:rPr>
          <w:rStyle w:val="Emphasis"/>
          <w:highlight w:val="green"/>
        </w:rPr>
        <w:t>monetary</w:t>
      </w:r>
      <w:r w:rsidRPr="00C95BDA">
        <w:rPr>
          <w:rStyle w:val="StyleUnderline"/>
          <w:highlight w:val="green"/>
        </w:rPr>
        <w:t xml:space="preserve"> </w:t>
      </w:r>
      <w:r w:rsidRPr="00C95BDA">
        <w:rPr>
          <w:rStyle w:val="Emphasis"/>
          <w:highlight w:val="green"/>
        </w:rPr>
        <w:t>incentives</w:t>
      </w:r>
      <w:r w:rsidRPr="001F339B">
        <w:rPr>
          <w:sz w:val="16"/>
        </w:rPr>
        <w:t>. </w:t>
      </w:r>
      <w:r w:rsidRPr="001F339B">
        <w:rPr>
          <w:rStyle w:val="StyleUnderline"/>
        </w:rPr>
        <w:t xml:space="preserve">This concern relates to a broader </w:t>
      </w:r>
      <w:r w:rsidRPr="000D6390">
        <w:rPr>
          <w:rStyle w:val="StyleUnderline"/>
        </w:rPr>
        <w:t>problem of ‘</w:t>
      </w:r>
      <w:r w:rsidRPr="000D6390">
        <w:rPr>
          <w:rStyle w:val="Emphasis"/>
        </w:rPr>
        <w:t>commodification’</w:t>
      </w:r>
      <w:r w:rsidRPr="000D6390">
        <w:rPr>
          <w:rStyle w:val="StyleUnderline"/>
        </w:rPr>
        <w:t>, and whether everything can and should be priced</w:t>
      </w:r>
      <w:r w:rsidRPr="000D6390">
        <w:rPr>
          <w:sz w:val="16"/>
        </w:rPr>
        <w:t>.</w:t>
      </w:r>
      <w:r w:rsidRPr="001F339B">
        <w:rPr>
          <w:sz w:val="16"/>
        </w:rPr>
        <w:t xml:space="preserve"> </w:t>
      </w:r>
    </w:p>
    <w:p w14:paraId="22D5012D" w14:textId="77777777" w:rsidR="002A5A1F" w:rsidRPr="001F339B" w:rsidRDefault="002A5A1F" w:rsidP="002A5A1F">
      <w:pPr>
        <w:rPr>
          <w:rStyle w:val="StyleUnderline"/>
        </w:rPr>
      </w:pPr>
      <w:r w:rsidRPr="001F339B">
        <w:rPr>
          <w:rStyle w:val="StyleUnderline"/>
        </w:rPr>
        <w:t xml:space="preserve">Third, and perhaps most importantly, a </w:t>
      </w:r>
      <w:r w:rsidRPr="00427200">
        <w:rPr>
          <w:rStyle w:val="StyleUnderline"/>
        </w:rPr>
        <w:t>payment</w:t>
      </w:r>
      <w:r w:rsidRPr="001F339B">
        <w:rPr>
          <w:rStyle w:val="StyleUnderline"/>
        </w:rPr>
        <w:t xml:space="preserve"> could </w:t>
      </w:r>
      <w:r w:rsidRPr="00C95BDA">
        <w:rPr>
          <w:rStyle w:val="StyleUnderline"/>
          <w:highlight w:val="green"/>
        </w:rPr>
        <w:t>signal</w:t>
      </w:r>
      <w:r w:rsidRPr="001F339B">
        <w:rPr>
          <w:rStyle w:val="StyleUnderline"/>
        </w:rPr>
        <w:t xml:space="preserve"> that the </w:t>
      </w:r>
      <w:r w:rsidRPr="00C95BDA">
        <w:rPr>
          <w:rStyle w:val="StyleUnderline"/>
          <w:highlight w:val="green"/>
        </w:rPr>
        <w:t>vaccine</w:t>
      </w:r>
      <w:r w:rsidRPr="001F339B">
        <w:rPr>
          <w:rStyle w:val="StyleUnderline"/>
        </w:rPr>
        <w:t xml:space="preserve"> is </w:t>
      </w:r>
      <w:r w:rsidRPr="00C95BDA">
        <w:rPr>
          <w:rStyle w:val="Emphasis"/>
          <w:highlight w:val="green"/>
        </w:rPr>
        <w:t>extra</w:t>
      </w:r>
      <w:r w:rsidRPr="00C95BDA">
        <w:rPr>
          <w:rStyle w:val="StyleUnderline"/>
          <w:highlight w:val="green"/>
        </w:rPr>
        <w:t xml:space="preserve"> </w:t>
      </w:r>
      <w:r w:rsidRPr="00C95BDA">
        <w:rPr>
          <w:rStyle w:val="Emphasis"/>
          <w:highlight w:val="green"/>
        </w:rPr>
        <w:t>risky</w:t>
      </w:r>
      <w:r w:rsidRPr="001F339B">
        <w:rPr>
          <w:rStyle w:val="StyleUnderline"/>
        </w:rPr>
        <w:t xml:space="preserve">, a concern which has been </w:t>
      </w:r>
      <w:r w:rsidRPr="00427200">
        <w:rPr>
          <w:rStyle w:val="StyleUnderline"/>
        </w:rPr>
        <w:t xml:space="preserve">observed </w:t>
      </w:r>
      <w:r w:rsidRPr="000D6390">
        <w:rPr>
          <w:rStyle w:val="StyleUnderline"/>
        </w:rPr>
        <w:t xml:space="preserve">when </w:t>
      </w:r>
      <w:r w:rsidRPr="000D6390">
        <w:rPr>
          <w:rStyle w:val="Emphasis"/>
        </w:rPr>
        <w:t>paying</w:t>
      </w:r>
      <w:r w:rsidRPr="000D6390">
        <w:rPr>
          <w:rStyle w:val="StyleUnderline"/>
        </w:rPr>
        <w:t xml:space="preserve"> </w:t>
      </w:r>
      <w:r w:rsidRPr="000D6390">
        <w:rPr>
          <w:rStyle w:val="Emphasis"/>
        </w:rPr>
        <w:t>human</w:t>
      </w:r>
      <w:r w:rsidRPr="000D6390">
        <w:rPr>
          <w:rStyle w:val="StyleUnderline"/>
        </w:rPr>
        <w:t xml:space="preserve"> </w:t>
      </w:r>
      <w:r w:rsidRPr="000D6390">
        <w:rPr>
          <w:rStyle w:val="Emphasis"/>
        </w:rPr>
        <w:t>subjects</w:t>
      </w:r>
      <w:r w:rsidRPr="000D6390">
        <w:rPr>
          <w:rStyle w:val="StyleUnderline"/>
        </w:rPr>
        <w:t xml:space="preserve"> to participate in research studies</w:t>
      </w:r>
      <w:r w:rsidRPr="000D6390">
        <w:t>. </w:t>
      </w:r>
      <w:r w:rsidRPr="000D6390">
        <w:rPr>
          <w:rStyle w:val="StyleUnderline"/>
        </w:rPr>
        <w:t xml:space="preserve">If </w:t>
      </w:r>
      <w:r w:rsidRPr="000D6390">
        <w:rPr>
          <w:rStyle w:val="Emphasis"/>
        </w:rPr>
        <w:t>high prices</w:t>
      </w:r>
      <w:r w:rsidRPr="000D6390">
        <w:rPr>
          <w:rStyle w:val="StyleUnderline"/>
        </w:rPr>
        <w:t xml:space="preserve"> on products </w:t>
      </w:r>
      <w:r w:rsidRPr="000D6390">
        <w:rPr>
          <w:rStyle w:val="Emphasis"/>
        </w:rPr>
        <w:t>signal</w:t>
      </w:r>
      <w:r w:rsidRPr="000D6390">
        <w:rPr>
          <w:rStyle w:val="StyleUnderline"/>
        </w:rPr>
        <w:t xml:space="preserve"> </w:t>
      </w:r>
      <w:r w:rsidRPr="000D6390">
        <w:rPr>
          <w:rStyle w:val="Emphasis"/>
        </w:rPr>
        <w:t>high</w:t>
      </w:r>
      <w:r w:rsidRPr="000D6390">
        <w:rPr>
          <w:rStyle w:val="StyleUnderline"/>
        </w:rPr>
        <w:t xml:space="preserve"> </w:t>
      </w:r>
      <w:r w:rsidRPr="000D6390">
        <w:rPr>
          <w:rStyle w:val="Emphasis"/>
        </w:rPr>
        <w:t>quality</w:t>
      </w:r>
      <w:r w:rsidRPr="000D6390">
        <w:rPr>
          <w:rStyle w:val="StyleUnderline"/>
        </w:rPr>
        <w:t xml:space="preserve"> to consumers</w:t>
      </w:r>
      <w:r w:rsidRPr="001F339B">
        <w:rPr>
          <w:rStyle w:val="StyleUnderline"/>
        </w:rPr>
        <w:t xml:space="preserve">, then a high </w:t>
      </w:r>
      <w:r w:rsidRPr="00C95BDA">
        <w:rPr>
          <w:rStyle w:val="StyleUnderline"/>
          <w:highlight w:val="green"/>
        </w:rPr>
        <w:t>payment</w:t>
      </w:r>
      <w:r w:rsidRPr="001F339B">
        <w:rPr>
          <w:rStyle w:val="StyleUnderline"/>
        </w:rPr>
        <w:t xml:space="preserve"> being offered to consume a </w:t>
      </w:r>
      <w:r w:rsidRPr="000D6390">
        <w:rPr>
          <w:rStyle w:val="StyleUnderline"/>
        </w:rPr>
        <w:t xml:space="preserve">product (a </w:t>
      </w:r>
      <w:r w:rsidRPr="000D6390">
        <w:rPr>
          <w:rStyle w:val="Emphasis"/>
        </w:rPr>
        <w:t>negative price</w:t>
      </w:r>
      <w:r w:rsidRPr="001F339B">
        <w:rPr>
          <w:rStyle w:val="StyleUnderline"/>
        </w:rPr>
        <w:t xml:space="preserve">) may </w:t>
      </w:r>
      <w:r w:rsidRPr="00C95BDA">
        <w:rPr>
          <w:rStyle w:val="StyleUnderline"/>
          <w:highlight w:val="green"/>
        </w:rPr>
        <w:t>signal</w:t>
      </w:r>
      <w:r w:rsidRPr="001F339B">
        <w:rPr>
          <w:rStyle w:val="StyleUnderline"/>
        </w:rPr>
        <w:t xml:space="preserve"> </w:t>
      </w:r>
      <w:r w:rsidRPr="001F339B">
        <w:rPr>
          <w:rStyle w:val="Emphasis"/>
        </w:rPr>
        <w:t>larger-than-expected</w:t>
      </w:r>
      <w:r w:rsidRPr="001F339B">
        <w:rPr>
          <w:rStyle w:val="StyleUnderline"/>
        </w:rPr>
        <w:t xml:space="preserve"> </w:t>
      </w:r>
      <w:r w:rsidRPr="00C95BDA">
        <w:rPr>
          <w:rStyle w:val="Emphasis"/>
          <w:highlight w:val="green"/>
        </w:rPr>
        <w:t>risks</w:t>
      </w:r>
      <w:r w:rsidRPr="001F339B">
        <w:rPr>
          <w:rStyle w:val="StyleUnderline"/>
        </w:rPr>
        <w:t>.</w:t>
      </w:r>
    </w:p>
    <w:p w14:paraId="609AE680" w14:textId="77777777" w:rsidR="002A5A1F" w:rsidRPr="00C95BDA" w:rsidRDefault="002A5A1F" w:rsidP="002A5A1F">
      <w:pPr>
        <w:rPr>
          <w:sz w:val="16"/>
        </w:rPr>
      </w:pPr>
      <w:r w:rsidRPr="001F339B">
        <w:rPr>
          <w:rStyle w:val="StyleUnderline"/>
        </w:rPr>
        <w:t>Similar debates have played out in other public health contexts, such as the effect of paying for blood donations, where ethical theorists and lab data suggested that incentives may backfire and actually reduce donation rates</w:t>
      </w:r>
      <w:r w:rsidRPr="001F339B">
        <w:rPr>
          <w:sz w:val="16"/>
        </w:rPr>
        <w:t>. Nonetheless, when rigorous field studies were eventually completed, they consistently found that large positive effects of incentives on organ donation behavior.</w:t>
      </w:r>
      <w:r w:rsidRPr="0096375F">
        <w:rPr>
          <w:sz w:val="16"/>
        </w:rPr>
        <w:t>33</w:t>
      </w:r>
      <w:r w:rsidRPr="001F339B">
        <w:rPr>
          <w:sz w:val="16"/>
        </w:rPr>
        <w:t> </w:t>
      </w:r>
      <w:r w:rsidRPr="001F339B">
        <w:rPr>
          <w:rStyle w:val="StyleUnderline"/>
        </w:rPr>
        <w:t xml:space="preserve">The perceived risks of vaccination (and of not vaccinating) may be quite </w:t>
      </w:r>
      <w:r w:rsidRPr="00C95BDA">
        <w:rPr>
          <w:rStyle w:val="StyleUnderline"/>
        </w:rPr>
        <w:t>different than for blood donation or other domains where incentives have been tested</w:t>
      </w:r>
      <w:r w:rsidRPr="00C95BDA">
        <w:rPr>
          <w:sz w:val="16"/>
        </w:rPr>
        <w:t>.</w:t>
      </w:r>
    </w:p>
    <w:p w14:paraId="31899D75" w14:textId="77777777" w:rsidR="002A5A1F" w:rsidRPr="00700148" w:rsidRDefault="002A5A1F" w:rsidP="002A5A1F">
      <w:pPr>
        <w:rPr>
          <w:sz w:val="16"/>
        </w:rPr>
      </w:pPr>
      <w:r w:rsidRPr="00C95BDA">
        <w:rPr>
          <w:rStyle w:val="StyleUnderline"/>
        </w:rPr>
        <w:t xml:space="preserve">There is </w:t>
      </w:r>
      <w:r w:rsidRPr="00C95BDA">
        <w:rPr>
          <w:rStyle w:val="Emphasis"/>
        </w:rPr>
        <w:t>no</w:t>
      </w:r>
      <w:r w:rsidRPr="00C95BDA">
        <w:rPr>
          <w:rStyle w:val="StyleUnderline"/>
        </w:rPr>
        <w:t xml:space="preserve"> </w:t>
      </w:r>
      <w:r w:rsidRPr="00C95BDA">
        <w:rPr>
          <w:rStyle w:val="Emphasis"/>
        </w:rPr>
        <w:t>empirical</w:t>
      </w:r>
      <w:r w:rsidRPr="00C95BDA">
        <w:rPr>
          <w:rStyle w:val="StyleUnderline"/>
        </w:rPr>
        <w:t xml:space="preserve"> </w:t>
      </w:r>
      <w:r w:rsidRPr="00C95BDA">
        <w:rPr>
          <w:rStyle w:val="Emphasis"/>
        </w:rPr>
        <w:t>research</w:t>
      </w:r>
      <w:r w:rsidRPr="00C95BDA">
        <w:rPr>
          <w:rStyle w:val="StyleUnderline"/>
        </w:rPr>
        <w:t xml:space="preserve"> that speaks </w:t>
      </w:r>
      <w:r w:rsidRPr="00C95BDA">
        <w:rPr>
          <w:rStyle w:val="Emphasis"/>
        </w:rPr>
        <w:t>directly</w:t>
      </w:r>
      <w:r w:rsidRPr="00C95BDA">
        <w:rPr>
          <w:rStyle w:val="StyleUnderline"/>
        </w:rPr>
        <w:t xml:space="preserve"> to the question of whether incentives for a COVID-19 vaccine would be effective, but there has been research on the effects of incentives for </w:t>
      </w:r>
      <w:r w:rsidRPr="00C95BDA">
        <w:rPr>
          <w:rStyle w:val="Emphasis"/>
        </w:rPr>
        <w:t>other</w:t>
      </w:r>
      <w:r w:rsidRPr="00C95BDA">
        <w:rPr>
          <w:rStyle w:val="StyleUnderline"/>
        </w:rPr>
        <w:t xml:space="preserve"> </w:t>
      </w:r>
      <w:r w:rsidRPr="00C95BDA">
        <w:rPr>
          <w:rStyle w:val="Emphasis"/>
        </w:rPr>
        <w:t>vaccines</w:t>
      </w:r>
      <w:r w:rsidRPr="00C95BDA">
        <w:rPr>
          <w:sz w:val="16"/>
        </w:rPr>
        <w:t xml:space="preserve">. A </w:t>
      </w:r>
      <w:r w:rsidRPr="00C95BDA">
        <w:rPr>
          <w:rStyle w:val="StyleUnderline"/>
        </w:rPr>
        <w:t xml:space="preserve">2014 </w:t>
      </w:r>
      <w:r w:rsidRPr="00C95BDA">
        <w:rPr>
          <w:rStyle w:val="Emphasis"/>
        </w:rPr>
        <w:t>systematic review</w:t>
      </w:r>
      <w:r w:rsidRPr="00C95BDA">
        <w:rPr>
          <w:rStyle w:val="StyleUnderline"/>
        </w:rPr>
        <w:t xml:space="preserve"> of four studies of financial incentives for parents to promote pediatric vaccinations </w:t>
      </w:r>
      <w:r w:rsidRPr="000D6390">
        <w:rPr>
          <w:rStyle w:val="StyleUnderline"/>
        </w:rPr>
        <w:t xml:space="preserve">concluded that there was </w:t>
      </w:r>
      <w:r w:rsidRPr="00C95BDA">
        <w:rPr>
          <w:rStyle w:val="Emphasis"/>
          <w:highlight w:val="green"/>
        </w:rPr>
        <w:t>insufficient</w:t>
      </w:r>
      <w:r w:rsidRPr="00C95BDA">
        <w:rPr>
          <w:rStyle w:val="StyleUnderline"/>
          <w:highlight w:val="green"/>
        </w:rPr>
        <w:t xml:space="preserve"> </w:t>
      </w:r>
      <w:r w:rsidRPr="00C95BDA">
        <w:rPr>
          <w:rStyle w:val="Emphasis"/>
          <w:highlight w:val="green"/>
        </w:rPr>
        <w:t>evidence</w:t>
      </w:r>
      <w:r w:rsidRPr="00C95BDA">
        <w:rPr>
          <w:rStyle w:val="StyleUnderline"/>
          <w:highlight w:val="green"/>
        </w:rPr>
        <w:t xml:space="preserve"> to determine effectiveness</w:t>
      </w:r>
      <w:r w:rsidRPr="001F339B">
        <w:rPr>
          <w:sz w:val="16"/>
        </w:rPr>
        <w:t>.</w:t>
      </w:r>
      <w:r w:rsidRPr="0050637A">
        <w:rPr>
          <w:sz w:val="16"/>
        </w:rPr>
        <w:t xml:space="preserve"> </w:t>
      </w:r>
      <w:r w:rsidRPr="001F339B">
        <w:rPr>
          <w:sz w:val="16"/>
        </w:rPr>
        <w:t>On the other hand, a 2019 review of interventions to encourage Hepatitis B vaccination among substance users included three randomized controlled trials testing monetary rewards, and concluded that they were the most effective interventions.</w:t>
      </w:r>
      <w:r w:rsidRPr="0050637A">
        <w:rPr>
          <w:sz w:val="16"/>
        </w:rPr>
        <w:t xml:space="preserve"> </w:t>
      </w:r>
      <w:r w:rsidRPr="001F339B">
        <w:rPr>
          <w:sz w:val="16"/>
        </w:rPr>
        <w:t>Likewise, in a randomized field trial of human papillomavirus (HPV) vaccines in England among 17–18 year old girls, researchers found that paying the USD $73 equivalent nearly doubled the rate of uptake (22 per cent versus 12 per cent). Several field experiments in developing countries have found substantial effects as well. For example, a tetanus vaccination campaign in Nigeria randomized women to receive either the equivalent of US $0.03, or $2, or $5.33 as conditional cash payments for vaccination. The higher payments caused dramatically higher uptake (55%, 76%, and 86%, respectivel</w:t>
      </w:r>
    </w:p>
    <w:p w14:paraId="076A6CFF" w14:textId="77777777" w:rsidR="002A5A1F" w:rsidRPr="00727CA7" w:rsidRDefault="002A5A1F" w:rsidP="002A5A1F"/>
    <w:p w14:paraId="18E41DCC" w14:textId="77777777" w:rsidR="002A5A1F" w:rsidRDefault="002A5A1F" w:rsidP="002A5A1F">
      <w:pPr>
        <w:pStyle w:val="Heading3"/>
      </w:pPr>
      <w:r>
        <w:t xml:space="preserve">2AC – AT: disease PIC – LS </w:t>
      </w:r>
    </w:p>
    <w:p w14:paraId="0257E691" w14:textId="77777777" w:rsidR="002A5A1F" w:rsidRPr="001361ED" w:rsidRDefault="002A5A1F" w:rsidP="002A5A1F">
      <w:r>
        <w:t xml:space="preserve">AT: </w:t>
      </w:r>
      <w:r w:rsidRPr="001361ED">
        <w:t>The United States federal government should adopt fiscal redistribution in the United States</w:t>
      </w:r>
      <w:r>
        <w:t xml:space="preserve"> </w:t>
      </w:r>
      <w:r w:rsidRPr="00727CA7">
        <w:t>by adopting a degrowth-based federal jobs guarantee,</w:t>
      </w:r>
      <w:r w:rsidRPr="001361ED">
        <w:t xml:space="preserve"> conditioned upon sufficient vaccination. </w:t>
      </w:r>
    </w:p>
    <w:p w14:paraId="0134F8C9" w14:textId="77777777" w:rsidR="002A5A1F" w:rsidRPr="00727CA7" w:rsidRDefault="002A5A1F" w:rsidP="002A5A1F"/>
    <w:p w14:paraId="6838DBA9" w14:textId="77777777" w:rsidR="002A5A1F" w:rsidRDefault="002A5A1F" w:rsidP="002A5A1F">
      <w:pPr>
        <w:pStyle w:val="Heading4"/>
      </w:pPr>
      <w:r>
        <w:t xml:space="preserve">Perm do both. </w:t>
      </w:r>
    </w:p>
    <w:p w14:paraId="684FCC69" w14:textId="77777777" w:rsidR="002A5A1F" w:rsidRPr="00142423" w:rsidRDefault="002A5A1F" w:rsidP="002A5A1F"/>
    <w:p w14:paraId="5861C610" w14:textId="77777777" w:rsidR="002A5A1F" w:rsidRDefault="002A5A1F" w:rsidP="002A5A1F">
      <w:pPr>
        <w:pStyle w:val="Heading4"/>
      </w:pPr>
      <w:r>
        <w:t>Perm do the counterplan – Real world examples of JG are not universal.</w:t>
      </w:r>
    </w:p>
    <w:p w14:paraId="39F83F8F" w14:textId="77777777" w:rsidR="002A5A1F" w:rsidRPr="003C0DD3" w:rsidRDefault="002A5A1F" w:rsidP="002A5A1F">
      <w:r w:rsidRPr="003C0DD3">
        <w:rPr>
          <w:rStyle w:val="Style13ptBold"/>
        </w:rPr>
        <w:t>Tcherneva</w:t>
      </w:r>
      <w:r w:rsidRPr="003C0DD3">
        <w:t>, Pavlina R.</w:t>
      </w:r>
      <w:r>
        <w:t>, 20</w:t>
      </w:r>
      <w:r w:rsidRPr="003C0DD3">
        <w:rPr>
          <w:rStyle w:val="Style13ptBold"/>
        </w:rPr>
        <w:t>12</w:t>
      </w:r>
      <w:r>
        <w:t>,</w:t>
      </w:r>
      <w:r w:rsidRPr="003C0DD3">
        <w:t xml:space="preserve"> "The job guarantee: delivering the benefits that basic income only promises–a response to guy standing." Basic Income Studies 7.2 (2012): 66-87.</w:t>
      </w:r>
      <w:r>
        <w:t>, panav</w:t>
      </w:r>
    </w:p>
    <w:p w14:paraId="03AB326F" w14:textId="77777777" w:rsidR="002A5A1F" w:rsidRPr="001361ED" w:rsidRDefault="002A5A1F" w:rsidP="002A5A1F">
      <w:pPr>
        <w:rPr>
          <w:sz w:val="16"/>
        </w:rPr>
      </w:pPr>
      <w:r w:rsidRPr="003D2D1B">
        <w:rPr>
          <w:sz w:val="16"/>
        </w:rPr>
        <w:t xml:space="preserve">In sum, there are three critiques presented here: (1) there is a fundamental tension in the way income in a monetary production economy is generated, the manner in which BIG wishes to redistribute it, and the subsequent negative impact of this redistribution on the process of income generation itself. The BIG policy is dependent for its existence on the very system it wishes to undermine; (2) The macroeconomic implications of BIG for contemporary economies that use modern money are devastating, whereas the JG stabilizes both the macro-economy and the currency, while helping transform the nature of work; and (3) the version of the job guarantee in Standing’s piece is not an accurate presentation of the modern proposals. Additionally, </w:t>
      </w:r>
      <w:r w:rsidRPr="004E12C4">
        <w:rPr>
          <w:rStyle w:val="StyleUnderline"/>
        </w:rPr>
        <w:t xml:space="preserve">there are </w:t>
      </w:r>
      <w:r w:rsidRPr="00C95BDA">
        <w:rPr>
          <w:rStyle w:val="StyleUnderline"/>
          <w:highlight w:val="green"/>
        </w:rPr>
        <w:t xml:space="preserve">several </w:t>
      </w:r>
      <w:r w:rsidRPr="00C95BDA">
        <w:rPr>
          <w:rStyle w:val="Emphasis"/>
          <w:highlight w:val="green"/>
        </w:rPr>
        <w:t>real-world</w:t>
      </w:r>
      <w:r w:rsidRPr="004E12C4">
        <w:rPr>
          <w:rStyle w:val="StyleUnderline"/>
        </w:rPr>
        <w:t xml:space="preserve"> </w:t>
      </w:r>
      <w:r w:rsidRPr="00C95BDA">
        <w:rPr>
          <w:rStyle w:val="StyleUnderline"/>
          <w:highlight w:val="green"/>
        </w:rPr>
        <w:t>examples</w:t>
      </w:r>
      <w:r w:rsidRPr="004E12C4">
        <w:rPr>
          <w:rStyle w:val="StyleUnderline"/>
        </w:rPr>
        <w:t xml:space="preserve"> that, although </w:t>
      </w:r>
      <w:r w:rsidRPr="00C95BDA">
        <w:rPr>
          <w:rStyle w:val="Emphasis"/>
          <w:highlight w:val="green"/>
        </w:rPr>
        <w:t>not universal</w:t>
      </w:r>
      <w:r w:rsidRPr="004E12C4">
        <w:rPr>
          <w:rStyle w:val="StyleUnderline"/>
        </w:rPr>
        <w:t xml:space="preserve">, </w:t>
      </w:r>
      <w:r w:rsidRPr="00C95BDA">
        <w:rPr>
          <w:rStyle w:val="StyleUnderline"/>
          <w:highlight w:val="green"/>
        </w:rPr>
        <w:t>illustrate</w:t>
      </w:r>
      <w:r w:rsidRPr="004E12C4">
        <w:rPr>
          <w:rStyle w:val="StyleUnderline"/>
        </w:rPr>
        <w:t xml:space="preserve"> many of the </w:t>
      </w:r>
      <w:r w:rsidRPr="00C95BDA">
        <w:rPr>
          <w:rStyle w:val="StyleUnderline"/>
          <w:highlight w:val="green"/>
        </w:rPr>
        <w:t xml:space="preserve">benefits of </w:t>
      </w:r>
      <w:r w:rsidRPr="00C95BDA">
        <w:rPr>
          <w:rStyle w:val="Emphasis"/>
          <w:highlight w:val="green"/>
        </w:rPr>
        <w:t>j</w:t>
      </w:r>
      <w:r w:rsidRPr="004E12C4">
        <w:rPr>
          <w:rStyle w:val="StyleUnderline"/>
        </w:rPr>
        <w:t xml:space="preserve">ob </w:t>
      </w:r>
      <w:r w:rsidRPr="00C95BDA">
        <w:rPr>
          <w:rStyle w:val="Emphasis"/>
          <w:highlight w:val="green"/>
        </w:rPr>
        <w:t>g</w:t>
      </w:r>
      <w:r w:rsidRPr="004E12C4">
        <w:rPr>
          <w:rStyle w:val="StyleUnderline"/>
        </w:rPr>
        <w:t>uarantee programs</w:t>
      </w:r>
      <w:r w:rsidRPr="003D2D1B">
        <w:rPr>
          <w:sz w:val="16"/>
        </w:rPr>
        <w:t>. I shall focus on one such example, the Argentinean job guarantee program Plan Jefes y Jefas and its subsequent replacement by Plan Familias (a?type of income guarantee) to evaluate their relative merits.</w:t>
      </w:r>
    </w:p>
    <w:p w14:paraId="59BA8BDD" w14:textId="77777777" w:rsidR="002A5A1F" w:rsidRDefault="002A5A1F" w:rsidP="002A5A1F"/>
    <w:p w14:paraId="64947852" w14:textId="77777777" w:rsidR="002A5A1F" w:rsidRDefault="002A5A1F" w:rsidP="002A5A1F">
      <w:pPr>
        <w:pStyle w:val="Heading4"/>
      </w:pPr>
      <w:r>
        <w:t>Perm do the AFF and the counterplan over fiscal redistribution.</w:t>
      </w:r>
    </w:p>
    <w:p w14:paraId="2ED8D63B" w14:textId="77777777" w:rsidR="002A5A1F" w:rsidRPr="001361ED" w:rsidRDefault="002A5A1F" w:rsidP="002A5A1F">
      <w:r w:rsidRPr="001361ED">
        <w:t>The United States federal government should substantially increase fiscal redistribution in the United States by adopting a degrowth-based federal jobs guarantee.</w:t>
      </w:r>
      <w:r>
        <w:t xml:space="preserve"> </w:t>
      </w:r>
      <w:r w:rsidRPr="001361ED">
        <w:t>The United States federal government should adopt fiscal redistribution in the United States</w:t>
      </w:r>
      <w:r>
        <w:t xml:space="preserve"> </w:t>
      </w:r>
      <w:r w:rsidRPr="001361ED">
        <w:rPr>
          <w:strike/>
        </w:rPr>
        <w:t>by adopting a degrowth-based federal jobs guarantee,</w:t>
      </w:r>
      <w:r w:rsidRPr="001361ED">
        <w:t xml:space="preserve"> conditioned upon sufficient vaccination. </w:t>
      </w:r>
    </w:p>
    <w:p w14:paraId="4F9F5340" w14:textId="77777777" w:rsidR="002A5A1F" w:rsidRDefault="002A5A1F" w:rsidP="002A5A1F"/>
    <w:p w14:paraId="2E499279" w14:textId="77777777" w:rsidR="002A5A1F" w:rsidRDefault="002A5A1F" w:rsidP="002A5A1F">
      <w:pPr>
        <w:pStyle w:val="Heading4"/>
      </w:pPr>
      <w:r>
        <w:t xml:space="preserve">DOESN’T SOLVE. </w:t>
      </w:r>
    </w:p>
    <w:p w14:paraId="5784E5BA" w14:textId="77777777" w:rsidR="002A5A1F" w:rsidRPr="0050637A" w:rsidRDefault="002A5A1F" w:rsidP="002A5A1F">
      <w:pPr>
        <w:pStyle w:val="Heading4"/>
      </w:pPr>
      <w:r>
        <w:t xml:space="preserve">1. Fiscal vaccine </w:t>
      </w:r>
      <w:r w:rsidRPr="0050637A">
        <w:rPr>
          <w:u w:val="single"/>
        </w:rPr>
        <w:t>incentives backfire</w:t>
      </w:r>
      <w:r>
        <w:t xml:space="preserve"> – multiple warrants – their studies are </w:t>
      </w:r>
      <w:r w:rsidRPr="0050637A">
        <w:rPr>
          <w:u w:val="single"/>
        </w:rPr>
        <w:t>cherrypicked</w:t>
      </w:r>
      <w:r>
        <w:t xml:space="preserve"> and a </w:t>
      </w:r>
      <w:r w:rsidRPr="0050637A">
        <w:rPr>
          <w:u w:val="single"/>
        </w:rPr>
        <w:t>host</w:t>
      </w:r>
      <w:r>
        <w:t xml:space="preserve"> of literature disagrees </w:t>
      </w:r>
    </w:p>
    <w:p w14:paraId="206DEC23" w14:textId="77777777" w:rsidR="002A5A1F" w:rsidRDefault="002A5A1F" w:rsidP="002A5A1F">
      <w:r w:rsidRPr="001F339B">
        <w:rPr>
          <w:rStyle w:val="Heading4Char"/>
        </w:rPr>
        <w:t>Robertson 21</w:t>
      </w:r>
      <w:r>
        <w:t xml:space="preserve"> </w:t>
      </w:r>
      <w:r w:rsidRPr="001F339B">
        <w:t>[</w:t>
      </w:r>
      <w:r w:rsidRPr="0096375F">
        <w:t>Christopher Robertson</w:t>
      </w:r>
      <w:r w:rsidRPr="001F339B">
        <w:t>, </w:t>
      </w:r>
      <w:r w:rsidRPr="0096375F">
        <w:t>Daniel Scheitrum</w:t>
      </w:r>
      <w:r w:rsidRPr="001F339B">
        <w:t>, </w:t>
      </w:r>
      <w:r w:rsidRPr="0096375F">
        <w:t>Aleks Schaefer</w:t>
      </w:r>
      <w:r w:rsidRPr="001F339B">
        <w:t>, </w:t>
      </w:r>
      <w:r w:rsidRPr="0096375F">
        <w:t>Trey Malone</w:t>
      </w:r>
      <w:r w:rsidRPr="001F339B">
        <w:t>, </w:t>
      </w:r>
      <w:r w:rsidRPr="0096375F">
        <w:t>Brandon R McFadden</w:t>
      </w:r>
      <w:r w:rsidRPr="001F339B">
        <w:t>, </w:t>
      </w:r>
      <w:r w:rsidRPr="0096375F">
        <w:t>Kent D Messer</w:t>
      </w:r>
      <w:r w:rsidRPr="001F339B">
        <w:t>, </w:t>
      </w:r>
      <w:r w:rsidRPr="0096375F">
        <w:t>Paul J Ferraro</w:t>
      </w:r>
      <w:r w:rsidRPr="001F339B">
        <w:t xml:space="preserve">, </w:t>
      </w:r>
      <w:r>
        <w:rPr>
          <w:rFonts w:ascii="Source Sans Pro" w:hAnsi="Source Sans Pro"/>
          <w:color w:val="2A2A2A"/>
          <w:sz w:val="21"/>
          <w:szCs w:val="21"/>
          <w:shd w:val="clear" w:color="auto" w:fill="FFFFFF"/>
        </w:rPr>
        <w:t xml:space="preserve">Boston University School of Law, </w:t>
      </w:r>
      <w:r w:rsidRPr="001F339B">
        <w:t>"Paying Americans to take the vaccine—would it help or backfire?," OUP Academic,</w:t>
      </w:r>
      <w:r w:rsidRPr="001F339B">
        <w:rPr>
          <w:rFonts w:ascii="Source Sans Pro" w:hAnsi="Source Sans Pro"/>
          <w:i/>
          <w:iCs/>
          <w:color w:val="2A2A2A"/>
          <w:sz w:val="26"/>
          <w:szCs w:val="26"/>
          <w:bdr w:val="none" w:sz="0" w:space="0" w:color="auto" w:frame="1"/>
          <w:shd w:val="clear" w:color="auto" w:fill="FFFFFF"/>
        </w:rPr>
        <w:t xml:space="preserve"> </w:t>
      </w:r>
      <w:r w:rsidRPr="001F339B">
        <w:rPr>
          <w:i/>
          <w:iCs/>
        </w:rPr>
        <w:t>Journal of Law and the Biosciences</w:t>
      </w:r>
      <w:r w:rsidRPr="001F339B">
        <w:t>, Volume 8, Issue 2</w:t>
      </w:r>
      <w:r>
        <w:t>,</w:t>
      </w:r>
      <w:r w:rsidRPr="001F339B">
        <w:t xml:space="preserve"> 9-6-2021, https://academic.oup.com/jlb/article/8/2/lsab027/6352998, accessed 7-13-2023 roshan]</w:t>
      </w:r>
    </w:p>
    <w:p w14:paraId="3408ACD8" w14:textId="77777777" w:rsidR="002A5A1F" w:rsidRPr="001F339B" w:rsidRDefault="002A5A1F" w:rsidP="002A5A1F">
      <w:pPr>
        <w:rPr>
          <w:rStyle w:val="StyleUnderline"/>
        </w:rPr>
      </w:pPr>
      <w:r w:rsidRPr="001F339B">
        <w:rPr>
          <w:rStyle w:val="StyleUnderline"/>
        </w:rPr>
        <w:t xml:space="preserve">Nevertheless, </w:t>
      </w:r>
      <w:r w:rsidRPr="00427200">
        <w:rPr>
          <w:rStyle w:val="Emphasis"/>
        </w:rPr>
        <w:t>human behavior</w:t>
      </w:r>
      <w:r w:rsidRPr="00427200">
        <w:rPr>
          <w:rStyle w:val="StyleUnderline"/>
        </w:rPr>
        <w:t xml:space="preserve"> is not always as simple as implied by </w:t>
      </w:r>
      <w:r w:rsidRPr="00427200">
        <w:rPr>
          <w:rStyle w:val="Emphasis"/>
        </w:rPr>
        <w:t>traditional</w:t>
      </w:r>
      <w:r w:rsidRPr="00427200">
        <w:rPr>
          <w:rStyle w:val="StyleUnderline"/>
        </w:rPr>
        <w:t xml:space="preserve"> economic models. Violations of these models have been </w:t>
      </w:r>
      <w:r w:rsidRPr="00427200">
        <w:rPr>
          <w:rStyle w:val="Emphasis"/>
        </w:rPr>
        <w:t>long reported</w:t>
      </w:r>
      <w:r w:rsidRPr="00427200">
        <w:rPr>
          <w:rStyle w:val="StyleUnderline"/>
        </w:rPr>
        <w:t xml:space="preserve"> by researchers from</w:t>
      </w:r>
      <w:r w:rsidRPr="001F339B">
        <w:rPr>
          <w:rStyle w:val="StyleUnderline"/>
        </w:rPr>
        <w:t xml:space="preserve"> psychology and behavioral economics.</w:t>
      </w:r>
      <w:r w:rsidRPr="001F339B">
        <w:rPr>
          <w:sz w:val="16"/>
        </w:rPr>
        <w:t xml:space="preserve"> Indeed, </w:t>
      </w:r>
      <w:r w:rsidRPr="001F339B">
        <w:rPr>
          <w:rStyle w:val="Emphasis"/>
        </w:rPr>
        <w:t>leading</w:t>
      </w:r>
      <w:r w:rsidRPr="001F339B">
        <w:rPr>
          <w:rStyle w:val="StyleUnderline"/>
        </w:rPr>
        <w:t xml:space="preserve"> </w:t>
      </w:r>
      <w:r w:rsidRPr="001F339B">
        <w:rPr>
          <w:rStyle w:val="Emphasis"/>
        </w:rPr>
        <w:t>behavioral</w:t>
      </w:r>
      <w:r w:rsidRPr="001F339B">
        <w:rPr>
          <w:rStyle w:val="StyleUnderline"/>
        </w:rPr>
        <w:t xml:space="preserve"> </w:t>
      </w:r>
      <w:r w:rsidRPr="00C95BDA">
        <w:rPr>
          <w:rStyle w:val="Emphasis"/>
          <w:highlight w:val="green"/>
        </w:rPr>
        <w:t>scientists</w:t>
      </w:r>
      <w:r w:rsidRPr="001F339B">
        <w:rPr>
          <w:rStyle w:val="StyleUnderline"/>
        </w:rPr>
        <w:t xml:space="preserve"> have recently </w:t>
      </w:r>
      <w:r w:rsidRPr="00C95BDA">
        <w:rPr>
          <w:rStyle w:val="StyleUnderline"/>
          <w:highlight w:val="green"/>
        </w:rPr>
        <w:t>suggested</w:t>
      </w:r>
      <w:r w:rsidRPr="001F339B">
        <w:rPr>
          <w:rStyle w:val="StyleUnderline"/>
        </w:rPr>
        <w:t xml:space="preserve"> that paying </w:t>
      </w:r>
      <w:r w:rsidRPr="00C95BDA">
        <w:rPr>
          <w:rStyle w:val="StyleUnderline"/>
          <w:highlight w:val="green"/>
        </w:rPr>
        <w:t>financial incentives</w:t>
      </w:r>
      <w:r w:rsidRPr="001F339B">
        <w:rPr>
          <w:rStyle w:val="StyleUnderline"/>
        </w:rPr>
        <w:t xml:space="preserve"> for COVID-19 vaccinations may not only be </w:t>
      </w:r>
      <w:r w:rsidRPr="00C95BDA">
        <w:rPr>
          <w:rStyle w:val="Emphasis"/>
          <w:highlight w:val="green"/>
        </w:rPr>
        <w:t>ineffectual</w:t>
      </w:r>
      <w:r w:rsidRPr="001F339B">
        <w:rPr>
          <w:rStyle w:val="StyleUnderline"/>
        </w:rPr>
        <w:t xml:space="preserve">, but </w:t>
      </w:r>
      <w:r w:rsidRPr="00427200">
        <w:rPr>
          <w:rStyle w:val="StyleUnderline"/>
        </w:rPr>
        <w:t>could</w:t>
      </w:r>
      <w:r w:rsidRPr="001F339B">
        <w:rPr>
          <w:rStyle w:val="StyleUnderline"/>
        </w:rPr>
        <w:t xml:space="preserve"> actually </w:t>
      </w:r>
      <w:r w:rsidRPr="00C95BDA">
        <w:rPr>
          <w:rStyle w:val="Emphasis"/>
          <w:highlight w:val="green"/>
        </w:rPr>
        <w:t>backfire</w:t>
      </w:r>
      <w:r w:rsidRPr="001F339B">
        <w:rPr>
          <w:rStyle w:val="StyleUnderline"/>
        </w:rPr>
        <w:t xml:space="preserve"> by </w:t>
      </w:r>
      <w:r w:rsidRPr="00C95BDA">
        <w:rPr>
          <w:rStyle w:val="Emphasis"/>
          <w:highlight w:val="green"/>
        </w:rPr>
        <w:t>reducing</w:t>
      </w:r>
      <w:r w:rsidRPr="001F339B">
        <w:rPr>
          <w:rStyle w:val="StyleUnderline"/>
        </w:rPr>
        <w:t xml:space="preserve"> overall </w:t>
      </w:r>
      <w:r w:rsidRPr="00C95BDA">
        <w:rPr>
          <w:rStyle w:val="Emphasis"/>
          <w:highlight w:val="green"/>
        </w:rPr>
        <w:t>vaccine</w:t>
      </w:r>
      <w:r w:rsidRPr="00C95BDA">
        <w:rPr>
          <w:rStyle w:val="StyleUnderline"/>
          <w:highlight w:val="green"/>
        </w:rPr>
        <w:t xml:space="preserve"> </w:t>
      </w:r>
      <w:r w:rsidRPr="00C95BDA">
        <w:rPr>
          <w:rStyle w:val="Emphasis"/>
          <w:highlight w:val="green"/>
        </w:rPr>
        <w:t>uptake</w:t>
      </w:r>
      <w:r w:rsidRPr="001F339B">
        <w:rPr>
          <w:sz w:val="16"/>
        </w:rPr>
        <w:t>. As Volpp, Loewenstein, and Buttenheim (2021) argue, ‘</w:t>
      </w:r>
      <w:r w:rsidRPr="001F339B">
        <w:rPr>
          <w:rStyle w:val="StyleUnderline"/>
        </w:rPr>
        <w:t xml:space="preserve">considerable research shows that payments in some contexts can </w:t>
      </w:r>
      <w:r w:rsidRPr="00C95BDA">
        <w:rPr>
          <w:rStyle w:val="Emphasis"/>
          <w:highlight w:val="green"/>
        </w:rPr>
        <w:t>send</w:t>
      </w:r>
      <w:r w:rsidRPr="001F339B">
        <w:rPr>
          <w:rStyle w:val="StyleUnderline"/>
        </w:rPr>
        <w:t xml:space="preserve"> the </w:t>
      </w:r>
      <w:r w:rsidRPr="00C95BDA">
        <w:rPr>
          <w:rStyle w:val="Emphasis"/>
          <w:highlight w:val="green"/>
        </w:rPr>
        <w:t>signal</w:t>
      </w:r>
      <w:r w:rsidRPr="00C95BDA">
        <w:rPr>
          <w:rStyle w:val="StyleUnderline"/>
          <w:highlight w:val="green"/>
        </w:rPr>
        <w:t xml:space="preserve"> that</w:t>
      </w:r>
      <w:r w:rsidRPr="001F339B">
        <w:rPr>
          <w:rStyle w:val="StyleUnderline"/>
        </w:rPr>
        <w:t xml:space="preserve"> an </w:t>
      </w:r>
      <w:r w:rsidRPr="00C95BDA">
        <w:rPr>
          <w:rStyle w:val="StyleUnderline"/>
          <w:highlight w:val="green"/>
        </w:rPr>
        <w:t>action is</w:t>
      </w:r>
      <w:r w:rsidRPr="001F339B">
        <w:rPr>
          <w:rStyle w:val="StyleUnderline"/>
        </w:rPr>
        <w:t xml:space="preserve"> </w:t>
      </w:r>
      <w:r w:rsidRPr="00C95BDA">
        <w:rPr>
          <w:rStyle w:val="Emphasis"/>
          <w:highlight w:val="green"/>
        </w:rPr>
        <w:t>undesirable</w:t>
      </w:r>
      <w:r w:rsidRPr="001F339B">
        <w:rPr>
          <w:rStyle w:val="StyleUnderline"/>
        </w:rPr>
        <w:t xml:space="preserve">, </w:t>
      </w:r>
      <w:r w:rsidRPr="001F339B">
        <w:rPr>
          <w:rStyle w:val="Emphasis"/>
        </w:rPr>
        <w:t>unpleasant</w:t>
      </w:r>
      <w:r w:rsidRPr="001F339B">
        <w:rPr>
          <w:rStyle w:val="StyleUnderline"/>
        </w:rPr>
        <w:t xml:space="preserve">, </w:t>
      </w:r>
      <w:r w:rsidRPr="00C95BDA">
        <w:rPr>
          <w:rStyle w:val="StyleUnderline"/>
          <w:highlight w:val="green"/>
        </w:rPr>
        <w:t>or</w:t>
      </w:r>
      <w:r w:rsidRPr="001F339B">
        <w:rPr>
          <w:rStyle w:val="StyleUnderline"/>
        </w:rPr>
        <w:t xml:space="preserve"> even </w:t>
      </w:r>
      <w:r w:rsidRPr="00C95BDA">
        <w:rPr>
          <w:rStyle w:val="Emphasis"/>
          <w:highlight w:val="green"/>
        </w:rPr>
        <w:t>dangerous</w:t>
      </w:r>
      <w:r w:rsidRPr="001F339B">
        <w:rPr>
          <w:rStyle w:val="StyleUnderline"/>
        </w:rPr>
        <w:t xml:space="preserve"> and </w:t>
      </w:r>
      <w:r w:rsidRPr="00427200">
        <w:rPr>
          <w:rStyle w:val="StyleUnderline"/>
        </w:rPr>
        <w:t xml:space="preserve">not worth taking based purely on </w:t>
      </w:r>
      <w:r w:rsidRPr="00427200">
        <w:rPr>
          <w:rStyle w:val="Emphasis"/>
        </w:rPr>
        <w:t>personal</w:t>
      </w:r>
      <w:r w:rsidRPr="00427200">
        <w:rPr>
          <w:rStyle w:val="StyleUnderline"/>
        </w:rPr>
        <w:t xml:space="preserve"> </w:t>
      </w:r>
      <w:r w:rsidRPr="00427200">
        <w:rPr>
          <w:rStyle w:val="Emphasis"/>
        </w:rPr>
        <w:t>benefit</w:t>
      </w:r>
      <w:r w:rsidRPr="00427200">
        <w:rPr>
          <w:rStyle w:val="StyleUnderline"/>
        </w:rPr>
        <w:t>.</w:t>
      </w:r>
      <w:r w:rsidRPr="00427200">
        <w:rPr>
          <w:sz w:val="16"/>
        </w:rPr>
        <w:t xml:space="preserve"> </w:t>
      </w:r>
      <w:r w:rsidRPr="00427200">
        <w:rPr>
          <w:rStyle w:val="StyleUnderline"/>
        </w:rPr>
        <w:t>Financial</w:t>
      </w:r>
      <w:r w:rsidRPr="001F339B">
        <w:rPr>
          <w:rStyle w:val="StyleUnderline"/>
        </w:rPr>
        <w:t xml:space="preserve"> </w:t>
      </w:r>
      <w:r w:rsidRPr="00C95BDA">
        <w:rPr>
          <w:rStyle w:val="StyleUnderline"/>
          <w:highlight w:val="green"/>
        </w:rPr>
        <w:t>incentives</w:t>
      </w:r>
      <w:r w:rsidRPr="001F339B">
        <w:rPr>
          <w:rStyle w:val="StyleUnderline"/>
        </w:rPr>
        <w:t xml:space="preserve"> are likely to </w:t>
      </w:r>
      <w:r w:rsidRPr="00C95BDA">
        <w:rPr>
          <w:rStyle w:val="Emphasis"/>
          <w:highlight w:val="green"/>
        </w:rPr>
        <w:t>discourage</w:t>
      </w:r>
      <w:r w:rsidRPr="00C95BDA">
        <w:rPr>
          <w:rStyle w:val="StyleUnderline"/>
          <w:highlight w:val="green"/>
        </w:rPr>
        <w:t xml:space="preserve"> vaccination</w:t>
      </w:r>
      <w:r w:rsidRPr="001F339B">
        <w:rPr>
          <w:rStyle w:val="StyleUnderline"/>
        </w:rPr>
        <w:t xml:space="preserve"> (particularly </w:t>
      </w:r>
      <w:r w:rsidRPr="00C95BDA">
        <w:rPr>
          <w:rStyle w:val="StyleUnderline"/>
          <w:highlight w:val="green"/>
        </w:rPr>
        <w:t>among those</w:t>
      </w:r>
      <w:r w:rsidRPr="001F339B">
        <w:rPr>
          <w:rStyle w:val="StyleUnderline"/>
        </w:rPr>
        <w:t xml:space="preserve"> </w:t>
      </w:r>
      <w:r w:rsidRPr="001F339B">
        <w:rPr>
          <w:rStyle w:val="Emphasis"/>
        </w:rPr>
        <w:t>most</w:t>
      </w:r>
      <w:r w:rsidRPr="001F339B">
        <w:rPr>
          <w:rStyle w:val="StyleUnderline"/>
        </w:rPr>
        <w:t xml:space="preserve"> </w:t>
      </w:r>
      <w:r w:rsidRPr="00C95BDA">
        <w:rPr>
          <w:rStyle w:val="Emphasis"/>
          <w:highlight w:val="green"/>
        </w:rPr>
        <w:t>concerned</w:t>
      </w:r>
      <w:r w:rsidRPr="00C95BDA">
        <w:rPr>
          <w:rStyle w:val="StyleUnderline"/>
          <w:highlight w:val="green"/>
        </w:rPr>
        <w:t xml:space="preserve"> about adverse</w:t>
      </w:r>
      <w:r w:rsidRPr="001F339B">
        <w:rPr>
          <w:rStyle w:val="StyleUnderline"/>
        </w:rPr>
        <w:t xml:space="preserve"> </w:t>
      </w:r>
      <w:r w:rsidRPr="00C95BDA">
        <w:rPr>
          <w:rStyle w:val="StyleUnderline"/>
          <w:highlight w:val="green"/>
        </w:rPr>
        <w:t>effects</w:t>
      </w:r>
      <w:r w:rsidRPr="001F339B">
        <w:rPr>
          <w:rStyle w:val="StyleUnderline"/>
        </w:rPr>
        <w:t>)</w:t>
      </w:r>
    </w:p>
    <w:p w14:paraId="4BDBA1CD" w14:textId="77777777" w:rsidR="002A5A1F" w:rsidRPr="001F339B" w:rsidRDefault="002A5A1F" w:rsidP="002A5A1F">
      <w:pPr>
        <w:rPr>
          <w:sz w:val="16"/>
        </w:rPr>
      </w:pPr>
      <w:r w:rsidRPr="00C95BDA">
        <w:rPr>
          <w:rStyle w:val="StyleUnderline"/>
          <w:highlight w:val="green"/>
        </w:rPr>
        <w:t>Incentives</w:t>
      </w:r>
      <w:r w:rsidRPr="001F339B">
        <w:rPr>
          <w:rStyle w:val="StyleUnderline"/>
        </w:rPr>
        <w:t xml:space="preserve"> could be </w:t>
      </w:r>
      <w:r w:rsidRPr="00C95BDA">
        <w:rPr>
          <w:rStyle w:val="StyleUnderline"/>
          <w:highlight w:val="green"/>
        </w:rPr>
        <w:t>ineffectual</w:t>
      </w:r>
      <w:r w:rsidRPr="001F339B">
        <w:rPr>
          <w:rStyle w:val="StyleUnderline"/>
        </w:rPr>
        <w:t xml:space="preserve"> or backfire for multiple reasons.</w:t>
      </w:r>
      <w:r w:rsidRPr="001F339B">
        <w:rPr>
          <w:sz w:val="16"/>
        </w:rPr>
        <w:t xml:space="preserve"> </w:t>
      </w:r>
      <w:r w:rsidRPr="001F339B">
        <w:rPr>
          <w:rStyle w:val="StyleUnderline"/>
        </w:rPr>
        <w:t xml:space="preserve">First, </w:t>
      </w:r>
      <w:r w:rsidRPr="00C95BDA">
        <w:rPr>
          <w:rStyle w:val="StyleUnderline"/>
          <w:highlight w:val="green"/>
        </w:rPr>
        <w:t>when people</w:t>
      </w:r>
      <w:r w:rsidRPr="001F339B">
        <w:rPr>
          <w:rStyle w:val="StyleUnderline"/>
        </w:rPr>
        <w:t xml:space="preserve"> are </w:t>
      </w:r>
      <w:r w:rsidRPr="00C95BDA">
        <w:rPr>
          <w:rStyle w:val="StyleUnderline"/>
          <w:highlight w:val="green"/>
        </w:rPr>
        <w:t>motivated</w:t>
      </w:r>
      <w:r w:rsidRPr="001F339B">
        <w:rPr>
          <w:rStyle w:val="StyleUnderline"/>
        </w:rPr>
        <w:t xml:space="preserve"> to get the vaccine </w:t>
      </w:r>
      <w:r w:rsidRPr="00C95BDA">
        <w:rPr>
          <w:rStyle w:val="StyleUnderline"/>
          <w:highlight w:val="green"/>
        </w:rPr>
        <w:t xml:space="preserve">for </w:t>
      </w:r>
      <w:r w:rsidRPr="00C95BDA">
        <w:rPr>
          <w:rStyle w:val="Emphasis"/>
          <w:highlight w:val="green"/>
        </w:rPr>
        <w:t>intrinsic</w:t>
      </w:r>
      <w:r w:rsidRPr="00C95BDA">
        <w:rPr>
          <w:rStyle w:val="StyleUnderline"/>
          <w:highlight w:val="green"/>
        </w:rPr>
        <w:t xml:space="preserve"> </w:t>
      </w:r>
      <w:r w:rsidRPr="00C95BDA">
        <w:rPr>
          <w:rStyle w:val="Emphasis"/>
          <w:highlight w:val="green"/>
        </w:rPr>
        <w:t>motivations</w:t>
      </w:r>
      <w:r w:rsidRPr="00C95BDA">
        <w:rPr>
          <w:rStyle w:val="StyleUnderline"/>
          <w:highlight w:val="green"/>
        </w:rPr>
        <w:t>, like being</w:t>
      </w:r>
      <w:r w:rsidRPr="001F339B">
        <w:rPr>
          <w:rStyle w:val="StyleUnderline"/>
        </w:rPr>
        <w:t xml:space="preserve"> a </w:t>
      </w:r>
      <w:r w:rsidRPr="00C95BDA">
        <w:rPr>
          <w:rStyle w:val="Emphasis"/>
          <w:highlight w:val="green"/>
        </w:rPr>
        <w:t>good</w:t>
      </w:r>
      <w:r w:rsidRPr="001F339B">
        <w:rPr>
          <w:rStyle w:val="Emphasis"/>
        </w:rPr>
        <w:t xml:space="preserve"> citizen</w:t>
      </w:r>
      <w:r w:rsidRPr="001F339B">
        <w:rPr>
          <w:rStyle w:val="StyleUnderline"/>
        </w:rPr>
        <w:t xml:space="preserve"> </w:t>
      </w:r>
      <w:r w:rsidRPr="00C95BDA">
        <w:rPr>
          <w:rStyle w:val="StyleUnderline"/>
          <w:highlight w:val="green"/>
        </w:rPr>
        <w:t xml:space="preserve">and </w:t>
      </w:r>
      <w:r w:rsidRPr="00C95BDA">
        <w:rPr>
          <w:rStyle w:val="Emphasis"/>
          <w:highlight w:val="green"/>
        </w:rPr>
        <w:t>contributing</w:t>
      </w:r>
      <w:r w:rsidRPr="001F339B">
        <w:rPr>
          <w:rStyle w:val="StyleUnderline"/>
        </w:rPr>
        <w:t xml:space="preserve"> to the public good, an </w:t>
      </w:r>
      <w:r w:rsidRPr="00C95BDA">
        <w:rPr>
          <w:rStyle w:val="Emphasis"/>
          <w:highlight w:val="green"/>
        </w:rPr>
        <w:t>extrinsic</w:t>
      </w:r>
      <w:r w:rsidRPr="00C95BDA">
        <w:rPr>
          <w:rStyle w:val="StyleUnderline"/>
          <w:highlight w:val="green"/>
        </w:rPr>
        <w:t xml:space="preserve"> </w:t>
      </w:r>
      <w:r w:rsidRPr="00C95BDA">
        <w:rPr>
          <w:rStyle w:val="Emphasis"/>
          <w:highlight w:val="green"/>
        </w:rPr>
        <w:t>motivation</w:t>
      </w:r>
      <w:r w:rsidRPr="00C95BDA">
        <w:rPr>
          <w:rStyle w:val="StyleUnderline"/>
          <w:highlight w:val="green"/>
        </w:rPr>
        <w:t>,</w:t>
      </w:r>
      <w:r w:rsidRPr="001F339B">
        <w:rPr>
          <w:rStyle w:val="StyleUnderline"/>
        </w:rPr>
        <w:t xml:space="preserve"> </w:t>
      </w:r>
      <w:r w:rsidRPr="00C95BDA">
        <w:rPr>
          <w:rStyle w:val="StyleUnderline"/>
          <w:highlight w:val="green"/>
        </w:rPr>
        <w:t>like</w:t>
      </w:r>
      <w:r w:rsidRPr="001F339B">
        <w:rPr>
          <w:rStyle w:val="StyleUnderline"/>
        </w:rPr>
        <w:t xml:space="preserve"> a </w:t>
      </w:r>
      <w:r w:rsidRPr="00C95BDA">
        <w:rPr>
          <w:rStyle w:val="Emphasis"/>
          <w:highlight w:val="green"/>
        </w:rPr>
        <w:t>cash</w:t>
      </w:r>
      <w:r w:rsidRPr="001F339B">
        <w:rPr>
          <w:rStyle w:val="Emphasis"/>
        </w:rPr>
        <w:t xml:space="preserve"> payment</w:t>
      </w:r>
      <w:r w:rsidRPr="001F339B">
        <w:rPr>
          <w:rStyle w:val="StyleUnderline"/>
        </w:rPr>
        <w:t>, may ‘</w:t>
      </w:r>
      <w:r w:rsidRPr="00C95BDA">
        <w:rPr>
          <w:rStyle w:val="Emphasis"/>
          <w:highlight w:val="green"/>
        </w:rPr>
        <w:t>crowd-out’</w:t>
      </w:r>
      <w:r w:rsidRPr="001F339B">
        <w:rPr>
          <w:rStyle w:val="StyleUnderline"/>
        </w:rPr>
        <w:t xml:space="preserve"> the </w:t>
      </w:r>
      <w:r w:rsidRPr="00427200">
        <w:rPr>
          <w:rStyle w:val="StyleUnderline"/>
        </w:rPr>
        <w:t>intrinsic motivations.</w:t>
      </w:r>
      <w:r w:rsidRPr="00427200">
        <w:rPr>
          <w:sz w:val="16"/>
        </w:rPr>
        <w:t xml:space="preserve"> </w:t>
      </w:r>
      <w:r w:rsidRPr="00427200">
        <w:rPr>
          <w:rStyle w:val="StyleUnderline"/>
        </w:rPr>
        <w:t>The</w:t>
      </w:r>
      <w:r w:rsidRPr="001F339B">
        <w:rPr>
          <w:rStyle w:val="StyleUnderline"/>
        </w:rPr>
        <w:t xml:space="preserve"> </w:t>
      </w:r>
      <w:r w:rsidRPr="00C95BDA">
        <w:rPr>
          <w:rStyle w:val="StyleUnderline"/>
          <w:highlight w:val="green"/>
        </w:rPr>
        <w:t>motive to be</w:t>
      </w:r>
      <w:r w:rsidRPr="001F339B">
        <w:rPr>
          <w:rStyle w:val="StyleUnderline"/>
        </w:rPr>
        <w:t xml:space="preserve"> a </w:t>
      </w:r>
      <w:r w:rsidRPr="00C95BDA">
        <w:rPr>
          <w:rStyle w:val="Emphasis"/>
          <w:highlight w:val="green"/>
        </w:rPr>
        <w:t>good</w:t>
      </w:r>
      <w:r w:rsidRPr="001F339B">
        <w:rPr>
          <w:rStyle w:val="Emphasis"/>
        </w:rPr>
        <w:t xml:space="preserve"> person</w:t>
      </w:r>
      <w:r w:rsidRPr="001F339B">
        <w:rPr>
          <w:rStyle w:val="StyleUnderline"/>
        </w:rPr>
        <w:t xml:space="preserve"> may actually be </w:t>
      </w:r>
      <w:r w:rsidRPr="00C95BDA">
        <w:rPr>
          <w:rStyle w:val="Emphasis"/>
          <w:highlight w:val="green"/>
        </w:rPr>
        <w:t>stronger</w:t>
      </w:r>
      <w:r w:rsidRPr="00C95BDA">
        <w:rPr>
          <w:rStyle w:val="StyleUnderline"/>
          <w:highlight w:val="green"/>
        </w:rPr>
        <w:t xml:space="preserve"> than</w:t>
      </w:r>
      <w:r w:rsidRPr="001F339B">
        <w:rPr>
          <w:rStyle w:val="StyleUnderline"/>
        </w:rPr>
        <w:t xml:space="preserve"> the motive to earn </w:t>
      </w:r>
      <w:r w:rsidRPr="00C95BDA">
        <w:rPr>
          <w:rStyle w:val="StyleUnderline"/>
          <w:highlight w:val="green"/>
        </w:rPr>
        <w:t>a few bucks</w:t>
      </w:r>
      <w:r w:rsidRPr="001F339B">
        <w:rPr>
          <w:rStyle w:val="StyleUnderline"/>
        </w:rPr>
        <w:t xml:space="preserve">, and the two motives may </w:t>
      </w:r>
      <w:r w:rsidRPr="001F339B">
        <w:rPr>
          <w:rStyle w:val="Emphasis"/>
        </w:rPr>
        <w:t>not comfortably co-exist</w:t>
      </w:r>
      <w:r w:rsidRPr="001F339B">
        <w:rPr>
          <w:rStyle w:val="StyleUnderline"/>
        </w:rPr>
        <w:t xml:space="preserve"> in a given context, like vaccination.</w:t>
      </w:r>
      <w:r w:rsidRPr="001F339B">
        <w:rPr>
          <w:sz w:val="16"/>
        </w:rPr>
        <w:t xml:space="preserve"> </w:t>
      </w:r>
      <w:r w:rsidRPr="001F339B">
        <w:rPr>
          <w:rStyle w:val="StyleUnderline"/>
        </w:rPr>
        <w:t xml:space="preserve">Second, people may see </w:t>
      </w:r>
      <w:r w:rsidRPr="00427200">
        <w:rPr>
          <w:rStyle w:val="StyleUnderline"/>
        </w:rPr>
        <w:t xml:space="preserve">the </w:t>
      </w:r>
      <w:r w:rsidRPr="00427200">
        <w:rPr>
          <w:rStyle w:val="Emphasis"/>
        </w:rPr>
        <w:t>choice</w:t>
      </w:r>
      <w:r w:rsidRPr="00427200">
        <w:rPr>
          <w:rStyle w:val="StyleUnderline"/>
        </w:rPr>
        <w:t xml:space="preserve"> to accept a vaccine (putting a </w:t>
      </w:r>
      <w:r w:rsidRPr="00427200">
        <w:rPr>
          <w:rStyle w:val="Emphasis"/>
        </w:rPr>
        <w:t>foreign body</w:t>
      </w:r>
      <w:r w:rsidRPr="00427200">
        <w:rPr>
          <w:rStyle w:val="StyleUnderline"/>
        </w:rPr>
        <w:t xml:space="preserve"> in their own bodi</w:t>
      </w:r>
      <w:r w:rsidRPr="001F339B">
        <w:rPr>
          <w:rStyle w:val="StyleUnderline"/>
        </w:rPr>
        <w:t>es) as a ‘</w:t>
      </w:r>
      <w:r w:rsidRPr="00C95BDA">
        <w:rPr>
          <w:rStyle w:val="Emphasis"/>
          <w:highlight w:val="green"/>
        </w:rPr>
        <w:t>sacred</w:t>
      </w:r>
      <w:r w:rsidRPr="00C95BDA">
        <w:rPr>
          <w:rStyle w:val="StyleUnderline"/>
          <w:highlight w:val="green"/>
        </w:rPr>
        <w:t xml:space="preserve"> </w:t>
      </w:r>
      <w:r w:rsidRPr="00C95BDA">
        <w:rPr>
          <w:rStyle w:val="Emphasis"/>
          <w:highlight w:val="green"/>
        </w:rPr>
        <w:t>value’</w:t>
      </w:r>
      <w:r w:rsidRPr="001F339B">
        <w:rPr>
          <w:rStyle w:val="StyleUnderline"/>
        </w:rPr>
        <w:t xml:space="preserve"> that is </w:t>
      </w:r>
      <w:r w:rsidRPr="00C95BDA">
        <w:rPr>
          <w:rStyle w:val="Emphasis"/>
          <w:highlight w:val="green"/>
        </w:rPr>
        <w:t>unaffected</w:t>
      </w:r>
      <w:r w:rsidRPr="00C95BDA">
        <w:rPr>
          <w:rStyle w:val="StyleUnderline"/>
          <w:highlight w:val="green"/>
        </w:rPr>
        <w:t xml:space="preserve"> by </w:t>
      </w:r>
      <w:r w:rsidRPr="00C95BDA">
        <w:rPr>
          <w:rStyle w:val="Emphasis"/>
          <w:highlight w:val="green"/>
        </w:rPr>
        <w:t>monetary</w:t>
      </w:r>
      <w:r w:rsidRPr="00C95BDA">
        <w:rPr>
          <w:rStyle w:val="StyleUnderline"/>
          <w:highlight w:val="green"/>
        </w:rPr>
        <w:t xml:space="preserve"> </w:t>
      </w:r>
      <w:r w:rsidRPr="00C95BDA">
        <w:rPr>
          <w:rStyle w:val="Emphasis"/>
          <w:highlight w:val="green"/>
        </w:rPr>
        <w:t>incentives</w:t>
      </w:r>
      <w:r w:rsidRPr="001F339B">
        <w:rPr>
          <w:sz w:val="16"/>
        </w:rPr>
        <w:t>. </w:t>
      </w:r>
      <w:r w:rsidRPr="001F339B">
        <w:rPr>
          <w:rStyle w:val="StyleUnderline"/>
        </w:rPr>
        <w:t xml:space="preserve">This concern relates to a broader </w:t>
      </w:r>
      <w:r w:rsidRPr="00C95BDA">
        <w:rPr>
          <w:rStyle w:val="StyleUnderline"/>
          <w:highlight w:val="green"/>
        </w:rPr>
        <w:t>problem of ‘</w:t>
      </w:r>
      <w:r w:rsidRPr="00C95BDA">
        <w:rPr>
          <w:rStyle w:val="Emphasis"/>
          <w:highlight w:val="green"/>
        </w:rPr>
        <w:t>commodification’</w:t>
      </w:r>
      <w:r w:rsidRPr="001F339B">
        <w:rPr>
          <w:rStyle w:val="StyleUnderline"/>
        </w:rPr>
        <w:t>, and whether everything can and should be priced</w:t>
      </w:r>
      <w:r w:rsidRPr="001F339B">
        <w:rPr>
          <w:sz w:val="16"/>
        </w:rPr>
        <w:t xml:space="preserve">. </w:t>
      </w:r>
    </w:p>
    <w:p w14:paraId="43DB0C51" w14:textId="77777777" w:rsidR="002A5A1F" w:rsidRPr="001F339B" w:rsidRDefault="002A5A1F" w:rsidP="002A5A1F">
      <w:pPr>
        <w:rPr>
          <w:rStyle w:val="StyleUnderline"/>
        </w:rPr>
      </w:pPr>
      <w:r w:rsidRPr="001F339B">
        <w:rPr>
          <w:rStyle w:val="StyleUnderline"/>
        </w:rPr>
        <w:t xml:space="preserve">Third, and perhaps most importantly, a </w:t>
      </w:r>
      <w:r w:rsidRPr="00427200">
        <w:rPr>
          <w:rStyle w:val="StyleUnderline"/>
        </w:rPr>
        <w:t>payment</w:t>
      </w:r>
      <w:r w:rsidRPr="001F339B">
        <w:rPr>
          <w:rStyle w:val="StyleUnderline"/>
        </w:rPr>
        <w:t xml:space="preserve"> could </w:t>
      </w:r>
      <w:r w:rsidRPr="00C95BDA">
        <w:rPr>
          <w:rStyle w:val="StyleUnderline"/>
          <w:highlight w:val="green"/>
        </w:rPr>
        <w:t>signal</w:t>
      </w:r>
      <w:r w:rsidRPr="001F339B">
        <w:rPr>
          <w:rStyle w:val="StyleUnderline"/>
        </w:rPr>
        <w:t xml:space="preserve"> that the </w:t>
      </w:r>
      <w:r w:rsidRPr="00C95BDA">
        <w:rPr>
          <w:rStyle w:val="StyleUnderline"/>
          <w:highlight w:val="green"/>
        </w:rPr>
        <w:t>vaccine</w:t>
      </w:r>
      <w:r w:rsidRPr="001F339B">
        <w:rPr>
          <w:rStyle w:val="StyleUnderline"/>
        </w:rPr>
        <w:t xml:space="preserve"> is </w:t>
      </w:r>
      <w:r w:rsidRPr="00C95BDA">
        <w:rPr>
          <w:rStyle w:val="Emphasis"/>
          <w:highlight w:val="green"/>
        </w:rPr>
        <w:t>extra</w:t>
      </w:r>
      <w:r w:rsidRPr="00C95BDA">
        <w:rPr>
          <w:rStyle w:val="StyleUnderline"/>
          <w:highlight w:val="green"/>
        </w:rPr>
        <w:t xml:space="preserve"> </w:t>
      </w:r>
      <w:r w:rsidRPr="00C95BDA">
        <w:rPr>
          <w:rStyle w:val="Emphasis"/>
          <w:highlight w:val="green"/>
        </w:rPr>
        <w:t>risky</w:t>
      </w:r>
      <w:r w:rsidRPr="001F339B">
        <w:rPr>
          <w:rStyle w:val="StyleUnderline"/>
        </w:rPr>
        <w:t xml:space="preserve">, a concern which has been </w:t>
      </w:r>
      <w:r w:rsidRPr="00427200">
        <w:rPr>
          <w:rStyle w:val="StyleUnderline"/>
        </w:rPr>
        <w:t xml:space="preserve">observed </w:t>
      </w:r>
      <w:r w:rsidRPr="00C95BDA">
        <w:rPr>
          <w:rStyle w:val="StyleUnderline"/>
          <w:highlight w:val="green"/>
        </w:rPr>
        <w:t xml:space="preserve">when </w:t>
      </w:r>
      <w:r w:rsidRPr="00C95BDA">
        <w:rPr>
          <w:rStyle w:val="Emphasis"/>
          <w:highlight w:val="green"/>
        </w:rPr>
        <w:t>paying</w:t>
      </w:r>
      <w:r w:rsidRPr="001F339B">
        <w:rPr>
          <w:rStyle w:val="StyleUnderline"/>
        </w:rPr>
        <w:t xml:space="preserve"> </w:t>
      </w:r>
      <w:r w:rsidRPr="001F339B">
        <w:rPr>
          <w:rStyle w:val="Emphasis"/>
        </w:rPr>
        <w:t>human</w:t>
      </w:r>
      <w:r w:rsidRPr="001F339B">
        <w:rPr>
          <w:rStyle w:val="StyleUnderline"/>
        </w:rPr>
        <w:t xml:space="preserve"> </w:t>
      </w:r>
      <w:r w:rsidRPr="00C95BDA">
        <w:rPr>
          <w:rStyle w:val="Emphasis"/>
          <w:highlight w:val="green"/>
        </w:rPr>
        <w:t>subjects</w:t>
      </w:r>
      <w:r w:rsidRPr="00C95BDA">
        <w:rPr>
          <w:rStyle w:val="StyleUnderline"/>
          <w:highlight w:val="green"/>
        </w:rPr>
        <w:t xml:space="preserve"> to participate in research</w:t>
      </w:r>
      <w:r w:rsidRPr="001F339B">
        <w:rPr>
          <w:rStyle w:val="StyleUnderline"/>
        </w:rPr>
        <w:t xml:space="preserve"> studies</w:t>
      </w:r>
      <w:r w:rsidRPr="001F339B">
        <w:t>. </w:t>
      </w:r>
      <w:r w:rsidRPr="001F339B">
        <w:rPr>
          <w:rStyle w:val="StyleUnderline"/>
        </w:rPr>
        <w:t xml:space="preserve">If </w:t>
      </w:r>
      <w:r w:rsidRPr="00C95BDA">
        <w:rPr>
          <w:rStyle w:val="Emphasis"/>
          <w:highlight w:val="green"/>
        </w:rPr>
        <w:t>high prices</w:t>
      </w:r>
      <w:r w:rsidRPr="00C95BDA">
        <w:rPr>
          <w:rStyle w:val="StyleUnderline"/>
          <w:highlight w:val="green"/>
        </w:rPr>
        <w:t xml:space="preserve"> on products </w:t>
      </w:r>
      <w:r w:rsidRPr="00C95BDA">
        <w:rPr>
          <w:rStyle w:val="Emphasis"/>
          <w:highlight w:val="green"/>
        </w:rPr>
        <w:t>signal</w:t>
      </w:r>
      <w:r w:rsidRPr="001F339B">
        <w:rPr>
          <w:rStyle w:val="StyleUnderline"/>
        </w:rPr>
        <w:t xml:space="preserve"> </w:t>
      </w:r>
      <w:r w:rsidRPr="001F339B">
        <w:rPr>
          <w:rStyle w:val="Emphasis"/>
        </w:rPr>
        <w:t>high</w:t>
      </w:r>
      <w:r w:rsidRPr="001F339B">
        <w:rPr>
          <w:rStyle w:val="StyleUnderline"/>
        </w:rPr>
        <w:t xml:space="preserve"> </w:t>
      </w:r>
      <w:r w:rsidRPr="00C95BDA">
        <w:rPr>
          <w:rStyle w:val="Emphasis"/>
          <w:highlight w:val="green"/>
        </w:rPr>
        <w:t>quality</w:t>
      </w:r>
      <w:r w:rsidRPr="001F339B">
        <w:rPr>
          <w:rStyle w:val="StyleUnderline"/>
        </w:rPr>
        <w:t xml:space="preserve"> to consumers, then a high </w:t>
      </w:r>
      <w:r w:rsidRPr="00C95BDA">
        <w:rPr>
          <w:rStyle w:val="StyleUnderline"/>
          <w:highlight w:val="green"/>
        </w:rPr>
        <w:t>payment</w:t>
      </w:r>
      <w:r w:rsidRPr="001F339B">
        <w:rPr>
          <w:rStyle w:val="StyleUnderline"/>
        </w:rPr>
        <w:t xml:space="preserve"> being offered to consume a product (a </w:t>
      </w:r>
      <w:r w:rsidRPr="00C95BDA">
        <w:rPr>
          <w:rStyle w:val="Emphasis"/>
          <w:highlight w:val="green"/>
        </w:rPr>
        <w:t>negative price</w:t>
      </w:r>
      <w:r w:rsidRPr="001F339B">
        <w:rPr>
          <w:rStyle w:val="StyleUnderline"/>
        </w:rPr>
        <w:t xml:space="preserve">) may </w:t>
      </w:r>
      <w:r w:rsidRPr="00C95BDA">
        <w:rPr>
          <w:rStyle w:val="StyleUnderline"/>
          <w:highlight w:val="green"/>
        </w:rPr>
        <w:t>signal</w:t>
      </w:r>
      <w:r w:rsidRPr="001F339B">
        <w:rPr>
          <w:rStyle w:val="StyleUnderline"/>
        </w:rPr>
        <w:t xml:space="preserve"> </w:t>
      </w:r>
      <w:r w:rsidRPr="001F339B">
        <w:rPr>
          <w:rStyle w:val="Emphasis"/>
        </w:rPr>
        <w:t>larger-than-expected</w:t>
      </w:r>
      <w:r w:rsidRPr="001F339B">
        <w:rPr>
          <w:rStyle w:val="StyleUnderline"/>
        </w:rPr>
        <w:t xml:space="preserve"> </w:t>
      </w:r>
      <w:r w:rsidRPr="00C95BDA">
        <w:rPr>
          <w:rStyle w:val="Emphasis"/>
          <w:highlight w:val="green"/>
        </w:rPr>
        <w:t>risks</w:t>
      </w:r>
      <w:r w:rsidRPr="001F339B">
        <w:rPr>
          <w:rStyle w:val="StyleUnderline"/>
        </w:rPr>
        <w:t>.</w:t>
      </w:r>
    </w:p>
    <w:p w14:paraId="457446E8" w14:textId="77777777" w:rsidR="002A5A1F" w:rsidRPr="00C95BDA" w:rsidRDefault="002A5A1F" w:rsidP="002A5A1F">
      <w:pPr>
        <w:rPr>
          <w:sz w:val="16"/>
        </w:rPr>
      </w:pPr>
      <w:r w:rsidRPr="001F339B">
        <w:rPr>
          <w:rStyle w:val="StyleUnderline"/>
        </w:rPr>
        <w:t>Similar debates have played out in other public health contexts, such as the effect of paying for blood donations, where ethical theorists and lab data suggested that incentives may backfire and actually reduce donation rates</w:t>
      </w:r>
      <w:r w:rsidRPr="001F339B">
        <w:rPr>
          <w:sz w:val="16"/>
        </w:rPr>
        <w:t>. Nonetheless, when rigorous field studies were eventually completed, they consistently found that large positive effects of incentives on organ donation behavior.</w:t>
      </w:r>
      <w:r w:rsidRPr="0096375F">
        <w:rPr>
          <w:sz w:val="16"/>
        </w:rPr>
        <w:t>33</w:t>
      </w:r>
      <w:r w:rsidRPr="001F339B">
        <w:rPr>
          <w:sz w:val="16"/>
        </w:rPr>
        <w:t> </w:t>
      </w:r>
      <w:r w:rsidRPr="001F339B">
        <w:rPr>
          <w:rStyle w:val="StyleUnderline"/>
        </w:rPr>
        <w:t xml:space="preserve">The perceived risks of vaccination (and of not vaccinating) may be quite </w:t>
      </w:r>
      <w:r w:rsidRPr="00C95BDA">
        <w:rPr>
          <w:rStyle w:val="StyleUnderline"/>
        </w:rPr>
        <w:t>different than for blood donation or other domains where incentives have been tested</w:t>
      </w:r>
      <w:r w:rsidRPr="00C95BDA">
        <w:rPr>
          <w:sz w:val="16"/>
        </w:rPr>
        <w:t>.</w:t>
      </w:r>
    </w:p>
    <w:p w14:paraId="18D11710" w14:textId="77777777" w:rsidR="002A5A1F" w:rsidRDefault="002A5A1F" w:rsidP="002A5A1F">
      <w:pPr>
        <w:rPr>
          <w:sz w:val="16"/>
        </w:rPr>
      </w:pPr>
      <w:r w:rsidRPr="00C95BDA">
        <w:rPr>
          <w:rStyle w:val="StyleUnderline"/>
        </w:rPr>
        <w:t xml:space="preserve">There is </w:t>
      </w:r>
      <w:r w:rsidRPr="00C95BDA">
        <w:rPr>
          <w:rStyle w:val="Emphasis"/>
        </w:rPr>
        <w:t>no</w:t>
      </w:r>
      <w:r w:rsidRPr="00C95BDA">
        <w:rPr>
          <w:rStyle w:val="StyleUnderline"/>
        </w:rPr>
        <w:t xml:space="preserve"> </w:t>
      </w:r>
      <w:r w:rsidRPr="00C95BDA">
        <w:rPr>
          <w:rStyle w:val="Emphasis"/>
        </w:rPr>
        <w:t>empirical</w:t>
      </w:r>
      <w:r w:rsidRPr="00C95BDA">
        <w:rPr>
          <w:rStyle w:val="StyleUnderline"/>
        </w:rPr>
        <w:t xml:space="preserve"> </w:t>
      </w:r>
      <w:r w:rsidRPr="00C95BDA">
        <w:rPr>
          <w:rStyle w:val="Emphasis"/>
        </w:rPr>
        <w:t>research</w:t>
      </w:r>
      <w:r w:rsidRPr="00C95BDA">
        <w:rPr>
          <w:rStyle w:val="StyleUnderline"/>
        </w:rPr>
        <w:t xml:space="preserve"> that speaks </w:t>
      </w:r>
      <w:r w:rsidRPr="00C95BDA">
        <w:rPr>
          <w:rStyle w:val="Emphasis"/>
        </w:rPr>
        <w:t>directly</w:t>
      </w:r>
      <w:r w:rsidRPr="00C95BDA">
        <w:rPr>
          <w:rStyle w:val="StyleUnderline"/>
        </w:rPr>
        <w:t xml:space="preserve"> to the question of whether incentives for a COVID-19 vaccine would be effective, but there has been research on the effects of incentives for </w:t>
      </w:r>
      <w:r w:rsidRPr="00C95BDA">
        <w:rPr>
          <w:rStyle w:val="Emphasis"/>
        </w:rPr>
        <w:t>other</w:t>
      </w:r>
      <w:r w:rsidRPr="00C95BDA">
        <w:rPr>
          <w:rStyle w:val="StyleUnderline"/>
        </w:rPr>
        <w:t xml:space="preserve"> </w:t>
      </w:r>
      <w:r w:rsidRPr="00C95BDA">
        <w:rPr>
          <w:rStyle w:val="Emphasis"/>
        </w:rPr>
        <w:t>vaccines</w:t>
      </w:r>
      <w:r w:rsidRPr="00C95BDA">
        <w:rPr>
          <w:sz w:val="16"/>
        </w:rPr>
        <w:t xml:space="preserve">. A </w:t>
      </w:r>
      <w:r w:rsidRPr="00C95BDA">
        <w:rPr>
          <w:rStyle w:val="StyleUnderline"/>
        </w:rPr>
        <w:t xml:space="preserve">2014 </w:t>
      </w:r>
      <w:r w:rsidRPr="00C95BDA">
        <w:rPr>
          <w:rStyle w:val="Emphasis"/>
        </w:rPr>
        <w:t>systematic review</w:t>
      </w:r>
      <w:r w:rsidRPr="00C95BDA">
        <w:rPr>
          <w:rStyle w:val="StyleUnderline"/>
        </w:rPr>
        <w:t xml:space="preserve"> of four studies of financial incentives for parents to promote pediatric vaccinations concluded that</w:t>
      </w:r>
      <w:r w:rsidRPr="001F339B">
        <w:rPr>
          <w:rStyle w:val="StyleUnderline"/>
        </w:rPr>
        <w:t xml:space="preserve"> </w:t>
      </w:r>
      <w:r w:rsidRPr="00C95BDA">
        <w:rPr>
          <w:rStyle w:val="StyleUnderline"/>
          <w:highlight w:val="green"/>
        </w:rPr>
        <w:t xml:space="preserve">there was </w:t>
      </w:r>
      <w:r w:rsidRPr="00C95BDA">
        <w:rPr>
          <w:rStyle w:val="Emphasis"/>
          <w:highlight w:val="green"/>
        </w:rPr>
        <w:t>insufficient</w:t>
      </w:r>
      <w:r w:rsidRPr="00C95BDA">
        <w:rPr>
          <w:rStyle w:val="StyleUnderline"/>
          <w:highlight w:val="green"/>
        </w:rPr>
        <w:t xml:space="preserve"> </w:t>
      </w:r>
      <w:r w:rsidRPr="00C95BDA">
        <w:rPr>
          <w:rStyle w:val="Emphasis"/>
          <w:highlight w:val="green"/>
        </w:rPr>
        <w:t>evidence</w:t>
      </w:r>
      <w:r w:rsidRPr="00C95BDA">
        <w:rPr>
          <w:rStyle w:val="StyleUnderline"/>
          <w:highlight w:val="green"/>
        </w:rPr>
        <w:t xml:space="preserve"> to determine effectiveness</w:t>
      </w:r>
      <w:r w:rsidRPr="001F339B">
        <w:rPr>
          <w:sz w:val="16"/>
        </w:rPr>
        <w:t>.</w:t>
      </w:r>
      <w:r w:rsidRPr="0050637A">
        <w:rPr>
          <w:sz w:val="16"/>
        </w:rPr>
        <w:t xml:space="preserve"> </w:t>
      </w:r>
      <w:r w:rsidRPr="001F339B">
        <w:rPr>
          <w:sz w:val="16"/>
        </w:rPr>
        <w:t>On the other hand, a 2019 review of interventions to encourage Hepatitis B vaccination among substance users included three randomized controlled trials testing monetary rewards, and concluded that they were the most effective interventions.</w:t>
      </w:r>
      <w:r w:rsidRPr="0050637A">
        <w:rPr>
          <w:sz w:val="16"/>
        </w:rPr>
        <w:t xml:space="preserve"> </w:t>
      </w:r>
      <w:r w:rsidRPr="001F339B">
        <w:rPr>
          <w:sz w:val="16"/>
        </w:rPr>
        <w:t>Likewise, in a randomized field trial of human papillomavirus (HPV) vaccines in England among 17–18 year old girls, researchers found that paying the USD $73 equivalent nearly doubled the rate of uptake (22 per cent versus 12 per cent). Several field experiments in developing countries have found substantial effects as well. For example, a tetanus vaccination campaign in Nigeria randomized women to receive either the equivalent of US $0.03, or $2, or $5.33 as conditional cash payments for vaccination. The higher payments caused dramatically higher uptake (55%, 76%, and 86%, respectivel</w:t>
      </w:r>
    </w:p>
    <w:p w14:paraId="286E800E" w14:textId="77777777" w:rsidR="002A5A1F" w:rsidRPr="00D97179" w:rsidRDefault="002A5A1F" w:rsidP="002A5A1F">
      <w:pPr>
        <w:pStyle w:val="Heading4"/>
      </w:pPr>
      <w:r>
        <w:t xml:space="preserve">2. does not vaccinate enough people to solve – involuntary unemployed people in the US does not scale up to solve </w:t>
      </w:r>
      <w:r>
        <w:rPr>
          <w:u w:val="single"/>
        </w:rPr>
        <w:t>global pandemics</w:t>
      </w:r>
      <w:r>
        <w:t xml:space="preserve">. </w:t>
      </w:r>
    </w:p>
    <w:p w14:paraId="32335840" w14:textId="77777777" w:rsidR="002A5A1F" w:rsidRDefault="002A5A1F" w:rsidP="002A5A1F"/>
    <w:p w14:paraId="76CD6DCE" w14:textId="77777777" w:rsidR="002A5A1F" w:rsidRPr="00D97179" w:rsidRDefault="002A5A1F" w:rsidP="002A5A1F">
      <w:pPr>
        <w:pStyle w:val="Heading4"/>
      </w:pPr>
      <w:r>
        <w:t>Links to the net benefit.</w:t>
      </w:r>
    </w:p>
    <w:p w14:paraId="41FA80E1" w14:textId="77777777" w:rsidR="002A5A1F" w:rsidRPr="005E4FAA" w:rsidRDefault="002A5A1F" w:rsidP="002A5A1F">
      <w:pPr>
        <w:pStyle w:val="Heading4"/>
        <w:rPr>
          <w:rFonts w:cstheme="minorHAnsi"/>
        </w:rPr>
      </w:pPr>
      <w:r>
        <w:rPr>
          <w:rFonts w:cstheme="minorHAnsi"/>
        </w:rPr>
        <w:t xml:space="preserve">1. Turns populism – </w:t>
      </w:r>
      <w:r w:rsidRPr="005E4FAA">
        <w:rPr>
          <w:rFonts w:cstheme="minorHAnsi"/>
        </w:rPr>
        <w:t>Vaccination incentives backfire and increase citizen distrust</w:t>
      </w:r>
      <w:r>
        <w:rPr>
          <w:rFonts w:cstheme="minorHAnsi"/>
        </w:rPr>
        <w:t>.</w:t>
      </w:r>
    </w:p>
    <w:p w14:paraId="422F1A1F" w14:textId="77777777" w:rsidR="002A5A1F" w:rsidRPr="005E4FAA" w:rsidRDefault="002A5A1F" w:rsidP="002A5A1F">
      <w:pPr>
        <w:rPr>
          <w:rFonts w:cstheme="minorHAnsi"/>
        </w:rPr>
      </w:pPr>
      <w:r w:rsidRPr="005E4FAA">
        <w:rPr>
          <w:rStyle w:val="Heading4Char"/>
          <w:rFonts w:cstheme="minorHAnsi"/>
        </w:rPr>
        <w:t>Seitz 23</w:t>
      </w:r>
      <w:r w:rsidRPr="005E4FAA">
        <w:rPr>
          <w:rFonts w:cstheme="minorHAnsi"/>
        </w:rPr>
        <w:t xml:space="preserve"> [William Seitz, William Seitz is a Senior Economist and team leader for the Poverty and Equity Global Practice of the World Bank in Central Asia, based in Almaty, Kazakhstan. His areas of expertise include poverty measurement, small area estimation, labor market analysis, and survey methods. Before joining the World Bank, William worked as a Research Officer at the Centre for the Study of African Economies at the University of Oxford. William holds an MBA from the University of Denver and a Ph.D. in Economics from the University of Milan. "Vaccination incentives can backfire," World Bank Blogs, 5-16-2023, https://blogs.worldbank.org/developmenttalk/vaccination-incentives-can-backfire, accessed 7-12-2023 roshan]</w:t>
      </w:r>
    </w:p>
    <w:p w14:paraId="2409DDB2" w14:textId="77777777" w:rsidR="002A5A1F" w:rsidRPr="009422EC" w:rsidRDefault="002A5A1F" w:rsidP="002A5A1F">
      <w:pPr>
        <w:rPr>
          <w:rFonts w:cstheme="minorHAnsi"/>
          <w:sz w:val="16"/>
        </w:rPr>
      </w:pPr>
      <w:r w:rsidRPr="009422EC">
        <w:rPr>
          <w:rFonts w:cstheme="minorHAnsi"/>
          <w:sz w:val="16"/>
        </w:rPr>
        <w:t>Of all economic claims, the idea that “people are more likely to do what you ask if you pay them” is probably one of the least controversial. After all, paying money in exchange for something is one of the most basic features of commercial activity. Nonetheless, </w:t>
      </w:r>
      <w:r w:rsidRPr="009422EC">
        <w:rPr>
          <w:rStyle w:val="StyleUnderline"/>
          <w:rFonts w:cstheme="minorHAnsi"/>
        </w:rPr>
        <w:t xml:space="preserve">some </w:t>
      </w:r>
      <w:r w:rsidRPr="00C95BDA">
        <w:rPr>
          <w:rStyle w:val="StyleUnderline"/>
          <w:rFonts w:cstheme="minorHAnsi"/>
          <w:highlight w:val="green"/>
        </w:rPr>
        <w:t>policymakers</w:t>
      </w:r>
      <w:r w:rsidRPr="009422EC">
        <w:rPr>
          <w:rStyle w:val="StyleUnderline"/>
          <w:rFonts w:cstheme="minorHAnsi"/>
        </w:rPr>
        <w:t xml:space="preserve"> were </w:t>
      </w:r>
      <w:r w:rsidRPr="00C95BDA">
        <w:rPr>
          <w:rStyle w:val="Emphasis"/>
          <w:rFonts w:cstheme="minorHAnsi"/>
          <w:highlight w:val="green"/>
        </w:rPr>
        <w:t>cautious</w:t>
      </w:r>
      <w:r w:rsidRPr="00C95BDA">
        <w:rPr>
          <w:rStyle w:val="StyleUnderline"/>
          <w:rFonts w:cstheme="minorHAnsi"/>
          <w:highlight w:val="green"/>
        </w:rPr>
        <w:t xml:space="preserve"> about</w:t>
      </w:r>
      <w:r w:rsidRPr="009422EC">
        <w:rPr>
          <w:rStyle w:val="StyleUnderline"/>
          <w:rFonts w:cstheme="minorHAnsi"/>
        </w:rPr>
        <w:t xml:space="preserve"> using </w:t>
      </w:r>
      <w:r w:rsidRPr="00C95BDA">
        <w:rPr>
          <w:rStyle w:val="Emphasis"/>
          <w:rFonts w:cstheme="minorHAnsi"/>
          <w:highlight w:val="green"/>
        </w:rPr>
        <w:t>financial incentives</w:t>
      </w:r>
      <w:r w:rsidRPr="00C95BDA">
        <w:rPr>
          <w:rStyle w:val="StyleUnderline"/>
          <w:rFonts w:cstheme="minorHAnsi"/>
          <w:highlight w:val="green"/>
        </w:rPr>
        <w:t xml:space="preserve"> to encourage </w:t>
      </w:r>
      <w:r w:rsidRPr="00C95BDA">
        <w:rPr>
          <w:rStyle w:val="Emphasis"/>
          <w:rFonts w:cstheme="minorHAnsi"/>
          <w:highlight w:val="green"/>
        </w:rPr>
        <w:t>vaccination</w:t>
      </w:r>
      <w:r w:rsidRPr="00C95BDA">
        <w:rPr>
          <w:rStyle w:val="StyleUnderline"/>
          <w:rFonts w:cstheme="minorHAnsi"/>
          <w:highlight w:val="green"/>
        </w:rPr>
        <w:t xml:space="preserve"> during</w:t>
      </w:r>
      <w:r w:rsidRPr="009422EC">
        <w:rPr>
          <w:rStyle w:val="StyleUnderline"/>
          <w:rFonts w:cstheme="minorHAnsi"/>
        </w:rPr>
        <w:t xml:space="preserve"> the </w:t>
      </w:r>
      <w:r w:rsidRPr="00C95BDA">
        <w:rPr>
          <w:rStyle w:val="StyleUnderline"/>
          <w:rFonts w:cstheme="minorHAnsi"/>
          <w:highlight w:val="green"/>
        </w:rPr>
        <w:t>COVID</w:t>
      </w:r>
      <w:r w:rsidRPr="009422EC">
        <w:rPr>
          <w:rStyle w:val="StyleUnderline"/>
          <w:rFonts w:cstheme="minorHAnsi"/>
        </w:rPr>
        <w:t>-19 pandemic.</w:t>
      </w:r>
      <w:r w:rsidRPr="0096375F">
        <w:rPr>
          <w:rFonts w:cstheme="minorHAnsi"/>
        </w:rPr>
        <w:t> </w:t>
      </w:r>
      <w:r w:rsidRPr="009422EC">
        <w:rPr>
          <w:rFonts w:cstheme="minorHAnsi"/>
        </w:rPr>
        <w:t> </w:t>
      </w:r>
      <w:r w:rsidRPr="009422EC">
        <w:rPr>
          <w:rStyle w:val="StyleUnderline"/>
          <w:rFonts w:cstheme="minorHAnsi"/>
        </w:rPr>
        <w:t xml:space="preserve">Many wondered if </w:t>
      </w:r>
      <w:r w:rsidRPr="00C95BDA">
        <w:rPr>
          <w:rStyle w:val="Emphasis"/>
          <w:rFonts w:cstheme="minorHAnsi"/>
          <w:highlight w:val="green"/>
        </w:rPr>
        <w:t>paying people</w:t>
      </w:r>
      <w:r w:rsidRPr="009422EC">
        <w:rPr>
          <w:rStyle w:val="StyleUnderline"/>
          <w:rFonts w:cstheme="minorHAnsi"/>
        </w:rPr>
        <w:t xml:space="preserve"> to get vaccinated was an </w:t>
      </w:r>
      <w:r w:rsidRPr="009422EC">
        <w:rPr>
          <w:rStyle w:val="Emphasis"/>
          <w:rFonts w:cstheme="minorHAnsi"/>
        </w:rPr>
        <w:t>atypical case</w:t>
      </w:r>
      <w:r w:rsidRPr="009422EC">
        <w:rPr>
          <w:rStyle w:val="StyleUnderline"/>
          <w:rFonts w:cstheme="minorHAnsi"/>
        </w:rPr>
        <w:t xml:space="preserve"> and could be </w:t>
      </w:r>
      <w:r w:rsidRPr="00C95BDA">
        <w:rPr>
          <w:rStyle w:val="Emphasis"/>
          <w:rFonts w:cstheme="minorHAnsi"/>
          <w:highlight w:val="green"/>
        </w:rPr>
        <w:t>riskier</w:t>
      </w:r>
      <w:r w:rsidRPr="009422EC">
        <w:rPr>
          <w:rStyle w:val="StyleUnderline"/>
          <w:rFonts w:cstheme="minorHAnsi"/>
        </w:rPr>
        <w:t xml:space="preserve"> than more </w:t>
      </w:r>
      <w:r w:rsidRPr="009422EC">
        <w:rPr>
          <w:rStyle w:val="Emphasis"/>
          <w:rFonts w:cstheme="minorHAnsi"/>
        </w:rPr>
        <w:t>traditional</w:t>
      </w:r>
      <w:r w:rsidRPr="009422EC">
        <w:rPr>
          <w:rStyle w:val="StyleUnderline"/>
          <w:rFonts w:cstheme="minorHAnsi"/>
        </w:rPr>
        <w:t xml:space="preserve"> approaches, such as </w:t>
      </w:r>
      <w:r w:rsidRPr="009422EC">
        <w:rPr>
          <w:rStyle w:val="Emphasis"/>
          <w:rFonts w:cstheme="minorHAnsi"/>
        </w:rPr>
        <w:t>information campaigns</w:t>
      </w:r>
      <w:r w:rsidRPr="009422EC">
        <w:rPr>
          <w:rStyle w:val="StyleUnderline"/>
          <w:rFonts w:cstheme="minorHAnsi"/>
        </w:rPr>
        <w:t xml:space="preserve"> and </w:t>
      </w:r>
      <w:r w:rsidRPr="009422EC">
        <w:rPr>
          <w:rStyle w:val="Emphasis"/>
          <w:rFonts w:cstheme="minorHAnsi"/>
        </w:rPr>
        <w:t>vaccination mandates</w:t>
      </w:r>
      <w:r w:rsidRPr="009422EC">
        <w:rPr>
          <w:rStyle w:val="StyleUnderline"/>
          <w:rFonts w:cstheme="minorHAnsi"/>
        </w:rPr>
        <w:t>.</w:t>
      </w:r>
    </w:p>
    <w:p w14:paraId="298AC59D" w14:textId="77777777" w:rsidR="002A5A1F" w:rsidRPr="009422EC" w:rsidRDefault="002A5A1F" w:rsidP="002A5A1F">
      <w:pPr>
        <w:rPr>
          <w:rFonts w:cstheme="minorHAnsi"/>
          <w:sz w:val="16"/>
        </w:rPr>
      </w:pPr>
      <w:r w:rsidRPr="009422EC">
        <w:rPr>
          <w:rFonts w:cstheme="minorHAnsi"/>
          <w:sz w:val="16"/>
        </w:rPr>
        <w:t xml:space="preserve">A recent spate of </w:t>
      </w:r>
      <w:r w:rsidRPr="009422EC">
        <w:rPr>
          <w:rStyle w:val="Emphasis"/>
          <w:rFonts w:cstheme="minorHAnsi"/>
        </w:rPr>
        <w:t>formal evaluations</w:t>
      </w:r>
      <w:r w:rsidRPr="009422EC">
        <w:rPr>
          <w:rStyle w:val="StyleUnderline"/>
          <w:rFonts w:cstheme="minorHAnsi"/>
        </w:rPr>
        <w:t xml:space="preserve"> has shown that most incentives either </w:t>
      </w:r>
      <w:r w:rsidRPr="009422EC">
        <w:rPr>
          <w:rStyle w:val="Emphasis"/>
          <w:rFonts w:cstheme="minorHAnsi"/>
        </w:rPr>
        <w:t>increased vaccination rates</w:t>
      </w:r>
      <w:r w:rsidRPr="009422EC">
        <w:rPr>
          <w:rStyle w:val="StyleUnderline"/>
          <w:rFonts w:cstheme="minorHAnsi"/>
        </w:rPr>
        <w:t xml:space="preserve"> during the pandemic or, if they didn’t work, at least had no harmful effects</w:t>
      </w:r>
      <w:r w:rsidRPr="009422EC">
        <w:rPr>
          <w:rFonts w:cstheme="minorHAnsi"/>
          <w:sz w:val="16"/>
        </w:rPr>
        <w:t>. For instance, results from a </w:t>
      </w:r>
      <w:r w:rsidRPr="0096375F">
        <w:rPr>
          <w:rFonts w:cstheme="minorHAnsi"/>
          <w:sz w:val="16"/>
        </w:rPr>
        <w:t>paper</w:t>
      </w:r>
      <w:r w:rsidRPr="009422EC">
        <w:rPr>
          <w:rFonts w:cstheme="minorHAnsi"/>
          <w:sz w:val="16"/>
        </w:rPr>
        <w:t> recently published in the journal Nature was entitled “Financial incentives for vaccination do not have negative unintended consequences,” based on a randomized controlled trial in Sweden. This and other studies from the COVID-19 pandemic add to what was already a large literature on the positive effects of vaccination incentives. For example, in 2010, Banerjee and co-authors </w:t>
      </w:r>
      <w:r w:rsidRPr="0096375F">
        <w:rPr>
          <w:rFonts w:cstheme="minorHAnsi"/>
          <w:sz w:val="16"/>
        </w:rPr>
        <w:t>found</w:t>
      </w:r>
      <w:r w:rsidRPr="009422EC">
        <w:rPr>
          <w:rFonts w:cstheme="minorHAnsi"/>
          <w:sz w:val="16"/>
        </w:rPr>
        <w:t> that financial incentives significantly increased vaccination rates among the poor in India. A rigorously evaluated </w:t>
      </w:r>
      <w:r w:rsidRPr="0096375F">
        <w:rPr>
          <w:rFonts w:cstheme="minorHAnsi"/>
          <w:sz w:val="16"/>
        </w:rPr>
        <w:t>vaccination incentive program</w:t>
      </w:r>
      <w:r w:rsidRPr="009422EC">
        <w:rPr>
          <w:rFonts w:cstheme="minorHAnsi"/>
          <w:sz w:val="16"/>
        </w:rPr>
        <w:t> in Nigeria is one of the top-rated charity recommendations from GiveWell, an organization that assesses the value of aid programs.</w:t>
      </w:r>
    </w:p>
    <w:p w14:paraId="4BCBEA9B" w14:textId="77777777" w:rsidR="002A5A1F" w:rsidRPr="009422EC" w:rsidRDefault="002A5A1F" w:rsidP="002A5A1F">
      <w:pPr>
        <w:rPr>
          <w:rFonts w:cstheme="minorHAnsi"/>
          <w:sz w:val="16"/>
          <w:szCs w:val="16"/>
        </w:rPr>
      </w:pPr>
      <w:r w:rsidRPr="009422EC">
        <w:rPr>
          <w:rFonts w:cstheme="minorHAnsi"/>
          <w:sz w:val="16"/>
          <w:szCs w:val="16"/>
        </w:rPr>
        <w:t>So, </w:t>
      </w:r>
      <w:r w:rsidRPr="0096375F">
        <w:rPr>
          <w:rFonts w:cstheme="minorHAnsi"/>
          <w:sz w:val="16"/>
          <w:szCs w:val="16"/>
        </w:rPr>
        <w:t>in 2021, as COVID-19 vaccine uptake slowed in Central Asia, discussions among government experts and development partners quickly turned to the question of using financial incentives. </w:t>
      </w:r>
      <w:r w:rsidRPr="009422EC">
        <w:rPr>
          <w:rFonts w:cstheme="minorHAnsi"/>
          <w:sz w:val="16"/>
          <w:szCs w:val="16"/>
        </w:rPr>
        <w:t> However, since large-scale programs had not been used in the region before, the World Bank team chose to test the idea before endorsing it. We conducted a quick evaluation using three nationally representative household panel surveys that were already being collected as part of a project called Listening to Central Asia.</w:t>
      </w:r>
    </w:p>
    <w:p w14:paraId="68F41C97" w14:textId="77777777" w:rsidR="002A5A1F" w:rsidRPr="009422EC" w:rsidRDefault="002A5A1F" w:rsidP="002A5A1F">
      <w:pPr>
        <w:rPr>
          <w:rFonts w:cstheme="minorHAnsi"/>
          <w:sz w:val="16"/>
        </w:rPr>
      </w:pPr>
      <w:r w:rsidRPr="009422EC">
        <w:rPr>
          <w:rFonts w:cstheme="minorHAnsi"/>
          <w:sz w:val="16"/>
        </w:rPr>
        <w:t xml:space="preserve">Our approach was simple. </w:t>
      </w:r>
      <w:r w:rsidRPr="009422EC">
        <w:rPr>
          <w:rStyle w:val="StyleUnderline"/>
          <w:rFonts w:cstheme="minorHAnsi"/>
        </w:rPr>
        <w:t xml:space="preserve">We conducted a </w:t>
      </w:r>
      <w:r w:rsidRPr="00C95BDA">
        <w:rPr>
          <w:rStyle w:val="Emphasis"/>
          <w:rFonts w:cstheme="minorHAnsi"/>
          <w:highlight w:val="green"/>
        </w:rPr>
        <w:t>randomized controlled trial</w:t>
      </w:r>
      <w:r w:rsidRPr="009422EC">
        <w:rPr>
          <w:rStyle w:val="StyleUnderline"/>
          <w:rFonts w:cstheme="minorHAnsi"/>
        </w:rPr>
        <w:t xml:space="preserve"> in Uzbekistan, Tajikistan, and Kazakhstan, </w:t>
      </w:r>
      <w:r w:rsidRPr="00C95BDA">
        <w:rPr>
          <w:rStyle w:val="StyleUnderline"/>
          <w:rFonts w:cstheme="minorHAnsi"/>
          <w:highlight w:val="green"/>
        </w:rPr>
        <w:t>testing</w:t>
      </w:r>
      <w:r w:rsidRPr="009422EC">
        <w:rPr>
          <w:rStyle w:val="StyleUnderline"/>
          <w:rFonts w:cstheme="minorHAnsi"/>
        </w:rPr>
        <w:t xml:space="preserve"> the impact of different levels of hypothetical </w:t>
      </w:r>
      <w:r w:rsidRPr="00C95BDA">
        <w:rPr>
          <w:rStyle w:val="Emphasis"/>
          <w:rFonts w:cstheme="minorHAnsi"/>
          <w:highlight w:val="green"/>
        </w:rPr>
        <w:t>financial incentives</w:t>
      </w:r>
      <w:r w:rsidRPr="00C95BDA">
        <w:rPr>
          <w:rStyle w:val="StyleUnderline"/>
          <w:rFonts w:cstheme="minorHAnsi"/>
          <w:highlight w:val="green"/>
        </w:rPr>
        <w:t xml:space="preserve"> on</w:t>
      </w:r>
      <w:r w:rsidRPr="009422EC">
        <w:rPr>
          <w:rStyle w:val="StyleUnderline"/>
          <w:rFonts w:cstheme="minorHAnsi"/>
        </w:rPr>
        <w:t xml:space="preserve"> individuals' stated </w:t>
      </w:r>
      <w:r w:rsidRPr="00C95BDA">
        <w:rPr>
          <w:rStyle w:val="StyleUnderline"/>
          <w:rFonts w:cstheme="minorHAnsi"/>
          <w:highlight w:val="green"/>
        </w:rPr>
        <w:t xml:space="preserve">intention </w:t>
      </w:r>
      <w:r w:rsidRPr="009422EC">
        <w:rPr>
          <w:rStyle w:val="StyleUnderline"/>
          <w:rFonts w:cstheme="minorHAnsi"/>
        </w:rPr>
        <w:t xml:space="preserve">to get vaccinated compared to a </w:t>
      </w:r>
      <w:r w:rsidRPr="009422EC">
        <w:rPr>
          <w:rStyle w:val="Emphasis"/>
          <w:rFonts w:cstheme="minorHAnsi"/>
        </w:rPr>
        <w:t>control group</w:t>
      </w:r>
      <w:r w:rsidRPr="009422EC">
        <w:rPr>
          <w:rStyle w:val="StyleUnderline"/>
          <w:rFonts w:cstheme="minorHAnsi"/>
        </w:rPr>
        <w:t xml:space="preserve"> that was offered </w:t>
      </w:r>
      <w:r w:rsidRPr="009422EC">
        <w:rPr>
          <w:rStyle w:val="Emphasis"/>
          <w:rFonts w:cstheme="minorHAnsi"/>
        </w:rPr>
        <w:t>no</w:t>
      </w:r>
      <w:r w:rsidRPr="009422EC">
        <w:rPr>
          <w:rStyle w:val="StyleUnderline"/>
          <w:rFonts w:cstheme="minorHAnsi"/>
        </w:rPr>
        <w:t xml:space="preserve"> financial </w:t>
      </w:r>
      <w:r w:rsidRPr="009422EC">
        <w:rPr>
          <w:rStyle w:val="Emphasis"/>
          <w:rFonts w:cstheme="minorHAnsi"/>
        </w:rPr>
        <w:t>incentive</w:t>
      </w:r>
      <w:r w:rsidRPr="009422EC">
        <w:rPr>
          <w:rFonts w:cstheme="minorHAnsi"/>
          <w:sz w:val="16"/>
        </w:rPr>
        <w:t>. The value of the incentive ranged from the local currency equivalent of about $5 up to $50. Beginning in May 2021, a total of 6,783 individual responses were collected—2714 in Uzbekistan, 2267 in Tajikistan, and 1802 in Kazakhstan.</w:t>
      </w:r>
    </w:p>
    <w:p w14:paraId="77F9B65A" w14:textId="77777777" w:rsidR="002A5A1F" w:rsidRPr="009422EC" w:rsidRDefault="002A5A1F" w:rsidP="002A5A1F">
      <w:pPr>
        <w:rPr>
          <w:rFonts w:cstheme="minorHAnsi"/>
          <w:sz w:val="16"/>
        </w:rPr>
      </w:pPr>
      <w:r w:rsidRPr="009422EC">
        <w:rPr>
          <w:rFonts w:cstheme="minorHAnsi"/>
          <w:sz w:val="16"/>
        </w:rPr>
        <w:t>Our study</w:t>
      </w:r>
      <w:r w:rsidRPr="0096375F">
        <w:rPr>
          <w:rFonts w:cstheme="minorHAnsi"/>
          <w:sz w:val="16"/>
        </w:rPr>
        <w:t> found</w:t>
      </w:r>
      <w:r w:rsidRPr="009422EC">
        <w:rPr>
          <w:rFonts w:cstheme="minorHAnsi"/>
          <w:sz w:val="16"/>
        </w:rPr>
        <w:t xml:space="preserve"> that </w:t>
      </w:r>
      <w:r w:rsidRPr="009422EC">
        <w:rPr>
          <w:rStyle w:val="StyleUnderline"/>
          <w:rFonts w:cstheme="minorHAnsi"/>
        </w:rPr>
        <w:t xml:space="preserve">offering financial incentives actually </w:t>
      </w:r>
      <w:r w:rsidRPr="00C95BDA">
        <w:rPr>
          <w:rStyle w:val="Emphasis"/>
          <w:rFonts w:cstheme="minorHAnsi"/>
          <w:highlight w:val="green"/>
        </w:rPr>
        <w:t>reduced</w:t>
      </w:r>
      <w:r w:rsidRPr="00C95BDA">
        <w:rPr>
          <w:rStyle w:val="StyleUnderline"/>
          <w:rFonts w:cstheme="minorHAnsi"/>
          <w:highlight w:val="green"/>
        </w:rPr>
        <w:t xml:space="preserve"> vaccination </w:t>
      </w:r>
      <w:r w:rsidRPr="00C95BDA">
        <w:rPr>
          <w:rStyle w:val="Emphasis"/>
          <w:rFonts w:cstheme="minorHAnsi"/>
          <w:highlight w:val="green"/>
        </w:rPr>
        <w:t>intentions</w:t>
      </w:r>
      <w:r w:rsidRPr="00C95BDA">
        <w:rPr>
          <w:rStyle w:val="StyleUnderline"/>
          <w:rFonts w:cstheme="minorHAnsi"/>
          <w:highlight w:val="green"/>
        </w:rPr>
        <w:t xml:space="preserve"> by</w:t>
      </w:r>
      <w:r w:rsidRPr="009422EC">
        <w:rPr>
          <w:rStyle w:val="StyleUnderline"/>
          <w:rFonts w:cstheme="minorHAnsi"/>
        </w:rPr>
        <w:t xml:space="preserve"> about </w:t>
      </w:r>
      <w:r w:rsidRPr="00C95BDA">
        <w:rPr>
          <w:rStyle w:val="Emphasis"/>
          <w:rFonts w:cstheme="minorHAnsi"/>
          <w:highlight w:val="green"/>
        </w:rPr>
        <w:t>19%</w:t>
      </w:r>
      <w:r w:rsidRPr="009422EC">
        <w:rPr>
          <w:rStyle w:val="Emphasis"/>
          <w:rFonts w:cstheme="minorHAnsi"/>
        </w:rPr>
        <w:t xml:space="preserve"> compared to the control group</w:t>
      </w:r>
      <w:r w:rsidRPr="009422EC">
        <w:rPr>
          <w:rStyle w:val="StyleUnderline"/>
          <w:rFonts w:cstheme="minorHAnsi"/>
        </w:rPr>
        <w:t>, with the strongest negative effect observed in Uzbekistan and Kazakhstan</w:t>
      </w:r>
      <w:r w:rsidRPr="009422EC">
        <w:rPr>
          <w:rFonts w:cstheme="minorHAnsi"/>
          <w:sz w:val="16"/>
        </w:rPr>
        <w:t>. Country-level results ranged from no meaningful effect on vaccination intentions (Tajikistan) to a decline of up to 22 percent (Uzbekistan and Kazakhstan).</w:t>
      </w:r>
    </w:p>
    <w:p w14:paraId="41D5914F" w14:textId="77777777" w:rsidR="002A5A1F" w:rsidRPr="009422EC" w:rsidRDefault="002A5A1F" w:rsidP="002A5A1F">
      <w:pPr>
        <w:rPr>
          <w:rStyle w:val="StyleUnderline"/>
          <w:rFonts w:cstheme="minorHAnsi"/>
        </w:rPr>
      </w:pPr>
      <w:r w:rsidRPr="009422EC">
        <w:rPr>
          <w:rFonts w:cstheme="minorHAnsi"/>
          <w:sz w:val="16"/>
        </w:rPr>
        <w:t xml:space="preserve">We also asked respondents about their </w:t>
      </w:r>
      <w:r w:rsidRPr="009422EC">
        <w:rPr>
          <w:rStyle w:val="StyleUnderline"/>
          <w:rFonts w:cstheme="minorHAnsi"/>
        </w:rPr>
        <w:t xml:space="preserve">views on vaccination incentives, and found that the </w:t>
      </w:r>
      <w:r w:rsidRPr="00C95BDA">
        <w:rPr>
          <w:rStyle w:val="Emphasis"/>
          <w:rFonts w:cstheme="minorHAnsi"/>
          <w:highlight w:val="green"/>
        </w:rPr>
        <w:t>majority</w:t>
      </w:r>
      <w:r w:rsidRPr="00C95BDA">
        <w:rPr>
          <w:rStyle w:val="StyleUnderline"/>
          <w:rFonts w:cstheme="minorHAnsi"/>
          <w:highlight w:val="green"/>
        </w:rPr>
        <w:t xml:space="preserve"> </w:t>
      </w:r>
      <w:r w:rsidRPr="00C95BDA">
        <w:rPr>
          <w:rStyle w:val="Emphasis"/>
          <w:rFonts w:cstheme="minorHAnsi"/>
          <w:highlight w:val="green"/>
        </w:rPr>
        <w:t>disapproved</w:t>
      </w:r>
      <w:r w:rsidRPr="009422EC">
        <w:rPr>
          <w:rStyle w:val="StyleUnderline"/>
          <w:rFonts w:cstheme="minorHAnsi"/>
        </w:rPr>
        <w:t xml:space="preserve"> of them, particularly in the countries where the experiment showed negative effects.</w:t>
      </w:r>
      <w:r w:rsidRPr="009422EC">
        <w:rPr>
          <w:rFonts w:cstheme="minorHAnsi"/>
          <w:sz w:val="16"/>
        </w:rPr>
        <w:t xml:space="preserve"> </w:t>
      </w:r>
      <w:r w:rsidRPr="009422EC">
        <w:rPr>
          <w:rStyle w:val="StyleUnderline"/>
          <w:rFonts w:cstheme="minorHAnsi"/>
        </w:rPr>
        <w:t xml:space="preserve">About </w:t>
      </w:r>
      <w:r w:rsidRPr="00C95BDA">
        <w:rPr>
          <w:rStyle w:val="Emphasis"/>
          <w:rFonts w:cstheme="minorHAnsi"/>
          <w:highlight w:val="green"/>
        </w:rPr>
        <w:t>three quarters</w:t>
      </w:r>
      <w:r w:rsidRPr="00C95BDA">
        <w:rPr>
          <w:rStyle w:val="StyleUnderline"/>
          <w:rFonts w:cstheme="minorHAnsi"/>
          <w:highlight w:val="green"/>
        </w:rPr>
        <w:t xml:space="preserve"> of respondents</w:t>
      </w:r>
      <w:r w:rsidRPr="009422EC">
        <w:rPr>
          <w:rStyle w:val="StyleUnderline"/>
          <w:rFonts w:cstheme="minorHAnsi"/>
        </w:rPr>
        <w:t xml:space="preserve"> in Uzbekistan </w:t>
      </w:r>
      <w:r w:rsidRPr="00C95BDA">
        <w:rPr>
          <w:rStyle w:val="StyleUnderline"/>
          <w:rFonts w:cstheme="minorHAnsi"/>
          <w:highlight w:val="green"/>
        </w:rPr>
        <w:t xml:space="preserve">actively </w:t>
      </w:r>
      <w:r w:rsidRPr="00C95BDA">
        <w:rPr>
          <w:rStyle w:val="Emphasis"/>
          <w:rFonts w:cstheme="minorHAnsi"/>
          <w:highlight w:val="green"/>
        </w:rPr>
        <w:t>opposed</w:t>
      </w:r>
      <w:r w:rsidRPr="00C95BDA">
        <w:rPr>
          <w:rStyle w:val="StyleUnderline"/>
          <w:rFonts w:cstheme="minorHAnsi"/>
          <w:highlight w:val="green"/>
        </w:rPr>
        <w:t xml:space="preserve"> </w:t>
      </w:r>
      <w:r w:rsidRPr="009422EC">
        <w:rPr>
          <w:rStyle w:val="StyleUnderline"/>
          <w:rFonts w:cstheme="minorHAnsi"/>
        </w:rPr>
        <w:t xml:space="preserve">providing </w:t>
      </w:r>
      <w:r w:rsidRPr="00C95BDA">
        <w:rPr>
          <w:rStyle w:val="Emphasis"/>
          <w:rFonts w:cstheme="minorHAnsi"/>
          <w:highlight w:val="green"/>
        </w:rPr>
        <w:t>cash incentives</w:t>
      </w:r>
      <w:r w:rsidRPr="009422EC">
        <w:rPr>
          <w:rStyle w:val="StyleUnderline"/>
          <w:rFonts w:cstheme="minorHAnsi"/>
        </w:rPr>
        <w:t xml:space="preserve"> for vaccination</w:t>
      </w:r>
      <w:r w:rsidRPr="009422EC">
        <w:rPr>
          <w:rFonts w:cstheme="minorHAnsi"/>
          <w:sz w:val="16"/>
        </w:rPr>
        <w:t xml:space="preserve">. In Kazakhstan, </w:t>
      </w:r>
      <w:r w:rsidRPr="009422EC">
        <w:rPr>
          <w:rStyle w:val="StyleUnderline"/>
          <w:rFonts w:cstheme="minorHAnsi"/>
        </w:rPr>
        <w:t>58 percent said they disagreed with paying incentives. Only in Tajikistan, where the experiment failed to find any systematic effect on vaccination intentions, did just 18 percent say they disagreed with paying incentives.</w:t>
      </w:r>
    </w:p>
    <w:p w14:paraId="39344BDB" w14:textId="77777777" w:rsidR="002A5A1F" w:rsidRPr="009422EC" w:rsidRDefault="002A5A1F" w:rsidP="002A5A1F">
      <w:pPr>
        <w:rPr>
          <w:rFonts w:cstheme="minorHAnsi"/>
          <w:sz w:val="16"/>
        </w:rPr>
      </w:pPr>
      <w:r w:rsidRPr="009422EC">
        <w:rPr>
          <w:rFonts w:cstheme="minorHAnsi"/>
          <w:sz w:val="16"/>
        </w:rPr>
        <w:t xml:space="preserve">The results were a stark contrast with the well-established positive effects of monetary incentives studied elsewhere and suggest that </w:t>
      </w:r>
      <w:r w:rsidRPr="009422EC">
        <w:rPr>
          <w:rStyle w:val="StyleUnderline"/>
          <w:rFonts w:cstheme="minorHAnsi"/>
        </w:rPr>
        <w:t xml:space="preserve">the </w:t>
      </w:r>
      <w:r w:rsidRPr="00C95BDA">
        <w:rPr>
          <w:rStyle w:val="Emphasis"/>
          <w:rFonts w:cstheme="minorHAnsi"/>
          <w:highlight w:val="green"/>
        </w:rPr>
        <w:t>effectiveness</w:t>
      </w:r>
      <w:r w:rsidRPr="009422EC">
        <w:rPr>
          <w:rStyle w:val="StyleUnderline"/>
          <w:rFonts w:cstheme="minorHAnsi"/>
        </w:rPr>
        <w:t xml:space="preserve"> of vaccination incentives </w:t>
      </w:r>
      <w:r w:rsidRPr="00C95BDA">
        <w:rPr>
          <w:rStyle w:val="StyleUnderline"/>
          <w:rFonts w:cstheme="minorHAnsi"/>
          <w:highlight w:val="green"/>
        </w:rPr>
        <w:t xml:space="preserve">is </w:t>
      </w:r>
      <w:r w:rsidRPr="00C95BDA">
        <w:rPr>
          <w:rStyle w:val="Emphasis"/>
          <w:rFonts w:cstheme="minorHAnsi"/>
          <w:highlight w:val="green"/>
        </w:rPr>
        <w:t>not</w:t>
      </w:r>
      <w:r w:rsidRPr="00C95BDA">
        <w:rPr>
          <w:rStyle w:val="StyleUnderline"/>
          <w:rFonts w:cstheme="minorHAnsi"/>
          <w:highlight w:val="green"/>
        </w:rPr>
        <w:t xml:space="preserve"> </w:t>
      </w:r>
      <w:r w:rsidRPr="00C95BDA">
        <w:rPr>
          <w:rStyle w:val="Emphasis"/>
          <w:rFonts w:cstheme="minorHAnsi"/>
          <w:highlight w:val="green"/>
        </w:rPr>
        <w:t>universal</w:t>
      </w:r>
      <w:r w:rsidRPr="009422EC">
        <w:rPr>
          <w:rFonts w:cstheme="minorHAnsi"/>
          <w:sz w:val="16"/>
        </w:rPr>
        <w:t>. Several similar studies—including from </w:t>
      </w:r>
      <w:r w:rsidRPr="0096375F">
        <w:rPr>
          <w:rFonts w:cstheme="minorHAnsi"/>
          <w:sz w:val="16"/>
        </w:rPr>
        <w:t>Rutschman and Wiemken</w:t>
      </w:r>
      <w:r w:rsidRPr="009422EC">
        <w:rPr>
          <w:rFonts w:cstheme="minorHAnsi"/>
          <w:sz w:val="16"/>
        </w:rPr>
        <w:t>, and </w:t>
      </w:r>
      <w:r w:rsidRPr="0096375F">
        <w:rPr>
          <w:rFonts w:cstheme="minorHAnsi"/>
          <w:sz w:val="16"/>
        </w:rPr>
        <w:t>Robertson et. al.</w:t>
      </w:r>
      <w:r w:rsidRPr="009422EC">
        <w:rPr>
          <w:rFonts w:cstheme="minorHAnsi"/>
          <w:sz w:val="16"/>
        </w:rPr>
        <w:t xml:space="preserve">—have suggested heterogenous effects depending on norms and customs, which can vary both between countries and within countries with diverse communities. </w:t>
      </w:r>
      <w:r w:rsidRPr="009422EC">
        <w:rPr>
          <w:rStyle w:val="StyleUnderline"/>
          <w:rFonts w:cstheme="minorHAnsi"/>
        </w:rPr>
        <w:t xml:space="preserve">In </w:t>
      </w:r>
      <w:r w:rsidRPr="009422EC">
        <w:rPr>
          <w:rStyle w:val="Emphasis"/>
          <w:rFonts w:cstheme="minorHAnsi"/>
        </w:rPr>
        <w:t>novel contexts</w:t>
      </w:r>
      <w:r w:rsidRPr="009422EC">
        <w:rPr>
          <w:rStyle w:val="StyleUnderline"/>
          <w:rFonts w:cstheme="minorHAnsi"/>
        </w:rPr>
        <w:t xml:space="preserve"> where they have not been used before, </w:t>
      </w:r>
      <w:r w:rsidRPr="00C95BDA">
        <w:rPr>
          <w:rStyle w:val="Emphasis"/>
          <w:rFonts w:cstheme="minorHAnsi"/>
          <w:highlight w:val="green"/>
        </w:rPr>
        <w:t>incentive</w:t>
      </w:r>
      <w:r w:rsidRPr="00C95BDA">
        <w:rPr>
          <w:rStyle w:val="StyleUnderline"/>
          <w:rFonts w:cstheme="minorHAnsi"/>
          <w:highlight w:val="green"/>
        </w:rPr>
        <w:t xml:space="preserve"> </w:t>
      </w:r>
      <w:r w:rsidRPr="00C95BDA">
        <w:rPr>
          <w:rStyle w:val="Emphasis"/>
          <w:rFonts w:cstheme="minorHAnsi"/>
          <w:highlight w:val="green"/>
        </w:rPr>
        <w:t>payments</w:t>
      </w:r>
      <w:r w:rsidRPr="00C95BDA">
        <w:rPr>
          <w:rStyle w:val="StyleUnderline"/>
          <w:rFonts w:cstheme="minorHAnsi"/>
          <w:highlight w:val="green"/>
        </w:rPr>
        <w:t xml:space="preserve"> could </w:t>
      </w:r>
      <w:r w:rsidRPr="009422EC">
        <w:rPr>
          <w:rStyle w:val="StyleUnderline"/>
          <w:rFonts w:cstheme="minorHAnsi"/>
        </w:rPr>
        <w:t xml:space="preserve">also </w:t>
      </w:r>
      <w:r w:rsidRPr="00C95BDA">
        <w:rPr>
          <w:rStyle w:val="StyleUnderline"/>
          <w:rFonts w:cstheme="minorHAnsi"/>
          <w:highlight w:val="green"/>
        </w:rPr>
        <w:t xml:space="preserve">signal </w:t>
      </w:r>
      <w:r w:rsidRPr="00C95BDA">
        <w:rPr>
          <w:rStyle w:val="Emphasis"/>
          <w:rFonts w:cstheme="minorHAnsi"/>
          <w:highlight w:val="green"/>
        </w:rPr>
        <w:t>inferiority</w:t>
      </w:r>
      <w:r w:rsidRPr="00C95BDA">
        <w:rPr>
          <w:rStyle w:val="StyleUnderline"/>
          <w:rFonts w:cstheme="minorHAnsi"/>
          <w:highlight w:val="green"/>
        </w:rPr>
        <w:t xml:space="preserve"> or </w:t>
      </w:r>
      <w:r w:rsidRPr="00C95BDA">
        <w:rPr>
          <w:rStyle w:val="Emphasis"/>
          <w:rFonts w:cstheme="minorHAnsi"/>
          <w:highlight w:val="green"/>
        </w:rPr>
        <w:t>disutility</w:t>
      </w:r>
      <w:r w:rsidRPr="009422EC">
        <w:rPr>
          <w:rFonts w:cstheme="minorHAnsi"/>
          <w:sz w:val="16"/>
        </w:rPr>
        <w:t>. For instance, a person might ask “</w:t>
      </w:r>
      <w:r w:rsidRPr="00C95BDA">
        <w:rPr>
          <w:rStyle w:val="StyleUnderline"/>
          <w:rFonts w:cstheme="minorHAnsi"/>
          <w:highlight w:val="green"/>
        </w:rPr>
        <w:t>nobody has ever offered me money</w:t>
      </w:r>
      <w:r w:rsidRPr="009422EC">
        <w:rPr>
          <w:rStyle w:val="StyleUnderline"/>
          <w:rFonts w:cstheme="minorHAnsi"/>
        </w:rPr>
        <w:t xml:space="preserve"> for a routine vaccination </w:t>
      </w:r>
      <w:r w:rsidRPr="00C95BDA">
        <w:rPr>
          <w:rStyle w:val="StyleUnderline"/>
          <w:rFonts w:cstheme="minorHAnsi"/>
          <w:highlight w:val="green"/>
        </w:rPr>
        <w:t>before</w:t>
      </w:r>
      <w:r w:rsidRPr="009422EC">
        <w:rPr>
          <w:rStyle w:val="StyleUnderline"/>
          <w:rFonts w:cstheme="minorHAnsi"/>
        </w:rPr>
        <w:t xml:space="preserve">, </w:t>
      </w:r>
      <w:r w:rsidRPr="00C95BDA">
        <w:rPr>
          <w:rStyle w:val="StyleUnderline"/>
          <w:rFonts w:cstheme="minorHAnsi"/>
          <w:highlight w:val="green"/>
        </w:rPr>
        <w:t xml:space="preserve">what is so </w:t>
      </w:r>
      <w:r w:rsidRPr="00C95BDA">
        <w:rPr>
          <w:rStyle w:val="Emphasis"/>
          <w:rFonts w:cstheme="minorHAnsi"/>
          <w:highlight w:val="green"/>
        </w:rPr>
        <w:t>bad</w:t>
      </w:r>
      <w:r w:rsidRPr="009422EC">
        <w:rPr>
          <w:rStyle w:val="StyleUnderline"/>
          <w:rFonts w:cstheme="minorHAnsi"/>
        </w:rPr>
        <w:t xml:space="preserve"> about this vaccine </w:t>
      </w:r>
      <w:r w:rsidRPr="00C95BDA">
        <w:rPr>
          <w:rStyle w:val="StyleUnderline"/>
          <w:rFonts w:cstheme="minorHAnsi"/>
          <w:highlight w:val="green"/>
        </w:rPr>
        <w:t xml:space="preserve">that they have to </w:t>
      </w:r>
      <w:r w:rsidRPr="00C95BDA">
        <w:rPr>
          <w:rStyle w:val="Emphasis"/>
          <w:rFonts w:cstheme="minorHAnsi"/>
          <w:highlight w:val="green"/>
        </w:rPr>
        <w:t>pay</w:t>
      </w:r>
      <w:r w:rsidRPr="00C95BDA">
        <w:rPr>
          <w:rStyle w:val="StyleUnderline"/>
          <w:rFonts w:cstheme="minorHAnsi"/>
          <w:highlight w:val="green"/>
        </w:rPr>
        <w:t xml:space="preserve"> me to </w:t>
      </w:r>
      <w:r w:rsidRPr="00C95BDA">
        <w:rPr>
          <w:rStyle w:val="Emphasis"/>
          <w:rFonts w:cstheme="minorHAnsi"/>
          <w:highlight w:val="green"/>
        </w:rPr>
        <w:t>take</w:t>
      </w:r>
      <w:r w:rsidRPr="00C95BDA">
        <w:rPr>
          <w:rStyle w:val="StyleUnderline"/>
          <w:rFonts w:cstheme="minorHAnsi"/>
          <w:highlight w:val="green"/>
        </w:rPr>
        <w:t xml:space="preserve"> it</w:t>
      </w:r>
      <w:r w:rsidRPr="00C95BDA">
        <w:rPr>
          <w:rFonts w:cstheme="minorHAnsi"/>
          <w:sz w:val="16"/>
          <w:highlight w:val="green"/>
        </w:rPr>
        <w:t>?”</w:t>
      </w:r>
      <w:r w:rsidRPr="009422EC">
        <w:rPr>
          <w:rFonts w:cstheme="minorHAnsi"/>
          <w:sz w:val="16"/>
        </w:rPr>
        <w:t xml:space="preserve"> Following our study, several public health experts in Central Asia offered variations of this explanation.</w:t>
      </w:r>
    </w:p>
    <w:p w14:paraId="264EE754" w14:textId="77777777" w:rsidR="002A5A1F" w:rsidRPr="000D01FE" w:rsidRDefault="002A5A1F" w:rsidP="002A5A1F">
      <w:pPr>
        <w:rPr>
          <w:rFonts w:cstheme="minorHAnsi"/>
          <w:u w:val="single"/>
        </w:rPr>
      </w:pPr>
      <w:r w:rsidRPr="0096375F">
        <w:rPr>
          <w:rFonts w:cstheme="minorHAnsi"/>
          <w:sz w:val="16"/>
        </w:rPr>
        <w:t>Our study suggests that behavioral responses to financial incentives can be complex and context dependent. What works in one setting may not work in another. </w:t>
      </w:r>
      <w:r w:rsidRPr="009422EC">
        <w:rPr>
          <w:rFonts w:cstheme="minorHAnsi"/>
          <w:sz w:val="16"/>
        </w:rPr>
        <w:t xml:space="preserve"> Also, cultural norms and beliefs can play an important role in shaping individuals' responses to incentives. As such, incentive programs should be carefully designed and tailored to specific contexts to maximize their effectiveness. </w:t>
      </w:r>
      <w:r w:rsidRPr="009422EC">
        <w:rPr>
          <w:rStyle w:val="StyleUnderline"/>
          <w:rFonts w:cstheme="minorHAnsi"/>
        </w:rPr>
        <w:t xml:space="preserve">The risk of </w:t>
      </w:r>
      <w:r w:rsidRPr="00C95BDA">
        <w:rPr>
          <w:rStyle w:val="StyleUnderline"/>
          <w:rFonts w:cstheme="minorHAnsi"/>
          <w:highlight w:val="green"/>
        </w:rPr>
        <w:t>a “</w:t>
      </w:r>
      <w:r w:rsidRPr="00C95BDA">
        <w:rPr>
          <w:rStyle w:val="Emphasis"/>
          <w:rFonts w:cstheme="minorHAnsi"/>
          <w:highlight w:val="green"/>
        </w:rPr>
        <w:t>backfire</w:t>
      </w:r>
      <w:r w:rsidRPr="00C95BDA">
        <w:rPr>
          <w:rStyle w:val="StyleUnderline"/>
          <w:rFonts w:cstheme="minorHAnsi"/>
          <w:highlight w:val="green"/>
        </w:rPr>
        <w:t>” effect</w:t>
      </w:r>
      <w:r w:rsidRPr="009422EC">
        <w:rPr>
          <w:rStyle w:val="StyleUnderline"/>
          <w:rFonts w:cstheme="minorHAnsi"/>
        </w:rPr>
        <w:t>—such as that we found in Kazakhstan and Uzbekistan—implies that it is prudent to pre-test incentive programs when they will be used in novel settings.</w:t>
      </w:r>
    </w:p>
    <w:p w14:paraId="3C0D4208" w14:textId="77777777" w:rsidR="002A5A1F" w:rsidRDefault="002A5A1F" w:rsidP="002A5A1F">
      <w:pPr>
        <w:pStyle w:val="Heading4"/>
      </w:pPr>
      <w:r>
        <w:t xml:space="preserve">2. CP doesn’t change anti-vaxxer opinions. </w:t>
      </w:r>
    </w:p>
    <w:p w14:paraId="63AAEF71" w14:textId="77777777" w:rsidR="002A5A1F" w:rsidRPr="00407F07" w:rsidRDefault="002A5A1F" w:rsidP="002A5A1F">
      <w:r w:rsidRPr="00407F07">
        <w:rPr>
          <w:rStyle w:val="Style13ptBold"/>
        </w:rPr>
        <w:t>Davey 20</w:t>
      </w:r>
      <w:r>
        <w:t xml:space="preserve"> – </w:t>
      </w:r>
      <w:r w:rsidRPr="00430D13">
        <w:rPr>
          <w:sz w:val="18"/>
          <w:szCs w:val="18"/>
        </w:rPr>
        <w:t>Melissa Davey { Melissa Davey is Guardian Australia's medical editor} - ("Australia's 'no jab, no pay' rule has little effect on anti-vaxxer parents – study," published 10-4-2020, accessed 7-12-2023, https://www.theguardian.com/australia-news/2020/oct/05/australias-no-jab-no-pay-rule-has-little-effect-on-anti-vaxxer-parents-study)//marlborough-km/</w:t>
      </w:r>
    </w:p>
    <w:p w14:paraId="2FB0A748" w14:textId="77777777" w:rsidR="002A5A1F" w:rsidRDefault="002A5A1F" w:rsidP="002A5A1F">
      <w:pPr>
        <w:rPr>
          <w:sz w:val="16"/>
        </w:rPr>
      </w:pPr>
      <w:r w:rsidRPr="0003415B">
        <w:rPr>
          <w:sz w:val="16"/>
        </w:rPr>
        <w:t xml:space="preserve">“This study found </w:t>
      </w:r>
      <w:r w:rsidRPr="00C95BDA">
        <w:rPr>
          <w:highlight w:val="green"/>
          <w:u w:val="single"/>
        </w:rPr>
        <w:t>there was just no major change</w:t>
      </w:r>
      <w:r w:rsidRPr="0003415B">
        <w:rPr>
          <w:sz w:val="16"/>
        </w:rPr>
        <w:t xml:space="preserve"> </w:t>
      </w:r>
      <w:r w:rsidRPr="0003415B">
        <w:rPr>
          <w:u w:val="single"/>
        </w:rPr>
        <w:t>to that vaccine-objector group with the ‘no jab, no pay’ policy,</w:t>
      </w:r>
      <w:r w:rsidRPr="0003415B">
        <w:rPr>
          <w:sz w:val="16"/>
        </w:rPr>
        <w:t xml:space="preserve">” Beard said. “But on the positive side, a substantial number of people did catch up vaccination which led to modest increases in overall vaccine coverage. It was always thought by experts that </w:t>
      </w:r>
      <w:r w:rsidRPr="00C95BDA">
        <w:rPr>
          <w:highlight w:val="green"/>
          <w:u w:val="single"/>
        </w:rPr>
        <w:t xml:space="preserve">the policy </w:t>
      </w:r>
      <w:r w:rsidRPr="0003415B">
        <w:rPr>
          <w:u w:val="single"/>
        </w:rPr>
        <w:t xml:space="preserve">might </w:t>
      </w:r>
      <w:r w:rsidRPr="00C95BDA">
        <w:rPr>
          <w:highlight w:val="green"/>
          <w:u w:val="single"/>
        </w:rPr>
        <w:t>have little impact on vaccine refusers.</w:t>
      </w:r>
      <w:r w:rsidRPr="0003415B">
        <w:rPr>
          <w:sz w:val="16"/>
        </w:rPr>
        <w:t xml:space="preserve"> This study certainly provides evidence to support that.”</w:t>
      </w:r>
      <w:r w:rsidRPr="0003415B">
        <w:rPr>
          <w:sz w:val="12"/>
        </w:rPr>
        <w:t>∂</w:t>
      </w:r>
      <w:r w:rsidRPr="0003415B">
        <w:rPr>
          <w:sz w:val="16"/>
        </w:rPr>
        <w:t xml:space="preserve"> Prof Julie Leask, an expert on vaccination attitudes and behaviour from the University of Sydney, said </w:t>
      </w:r>
      <w:r w:rsidRPr="00C95BDA">
        <w:rPr>
          <w:highlight w:val="green"/>
          <w:u w:val="single"/>
        </w:rPr>
        <w:t>the policy</w:t>
      </w:r>
      <w:r w:rsidRPr="0003415B">
        <w:rPr>
          <w:u w:val="single"/>
        </w:rPr>
        <w:t xml:space="preserve"> simply </w:t>
      </w:r>
      <w:r w:rsidRPr="00C95BDA">
        <w:rPr>
          <w:highlight w:val="green"/>
          <w:u w:val="single"/>
        </w:rPr>
        <w:t>served</w:t>
      </w:r>
      <w:r w:rsidRPr="0003415B">
        <w:rPr>
          <w:u w:val="single"/>
        </w:rPr>
        <w:t xml:space="preserve"> as a prompt for </w:t>
      </w:r>
      <w:r w:rsidRPr="00C95BDA">
        <w:rPr>
          <w:highlight w:val="green"/>
          <w:u w:val="single"/>
        </w:rPr>
        <w:t xml:space="preserve">people </w:t>
      </w:r>
      <w:r w:rsidRPr="0003415B">
        <w:rPr>
          <w:u w:val="single"/>
        </w:rPr>
        <w:t xml:space="preserve">already </w:t>
      </w:r>
      <w:r w:rsidRPr="00C95BDA">
        <w:rPr>
          <w:highlight w:val="green"/>
          <w:u w:val="single"/>
        </w:rPr>
        <w:t>happy to vaccinate</w:t>
      </w:r>
      <w:r w:rsidRPr="0003415B">
        <w:rPr>
          <w:u w:val="single"/>
        </w:rPr>
        <w:t xml:space="preserve"> their children – </w:t>
      </w:r>
      <w:r w:rsidRPr="00C95BDA">
        <w:rPr>
          <w:highlight w:val="green"/>
          <w:u w:val="single"/>
        </w:rPr>
        <w:t>but did not work on those who actively rejected</w:t>
      </w:r>
      <w:r w:rsidRPr="0003415B">
        <w:rPr>
          <w:u w:val="single"/>
        </w:rPr>
        <w:t xml:space="preserve"> vaccines.</w:t>
      </w:r>
      <w:r w:rsidRPr="0003415B">
        <w:rPr>
          <w:sz w:val="12"/>
        </w:rPr>
        <w:t>∂</w:t>
      </w:r>
      <w:r w:rsidRPr="0003415B">
        <w:rPr>
          <w:sz w:val="12"/>
          <w:u w:val="single"/>
        </w:rPr>
        <w:t xml:space="preserve"> </w:t>
      </w:r>
      <w:r w:rsidRPr="0003415B">
        <w:rPr>
          <w:sz w:val="16"/>
        </w:rPr>
        <w:t xml:space="preserve">“We did in-depth interviews with this group for up to two hours, and we have done a number of studies with these vaccine-refusal groups now, and what we hear from them is that when </w:t>
      </w:r>
      <w:r w:rsidRPr="00C95BDA">
        <w:rPr>
          <w:highlight w:val="green"/>
          <w:u w:val="single"/>
        </w:rPr>
        <w:t>you take away choice it causes</w:t>
      </w:r>
      <w:r w:rsidRPr="0003415B">
        <w:rPr>
          <w:sz w:val="16"/>
        </w:rPr>
        <w:t xml:space="preserve"> a psychological reaction and it’s an </w:t>
      </w:r>
      <w:r w:rsidRPr="00C95BDA">
        <w:rPr>
          <w:highlight w:val="green"/>
          <w:u w:val="single"/>
        </w:rPr>
        <w:t>anger</w:t>
      </w:r>
      <w:r w:rsidRPr="0003415B">
        <w:rPr>
          <w:sz w:val="16"/>
        </w:rPr>
        <w:t xml:space="preserve"> towards having one’s choice removed,” Leask said.</w:t>
      </w:r>
      <w:r w:rsidRPr="0003415B">
        <w:rPr>
          <w:sz w:val="12"/>
        </w:rPr>
        <w:t>∂</w:t>
      </w:r>
      <w:r w:rsidRPr="0003415B">
        <w:rPr>
          <w:sz w:val="16"/>
        </w:rPr>
        <w:t xml:space="preserve"> “That caused people to dig down more, and we saw that coming through in this study with parents continuing not to vaccinate despite the policy, and in fact it suggests some who were on the fence said, ‘That’s it, if they force me I won’t do it at all.’ ”</w:t>
      </w:r>
      <w:r w:rsidRPr="0003415B">
        <w:rPr>
          <w:sz w:val="12"/>
        </w:rPr>
        <w:t>∂</w:t>
      </w:r>
      <w:r w:rsidRPr="0003415B">
        <w:rPr>
          <w:sz w:val="16"/>
        </w:rPr>
        <w:t xml:space="preserve"> Leask was concerned that by removing the conscientious objector exemption, which required people to have a signed note from their doctor or nurse, it removed an opportunity for healthcare providers to engage with those who refused vaccinations.</w:t>
      </w:r>
      <w:r w:rsidRPr="0003415B">
        <w:rPr>
          <w:sz w:val="12"/>
        </w:rPr>
        <w:t>∂</w:t>
      </w:r>
      <w:r w:rsidRPr="0003415B">
        <w:rPr>
          <w:sz w:val="16"/>
        </w:rPr>
        <w:t xml:space="preserve"> “At least there was more of a chance of engagement with mainstream medical services which would continue to give parents opportunities to review their decision,” she said.</w:t>
      </w:r>
      <w:r w:rsidRPr="0003415B">
        <w:rPr>
          <w:sz w:val="12"/>
        </w:rPr>
        <w:t>∂</w:t>
      </w:r>
      <w:r w:rsidRPr="0003415B">
        <w:rPr>
          <w:sz w:val="16"/>
        </w:rPr>
        <w:t xml:space="preserve"> “Another aspect often ignored in thinking about </w:t>
      </w:r>
      <w:r w:rsidRPr="00C95BDA">
        <w:rPr>
          <w:highlight w:val="green"/>
          <w:u w:val="single"/>
        </w:rPr>
        <w:t>no jab no pay</w:t>
      </w:r>
      <w:r w:rsidRPr="0003415B">
        <w:rPr>
          <w:u w:val="single"/>
        </w:rPr>
        <w:t xml:space="preserve"> is that it </w:t>
      </w:r>
      <w:r w:rsidRPr="00C95BDA">
        <w:rPr>
          <w:highlight w:val="green"/>
          <w:u w:val="single"/>
        </w:rPr>
        <w:t>means significant financial hardship for</w:t>
      </w:r>
      <w:r w:rsidRPr="0003415B">
        <w:rPr>
          <w:u w:val="single"/>
        </w:rPr>
        <w:t xml:space="preserve"> a minority of </w:t>
      </w:r>
      <w:r w:rsidRPr="00C95BDA">
        <w:rPr>
          <w:highlight w:val="green"/>
          <w:u w:val="single"/>
        </w:rPr>
        <w:t>families who are vaccine refusers</w:t>
      </w:r>
      <w:r w:rsidRPr="0003415B">
        <w:rPr>
          <w:sz w:val="16"/>
        </w:rPr>
        <w:t xml:space="preserve"> and that doesn’t just impact the parents, it means the kids are missing out too.”</w:t>
      </w:r>
    </w:p>
    <w:p w14:paraId="270E37D8" w14:textId="77777777" w:rsidR="002A5A1F" w:rsidRDefault="002A5A1F" w:rsidP="002A5A1F">
      <w:pPr>
        <w:pStyle w:val="Heading2"/>
      </w:pPr>
      <w:r>
        <w:t>CP – green new deal</w:t>
      </w:r>
    </w:p>
    <w:p w14:paraId="3511A016" w14:textId="10D355D1" w:rsidR="002A5A1F" w:rsidRDefault="002A5A1F" w:rsidP="002A5A1F">
      <w:pPr>
        <w:pStyle w:val="Heading3"/>
      </w:pPr>
      <w:r>
        <w:t>2AC – GND CP – [S]</w:t>
      </w:r>
      <w:bookmarkStart w:id="6" w:name="_Hlk141959997"/>
    </w:p>
    <w:p w14:paraId="00373B45" w14:textId="77777777" w:rsidR="002A5A1F" w:rsidRDefault="002A5A1F" w:rsidP="002A5A1F">
      <w:pPr>
        <w:pStyle w:val="Heading4"/>
      </w:pPr>
      <w:r>
        <w:rPr>
          <w:u w:val="single"/>
        </w:rPr>
        <w:t>Only</w:t>
      </w:r>
      <w:r>
        <w:t xml:space="preserve"> degrowth solves climate change. </w:t>
      </w:r>
    </w:p>
    <w:p w14:paraId="61E98049" w14:textId="77777777" w:rsidR="002A5A1F" w:rsidRPr="00532EC4" w:rsidRDefault="002A5A1F" w:rsidP="002A5A1F">
      <w:r>
        <w:rPr>
          <w:rStyle w:val="Style13ptBold"/>
        </w:rPr>
        <w:t xml:space="preserve">Mastini ’18 </w:t>
      </w:r>
      <w:r>
        <w:t>[Riccardo; 6/1/18; Ph.D. student in ecological economics and political ecology in the Institute of Environmental Science and Technology at the Autonomous University of Barcelona; "Work in a World Without Growth," https://www.greeneuropeanjournal.eu/work-in-a-world-without-growth/]</w:t>
      </w:r>
    </w:p>
    <w:p w14:paraId="55EB4F87" w14:textId="77777777" w:rsidR="002A5A1F" w:rsidRPr="00532EC4" w:rsidRDefault="002A5A1F" w:rsidP="002A5A1F">
      <w:pPr>
        <w:rPr>
          <w:sz w:val="12"/>
        </w:rPr>
      </w:pPr>
      <w:r w:rsidRPr="00532EC4">
        <w:rPr>
          <w:rStyle w:val="StyleUnderline"/>
        </w:rPr>
        <w:t xml:space="preserve">A fixation with </w:t>
      </w:r>
      <w:r w:rsidRPr="00C95BDA">
        <w:rPr>
          <w:rStyle w:val="StyleUnderline"/>
          <w:highlight w:val="green"/>
        </w:rPr>
        <w:t>growth</w:t>
      </w:r>
      <w:r w:rsidRPr="00532EC4">
        <w:rPr>
          <w:sz w:val="16"/>
        </w:rPr>
        <w:t xml:space="preserve"> in economics </w:t>
      </w:r>
      <w:r w:rsidRPr="00532EC4">
        <w:rPr>
          <w:rStyle w:val="StyleUnderline"/>
        </w:rPr>
        <w:t xml:space="preserve">has seen GDP increase in proportion to </w:t>
      </w:r>
      <w:r w:rsidRPr="00532EC4">
        <w:rPr>
          <w:rStyle w:val="Emphasis"/>
        </w:rPr>
        <w:t>environmental damage</w:t>
      </w:r>
      <w:r w:rsidRPr="00532EC4">
        <w:rPr>
          <w:sz w:val="16"/>
        </w:rPr>
        <w:t xml:space="preserve">. </w:t>
      </w:r>
      <w:r w:rsidRPr="00532EC4">
        <w:rPr>
          <w:rStyle w:val="StyleUnderline"/>
        </w:rPr>
        <w:t xml:space="preserve">As planetary limits draw ever closer and are even being surpassed, such a model </w:t>
      </w:r>
      <w:r w:rsidRPr="00C95BDA">
        <w:rPr>
          <w:rStyle w:val="Emphasis"/>
          <w:highlight w:val="green"/>
        </w:rPr>
        <w:t>cannot be sustained</w:t>
      </w:r>
      <w:r w:rsidRPr="00532EC4">
        <w:rPr>
          <w:sz w:val="16"/>
        </w:rPr>
        <w:t>. Riccardo Mastini explains how a job guarantee could open up the way to a sustainable economic model.</w:t>
      </w:r>
    </w:p>
    <w:p w14:paraId="3F56E28F" w14:textId="77777777" w:rsidR="002A5A1F" w:rsidRPr="00532EC4" w:rsidRDefault="002A5A1F" w:rsidP="002A5A1F">
      <w:pPr>
        <w:rPr>
          <w:sz w:val="12"/>
        </w:rPr>
      </w:pPr>
      <w:r w:rsidRPr="00532EC4">
        <w:rPr>
          <w:sz w:val="16"/>
        </w:rPr>
        <w:t xml:space="preserve"> </w:t>
      </w:r>
      <w:r w:rsidRPr="00532EC4">
        <w:rPr>
          <w:rStyle w:val="StyleUnderline"/>
        </w:rPr>
        <w:t xml:space="preserve">Since the dawn of capitalism, market economies have placed a high emphasis on labour productivity. Continuous </w:t>
      </w:r>
      <w:r w:rsidRPr="00C95BDA">
        <w:rPr>
          <w:rStyle w:val="StyleUnderline"/>
          <w:highlight w:val="green"/>
        </w:rPr>
        <w:t>improvements in tech</w:t>
      </w:r>
      <w:r w:rsidRPr="00532EC4">
        <w:rPr>
          <w:rStyle w:val="StyleUnderline"/>
        </w:rPr>
        <w:t xml:space="preserve">nology geared towards productivity </w:t>
      </w:r>
      <w:r w:rsidRPr="00690B47">
        <w:rPr>
          <w:rStyle w:val="StyleUnderline"/>
        </w:rPr>
        <w:t>increases</w:t>
      </w:r>
      <w:r w:rsidRPr="00532EC4">
        <w:rPr>
          <w:rStyle w:val="StyleUnderline"/>
        </w:rPr>
        <w:t xml:space="preserve"> </w:t>
      </w:r>
      <w:r w:rsidRPr="00C95BDA">
        <w:rPr>
          <w:rStyle w:val="StyleUnderline"/>
          <w:highlight w:val="green"/>
        </w:rPr>
        <w:t>lead to more output</w:t>
      </w:r>
      <w:r w:rsidRPr="00532EC4">
        <w:rPr>
          <w:rStyle w:val="StyleUnderline"/>
        </w:rPr>
        <w:t xml:space="preserve"> being produced for a given amount of labour</w:t>
      </w:r>
      <w:r w:rsidRPr="00532EC4">
        <w:rPr>
          <w:sz w:val="16"/>
        </w:rPr>
        <w:t>. But crucially these advances also mean that fewer people are needed to produce the same amount of goods and services each year. As long as the economy expands fast enough to offset increases in labour productivity there is no problem. But if the economy does not grow, people lose their jobs.</w:t>
      </w:r>
    </w:p>
    <w:p w14:paraId="033E4CBD" w14:textId="77777777" w:rsidR="002A5A1F" w:rsidRPr="00532EC4" w:rsidRDefault="002A5A1F" w:rsidP="002A5A1F">
      <w:pPr>
        <w:rPr>
          <w:sz w:val="12"/>
        </w:rPr>
      </w:pPr>
      <w:r w:rsidRPr="00532EC4">
        <w:rPr>
          <w:sz w:val="16"/>
        </w:rPr>
        <w:t xml:space="preserve"> Economic growth has been necessary within this system just to prevent mass unemployment. Communities and the politicians that represent them celebrate the construction of a new factory not so much for the increase in supply of some needed product, but because of the jobs it creates. In advanced economies, the shortage of employment has become more pressing than the shortage of products. Basically, we produce goods and services mostly to keep people employed rather than to cater for their needs.</w:t>
      </w:r>
    </w:p>
    <w:p w14:paraId="08129866" w14:textId="77777777" w:rsidR="002A5A1F" w:rsidRPr="00532EC4" w:rsidRDefault="002A5A1F" w:rsidP="002A5A1F">
      <w:pPr>
        <w:rPr>
          <w:sz w:val="12"/>
        </w:rPr>
      </w:pPr>
      <w:r w:rsidRPr="00532EC4">
        <w:rPr>
          <w:sz w:val="16"/>
        </w:rPr>
        <w:t xml:space="preserve"> But </w:t>
      </w:r>
      <w:r w:rsidRPr="00532EC4">
        <w:rPr>
          <w:rStyle w:val="StyleUnderline"/>
        </w:rPr>
        <w:t xml:space="preserve">what if economic growth were to slow down and, eventually, come to a halt in the near future? More than half a century of ‘growth propaganda’ supporting the dogma that pursuing never-ending growth is plausible and desirable may make this new prospect shocking for some. However, </w:t>
      </w:r>
      <w:r w:rsidRPr="00C95BDA">
        <w:rPr>
          <w:rStyle w:val="StyleUnderline"/>
          <w:highlight w:val="green"/>
        </w:rPr>
        <w:t>there is</w:t>
      </w:r>
      <w:r w:rsidRPr="00532EC4">
        <w:rPr>
          <w:rStyle w:val="StyleUnderline"/>
        </w:rPr>
        <w:t xml:space="preserve"> now </w:t>
      </w:r>
      <w:r w:rsidRPr="00C95BDA">
        <w:rPr>
          <w:rStyle w:val="Emphasis"/>
          <w:highlight w:val="green"/>
        </w:rPr>
        <w:t>overwhelming evidence</w:t>
      </w:r>
      <w:r w:rsidRPr="00532EC4">
        <w:rPr>
          <w:rStyle w:val="StyleUnderline"/>
        </w:rPr>
        <w:t xml:space="preserve"> that </w:t>
      </w:r>
      <w:r w:rsidRPr="00C95BDA">
        <w:rPr>
          <w:rStyle w:val="Emphasis"/>
          <w:highlight w:val="green"/>
        </w:rPr>
        <w:t>decoupling</w:t>
      </w:r>
      <w:r w:rsidRPr="00532EC4">
        <w:rPr>
          <w:rStyle w:val="Emphasis"/>
        </w:rPr>
        <w:t xml:space="preserve"> GDP growth </w:t>
      </w:r>
      <w:r w:rsidRPr="00C95BDA">
        <w:rPr>
          <w:rStyle w:val="Emphasis"/>
          <w:highlight w:val="green"/>
        </w:rPr>
        <w:t>from</w:t>
      </w:r>
      <w:r w:rsidRPr="00532EC4">
        <w:rPr>
          <w:rStyle w:val="Emphasis"/>
        </w:rPr>
        <w:t xml:space="preserve"> increases in natural </w:t>
      </w:r>
      <w:r w:rsidRPr="00C95BDA">
        <w:rPr>
          <w:rStyle w:val="Emphasis"/>
          <w:highlight w:val="green"/>
        </w:rPr>
        <w:t>resource</w:t>
      </w:r>
      <w:r w:rsidRPr="00532EC4">
        <w:rPr>
          <w:rStyle w:val="Emphasis"/>
        </w:rPr>
        <w:t xml:space="preserve"> and energy </w:t>
      </w:r>
      <w:r w:rsidRPr="00C95BDA">
        <w:rPr>
          <w:rStyle w:val="Emphasis"/>
          <w:highlight w:val="green"/>
        </w:rPr>
        <w:t>use is impossible</w:t>
      </w:r>
      <w:r w:rsidRPr="00532EC4">
        <w:rPr>
          <w:sz w:val="16"/>
        </w:rPr>
        <w:t xml:space="preserve">. </w:t>
      </w:r>
      <w:r w:rsidRPr="00532EC4">
        <w:rPr>
          <w:rStyle w:val="StyleUnderline"/>
        </w:rPr>
        <w:t xml:space="preserve">And our </w:t>
      </w:r>
      <w:r w:rsidRPr="00C95BDA">
        <w:rPr>
          <w:rStyle w:val="StyleUnderline"/>
          <w:highlight w:val="green"/>
        </w:rPr>
        <w:t>plundering</w:t>
      </w:r>
      <w:r w:rsidRPr="00532EC4">
        <w:rPr>
          <w:rStyle w:val="StyleUnderline"/>
        </w:rPr>
        <w:t xml:space="preserve"> of Earth’s bounty </w:t>
      </w:r>
      <w:r w:rsidRPr="00C95BDA">
        <w:rPr>
          <w:rStyle w:val="StyleUnderline"/>
          <w:highlight w:val="green"/>
        </w:rPr>
        <w:t xml:space="preserve">has </w:t>
      </w:r>
      <w:r w:rsidRPr="00C95BDA">
        <w:rPr>
          <w:rStyle w:val="Emphasis"/>
          <w:highlight w:val="green"/>
        </w:rPr>
        <w:t>already reached unsustainable levels</w:t>
      </w:r>
      <w:r w:rsidRPr="00532EC4">
        <w:rPr>
          <w:sz w:val="16"/>
        </w:rPr>
        <w:t xml:space="preserve"> </w:t>
      </w:r>
      <w:r w:rsidRPr="00532EC4">
        <w:rPr>
          <w:rStyle w:val="StyleUnderline"/>
        </w:rPr>
        <w:t>with the overshot of several planetary boundaries</w:t>
      </w:r>
      <w:r w:rsidRPr="00532EC4">
        <w:rPr>
          <w:sz w:val="16"/>
        </w:rPr>
        <w:t>.</w:t>
      </w:r>
    </w:p>
    <w:p w14:paraId="4C6D3B33" w14:textId="77777777" w:rsidR="002A5A1F" w:rsidRPr="00532EC4" w:rsidRDefault="002A5A1F" w:rsidP="002A5A1F">
      <w:pPr>
        <w:rPr>
          <w:sz w:val="12"/>
        </w:rPr>
      </w:pPr>
      <w:r w:rsidRPr="00532EC4">
        <w:rPr>
          <w:sz w:val="16"/>
        </w:rPr>
        <w:t xml:space="preserve"> </w:t>
      </w:r>
      <w:r w:rsidRPr="00C95BDA">
        <w:rPr>
          <w:rStyle w:val="StyleUnderline"/>
          <w:highlight w:val="green"/>
        </w:rPr>
        <w:t>It is,</w:t>
      </w:r>
      <w:r w:rsidRPr="00532EC4">
        <w:rPr>
          <w:rStyle w:val="StyleUnderline"/>
        </w:rPr>
        <w:t xml:space="preserve"> therefore, </w:t>
      </w:r>
      <w:r w:rsidRPr="00C95BDA">
        <w:rPr>
          <w:rStyle w:val="StyleUnderline"/>
          <w:highlight w:val="green"/>
        </w:rPr>
        <w:t>time for</w:t>
      </w:r>
      <w:r w:rsidRPr="00532EC4">
        <w:rPr>
          <w:sz w:val="16"/>
        </w:rPr>
        <w:t xml:space="preserve"> a bold public </w:t>
      </w:r>
      <w:r w:rsidRPr="00532EC4">
        <w:rPr>
          <w:rStyle w:val="StyleUnderline"/>
        </w:rPr>
        <w:t>debate about whether it is desirable to continue our relentless pursuit of economic growth, with the associated dire consequences for the health of the planet,</w:t>
      </w:r>
      <w:r w:rsidRPr="00532EC4">
        <w:rPr>
          <w:sz w:val="16"/>
        </w:rPr>
        <w:t xml:space="preserve"> simply to keep people employed. Adopting an economic policy proposal known as the job guarantee could ensure full employment while our society transitions towards an economy that no longer grows. All this, without sacrificing the goods and services needed for just and sustainable prosperity.</w:t>
      </w:r>
    </w:p>
    <w:p w14:paraId="15850291" w14:textId="77777777" w:rsidR="002A5A1F" w:rsidRPr="00532EC4" w:rsidRDefault="002A5A1F" w:rsidP="002A5A1F">
      <w:pPr>
        <w:rPr>
          <w:sz w:val="12"/>
        </w:rPr>
      </w:pPr>
      <w:r w:rsidRPr="00532EC4">
        <w:rPr>
          <w:sz w:val="16"/>
        </w:rPr>
        <w:t xml:space="preserve"> The need for planned economic degrowth</w:t>
      </w:r>
    </w:p>
    <w:p w14:paraId="2AC02036" w14:textId="77777777" w:rsidR="002A5A1F" w:rsidRDefault="002A5A1F" w:rsidP="002A5A1F">
      <w:pPr>
        <w:rPr>
          <w:sz w:val="16"/>
        </w:rPr>
      </w:pPr>
      <w:r w:rsidRPr="00532EC4">
        <w:rPr>
          <w:sz w:val="16"/>
        </w:rPr>
        <w:t xml:space="preserve"> </w:t>
      </w:r>
      <w:r w:rsidRPr="00532EC4">
        <w:rPr>
          <w:rStyle w:val="StyleUnderline"/>
        </w:rPr>
        <w:t>The idea of ‘</w:t>
      </w:r>
      <w:r w:rsidRPr="00C95BDA">
        <w:rPr>
          <w:rStyle w:val="StyleUnderline"/>
          <w:highlight w:val="green"/>
        </w:rPr>
        <w:t>degrowth</w:t>
      </w:r>
      <w:r w:rsidRPr="00690B47">
        <w:rPr>
          <w:rStyle w:val="StyleUnderline"/>
        </w:rPr>
        <w:t>’</w:t>
      </w:r>
      <w:r w:rsidRPr="00532EC4">
        <w:rPr>
          <w:rStyle w:val="StyleUnderline"/>
        </w:rPr>
        <w:t xml:space="preserve"> takes aim at the </w:t>
      </w:r>
      <w:r w:rsidRPr="00532EC4">
        <w:rPr>
          <w:rStyle w:val="Emphasis"/>
        </w:rPr>
        <w:t>irreconcilable contradiction</w:t>
      </w:r>
      <w:r w:rsidRPr="00532EC4">
        <w:rPr>
          <w:rStyle w:val="StyleUnderline"/>
        </w:rPr>
        <w:t xml:space="preserve"> between the growth imperative</w:t>
      </w:r>
      <w:r w:rsidRPr="00532EC4">
        <w:rPr>
          <w:sz w:val="16"/>
        </w:rPr>
        <w:t xml:space="preserve"> of capitalism </w:t>
      </w:r>
      <w:r w:rsidRPr="00532EC4">
        <w:rPr>
          <w:rStyle w:val="StyleUnderline"/>
        </w:rPr>
        <w:t>and sustainability on a finite planet</w:t>
      </w:r>
      <w:r w:rsidRPr="00532EC4">
        <w:rPr>
          <w:sz w:val="16"/>
        </w:rPr>
        <w:t xml:space="preserve">. </w:t>
      </w:r>
      <w:r w:rsidRPr="00532EC4">
        <w:rPr>
          <w:rStyle w:val="StyleUnderline"/>
        </w:rPr>
        <w:t xml:space="preserve">Degrowth is defined as an equitable </w:t>
      </w:r>
      <w:r w:rsidRPr="00C95BDA">
        <w:rPr>
          <w:rStyle w:val="StyleUnderline"/>
          <w:highlight w:val="green"/>
        </w:rPr>
        <w:t>downscaling</w:t>
      </w:r>
      <w:r w:rsidRPr="00532EC4">
        <w:rPr>
          <w:rStyle w:val="StyleUnderline"/>
        </w:rPr>
        <w:t xml:space="preserve"> of </w:t>
      </w:r>
      <w:r w:rsidRPr="00C95BDA">
        <w:rPr>
          <w:rStyle w:val="StyleUnderline"/>
          <w:highlight w:val="green"/>
        </w:rPr>
        <w:t>production</w:t>
      </w:r>
      <w:r w:rsidRPr="00532EC4">
        <w:rPr>
          <w:rStyle w:val="StyleUnderline"/>
        </w:rPr>
        <w:t xml:space="preserve"> and consumption that will reduce society’s extraction of energy and raw materials and generation of waste</w:t>
      </w:r>
      <w:r w:rsidRPr="00532EC4">
        <w:rPr>
          <w:sz w:val="16"/>
        </w:rPr>
        <w:t xml:space="preserve">. More broadly, </w:t>
      </w:r>
      <w:r w:rsidRPr="00532EC4">
        <w:rPr>
          <w:rStyle w:val="Emphasis"/>
        </w:rPr>
        <w:t>degrowth means the abolition of economic growth as a social objective</w:t>
      </w:r>
      <w:r w:rsidRPr="00532EC4">
        <w:rPr>
          <w:sz w:val="16"/>
        </w:rPr>
        <w:t>. Instead, degrowth implies a new direction for society, one in which we live</w:t>
      </w:r>
      <w:r w:rsidRPr="00AF5CAB">
        <w:rPr>
          <w:sz w:val="16"/>
        </w:rPr>
        <w:t xml:space="preserve"> and work differently from today by giving priority to a sustainable level of wellbeing for all citizens rather than to maximising wealth.</w:t>
      </w:r>
      <w:bookmarkEnd w:id="6"/>
    </w:p>
    <w:p w14:paraId="27A07F8D" w14:textId="77777777" w:rsidR="002A5A1F" w:rsidRDefault="002A5A1F" w:rsidP="002A5A1F">
      <w:pPr>
        <w:rPr>
          <w:sz w:val="16"/>
        </w:rPr>
      </w:pPr>
    </w:p>
    <w:p w14:paraId="534A0615" w14:textId="77777777" w:rsidR="002A5A1F" w:rsidRDefault="002A5A1F" w:rsidP="002A5A1F">
      <w:pPr>
        <w:pStyle w:val="Heading4"/>
      </w:pPr>
      <w:r>
        <w:t xml:space="preserve">Growth makes decarbonization </w:t>
      </w:r>
      <w:r>
        <w:rPr>
          <w:u w:val="single"/>
        </w:rPr>
        <w:t>impossible</w:t>
      </w:r>
      <w:r>
        <w:t xml:space="preserve">. </w:t>
      </w:r>
    </w:p>
    <w:p w14:paraId="59D846DE" w14:textId="77777777" w:rsidR="002A5A1F" w:rsidRPr="00185928" w:rsidRDefault="002A5A1F" w:rsidP="002A5A1F">
      <w:r>
        <w:rPr>
          <w:rStyle w:val="Style13ptBold"/>
        </w:rPr>
        <w:t>Remlance ’22</w:t>
      </w:r>
      <w:r w:rsidRPr="00185928">
        <w:rPr>
          <w:rStyle w:val="Style13ptBold"/>
        </w:rPr>
        <w:t xml:space="preserve"> </w:t>
      </w:r>
      <w:r>
        <w:t>[Erin; February 2022; writer for Resilience; "Decapitalising our minds: the key to addressing climate change," https://www.resilience.org/stories/2022-02-22/decapitalising-our-minds-the-key-to-addressing-climate-change/]</w:t>
      </w:r>
    </w:p>
    <w:p w14:paraId="59239A6C" w14:textId="77777777" w:rsidR="002A5A1F" w:rsidRPr="00185928" w:rsidRDefault="002A5A1F" w:rsidP="002A5A1F">
      <w:pPr>
        <w:rPr>
          <w:sz w:val="16"/>
        </w:rPr>
      </w:pPr>
      <w:r w:rsidRPr="00185928">
        <w:rPr>
          <w:rStyle w:val="StyleUnderline"/>
        </w:rPr>
        <w:t xml:space="preserve">Capitalism is the </w:t>
      </w:r>
      <w:r w:rsidRPr="00C95BDA">
        <w:rPr>
          <w:rStyle w:val="Emphasis"/>
          <w:highlight w:val="green"/>
        </w:rPr>
        <w:t>root cause</w:t>
      </w:r>
      <w:r w:rsidRPr="00C95BDA">
        <w:rPr>
          <w:rStyle w:val="StyleUnderline"/>
          <w:highlight w:val="green"/>
        </w:rPr>
        <w:t xml:space="preserve"> of</w:t>
      </w:r>
      <w:r w:rsidRPr="00185928">
        <w:rPr>
          <w:rStyle w:val="StyleUnderline"/>
        </w:rPr>
        <w:t xml:space="preserve"> our </w:t>
      </w:r>
      <w:r w:rsidRPr="00C95BDA">
        <w:rPr>
          <w:rStyle w:val="Emphasis"/>
          <w:highlight w:val="green"/>
        </w:rPr>
        <w:t>ecological crisis</w:t>
      </w:r>
      <w:r w:rsidRPr="00185928">
        <w:rPr>
          <w:rStyle w:val="StyleUnderline"/>
        </w:rPr>
        <w:t xml:space="preserve"> and the </w:t>
      </w:r>
      <w:r w:rsidRPr="00185928">
        <w:rPr>
          <w:rStyle w:val="Emphasis"/>
        </w:rPr>
        <w:t>key barrier</w:t>
      </w:r>
      <w:r w:rsidRPr="00185928">
        <w:rPr>
          <w:sz w:val="16"/>
        </w:rPr>
        <w:t xml:space="preserve"> to solving it. There are two reasons for this. Firstly, because capitalism cannot exist without economic growth, and economic </w:t>
      </w:r>
      <w:r w:rsidRPr="00C95BDA">
        <w:rPr>
          <w:rStyle w:val="StyleUnderline"/>
          <w:highlight w:val="green"/>
        </w:rPr>
        <w:t>growth is the main reason</w:t>
      </w:r>
      <w:r w:rsidRPr="00185928">
        <w:rPr>
          <w:sz w:val="16"/>
        </w:rPr>
        <w:t xml:space="preserve"> why our </w:t>
      </w:r>
      <w:r w:rsidRPr="00C95BDA">
        <w:rPr>
          <w:rStyle w:val="StyleUnderline"/>
          <w:highlight w:val="green"/>
        </w:rPr>
        <w:t>emissions have been increasing</w:t>
      </w:r>
      <w:r w:rsidRPr="00185928">
        <w:rPr>
          <w:rStyle w:val="StyleUnderline"/>
        </w:rPr>
        <w:t xml:space="preserve"> over the last 30 years and </w:t>
      </w:r>
      <w:r w:rsidRPr="00C95BDA">
        <w:rPr>
          <w:rStyle w:val="Emphasis"/>
          <w:highlight w:val="green"/>
        </w:rPr>
        <w:t>further growth</w:t>
      </w:r>
      <w:r w:rsidRPr="00185928">
        <w:rPr>
          <w:rStyle w:val="StyleUnderline"/>
        </w:rPr>
        <w:t xml:space="preserve"> </w:t>
      </w:r>
      <w:r w:rsidRPr="00C95BDA">
        <w:rPr>
          <w:rStyle w:val="StyleUnderline"/>
          <w:highlight w:val="green"/>
        </w:rPr>
        <w:t xml:space="preserve">will </w:t>
      </w:r>
      <w:r w:rsidRPr="00C95BDA">
        <w:rPr>
          <w:rStyle w:val="Emphasis"/>
          <w:sz w:val="26"/>
          <w:szCs w:val="26"/>
          <w:highlight w:val="green"/>
        </w:rPr>
        <w:t>make it impossible to decarbonise in time</w:t>
      </w:r>
      <w:r w:rsidRPr="00C95BDA">
        <w:rPr>
          <w:rStyle w:val="StyleUnderline"/>
          <w:highlight w:val="green"/>
        </w:rPr>
        <w:t xml:space="preserve"> to avoid</w:t>
      </w:r>
      <w:r w:rsidRPr="00185928">
        <w:rPr>
          <w:rStyle w:val="StyleUnderline"/>
        </w:rPr>
        <w:t xml:space="preserve"> activating </w:t>
      </w:r>
      <w:r w:rsidRPr="00C95BDA">
        <w:rPr>
          <w:rStyle w:val="Emphasis"/>
          <w:highlight w:val="green"/>
        </w:rPr>
        <w:t>tipping points</w:t>
      </w:r>
      <w:r w:rsidRPr="00185928">
        <w:rPr>
          <w:sz w:val="16"/>
        </w:rPr>
        <w:t>. Secondly, because our minds have been shaped by capitalism and it is stopping us from seeing both the role capitalism plays in the cause of climate change and the full scope of solutions available to address the crisis. Social psychologist, Professor Harald Welzer, sums this up well, describing economic growth of industrial societies as “enshrined in business and politics, but also in the psychological structure of the people who grow up in such societies.”</w:t>
      </w:r>
    </w:p>
    <w:p w14:paraId="45E81107" w14:textId="77777777" w:rsidR="002A5A1F" w:rsidRPr="00185928" w:rsidRDefault="002A5A1F" w:rsidP="002A5A1F">
      <w:pPr>
        <w:rPr>
          <w:sz w:val="16"/>
        </w:rPr>
      </w:pPr>
      <w:r w:rsidRPr="00185928">
        <w:rPr>
          <w:sz w:val="16"/>
        </w:rPr>
        <w:t>There are six key ways in which capitalism shapes our minds. Under capitalism we, collectively, believe:</w:t>
      </w:r>
      <w:r>
        <w:rPr>
          <w:sz w:val="16"/>
        </w:rPr>
        <w:t xml:space="preserve"> </w:t>
      </w:r>
      <w:r w:rsidRPr="00185928">
        <w:rPr>
          <w:sz w:val="16"/>
        </w:rPr>
        <w:t>Nature is nothing more than a ‘resource’ to be exploited</w:t>
      </w:r>
      <w:r>
        <w:rPr>
          <w:sz w:val="16"/>
        </w:rPr>
        <w:t xml:space="preserve"> </w:t>
      </w:r>
      <w:r w:rsidRPr="00185928">
        <w:rPr>
          <w:sz w:val="16"/>
        </w:rPr>
        <w:t>Our power lies in our consumption habits</w:t>
      </w:r>
      <w:r>
        <w:rPr>
          <w:sz w:val="16"/>
        </w:rPr>
        <w:t xml:space="preserve"> </w:t>
      </w:r>
      <w:r w:rsidRPr="00185928">
        <w:rPr>
          <w:sz w:val="16"/>
        </w:rPr>
        <w:t>Success lies in evermore material items and novel experiences</w:t>
      </w:r>
      <w:r>
        <w:rPr>
          <w:sz w:val="16"/>
        </w:rPr>
        <w:t xml:space="preserve"> </w:t>
      </w:r>
      <w:r w:rsidRPr="00185928">
        <w:rPr>
          <w:sz w:val="16"/>
        </w:rPr>
        <w:t>People are a ‘resource’ and must earn their living</w:t>
      </w:r>
      <w:r>
        <w:rPr>
          <w:sz w:val="16"/>
        </w:rPr>
        <w:t xml:space="preserve"> </w:t>
      </w:r>
      <w:r w:rsidRPr="00185928">
        <w:rPr>
          <w:sz w:val="16"/>
        </w:rPr>
        <w:t>Money is scarce and the government must make choices</w:t>
      </w:r>
      <w:r>
        <w:rPr>
          <w:sz w:val="16"/>
        </w:rPr>
        <w:t xml:space="preserve"> </w:t>
      </w:r>
      <w:r w:rsidRPr="00185928">
        <w:rPr>
          <w:sz w:val="16"/>
        </w:rPr>
        <w:t>We must compete with others</w:t>
      </w:r>
      <w:r>
        <w:rPr>
          <w:sz w:val="16"/>
        </w:rPr>
        <w:t xml:space="preserve"> </w:t>
      </w:r>
      <w:r w:rsidRPr="00185928">
        <w:rPr>
          <w:sz w:val="16"/>
        </w:rPr>
        <w:t>This ‘capitalisation’ of our minds creates a barrier to solving the climate crisis in many ways, including:</w:t>
      </w:r>
      <w:r>
        <w:rPr>
          <w:sz w:val="16"/>
        </w:rPr>
        <w:t xml:space="preserve"> </w:t>
      </w:r>
      <w:r w:rsidRPr="00185928">
        <w:rPr>
          <w:sz w:val="16"/>
        </w:rPr>
        <w:t>denial that the crisis exists because the solutions don’t fit one’s capitalistic ideology;</w:t>
      </w:r>
      <w:r>
        <w:rPr>
          <w:sz w:val="16"/>
        </w:rPr>
        <w:t xml:space="preserve"> </w:t>
      </w:r>
      <w:r w:rsidRPr="00185928">
        <w:rPr>
          <w:sz w:val="16"/>
        </w:rPr>
        <w:t>disinterest and disengagement with the crisis because nature is for others to focus on;</w:t>
      </w:r>
      <w:r>
        <w:rPr>
          <w:sz w:val="16"/>
        </w:rPr>
        <w:t xml:space="preserve"> </w:t>
      </w:r>
      <w:r w:rsidRPr="00185928">
        <w:rPr>
          <w:sz w:val="16"/>
        </w:rPr>
        <w:t>unconscious of how our minds are shaped by capitalism, we:</w:t>
      </w:r>
      <w:r>
        <w:rPr>
          <w:sz w:val="16"/>
        </w:rPr>
        <w:t xml:space="preserve"> </w:t>
      </w:r>
      <w:r w:rsidRPr="00185928">
        <w:rPr>
          <w:sz w:val="16"/>
        </w:rPr>
        <w:t>champion solutions that are well-intentioned but inadequate because they assume mythical ‘green-growth’;</w:t>
      </w:r>
      <w:r>
        <w:rPr>
          <w:sz w:val="16"/>
        </w:rPr>
        <w:t xml:space="preserve"> </w:t>
      </w:r>
      <w:r w:rsidRPr="00185928">
        <w:rPr>
          <w:sz w:val="16"/>
        </w:rPr>
        <w:t>implement targets that aren’t supported by policies to achieve them, instead relying on technology that doesn’t currently exist to cover the gap.</w:t>
      </w:r>
      <w:r>
        <w:rPr>
          <w:sz w:val="16"/>
        </w:rPr>
        <w:t xml:space="preserve"> </w:t>
      </w:r>
      <w:r w:rsidRPr="00185928">
        <w:rPr>
          <w:sz w:val="16"/>
        </w:rPr>
        <w:t>Unsurprisingly, the mindset we need to address the climate crisis is the exact opposite of the mindset described above.</w:t>
      </w:r>
      <w:r>
        <w:rPr>
          <w:sz w:val="16"/>
        </w:rPr>
        <w:t xml:space="preserve"> </w:t>
      </w:r>
      <w:r w:rsidRPr="00185928">
        <w:rPr>
          <w:sz w:val="16"/>
        </w:rPr>
        <w:t>We are entirely dependent on nature</w:t>
      </w:r>
    </w:p>
    <w:p w14:paraId="72E213AE" w14:textId="77777777" w:rsidR="002A5A1F" w:rsidRPr="00185928" w:rsidRDefault="002A5A1F" w:rsidP="002A5A1F">
      <w:pPr>
        <w:rPr>
          <w:sz w:val="16"/>
        </w:rPr>
      </w:pPr>
      <w:r w:rsidRPr="00185928">
        <w:rPr>
          <w:rStyle w:val="StyleUnderline"/>
        </w:rPr>
        <w:t>Across the planet,</w:t>
      </w:r>
      <w:r w:rsidRPr="00185928">
        <w:rPr>
          <w:sz w:val="16"/>
        </w:rPr>
        <w:t xml:space="preserve"> from rainforests and indigenous lands to oceans and mountain tops, </w:t>
      </w:r>
      <w:r w:rsidRPr="00C95BDA">
        <w:rPr>
          <w:rStyle w:val="StyleUnderline"/>
          <w:highlight w:val="green"/>
        </w:rPr>
        <w:t>we view nature as existing</w:t>
      </w:r>
      <w:r w:rsidRPr="00185928">
        <w:rPr>
          <w:rStyle w:val="StyleUnderline"/>
        </w:rPr>
        <w:t xml:space="preserve"> for us </w:t>
      </w:r>
      <w:r w:rsidRPr="00C95BDA">
        <w:rPr>
          <w:rStyle w:val="StyleUnderline"/>
          <w:highlight w:val="green"/>
        </w:rPr>
        <w:t xml:space="preserve">to </w:t>
      </w:r>
      <w:r w:rsidRPr="00C95BDA">
        <w:rPr>
          <w:rStyle w:val="Emphasis"/>
          <w:highlight w:val="green"/>
        </w:rPr>
        <w:t>plunder</w:t>
      </w:r>
      <w:r w:rsidRPr="00185928">
        <w:rPr>
          <w:rStyle w:val="StyleUnderline"/>
        </w:rPr>
        <w:t xml:space="preserve">, </w:t>
      </w:r>
      <w:r w:rsidRPr="00185928">
        <w:rPr>
          <w:rStyle w:val="Emphasis"/>
        </w:rPr>
        <w:t>dominate</w:t>
      </w:r>
      <w:r w:rsidRPr="00185928">
        <w:rPr>
          <w:rStyle w:val="StyleUnderline"/>
        </w:rPr>
        <w:t xml:space="preserve">, </w:t>
      </w:r>
      <w:r w:rsidRPr="00C95BDA">
        <w:rPr>
          <w:rStyle w:val="StyleUnderline"/>
          <w:highlight w:val="green"/>
        </w:rPr>
        <w:t>and</w:t>
      </w:r>
      <w:r w:rsidRPr="00185928">
        <w:rPr>
          <w:rStyle w:val="StyleUnderline"/>
        </w:rPr>
        <w:t xml:space="preserve"> use to </w:t>
      </w:r>
      <w:r w:rsidRPr="00C95BDA">
        <w:rPr>
          <w:rStyle w:val="Emphasis"/>
          <w:highlight w:val="green"/>
        </w:rPr>
        <w:t>fuel</w:t>
      </w:r>
      <w:r w:rsidRPr="00185928">
        <w:rPr>
          <w:rStyle w:val="StyleUnderline"/>
        </w:rPr>
        <w:t xml:space="preserve"> our economic </w:t>
      </w:r>
      <w:r w:rsidRPr="00C95BDA">
        <w:rPr>
          <w:rStyle w:val="Emphasis"/>
          <w:highlight w:val="green"/>
        </w:rPr>
        <w:t>growth</w:t>
      </w:r>
      <w:r w:rsidRPr="00185928">
        <w:rPr>
          <w:rStyle w:val="StyleUnderline"/>
        </w:rPr>
        <w:t xml:space="preserve">. Nature is </w:t>
      </w:r>
      <w:r w:rsidRPr="00185928">
        <w:rPr>
          <w:rStyle w:val="Emphasis"/>
        </w:rPr>
        <w:t>myopically viewed</w:t>
      </w:r>
      <w:r w:rsidRPr="00185928">
        <w:rPr>
          <w:rStyle w:val="StyleUnderline"/>
        </w:rPr>
        <w:t xml:space="preserve"> as nothing more than a resource</w:t>
      </w:r>
      <w:r w:rsidRPr="00185928">
        <w:rPr>
          <w:sz w:val="16"/>
        </w:rPr>
        <w:t xml:space="preserve"> that those with enough money can ‘own’ and exploit for gain, excluding all others from the use of those resources. Furthermore, in a desperate attempt to not address the root cause of the climate crisis, </w:t>
      </w:r>
      <w:r w:rsidRPr="00C95BDA">
        <w:rPr>
          <w:rStyle w:val="StyleUnderline"/>
          <w:highlight w:val="green"/>
        </w:rPr>
        <w:t xml:space="preserve">we are betting the planet’s ability to </w:t>
      </w:r>
      <w:r w:rsidRPr="00C95BDA">
        <w:rPr>
          <w:rStyle w:val="Emphasis"/>
          <w:highlight w:val="green"/>
        </w:rPr>
        <w:t>sustain life</w:t>
      </w:r>
      <w:r w:rsidRPr="00C95BDA">
        <w:rPr>
          <w:rStyle w:val="StyleUnderline"/>
          <w:highlight w:val="green"/>
        </w:rPr>
        <w:t xml:space="preserve"> on </w:t>
      </w:r>
      <w:r w:rsidRPr="00C95BDA">
        <w:rPr>
          <w:rStyle w:val="Emphasis"/>
          <w:highlight w:val="green"/>
        </w:rPr>
        <w:t>technology</w:t>
      </w:r>
      <w:r w:rsidRPr="00C95BDA">
        <w:rPr>
          <w:rStyle w:val="StyleUnderline"/>
          <w:highlight w:val="green"/>
        </w:rPr>
        <w:t xml:space="preserve"> that does </w:t>
      </w:r>
      <w:r w:rsidRPr="00C95BDA">
        <w:rPr>
          <w:rStyle w:val="Emphasis"/>
          <w:highlight w:val="green"/>
        </w:rPr>
        <w:t>not yet exist</w:t>
      </w:r>
      <w:r w:rsidRPr="00C95BDA">
        <w:rPr>
          <w:rStyle w:val="StyleUnderline"/>
          <w:highlight w:val="green"/>
        </w:rPr>
        <w:t xml:space="preserve">, </w:t>
      </w:r>
      <w:r w:rsidRPr="00C95BDA">
        <w:rPr>
          <w:rStyle w:val="Emphasis"/>
          <w:highlight w:val="green"/>
        </w:rPr>
        <w:t>exacerbating</w:t>
      </w:r>
      <w:r w:rsidRPr="00C95BDA">
        <w:rPr>
          <w:rStyle w:val="StyleUnderline"/>
          <w:highlight w:val="green"/>
        </w:rPr>
        <w:t xml:space="preserve"> other </w:t>
      </w:r>
      <w:r w:rsidRPr="00C95BDA">
        <w:rPr>
          <w:rStyle w:val="Emphasis"/>
          <w:highlight w:val="green"/>
        </w:rPr>
        <w:t>ecological crises</w:t>
      </w:r>
      <w:r w:rsidRPr="00C95BDA">
        <w:rPr>
          <w:rStyle w:val="StyleUnderline"/>
          <w:highlight w:val="green"/>
        </w:rPr>
        <w:t xml:space="preserve"> in the process</w:t>
      </w:r>
      <w:r w:rsidRPr="00185928">
        <w:rPr>
          <w:rStyle w:val="StyleUnderline"/>
        </w:rPr>
        <w:t xml:space="preserve">. This is </w:t>
      </w:r>
      <w:r w:rsidRPr="00C95BDA">
        <w:rPr>
          <w:rStyle w:val="Emphasis"/>
          <w:highlight w:val="green"/>
        </w:rPr>
        <w:t>not rational</w:t>
      </w:r>
      <w:r w:rsidRPr="00C95BDA">
        <w:rPr>
          <w:rStyle w:val="StyleUnderline"/>
          <w:highlight w:val="green"/>
        </w:rPr>
        <w:t xml:space="preserve"> behaviour.</w:t>
      </w:r>
      <w:r w:rsidRPr="00185928">
        <w:rPr>
          <w:rStyle w:val="StyleUnderline"/>
        </w:rPr>
        <w:t xml:space="preserve"> This is </w:t>
      </w:r>
      <w:r w:rsidRPr="00185928">
        <w:rPr>
          <w:rStyle w:val="Emphasis"/>
        </w:rPr>
        <w:t>delusional</w:t>
      </w:r>
      <w:r w:rsidRPr="00185928">
        <w:rPr>
          <w:rStyle w:val="StyleUnderline"/>
        </w:rPr>
        <w:t xml:space="preserve"> and symptomatic of a</w:t>
      </w:r>
      <w:r w:rsidRPr="00185928">
        <w:rPr>
          <w:sz w:val="16"/>
        </w:rPr>
        <w:t xml:space="preserve"> collective </w:t>
      </w:r>
      <w:r w:rsidRPr="00185928">
        <w:rPr>
          <w:rStyle w:val="StyleUnderline"/>
        </w:rPr>
        <w:t>mindset that believes technology rules over all else and that nature can be tamed</w:t>
      </w:r>
      <w:r w:rsidRPr="00185928">
        <w:rPr>
          <w:sz w:val="16"/>
        </w:rPr>
        <w:t>.</w:t>
      </w:r>
    </w:p>
    <w:p w14:paraId="6619E7C1" w14:textId="77777777" w:rsidR="002A5A1F" w:rsidRPr="00185928" w:rsidRDefault="002A5A1F" w:rsidP="002A5A1F">
      <w:pPr>
        <w:rPr>
          <w:sz w:val="16"/>
        </w:rPr>
      </w:pPr>
      <w:r w:rsidRPr="00185928">
        <w:rPr>
          <w:sz w:val="16"/>
        </w:rPr>
        <w:t xml:space="preserve">We need to cherish nature for without it we cannot exist. </w:t>
      </w:r>
      <w:r w:rsidRPr="00C95BDA">
        <w:rPr>
          <w:rStyle w:val="StyleUnderline"/>
          <w:highlight w:val="green"/>
        </w:rPr>
        <w:t>We are</w:t>
      </w:r>
      <w:r w:rsidRPr="00185928">
        <w:rPr>
          <w:sz w:val="16"/>
        </w:rPr>
        <w:t xml:space="preserve"> a </w:t>
      </w:r>
      <w:r w:rsidRPr="00C95BDA">
        <w:rPr>
          <w:rStyle w:val="StyleUnderline"/>
          <w:highlight w:val="green"/>
        </w:rPr>
        <w:t>part of nature</w:t>
      </w:r>
      <w:r w:rsidRPr="00185928">
        <w:rPr>
          <w:sz w:val="16"/>
        </w:rPr>
        <w:t xml:space="preserve">, not separate from it, and </w:t>
      </w:r>
      <w:r w:rsidRPr="00185928">
        <w:rPr>
          <w:rStyle w:val="StyleUnderline"/>
        </w:rPr>
        <w:t xml:space="preserve">we are </w:t>
      </w:r>
      <w:r w:rsidRPr="00C95BDA">
        <w:rPr>
          <w:rStyle w:val="StyleUnderline"/>
          <w:highlight w:val="green"/>
        </w:rPr>
        <w:t>entirely dependent on it</w:t>
      </w:r>
      <w:r w:rsidRPr="00185928">
        <w:rPr>
          <w:rStyle w:val="StyleUnderline"/>
        </w:rPr>
        <w:t xml:space="preserve"> for humanity’s </w:t>
      </w:r>
      <w:r w:rsidRPr="00C95BDA">
        <w:rPr>
          <w:rStyle w:val="Emphasis"/>
          <w:highlight w:val="green"/>
        </w:rPr>
        <w:t>survival</w:t>
      </w:r>
      <w:r w:rsidRPr="00185928">
        <w:rPr>
          <w:sz w:val="16"/>
        </w:rPr>
        <w:t>. Rather than selling off our natural environment to create private wealth we should be holding it in trust for future generations. Because we think we are separate to nature, we often ‘other’ people who care about the environment as ‘greenies’ or ‘environmentalists’ and dismiss their concerns as ‘passions’ which allows us to mentally compartmentalise them as someone with different beliefs and priorities to us when what we really should be doing is listening, questioning, learning and ultimately joining them.</w:t>
      </w:r>
    </w:p>
    <w:p w14:paraId="0ADCC689" w14:textId="77777777" w:rsidR="002A5A1F" w:rsidRPr="00A61E8A" w:rsidRDefault="002A5A1F" w:rsidP="002A5A1F">
      <w:pPr>
        <w:pStyle w:val="Heading4"/>
        <w:rPr>
          <w:rFonts w:cs="Calibri"/>
        </w:rPr>
      </w:pPr>
      <w:r>
        <w:rPr>
          <w:rFonts w:cs="Calibri"/>
        </w:rPr>
        <w:t xml:space="preserve">Green new deal hurts green investestment. </w:t>
      </w:r>
    </w:p>
    <w:p w14:paraId="52B92D11" w14:textId="77777777" w:rsidR="002A5A1F" w:rsidRPr="00A61E8A" w:rsidRDefault="002A5A1F" w:rsidP="002A5A1F">
      <w:r w:rsidRPr="00A61E8A">
        <w:t>Alex</w:t>
      </w:r>
      <w:r w:rsidRPr="00A61E8A">
        <w:rPr>
          <w:rStyle w:val="Heading4Char"/>
          <w:rFonts w:cs="Calibri"/>
        </w:rPr>
        <w:t xml:space="preserve"> Brill 19</w:t>
      </w:r>
      <w:r w:rsidRPr="00A61E8A">
        <w:t xml:space="preserve"> [Alex Brill is a senior fellow at the American Enterprise Institute in Washington. He previously was the policy director and chief economist at the House Committee on Ways and Means.] - ("Costs of the Green New Deal," Hill, published 1-31-2019, accessed 7-18-2023, https://thehill.com/opinion/finance/427873-costs-of-the-green-new-deal/)//olivia</w:t>
      </w:r>
    </w:p>
    <w:p w14:paraId="2502C0F7" w14:textId="77777777" w:rsidR="002A5A1F" w:rsidRPr="00FC593A" w:rsidRDefault="002A5A1F" w:rsidP="002A5A1F">
      <w:pPr>
        <w:rPr>
          <w:sz w:val="16"/>
        </w:rPr>
      </w:pPr>
      <w:r w:rsidRPr="00A61E8A">
        <w:rPr>
          <w:sz w:val="16"/>
        </w:rPr>
        <w:t xml:space="preserve">While the goal of the </w:t>
      </w:r>
      <w:r w:rsidRPr="00AD35FF">
        <w:rPr>
          <w:highlight w:val="green"/>
          <w:u w:val="single"/>
        </w:rPr>
        <w:t>G</w:t>
      </w:r>
      <w:r w:rsidRPr="00A61E8A">
        <w:rPr>
          <w:sz w:val="16"/>
        </w:rPr>
        <w:t xml:space="preserve">reen </w:t>
      </w:r>
      <w:r w:rsidRPr="00AD35FF">
        <w:rPr>
          <w:highlight w:val="green"/>
          <w:u w:val="single"/>
        </w:rPr>
        <w:t>N</w:t>
      </w:r>
      <w:r w:rsidRPr="00A61E8A">
        <w:rPr>
          <w:sz w:val="16"/>
        </w:rPr>
        <w:t xml:space="preserve">ew </w:t>
      </w:r>
      <w:r w:rsidRPr="00AD35FF">
        <w:rPr>
          <w:highlight w:val="green"/>
          <w:u w:val="single"/>
        </w:rPr>
        <w:t>D</w:t>
      </w:r>
      <w:r w:rsidRPr="00A61E8A">
        <w:rPr>
          <w:sz w:val="16"/>
        </w:rPr>
        <w:t xml:space="preserve">eal to significantly cut global carbon emissions is vital, its approach of huge deficit financed and politically engineered spending </w:t>
      </w:r>
      <w:r w:rsidRPr="00AD35FF">
        <w:rPr>
          <w:rStyle w:val="Emphasis"/>
          <w:highlight w:val="green"/>
        </w:rPr>
        <w:t>programs</w:t>
      </w:r>
      <w:r w:rsidRPr="00A61E8A">
        <w:rPr>
          <w:rStyle w:val="Emphasis"/>
        </w:rPr>
        <w:t xml:space="preserve"> </w:t>
      </w:r>
      <w:r w:rsidRPr="00AD35FF">
        <w:rPr>
          <w:rStyle w:val="Emphasis"/>
          <w:highlight w:val="green"/>
        </w:rPr>
        <w:t>may be the worst imaginable</w:t>
      </w:r>
      <w:r w:rsidRPr="00A61E8A">
        <w:rPr>
          <w:sz w:val="16"/>
        </w:rPr>
        <w:t xml:space="preserve">. Consider three significant consequences of this policy plan. First, the Green New Deal </w:t>
      </w:r>
      <w:r w:rsidRPr="00AD35FF">
        <w:rPr>
          <w:rStyle w:val="Emphasis"/>
          <w:highlight w:val="green"/>
        </w:rPr>
        <w:t>could unintentionally inhibit clean</w:t>
      </w:r>
      <w:r w:rsidRPr="00A61E8A">
        <w:rPr>
          <w:rStyle w:val="Emphasis"/>
        </w:rPr>
        <w:t xml:space="preserve"> </w:t>
      </w:r>
      <w:r w:rsidRPr="00AD35FF">
        <w:rPr>
          <w:rStyle w:val="Emphasis"/>
          <w:highlight w:val="green"/>
        </w:rPr>
        <w:t>technology and energy efficiency innovation</w:t>
      </w:r>
      <w:r w:rsidRPr="00A61E8A">
        <w:rPr>
          <w:sz w:val="16"/>
        </w:rPr>
        <w:t xml:space="preserve"> because the federal grants will inevitably be earmarked for investments that can be defined using only tools and technologies already at hand. Blunt spending programs will force contractors to sell what they know to meet government deadlines rather than encouraging research and development into the next generation of low carbon technologies.</w:t>
      </w:r>
      <w:r w:rsidRPr="00A61E8A">
        <w:rPr>
          <w:sz w:val="12"/>
        </w:rPr>
        <w:t>∂</w:t>
      </w:r>
      <w:r w:rsidRPr="00A61E8A">
        <w:rPr>
          <w:sz w:val="16"/>
        </w:rPr>
        <w:t xml:space="preserve"> {mosads}Second, an increase in federal spending on green infrastructure </w:t>
      </w:r>
      <w:r w:rsidRPr="00AD35FF">
        <w:rPr>
          <w:rStyle w:val="Emphasis"/>
          <w:highlight w:val="green"/>
        </w:rPr>
        <w:t>projects such as wind farms or solar fields</w:t>
      </w:r>
      <w:r w:rsidRPr="00A61E8A">
        <w:rPr>
          <w:sz w:val="16"/>
        </w:rPr>
        <w:t xml:space="preserve"> could </w:t>
      </w:r>
      <w:r w:rsidRPr="00AD35FF">
        <w:rPr>
          <w:rStyle w:val="Emphasis"/>
          <w:highlight w:val="green"/>
        </w:rPr>
        <w:t>significantly suppress private sector spending</w:t>
      </w:r>
      <w:r w:rsidRPr="00A61E8A">
        <w:rPr>
          <w:sz w:val="16"/>
        </w:rPr>
        <w:t xml:space="preserve"> in this key energy category. If a community, for example, is considering installing solar panels at a local school and the federal government offers grants for this type of investment, the obvious choice would be to finance them with federal dollars instead of local dollars. In this case, total renewable investment would not increase, but it adds a layer of bureaucratic complexity to the administrative burden.</w:t>
      </w:r>
      <w:r w:rsidRPr="00A61E8A">
        <w:rPr>
          <w:sz w:val="12"/>
        </w:rPr>
        <w:t>∂</w:t>
      </w:r>
      <w:r w:rsidRPr="00A61E8A">
        <w:rPr>
          <w:sz w:val="16"/>
        </w:rPr>
        <w:t xml:space="preserve"> A recent report by the Congressional Budget Office reviews evidence of this investment dynamic with respect to federal transportation spending. One recent estimate found that each dollar increase in federal highway spending from the 2009 stimulus bill reduced state spending on highway projects by 81 cents. While the offset may be smaller for new federal spending on green projects, there will surely be some, with </w:t>
      </w:r>
      <w:r w:rsidRPr="00AD35FF">
        <w:rPr>
          <w:rStyle w:val="Emphasis"/>
          <w:highlight w:val="green"/>
        </w:rPr>
        <w:t>the net increase in green energy investment less than the federal spendin</w:t>
      </w:r>
      <w:r w:rsidRPr="00A61E8A">
        <w:rPr>
          <w:rStyle w:val="Emphasis"/>
        </w:rPr>
        <w:t>g.</w:t>
      </w:r>
      <w:r w:rsidRPr="00A61E8A">
        <w:rPr>
          <w:sz w:val="12"/>
        </w:rPr>
        <w:t>∂</w:t>
      </w:r>
      <w:r w:rsidRPr="00A61E8A">
        <w:rPr>
          <w:sz w:val="16"/>
        </w:rPr>
        <w:t xml:space="preserve"> Third, the Green New Deal will influence lawmakers on decision making because funding allocations will undoubtedly be determined by political forces rather than market forces. Some lawmakers will insist on a certain level of investment in solar projects, while others will demand more money for wind turbines or geothermal power. The final allocation will depend on the relative clout of the lawmakers and will inefficiently differ from the allocations that consumers and producers would demand.</w:t>
      </w:r>
      <w:r w:rsidRPr="00A61E8A">
        <w:rPr>
          <w:sz w:val="12"/>
        </w:rPr>
        <w:t>∂</w:t>
      </w:r>
      <w:r w:rsidRPr="00A61E8A">
        <w:rPr>
          <w:sz w:val="16"/>
        </w:rPr>
        <w:t xml:space="preserve"> In short, the Green New Deal would be a deficit financed expansion of federal bureaucratic power to dictate investment decisions in one of the most dynamic sectors of the economy. Responding to the threat of climate change by growing the government and further centralizing energy market decisions puts at risk the free market economy that our nation has relied on for economic growth for more than two centuries.</w:t>
      </w:r>
    </w:p>
    <w:p w14:paraId="2C29DFAB" w14:textId="77777777" w:rsidR="002A5A1F" w:rsidRDefault="002A5A1F" w:rsidP="002A5A1F">
      <w:pPr>
        <w:pStyle w:val="Heading2"/>
      </w:pPr>
      <w:r>
        <w:t xml:space="preserve">CP – pilot project –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708"/>
          </mc:Choice>
          <mc:Fallback>
            <w:t>✈</w:t>
          </mc:Fallback>
        </mc:AlternateContent>
      </w:r>
      <w:r>
        <w:t>️</w:t>
      </w:r>
    </w:p>
    <w:p w14:paraId="5D765E03" w14:textId="77777777" w:rsidR="002A5A1F" w:rsidRDefault="002A5A1F" w:rsidP="002A5A1F">
      <w:pPr>
        <w:pStyle w:val="Heading3"/>
      </w:pPr>
      <w:r>
        <w:t xml:space="preserve">2AC – t/L </w:t>
      </w:r>
    </w:p>
    <w:p w14:paraId="129BDA24" w14:textId="77777777" w:rsidR="002A5A1F" w:rsidRPr="00D55BFB" w:rsidRDefault="002A5A1F" w:rsidP="002A5A1F">
      <w:pPr>
        <w:pStyle w:val="Heading4"/>
      </w:pPr>
      <w:r>
        <w:t xml:space="preserve">“Should” does </w:t>
      </w:r>
      <w:r>
        <w:rPr>
          <w:u w:val="single"/>
        </w:rPr>
        <w:t>not</w:t>
      </w:r>
      <w:r>
        <w:t xml:space="preserve"> require certainty---in </w:t>
      </w:r>
      <w:r>
        <w:rPr>
          <w:u w:val="single"/>
        </w:rPr>
        <w:t>policy contexts</w:t>
      </w:r>
      <w:r>
        <w:t xml:space="preserve">, it means action in </w:t>
      </w:r>
      <w:r>
        <w:rPr>
          <w:u w:val="single"/>
        </w:rPr>
        <w:t>most cases</w:t>
      </w:r>
      <w:r>
        <w:t xml:space="preserve">, with possibility for </w:t>
      </w:r>
      <w:r>
        <w:rPr>
          <w:u w:val="single"/>
        </w:rPr>
        <w:t>exceptions.</w:t>
      </w:r>
    </w:p>
    <w:p w14:paraId="000C5C8A" w14:textId="77777777" w:rsidR="002A5A1F" w:rsidRPr="00FF7C3C" w:rsidRDefault="002A5A1F" w:rsidP="002A5A1F">
      <w:r w:rsidRPr="000265AD">
        <w:rPr>
          <w:rStyle w:val="Style13ptBold"/>
        </w:rPr>
        <w:t>COR 15</w:t>
      </w:r>
      <w:r>
        <w:t xml:space="preserve"> – County of Riverside, February 2015, Draft General Plan Amendment No. 960, </w:t>
      </w:r>
      <w:hyperlink r:id="rId110" w:history="1">
        <w:r w:rsidRPr="00AF4F65">
          <w:rPr>
            <w:rStyle w:val="Hyperlink"/>
          </w:rPr>
          <w:t>http://planning.rctlma.org/Portals/0/genplan/general_plan_2015/GPA%20960/General%20Plan%20Elements/Ch01_Intro.pdf</w:t>
        </w:r>
      </w:hyperlink>
      <w:r>
        <w:t xml:space="preserve"> /jpb - recut ror</w:t>
      </w:r>
    </w:p>
    <w:p w14:paraId="7546DC37" w14:textId="77777777" w:rsidR="002A5A1F" w:rsidRPr="00A66EDD" w:rsidRDefault="002A5A1F" w:rsidP="002A5A1F">
      <w:pPr>
        <w:rPr>
          <w:sz w:val="16"/>
        </w:rPr>
      </w:pPr>
      <w:r w:rsidRPr="00A66EDD">
        <w:rPr>
          <w:sz w:val="16"/>
        </w:rPr>
        <w:t xml:space="preserve">For a policy to be useful, it must be clear. However, </w:t>
      </w:r>
      <w:r w:rsidRPr="00A66EDD">
        <w:rPr>
          <w:rStyle w:val="StyleUnderline"/>
        </w:rPr>
        <w:t>not all</w:t>
      </w:r>
      <w:r w:rsidRPr="00A66EDD">
        <w:rPr>
          <w:sz w:val="16"/>
        </w:rPr>
        <w:t xml:space="preserve"> </w:t>
      </w:r>
      <w:r w:rsidRPr="00AD35FF">
        <w:rPr>
          <w:rStyle w:val="Emphasis"/>
          <w:highlight w:val="green"/>
        </w:rPr>
        <w:t>policies</w:t>
      </w:r>
      <w:r w:rsidRPr="00A66EDD">
        <w:rPr>
          <w:sz w:val="16"/>
        </w:rPr>
        <w:t xml:space="preserve"> </w:t>
      </w:r>
      <w:r w:rsidRPr="00A66EDD">
        <w:rPr>
          <w:rStyle w:val="StyleUnderline"/>
        </w:rPr>
        <w:t>are the same;</w:t>
      </w:r>
      <w:r w:rsidRPr="00A66EDD">
        <w:rPr>
          <w:sz w:val="16"/>
        </w:rPr>
        <w:t xml:space="preserve"> they </w:t>
      </w:r>
      <w:r w:rsidRPr="00AD35FF">
        <w:rPr>
          <w:rStyle w:val="StyleUnderline"/>
          <w:highlight w:val="green"/>
        </w:rPr>
        <w:t>differ in</w:t>
      </w:r>
      <w:r w:rsidRPr="00AD35FF">
        <w:rPr>
          <w:sz w:val="16"/>
          <w:highlight w:val="green"/>
        </w:rPr>
        <w:t xml:space="preserve"> </w:t>
      </w:r>
      <w:r w:rsidRPr="00AD35FF">
        <w:rPr>
          <w:rStyle w:val="Emphasis"/>
          <w:highlight w:val="green"/>
        </w:rPr>
        <w:t>terms of</w:t>
      </w:r>
      <w:r w:rsidRPr="00A66EDD">
        <w:rPr>
          <w:sz w:val="16"/>
        </w:rPr>
        <w:t xml:space="preserve"> </w:t>
      </w:r>
      <w:r w:rsidRPr="00A66EDD">
        <w:rPr>
          <w:rStyle w:val="StyleUnderline"/>
        </w:rPr>
        <w:t>expected results</w:t>
      </w:r>
      <w:r w:rsidRPr="00A66EDD">
        <w:rPr>
          <w:sz w:val="16"/>
        </w:rPr>
        <w:t xml:space="preserve">, commitment </w:t>
      </w:r>
      <w:r w:rsidRPr="00A66EDD">
        <w:rPr>
          <w:rStyle w:val="Emphasis"/>
        </w:rPr>
        <w:t>of resources</w:t>
      </w:r>
      <w:r w:rsidRPr="00A66EDD">
        <w:rPr>
          <w:sz w:val="16"/>
        </w:rPr>
        <w:t xml:space="preserve">, </w:t>
      </w:r>
      <w:r w:rsidRPr="00A66EDD">
        <w:rPr>
          <w:rStyle w:val="StyleUnderline"/>
        </w:rPr>
        <w:t>and</w:t>
      </w:r>
      <w:r w:rsidRPr="00A66EDD">
        <w:rPr>
          <w:sz w:val="16"/>
        </w:rPr>
        <w:t xml:space="preserve"> indication of </w:t>
      </w:r>
      <w:r w:rsidRPr="00A66EDD">
        <w:rPr>
          <w:rStyle w:val="StyleUnderline"/>
        </w:rPr>
        <w:t>importance</w:t>
      </w:r>
      <w:r w:rsidRPr="00A66EDD">
        <w:rPr>
          <w:sz w:val="16"/>
        </w:rPr>
        <w:t xml:space="preserve"> </w:t>
      </w:r>
      <w:r w:rsidRPr="00A66EDD">
        <w:rPr>
          <w:rStyle w:val="StyleUnderline"/>
        </w:rPr>
        <w:t>or</w:t>
      </w:r>
      <w:r w:rsidRPr="00A66EDD">
        <w:rPr>
          <w:sz w:val="16"/>
        </w:rPr>
        <w:t xml:space="preserve"> </w:t>
      </w:r>
      <w:r w:rsidRPr="00AD35FF">
        <w:rPr>
          <w:rStyle w:val="Emphasis"/>
          <w:highlight w:val="green"/>
        </w:rPr>
        <w:t>urgency</w:t>
      </w:r>
      <w:r w:rsidRPr="00A66EDD">
        <w:rPr>
          <w:sz w:val="16"/>
        </w:rPr>
        <w:t xml:space="preserve">. Therefore, it is important to </w:t>
      </w:r>
      <w:r w:rsidRPr="00A66EDD">
        <w:rPr>
          <w:rStyle w:val="StyleUnderline"/>
        </w:rPr>
        <w:t>simplify the</w:t>
      </w:r>
      <w:r w:rsidRPr="00A66EDD">
        <w:rPr>
          <w:sz w:val="16"/>
        </w:rPr>
        <w:t xml:space="preserve"> </w:t>
      </w:r>
      <w:r w:rsidRPr="00A66EDD">
        <w:rPr>
          <w:rStyle w:val="StyleUnderline"/>
        </w:rPr>
        <w:t>language</w:t>
      </w:r>
      <w:r w:rsidRPr="00A66EDD">
        <w:rPr>
          <w:sz w:val="16"/>
        </w:rPr>
        <w:t xml:space="preserve"> </w:t>
      </w:r>
      <w:r w:rsidRPr="00A66EDD">
        <w:rPr>
          <w:rStyle w:val="StyleUnderline"/>
        </w:rPr>
        <w:t>used in</w:t>
      </w:r>
      <w:r w:rsidRPr="00A66EDD">
        <w:rPr>
          <w:sz w:val="16"/>
        </w:rPr>
        <w:t xml:space="preserve"> the </w:t>
      </w:r>
      <w:r w:rsidRPr="00A66EDD">
        <w:rPr>
          <w:rStyle w:val="Emphasis"/>
        </w:rPr>
        <w:t>General Plan</w:t>
      </w:r>
      <w:r w:rsidRPr="00A66EDD">
        <w:rPr>
          <w:sz w:val="16"/>
        </w:rPr>
        <w:t xml:space="preserve"> </w:t>
      </w:r>
      <w:r w:rsidRPr="00A66EDD">
        <w:rPr>
          <w:rStyle w:val="StyleUnderline"/>
        </w:rPr>
        <w:t>and</w:t>
      </w:r>
      <w:r w:rsidRPr="00A66EDD">
        <w:rPr>
          <w:sz w:val="16"/>
        </w:rPr>
        <w:t xml:space="preserve"> </w:t>
      </w:r>
      <w:r w:rsidRPr="00A66EDD">
        <w:rPr>
          <w:rStyle w:val="StyleUnderline"/>
        </w:rPr>
        <w:t>understand</w:t>
      </w:r>
      <w:r w:rsidRPr="00A66EDD">
        <w:rPr>
          <w:sz w:val="16"/>
        </w:rPr>
        <w:t xml:space="preserve"> the </w:t>
      </w:r>
      <w:r w:rsidRPr="00A66EDD">
        <w:rPr>
          <w:rStyle w:val="StyleUnderline"/>
        </w:rPr>
        <w:t>distinctions</w:t>
      </w:r>
      <w:r w:rsidRPr="00A66EDD">
        <w:rPr>
          <w:sz w:val="16"/>
        </w:rPr>
        <w:t xml:space="preserve"> between the different levels of policy. The </w:t>
      </w:r>
      <w:r w:rsidRPr="00AD35FF">
        <w:rPr>
          <w:rStyle w:val="Emphasis"/>
          <w:highlight w:val="green"/>
        </w:rPr>
        <w:t>following definitions</w:t>
      </w:r>
      <w:r w:rsidRPr="00A66EDD">
        <w:rPr>
          <w:sz w:val="16"/>
        </w:rPr>
        <w:t xml:space="preserve"> </w:t>
      </w:r>
      <w:r w:rsidRPr="00A66EDD">
        <w:rPr>
          <w:rStyle w:val="StyleUnderline"/>
        </w:rPr>
        <w:t>of</w:t>
      </w:r>
      <w:r w:rsidRPr="00A66EDD">
        <w:rPr>
          <w:sz w:val="16"/>
        </w:rPr>
        <w:t xml:space="preserve"> </w:t>
      </w:r>
      <w:r w:rsidRPr="00A66EDD">
        <w:rPr>
          <w:rStyle w:val="StyleUnderline"/>
        </w:rPr>
        <w:t>terms</w:t>
      </w:r>
      <w:r w:rsidRPr="00A66EDD">
        <w:rPr>
          <w:sz w:val="16"/>
        </w:rPr>
        <w:t xml:space="preserve"> </w:t>
      </w:r>
      <w:r w:rsidRPr="00AD35FF">
        <w:rPr>
          <w:rStyle w:val="Emphasis"/>
          <w:highlight w:val="green"/>
        </w:rPr>
        <w:t>provide guidance</w:t>
      </w:r>
      <w:r w:rsidRPr="00AD35FF">
        <w:rPr>
          <w:sz w:val="16"/>
          <w:highlight w:val="green"/>
        </w:rPr>
        <w:t xml:space="preserve"> </w:t>
      </w:r>
      <w:r w:rsidRPr="00AD35FF">
        <w:rPr>
          <w:rStyle w:val="StyleUnderline"/>
          <w:highlight w:val="green"/>
        </w:rPr>
        <w:t>in</w:t>
      </w:r>
      <w:r w:rsidRPr="00A66EDD">
        <w:rPr>
          <w:sz w:val="16"/>
        </w:rPr>
        <w:t xml:space="preserve"> </w:t>
      </w:r>
      <w:r w:rsidRPr="00A66EDD">
        <w:rPr>
          <w:rStyle w:val="StyleUnderline"/>
        </w:rPr>
        <w:t>interpreting</w:t>
      </w:r>
      <w:r w:rsidRPr="00A66EDD">
        <w:rPr>
          <w:sz w:val="16"/>
        </w:rPr>
        <w:t xml:space="preserve"> the </w:t>
      </w:r>
      <w:r w:rsidRPr="00AD35FF">
        <w:rPr>
          <w:rStyle w:val="Emphasis"/>
          <w:highlight w:val="green"/>
        </w:rPr>
        <w:t>policy language</w:t>
      </w:r>
      <w:r w:rsidRPr="00A66EDD">
        <w:rPr>
          <w:sz w:val="16"/>
        </w:rPr>
        <w:t xml:space="preserve"> </w:t>
      </w:r>
      <w:r w:rsidRPr="00A66EDD">
        <w:rPr>
          <w:rStyle w:val="StyleUnderline"/>
        </w:rPr>
        <w:t>of</w:t>
      </w:r>
      <w:r w:rsidRPr="00A66EDD">
        <w:rPr>
          <w:sz w:val="16"/>
        </w:rPr>
        <w:t xml:space="preserve"> </w:t>
      </w:r>
      <w:r w:rsidRPr="00A66EDD">
        <w:rPr>
          <w:rStyle w:val="StyleUnderline"/>
        </w:rPr>
        <w:t>the</w:t>
      </w:r>
      <w:r w:rsidRPr="00A66EDD">
        <w:rPr>
          <w:sz w:val="16"/>
        </w:rPr>
        <w:t xml:space="preserve"> General </w:t>
      </w:r>
      <w:r w:rsidRPr="00A66EDD">
        <w:rPr>
          <w:rStyle w:val="Emphasis"/>
        </w:rPr>
        <w:t>Plan</w:t>
      </w:r>
      <w:r w:rsidRPr="00A66EDD">
        <w:rPr>
          <w:sz w:val="16"/>
        </w:rPr>
        <w:t>:</w:t>
      </w:r>
    </w:p>
    <w:p w14:paraId="3A7B3221" w14:textId="77777777" w:rsidR="002A5A1F" w:rsidRPr="00A66EDD" w:rsidRDefault="002A5A1F" w:rsidP="002A5A1F">
      <w:pPr>
        <w:rPr>
          <w:sz w:val="16"/>
        </w:rPr>
      </w:pPr>
      <w:r w:rsidRPr="00A66EDD">
        <w:rPr>
          <w:sz w:val="16"/>
        </w:rPr>
        <w:t xml:space="preserve">Ÿ Shall: </w:t>
      </w:r>
      <w:r w:rsidRPr="00AD35FF">
        <w:rPr>
          <w:rStyle w:val="StyleUnderline"/>
          <w:highlight w:val="green"/>
        </w:rPr>
        <w:t>Policies containing</w:t>
      </w:r>
      <w:r w:rsidRPr="00A66EDD">
        <w:rPr>
          <w:sz w:val="16"/>
        </w:rPr>
        <w:t xml:space="preserve"> the </w:t>
      </w:r>
      <w:r w:rsidRPr="00A66EDD">
        <w:rPr>
          <w:rStyle w:val="StyleUnderline"/>
        </w:rPr>
        <w:t>word</w:t>
      </w:r>
      <w:r w:rsidRPr="00A66EDD">
        <w:rPr>
          <w:sz w:val="16"/>
        </w:rPr>
        <w:t xml:space="preserve"> </w:t>
      </w:r>
      <w:r w:rsidRPr="00A66EDD">
        <w:rPr>
          <w:rStyle w:val="Emphasis"/>
        </w:rPr>
        <w:t>“</w:t>
      </w:r>
      <w:r w:rsidRPr="00AD35FF">
        <w:rPr>
          <w:rStyle w:val="Emphasis"/>
          <w:highlight w:val="green"/>
        </w:rPr>
        <w:t>shall</w:t>
      </w:r>
      <w:r w:rsidRPr="00AD35FF">
        <w:rPr>
          <w:rStyle w:val="StyleUnderline"/>
          <w:highlight w:val="green"/>
        </w:rPr>
        <w:t>” indicate</w:t>
      </w:r>
      <w:r w:rsidRPr="00A66EDD">
        <w:rPr>
          <w:sz w:val="16"/>
        </w:rPr>
        <w:t xml:space="preserve"> that an </w:t>
      </w:r>
      <w:r w:rsidRPr="00AD35FF">
        <w:rPr>
          <w:rStyle w:val="StyleUnderline"/>
          <w:highlight w:val="green"/>
        </w:rPr>
        <w:t>action</w:t>
      </w:r>
      <w:r w:rsidRPr="00AD35FF">
        <w:rPr>
          <w:sz w:val="16"/>
          <w:highlight w:val="green"/>
        </w:rPr>
        <w:t xml:space="preserve"> </w:t>
      </w:r>
      <w:r w:rsidRPr="00AD35FF">
        <w:rPr>
          <w:rStyle w:val="Emphasis"/>
          <w:highlight w:val="green"/>
        </w:rPr>
        <w:t>must be taken</w:t>
      </w:r>
      <w:r w:rsidRPr="00AD35FF">
        <w:rPr>
          <w:sz w:val="16"/>
          <w:highlight w:val="green"/>
        </w:rPr>
        <w:t xml:space="preserve"> </w:t>
      </w:r>
      <w:r w:rsidRPr="00AD35FF">
        <w:rPr>
          <w:rStyle w:val="StyleUnderline"/>
          <w:highlight w:val="green"/>
        </w:rPr>
        <w:t>in all</w:t>
      </w:r>
      <w:r w:rsidRPr="00AD35FF">
        <w:rPr>
          <w:sz w:val="16"/>
          <w:highlight w:val="green"/>
        </w:rPr>
        <w:t xml:space="preserve"> </w:t>
      </w:r>
      <w:r w:rsidRPr="00AD35FF">
        <w:rPr>
          <w:rStyle w:val="StyleUnderline"/>
          <w:highlight w:val="green"/>
        </w:rPr>
        <w:t>cases</w:t>
      </w:r>
      <w:r w:rsidRPr="00A66EDD">
        <w:rPr>
          <w:sz w:val="16"/>
        </w:rPr>
        <w:t xml:space="preserve">. This </w:t>
      </w:r>
      <w:r w:rsidRPr="00A66EDD">
        <w:rPr>
          <w:rStyle w:val="StyleUnderline"/>
        </w:rPr>
        <w:t>represents</w:t>
      </w:r>
      <w:r w:rsidRPr="00A66EDD">
        <w:rPr>
          <w:sz w:val="16"/>
        </w:rPr>
        <w:t xml:space="preserve"> </w:t>
      </w:r>
      <w:r w:rsidRPr="00A66EDD">
        <w:rPr>
          <w:rStyle w:val="Emphasis"/>
        </w:rPr>
        <w:t>absolute commitment</w:t>
      </w:r>
      <w:r w:rsidRPr="00A66EDD">
        <w:rPr>
          <w:sz w:val="16"/>
        </w:rPr>
        <w:t xml:space="preserve"> to the policy, </w:t>
      </w:r>
      <w:r w:rsidRPr="00AD35FF">
        <w:rPr>
          <w:rStyle w:val="StyleUnderline"/>
          <w:highlight w:val="green"/>
        </w:rPr>
        <w:t>and</w:t>
      </w:r>
      <w:r w:rsidRPr="00A66EDD">
        <w:rPr>
          <w:sz w:val="16"/>
        </w:rPr>
        <w:t xml:space="preserve"> the </w:t>
      </w:r>
      <w:r w:rsidRPr="00AD35FF">
        <w:rPr>
          <w:rStyle w:val="Emphasis"/>
          <w:highlight w:val="green"/>
        </w:rPr>
        <w:t>expectation</w:t>
      </w:r>
      <w:r w:rsidRPr="00A66EDD">
        <w:rPr>
          <w:rStyle w:val="Emphasis"/>
        </w:rPr>
        <w:t xml:space="preserve"> is</w:t>
      </w:r>
      <w:r w:rsidRPr="00A66EDD">
        <w:rPr>
          <w:sz w:val="16"/>
        </w:rPr>
        <w:t xml:space="preserve"> </w:t>
      </w:r>
      <w:r w:rsidRPr="00A66EDD">
        <w:rPr>
          <w:rStyle w:val="StyleUnderline"/>
        </w:rPr>
        <w:t>that</w:t>
      </w:r>
      <w:r w:rsidRPr="00A66EDD">
        <w:rPr>
          <w:sz w:val="16"/>
        </w:rPr>
        <w:t xml:space="preserve"> </w:t>
      </w:r>
      <w:r w:rsidRPr="00AD35FF">
        <w:rPr>
          <w:rStyle w:val="StyleUnderline"/>
          <w:highlight w:val="green"/>
        </w:rPr>
        <w:t>the policy</w:t>
      </w:r>
      <w:r w:rsidRPr="00AD35FF">
        <w:rPr>
          <w:sz w:val="16"/>
          <w:highlight w:val="green"/>
        </w:rPr>
        <w:t xml:space="preserve"> </w:t>
      </w:r>
      <w:r w:rsidRPr="00AD35FF">
        <w:rPr>
          <w:rStyle w:val="Emphasis"/>
          <w:highlight w:val="green"/>
        </w:rPr>
        <w:t>will always</w:t>
      </w:r>
      <w:r w:rsidRPr="00AD35FF">
        <w:rPr>
          <w:sz w:val="16"/>
          <w:highlight w:val="green"/>
        </w:rPr>
        <w:t xml:space="preserve"> </w:t>
      </w:r>
      <w:r w:rsidRPr="00AD35FF">
        <w:rPr>
          <w:rStyle w:val="StyleUnderline"/>
          <w:highlight w:val="green"/>
        </w:rPr>
        <w:t>be</w:t>
      </w:r>
      <w:r w:rsidRPr="00AD35FF">
        <w:rPr>
          <w:sz w:val="16"/>
          <w:highlight w:val="green"/>
        </w:rPr>
        <w:t xml:space="preserve"> </w:t>
      </w:r>
      <w:r w:rsidRPr="00AD35FF">
        <w:rPr>
          <w:rStyle w:val="Emphasis"/>
          <w:highlight w:val="green"/>
        </w:rPr>
        <w:t>carried out</w:t>
      </w:r>
      <w:r w:rsidRPr="00A66EDD">
        <w:rPr>
          <w:sz w:val="16"/>
        </w:rPr>
        <w:t>.</w:t>
      </w:r>
    </w:p>
    <w:p w14:paraId="233EDEC0" w14:textId="77777777" w:rsidR="002A5A1F" w:rsidRPr="00A66EDD" w:rsidRDefault="002A5A1F" w:rsidP="002A5A1F">
      <w:pPr>
        <w:rPr>
          <w:sz w:val="16"/>
        </w:rPr>
      </w:pPr>
      <w:r w:rsidRPr="00A66EDD">
        <w:rPr>
          <w:sz w:val="16"/>
        </w:rPr>
        <w:t xml:space="preserve">Ÿ Should: </w:t>
      </w:r>
      <w:r w:rsidRPr="00AD35FF">
        <w:rPr>
          <w:rStyle w:val="StyleUnderline"/>
          <w:highlight w:val="green"/>
        </w:rPr>
        <w:t>Policies containing</w:t>
      </w:r>
      <w:r w:rsidRPr="00A66EDD">
        <w:rPr>
          <w:sz w:val="16"/>
        </w:rPr>
        <w:t xml:space="preserve"> </w:t>
      </w:r>
      <w:r w:rsidRPr="00A66EDD">
        <w:rPr>
          <w:rStyle w:val="StyleUnderline"/>
        </w:rPr>
        <w:t>the word</w:t>
      </w:r>
      <w:r w:rsidRPr="00A66EDD">
        <w:rPr>
          <w:sz w:val="16"/>
        </w:rPr>
        <w:t xml:space="preserve"> </w:t>
      </w:r>
      <w:r w:rsidRPr="00A66EDD">
        <w:rPr>
          <w:rStyle w:val="Emphasis"/>
        </w:rPr>
        <w:t>“</w:t>
      </w:r>
      <w:r w:rsidRPr="00AD35FF">
        <w:rPr>
          <w:rStyle w:val="Emphasis"/>
          <w:highlight w:val="green"/>
        </w:rPr>
        <w:t>should</w:t>
      </w:r>
      <w:r w:rsidRPr="00AD35FF">
        <w:rPr>
          <w:sz w:val="16"/>
          <w:highlight w:val="green"/>
        </w:rPr>
        <w:t xml:space="preserve">” </w:t>
      </w:r>
      <w:r w:rsidRPr="00AD35FF">
        <w:rPr>
          <w:rStyle w:val="StyleUnderline"/>
          <w:highlight w:val="green"/>
        </w:rPr>
        <w:t>indicate</w:t>
      </w:r>
      <w:r w:rsidRPr="00A66EDD">
        <w:rPr>
          <w:sz w:val="16"/>
        </w:rPr>
        <w:t xml:space="preserve"> that an </w:t>
      </w:r>
      <w:r w:rsidRPr="00AD35FF">
        <w:rPr>
          <w:rStyle w:val="StyleUnderline"/>
          <w:highlight w:val="green"/>
        </w:rPr>
        <w:t>action</w:t>
      </w:r>
      <w:r w:rsidRPr="00A66EDD">
        <w:rPr>
          <w:sz w:val="16"/>
        </w:rPr>
        <w:t xml:space="preserve"> will be </w:t>
      </w:r>
      <w:r w:rsidRPr="00A66EDD">
        <w:rPr>
          <w:rStyle w:val="StyleUnderline"/>
        </w:rPr>
        <w:t xml:space="preserve">taken </w:t>
      </w:r>
      <w:r w:rsidRPr="00AD35FF">
        <w:rPr>
          <w:rStyle w:val="StyleUnderline"/>
          <w:highlight w:val="green"/>
        </w:rPr>
        <w:t>in</w:t>
      </w:r>
      <w:r w:rsidRPr="00AD35FF">
        <w:rPr>
          <w:sz w:val="16"/>
          <w:highlight w:val="green"/>
        </w:rPr>
        <w:t xml:space="preserve"> </w:t>
      </w:r>
      <w:r w:rsidRPr="00AD35FF">
        <w:rPr>
          <w:rStyle w:val="Emphasis"/>
          <w:highlight w:val="green"/>
        </w:rPr>
        <w:t>most cases</w:t>
      </w:r>
      <w:r w:rsidRPr="00A66EDD">
        <w:rPr>
          <w:rStyle w:val="StyleUnderline"/>
        </w:rPr>
        <w:t>,</w:t>
      </w:r>
      <w:r w:rsidRPr="00A66EDD">
        <w:rPr>
          <w:sz w:val="16"/>
        </w:rPr>
        <w:t xml:space="preserve"> </w:t>
      </w:r>
      <w:r w:rsidRPr="00A66EDD">
        <w:rPr>
          <w:rStyle w:val="StyleUnderline"/>
        </w:rPr>
        <w:t>but</w:t>
      </w:r>
      <w:r w:rsidRPr="00A66EDD">
        <w:rPr>
          <w:sz w:val="16"/>
        </w:rPr>
        <w:t xml:space="preserve"> </w:t>
      </w:r>
      <w:r w:rsidRPr="00AD35FF">
        <w:rPr>
          <w:rStyle w:val="Emphasis"/>
          <w:highlight w:val="green"/>
        </w:rPr>
        <w:t>exceptions</w:t>
      </w:r>
      <w:r w:rsidRPr="00AD35FF">
        <w:rPr>
          <w:sz w:val="16"/>
          <w:highlight w:val="green"/>
        </w:rPr>
        <w:t xml:space="preserve"> </w:t>
      </w:r>
      <w:r w:rsidRPr="00AD35FF">
        <w:rPr>
          <w:rStyle w:val="StyleUnderline"/>
          <w:highlight w:val="green"/>
        </w:rPr>
        <w:t>are</w:t>
      </w:r>
      <w:r w:rsidRPr="00AD35FF">
        <w:rPr>
          <w:sz w:val="16"/>
          <w:highlight w:val="green"/>
        </w:rPr>
        <w:t xml:space="preserve"> </w:t>
      </w:r>
      <w:r w:rsidRPr="00AD35FF">
        <w:rPr>
          <w:rStyle w:val="StyleUnderline"/>
          <w:highlight w:val="green"/>
        </w:rPr>
        <w:t>acceptable</w:t>
      </w:r>
      <w:r w:rsidRPr="00AD35FF">
        <w:rPr>
          <w:sz w:val="16"/>
          <w:highlight w:val="green"/>
        </w:rPr>
        <w:t xml:space="preserve"> </w:t>
      </w:r>
      <w:r w:rsidRPr="00AD35FF">
        <w:rPr>
          <w:rStyle w:val="StyleUnderline"/>
          <w:highlight w:val="green"/>
        </w:rPr>
        <w:t>for</w:t>
      </w:r>
      <w:r w:rsidRPr="00AD35FF">
        <w:rPr>
          <w:sz w:val="16"/>
          <w:highlight w:val="green"/>
        </w:rPr>
        <w:t xml:space="preserve"> </w:t>
      </w:r>
      <w:r w:rsidRPr="00AD35FF">
        <w:rPr>
          <w:rStyle w:val="Emphasis"/>
          <w:highlight w:val="green"/>
        </w:rPr>
        <w:t>good reason</w:t>
      </w:r>
      <w:r w:rsidRPr="00A66EDD">
        <w:rPr>
          <w:sz w:val="16"/>
        </w:rPr>
        <w:t>.</w:t>
      </w:r>
    </w:p>
    <w:p w14:paraId="3DF43F85" w14:textId="77777777" w:rsidR="002A5A1F" w:rsidRDefault="002A5A1F" w:rsidP="002A5A1F">
      <w:pPr>
        <w:pStyle w:val="Heading4"/>
      </w:pPr>
      <w:r>
        <w:t xml:space="preserve"> “Should” refers to the future.</w:t>
      </w:r>
    </w:p>
    <w:p w14:paraId="5E35AE00" w14:textId="77777777" w:rsidR="002A5A1F" w:rsidRDefault="002A5A1F" w:rsidP="002A5A1F">
      <w:r w:rsidRPr="005C27C0">
        <w:rPr>
          <w:rStyle w:val="Style13ptBold"/>
        </w:rPr>
        <w:t>Brown ’8</w:t>
      </w:r>
      <w:r>
        <w:t xml:space="preserve"> [Mary Ann Brown; May 14; Judge on the Court of Appeals of Iowa; Westlaw, “In re Est. of Guthrie,” 752 N.W.2d 452] recut ror</w:t>
      </w:r>
    </w:p>
    <w:p w14:paraId="4C612A4A" w14:textId="77777777" w:rsidR="002A5A1F" w:rsidRPr="00806A94" w:rsidRDefault="002A5A1F" w:rsidP="002A5A1F">
      <w:pPr>
        <w:rPr>
          <w:sz w:val="16"/>
        </w:rPr>
      </w:pPr>
      <w:r w:rsidRPr="00A66EDD">
        <w:rPr>
          <w:sz w:val="16"/>
        </w:rPr>
        <w:t xml:space="preserve">Brock and Kaitlyn look to </w:t>
      </w:r>
      <w:r w:rsidRPr="00A66EDD">
        <w:rPr>
          <w:rStyle w:val="StyleUnderline"/>
        </w:rPr>
        <w:t>the word</w:t>
      </w:r>
      <w:r w:rsidRPr="00A66EDD">
        <w:rPr>
          <w:sz w:val="16"/>
        </w:rPr>
        <w:t xml:space="preserve"> </w:t>
      </w:r>
      <w:r w:rsidRPr="00AD35FF">
        <w:rPr>
          <w:rStyle w:val="Emphasis"/>
          <w:highlight w:val="green"/>
        </w:rPr>
        <w:t>“should”</w:t>
      </w:r>
      <w:r w:rsidRPr="00A66EDD">
        <w:rPr>
          <w:sz w:val="16"/>
        </w:rPr>
        <w:t xml:space="preserve"> </w:t>
      </w:r>
      <w:r w:rsidRPr="00A66EDD">
        <w:rPr>
          <w:rStyle w:val="StyleUnderline"/>
        </w:rPr>
        <w:t>in</w:t>
      </w:r>
      <w:r w:rsidRPr="00A66EDD">
        <w:rPr>
          <w:sz w:val="16"/>
        </w:rPr>
        <w:t xml:space="preserve"> </w:t>
      </w:r>
      <w:r w:rsidRPr="00A66EDD">
        <w:rPr>
          <w:rStyle w:val="StyleUnderline"/>
        </w:rPr>
        <w:t>the phrase</w:t>
      </w:r>
      <w:r w:rsidRPr="00A66EDD">
        <w:rPr>
          <w:sz w:val="16"/>
        </w:rPr>
        <w:t xml:space="preserve"> “in the event any of my children should predecease me” and claim the district </w:t>
      </w:r>
      <w:r w:rsidRPr="00A66EDD">
        <w:rPr>
          <w:rStyle w:val="StyleUnderline"/>
        </w:rPr>
        <w:t>court</w:t>
      </w:r>
      <w:r w:rsidRPr="00A66EDD">
        <w:rPr>
          <w:sz w:val="16"/>
        </w:rPr>
        <w:t xml:space="preserve"> improperly </w:t>
      </w:r>
      <w:r w:rsidRPr="00A66EDD">
        <w:rPr>
          <w:rStyle w:val="StyleUnderline"/>
        </w:rPr>
        <w:t>found the word</w:t>
      </w:r>
      <w:r w:rsidRPr="00A66EDD">
        <w:rPr>
          <w:sz w:val="16"/>
        </w:rPr>
        <w:t xml:space="preserve"> </w:t>
      </w:r>
      <w:r w:rsidRPr="00AD35FF">
        <w:rPr>
          <w:rStyle w:val="Emphasis"/>
          <w:highlight w:val="green"/>
        </w:rPr>
        <w:t>looked to the future</w:t>
      </w:r>
      <w:r w:rsidRPr="00A66EDD">
        <w:rPr>
          <w:sz w:val="16"/>
        </w:rPr>
        <w:t xml:space="preserve">. They claim the word should be </w:t>
      </w:r>
      <w:r w:rsidRPr="00A66EDD">
        <w:rPr>
          <w:rStyle w:val="StyleUnderline"/>
        </w:rPr>
        <w:t>interpreted</w:t>
      </w:r>
      <w:r w:rsidRPr="00A66EDD">
        <w:rPr>
          <w:sz w:val="16"/>
        </w:rPr>
        <w:t xml:space="preserve"> </w:t>
      </w:r>
      <w:r w:rsidRPr="00A66EDD">
        <w:rPr>
          <w:rStyle w:val="StyleUnderline"/>
        </w:rPr>
        <w:t>as</w:t>
      </w:r>
      <w:r w:rsidRPr="00A66EDD">
        <w:rPr>
          <w:sz w:val="16"/>
        </w:rPr>
        <w:t xml:space="preserve"> the </w:t>
      </w:r>
      <w:r w:rsidRPr="00A66EDD">
        <w:rPr>
          <w:rStyle w:val="StyleUnderline"/>
        </w:rPr>
        <w:t>past tense</w:t>
      </w:r>
      <w:r w:rsidRPr="00A66EDD">
        <w:rPr>
          <w:sz w:val="16"/>
        </w:rPr>
        <w:t xml:space="preserve"> </w:t>
      </w:r>
      <w:r w:rsidRPr="00A66EDD">
        <w:rPr>
          <w:rStyle w:val="Emphasis"/>
        </w:rPr>
        <w:t>of “shall”</w:t>
      </w:r>
      <w:r w:rsidRPr="00A66EDD">
        <w:rPr>
          <w:sz w:val="16"/>
        </w:rPr>
        <w:t xml:space="preserve"> to </w:t>
      </w:r>
      <w:r w:rsidRPr="00A66EDD">
        <w:rPr>
          <w:rStyle w:val="StyleUnderline"/>
        </w:rPr>
        <w:t>imply</w:t>
      </w:r>
      <w:r w:rsidRPr="00A66EDD">
        <w:rPr>
          <w:sz w:val="16"/>
        </w:rPr>
        <w:t xml:space="preserve"> a </w:t>
      </w:r>
      <w:r w:rsidRPr="00A66EDD">
        <w:rPr>
          <w:rStyle w:val="Emphasis"/>
        </w:rPr>
        <w:t>duty</w:t>
      </w:r>
      <w:r w:rsidRPr="00A66EDD">
        <w:rPr>
          <w:sz w:val="16"/>
        </w:rPr>
        <w:t xml:space="preserve"> </w:t>
      </w:r>
      <w:r w:rsidRPr="00A66EDD">
        <w:rPr>
          <w:rStyle w:val="StyleUnderline"/>
        </w:rPr>
        <w:t>or</w:t>
      </w:r>
      <w:r w:rsidRPr="00A66EDD">
        <w:rPr>
          <w:sz w:val="16"/>
        </w:rPr>
        <w:t xml:space="preserve"> </w:t>
      </w:r>
      <w:r w:rsidRPr="00A66EDD">
        <w:rPr>
          <w:rStyle w:val="Emphasis"/>
        </w:rPr>
        <w:t>obligation</w:t>
      </w:r>
      <w:r w:rsidRPr="00A66EDD">
        <w:rPr>
          <w:sz w:val="16"/>
        </w:rPr>
        <w:t xml:space="preserve">. See Black's Law Dictionary 1379 (6th ed.1990). Looking at the </w:t>
      </w:r>
      <w:r w:rsidRPr="00A66EDD">
        <w:rPr>
          <w:rStyle w:val="StyleUnderline"/>
        </w:rPr>
        <w:t>phrase as a whole</w:t>
      </w:r>
      <w:r w:rsidRPr="00A66EDD">
        <w:rPr>
          <w:sz w:val="16"/>
        </w:rPr>
        <w:t xml:space="preserve">, however, </w:t>
      </w:r>
      <w:r w:rsidRPr="00A66EDD">
        <w:rPr>
          <w:rStyle w:val="StyleUnderline"/>
        </w:rPr>
        <w:t>rather than</w:t>
      </w:r>
      <w:r w:rsidRPr="00A66EDD">
        <w:rPr>
          <w:sz w:val="16"/>
        </w:rPr>
        <w:t xml:space="preserve"> at a </w:t>
      </w:r>
      <w:r w:rsidRPr="00A66EDD">
        <w:rPr>
          <w:rStyle w:val="Emphasis"/>
        </w:rPr>
        <w:t>single word</w:t>
      </w:r>
      <w:r w:rsidRPr="00A66EDD">
        <w:rPr>
          <w:sz w:val="16"/>
        </w:rPr>
        <w:t xml:space="preserve">, we </w:t>
      </w:r>
      <w:r w:rsidRPr="00A66EDD">
        <w:rPr>
          <w:rStyle w:val="StyleUnderline"/>
        </w:rPr>
        <w:t>determine</w:t>
      </w:r>
      <w:r w:rsidRPr="00A66EDD">
        <w:rPr>
          <w:sz w:val="16"/>
        </w:rPr>
        <w:t xml:space="preserve"> the </w:t>
      </w:r>
      <w:r w:rsidRPr="00A66EDD">
        <w:rPr>
          <w:rStyle w:val="StyleUnderline"/>
        </w:rPr>
        <w:t>phrase is</w:t>
      </w:r>
      <w:r w:rsidRPr="00A66EDD">
        <w:rPr>
          <w:sz w:val="16"/>
        </w:rPr>
        <w:t xml:space="preserve"> </w:t>
      </w:r>
      <w:r w:rsidRPr="00AD35FF">
        <w:rPr>
          <w:rStyle w:val="Emphasis"/>
          <w:highlight w:val="green"/>
        </w:rPr>
        <w:t>considering possible</w:t>
      </w:r>
      <w:r w:rsidRPr="00AD35FF">
        <w:rPr>
          <w:sz w:val="16"/>
          <w:highlight w:val="green"/>
        </w:rPr>
        <w:t xml:space="preserve"> </w:t>
      </w:r>
      <w:r w:rsidRPr="00AD35FF">
        <w:rPr>
          <w:rStyle w:val="Emphasis"/>
          <w:highlight w:val="green"/>
        </w:rPr>
        <w:t>future events</w:t>
      </w:r>
      <w:r w:rsidRPr="00A66EDD">
        <w:rPr>
          <w:sz w:val="16"/>
        </w:rPr>
        <w:t>. See In re Estate of Grulke, 546 N.W.2d 626, 627 (Iowa Ct.App.1996) (noting we must ascertain a testator's intent from the entire will).</w:t>
      </w:r>
    </w:p>
    <w:p w14:paraId="46A02F20" w14:textId="77777777" w:rsidR="002A5A1F" w:rsidRDefault="002A5A1F" w:rsidP="002A5A1F">
      <w:pPr>
        <w:pStyle w:val="Heading4"/>
      </w:pPr>
      <w:r>
        <w:t>Perm do the counterplan – Real world examples of JG are not universal</w:t>
      </w:r>
    </w:p>
    <w:p w14:paraId="0A3CBB17" w14:textId="77777777" w:rsidR="002A5A1F" w:rsidRPr="003C0DD3" w:rsidRDefault="002A5A1F" w:rsidP="002A5A1F">
      <w:r w:rsidRPr="003C0DD3">
        <w:rPr>
          <w:rStyle w:val="Style13ptBold"/>
        </w:rPr>
        <w:t>Tcherneva</w:t>
      </w:r>
      <w:r w:rsidRPr="003C0DD3">
        <w:t>, Pavlina R.</w:t>
      </w:r>
      <w:r>
        <w:t>, 20</w:t>
      </w:r>
      <w:r w:rsidRPr="003C0DD3">
        <w:rPr>
          <w:rStyle w:val="Style13ptBold"/>
        </w:rPr>
        <w:t>12</w:t>
      </w:r>
      <w:r>
        <w:t>,</w:t>
      </w:r>
      <w:r w:rsidRPr="003C0DD3">
        <w:t xml:space="preserve"> "The job guarantee: delivering the benefits that basic income only promises–a response to guy standing." Basic Income Studies 7.2 (2012): 66-87.</w:t>
      </w:r>
      <w:r>
        <w:t>, panav</w:t>
      </w:r>
    </w:p>
    <w:p w14:paraId="56E21A60" w14:textId="77777777" w:rsidR="002A5A1F" w:rsidRPr="001361ED" w:rsidRDefault="002A5A1F" w:rsidP="002A5A1F">
      <w:pPr>
        <w:rPr>
          <w:sz w:val="16"/>
        </w:rPr>
      </w:pPr>
      <w:r w:rsidRPr="003D2D1B">
        <w:rPr>
          <w:sz w:val="16"/>
        </w:rPr>
        <w:t xml:space="preserve">In sum, there are three critiques presented here: (1) there is a fundamental tension in the way income in a monetary production economy is generated, the manner in which BIG wishes to redistribute it, and the subsequent negative impact of this redistribution on the process of income generation itself. The BIG policy is dependent for its existence on the very system it wishes to undermine; (2) The macroeconomic implications of BIG for contemporary economies that use modern money are devastating, whereas the JG stabilizes both the macro-economy and the currency, while helping transform the nature of work; and (3) the version of the job guarantee in Standing’s piece is not an accurate presentation of the modern proposals. Additionally, </w:t>
      </w:r>
      <w:r w:rsidRPr="004E12C4">
        <w:rPr>
          <w:rStyle w:val="StyleUnderline"/>
        </w:rPr>
        <w:t xml:space="preserve">there are </w:t>
      </w:r>
      <w:r w:rsidRPr="00C95BDA">
        <w:rPr>
          <w:rStyle w:val="StyleUnderline"/>
          <w:highlight w:val="green"/>
        </w:rPr>
        <w:t xml:space="preserve">several </w:t>
      </w:r>
      <w:r w:rsidRPr="00C95BDA">
        <w:rPr>
          <w:rStyle w:val="Emphasis"/>
          <w:highlight w:val="green"/>
        </w:rPr>
        <w:t>real-world</w:t>
      </w:r>
      <w:r w:rsidRPr="004E12C4">
        <w:rPr>
          <w:rStyle w:val="StyleUnderline"/>
        </w:rPr>
        <w:t xml:space="preserve"> </w:t>
      </w:r>
      <w:r w:rsidRPr="00C95BDA">
        <w:rPr>
          <w:rStyle w:val="StyleUnderline"/>
          <w:highlight w:val="green"/>
        </w:rPr>
        <w:t>examples</w:t>
      </w:r>
      <w:r w:rsidRPr="004E12C4">
        <w:rPr>
          <w:rStyle w:val="StyleUnderline"/>
        </w:rPr>
        <w:t xml:space="preserve"> that, although </w:t>
      </w:r>
      <w:r w:rsidRPr="00C95BDA">
        <w:rPr>
          <w:rStyle w:val="Emphasis"/>
          <w:highlight w:val="green"/>
        </w:rPr>
        <w:t>not universal</w:t>
      </w:r>
      <w:r w:rsidRPr="004E12C4">
        <w:rPr>
          <w:rStyle w:val="StyleUnderline"/>
        </w:rPr>
        <w:t xml:space="preserve">, </w:t>
      </w:r>
      <w:r w:rsidRPr="00C95BDA">
        <w:rPr>
          <w:rStyle w:val="StyleUnderline"/>
          <w:highlight w:val="green"/>
        </w:rPr>
        <w:t>illustrate</w:t>
      </w:r>
      <w:r w:rsidRPr="004E12C4">
        <w:rPr>
          <w:rStyle w:val="StyleUnderline"/>
        </w:rPr>
        <w:t xml:space="preserve"> many of the </w:t>
      </w:r>
      <w:r w:rsidRPr="00C95BDA">
        <w:rPr>
          <w:rStyle w:val="StyleUnderline"/>
          <w:highlight w:val="green"/>
        </w:rPr>
        <w:t xml:space="preserve">benefits of </w:t>
      </w:r>
      <w:r w:rsidRPr="00C95BDA">
        <w:rPr>
          <w:rStyle w:val="Emphasis"/>
          <w:highlight w:val="green"/>
        </w:rPr>
        <w:t>j</w:t>
      </w:r>
      <w:r w:rsidRPr="004E12C4">
        <w:rPr>
          <w:rStyle w:val="StyleUnderline"/>
        </w:rPr>
        <w:t xml:space="preserve">ob </w:t>
      </w:r>
      <w:r w:rsidRPr="00C95BDA">
        <w:rPr>
          <w:rStyle w:val="Emphasis"/>
          <w:highlight w:val="green"/>
        </w:rPr>
        <w:t>g</w:t>
      </w:r>
      <w:r w:rsidRPr="004E12C4">
        <w:rPr>
          <w:rStyle w:val="StyleUnderline"/>
        </w:rPr>
        <w:t>uarantee programs</w:t>
      </w:r>
      <w:r w:rsidRPr="003D2D1B">
        <w:rPr>
          <w:sz w:val="16"/>
        </w:rPr>
        <w:t>. I shall focus on one such example, the Argentinean job guarantee program Plan Jefes y Jefas and its subsequent replacement by Plan Familias (a?type of income guarantee) to evaluate their relative merits.</w:t>
      </w:r>
    </w:p>
    <w:p w14:paraId="7209E7F4" w14:textId="77777777" w:rsidR="002A5A1F" w:rsidRDefault="002A5A1F" w:rsidP="002A5A1F">
      <w:pPr>
        <w:pStyle w:val="Heading4"/>
      </w:pPr>
      <w:r>
        <w:t>No net benefit.</w:t>
      </w:r>
    </w:p>
    <w:p w14:paraId="01147D0C" w14:textId="77777777" w:rsidR="002A5A1F" w:rsidRPr="00814033" w:rsidRDefault="002A5A1F" w:rsidP="002A5A1F">
      <w:pPr>
        <w:pStyle w:val="Heading4"/>
      </w:pPr>
      <w:r>
        <w:t>1---LINKS TO FUNDING---pilot programs underestimate the cost – cost perception is their internal link to politics.</w:t>
      </w:r>
    </w:p>
    <w:p w14:paraId="0A0DF414" w14:textId="77777777" w:rsidR="002A5A1F" w:rsidRDefault="002A5A1F" w:rsidP="002A5A1F">
      <w:r w:rsidRPr="00814033">
        <w:rPr>
          <w:rStyle w:val="Style13ptBold"/>
        </w:rPr>
        <w:t>Lowrey '18</w:t>
      </w:r>
      <w:r>
        <w:t xml:space="preserve"> [Annie; staff writer for the Atlantic;"A Promise So Big, Democrats Aren’t Sure How to Keep It"; 5-11-2018; published Atlantic; accessed 7-30-2023; https://www.theatlantic.com/ideas/archive/2018/05/the-democratic-party-wants-to-end-unemployment/560153/; ror]</w:t>
      </w:r>
    </w:p>
    <w:p w14:paraId="54595804" w14:textId="77777777" w:rsidR="002A5A1F" w:rsidRDefault="002A5A1F" w:rsidP="002A5A1F">
      <w:pPr>
        <w:rPr>
          <w:sz w:val="16"/>
        </w:rPr>
      </w:pPr>
      <w:r w:rsidRPr="00926F82">
        <w:rPr>
          <w:sz w:val="16"/>
        </w:rPr>
        <w:t>There is also the cost. “</w:t>
      </w:r>
      <w:r w:rsidRPr="00926F82">
        <w:rPr>
          <w:rStyle w:val="StyleUnderline"/>
        </w:rPr>
        <w:t>It would take a level of</w:t>
      </w:r>
      <w:r w:rsidRPr="00926F82">
        <w:rPr>
          <w:sz w:val="16"/>
        </w:rPr>
        <w:t xml:space="preserve"> </w:t>
      </w:r>
      <w:r w:rsidRPr="00814033">
        <w:rPr>
          <w:rStyle w:val="Emphasis"/>
          <w:highlight w:val="green"/>
        </w:rPr>
        <w:t>funding</w:t>
      </w:r>
      <w:r w:rsidRPr="00926F82">
        <w:rPr>
          <w:sz w:val="16"/>
        </w:rPr>
        <w:t xml:space="preserve"> </w:t>
      </w:r>
      <w:r w:rsidRPr="00926F82">
        <w:rPr>
          <w:rStyle w:val="StyleUnderline"/>
        </w:rPr>
        <w:t>for which</w:t>
      </w:r>
      <w:r w:rsidRPr="00926F82">
        <w:rPr>
          <w:sz w:val="16"/>
        </w:rPr>
        <w:t xml:space="preserve"> we </w:t>
      </w:r>
      <w:r w:rsidRPr="00926F82">
        <w:rPr>
          <w:rStyle w:val="StyleUnderline"/>
        </w:rPr>
        <w:t>would have to very</w:t>
      </w:r>
      <w:r w:rsidRPr="00926F82">
        <w:rPr>
          <w:sz w:val="16"/>
        </w:rPr>
        <w:t xml:space="preserve"> </w:t>
      </w:r>
      <w:r w:rsidRPr="00926F82">
        <w:rPr>
          <w:rStyle w:val="Emphasis"/>
        </w:rPr>
        <w:t xml:space="preserve">much </w:t>
      </w:r>
      <w:r w:rsidRPr="00814033">
        <w:rPr>
          <w:rStyle w:val="Emphasis"/>
          <w:highlight w:val="green"/>
        </w:rPr>
        <w:t>alter</w:t>
      </w:r>
      <w:r w:rsidRPr="00926F82">
        <w:rPr>
          <w:sz w:val="16"/>
        </w:rPr>
        <w:t xml:space="preserve"> </w:t>
      </w:r>
      <w:r w:rsidRPr="00926F82">
        <w:rPr>
          <w:rStyle w:val="StyleUnderline"/>
        </w:rPr>
        <w:t xml:space="preserve">our </w:t>
      </w:r>
      <w:r w:rsidRPr="00814033">
        <w:rPr>
          <w:rStyle w:val="StyleUnderline"/>
          <w:highlight w:val="green"/>
        </w:rPr>
        <w:t>fiscal</w:t>
      </w:r>
      <w:r w:rsidRPr="00926F82">
        <w:rPr>
          <w:rStyle w:val="StyleUnderline"/>
        </w:rPr>
        <w:t xml:space="preserve"> </w:t>
      </w:r>
      <w:r w:rsidRPr="00814033">
        <w:rPr>
          <w:rStyle w:val="StyleUnderline"/>
          <w:highlight w:val="green"/>
        </w:rPr>
        <w:t>outlook</w:t>
      </w:r>
      <w:r w:rsidRPr="00926F82">
        <w:rPr>
          <w:sz w:val="16"/>
        </w:rPr>
        <w:t xml:space="preserve">,” Jared Bernstein, who was former Vice President Joe Biden’s chief economist and is now at CBPP, told me. </w:t>
      </w:r>
      <w:r w:rsidRPr="00814033">
        <w:rPr>
          <w:rStyle w:val="Emphasis"/>
          <w:highlight w:val="green"/>
        </w:rPr>
        <w:t>Small pilot</w:t>
      </w:r>
      <w:r w:rsidRPr="00926F82">
        <w:rPr>
          <w:rStyle w:val="Emphasis"/>
        </w:rPr>
        <w:t xml:space="preserve"> programs</w:t>
      </w:r>
      <w:r w:rsidRPr="00926F82">
        <w:rPr>
          <w:sz w:val="16"/>
        </w:rPr>
        <w:t xml:space="preserve"> </w:t>
      </w:r>
      <w:r w:rsidRPr="00926F82">
        <w:rPr>
          <w:rStyle w:val="StyleUnderline"/>
        </w:rPr>
        <w:t>aimed at</w:t>
      </w:r>
      <w:r w:rsidRPr="00926F82">
        <w:rPr>
          <w:sz w:val="16"/>
        </w:rPr>
        <w:t xml:space="preserve"> </w:t>
      </w:r>
      <w:r w:rsidRPr="00926F82">
        <w:rPr>
          <w:rStyle w:val="Emphasis"/>
        </w:rPr>
        <w:t>stopping recidivism</w:t>
      </w:r>
      <w:r w:rsidRPr="00926F82">
        <w:rPr>
          <w:sz w:val="16"/>
        </w:rPr>
        <w:t xml:space="preserve"> </w:t>
      </w:r>
      <w:r w:rsidRPr="00926F82">
        <w:rPr>
          <w:rStyle w:val="StyleUnderline"/>
        </w:rPr>
        <w:t>might</w:t>
      </w:r>
      <w:r w:rsidRPr="00926F82">
        <w:rPr>
          <w:sz w:val="16"/>
        </w:rPr>
        <w:t xml:space="preserve"> </w:t>
      </w:r>
      <w:r w:rsidRPr="00814033">
        <w:rPr>
          <w:rStyle w:val="StyleUnderline"/>
          <w:highlight w:val="green"/>
        </w:rPr>
        <w:t>pay</w:t>
      </w:r>
      <w:r w:rsidRPr="00926F82">
        <w:rPr>
          <w:sz w:val="16"/>
        </w:rPr>
        <w:t xml:space="preserve"> </w:t>
      </w:r>
      <w:r w:rsidRPr="00814033">
        <w:rPr>
          <w:rStyle w:val="Emphasis"/>
          <w:highlight w:val="green"/>
        </w:rPr>
        <w:t>for themselves</w:t>
      </w:r>
      <w:r w:rsidRPr="00926F82">
        <w:rPr>
          <w:rStyle w:val="Emphasis"/>
        </w:rPr>
        <w:t>.</w:t>
      </w:r>
      <w:r w:rsidRPr="00926F82">
        <w:rPr>
          <w:sz w:val="16"/>
        </w:rPr>
        <w:t xml:space="preserve"> </w:t>
      </w:r>
      <w:r w:rsidRPr="00814033">
        <w:rPr>
          <w:rStyle w:val="StyleUnderline"/>
          <w:highlight w:val="green"/>
        </w:rPr>
        <w:t>But</w:t>
      </w:r>
      <w:r w:rsidRPr="00926F82">
        <w:rPr>
          <w:rStyle w:val="StyleUnderline"/>
        </w:rPr>
        <w:t xml:space="preserve"> a </w:t>
      </w:r>
      <w:r w:rsidRPr="00814033">
        <w:rPr>
          <w:rStyle w:val="StyleUnderline"/>
          <w:highlight w:val="green"/>
        </w:rPr>
        <w:t>true</w:t>
      </w:r>
      <w:r w:rsidRPr="00814033">
        <w:rPr>
          <w:sz w:val="16"/>
          <w:highlight w:val="green"/>
        </w:rPr>
        <w:t xml:space="preserve"> </w:t>
      </w:r>
      <w:r w:rsidRPr="00814033">
        <w:rPr>
          <w:rStyle w:val="Emphasis"/>
          <w:highlight w:val="green"/>
        </w:rPr>
        <w:t>jobs guarantee</w:t>
      </w:r>
      <w:r w:rsidRPr="00926F82">
        <w:rPr>
          <w:sz w:val="16"/>
        </w:rPr>
        <w:t xml:space="preserve"> would </w:t>
      </w:r>
      <w:r w:rsidRPr="00814033">
        <w:rPr>
          <w:rStyle w:val="StyleUnderline"/>
          <w:highlight w:val="green"/>
        </w:rPr>
        <w:t>cost</w:t>
      </w:r>
      <w:r w:rsidRPr="00926F82">
        <w:rPr>
          <w:sz w:val="16"/>
        </w:rPr>
        <w:t xml:space="preserve"> something like $</w:t>
      </w:r>
      <w:r w:rsidRPr="00926F82">
        <w:rPr>
          <w:rStyle w:val="Emphasis"/>
        </w:rPr>
        <w:t>400 to $</w:t>
      </w:r>
      <w:r w:rsidRPr="00814033">
        <w:rPr>
          <w:rStyle w:val="Emphasis"/>
          <w:highlight w:val="green"/>
        </w:rPr>
        <w:t>700 billion</w:t>
      </w:r>
      <w:r w:rsidRPr="00926F82">
        <w:rPr>
          <w:sz w:val="16"/>
        </w:rPr>
        <w:t xml:space="preserve"> </w:t>
      </w:r>
      <w:r w:rsidRPr="00926F82">
        <w:rPr>
          <w:rStyle w:val="StyleUnderline"/>
        </w:rPr>
        <w:t>a year now</w:t>
      </w:r>
      <w:r w:rsidRPr="00926F82">
        <w:rPr>
          <w:sz w:val="16"/>
        </w:rPr>
        <w:t xml:space="preserve">, and </w:t>
      </w:r>
      <w:r w:rsidRPr="00926F82">
        <w:rPr>
          <w:rStyle w:val="StyleUnderline"/>
        </w:rPr>
        <w:t xml:space="preserve">vastly </w:t>
      </w:r>
      <w:r w:rsidRPr="00814033">
        <w:rPr>
          <w:rStyle w:val="StyleUnderline"/>
          <w:highlight w:val="green"/>
        </w:rPr>
        <w:t>more</w:t>
      </w:r>
      <w:r w:rsidRPr="00926F82">
        <w:rPr>
          <w:sz w:val="16"/>
        </w:rPr>
        <w:t xml:space="preserve"> </w:t>
      </w:r>
      <w:r w:rsidRPr="00814033">
        <w:rPr>
          <w:rStyle w:val="StyleUnderline"/>
          <w:highlight w:val="green"/>
        </w:rPr>
        <w:t>during</w:t>
      </w:r>
      <w:r w:rsidRPr="00926F82">
        <w:rPr>
          <w:rStyle w:val="StyleUnderline"/>
        </w:rPr>
        <w:t xml:space="preserve"> a</w:t>
      </w:r>
      <w:r w:rsidRPr="00926F82">
        <w:rPr>
          <w:sz w:val="16"/>
        </w:rPr>
        <w:t xml:space="preserve"> </w:t>
      </w:r>
      <w:r w:rsidRPr="00814033">
        <w:rPr>
          <w:rStyle w:val="Emphasis"/>
          <w:highlight w:val="green"/>
        </w:rPr>
        <w:t>downturn</w:t>
      </w:r>
      <w:r w:rsidRPr="00926F82">
        <w:rPr>
          <w:sz w:val="16"/>
        </w:rPr>
        <w:t xml:space="preserve">. </w:t>
      </w:r>
    </w:p>
    <w:p w14:paraId="02927201" w14:textId="77777777" w:rsidR="002A5A1F" w:rsidRPr="00CB1EEC" w:rsidRDefault="002A5A1F" w:rsidP="002A5A1F">
      <w:pPr>
        <w:pStyle w:val="Heading4"/>
      </w:pPr>
      <w:r>
        <w:t>Any cost shock links to politics.</w:t>
      </w:r>
    </w:p>
    <w:p w14:paraId="472C3261" w14:textId="77777777" w:rsidR="002A5A1F" w:rsidRPr="00CB1EEC" w:rsidRDefault="002A5A1F" w:rsidP="002A5A1F">
      <w:r w:rsidRPr="00CB1EEC">
        <w:t xml:space="preserve">Neil </w:t>
      </w:r>
      <w:r w:rsidRPr="00CB1EEC">
        <w:rPr>
          <w:rStyle w:val="Style13ptBold"/>
        </w:rPr>
        <w:t>Wayland 21</w:t>
      </w:r>
      <w:r w:rsidRPr="00CB1EEC">
        <w:t>, New Wayland, “The Basic Income Illusion,” New Wayland, 7/20/21, https://new-wayland.com/blog/the-basic-income-illusion/</w:t>
      </w:r>
    </w:p>
    <w:p w14:paraId="05959EEB" w14:textId="77777777" w:rsidR="002A5A1F" w:rsidRPr="00CB1EEC" w:rsidRDefault="002A5A1F" w:rsidP="002A5A1F">
      <w:pPr>
        <w:rPr>
          <w:sz w:val="16"/>
        </w:rPr>
      </w:pPr>
      <w:r w:rsidRPr="00CB1EEC">
        <w:rPr>
          <w:sz w:val="16"/>
        </w:rPr>
        <w:t xml:space="preserve">The essential weakness of the Basic Income system is known, but hidden in platitudes. </w:t>
      </w:r>
      <w:r w:rsidRPr="00CB1EEC">
        <w:rPr>
          <w:rStyle w:val="StyleUnderline"/>
        </w:rPr>
        <w:t>Many an article</w:t>
      </w:r>
      <w:r w:rsidRPr="00CB1EEC">
        <w:rPr>
          <w:sz w:val="16"/>
        </w:rPr>
        <w:t xml:space="preserve"> on basic income </w:t>
      </w:r>
      <w:r w:rsidRPr="00CB1EEC">
        <w:rPr>
          <w:rStyle w:val="StyleUnderline"/>
        </w:rPr>
        <w:t>will highlight</w:t>
      </w:r>
      <w:r w:rsidRPr="00CB1EEC">
        <w:rPr>
          <w:sz w:val="16"/>
        </w:rPr>
        <w:t xml:space="preserve"> the </w:t>
      </w:r>
      <w:r w:rsidRPr="00CB1EEC">
        <w:rPr>
          <w:rStyle w:val="Emphasis"/>
        </w:rPr>
        <w:t>‘</w:t>
      </w:r>
      <w:r w:rsidRPr="0040552B">
        <w:rPr>
          <w:rStyle w:val="Emphasis"/>
          <w:highlight w:val="green"/>
        </w:rPr>
        <w:t>experiments’</w:t>
      </w:r>
      <w:r w:rsidRPr="00CB1EEC">
        <w:rPr>
          <w:sz w:val="16"/>
        </w:rPr>
        <w:t xml:space="preserve"> </w:t>
      </w:r>
      <w:r w:rsidRPr="00CB1EEC">
        <w:rPr>
          <w:rStyle w:val="StyleUnderline"/>
        </w:rPr>
        <w:t xml:space="preserve">that </w:t>
      </w:r>
      <w:r w:rsidRPr="00CB1EEC">
        <w:rPr>
          <w:rStyle w:val="Emphasis"/>
        </w:rPr>
        <w:t>allegedly</w:t>
      </w:r>
      <w:r w:rsidRPr="00CB1EEC">
        <w:rPr>
          <w:sz w:val="16"/>
        </w:rPr>
        <w:t xml:space="preserve"> </w:t>
      </w:r>
      <w:r w:rsidRPr="0040552B">
        <w:rPr>
          <w:rStyle w:val="StyleUnderline"/>
          <w:highlight w:val="green"/>
        </w:rPr>
        <w:t>show</w:t>
      </w:r>
      <w:r w:rsidRPr="00CB1EEC">
        <w:rPr>
          <w:sz w:val="16"/>
        </w:rPr>
        <w:t xml:space="preserve"> </w:t>
      </w:r>
      <w:r w:rsidRPr="00CB1EEC">
        <w:rPr>
          <w:rStyle w:val="Emphasis"/>
        </w:rPr>
        <w:t xml:space="preserve">wondrous </w:t>
      </w:r>
      <w:r w:rsidRPr="0040552B">
        <w:rPr>
          <w:rStyle w:val="Emphasis"/>
          <w:highlight w:val="green"/>
        </w:rPr>
        <w:t>benefits</w:t>
      </w:r>
      <w:r w:rsidRPr="00CB1EEC">
        <w:rPr>
          <w:sz w:val="16"/>
        </w:rPr>
        <w:t xml:space="preserve"> to the participating area.</w:t>
      </w:r>
    </w:p>
    <w:p w14:paraId="57FE4229" w14:textId="77777777" w:rsidR="002A5A1F" w:rsidRPr="00CB1EEC" w:rsidRDefault="002A5A1F" w:rsidP="002A5A1F">
      <w:pPr>
        <w:rPr>
          <w:sz w:val="16"/>
        </w:rPr>
      </w:pPr>
      <w:r w:rsidRPr="00CB1EEC">
        <w:rPr>
          <w:rStyle w:val="StyleUnderline"/>
        </w:rPr>
        <w:t>But they</w:t>
      </w:r>
      <w:r w:rsidRPr="00CB1EEC">
        <w:rPr>
          <w:sz w:val="16"/>
        </w:rPr>
        <w:t xml:space="preserve"> </w:t>
      </w:r>
      <w:r w:rsidRPr="0040552B">
        <w:rPr>
          <w:rStyle w:val="Emphasis"/>
          <w:highlight w:val="green"/>
        </w:rPr>
        <w:t>avoid</w:t>
      </w:r>
      <w:r w:rsidRPr="00CB1EEC">
        <w:rPr>
          <w:sz w:val="16"/>
        </w:rPr>
        <w:t xml:space="preserve"> </w:t>
      </w:r>
      <w:r w:rsidRPr="00CB1EEC">
        <w:rPr>
          <w:rStyle w:val="StyleUnderline"/>
        </w:rPr>
        <w:t>mentioning the</w:t>
      </w:r>
      <w:r w:rsidRPr="00CB1EEC">
        <w:rPr>
          <w:sz w:val="16"/>
        </w:rPr>
        <w:t xml:space="preserve"> </w:t>
      </w:r>
      <w:r w:rsidRPr="00CB1EEC">
        <w:rPr>
          <w:rStyle w:val="Emphasis"/>
        </w:rPr>
        <w:t xml:space="preserve">hidden </w:t>
      </w:r>
      <w:r w:rsidRPr="0040552B">
        <w:rPr>
          <w:rStyle w:val="Emphasis"/>
          <w:highlight w:val="green"/>
        </w:rPr>
        <w:t>issues</w:t>
      </w:r>
      <w:r w:rsidRPr="00CB1EEC">
        <w:rPr>
          <w:sz w:val="16"/>
        </w:rPr>
        <w:t xml:space="preserve"> </w:t>
      </w:r>
      <w:r w:rsidRPr="00CB1EEC">
        <w:rPr>
          <w:rStyle w:val="StyleUnderline"/>
        </w:rPr>
        <w:t>with these ‘experiments’.</w:t>
      </w:r>
    </w:p>
    <w:p w14:paraId="503CFFDA" w14:textId="77777777" w:rsidR="002A5A1F" w:rsidRPr="00CB1EEC" w:rsidRDefault="002A5A1F" w:rsidP="002A5A1F">
      <w:pPr>
        <w:rPr>
          <w:sz w:val="16"/>
        </w:rPr>
      </w:pPr>
      <w:r w:rsidRPr="00CB1EEC">
        <w:rPr>
          <w:rStyle w:val="StyleUnderline"/>
        </w:rPr>
        <w:t>The first is that they are</w:t>
      </w:r>
      <w:r w:rsidRPr="00CB1EEC">
        <w:rPr>
          <w:sz w:val="16"/>
        </w:rPr>
        <w:t xml:space="preserve"> </w:t>
      </w:r>
      <w:r w:rsidRPr="0040552B">
        <w:rPr>
          <w:rStyle w:val="Emphasis"/>
        </w:rPr>
        <w:t>local schemes</w:t>
      </w:r>
      <w:r w:rsidRPr="00CB1EEC">
        <w:rPr>
          <w:sz w:val="16"/>
        </w:rPr>
        <w:t xml:space="preserve"> </w:t>
      </w:r>
      <w:r w:rsidRPr="00CB1EEC">
        <w:rPr>
          <w:rStyle w:val="StyleUnderline"/>
        </w:rPr>
        <w:t>within a</w:t>
      </w:r>
      <w:r w:rsidRPr="00CB1EEC">
        <w:rPr>
          <w:sz w:val="16"/>
        </w:rPr>
        <w:t xml:space="preserve"> </w:t>
      </w:r>
      <w:r w:rsidRPr="00CB1EEC">
        <w:rPr>
          <w:rStyle w:val="Emphasis"/>
        </w:rPr>
        <w:t>fixed</w:t>
      </w:r>
      <w:r w:rsidRPr="00CB1EEC">
        <w:rPr>
          <w:sz w:val="16"/>
        </w:rPr>
        <w:t xml:space="preserve"> exchange </w:t>
      </w:r>
      <w:r w:rsidRPr="00CB1EEC">
        <w:rPr>
          <w:rStyle w:val="Emphasis"/>
        </w:rPr>
        <w:t>area</w:t>
      </w:r>
      <w:r w:rsidRPr="00CB1EEC">
        <w:rPr>
          <w:rStyle w:val="StyleUnderline"/>
        </w:rPr>
        <w:t>, and are therefore</w:t>
      </w:r>
      <w:r w:rsidRPr="00CB1EEC">
        <w:rPr>
          <w:sz w:val="16"/>
        </w:rPr>
        <w:t xml:space="preserve"> </w:t>
      </w:r>
      <w:r w:rsidRPr="00CB1EEC">
        <w:rPr>
          <w:rStyle w:val="Emphasis"/>
        </w:rPr>
        <w:t>linked</w:t>
      </w:r>
      <w:r w:rsidRPr="00CB1EEC">
        <w:rPr>
          <w:sz w:val="16"/>
        </w:rPr>
        <w:t xml:space="preserve"> </w:t>
      </w:r>
      <w:r w:rsidRPr="00CB1EEC">
        <w:rPr>
          <w:rStyle w:val="StyleUnderline"/>
        </w:rPr>
        <w:t>to</w:t>
      </w:r>
      <w:r w:rsidRPr="00CB1EEC">
        <w:rPr>
          <w:sz w:val="16"/>
        </w:rPr>
        <w:t xml:space="preserve"> production </w:t>
      </w:r>
      <w:r w:rsidRPr="00CB1EEC">
        <w:rPr>
          <w:rStyle w:val="StyleUnderline"/>
        </w:rPr>
        <w:t>areas that have</w:t>
      </w:r>
      <w:r w:rsidRPr="00CB1EEC">
        <w:rPr>
          <w:sz w:val="16"/>
        </w:rPr>
        <w:t xml:space="preserve"> </w:t>
      </w:r>
      <w:r w:rsidRPr="00CB1EEC">
        <w:rPr>
          <w:rStyle w:val="Emphasis"/>
        </w:rPr>
        <w:t>no</w:t>
      </w:r>
      <w:r w:rsidRPr="00CB1EEC">
        <w:rPr>
          <w:sz w:val="16"/>
        </w:rPr>
        <w:t xml:space="preserve"> income </w:t>
      </w:r>
      <w:r w:rsidRPr="00CB1EEC">
        <w:rPr>
          <w:rStyle w:val="Emphasis"/>
        </w:rPr>
        <w:t>guarantee</w:t>
      </w:r>
      <w:r w:rsidRPr="00CB1EEC">
        <w:rPr>
          <w:sz w:val="16"/>
        </w:rPr>
        <w:t xml:space="preserve"> scheme. So </w:t>
      </w:r>
      <w:r w:rsidRPr="00CB1EEC">
        <w:rPr>
          <w:rStyle w:val="StyleUnderline"/>
        </w:rPr>
        <w:t>the</w:t>
      </w:r>
      <w:r w:rsidRPr="00CB1EEC">
        <w:rPr>
          <w:sz w:val="16"/>
        </w:rPr>
        <w:t xml:space="preserve"> </w:t>
      </w:r>
      <w:r w:rsidRPr="00CB1EEC">
        <w:rPr>
          <w:rStyle w:val="Emphasis"/>
        </w:rPr>
        <w:t>shortfall</w:t>
      </w:r>
      <w:r w:rsidRPr="00CB1EEC">
        <w:rPr>
          <w:sz w:val="16"/>
        </w:rPr>
        <w:t xml:space="preserve"> </w:t>
      </w:r>
      <w:r w:rsidRPr="00CB1EEC">
        <w:rPr>
          <w:rStyle w:val="StyleUnderline"/>
        </w:rPr>
        <w:t>in</w:t>
      </w:r>
      <w:r w:rsidRPr="00CB1EEC">
        <w:rPr>
          <w:sz w:val="16"/>
        </w:rPr>
        <w:t xml:space="preserve"> </w:t>
      </w:r>
      <w:r w:rsidRPr="00CB1EEC">
        <w:rPr>
          <w:rStyle w:val="Emphasis"/>
        </w:rPr>
        <w:t>output</w:t>
      </w:r>
      <w:r w:rsidRPr="00CB1EEC">
        <w:rPr>
          <w:sz w:val="16"/>
        </w:rPr>
        <w:t xml:space="preserve"> </w:t>
      </w:r>
      <w:r w:rsidRPr="00CB1EEC">
        <w:rPr>
          <w:rStyle w:val="StyleUnderline"/>
        </w:rPr>
        <w:t>is actually provided by an</w:t>
      </w:r>
      <w:r w:rsidRPr="00CB1EEC">
        <w:rPr>
          <w:sz w:val="16"/>
        </w:rPr>
        <w:t xml:space="preserve"> </w:t>
      </w:r>
      <w:r w:rsidRPr="00CB1EEC">
        <w:rPr>
          <w:rStyle w:val="Emphasis"/>
        </w:rPr>
        <w:t>external group</w:t>
      </w:r>
      <w:r w:rsidRPr="00CB1EEC">
        <w:rPr>
          <w:sz w:val="16"/>
        </w:rPr>
        <w:t xml:space="preserve"> locked into a fixed exchange rate and </w:t>
      </w:r>
      <w:r w:rsidRPr="00CB1EEC">
        <w:rPr>
          <w:rStyle w:val="StyleUnderline"/>
        </w:rPr>
        <w:t>with</w:t>
      </w:r>
      <w:r w:rsidRPr="00CB1EEC">
        <w:rPr>
          <w:sz w:val="16"/>
        </w:rPr>
        <w:t xml:space="preserve"> </w:t>
      </w:r>
      <w:r w:rsidRPr="00CB1EEC">
        <w:rPr>
          <w:rStyle w:val="Emphasis"/>
        </w:rPr>
        <w:t>no</w:t>
      </w:r>
      <w:r w:rsidRPr="00CB1EEC">
        <w:rPr>
          <w:sz w:val="16"/>
        </w:rPr>
        <w:t xml:space="preserve"> income </w:t>
      </w:r>
      <w:r w:rsidRPr="00CB1EEC">
        <w:rPr>
          <w:rStyle w:val="Emphasis"/>
        </w:rPr>
        <w:t>guarantee</w:t>
      </w:r>
      <w:r w:rsidRPr="00CB1EEC">
        <w:rPr>
          <w:rStyle w:val="StyleUnderline"/>
        </w:rPr>
        <w:t>. The</w:t>
      </w:r>
      <w:r w:rsidRPr="00CB1EEC">
        <w:rPr>
          <w:sz w:val="16"/>
        </w:rPr>
        <w:t xml:space="preserve"> income </w:t>
      </w:r>
      <w:r w:rsidRPr="00CB1EEC">
        <w:rPr>
          <w:rStyle w:val="StyleUnderline"/>
        </w:rPr>
        <w:t>guarantee</w:t>
      </w:r>
      <w:r w:rsidRPr="00CB1EEC">
        <w:rPr>
          <w:sz w:val="16"/>
        </w:rPr>
        <w:t xml:space="preserve"> area </w:t>
      </w:r>
      <w:r w:rsidRPr="00CB1EEC">
        <w:rPr>
          <w:rStyle w:val="Emphasis"/>
        </w:rPr>
        <w:t>exports inflation</w:t>
      </w:r>
      <w:r w:rsidRPr="00CB1EEC">
        <w:rPr>
          <w:sz w:val="16"/>
        </w:rPr>
        <w:t xml:space="preserve"> </w:t>
      </w:r>
      <w:r w:rsidRPr="00CB1EEC">
        <w:rPr>
          <w:rStyle w:val="StyleUnderline"/>
        </w:rPr>
        <w:t>to the</w:t>
      </w:r>
      <w:r w:rsidRPr="00CB1EEC">
        <w:rPr>
          <w:sz w:val="16"/>
        </w:rPr>
        <w:t xml:space="preserve"> </w:t>
      </w:r>
      <w:r w:rsidRPr="00CB1EEC">
        <w:rPr>
          <w:rStyle w:val="Emphasis"/>
        </w:rPr>
        <w:t>non-guaranteed area</w:t>
      </w:r>
      <w:r w:rsidRPr="00CB1EEC">
        <w:rPr>
          <w:sz w:val="16"/>
        </w:rPr>
        <w:t xml:space="preserve"> </w:t>
      </w:r>
      <w:r w:rsidRPr="00CB1EEC">
        <w:rPr>
          <w:rStyle w:val="StyleUnderline"/>
        </w:rPr>
        <w:t>and</w:t>
      </w:r>
      <w:r w:rsidRPr="00CB1EEC">
        <w:rPr>
          <w:sz w:val="16"/>
        </w:rPr>
        <w:t xml:space="preserve"> </w:t>
      </w:r>
      <w:r w:rsidRPr="00CB1EEC">
        <w:rPr>
          <w:rStyle w:val="Emphasis"/>
        </w:rPr>
        <w:t>steals output</w:t>
      </w:r>
      <w:r w:rsidRPr="00CB1EEC">
        <w:rPr>
          <w:sz w:val="16"/>
        </w:rPr>
        <w:t xml:space="preserve"> to replace its own shortfall, much as the Germans are able to export their unemployment to the rest of the Eurozone and make it look like there is some saving miracle going on in Germany and laziness everywhere else. </w:t>
      </w:r>
      <w:r w:rsidRPr="00CB1EEC">
        <w:rPr>
          <w:rStyle w:val="StyleUnderline"/>
        </w:rPr>
        <w:t>Look at the</w:t>
      </w:r>
      <w:r w:rsidRPr="00CB1EEC">
        <w:rPr>
          <w:sz w:val="16"/>
        </w:rPr>
        <w:t xml:space="preserve"> </w:t>
      </w:r>
      <w:r w:rsidRPr="00CB1EEC">
        <w:rPr>
          <w:rStyle w:val="Emphasis"/>
        </w:rPr>
        <w:t>overall</w:t>
      </w:r>
      <w:r w:rsidRPr="00CB1EEC">
        <w:rPr>
          <w:sz w:val="16"/>
        </w:rPr>
        <w:t xml:space="preserve"> currency </w:t>
      </w:r>
      <w:r w:rsidRPr="00CB1EEC">
        <w:rPr>
          <w:rStyle w:val="Emphasis"/>
        </w:rPr>
        <w:t>area</w:t>
      </w:r>
      <w:r w:rsidRPr="00CB1EEC">
        <w:rPr>
          <w:sz w:val="16"/>
        </w:rPr>
        <w:t xml:space="preserve"> </w:t>
      </w:r>
      <w:r w:rsidRPr="00CB1EEC">
        <w:rPr>
          <w:rStyle w:val="StyleUnderline"/>
        </w:rPr>
        <w:t>and the results are</w:t>
      </w:r>
      <w:r w:rsidRPr="00CB1EEC">
        <w:rPr>
          <w:sz w:val="16"/>
        </w:rPr>
        <w:t xml:space="preserve"> </w:t>
      </w:r>
      <w:r w:rsidRPr="00CB1EEC">
        <w:rPr>
          <w:rStyle w:val="Emphasis"/>
        </w:rPr>
        <w:t>less miraculous</w:t>
      </w:r>
      <w:r w:rsidRPr="00CB1EEC">
        <w:rPr>
          <w:sz w:val="16"/>
        </w:rPr>
        <w:t>.</w:t>
      </w:r>
    </w:p>
    <w:p w14:paraId="4F3029AF" w14:textId="77777777" w:rsidR="002A5A1F" w:rsidRPr="00CB1EEC" w:rsidRDefault="002A5A1F" w:rsidP="002A5A1F">
      <w:pPr>
        <w:rPr>
          <w:sz w:val="16"/>
        </w:rPr>
      </w:pPr>
      <w:r w:rsidRPr="00CB1EEC">
        <w:rPr>
          <w:sz w:val="16"/>
        </w:rPr>
        <w:t>You find this in every experiment. There is either an external group that transfers goods and services into the income guarantee area under a fixed exchange rate system and thereby suffers a real loss themselves, or there is a sub group within the area that is not eligible for the payment and acts as a servant class. It is no co-incidence that those who believe in Basic Income are also advocates for Open Borders and Fixed Exchange rate systems. Those are required to keep the process going.</w:t>
      </w:r>
    </w:p>
    <w:p w14:paraId="05BBF01A" w14:textId="77777777" w:rsidR="002A5A1F" w:rsidRPr="00CB1EEC" w:rsidRDefault="002A5A1F" w:rsidP="002A5A1F">
      <w:pPr>
        <w:rPr>
          <w:sz w:val="16"/>
        </w:rPr>
      </w:pPr>
      <w:r w:rsidRPr="00CB1EEC">
        <w:rPr>
          <w:rStyle w:val="StyleUnderline"/>
        </w:rPr>
        <w:t xml:space="preserve">The second issue is that </w:t>
      </w:r>
      <w:r w:rsidRPr="0040552B">
        <w:rPr>
          <w:rStyle w:val="Emphasis"/>
          <w:highlight w:val="green"/>
        </w:rPr>
        <w:t>all</w:t>
      </w:r>
      <w:r w:rsidRPr="00CB1EEC">
        <w:rPr>
          <w:sz w:val="16"/>
        </w:rPr>
        <w:t xml:space="preserve"> the </w:t>
      </w:r>
      <w:r w:rsidRPr="00CB1EEC">
        <w:rPr>
          <w:rStyle w:val="Emphasis"/>
        </w:rPr>
        <w:t>experimental</w:t>
      </w:r>
      <w:r w:rsidRPr="00CB1EEC">
        <w:rPr>
          <w:sz w:val="16"/>
        </w:rPr>
        <w:t xml:space="preserve"> income </w:t>
      </w:r>
      <w:r w:rsidRPr="0040552B">
        <w:rPr>
          <w:rStyle w:val="Emphasis"/>
          <w:highlight w:val="green"/>
        </w:rPr>
        <w:t>schemes</w:t>
      </w:r>
      <w:r w:rsidRPr="00CB1EEC">
        <w:rPr>
          <w:rStyle w:val="Emphasis"/>
        </w:rPr>
        <w:t xml:space="preserve"> end</w:t>
      </w:r>
      <w:r w:rsidRPr="00CB1EEC">
        <w:rPr>
          <w:rStyle w:val="StyleUnderline"/>
        </w:rPr>
        <w:t>, or</w:t>
      </w:r>
      <w:r w:rsidRPr="00CB1EEC">
        <w:rPr>
          <w:sz w:val="16"/>
        </w:rPr>
        <w:t xml:space="preserve"> </w:t>
      </w:r>
      <w:r w:rsidRPr="00CB1EEC">
        <w:rPr>
          <w:rStyle w:val="Emphasis"/>
        </w:rPr>
        <w:t>wither away</w:t>
      </w:r>
      <w:r w:rsidRPr="00CB1EEC">
        <w:rPr>
          <w:sz w:val="16"/>
        </w:rPr>
        <w:t xml:space="preserve"> </w:t>
      </w:r>
      <w:r w:rsidRPr="00CB1EEC">
        <w:rPr>
          <w:rStyle w:val="StyleUnderline"/>
        </w:rPr>
        <w:t>to an amount</w:t>
      </w:r>
      <w:r w:rsidRPr="00CB1EEC">
        <w:rPr>
          <w:sz w:val="16"/>
        </w:rPr>
        <w:t xml:space="preserve"> that is </w:t>
      </w:r>
      <w:r w:rsidRPr="0040552B">
        <w:rPr>
          <w:rStyle w:val="Emphasis"/>
          <w:highlight w:val="green"/>
        </w:rPr>
        <w:t>insufficient</w:t>
      </w:r>
      <w:r w:rsidRPr="00CB1EEC">
        <w:rPr>
          <w:sz w:val="16"/>
        </w:rPr>
        <w:t xml:space="preserve"> </w:t>
      </w:r>
      <w:r w:rsidRPr="00CB1EEC">
        <w:rPr>
          <w:rStyle w:val="StyleUnderline"/>
        </w:rPr>
        <w:t>to provide</w:t>
      </w:r>
      <w:r w:rsidRPr="00CB1EEC">
        <w:rPr>
          <w:sz w:val="16"/>
        </w:rPr>
        <w:t xml:space="preserve"> an </w:t>
      </w:r>
      <w:r w:rsidRPr="00CB1EEC">
        <w:rPr>
          <w:rStyle w:val="Emphasis"/>
        </w:rPr>
        <w:t>existence</w:t>
      </w:r>
      <w:r w:rsidRPr="00CB1EEC">
        <w:rPr>
          <w:sz w:val="16"/>
        </w:rPr>
        <w:t xml:space="preserve">. The </w:t>
      </w:r>
      <w:r w:rsidRPr="00CB1EEC">
        <w:rPr>
          <w:rStyle w:val="StyleUnderline"/>
        </w:rPr>
        <w:t>schemes</w:t>
      </w:r>
      <w:r w:rsidRPr="00CB1EEC">
        <w:rPr>
          <w:sz w:val="16"/>
        </w:rPr>
        <w:t xml:space="preserve"> </w:t>
      </w:r>
      <w:r w:rsidRPr="00CB1EEC">
        <w:rPr>
          <w:rStyle w:val="Emphasis"/>
        </w:rPr>
        <w:t>end</w:t>
      </w:r>
      <w:r w:rsidRPr="00CB1EEC">
        <w:rPr>
          <w:sz w:val="16"/>
        </w:rPr>
        <w:t xml:space="preserve"> </w:t>
      </w:r>
      <w:r w:rsidRPr="00CB1EEC">
        <w:rPr>
          <w:rStyle w:val="StyleUnderline"/>
        </w:rPr>
        <w:t>because</w:t>
      </w:r>
      <w:r w:rsidRPr="00CB1EEC">
        <w:rPr>
          <w:sz w:val="16"/>
        </w:rPr>
        <w:t xml:space="preserve"> the </w:t>
      </w:r>
      <w:r w:rsidRPr="0040552B">
        <w:rPr>
          <w:rStyle w:val="Emphasis"/>
          <w:highlight w:val="green"/>
        </w:rPr>
        <w:t>politics changes</w:t>
      </w:r>
      <w:r w:rsidRPr="00CB1EEC">
        <w:rPr>
          <w:rStyle w:val="Emphasis"/>
        </w:rPr>
        <w:t xml:space="preserve"> </w:t>
      </w:r>
      <w:r w:rsidRPr="0040552B">
        <w:rPr>
          <w:rStyle w:val="Emphasis"/>
          <w:highlight w:val="green"/>
        </w:rPr>
        <w:t>and</w:t>
      </w:r>
      <w:r w:rsidRPr="00CB1EEC">
        <w:rPr>
          <w:rStyle w:val="Emphasis"/>
        </w:rPr>
        <w:t xml:space="preserve"> </w:t>
      </w:r>
      <w:r w:rsidRPr="0040552B">
        <w:rPr>
          <w:rStyle w:val="Emphasis"/>
          <w:highlight w:val="green"/>
        </w:rPr>
        <w:t>ends them</w:t>
      </w:r>
      <w:r w:rsidRPr="00CB1EEC">
        <w:rPr>
          <w:sz w:val="16"/>
        </w:rPr>
        <w:t xml:space="preserve">. </w:t>
      </w:r>
      <w:r w:rsidRPr="00CB1EEC">
        <w:rPr>
          <w:rStyle w:val="StyleUnderline"/>
        </w:rPr>
        <w:t>This is</w:t>
      </w:r>
      <w:r w:rsidRPr="00CB1EEC">
        <w:rPr>
          <w:sz w:val="16"/>
        </w:rPr>
        <w:t xml:space="preserve"> an </w:t>
      </w:r>
      <w:r w:rsidRPr="00CB1EEC">
        <w:rPr>
          <w:rStyle w:val="Emphasis"/>
        </w:rPr>
        <w:t>obvious</w:t>
      </w:r>
      <w:r w:rsidRPr="00CB1EEC">
        <w:rPr>
          <w:sz w:val="16"/>
        </w:rPr>
        <w:t xml:space="preserve"> outcome </w:t>
      </w:r>
      <w:r w:rsidRPr="00CB1EEC">
        <w:rPr>
          <w:rStyle w:val="Emphasis"/>
        </w:rPr>
        <w:t>once</w:t>
      </w:r>
      <w:r w:rsidRPr="00CB1EEC">
        <w:rPr>
          <w:sz w:val="16"/>
        </w:rPr>
        <w:t xml:space="preserve"> the </w:t>
      </w:r>
      <w:r w:rsidRPr="00CB1EEC">
        <w:rPr>
          <w:rStyle w:val="Emphasis"/>
        </w:rPr>
        <w:t xml:space="preserve">theft of </w:t>
      </w:r>
      <w:r w:rsidRPr="0040552B">
        <w:rPr>
          <w:rStyle w:val="Emphasis"/>
          <w:highlight w:val="green"/>
        </w:rPr>
        <w:t>output</w:t>
      </w:r>
      <w:r w:rsidRPr="00CB1EEC">
        <w:rPr>
          <w:rStyle w:val="Emphasis"/>
        </w:rPr>
        <w:t xml:space="preserve"> </w:t>
      </w:r>
      <w:r w:rsidRPr="0040552B">
        <w:rPr>
          <w:rStyle w:val="Emphasis"/>
          <w:highlight w:val="green"/>
        </w:rPr>
        <w:t>comes to light</w:t>
      </w:r>
      <w:r w:rsidRPr="00CB1EEC">
        <w:rPr>
          <w:rStyle w:val="StyleUnderline"/>
        </w:rPr>
        <w:t xml:space="preserve">. </w:t>
      </w:r>
      <w:r w:rsidRPr="0040552B">
        <w:rPr>
          <w:rStyle w:val="StyleUnderline"/>
          <w:highlight w:val="green"/>
        </w:rPr>
        <w:t>People</w:t>
      </w:r>
      <w:r w:rsidRPr="00CB1EEC">
        <w:rPr>
          <w:sz w:val="16"/>
        </w:rPr>
        <w:t xml:space="preserve"> </w:t>
      </w:r>
      <w:r w:rsidRPr="00CB1EEC">
        <w:rPr>
          <w:rStyle w:val="Emphasis"/>
        </w:rPr>
        <w:t>vote</w:t>
      </w:r>
      <w:r w:rsidRPr="00CB1EEC">
        <w:rPr>
          <w:sz w:val="16"/>
        </w:rPr>
        <w:t xml:space="preserve"> </w:t>
      </w:r>
      <w:r w:rsidRPr="00CB1EEC">
        <w:rPr>
          <w:rStyle w:val="StyleUnderline"/>
        </w:rPr>
        <w:t>to</w:t>
      </w:r>
      <w:r w:rsidRPr="00CB1EEC">
        <w:rPr>
          <w:sz w:val="16"/>
        </w:rPr>
        <w:t xml:space="preserve"> </w:t>
      </w:r>
      <w:r w:rsidRPr="0040552B">
        <w:rPr>
          <w:rStyle w:val="Emphasis"/>
          <w:highlight w:val="green"/>
        </w:rPr>
        <w:t>stop</w:t>
      </w:r>
      <w:r w:rsidRPr="00CB1EEC">
        <w:rPr>
          <w:sz w:val="16"/>
        </w:rPr>
        <w:t xml:space="preserve"> the theft. You will rarely if ever see any discussion of why schemes are ended or run down.</w:t>
      </w:r>
    </w:p>
    <w:p w14:paraId="15F6BA8A" w14:textId="77777777" w:rsidR="002A5A1F" w:rsidRPr="00970579" w:rsidRDefault="002A5A1F" w:rsidP="002A5A1F">
      <w:pPr>
        <w:pStyle w:val="Heading4"/>
        <w:rPr>
          <w:rStyle w:val="Style13ptBold"/>
        </w:rPr>
      </w:pPr>
      <w:r>
        <w:t>2---AFF IS POPULAR</w:t>
      </w:r>
      <w:r>
        <w:rPr>
          <w:rStyle w:val="Style13ptBold"/>
        </w:rPr>
        <w:t>.</w:t>
      </w:r>
    </w:p>
    <w:p w14:paraId="355EF03D" w14:textId="77777777" w:rsidR="002A5A1F" w:rsidRPr="00970579" w:rsidRDefault="002A5A1F" w:rsidP="002A5A1F">
      <w:r w:rsidRPr="00970579">
        <w:rPr>
          <w:rStyle w:val="Style13ptBold"/>
        </w:rPr>
        <w:t>Tcherneva ’18</w:t>
      </w:r>
      <w:r w:rsidRPr="00970579">
        <w:t xml:space="preserve"> [</w:t>
      </w:r>
      <w:r w:rsidRPr="00970579">
        <w:rPr>
          <w:u w:val="single"/>
        </w:rPr>
        <w:t>Pavlina R</w:t>
      </w:r>
      <w:r w:rsidRPr="00970579">
        <w:t xml:space="preserve">.; Pavlina R. Tcherneva, Ph.D., is an Associate Professor of Economics at Bard College,; Levy Economics Institute of Bard College; “The Job Guarantee: Design, Jobs, and Implementation”; Pg. 22-26; April 2018; Working Paper No. 902; </w:t>
      </w:r>
      <w:hyperlink r:id="rId111" w:history="1">
        <w:r w:rsidRPr="00970579">
          <w:rPr>
            <w:rStyle w:val="Hyperlink"/>
          </w:rPr>
          <w:t>https://www.levyinstitute.org/pubs/wp_902.pdf</w:t>
        </w:r>
      </w:hyperlink>
      <w:r w:rsidRPr="00970579">
        <w:t>; ror]</w:t>
      </w:r>
    </w:p>
    <w:p w14:paraId="16331F2B" w14:textId="77777777" w:rsidR="002A5A1F" w:rsidRPr="00970579" w:rsidRDefault="002A5A1F" w:rsidP="002A5A1F">
      <w:pPr>
        <w:rPr>
          <w:sz w:val="16"/>
        </w:rPr>
      </w:pPr>
      <w:r w:rsidRPr="00970579">
        <w:rPr>
          <w:sz w:val="16"/>
        </w:rPr>
        <w:t xml:space="preserve">VII. </w:t>
      </w:r>
      <w:r w:rsidRPr="00235CBE">
        <w:rPr>
          <w:rStyle w:val="Emphasis"/>
          <w:highlight w:val="green"/>
        </w:rPr>
        <w:t>Popular</w:t>
      </w:r>
      <w:r w:rsidRPr="00235CBE">
        <w:rPr>
          <w:rStyle w:val="StyleUnderline"/>
          <w:highlight w:val="green"/>
        </w:rPr>
        <w:t xml:space="preserve"> </w:t>
      </w:r>
      <w:r w:rsidRPr="00235CBE">
        <w:rPr>
          <w:rStyle w:val="Emphasis"/>
          <w:highlight w:val="green"/>
        </w:rPr>
        <w:t>support</w:t>
      </w:r>
      <w:r w:rsidRPr="00235CBE">
        <w:rPr>
          <w:rStyle w:val="StyleUnderline"/>
          <w:highlight w:val="green"/>
        </w:rPr>
        <w:t xml:space="preserve"> for</w:t>
      </w:r>
      <w:r w:rsidRPr="00970579">
        <w:rPr>
          <w:rStyle w:val="StyleUnderline"/>
        </w:rPr>
        <w:t xml:space="preserve"> </w:t>
      </w:r>
      <w:r w:rsidRPr="00235CBE">
        <w:rPr>
          <w:rStyle w:val="StyleUnderline"/>
          <w:highlight w:val="green"/>
        </w:rPr>
        <w:t>the job guarantee</w:t>
      </w:r>
    </w:p>
    <w:p w14:paraId="423F6147" w14:textId="77777777" w:rsidR="002A5A1F" w:rsidRPr="00970579" w:rsidRDefault="002A5A1F" w:rsidP="002A5A1F">
      <w:pPr>
        <w:rPr>
          <w:sz w:val="16"/>
        </w:rPr>
      </w:pPr>
      <w:r w:rsidRPr="00970579">
        <w:rPr>
          <w:sz w:val="16"/>
        </w:rPr>
        <w:t xml:space="preserve">Despite decades-long research on the JG, the program was only recently introduced in the popular press. Today it has entered the mainstream conversation, prompting a number of candidates for Congress to run on a JG platform. Recent polls show that </w:t>
      </w:r>
      <w:r w:rsidRPr="00970579">
        <w:rPr>
          <w:rStyle w:val="Emphasis"/>
        </w:rPr>
        <w:t>Americans</w:t>
      </w:r>
      <w:r w:rsidRPr="00970579">
        <w:rPr>
          <w:rStyle w:val="StyleUnderline"/>
        </w:rPr>
        <w:t xml:space="preserve"> </w:t>
      </w:r>
      <w:r w:rsidRPr="00970579">
        <w:rPr>
          <w:rStyle w:val="Emphasis"/>
        </w:rPr>
        <w:t>overwhelmingly support</w:t>
      </w:r>
      <w:r w:rsidRPr="00970579">
        <w:rPr>
          <w:rStyle w:val="StyleUnderline"/>
        </w:rPr>
        <w:t xml:space="preserve"> it</w:t>
      </w:r>
      <w:r w:rsidRPr="00970579">
        <w:rPr>
          <w:sz w:val="16"/>
        </w:rPr>
        <w:t xml:space="preserve">. One polling firm (Civis Analytics) called it “one of the most popular issues we’ve ever polled” (McElwee, McAuliffe, and Green 2018). </w:t>
      </w:r>
    </w:p>
    <w:p w14:paraId="1483C487" w14:textId="77777777" w:rsidR="002A5A1F" w:rsidRPr="00970579" w:rsidRDefault="002A5A1F" w:rsidP="002A5A1F">
      <w:pPr>
        <w:rPr>
          <w:sz w:val="16"/>
        </w:rPr>
      </w:pPr>
      <w:r w:rsidRPr="00970579">
        <w:rPr>
          <w:sz w:val="16"/>
        </w:rPr>
        <w:t xml:space="preserve">Image omitted. </w:t>
      </w:r>
    </w:p>
    <w:p w14:paraId="1E171974" w14:textId="77777777" w:rsidR="002A5A1F" w:rsidRPr="00970579" w:rsidRDefault="002A5A1F" w:rsidP="002A5A1F">
      <w:pPr>
        <w:rPr>
          <w:sz w:val="16"/>
        </w:rPr>
      </w:pPr>
      <w:r w:rsidRPr="00970579">
        <w:rPr>
          <w:sz w:val="16"/>
        </w:rPr>
        <w:t xml:space="preserve">They also found that the </w:t>
      </w:r>
      <w:r w:rsidRPr="00235CBE">
        <w:rPr>
          <w:rStyle w:val="StyleUnderline"/>
          <w:highlight w:val="green"/>
        </w:rPr>
        <w:t>JG</w:t>
      </w:r>
      <w:r w:rsidRPr="00970579">
        <w:rPr>
          <w:rStyle w:val="StyleUnderline"/>
        </w:rPr>
        <w:t xml:space="preserve"> is very </w:t>
      </w:r>
      <w:r w:rsidRPr="00235CBE">
        <w:rPr>
          <w:rStyle w:val="StyleUnderline"/>
          <w:highlight w:val="green"/>
        </w:rPr>
        <w:t>popular</w:t>
      </w:r>
      <w:r w:rsidRPr="00970579">
        <w:rPr>
          <w:rStyle w:val="StyleUnderline"/>
        </w:rPr>
        <w:t xml:space="preserve"> </w:t>
      </w:r>
      <w:r w:rsidRPr="00235CBE">
        <w:rPr>
          <w:rStyle w:val="StyleUnderline"/>
          <w:highlight w:val="green"/>
        </w:rPr>
        <w:t xml:space="preserve">with </w:t>
      </w:r>
      <w:r w:rsidRPr="00235CBE">
        <w:rPr>
          <w:rStyle w:val="Emphasis"/>
          <w:highlight w:val="green"/>
        </w:rPr>
        <w:t>young</w:t>
      </w:r>
      <w:r w:rsidRPr="00235CBE">
        <w:rPr>
          <w:rStyle w:val="StyleUnderline"/>
          <w:highlight w:val="green"/>
        </w:rPr>
        <w:t xml:space="preserve"> and</w:t>
      </w:r>
      <w:r w:rsidRPr="00970579">
        <w:rPr>
          <w:rStyle w:val="StyleUnderline"/>
        </w:rPr>
        <w:t xml:space="preserve"> </w:t>
      </w:r>
      <w:r w:rsidRPr="00235CBE">
        <w:rPr>
          <w:rStyle w:val="Emphasis"/>
          <w:highlight w:val="green"/>
        </w:rPr>
        <w:t>low-income voters</w:t>
      </w:r>
      <w:r w:rsidRPr="00970579">
        <w:rPr>
          <w:sz w:val="16"/>
        </w:rPr>
        <w:t xml:space="preserve">, and especially </w:t>
      </w:r>
      <w:r w:rsidRPr="00970579">
        <w:rPr>
          <w:rStyle w:val="StyleUnderline"/>
        </w:rPr>
        <w:t>voters of color</w:t>
      </w:r>
      <w:r w:rsidRPr="00970579">
        <w:rPr>
          <w:sz w:val="16"/>
        </w:rPr>
        <w:t>. The program is also more popular with Republican low-income voters than with wealthy Democratic voters. Furthermore</w:t>
      </w:r>
      <w:r w:rsidRPr="00970579">
        <w:rPr>
          <w:rStyle w:val="Emphasis"/>
        </w:rPr>
        <w:t>, 58 percent</w:t>
      </w:r>
      <w:r w:rsidRPr="00970579">
        <w:rPr>
          <w:rStyle w:val="StyleUnderline"/>
        </w:rPr>
        <w:t xml:space="preserve"> of people who voted for Obama but later voted for Trump supported the idea.</w:t>
      </w:r>
      <w:r w:rsidRPr="00970579">
        <w:rPr>
          <w:sz w:val="16"/>
        </w:rPr>
        <w:t xml:space="preserve"> Data for Progress modeled state-level support for the JG and found that there is </w:t>
      </w:r>
      <w:r w:rsidRPr="00235CBE">
        <w:rPr>
          <w:rStyle w:val="StyleUnderline"/>
          <w:highlight w:val="green"/>
        </w:rPr>
        <w:t xml:space="preserve">strong support in </w:t>
      </w:r>
      <w:r w:rsidRPr="00235CBE">
        <w:rPr>
          <w:rStyle w:val="Emphasis"/>
          <w:highlight w:val="green"/>
        </w:rPr>
        <w:t>deep-red states</w:t>
      </w:r>
      <w:r w:rsidRPr="00970579">
        <w:rPr>
          <w:rStyle w:val="StyleUnderline"/>
        </w:rPr>
        <w:t xml:space="preserve"> as well</w:t>
      </w:r>
      <w:r w:rsidRPr="00970579">
        <w:rPr>
          <w:sz w:val="16"/>
        </w:rPr>
        <w:t>: West Virginia (62 percent support), Indiana (61 percent), Kansas (67 percent), Mississippi (72 percent), and Georgia (71 percent). Though these results may seem surprising, these are also states with higher-thanaverage unemployment and poverty rates where the JG can make a big impact.</w:t>
      </w:r>
    </w:p>
    <w:p w14:paraId="773849A2" w14:textId="77777777" w:rsidR="002A5A1F" w:rsidRPr="00970579" w:rsidRDefault="002A5A1F" w:rsidP="002A5A1F">
      <w:pPr>
        <w:rPr>
          <w:rStyle w:val="StyleUnderline"/>
        </w:rPr>
      </w:pPr>
      <w:r w:rsidRPr="00970579">
        <w:rPr>
          <w:sz w:val="16"/>
        </w:rPr>
        <w:t xml:space="preserve">In recent months, </w:t>
      </w:r>
      <w:r w:rsidRPr="00970579">
        <w:rPr>
          <w:rStyle w:val="Emphasis"/>
        </w:rPr>
        <w:t>support</w:t>
      </w:r>
      <w:r w:rsidRPr="00970579">
        <w:rPr>
          <w:rStyle w:val="StyleUnderline"/>
        </w:rPr>
        <w:t xml:space="preserve"> has also </w:t>
      </w:r>
      <w:r w:rsidRPr="00970579">
        <w:rPr>
          <w:rStyle w:val="Emphasis"/>
        </w:rPr>
        <w:t>come from</w:t>
      </w:r>
      <w:r w:rsidRPr="00970579">
        <w:rPr>
          <w:rStyle w:val="StyleUnderline"/>
        </w:rPr>
        <w:t xml:space="preserve"> more </w:t>
      </w:r>
      <w:r w:rsidRPr="00235CBE">
        <w:rPr>
          <w:rStyle w:val="Emphasis"/>
          <w:highlight w:val="green"/>
        </w:rPr>
        <w:t>conservative</w:t>
      </w:r>
      <w:r w:rsidRPr="00235CBE">
        <w:rPr>
          <w:rStyle w:val="StyleUnderline"/>
          <w:highlight w:val="green"/>
        </w:rPr>
        <w:t xml:space="preserve"> and </w:t>
      </w:r>
      <w:r w:rsidRPr="00235CBE">
        <w:rPr>
          <w:rStyle w:val="Emphasis"/>
          <w:highlight w:val="green"/>
        </w:rPr>
        <w:t>centrist</w:t>
      </w:r>
      <w:r w:rsidRPr="00235CBE">
        <w:rPr>
          <w:rStyle w:val="StyleUnderline"/>
          <w:highlight w:val="green"/>
        </w:rPr>
        <w:t xml:space="preserve"> corners</w:t>
      </w:r>
      <w:r w:rsidRPr="00970579">
        <w:rPr>
          <w:sz w:val="16"/>
        </w:rPr>
        <w:t xml:space="preserve"> (e.g., see New York Times op-eds by Kevin Hasset and Robert Rubin). Though the rationale for a JG is seeping into the popular discourse, it is important to stress that </w:t>
      </w:r>
      <w:r w:rsidRPr="00970579">
        <w:rPr>
          <w:rStyle w:val="StyleUnderline"/>
        </w:rPr>
        <w:t>these programs are “</w:t>
      </w:r>
      <w:r w:rsidRPr="00970579">
        <w:rPr>
          <w:rStyle w:val="Emphasis"/>
        </w:rPr>
        <w:t>job guarantees</w:t>
      </w:r>
      <w:r w:rsidRPr="00970579">
        <w:rPr>
          <w:rStyle w:val="StyleUnderline"/>
        </w:rPr>
        <w:t xml:space="preserve">” in </w:t>
      </w:r>
      <w:r w:rsidRPr="00970579">
        <w:rPr>
          <w:rStyle w:val="Emphasis"/>
        </w:rPr>
        <w:t>name</w:t>
      </w:r>
      <w:r w:rsidRPr="00970579">
        <w:rPr>
          <w:rStyle w:val="StyleUnderline"/>
        </w:rPr>
        <w:t xml:space="preserve"> only</w:t>
      </w:r>
      <w:r w:rsidRPr="00970579">
        <w:rPr>
          <w:sz w:val="16"/>
        </w:rPr>
        <w:t xml:space="preserve">. They resemble much more closely workfare programs or simply traditional large-scale infrastructure programs, which lack most of the JG features outlined above, as well as its democratizing potential. While infrastructure is sorely needed, as this document makes clear, the </w:t>
      </w:r>
      <w:r w:rsidRPr="00970579">
        <w:rPr>
          <w:rStyle w:val="StyleUnderline"/>
        </w:rPr>
        <w:t>JG is much more than a program for infrastructure investment.</w:t>
      </w:r>
    </w:p>
    <w:p w14:paraId="456DCB88" w14:textId="77777777" w:rsidR="002A5A1F" w:rsidRPr="00970579" w:rsidRDefault="002A5A1F" w:rsidP="002A5A1F">
      <w:pPr>
        <w:rPr>
          <w:sz w:val="16"/>
        </w:rPr>
      </w:pPr>
      <w:r w:rsidRPr="00970579">
        <w:rPr>
          <w:sz w:val="16"/>
        </w:rPr>
        <w:t>One of the earliest introductions to the program in the popular press was a Rolling Stone magazine article featuring five economic reforms Millennials should support (including the job guarantee, universal basic income, land value tax, large-scale sovereign wealth funds, and state public banks).</w:t>
      </w:r>
    </w:p>
    <w:p w14:paraId="2025E7AA" w14:textId="77777777" w:rsidR="002A5A1F" w:rsidRPr="00970579" w:rsidRDefault="002A5A1F" w:rsidP="002A5A1F">
      <w:pPr>
        <w:rPr>
          <w:sz w:val="16"/>
        </w:rPr>
      </w:pPr>
      <w:r w:rsidRPr="00970579">
        <w:rPr>
          <w:sz w:val="16"/>
        </w:rPr>
        <w:t>When YouGov’s poll based on the article surveyed the popularity of each proposal, the JG emerged as the leader by a wide margin. The program that came in second was universal basic income, even though the author (astutely) advocated it as a policy of universalizing the very popular Social Security program. Still, basic income trailed the JG by 12 percent (figure 1).</w:t>
      </w:r>
    </w:p>
    <w:p w14:paraId="693534A1" w14:textId="77777777" w:rsidR="002A5A1F" w:rsidRPr="00970579" w:rsidRDefault="002A5A1F" w:rsidP="002A5A1F">
      <w:pPr>
        <w:rPr>
          <w:sz w:val="16"/>
        </w:rPr>
      </w:pPr>
      <w:r w:rsidRPr="00970579">
        <w:rPr>
          <w:sz w:val="16"/>
        </w:rPr>
        <w:t>Figure 1 omitted.</w:t>
      </w:r>
    </w:p>
    <w:p w14:paraId="3930F674" w14:textId="77777777" w:rsidR="002A5A1F" w:rsidRPr="00970579" w:rsidRDefault="002A5A1F" w:rsidP="002A5A1F">
      <w:pPr>
        <w:rPr>
          <w:sz w:val="16"/>
        </w:rPr>
      </w:pPr>
      <w:r w:rsidRPr="00970579">
        <w:rPr>
          <w:sz w:val="16"/>
        </w:rPr>
        <w:t xml:space="preserve">The </w:t>
      </w:r>
      <w:r w:rsidRPr="00235CBE">
        <w:rPr>
          <w:rStyle w:val="StyleUnderline"/>
          <w:highlight w:val="green"/>
        </w:rPr>
        <w:t>JG</w:t>
      </w:r>
      <w:r w:rsidRPr="00970579">
        <w:rPr>
          <w:rStyle w:val="StyleUnderline"/>
        </w:rPr>
        <w:t xml:space="preserve"> </w:t>
      </w:r>
      <w:r w:rsidRPr="00235CBE">
        <w:rPr>
          <w:rStyle w:val="StyleUnderline"/>
          <w:highlight w:val="green"/>
        </w:rPr>
        <w:t>garnered</w:t>
      </w:r>
      <w:r w:rsidRPr="00970579">
        <w:rPr>
          <w:rStyle w:val="StyleUnderline"/>
        </w:rPr>
        <w:t xml:space="preserve"> </w:t>
      </w:r>
      <w:r w:rsidRPr="00235CBE">
        <w:rPr>
          <w:rStyle w:val="Emphasis"/>
          <w:highlight w:val="green"/>
        </w:rPr>
        <w:t>support</w:t>
      </w:r>
      <w:r w:rsidRPr="00970579">
        <w:rPr>
          <w:rStyle w:val="StyleUnderline"/>
        </w:rPr>
        <w:t xml:space="preserve"> </w:t>
      </w:r>
      <w:r w:rsidRPr="00235CBE">
        <w:rPr>
          <w:rStyle w:val="Emphasis"/>
          <w:highlight w:val="green"/>
        </w:rPr>
        <w:t>from</w:t>
      </w:r>
      <w:r w:rsidRPr="00970579">
        <w:rPr>
          <w:rStyle w:val="StyleUnderline"/>
        </w:rPr>
        <w:t xml:space="preserve"> </w:t>
      </w:r>
      <w:r w:rsidRPr="00235CBE">
        <w:rPr>
          <w:rStyle w:val="Emphasis"/>
          <w:highlight w:val="green"/>
        </w:rPr>
        <w:t>47 percent</w:t>
      </w:r>
      <w:r w:rsidRPr="00970579">
        <w:rPr>
          <w:rStyle w:val="Emphasis"/>
        </w:rPr>
        <w:t xml:space="preserve"> of the population</w:t>
      </w:r>
      <w:r w:rsidRPr="00970579">
        <w:rPr>
          <w:rStyle w:val="StyleUnderline"/>
        </w:rPr>
        <w:t xml:space="preserve"> </w:t>
      </w:r>
      <w:r w:rsidRPr="00970579">
        <w:rPr>
          <w:sz w:val="16"/>
        </w:rPr>
        <w:t xml:space="preserve">at a time </w:t>
      </w:r>
      <w:r w:rsidRPr="00235CBE">
        <w:rPr>
          <w:rStyle w:val="StyleUnderline"/>
          <w:highlight w:val="green"/>
        </w:rPr>
        <w:t>when</w:t>
      </w:r>
      <w:r w:rsidRPr="00970579">
        <w:rPr>
          <w:rStyle w:val="StyleUnderline"/>
        </w:rPr>
        <w:t xml:space="preserve"> the </w:t>
      </w:r>
      <w:r w:rsidRPr="00235CBE">
        <w:rPr>
          <w:rStyle w:val="StyleUnderline"/>
          <w:highlight w:val="green"/>
        </w:rPr>
        <w:t>program was largely unknown</w:t>
      </w:r>
      <w:r w:rsidRPr="00970579">
        <w:rPr>
          <w:sz w:val="16"/>
        </w:rPr>
        <w:t xml:space="preserve"> to the public, yet only 12 percent of respondents were unsure about its merits.</w:t>
      </w:r>
    </w:p>
    <w:p w14:paraId="266BA48C" w14:textId="77777777" w:rsidR="002A5A1F" w:rsidRPr="00970579" w:rsidRDefault="002A5A1F" w:rsidP="002A5A1F">
      <w:pPr>
        <w:rPr>
          <w:sz w:val="16"/>
        </w:rPr>
      </w:pPr>
      <w:r w:rsidRPr="00970579">
        <w:rPr>
          <w:sz w:val="16"/>
        </w:rPr>
        <w:t xml:space="preserve">Over time, however, other surveys showed that a </w:t>
      </w:r>
      <w:r w:rsidRPr="00235CBE">
        <w:rPr>
          <w:rStyle w:val="Emphasis"/>
          <w:highlight w:val="green"/>
        </w:rPr>
        <w:t>majority of people</w:t>
      </w:r>
      <w:r w:rsidRPr="00235CBE">
        <w:rPr>
          <w:rStyle w:val="StyleUnderline"/>
          <w:highlight w:val="green"/>
        </w:rPr>
        <w:t xml:space="preserve"> </w:t>
      </w:r>
      <w:r w:rsidRPr="00235CBE">
        <w:rPr>
          <w:rStyle w:val="Emphasis"/>
          <w:highlight w:val="green"/>
        </w:rPr>
        <w:t>supported</w:t>
      </w:r>
      <w:r w:rsidRPr="00970579">
        <w:rPr>
          <w:rStyle w:val="StyleUnderline"/>
        </w:rPr>
        <w:t xml:space="preserve"> </w:t>
      </w:r>
      <w:r w:rsidRPr="00235CBE">
        <w:rPr>
          <w:rStyle w:val="StyleUnderline"/>
          <w:highlight w:val="green"/>
        </w:rPr>
        <w:t>the</w:t>
      </w:r>
      <w:r w:rsidRPr="00970579">
        <w:rPr>
          <w:rStyle w:val="StyleUnderline"/>
        </w:rPr>
        <w:t xml:space="preserve"> JG</w:t>
      </w:r>
      <w:r w:rsidRPr="00970579">
        <w:rPr>
          <w:sz w:val="16"/>
        </w:rPr>
        <w:t xml:space="preserve">, empoyer of last resort, and other government employment programs. A 2013 Gallup Poll (Jones 2013) reported that </w:t>
      </w:r>
      <w:r w:rsidRPr="00970579">
        <w:rPr>
          <w:rStyle w:val="StyleUnderline"/>
        </w:rPr>
        <w:t xml:space="preserve">72 percent to </w:t>
      </w:r>
      <w:r w:rsidRPr="00235CBE">
        <w:rPr>
          <w:rStyle w:val="Emphasis"/>
          <w:highlight w:val="green"/>
        </w:rPr>
        <w:t>77</w:t>
      </w:r>
      <w:r w:rsidRPr="00970579">
        <w:rPr>
          <w:rStyle w:val="Emphasis"/>
        </w:rPr>
        <w:t xml:space="preserve"> </w:t>
      </w:r>
      <w:r w:rsidRPr="00235CBE">
        <w:rPr>
          <w:rStyle w:val="Emphasis"/>
          <w:highlight w:val="green"/>
        </w:rPr>
        <w:t>percent</w:t>
      </w:r>
      <w:r w:rsidRPr="00970579">
        <w:rPr>
          <w:rStyle w:val="Emphasis"/>
        </w:rPr>
        <w:t xml:space="preserve"> of respondents</w:t>
      </w:r>
      <w:r w:rsidRPr="00970579">
        <w:rPr>
          <w:rStyle w:val="StyleUnderline"/>
        </w:rPr>
        <w:t xml:space="preserve"> </w:t>
      </w:r>
      <w:r w:rsidRPr="00970579">
        <w:rPr>
          <w:rStyle w:val="Emphasis"/>
        </w:rPr>
        <w:t>supported</w:t>
      </w:r>
      <w:r w:rsidRPr="00970579">
        <w:rPr>
          <w:rStyle w:val="StyleUnderline"/>
        </w:rPr>
        <w:t xml:space="preserve"> government employment programs and job creation laws</w:t>
      </w:r>
      <w:r w:rsidRPr="00970579">
        <w:rPr>
          <w:sz w:val="16"/>
        </w:rPr>
        <w:t xml:space="preserve"> that would </w:t>
      </w:r>
      <w:r w:rsidRPr="00970579">
        <w:rPr>
          <w:rStyle w:val="Emphasis"/>
        </w:rPr>
        <w:t>employ</w:t>
      </w:r>
      <w:r w:rsidRPr="00970579">
        <w:rPr>
          <w:rStyle w:val="StyleUnderline"/>
        </w:rPr>
        <w:t xml:space="preserve"> the </w:t>
      </w:r>
      <w:r w:rsidRPr="00970579">
        <w:rPr>
          <w:rStyle w:val="Emphasis"/>
        </w:rPr>
        <w:t>unemployed</w:t>
      </w:r>
      <w:r w:rsidRPr="00970579">
        <w:rPr>
          <w:rStyle w:val="StyleUnderline"/>
        </w:rPr>
        <w:t xml:space="preserve"> </w:t>
      </w:r>
      <w:r w:rsidRPr="00970579">
        <w:rPr>
          <w:sz w:val="16"/>
        </w:rPr>
        <w:t xml:space="preserve">(figure 2). </w:t>
      </w:r>
    </w:p>
    <w:p w14:paraId="0A9451A0" w14:textId="77777777" w:rsidR="002A5A1F" w:rsidRPr="00970579" w:rsidRDefault="002A5A1F" w:rsidP="002A5A1F">
      <w:pPr>
        <w:rPr>
          <w:sz w:val="16"/>
        </w:rPr>
      </w:pPr>
      <w:r w:rsidRPr="00970579">
        <w:rPr>
          <w:sz w:val="16"/>
        </w:rPr>
        <w:t>Figure 2 omitted.</w:t>
      </w:r>
    </w:p>
    <w:p w14:paraId="770C1487" w14:textId="77777777" w:rsidR="002A5A1F" w:rsidRPr="00970579" w:rsidRDefault="002A5A1F" w:rsidP="002A5A1F">
      <w:pPr>
        <w:rPr>
          <w:sz w:val="16"/>
        </w:rPr>
      </w:pPr>
      <w:r w:rsidRPr="00970579">
        <w:rPr>
          <w:sz w:val="16"/>
        </w:rPr>
        <w:t xml:space="preserve">Another study (Page, Bartels, and Seawright 2013, 57) found that </w:t>
      </w:r>
      <w:r w:rsidRPr="00235CBE">
        <w:rPr>
          <w:rStyle w:val="Emphasis"/>
          <w:highlight w:val="green"/>
        </w:rPr>
        <w:t xml:space="preserve">68 percent </w:t>
      </w:r>
      <w:r w:rsidRPr="00970579">
        <w:rPr>
          <w:rStyle w:val="Emphasis"/>
        </w:rPr>
        <w:t>of the general public</w:t>
      </w:r>
      <w:r w:rsidRPr="00970579">
        <w:rPr>
          <w:rStyle w:val="StyleUnderline"/>
        </w:rPr>
        <w:t xml:space="preserve"> </w:t>
      </w:r>
      <w:r w:rsidRPr="00235CBE">
        <w:rPr>
          <w:rStyle w:val="StyleUnderline"/>
          <w:highlight w:val="green"/>
        </w:rPr>
        <w:t>believed</w:t>
      </w:r>
      <w:r w:rsidRPr="00970579">
        <w:rPr>
          <w:rStyle w:val="StyleUnderline"/>
        </w:rPr>
        <w:t xml:space="preserve"> that the </w:t>
      </w:r>
      <w:r w:rsidRPr="00235CBE">
        <w:rPr>
          <w:rStyle w:val="StyleUnderline"/>
          <w:highlight w:val="green"/>
        </w:rPr>
        <w:t>government</w:t>
      </w:r>
      <w:r w:rsidRPr="00970579">
        <w:rPr>
          <w:rStyle w:val="StyleUnderline"/>
        </w:rPr>
        <w:t xml:space="preserve"> </w:t>
      </w:r>
      <w:r w:rsidRPr="00235CBE">
        <w:rPr>
          <w:rStyle w:val="StyleUnderline"/>
          <w:highlight w:val="green"/>
        </w:rPr>
        <w:t>should</w:t>
      </w:r>
      <w:r w:rsidRPr="00970579">
        <w:rPr>
          <w:rStyle w:val="StyleUnderline"/>
        </w:rPr>
        <w:t xml:space="preserve"> “</w:t>
      </w:r>
      <w:r w:rsidRPr="00235CBE">
        <w:rPr>
          <w:rStyle w:val="Emphasis"/>
          <w:highlight w:val="green"/>
        </w:rPr>
        <w:t>see to it</w:t>
      </w:r>
      <w:r w:rsidRPr="00235CBE">
        <w:rPr>
          <w:rStyle w:val="StyleUnderline"/>
          <w:highlight w:val="green"/>
        </w:rPr>
        <w:t xml:space="preserve"> that</w:t>
      </w:r>
      <w:r w:rsidRPr="00970579">
        <w:rPr>
          <w:rStyle w:val="StyleUnderline"/>
        </w:rPr>
        <w:t xml:space="preserve"> </w:t>
      </w:r>
      <w:r w:rsidRPr="00235CBE">
        <w:rPr>
          <w:rStyle w:val="Emphasis"/>
          <w:highlight w:val="green"/>
        </w:rPr>
        <w:t>everyone</w:t>
      </w:r>
      <w:r w:rsidRPr="00970579">
        <w:rPr>
          <w:rStyle w:val="StyleUnderline"/>
        </w:rPr>
        <w:t xml:space="preserve"> who </w:t>
      </w:r>
      <w:r w:rsidRPr="00970579">
        <w:rPr>
          <w:rStyle w:val="Emphasis"/>
        </w:rPr>
        <w:t>wants</w:t>
      </w:r>
      <w:r w:rsidRPr="00970579">
        <w:rPr>
          <w:rStyle w:val="StyleUnderline"/>
        </w:rPr>
        <w:t xml:space="preserve"> work </w:t>
      </w:r>
      <w:r w:rsidRPr="00235CBE">
        <w:rPr>
          <w:rStyle w:val="Emphasis"/>
          <w:highlight w:val="green"/>
        </w:rPr>
        <w:t>should find a job</w:t>
      </w:r>
      <w:r w:rsidRPr="00970579">
        <w:rPr>
          <w:rStyle w:val="StyleUnderline"/>
        </w:rPr>
        <w:t xml:space="preserve">” </w:t>
      </w:r>
      <w:r w:rsidRPr="00970579">
        <w:rPr>
          <w:sz w:val="16"/>
        </w:rPr>
        <w:t>and 53 percent supported the idea of the government itself providing jobs to the unemployed as a last resort, which is consistent with the Civis Analytics poll discussed above. Unsurprisingly, relatively few high-income households supported these policies (figure 3).</w:t>
      </w:r>
    </w:p>
    <w:p w14:paraId="257C8218" w14:textId="77777777" w:rsidR="002A5A1F" w:rsidRPr="00970579" w:rsidRDefault="002A5A1F" w:rsidP="002A5A1F">
      <w:pPr>
        <w:rPr>
          <w:sz w:val="16"/>
        </w:rPr>
      </w:pPr>
      <w:r w:rsidRPr="00970579">
        <w:rPr>
          <w:sz w:val="16"/>
        </w:rPr>
        <w:t xml:space="preserve">Figure 3 omitted. </w:t>
      </w:r>
    </w:p>
    <w:p w14:paraId="3497A0B8" w14:textId="77777777" w:rsidR="002A5A1F" w:rsidRPr="00970579" w:rsidRDefault="002A5A1F" w:rsidP="002A5A1F">
      <w:pPr>
        <w:rPr>
          <w:sz w:val="16"/>
        </w:rPr>
      </w:pPr>
      <w:r w:rsidRPr="00970579">
        <w:rPr>
          <w:sz w:val="16"/>
        </w:rPr>
        <w:t>Finally, the longstanding “</w:t>
      </w:r>
      <w:r w:rsidRPr="00970579">
        <w:rPr>
          <w:rStyle w:val="StyleUnderline"/>
        </w:rPr>
        <w:t>Kinder Houston Area Study</w:t>
      </w:r>
      <w:r w:rsidRPr="00970579">
        <w:rPr>
          <w:sz w:val="16"/>
        </w:rPr>
        <w:t xml:space="preserve">,” by the Kinder Institute for Urban Research, found that </w:t>
      </w:r>
      <w:r w:rsidRPr="00235CBE">
        <w:rPr>
          <w:rStyle w:val="Emphasis"/>
          <w:highlight w:val="green"/>
        </w:rPr>
        <w:t>support</w:t>
      </w:r>
      <w:r w:rsidRPr="00970579">
        <w:rPr>
          <w:sz w:val="16"/>
        </w:rPr>
        <w:t xml:space="preserve"> for such </w:t>
      </w:r>
      <w:r w:rsidRPr="00970579">
        <w:rPr>
          <w:rStyle w:val="StyleUnderline"/>
        </w:rPr>
        <w:t xml:space="preserve">programs </w:t>
      </w:r>
      <w:r w:rsidRPr="00235CBE">
        <w:rPr>
          <w:rStyle w:val="Emphasis"/>
          <w:highlight w:val="green"/>
        </w:rPr>
        <w:t>increased</w:t>
      </w:r>
      <w:r w:rsidRPr="00970579">
        <w:rPr>
          <w:rStyle w:val="Emphasis"/>
        </w:rPr>
        <w:t xml:space="preserve"> over the years</w:t>
      </w:r>
      <w:r w:rsidRPr="00970579">
        <w:rPr>
          <w:rStyle w:val="StyleUnderline"/>
        </w:rPr>
        <w:t xml:space="preserve"> since the global financial crisis</w:t>
      </w:r>
      <w:r w:rsidRPr="00970579">
        <w:rPr>
          <w:sz w:val="16"/>
        </w:rPr>
        <w:t xml:space="preserve">. Since 1989, the Houston-area survey had asked whether “the government should see to it that everyone who wants to work can find a job” and consistently over </w:t>
      </w:r>
      <w:r w:rsidRPr="00970579">
        <w:rPr>
          <w:rStyle w:val="Emphasis"/>
        </w:rPr>
        <w:t>64</w:t>
      </w:r>
      <w:r w:rsidRPr="00970579">
        <w:rPr>
          <w:rStyle w:val="StyleUnderline"/>
        </w:rPr>
        <w:t xml:space="preserve"> percent of respondents supported the idea. </w:t>
      </w:r>
      <w:r w:rsidRPr="00970579">
        <w:rPr>
          <w:sz w:val="16"/>
        </w:rPr>
        <w:t xml:space="preserve">Immediately after the crash (in 2009), that </w:t>
      </w:r>
      <w:r w:rsidRPr="00970579">
        <w:rPr>
          <w:rStyle w:val="StyleUnderline"/>
        </w:rPr>
        <w:t xml:space="preserve">number </w:t>
      </w:r>
      <w:r w:rsidRPr="00970579">
        <w:rPr>
          <w:rStyle w:val="Emphasis"/>
        </w:rPr>
        <w:t>edged up to 69 percent</w:t>
      </w:r>
      <w:r w:rsidRPr="00970579">
        <w:rPr>
          <w:sz w:val="16"/>
        </w:rPr>
        <w:t xml:space="preserve">, but by 2016, </w:t>
      </w:r>
      <w:r w:rsidRPr="00235CBE">
        <w:rPr>
          <w:rStyle w:val="Emphasis"/>
          <w:highlight w:val="green"/>
        </w:rPr>
        <w:t>76</w:t>
      </w:r>
      <w:r w:rsidRPr="00235CBE">
        <w:rPr>
          <w:sz w:val="16"/>
          <w:highlight w:val="green"/>
        </w:rPr>
        <w:t xml:space="preserve"> </w:t>
      </w:r>
      <w:r w:rsidRPr="00235CBE">
        <w:rPr>
          <w:rStyle w:val="Emphasis"/>
          <w:highlight w:val="green"/>
        </w:rPr>
        <w:t>percent</w:t>
      </w:r>
      <w:r w:rsidRPr="00970579">
        <w:rPr>
          <w:sz w:val="16"/>
        </w:rPr>
        <w:t xml:space="preserve"> of people believed that the govenrmetn should be responsible for ensure that everyone who wants a job has one. Furthermore, such a policy is more popular than other income redistribution nand poverty-reducing measures (figure 4).</w:t>
      </w:r>
    </w:p>
    <w:p w14:paraId="37FD900E" w14:textId="77777777" w:rsidR="002A5A1F" w:rsidRPr="00970579" w:rsidRDefault="002A5A1F" w:rsidP="002A5A1F">
      <w:pPr>
        <w:rPr>
          <w:sz w:val="16"/>
        </w:rPr>
      </w:pPr>
      <w:r w:rsidRPr="00970579">
        <w:rPr>
          <w:sz w:val="16"/>
        </w:rPr>
        <w:t xml:space="preserve">Figure 4 omitted. </w:t>
      </w:r>
    </w:p>
    <w:p w14:paraId="158C416E" w14:textId="77777777" w:rsidR="002A5A1F" w:rsidRPr="007E0032" w:rsidRDefault="002A5A1F" w:rsidP="002A5A1F">
      <w:pPr>
        <w:rPr>
          <w:sz w:val="16"/>
        </w:rPr>
      </w:pPr>
      <w:r w:rsidRPr="00970579">
        <w:rPr>
          <w:sz w:val="16"/>
        </w:rPr>
        <w:t xml:space="preserve">In sum, a </w:t>
      </w:r>
      <w:r w:rsidRPr="00970579">
        <w:rPr>
          <w:rStyle w:val="StyleUnderline"/>
        </w:rPr>
        <w:t xml:space="preserve">majority of Americans </w:t>
      </w:r>
      <w:r w:rsidRPr="00235CBE">
        <w:rPr>
          <w:rStyle w:val="Emphasis"/>
          <w:highlight w:val="green"/>
        </w:rPr>
        <w:t>support</w:t>
      </w:r>
      <w:r w:rsidRPr="00970579">
        <w:rPr>
          <w:rStyle w:val="StyleUnderline"/>
        </w:rPr>
        <w:t xml:space="preserve"> </w:t>
      </w:r>
      <w:r w:rsidRPr="00235CBE">
        <w:rPr>
          <w:rStyle w:val="StyleUnderline"/>
          <w:highlight w:val="green"/>
        </w:rPr>
        <w:t xml:space="preserve">not only </w:t>
      </w:r>
      <w:r w:rsidRPr="00235CBE">
        <w:rPr>
          <w:rStyle w:val="Emphasis"/>
          <w:highlight w:val="green"/>
        </w:rPr>
        <w:t>government</w:t>
      </w:r>
      <w:r w:rsidRPr="00970579">
        <w:rPr>
          <w:rStyle w:val="Emphasis"/>
        </w:rPr>
        <w:t xml:space="preserve"> </w:t>
      </w:r>
      <w:r w:rsidRPr="00235CBE">
        <w:rPr>
          <w:rStyle w:val="Emphasis"/>
          <w:highlight w:val="green"/>
        </w:rPr>
        <w:t>employment</w:t>
      </w:r>
      <w:r w:rsidRPr="00970579">
        <w:rPr>
          <w:rStyle w:val="Emphasis"/>
        </w:rPr>
        <w:t xml:space="preserve"> programs</w:t>
      </w:r>
      <w:r w:rsidRPr="00970579">
        <w:rPr>
          <w:rStyle w:val="StyleUnderline"/>
        </w:rPr>
        <w:t xml:space="preserve"> </w:t>
      </w:r>
      <w:r w:rsidRPr="00235CBE">
        <w:rPr>
          <w:rStyle w:val="StyleUnderline"/>
          <w:highlight w:val="green"/>
        </w:rPr>
        <w:t>but</w:t>
      </w:r>
      <w:r w:rsidRPr="00970579">
        <w:rPr>
          <w:rStyle w:val="StyleUnderline"/>
        </w:rPr>
        <w:t xml:space="preserve"> employer of </w:t>
      </w:r>
      <w:r w:rsidRPr="00970579">
        <w:rPr>
          <w:rStyle w:val="Emphasis"/>
        </w:rPr>
        <w:t xml:space="preserve">last resort and </w:t>
      </w:r>
      <w:r w:rsidRPr="00235CBE">
        <w:rPr>
          <w:rStyle w:val="Emphasis"/>
          <w:highlight w:val="green"/>
        </w:rPr>
        <w:t>JG programs</w:t>
      </w:r>
      <w:r w:rsidRPr="00970579">
        <w:rPr>
          <w:rStyle w:val="StyleUnderline"/>
        </w:rPr>
        <w:t xml:space="preserve"> in particular.</w:t>
      </w:r>
      <w:r w:rsidRPr="00970579">
        <w:rPr>
          <w:sz w:val="16"/>
        </w:rPr>
        <w:t xml:space="preserve"> The JG is an idea whose time has come. </w:t>
      </w:r>
    </w:p>
    <w:p w14:paraId="40B6D25B" w14:textId="77777777" w:rsidR="002A5A1F" w:rsidRPr="00033765" w:rsidRDefault="002A5A1F" w:rsidP="002A5A1F">
      <w:pPr>
        <w:pStyle w:val="Heading4"/>
      </w:pPr>
      <w:r>
        <w:t>Their evidence says it too. We read blue.</w:t>
      </w:r>
    </w:p>
    <w:p w14:paraId="40B0CC25" w14:textId="77777777" w:rsidR="002A5A1F" w:rsidRPr="00033765" w:rsidRDefault="002A5A1F" w:rsidP="002A5A1F">
      <w:pPr>
        <w:rPr>
          <w:highlight w:val="green"/>
          <w:u w:val="single"/>
        </w:rPr>
      </w:pPr>
      <w:r w:rsidRPr="00CB1EEC">
        <w:t xml:space="preserve">Mark </w:t>
      </w:r>
      <w:r w:rsidRPr="00CB1EEC">
        <w:rPr>
          <w:rStyle w:val="Style13ptBold"/>
        </w:rPr>
        <w:t>Paul et al. 18</w:t>
      </w:r>
      <w:r w:rsidRPr="00CB1EEC">
        <w:t xml:space="preserve">, Mark Paul is a postdoctoral associate at the Samuel DuBois Cook Center on Social Equity at Duke University; 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Khaing Zaw is a research associate at the Samuel DuBois Cook Center on Social Equity at Duke University, “A Path to Ending Poverty by Way of Ending Unemployment: A Federal Job Guarantee,” RSF: The Russell Sage Foundation Journal of the Social Sciences, vol. 4, no. 3, Russell Sage Foundation, 2018, pp. 44–63 </w:t>
      </w:r>
    </w:p>
    <w:p w14:paraId="59946E2C" w14:textId="77777777" w:rsidR="002A5A1F" w:rsidRPr="004661D8" w:rsidRDefault="002A5A1F" w:rsidP="002A5A1F">
      <w:pPr>
        <w:rPr>
          <w:rStyle w:val="StyleUnderline"/>
          <w:highlight w:val="green"/>
        </w:rPr>
      </w:pPr>
      <w:r w:rsidRPr="00CB1EEC">
        <w:rPr>
          <w:sz w:val="16"/>
        </w:rPr>
        <w:t>DISCUSSION AND CONCLUSION</w:t>
      </w:r>
    </w:p>
    <w:p w14:paraId="2E5379CF" w14:textId="77777777" w:rsidR="002A5A1F" w:rsidRPr="004661D8" w:rsidRDefault="002A5A1F" w:rsidP="002A5A1F">
      <w:pPr>
        <w:rPr>
          <w:rStyle w:val="StyleUnderline"/>
          <w:highlight w:val="green"/>
        </w:rPr>
      </w:pPr>
      <w:r w:rsidRPr="00CB1EEC">
        <w:rPr>
          <w:rStyle w:val="StyleUnderline"/>
        </w:rPr>
        <w:t>Not only does the idea of a</w:t>
      </w:r>
      <w:r w:rsidRPr="00CB1EEC">
        <w:rPr>
          <w:sz w:val="16"/>
        </w:rPr>
        <w:t xml:space="preserve"> </w:t>
      </w:r>
      <w:r w:rsidRPr="00CB1EEC">
        <w:rPr>
          <w:rStyle w:val="Emphasis"/>
        </w:rPr>
        <w:t xml:space="preserve">federal </w:t>
      </w:r>
      <w:r w:rsidRPr="00A66EDD">
        <w:rPr>
          <w:rStyle w:val="Emphasis"/>
          <w:highlight w:val="cyan"/>
        </w:rPr>
        <w:t>job guarantee</w:t>
      </w:r>
      <w:r w:rsidRPr="00A66EDD">
        <w:rPr>
          <w:sz w:val="16"/>
          <w:highlight w:val="cyan"/>
        </w:rPr>
        <w:t xml:space="preserve"> </w:t>
      </w:r>
      <w:r w:rsidRPr="00A66EDD">
        <w:rPr>
          <w:rStyle w:val="StyleUnderline"/>
        </w:rPr>
        <w:t>have</w:t>
      </w:r>
      <w:r w:rsidRPr="00CB1EEC">
        <w:rPr>
          <w:rStyle w:val="StyleUnderline"/>
        </w:rPr>
        <w:t xml:space="preserve"> a</w:t>
      </w:r>
      <w:r w:rsidRPr="00CB1EEC">
        <w:rPr>
          <w:sz w:val="16"/>
        </w:rPr>
        <w:t xml:space="preserve"> </w:t>
      </w:r>
      <w:r w:rsidRPr="00CB1EEC">
        <w:rPr>
          <w:rStyle w:val="Emphasis"/>
        </w:rPr>
        <w:t>lengthy history</w:t>
      </w:r>
      <w:r w:rsidRPr="00CB1EEC">
        <w:rPr>
          <w:sz w:val="16"/>
        </w:rPr>
        <w:t xml:space="preserve"> in American politics, </w:t>
      </w:r>
      <w:r w:rsidRPr="00CB1EEC">
        <w:rPr>
          <w:rStyle w:val="StyleUnderline"/>
        </w:rPr>
        <w:t xml:space="preserve">it also </w:t>
      </w:r>
      <w:r w:rsidRPr="00A66EDD">
        <w:rPr>
          <w:rStyle w:val="StyleUnderline"/>
          <w:highlight w:val="cyan"/>
        </w:rPr>
        <w:t>has</w:t>
      </w:r>
      <w:r w:rsidRPr="00CB1EEC">
        <w:rPr>
          <w:sz w:val="16"/>
        </w:rPr>
        <w:t xml:space="preserve"> </w:t>
      </w:r>
      <w:r w:rsidRPr="00A66EDD">
        <w:rPr>
          <w:rStyle w:val="Emphasis"/>
          <w:highlight w:val="cyan"/>
        </w:rPr>
        <w:t>significant</w:t>
      </w:r>
      <w:r w:rsidRPr="00CB1EEC">
        <w:rPr>
          <w:rStyle w:val="Emphasis"/>
        </w:rPr>
        <w:t xml:space="preserve"> political </w:t>
      </w:r>
      <w:r w:rsidRPr="00A66EDD">
        <w:rPr>
          <w:rStyle w:val="Emphasis"/>
          <w:highlight w:val="cyan"/>
        </w:rPr>
        <w:t>support</w:t>
      </w:r>
      <w:r w:rsidRPr="00CB1EEC">
        <w:rPr>
          <w:sz w:val="16"/>
        </w:rPr>
        <w:t>. For example, the Black Youth Project 100’s “Agenda to Build Black Futures” explicitly includes the charge that “All adults who want a job should have a right to employment through public or private opportunities through a federal jobs program.”</w:t>
      </w:r>
    </w:p>
    <w:p w14:paraId="5374BC49" w14:textId="77777777" w:rsidR="002A5A1F" w:rsidRPr="00033765" w:rsidRDefault="002A5A1F" w:rsidP="002A5A1F">
      <w:pPr>
        <w:rPr>
          <w:rStyle w:val="StyleUnderline"/>
          <w:sz w:val="26"/>
          <w:szCs w:val="26"/>
          <w:highlight w:val="green"/>
        </w:rPr>
      </w:pPr>
      <w:r w:rsidRPr="00033765">
        <w:rPr>
          <w:sz w:val="26"/>
          <w:szCs w:val="26"/>
        </w:rPr>
        <w:t xml:space="preserve">In 2014, Jesse Myerson’s article in Rolling Stone </w:t>
      </w:r>
      <w:r w:rsidRPr="00033765">
        <w:rPr>
          <w:sz w:val="26"/>
          <w:szCs w:val="26"/>
          <w:u w:val="single"/>
        </w:rPr>
        <w:t xml:space="preserve">proposed five policies </w:t>
      </w:r>
      <w:r w:rsidRPr="00033765">
        <w:rPr>
          <w:sz w:val="26"/>
          <w:szCs w:val="26"/>
        </w:rPr>
        <w:t xml:space="preserve">that should be supported by the millennial generation; one of them was a </w:t>
      </w:r>
      <w:r w:rsidRPr="00033765">
        <w:rPr>
          <w:sz w:val="26"/>
          <w:szCs w:val="26"/>
          <w:u w:val="single"/>
        </w:rPr>
        <w:t xml:space="preserve">government </w:t>
      </w:r>
      <w:r w:rsidRPr="00033765">
        <w:rPr>
          <w:sz w:val="26"/>
          <w:szCs w:val="26"/>
          <w:highlight w:val="cyan"/>
          <w:u w:val="single"/>
        </w:rPr>
        <w:t>employment</w:t>
      </w:r>
      <w:r w:rsidRPr="00033765">
        <w:rPr>
          <w:sz w:val="26"/>
          <w:szCs w:val="26"/>
          <w:u w:val="single"/>
        </w:rPr>
        <w:t xml:space="preserve"> </w:t>
      </w:r>
      <w:r w:rsidRPr="00033765">
        <w:rPr>
          <w:sz w:val="26"/>
          <w:szCs w:val="26"/>
          <w:highlight w:val="cyan"/>
          <w:u w:val="single"/>
        </w:rPr>
        <w:t>guarantee</w:t>
      </w:r>
      <w:r w:rsidRPr="00033765">
        <w:rPr>
          <w:sz w:val="26"/>
          <w:szCs w:val="26"/>
        </w:rPr>
        <w:t xml:space="preserve">. When the Huffington Post commissioned a national survey to assess the degree of support for each of the five, the </w:t>
      </w:r>
      <w:r w:rsidRPr="00033765">
        <w:rPr>
          <w:sz w:val="26"/>
          <w:szCs w:val="26"/>
          <w:u w:val="single"/>
        </w:rPr>
        <w:t xml:space="preserve">only one </w:t>
      </w:r>
      <w:r w:rsidRPr="00033765">
        <w:rPr>
          <w:sz w:val="26"/>
          <w:szCs w:val="26"/>
          <w:highlight w:val="cyan"/>
          <w:u w:val="single"/>
        </w:rPr>
        <w:t>with substantial support</w:t>
      </w:r>
      <w:r w:rsidRPr="00033765">
        <w:rPr>
          <w:sz w:val="26"/>
          <w:szCs w:val="26"/>
          <w:u w:val="single"/>
        </w:rPr>
        <w:t xml:space="preserve"> was the job guarantee </w:t>
      </w:r>
      <w:r w:rsidRPr="00033765">
        <w:rPr>
          <w:sz w:val="26"/>
          <w:szCs w:val="26"/>
        </w:rPr>
        <w:t xml:space="preserve">(Swanson 2014; Resnikoff 2014). Overall, a plurality of respondents, </w:t>
      </w:r>
      <w:r w:rsidRPr="00033765">
        <w:rPr>
          <w:sz w:val="26"/>
          <w:szCs w:val="26"/>
          <w:highlight w:val="cyan"/>
          <w:u w:val="single"/>
        </w:rPr>
        <w:t>47</w:t>
      </w:r>
      <w:r w:rsidRPr="00033765">
        <w:rPr>
          <w:sz w:val="26"/>
          <w:szCs w:val="26"/>
          <w:u w:val="single"/>
        </w:rPr>
        <w:t xml:space="preserve"> </w:t>
      </w:r>
      <w:r w:rsidRPr="00033765">
        <w:rPr>
          <w:sz w:val="26"/>
          <w:szCs w:val="26"/>
        </w:rPr>
        <w:t xml:space="preserve">percent, said that they </w:t>
      </w:r>
      <w:r w:rsidRPr="00033765">
        <w:rPr>
          <w:sz w:val="26"/>
          <w:szCs w:val="26"/>
          <w:highlight w:val="cyan"/>
          <w:u w:val="single"/>
        </w:rPr>
        <w:t>favored</w:t>
      </w:r>
      <w:r w:rsidRPr="00033765">
        <w:rPr>
          <w:sz w:val="26"/>
          <w:szCs w:val="26"/>
          <w:u w:val="single"/>
        </w:rPr>
        <w:t xml:space="preserve"> a job guarantee </w:t>
      </w:r>
      <w:r w:rsidRPr="00033765">
        <w:rPr>
          <w:sz w:val="26"/>
          <w:szCs w:val="26"/>
        </w:rPr>
        <w:t xml:space="preserve">versus 41 percent who said no and 12 percent who had no opinion. </w:t>
      </w:r>
      <w:r w:rsidRPr="00033765">
        <w:rPr>
          <w:sz w:val="26"/>
          <w:szCs w:val="26"/>
          <w:highlight w:val="cyan"/>
          <w:u w:val="single"/>
        </w:rPr>
        <w:t>Fifty-nine</w:t>
      </w:r>
      <w:r w:rsidRPr="00033765">
        <w:rPr>
          <w:sz w:val="26"/>
          <w:szCs w:val="26"/>
          <w:u w:val="single"/>
        </w:rPr>
        <w:t xml:space="preserve"> percent of households with incomes </w:t>
      </w:r>
      <w:r w:rsidRPr="00033765">
        <w:rPr>
          <w:sz w:val="26"/>
          <w:szCs w:val="26"/>
          <w:highlight w:val="cyan"/>
          <w:u w:val="single"/>
        </w:rPr>
        <w:t>less than</w:t>
      </w:r>
      <w:r w:rsidRPr="00033765">
        <w:rPr>
          <w:sz w:val="26"/>
          <w:szCs w:val="26"/>
          <w:u w:val="single"/>
        </w:rPr>
        <w:t xml:space="preserve"> $</w:t>
      </w:r>
      <w:r w:rsidRPr="00033765">
        <w:rPr>
          <w:sz w:val="26"/>
          <w:szCs w:val="26"/>
          <w:highlight w:val="cyan"/>
          <w:u w:val="single"/>
        </w:rPr>
        <w:t>40,000 favored</w:t>
      </w:r>
      <w:r w:rsidRPr="00033765">
        <w:rPr>
          <w:sz w:val="26"/>
          <w:szCs w:val="26"/>
          <w:u w:val="single"/>
        </w:rPr>
        <w:t xml:space="preserve"> the job guarantee,</w:t>
      </w:r>
      <w:r w:rsidRPr="00033765">
        <w:rPr>
          <w:sz w:val="26"/>
          <w:szCs w:val="26"/>
        </w:rPr>
        <w:t xml:space="preserve"> and 36 percent of households with incomes greater than $100,000 favored it.34</w:t>
      </w:r>
    </w:p>
    <w:p w14:paraId="40681E4D" w14:textId="77777777" w:rsidR="002A5A1F" w:rsidRPr="004661D8" w:rsidRDefault="002A5A1F" w:rsidP="002A5A1F">
      <w:pPr>
        <w:rPr>
          <w:rStyle w:val="StyleUnderline"/>
          <w:highlight w:val="green"/>
        </w:rPr>
      </w:pPr>
      <w:r w:rsidRPr="00033765">
        <w:rPr>
          <w:rStyle w:val="StyleUnderline"/>
          <w:highlight w:val="cyan"/>
        </w:rPr>
        <w:t>Given</w:t>
      </w:r>
      <w:r w:rsidRPr="00CB1EEC">
        <w:rPr>
          <w:sz w:val="16"/>
        </w:rPr>
        <w:t xml:space="preserve"> this </w:t>
      </w:r>
      <w:r w:rsidRPr="00033765">
        <w:rPr>
          <w:rStyle w:val="Emphasis"/>
          <w:highlight w:val="cyan"/>
        </w:rPr>
        <w:t>public support</w:t>
      </w:r>
      <w:r w:rsidRPr="00CB1EEC">
        <w:rPr>
          <w:sz w:val="16"/>
        </w:rPr>
        <w:t xml:space="preserve">, perhaps at the least, </w:t>
      </w:r>
      <w:r w:rsidRPr="00CB1EEC">
        <w:rPr>
          <w:rStyle w:val="StyleUnderline"/>
        </w:rPr>
        <w:t>a</w:t>
      </w:r>
      <w:r w:rsidRPr="00CB1EEC">
        <w:rPr>
          <w:sz w:val="16"/>
        </w:rPr>
        <w:t xml:space="preserve"> </w:t>
      </w:r>
      <w:r w:rsidRPr="004661D8">
        <w:rPr>
          <w:rStyle w:val="Emphasis"/>
          <w:highlight w:val="green"/>
        </w:rPr>
        <w:t>local experiment</w:t>
      </w:r>
      <w:r w:rsidRPr="00CB1EEC">
        <w:rPr>
          <w:rStyle w:val="Emphasis"/>
        </w:rPr>
        <w:t xml:space="preserve"> is </w:t>
      </w:r>
      <w:r w:rsidRPr="004661D8">
        <w:rPr>
          <w:rStyle w:val="Emphasis"/>
          <w:highlight w:val="green"/>
        </w:rPr>
        <w:t>warranted</w:t>
      </w:r>
      <w:r w:rsidRPr="00CB1EEC">
        <w:rPr>
          <w:rStyle w:val="StyleUnderline"/>
        </w:rPr>
        <w:t>—a</w:t>
      </w:r>
      <w:r w:rsidRPr="00CB1EEC">
        <w:rPr>
          <w:sz w:val="16"/>
        </w:rPr>
        <w:t xml:space="preserve"> </w:t>
      </w:r>
      <w:r w:rsidRPr="00CB1EEC">
        <w:rPr>
          <w:rStyle w:val="Emphasis"/>
        </w:rPr>
        <w:t>local job guarantee</w:t>
      </w:r>
      <w:r w:rsidRPr="00CB1EEC">
        <w:rPr>
          <w:rStyle w:val="StyleUnderline"/>
        </w:rPr>
        <w:t xml:space="preserve">. </w:t>
      </w:r>
      <w:r w:rsidRPr="004661D8">
        <w:rPr>
          <w:rStyle w:val="StyleUnderline"/>
          <w:highlight w:val="green"/>
        </w:rPr>
        <w:t>To help</w:t>
      </w:r>
      <w:r w:rsidRPr="00CB1EEC">
        <w:rPr>
          <w:rStyle w:val="StyleUnderline"/>
        </w:rPr>
        <w:t xml:space="preserve"> workers and </w:t>
      </w:r>
      <w:r w:rsidRPr="004661D8">
        <w:rPr>
          <w:rStyle w:val="StyleUnderline"/>
          <w:highlight w:val="green"/>
        </w:rPr>
        <w:t>communities with</w:t>
      </w:r>
      <w:r w:rsidRPr="00CB1EEC">
        <w:rPr>
          <w:rStyle w:val="StyleUnderline"/>
        </w:rPr>
        <w:t xml:space="preserve"> the</w:t>
      </w:r>
      <w:r w:rsidRPr="00CB1EEC">
        <w:rPr>
          <w:sz w:val="16"/>
        </w:rPr>
        <w:t xml:space="preserve"> </w:t>
      </w:r>
      <w:r w:rsidRPr="004661D8">
        <w:rPr>
          <w:rStyle w:val="Emphasis"/>
          <w:highlight w:val="green"/>
        </w:rPr>
        <w:t>most need</w:t>
      </w:r>
      <w:r w:rsidRPr="00CB1EEC">
        <w:rPr>
          <w:rStyle w:val="StyleUnderline"/>
        </w:rPr>
        <w:t>, the</w:t>
      </w:r>
      <w:r w:rsidRPr="00CB1EEC">
        <w:rPr>
          <w:sz w:val="16"/>
        </w:rPr>
        <w:t xml:space="preserve"> </w:t>
      </w:r>
      <w:r w:rsidRPr="00CB1EEC">
        <w:rPr>
          <w:rStyle w:val="Emphasis"/>
        </w:rPr>
        <w:t>local</w:t>
      </w:r>
      <w:r w:rsidRPr="00CB1EEC">
        <w:rPr>
          <w:sz w:val="16"/>
        </w:rPr>
        <w:t xml:space="preserve"> </w:t>
      </w:r>
      <w:r w:rsidRPr="00CB1EEC">
        <w:rPr>
          <w:rStyle w:val="StyleUnderline"/>
        </w:rPr>
        <w:t xml:space="preserve">job guarantee would </w:t>
      </w:r>
      <w:r w:rsidRPr="004661D8">
        <w:rPr>
          <w:rStyle w:val="StyleUnderline"/>
          <w:highlight w:val="green"/>
        </w:rPr>
        <w:t>cover</w:t>
      </w:r>
      <w:r w:rsidRPr="00CB1EEC">
        <w:rPr>
          <w:rStyle w:val="StyleUnderline"/>
        </w:rPr>
        <w:t xml:space="preserve"> an</w:t>
      </w:r>
      <w:r w:rsidRPr="00CB1EEC">
        <w:rPr>
          <w:sz w:val="16"/>
        </w:rPr>
        <w:t xml:space="preserve"> </w:t>
      </w:r>
      <w:r w:rsidRPr="00CB1EEC">
        <w:rPr>
          <w:rStyle w:val="Emphasis"/>
        </w:rPr>
        <w:t xml:space="preserve">economically </w:t>
      </w:r>
      <w:r w:rsidRPr="004661D8">
        <w:rPr>
          <w:rStyle w:val="Emphasis"/>
          <w:highlight w:val="green"/>
        </w:rPr>
        <w:t>depressed county</w:t>
      </w:r>
      <w:r w:rsidRPr="00CB1EEC">
        <w:rPr>
          <w:sz w:val="16"/>
        </w:rPr>
        <w:t xml:space="preserve"> </w:t>
      </w:r>
      <w:r w:rsidRPr="00CB1EEC">
        <w:rPr>
          <w:rStyle w:val="StyleUnderline"/>
        </w:rPr>
        <w:t>or</w:t>
      </w:r>
      <w:r w:rsidRPr="00CB1EEC">
        <w:rPr>
          <w:sz w:val="16"/>
        </w:rPr>
        <w:t xml:space="preserve"> </w:t>
      </w:r>
      <w:r w:rsidRPr="00CB1EEC">
        <w:rPr>
          <w:rStyle w:val="Emphasis"/>
        </w:rPr>
        <w:t>city</w:t>
      </w:r>
      <w:r w:rsidRPr="00CB1EEC">
        <w:rPr>
          <w:sz w:val="16"/>
        </w:rPr>
        <w:t xml:space="preserve"> </w:t>
      </w:r>
      <w:r w:rsidRPr="00CB1EEC">
        <w:rPr>
          <w:rStyle w:val="StyleUnderline"/>
        </w:rPr>
        <w:t>and be coupled with</w:t>
      </w:r>
      <w:r w:rsidRPr="00CB1EEC">
        <w:rPr>
          <w:sz w:val="16"/>
        </w:rPr>
        <w:t xml:space="preserve"> </w:t>
      </w:r>
      <w:r w:rsidRPr="00CB1EEC">
        <w:rPr>
          <w:rStyle w:val="Emphasis"/>
        </w:rPr>
        <w:t>residency requirements</w:t>
      </w:r>
      <w:r w:rsidRPr="00CB1EEC">
        <w:rPr>
          <w:sz w:val="16"/>
        </w:rPr>
        <w:t xml:space="preserve"> </w:t>
      </w:r>
      <w:r w:rsidRPr="00CB1EEC">
        <w:rPr>
          <w:rStyle w:val="StyleUnderline"/>
        </w:rPr>
        <w:t>to eliminate concerns of</w:t>
      </w:r>
      <w:r w:rsidRPr="00CB1EEC">
        <w:rPr>
          <w:sz w:val="16"/>
        </w:rPr>
        <w:t xml:space="preserve"> </w:t>
      </w:r>
      <w:r w:rsidRPr="00CB1EEC">
        <w:rPr>
          <w:rStyle w:val="Emphasis"/>
        </w:rPr>
        <w:t>in-migration</w:t>
      </w:r>
      <w:r w:rsidRPr="00CB1EEC">
        <w:rPr>
          <w:rStyle w:val="StyleUnderline"/>
        </w:rPr>
        <w:t xml:space="preserve">. </w:t>
      </w:r>
      <w:r w:rsidRPr="00CB1EEC">
        <w:rPr>
          <w:rStyle w:val="Emphasis"/>
        </w:rPr>
        <w:t>Partnering</w:t>
      </w:r>
      <w:r w:rsidRPr="00CB1EEC">
        <w:rPr>
          <w:rStyle w:val="StyleUnderline"/>
        </w:rPr>
        <w:t xml:space="preserve"> with a local government to implement a jobs guarantee</w:t>
      </w:r>
      <w:r w:rsidRPr="00CB1EEC">
        <w:rPr>
          <w:sz w:val="16"/>
        </w:rPr>
        <w:t xml:space="preserve"> program </w:t>
      </w:r>
      <w:r w:rsidRPr="00CB1EEC">
        <w:rPr>
          <w:rStyle w:val="StyleUnderline"/>
        </w:rPr>
        <w:t>could</w:t>
      </w:r>
      <w:r w:rsidRPr="00CB1EEC">
        <w:rPr>
          <w:sz w:val="16"/>
        </w:rPr>
        <w:t xml:space="preserve"> </w:t>
      </w:r>
      <w:r w:rsidRPr="004661D8">
        <w:rPr>
          <w:rStyle w:val="Emphasis"/>
          <w:highlight w:val="green"/>
        </w:rPr>
        <w:t>lift thousands</w:t>
      </w:r>
      <w:r w:rsidRPr="00CB1EEC">
        <w:rPr>
          <w:rStyle w:val="Emphasis"/>
        </w:rPr>
        <w:t xml:space="preserve"> out of poverty</w:t>
      </w:r>
      <w:r w:rsidRPr="00CB1EEC">
        <w:rPr>
          <w:sz w:val="16"/>
        </w:rPr>
        <w:t xml:space="preserve"> and revitalize a regional economy.</w:t>
      </w:r>
    </w:p>
    <w:p w14:paraId="755F4B62" w14:textId="77777777" w:rsidR="002A5A1F" w:rsidRPr="004661D8" w:rsidRDefault="002A5A1F" w:rsidP="002A5A1F">
      <w:pPr>
        <w:rPr>
          <w:rStyle w:val="StyleUnderline"/>
          <w:highlight w:val="green"/>
        </w:rPr>
      </w:pPr>
      <w:r w:rsidRPr="00CB1EEC">
        <w:rPr>
          <w:rStyle w:val="StyleUnderline"/>
        </w:rPr>
        <w:t xml:space="preserve">The </w:t>
      </w:r>
      <w:r w:rsidRPr="004661D8">
        <w:rPr>
          <w:rStyle w:val="StyleUnderline"/>
          <w:highlight w:val="green"/>
        </w:rPr>
        <w:t>program</w:t>
      </w:r>
      <w:r w:rsidRPr="00CB1EEC">
        <w:rPr>
          <w:rStyle w:val="StyleUnderline"/>
        </w:rPr>
        <w:t xml:space="preserve"> would </w:t>
      </w:r>
      <w:r w:rsidRPr="004661D8">
        <w:rPr>
          <w:rStyle w:val="StyleUnderline"/>
          <w:highlight w:val="green"/>
        </w:rPr>
        <w:t>work with</w:t>
      </w:r>
      <w:r w:rsidRPr="004661D8">
        <w:rPr>
          <w:sz w:val="16"/>
          <w:highlight w:val="green"/>
        </w:rPr>
        <w:t xml:space="preserve"> </w:t>
      </w:r>
      <w:r w:rsidRPr="004661D8">
        <w:rPr>
          <w:rStyle w:val="Emphasis"/>
          <w:highlight w:val="green"/>
        </w:rPr>
        <w:t>government</w:t>
      </w:r>
      <w:r w:rsidRPr="00CB1EEC">
        <w:rPr>
          <w:sz w:val="16"/>
        </w:rPr>
        <w:t xml:space="preserve"> </w:t>
      </w:r>
      <w:r w:rsidRPr="00CB1EEC">
        <w:rPr>
          <w:rStyle w:val="StyleUnderline"/>
        </w:rPr>
        <w:t>and</w:t>
      </w:r>
      <w:r w:rsidRPr="00CB1EEC">
        <w:rPr>
          <w:sz w:val="16"/>
        </w:rPr>
        <w:t xml:space="preserve"> </w:t>
      </w:r>
      <w:r w:rsidRPr="00CB1EEC">
        <w:rPr>
          <w:rStyle w:val="Emphasis"/>
        </w:rPr>
        <w:t>local community</w:t>
      </w:r>
      <w:r w:rsidRPr="00CB1EEC">
        <w:rPr>
          <w:sz w:val="16"/>
        </w:rPr>
        <w:t xml:space="preserve"> </w:t>
      </w:r>
      <w:r w:rsidRPr="004661D8">
        <w:rPr>
          <w:rStyle w:val="StyleUnderline"/>
          <w:highlight w:val="green"/>
        </w:rPr>
        <w:t>and</w:t>
      </w:r>
      <w:r w:rsidRPr="00CB1EEC">
        <w:rPr>
          <w:sz w:val="16"/>
        </w:rPr>
        <w:t xml:space="preserve"> </w:t>
      </w:r>
      <w:r w:rsidRPr="00CB1EEC">
        <w:rPr>
          <w:rStyle w:val="Emphasis"/>
        </w:rPr>
        <w:t xml:space="preserve">business </w:t>
      </w:r>
      <w:r w:rsidRPr="004661D8">
        <w:rPr>
          <w:rStyle w:val="Emphasis"/>
          <w:highlight w:val="green"/>
        </w:rPr>
        <w:t>groups</w:t>
      </w:r>
      <w:r w:rsidRPr="004661D8">
        <w:rPr>
          <w:sz w:val="16"/>
          <w:highlight w:val="green"/>
        </w:rPr>
        <w:t xml:space="preserve"> </w:t>
      </w:r>
      <w:r w:rsidRPr="004661D8">
        <w:rPr>
          <w:rStyle w:val="StyleUnderline"/>
          <w:highlight w:val="green"/>
        </w:rPr>
        <w:t>to</w:t>
      </w:r>
      <w:r w:rsidRPr="004661D8">
        <w:rPr>
          <w:sz w:val="16"/>
          <w:highlight w:val="green"/>
        </w:rPr>
        <w:t xml:space="preserve"> </w:t>
      </w:r>
      <w:r w:rsidRPr="004661D8">
        <w:rPr>
          <w:rStyle w:val="Emphasis"/>
          <w:highlight w:val="green"/>
        </w:rPr>
        <w:t>assess</w:t>
      </w:r>
      <w:r w:rsidRPr="00CB1EEC">
        <w:rPr>
          <w:rStyle w:val="Emphasis"/>
        </w:rPr>
        <w:t xml:space="preserve"> sectors</w:t>
      </w:r>
      <w:r w:rsidRPr="00CB1EEC">
        <w:rPr>
          <w:sz w:val="16"/>
        </w:rPr>
        <w:t xml:space="preserve"> </w:t>
      </w:r>
      <w:r w:rsidRPr="00CB1EEC">
        <w:rPr>
          <w:rStyle w:val="StyleUnderline"/>
        </w:rPr>
        <w:t>most in</w:t>
      </w:r>
      <w:r w:rsidRPr="00CB1EEC">
        <w:rPr>
          <w:sz w:val="16"/>
        </w:rPr>
        <w:t xml:space="preserve"> </w:t>
      </w:r>
      <w:r w:rsidRPr="004661D8">
        <w:rPr>
          <w:rStyle w:val="Emphasis"/>
          <w:highlight w:val="green"/>
        </w:rPr>
        <w:t>need</w:t>
      </w:r>
      <w:r w:rsidRPr="00CB1EEC">
        <w:rPr>
          <w:sz w:val="16"/>
        </w:rPr>
        <w:t xml:space="preserve"> </w:t>
      </w:r>
      <w:r w:rsidRPr="00CB1EEC">
        <w:rPr>
          <w:rStyle w:val="StyleUnderline"/>
        </w:rPr>
        <w:t>of</w:t>
      </w:r>
      <w:r w:rsidRPr="00CB1EEC">
        <w:rPr>
          <w:sz w:val="16"/>
        </w:rPr>
        <w:t xml:space="preserve"> public </w:t>
      </w:r>
      <w:r w:rsidRPr="00CB1EEC">
        <w:rPr>
          <w:rStyle w:val="StyleUnderline"/>
        </w:rPr>
        <w:t>services, such as local</w:t>
      </w:r>
      <w:r w:rsidRPr="00CB1EEC">
        <w:rPr>
          <w:sz w:val="16"/>
        </w:rPr>
        <w:t xml:space="preserve"> </w:t>
      </w:r>
      <w:r w:rsidRPr="00CB1EEC">
        <w:rPr>
          <w:rStyle w:val="Emphasis"/>
        </w:rPr>
        <w:t>infrastructure</w:t>
      </w:r>
      <w:r w:rsidRPr="00CB1EEC">
        <w:rPr>
          <w:sz w:val="16"/>
        </w:rPr>
        <w:t xml:space="preserve"> </w:t>
      </w:r>
      <w:r w:rsidRPr="00CB1EEC">
        <w:rPr>
          <w:rStyle w:val="StyleUnderline"/>
        </w:rPr>
        <w:t>or</w:t>
      </w:r>
      <w:r w:rsidRPr="00CB1EEC">
        <w:rPr>
          <w:sz w:val="16"/>
        </w:rPr>
        <w:t xml:space="preserve"> </w:t>
      </w:r>
      <w:r w:rsidRPr="00CB1EEC">
        <w:rPr>
          <w:rStyle w:val="Emphasis"/>
        </w:rPr>
        <w:t>social</w:t>
      </w:r>
      <w:r w:rsidRPr="00CB1EEC">
        <w:rPr>
          <w:sz w:val="16"/>
        </w:rPr>
        <w:t xml:space="preserve"> </w:t>
      </w:r>
      <w:r w:rsidRPr="00CB1EEC">
        <w:rPr>
          <w:rStyle w:val="StyleUnderline"/>
        </w:rPr>
        <w:t>services. In general, the local guarantee would</w:t>
      </w:r>
      <w:r w:rsidRPr="00CB1EEC">
        <w:rPr>
          <w:sz w:val="16"/>
        </w:rPr>
        <w:t xml:space="preserve"> </w:t>
      </w:r>
      <w:r w:rsidRPr="00CB1EEC">
        <w:rPr>
          <w:rStyle w:val="Emphasis"/>
        </w:rPr>
        <w:t>mirror</w:t>
      </w:r>
      <w:r w:rsidRPr="00CB1EEC">
        <w:rPr>
          <w:sz w:val="16"/>
        </w:rPr>
        <w:t xml:space="preserve"> </w:t>
      </w:r>
      <w:r w:rsidRPr="00CB1EEC">
        <w:rPr>
          <w:rStyle w:val="StyleUnderline"/>
        </w:rPr>
        <w:t xml:space="preserve">the proposed </w:t>
      </w:r>
      <w:r w:rsidRPr="00CB1EEC">
        <w:rPr>
          <w:rStyle w:val="Emphasis"/>
        </w:rPr>
        <w:t>federal</w:t>
      </w:r>
      <w:r w:rsidRPr="00CB1EEC">
        <w:rPr>
          <w:sz w:val="16"/>
        </w:rPr>
        <w:t xml:space="preserve"> </w:t>
      </w:r>
      <w:r w:rsidRPr="00CB1EEC">
        <w:rPr>
          <w:rStyle w:val="StyleUnderline"/>
        </w:rPr>
        <w:t xml:space="preserve">job guarantee; thus, the </w:t>
      </w:r>
      <w:r w:rsidRPr="004661D8">
        <w:rPr>
          <w:rStyle w:val="StyleUnderline"/>
          <w:highlight w:val="green"/>
        </w:rPr>
        <w:t>jobs</w:t>
      </w:r>
      <w:r w:rsidRPr="00CB1EEC">
        <w:rPr>
          <w:rStyle w:val="StyleUnderline"/>
        </w:rPr>
        <w:t xml:space="preserve"> are </w:t>
      </w:r>
      <w:r w:rsidRPr="004A4945">
        <w:rPr>
          <w:rStyle w:val="StyleUnderline"/>
        </w:rPr>
        <w:t xml:space="preserve">meant to </w:t>
      </w:r>
      <w:r w:rsidRPr="004661D8">
        <w:rPr>
          <w:rStyle w:val="StyleUnderline"/>
          <w:highlight w:val="green"/>
        </w:rPr>
        <w:t>provide</w:t>
      </w:r>
      <w:r w:rsidRPr="004661D8">
        <w:rPr>
          <w:sz w:val="16"/>
          <w:highlight w:val="green"/>
        </w:rPr>
        <w:t xml:space="preserve"> </w:t>
      </w:r>
      <w:r w:rsidRPr="004661D8">
        <w:rPr>
          <w:rStyle w:val="Emphasis"/>
          <w:highlight w:val="green"/>
        </w:rPr>
        <w:t>local</w:t>
      </w:r>
      <w:r w:rsidRPr="00CB1EEC">
        <w:rPr>
          <w:rStyle w:val="Emphasis"/>
        </w:rPr>
        <w:t xml:space="preserve"> </w:t>
      </w:r>
      <w:r w:rsidRPr="004661D8">
        <w:rPr>
          <w:rStyle w:val="Emphasis"/>
          <w:highlight w:val="green"/>
        </w:rPr>
        <w:t>services</w:t>
      </w:r>
      <w:r w:rsidRPr="00CB1EEC">
        <w:rPr>
          <w:sz w:val="16"/>
        </w:rPr>
        <w:t xml:space="preserve"> </w:t>
      </w:r>
      <w:r w:rsidRPr="00CB1EEC">
        <w:rPr>
          <w:rStyle w:val="StyleUnderline"/>
        </w:rPr>
        <w:t>and</w:t>
      </w:r>
      <w:r w:rsidRPr="00CB1EEC">
        <w:rPr>
          <w:sz w:val="16"/>
        </w:rPr>
        <w:t xml:space="preserve"> </w:t>
      </w:r>
      <w:r w:rsidRPr="00CB1EEC">
        <w:rPr>
          <w:rStyle w:val="Emphasis"/>
        </w:rPr>
        <w:t>public goods</w:t>
      </w:r>
      <w:r w:rsidRPr="00CB1EEC">
        <w:rPr>
          <w:sz w:val="16"/>
        </w:rPr>
        <w:t xml:space="preserve"> in the region, </w:t>
      </w:r>
      <w:r w:rsidRPr="00CB1EEC">
        <w:rPr>
          <w:rStyle w:val="StyleUnderline"/>
        </w:rPr>
        <w:t>rather than</w:t>
      </w:r>
      <w:r w:rsidRPr="00CB1EEC">
        <w:rPr>
          <w:sz w:val="16"/>
        </w:rPr>
        <w:t xml:space="preserve"> to </w:t>
      </w:r>
      <w:r w:rsidRPr="00CB1EEC">
        <w:rPr>
          <w:rStyle w:val="StyleUnderline"/>
        </w:rPr>
        <w:t xml:space="preserve">produce </w:t>
      </w:r>
      <w:r w:rsidRPr="00CB1EEC">
        <w:rPr>
          <w:rStyle w:val="Emphasis"/>
        </w:rPr>
        <w:t>private</w:t>
      </w:r>
      <w:r w:rsidRPr="00CB1EEC">
        <w:rPr>
          <w:sz w:val="16"/>
        </w:rPr>
        <w:t xml:space="preserve"> </w:t>
      </w:r>
      <w:r w:rsidRPr="00CB1EEC">
        <w:rPr>
          <w:rStyle w:val="StyleUnderline"/>
        </w:rPr>
        <w:t>goods that can be</w:t>
      </w:r>
      <w:r w:rsidRPr="00CB1EEC">
        <w:rPr>
          <w:sz w:val="16"/>
        </w:rPr>
        <w:t xml:space="preserve"> </w:t>
      </w:r>
      <w:r w:rsidRPr="00CB1EEC">
        <w:rPr>
          <w:rStyle w:val="Emphasis"/>
        </w:rPr>
        <w:t>exported</w:t>
      </w:r>
      <w:r w:rsidRPr="00CB1EEC">
        <w:rPr>
          <w:sz w:val="16"/>
        </w:rPr>
        <w:t xml:space="preserve"> out of the region. However, by providing public services and goods, the job guarantee would no doubt boost private economic productivity as well.</w:t>
      </w:r>
    </w:p>
    <w:p w14:paraId="63DBDF84" w14:textId="77777777" w:rsidR="002A5A1F" w:rsidRPr="000308D5" w:rsidRDefault="002A5A1F" w:rsidP="002A5A1F">
      <w:pPr>
        <w:rPr>
          <w:highlight w:val="green"/>
          <w:u w:val="single"/>
        </w:rPr>
      </w:pPr>
      <w:r w:rsidRPr="00CB1EEC">
        <w:rPr>
          <w:rStyle w:val="StyleUnderline"/>
        </w:rPr>
        <w:t xml:space="preserve">Such a local </w:t>
      </w:r>
      <w:r w:rsidRPr="004661D8">
        <w:rPr>
          <w:rStyle w:val="StyleUnderline"/>
          <w:highlight w:val="green"/>
        </w:rPr>
        <w:t>guarantee</w:t>
      </w:r>
      <w:r w:rsidRPr="00CB1EEC">
        <w:rPr>
          <w:rStyle w:val="StyleUnderline"/>
        </w:rPr>
        <w:t xml:space="preserve"> would</w:t>
      </w:r>
      <w:r w:rsidRPr="00CB1EEC">
        <w:rPr>
          <w:sz w:val="16"/>
        </w:rPr>
        <w:t xml:space="preserve"> </w:t>
      </w:r>
      <w:r w:rsidRPr="004661D8">
        <w:rPr>
          <w:rStyle w:val="Emphasis"/>
          <w:highlight w:val="green"/>
        </w:rPr>
        <w:t>test</w:t>
      </w:r>
      <w:r w:rsidRPr="00CB1EEC">
        <w:rPr>
          <w:sz w:val="16"/>
        </w:rPr>
        <w:t xml:space="preserve"> </w:t>
      </w:r>
      <w:r w:rsidRPr="00CB1EEC">
        <w:rPr>
          <w:rStyle w:val="StyleUnderline"/>
        </w:rPr>
        <w:t>the</w:t>
      </w:r>
      <w:r w:rsidRPr="00CB1EEC">
        <w:rPr>
          <w:sz w:val="16"/>
        </w:rPr>
        <w:t xml:space="preserve"> </w:t>
      </w:r>
      <w:r w:rsidRPr="004661D8">
        <w:rPr>
          <w:rStyle w:val="Emphasis"/>
          <w:highlight w:val="green"/>
        </w:rPr>
        <w:t>economic</w:t>
      </w:r>
      <w:r w:rsidRPr="004661D8">
        <w:rPr>
          <w:sz w:val="16"/>
          <w:highlight w:val="green"/>
        </w:rPr>
        <w:t xml:space="preserve"> </w:t>
      </w:r>
      <w:r w:rsidRPr="004661D8">
        <w:rPr>
          <w:rStyle w:val="StyleUnderline"/>
          <w:highlight w:val="green"/>
        </w:rPr>
        <w:t>and</w:t>
      </w:r>
      <w:r w:rsidRPr="00CB1EEC">
        <w:rPr>
          <w:sz w:val="16"/>
        </w:rPr>
        <w:t xml:space="preserve"> </w:t>
      </w:r>
      <w:r w:rsidRPr="00CB1EEC">
        <w:rPr>
          <w:rStyle w:val="Emphasis"/>
        </w:rPr>
        <w:t>poverty-</w:t>
      </w:r>
      <w:r w:rsidRPr="004661D8">
        <w:rPr>
          <w:rStyle w:val="Emphasis"/>
          <w:highlight w:val="green"/>
        </w:rPr>
        <w:t>alleviating benefits</w:t>
      </w:r>
      <w:r w:rsidRPr="00CB1EEC">
        <w:rPr>
          <w:sz w:val="16"/>
        </w:rPr>
        <w:t xml:space="preserve"> </w:t>
      </w:r>
      <w:r w:rsidRPr="00CB1EEC">
        <w:rPr>
          <w:rStyle w:val="StyleUnderline"/>
        </w:rPr>
        <w:t xml:space="preserve">of a job guarantee program, and it can also </w:t>
      </w:r>
      <w:r w:rsidRPr="004661D8">
        <w:rPr>
          <w:rStyle w:val="StyleUnderline"/>
          <w:highlight w:val="green"/>
        </w:rPr>
        <w:t>serve as</w:t>
      </w:r>
      <w:r w:rsidRPr="00CB1EEC">
        <w:rPr>
          <w:rStyle w:val="StyleUnderline"/>
        </w:rPr>
        <w:t xml:space="preserve"> a</w:t>
      </w:r>
      <w:r w:rsidRPr="00CB1EEC">
        <w:rPr>
          <w:sz w:val="16"/>
        </w:rPr>
        <w:t xml:space="preserve"> </w:t>
      </w:r>
      <w:r w:rsidRPr="00CB1EEC">
        <w:rPr>
          <w:rStyle w:val="Emphasis"/>
        </w:rPr>
        <w:t xml:space="preserve">pilot </w:t>
      </w:r>
      <w:r w:rsidRPr="004661D8">
        <w:rPr>
          <w:rStyle w:val="Emphasis"/>
          <w:highlight w:val="green"/>
        </w:rPr>
        <w:t>program</w:t>
      </w:r>
      <w:r w:rsidRPr="004661D8">
        <w:rPr>
          <w:sz w:val="16"/>
          <w:highlight w:val="green"/>
        </w:rPr>
        <w:t xml:space="preserve"> </w:t>
      </w:r>
      <w:r w:rsidRPr="004661D8">
        <w:rPr>
          <w:rStyle w:val="StyleUnderline"/>
          <w:highlight w:val="green"/>
        </w:rPr>
        <w:t>for</w:t>
      </w:r>
      <w:r w:rsidRPr="00CB1EEC">
        <w:rPr>
          <w:rStyle w:val="StyleUnderline"/>
        </w:rPr>
        <w:t xml:space="preserve"> a</w:t>
      </w:r>
      <w:r w:rsidRPr="00CB1EEC">
        <w:rPr>
          <w:sz w:val="16"/>
        </w:rPr>
        <w:t xml:space="preserve"> </w:t>
      </w:r>
      <w:r w:rsidRPr="004661D8">
        <w:rPr>
          <w:rStyle w:val="Emphasis"/>
          <w:highlight w:val="green"/>
        </w:rPr>
        <w:t>larger</w:t>
      </w:r>
      <w:r w:rsidRPr="00CB1EEC">
        <w:rPr>
          <w:rStyle w:val="Emphasis"/>
        </w:rPr>
        <w:t xml:space="preserve"> scale jobs guarantee </w:t>
      </w:r>
      <w:r w:rsidRPr="004661D8">
        <w:rPr>
          <w:rStyle w:val="Emphasis"/>
          <w:highlight w:val="green"/>
        </w:rPr>
        <w:t>program</w:t>
      </w:r>
      <w:r w:rsidRPr="00CB1EEC">
        <w:rPr>
          <w:sz w:val="16"/>
        </w:rPr>
        <w:t xml:space="preserve"> </w:t>
      </w:r>
      <w:r w:rsidRPr="00CB1EEC">
        <w:rPr>
          <w:rStyle w:val="StyleUnderline"/>
        </w:rPr>
        <w:t>by providing improved</w:t>
      </w:r>
      <w:r w:rsidRPr="00CB1EEC">
        <w:rPr>
          <w:sz w:val="16"/>
        </w:rPr>
        <w:t xml:space="preserve"> </w:t>
      </w:r>
      <w:r w:rsidRPr="00CB1EEC">
        <w:rPr>
          <w:rStyle w:val="Emphasis"/>
        </w:rPr>
        <w:t>estimates</w:t>
      </w:r>
      <w:r w:rsidRPr="00CB1EEC">
        <w:rPr>
          <w:sz w:val="16"/>
        </w:rPr>
        <w:t xml:space="preserve"> </w:t>
      </w:r>
      <w:r w:rsidRPr="00CB1EEC">
        <w:rPr>
          <w:rStyle w:val="StyleUnderline"/>
        </w:rPr>
        <w:t>of</w:t>
      </w:r>
      <w:r w:rsidRPr="00CB1EEC">
        <w:rPr>
          <w:sz w:val="16"/>
        </w:rPr>
        <w:t xml:space="preserve"> </w:t>
      </w:r>
      <w:r w:rsidRPr="00CB1EEC">
        <w:rPr>
          <w:rStyle w:val="Emphasis"/>
        </w:rPr>
        <w:t>costs</w:t>
      </w:r>
      <w:r w:rsidRPr="00CB1EEC">
        <w:rPr>
          <w:sz w:val="16"/>
        </w:rPr>
        <w:t xml:space="preserve"> </w:t>
      </w:r>
      <w:r w:rsidRPr="00CB1EEC">
        <w:rPr>
          <w:rStyle w:val="StyleUnderline"/>
        </w:rPr>
        <w:t>and</w:t>
      </w:r>
      <w:r w:rsidRPr="00CB1EEC">
        <w:rPr>
          <w:sz w:val="16"/>
        </w:rPr>
        <w:t xml:space="preserve"> </w:t>
      </w:r>
      <w:r w:rsidRPr="00CB1EEC">
        <w:rPr>
          <w:rStyle w:val="Emphasis"/>
        </w:rPr>
        <w:t>participation rates</w:t>
      </w:r>
      <w:r w:rsidRPr="00CB1EEC">
        <w:rPr>
          <w:sz w:val="16"/>
        </w:rPr>
        <w:t xml:space="preserve"> </w:t>
      </w:r>
      <w:r w:rsidRPr="00CB1EEC">
        <w:rPr>
          <w:rStyle w:val="StyleUnderline"/>
        </w:rPr>
        <w:t>in relation to pre-guarantee conditions. As a pilot program, it would</w:t>
      </w:r>
      <w:r w:rsidRPr="00CB1EEC">
        <w:rPr>
          <w:sz w:val="16"/>
        </w:rPr>
        <w:t xml:space="preserve"> </w:t>
      </w:r>
      <w:r w:rsidRPr="004661D8">
        <w:rPr>
          <w:rStyle w:val="Emphasis"/>
          <w:highlight w:val="green"/>
        </w:rPr>
        <w:t>demonstrate</w:t>
      </w:r>
      <w:r w:rsidRPr="004661D8">
        <w:rPr>
          <w:sz w:val="16"/>
          <w:highlight w:val="green"/>
        </w:rPr>
        <w:t xml:space="preserve"> </w:t>
      </w:r>
      <w:r w:rsidRPr="004661D8">
        <w:rPr>
          <w:rStyle w:val="StyleUnderline"/>
          <w:highlight w:val="green"/>
        </w:rPr>
        <w:t>how</w:t>
      </w:r>
      <w:r w:rsidRPr="00CB1EEC">
        <w:rPr>
          <w:rStyle w:val="StyleUnderline"/>
        </w:rPr>
        <w:t xml:space="preserve"> a job </w:t>
      </w:r>
      <w:r w:rsidRPr="004661D8">
        <w:rPr>
          <w:rStyle w:val="StyleUnderline"/>
          <w:highlight w:val="green"/>
        </w:rPr>
        <w:t>guarantee</w:t>
      </w:r>
      <w:r w:rsidRPr="00CB1EEC">
        <w:rPr>
          <w:rStyle w:val="StyleUnderline"/>
        </w:rPr>
        <w:t xml:space="preserve"> would </w:t>
      </w:r>
      <w:r w:rsidRPr="004661D8">
        <w:rPr>
          <w:rStyle w:val="StyleUnderline"/>
          <w:highlight w:val="green"/>
        </w:rPr>
        <w:t>work in</w:t>
      </w:r>
      <w:r w:rsidRPr="004661D8">
        <w:rPr>
          <w:sz w:val="16"/>
          <w:highlight w:val="green"/>
        </w:rPr>
        <w:t xml:space="preserve"> </w:t>
      </w:r>
      <w:r w:rsidRPr="004661D8">
        <w:rPr>
          <w:rStyle w:val="Emphasis"/>
          <w:highlight w:val="green"/>
        </w:rPr>
        <w:t>practice</w:t>
      </w:r>
      <w:r w:rsidRPr="00CB1EEC">
        <w:rPr>
          <w:sz w:val="16"/>
        </w:rPr>
        <w:t xml:space="preserve"> </w:t>
      </w:r>
      <w:r w:rsidRPr="00CB1EEC">
        <w:rPr>
          <w:rStyle w:val="StyleUnderline"/>
        </w:rPr>
        <w:t>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providing</w:t>
      </w:r>
      <w:r w:rsidRPr="00CB1EEC">
        <w:rPr>
          <w:sz w:val="16"/>
        </w:rPr>
        <w:t xml:space="preserve"> </w:t>
      </w:r>
      <w:r w:rsidRPr="00CB1EEC">
        <w:rPr>
          <w:rStyle w:val="Emphasis"/>
        </w:rPr>
        <w:t>evidence</w:t>
      </w:r>
      <w:r w:rsidRPr="00CB1EEC">
        <w:rPr>
          <w:sz w:val="16"/>
        </w:rPr>
        <w:t xml:space="preserve"> </w:t>
      </w:r>
      <w:r w:rsidRPr="00CB1EEC">
        <w:rPr>
          <w:rStyle w:val="StyleUnderline"/>
        </w:rPr>
        <w:t xml:space="preserve">to </w:t>
      </w:r>
      <w:r w:rsidRPr="004661D8">
        <w:rPr>
          <w:rStyle w:val="Emphasis"/>
          <w:highlight w:val="green"/>
        </w:rPr>
        <w:t>extrapolate</w:t>
      </w:r>
      <w:r w:rsidRPr="004661D8">
        <w:rPr>
          <w:sz w:val="16"/>
          <w:highlight w:val="green"/>
        </w:rPr>
        <w:t xml:space="preserve"> </w:t>
      </w:r>
      <w:r w:rsidRPr="004661D8">
        <w:rPr>
          <w:rStyle w:val="StyleUnderline"/>
          <w:highlight w:val="green"/>
        </w:rPr>
        <w:t>toward</w:t>
      </w:r>
      <w:r w:rsidRPr="00CB1EEC">
        <w:rPr>
          <w:rStyle w:val="StyleUnderline"/>
        </w:rPr>
        <w:t xml:space="preserve"> the </w:t>
      </w:r>
      <w:r w:rsidRPr="004661D8">
        <w:rPr>
          <w:rStyle w:val="StyleUnderline"/>
          <w:highlight w:val="green"/>
        </w:rPr>
        <w:t>proposed</w:t>
      </w:r>
      <w:r w:rsidRPr="00CB1EEC">
        <w:rPr>
          <w:rStyle w:val="StyleUnderline"/>
        </w:rPr>
        <w:t xml:space="preserve"> </w:t>
      </w:r>
      <w:r w:rsidRPr="00CB1EEC">
        <w:rPr>
          <w:rStyle w:val="Emphasis"/>
        </w:rPr>
        <w:t>federal</w:t>
      </w:r>
      <w:r w:rsidRPr="00CB1EEC">
        <w:rPr>
          <w:rStyle w:val="StyleUnderline"/>
        </w:rPr>
        <w:t xml:space="preserve"> </w:t>
      </w:r>
      <w:r w:rsidRPr="004661D8">
        <w:rPr>
          <w:rStyle w:val="StyleUnderline"/>
          <w:highlight w:val="green"/>
        </w:rPr>
        <w:t>version</w:t>
      </w:r>
      <w:r w:rsidRPr="00CB1EEC">
        <w:rPr>
          <w:sz w:val="16"/>
        </w:rPr>
        <w:t xml:space="preserve">.35 </w:t>
      </w:r>
      <w:r w:rsidRPr="00CB1EEC">
        <w:rPr>
          <w:rStyle w:val="StyleUnderline"/>
        </w:rPr>
        <w:t xml:space="preserve">In addition, as demonstrated by the </w:t>
      </w:r>
      <w:r w:rsidRPr="00CB1EEC">
        <w:rPr>
          <w:rStyle w:val="Emphasis"/>
        </w:rPr>
        <w:t>Fight for 15</w:t>
      </w:r>
      <w:r w:rsidRPr="00CB1EEC">
        <w:rPr>
          <w:rStyle w:val="StyleUnderline"/>
        </w:rPr>
        <w:t xml:space="preserve">, a minimum wage campaign that has succeeded in New York and California, and </w:t>
      </w:r>
      <w:r w:rsidRPr="00CB1EEC">
        <w:rPr>
          <w:rStyle w:val="Emphasis"/>
        </w:rPr>
        <w:t>health-care reform</w:t>
      </w:r>
      <w:r w:rsidRPr="00CB1EEC">
        <w:rPr>
          <w:rStyle w:val="StyleUnderline"/>
        </w:rPr>
        <w:t xml:space="preserve">, when the national Affordable Care Act was modeled after Massachusetts’s reforms, </w:t>
      </w:r>
      <w:r w:rsidRPr="004661D8">
        <w:rPr>
          <w:rStyle w:val="StyleUnderline"/>
          <w:highlight w:val="green"/>
        </w:rPr>
        <w:t>having</w:t>
      </w:r>
      <w:r w:rsidRPr="00CB1EEC">
        <w:rPr>
          <w:sz w:val="16"/>
        </w:rPr>
        <w:t xml:space="preserve"> </w:t>
      </w:r>
      <w:r w:rsidRPr="004661D8">
        <w:rPr>
          <w:rStyle w:val="Emphasis"/>
          <w:highlight w:val="green"/>
        </w:rPr>
        <w:t>successful</w:t>
      </w:r>
      <w:r w:rsidRPr="00CB1EEC">
        <w:rPr>
          <w:rStyle w:val="Emphasis"/>
        </w:rPr>
        <w:t xml:space="preserve"> local pilot </w:t>
      </w:r>
      <w:r w:rsidRPr="004661D8">
        <w:rPr>
          <w:rStyle w:val="Emphasis"/>
          <w:highlight w:val="green"/>
        </w:rPr>
        <w:t>programs</w:t>
      </w:r>
      <w:r w:rsidRPr="00CB1EEC">
        <w:rPr>
          <w:sz w:val="16"/>
        </w:rPr>
        <w:t xml:space="preserve"> </w:t>
      </w:r>
      <w:r w:rsidRPr="00CB1EEC">
        <w:rPr>
          <w:rStyle w:val="StyleUnderline"/>
        </w:rPr>
        <w:t xml:space="preserve">can </w:t>
      </w:r>
      <w:r w:rsidRPr="004661D8">
        <w:rPr>
          <w:rStyle w:val="StyleUnderline"/>
          <w:highlight w:val="green"/>
        </w:rPr>
        <w:t>go</w:t>
      </w:r>
      <w:r w:rsidRPr="00CB1EEC">
        <w:rPr>
          <w:rStyle w:val="StyleUnderline"/>
        </w:rPr>
        <w:t xml:space="preserve"> a</w:t>
      </w:r>
      <w:r w:rsidRPr="00CB1EEC">
        <w:rPr>
          <w:sz w:val="16"/>
        </w:rPr>
        <w:t xml:space="preserve"> </w:t>
      </w:r>
      <w:r w:rsidRPr="004661D8">
        <w:rPr>
          <w:rStyle w:val="Emphasis"/>
          <w:highlight w:val="green"/>
        </w:rPr>
        <w:t>long way</w:t>
      </w:r>
      <w:r w:rsidRPr="004661D8">
        <w:rPr>
          <w:sz w:val="16"/>
          <w:highlight w:val="green"/>
        </w:rPr>
        <w:t xml:space="preserve"> </w:t>
      </w:r>
      <w:r w:rsidRPr="004661D8">
        <w:rPr>
          <w:rStyle w:val="StyleUnderline"/>
          <w:highlight w:val="green"/>
        </w:rPr>
        <w:t>toward</w:t>
      </w:r>
      <w:r w:rsidRPr="00CB1EEC">
        <w:rPr>
          <w:rStyle w:val="StyleUnderline"/>
        </w:rPr>
        <w:t xml:space="preserve"> making a</w:t>
      </w:r>
      <w:r w:rsidRPr="00CB1EEC">
        <w:rPr>
          <w:sz w:val="16"/>
        </w:rPr>
        <w:t xml:space="preserve"> </w:t>
      </w:r>
      <w:r w:rsidRPr="004661D8">
        <w:rPr>
          <w:rStyle w:val="Emphasis"/>
          <w:highlight w:val="green"/>
        </w:rPr>
        <w:t>federal version</w:t>
      </w:r>
      <w:r w:rsidRPr="00CB1EEC">
        <w:rPr>
          <w:sz w:val="16"/>
        </w:rPr>
        <w:t xml:space="preserve"> </w:t>
      </w:r>
      <w:r w:rsidRPr="00CB1EEC">
        <w:rPr>
          <w:rStyle w:val="Emphasis"/>
        </w:rPr>
        <w:t xml:space="preserve">politically </w:t>
      </w:r>
      <w:r w:rsidRPr="004661D8">
        <w:rPr>
          <w:rStyle w:val="Emphasis"/>
          <w:highlight w:val="green"/>
        </w:rPr>
        <w:t>feasible</w:t>
      </w:r>
      <w:r w:rsidRPr="004661D8">
        <w:rPr>
          <w:sz w:val="16"/>
          <w:highlight w:val="green"/>
        </w:rPr>
        <w:t>.</w:t>
      </w:r>
    </w:p>
    <w:p w14:paraId="051AC0F8" w14:textId="77777777" w:rsidR="002A5A1F" w:rsidRDefault="002A5A1F" w:rsidP="002A5A1F">
      <w:pPr>
        <w:pStyle w:val="Heading4"/>
      </w:pPr>
      <w:r>
        <w:t xml:space="preserve">3---TOP DOWN---Weiss is about top down AND bottom up pressures – the AFF solves this but in a shorter timeframe! </w:t>
      </w:r>
    </w:p>
    <w:p w14:paraId="6E69A0CA" w14:textId="77777777" w:rsidR="002A5A1F" w:rsidRPr="00970579" w:rsidRDefault="002A5A1F" w:rsidP="002A5A1F">
      <w:r w:rsidRPr="00970579">
        <w:rPr>
          <w:rStyle w:val="Style13ptBold"/>
        </w:rPr>
        <w:t>Unti ’20</w:t>
      </w:r>
      <w:r w:rsidRPr="00970579">
        <w:t xml:space="preserve"> [</w:t>
      </w:r>
      <w:r w:rsidRPr="00970579">
        <w:rPr>
          <w:u w:val="single"/>
        </w:rPr>
        <w:t>Brandon</w:t>
      </w:r>
      <w:r w:rsidRPr="00970579">
        <w:t xml:space="preserve">; BA @ Portland State University – Ph.D @ University of Missouri-Kansas City in Economics; “MONEY, WORK, AND MASS EXTINCTION: TRANSFORMATIONAL DEGROWTH AND THE JOB GUARANTEE”; edited by Michael J Murray and Mathew Forstater; p. 34; </w:t>
      </w:r>
      <w:hyperlink r:id="rId112" w:history="1">
        <w:r w:rsidRPr="00970579">
          <w:rPr>
            <w:rStyle w:val="Hyperlink"/>
          </w:rPr>
          <w:t>https://mospace.umsystem.edu/xmlui/bitstream/handle/10355/74003/Unti_umkc_0134D_11584.pdf?sequence=1&amp;isAllowed=y</w:t>
        </w:r>
      </w:hyperlink>
      <w:r w:rsidRPr="00970579">
        <w:t>; ror]</w:t>
      </w:r>
    </w:p>
    <w:p w14:paraId="654A5626" w14:textId="77777777" w:rsidR="002A5A1F" w:rsidRPr="00970579" w:rsidRDefault="002A5A1F" w:rsidP="002A5A1F">
      <w:pPr>
        <w:rPr>
          <w:sz w:val="16"/>
        </w:rPr>
      </w:pPr>
      <w:r w:rsidRPr="00970579">
        <w:rPr>
          <w:sz w:val="16"/>
        </w:rPr>
        <w:t xml:space="preserve">In this chapter, a different feature of the JG is emphasized and elaborated. Here the promise of the JG flows from the unique space it occupies in the dialectical interplay of structure and agency. The </w:t>
      </w:r>
      <w:r w:rsidRPr="00235CBE">
        <w:rPr>
          <w:rStyle w:val="Emphasis"/>
          <w:highlight w:val="green"/>
        </w:rPr>
        <w:t>JG</w:t>
      </w:r>
      <w:r w:rsidRPr="00970579">
        <w:rPr>
          <w:sz w:val="16"/>
        </w:rPr>
        <w:t xml:space="preserve"> sits </w:t>
      </w:r>
      <w:r w:rsidRPr="00235CBE">
        <w:rPr>
          <w:rStyle w:val="StyleUnderline"/>
          <w:highlight w:val="green"/>
        </w:rPr>
        <w:t>between</w:t>
      </w:r>
      <w:r w:rsidRPr="00970579">
        <w:rPr>
          <w:rStyle w:val="StyleUnderline"/>
        </w:rPr>
        <w:t xml:space="preserve"> centralized, </w:t>
      </w:r>
      <w:r w:rsidRPr="00970579">
        <w:rPr>
          <w:rStyle w:val="Emphasis"/>
        </w:rPr>
        <w:t>top-down (</w:t>
      </w:r>
      <w:r w:rsidRPr="00235CBE">
        <w:rPr>
          <w:rStyle w:val="Emphasis"/>
          <w:highlight w:val="green"/>
        </w:rPr>
        <w:t>TD</w:t>
      </w:r>
      <w:r w:rsidRPr="00970579">
        <w:rPr>
          <w:rStyle w:val="StyleUnderline"/>
        </w:rPr>
        <w:t xml:space="preserve">), </w:t>
      </w:r>
      <w:r w:rsidRPr="00235CBE">
        <w:rPr>
          <w:rStyle w:val="Emphasis"/>
          <w:highlight w:val="green"/>
        </w:rPr>
        <w:t>government</w:t>
      </w:r>
      <w:r w:rsidRPr="00970579">
        <w:rPr>
          <w:rStyle w:val="Emphasis"/>
        </w:rPr>
        <w:t xml:space="preserve"> </w:t>
      </w:r>
      <w:r w:rsidRPr="00235CBE">
        <w:rPr>
          <w:rStyle w:val="Emphasis"/>
          <w:highlight w:val="green"/>
        </w:rPr>
        <w:t>intervention</w:t>
      </w:r>
      <w:r w:rsidRPr="00970579">
        <w:rPr>
          <w:rStyle w:val="StyleUnderline"/>
        </w:rPr>
        <w:t xml:space="preserve"> that addresses macro-level constraints on one hand, </w:t>
      </w:r>
      <w:r w:rsidRPr="00235CBE">
        <w:rPr>
          <w:rStyle w:val="StyleUnderline"/>
          <w:highlight w:val="green"/>
        </w:rPr>
        <w:t>and</w:t>
      </w:r>
      <w:r w:rsidRPr="00970579">
        <w:rPr>
          <w:rStyle w:val="StyleUnderline"/>
        </w:rPr>
        <w:t xml:space="preserve"> a </w:t>
      </w:r>
      <w:r w:rsidRPr="00235CBE">
        <w:rPr>
          <w:rStyle w:val="Emphasis"/>
          <w:highlight w:val="green"/>
        </w:rPr>
        <w:t>de-centralized</w:t>
      </w:r>
      <w:r w:rsidRPr="00235CBE">
        <w:rPr>
          <w:rStyle w:val="StyleUnderline"/>
          <w:highlight w:val="green"/>
        </w:rPr>
        <w:t>,</w:t>
      </w:r>
      <w:r w:rsidRPr="00970579">
        <w:rPr>
          <w:rStyle w:val="StyleUnderline"/>
        </w:rPr>
        <w:t xml:space="preserve"> bottom-up (</w:t>
      </w:r>
      <w:r w:rsidRPr="00235CBE">
        <w:rPr>
          <w:rStyle w:val="Emphasis"/>
          <w:highlight w:val="green"/>
        </w:rPr>
        <w:t>BU)</w:t>
      </w:r>
      <w:r w:rsidRPr="00970579">
        <w:rPr>
          <w:rStyle w:val="Emphasis"/>
        </w:rPr>
        <w:t xml:space="preserve"> </w:t>
      </w:r>
      <w:r w:rsidRPr="00235CBE">
        <w:rPr>
          <w:rStyle w:val="Emphasis"/>
          <w:highlight w:val="green"/>
        </w:rPr>
        <w:t>approach</w:t>
      </w:r>
      <w:r w:rsidRPr="00970579">
        <w:rPr>
          <w:sz w:val="16"/>
        </w:rPr>
        <w:t xml:space="preserve">, on the other hand, </w:t>
      </w:r>
      <w:r w:rsidRPr="00970579">
        <w:rPr>
          <w:rStyle w:val="StyleUnderline"/>
        </w:rPr>
        <w:t xml:space="preserve">that </w:t>
      </w:r>
      <w:r w:rsidRPr="00235CBE">
        <w:rPr>
          <w:rStyle w:val="Emphasis"/>
          <w:highlight w:val="green"/>
        </w:rPr>
        <w:t>empowers</w:t>
      </w:r>
      <w:r w:rsidRPr="00970579">
        <w:rPr>
          <w:rStyle w:val="Emphasis"/>
        </w:rPr>
        <w:t xml:space="preserve"> </w:t>
      </w:r>
      <w:r w:rsidRPr="00235CBE">
        <w:rPr>
          <w:rStyle w:val="Emphasis"/>
          <w:highlight w:val="green"/>
        </w:rPr>
        <w:t>workers</w:t>
      </w:r>
      <w:r w:rsidRPr="00970579">
        <w:rPr>
          <w:sz w:val="16"/>
        </w:rPr>
        <w:t xml:space="preserve"> </w:t>
      </w:r>
      <w:r w:rsidRPr="00970579">
        <w:rPr>
          <w:rStyle w:val="Emphasis"/>
        </w:rPr>
        <w:t>vis-à-vis capital</w:t>
      </w:r>
      <w:r w:rsidRPr="00970579">
        <w:rPr>
          <w:rStyle w:val="StyleUnderline"/>
        </w:rPr>
        <w:t xml:space="preserve">, while </w:t>
      </w:r>
      <w:r w:rsidRPr="00235CBE">
        <w:rPr>
          <w:rStyle w:val="Emphasis"/>
          <w:highlight w:val="green"/>
        </w:rPr>
        <w:t>expanding</w:t>
      </w:r>
      <w:r w:rsidRPr="00970579">
        <w:rPr>
          <w:rStyle w:val="StyleUnderline"/>
        </w:rPr>
        <w:t xml:space="preserve"> the realm </w:t>
      </w:r>
      <w:r w:rsidRPr="00235CBE">
        <w:rPr>
          <w:rStyle w:val="Emphasis"/>
          <w:highlight w:val="green"/>
        </w:rPr>
        <w:t>ofindividual</w:t>
      </w:r>
      <w:r w:rsidRPr="00970579">
        <w:rPr>
          <w:rStyle w:val="Emphasis"/>
        </w:rPr>
        <w:t xml:space="preserve"> </w:t>
      </w:r>
      <w:r w:rsidRPr="00235CBE">
        <w:rPr>
          <w:rStyle w:val="Emphasis"/>
          <w:highlight w:val="green"/>
        </w:rPr>
        <w:t>choice</w:t>
      </w:r>
      <w:r w:rsidRPr="00970579">
        <w:rPr>
          <w:rStyle w:val="StyleUnderline"/>
        </w:rPr>
        <w:t xml:space="preserve"> at the micro-level</w:t>
      </w:r>
      <w:r w:rsidRPr="00970579">
        <w:rPr>
          <w:sz w:val="16"/>
        </w:rPr>
        <w:t>. For this reason, it should appeal to both sides of the ongoing debate within the DG literature between TD and BU approaches (Cosme, Santos and O'Neill 2017; Sekulova, Kallis, et al. 2013). These contending approaches may be summarized as follows:</w:t>
      </w:r>
    </w:p>
    <w:p w14:paraId="6FD7D7E1" w14:textId="77777777" w:rsidR="002A5A1F" w:rsidRPr="00695189" w:rsidRDefault="002A5A1F" w:rsidP="002A5A1F">
      <w:pPr>
        <w:rPr>
          <w:sz w:val="16"/>
        </w:rPr>
      </w:pPr>
      <w:r w:rsidRPr="00695189">
        <w:rPr>
          <w:rStyle w:val="Emphasis"/>
        </w:rPr>
        <w:t>TD Approach:</w:t>
      </w:r>
      <w:r w:rsidRPr="00695189">
        <w:rPr>
          <w:sz w:val="16"/>
        </w:rPr>
        <w:t xml:space="preserve"> </w:t>
      </w:r>
      <w:r w:rsidRPr="00695189">
        <w:rPr>
          <w:rStyle w:val="StyleUnderline"/>
        </w:rPr>
        <w:t>insists</w:t>
      </w:r>
      <w:r w:rsidRPr="00695189">
        <w:rPr>
          <w:sz w:val="16"/>
        </w:rPr>
        <w:t xml:space="preserve"> that </w:t>
      </w:r>
      <w:r w:rsidRPr="00695189">
        <w:rPr>
          <w:rStyle w:val="Emphasis"/>
        </w:rPr>
        <w:t>centralized policies</w:t>
      </w:r>
      <w:r w:rsidRPr="00695189">
        <w:rPr>
          <w:sz w:val="16"/>
        </w:rPr>
        <w:t xml:space="preserve"> </w:t>
      </w:r>
      <w:r w:rsidRPr="00695189">
        <w:rPr>
          <w:rStyle w:val="StyleUnderline"/>
        </w:rPr>
        <w:t xml:space="preserve">relying on </w:t>
      </w:r>
      <w:r w:rsidRPr="00695189">
        <w:rPr>
          <w:rStyle w:val="Emphasis"/>
        </w:rPr>
        <w:t>government control</w:t>
      </w:r>
      <w:r w:rsidRPr="00695189">
        <w:rPr>
          <w:rStyle w:val="StyleUnderline"/>
        </w:rPr>
        <w:t xml:space="preserve"> and state power are </w:t>
      </w:r>
      <w:r w:rsidRPr="00695189">
        <w:rPr>
          <w:rStyle w:val="Emphasis"/>
        </w:rPr>
        <w:t>required</w:t>
      </w:r>
      <w:r w:rsidRPr="00695189">
        <w:rPr>
          <w:sz w:val="16"/>
        </w:rPr>
        <w:t xml:space="preserve"> to </w:t>
      </w:r>
      <w:r w:rsidRPr="00695189">
        <w:rPr>
          <w:rStyle w:val="StyleUnderline"/>
        </w:rPr>
        <w:t>overcome structural constraints</w:t>
      </w:r>
      <w:r w:rsidRPr="00695189">
        <w:rPr>
          <w:sz w:val="16"/>
        </w:rPr>
        <w:t xml:space="preserve"> and path dependencies built into the institutional architecture of contemporary capitalism.27</w:t>
      </w:r>
    </w:p>
    <w:p w14:paraId="4681B80B" w14:textId="77777777" w:rsidR="002A5A1F" w:rsidRPr="00970579" w:rsidRDefault="002A5A1F" w:rsidP="002A5A1F">
      <w:pPr>
        <w:rPr>
          <w:sz w:val="16"/>
        </w:rPr>
      </w:pPr>
      <w:r w:rsidRPr="00695189">
        <w:rPr>
          <w:rStyle w:val="Emphasis"/>
        </w:rPr>
        <w:t>BU Approach</w:t>
      </w:r>
      <w:r w:rsidRPr="00695189">
        <w:rPr>
          <w:sz w:val="16"/>
        </w:rPr>
        <w:t xml:space="preserve">: </w:t>
      </w:r>
      <w:r w:rsidRPr="00695189">
        <w:rPr>
          <w:rStyle w:val="StyleUnderline"/>
        </w:rPr>
        <w:t>insists</w:t>
      </w:r>
      <w:r w:rsidRPr="00695189">
        <w:rPr>
          <w:sz w:val="16"/>
        </w:rPr>
        <w:t xml:space="preserve"> that </w:t>
      </w:r>
      <w:r w:rsidRPr="00695189">
        <w:rPr>
          <w:rStyle w:val="Emphasis"/>
        </w:rPr>
        <w:t>transformation</w:t>
      </w:r>
      <w:r w:rsidRPr="00695189">
        <w:rPr>
          <w:rStyle w:val="StyleUnderline"/>
        </w:rPr>
        <w:t xml:space="preserve"> must </w:t>
      </w:r>
      <w:r w:rsidRPr="00695189">
        <w:rPr>
          <w:rStyle w:val="Emphasis"/>
        </w:rPr>
        <w:t>stem from</w:t>
      </w:r>
      <w:r w:rsidRPr="00695189">
        <w:rPr>
          <w:rStyle w:val="StyleUnderline"/>
        </w:rPr>
        <w:t xml:space="preserve"> the </w:t>
      </w:r>
      <w:r w:rsidRPr="00695189">
        <w:rPr>
          <w:rStyle w:val="Emphasis"/>
        </w:rPr>
        <w:t>decentralization of power</w:t>
      </w:r>
      <w:r w:rsidRPr="00695189">
        <w:rPr>
          <w:sz w:val="16"/>
        </w:rPr>
        <w:t xml:space="preserve">, </w:t>
      </w:r>
      <w:r w:rsidRPr="00695189">
        <w:rPr>
          <w:rStyle w:val="StyleUnderline"/>
        </w:rPr>
        <w:t>increasing</w:t>
      </w:r>
      <w:r w:rsidRPr="00695189">
        <w:rPr>
          <w:sz w:val="16"/>
        </w:rPr>
        <w:t xml:space="preserve"> </w:t>
      </w:r>
      <w:r w:rsidRPr="00695189">
        <w:rPr>
          <w:rStyle w:val="Emphasis"/>
        </w:rPr>
        <w:t>autonomy</w:t>
      </w:r>
      <w:r w:rsidRPr="00695189">
        <w:rPr>
          <w:rStyle w:val="StyleUnderline"/>
        </w:rPr>
        <w:t xml:space="preserve"> for </w:t>
      </w:r>
      <w:r w:rsidRPr="00695189">
        <w:rPr>
          <w:rStyle w:val="Emphasis"/>
        </w:rPr>
        <w:t>individuals</w:t>
      </w:r>
      <w:r w:rsidRPr="00695189">
        <w:rPr>
          <w:rStyle w:val="StyleUnderline"/>
        </w:rPr>
        <w:t xml:space="preserve"> and communities</w:t>
      </w:r>
      <w:r w:rsidRPr="00695189">
        <w:rPr>
          <w:sz w:val="16"/>
        </w:rPr>
        <w:t xml:space="preserve">, </w:t>
      </w:r>
      <w:r w:rsidRPr="00695189">
        <w:rPr>
          <w:rStyle w:val="StyleUnderline"/>
        </w:rPr>
        <w:t>and</w:t>
      </w:r>
      <w:r w:rsidRPr="00695189">
        <w:rPr>
          <w:sz w:val="16"/>
        </w:rPr>
        <w:t xml:space="preserve"> that only </w:t>
      </w:r>
      <w:r w:rsidRPr="00695189">
        <w:rPr>
          <w:rStyle w:val="Emphasis"/>
        </w:rPr>
        <w:t>voluntary</w:t>
      </w:r>
      <w:r w:rsidRPr="00695189">
        <w:rPr>
          <w:rStyle w:val="StyleUnderline"/>
        </w:rPr>
        <w:t xml:space="preserve"> individual </w:t>
      </w:r>
      <w:r w:rsidRPr="00695189">
        <w:rPr>
          <w:rStyle w:val="Emphasis"/>
        </w:rPr>
        <w:t>initiative</w:t>
      </w:r>
      <w:r w:rsidRPr="00695189">
        <w:rPr>
          <w:sz w:val="16"/>
        </w:rPr>
        <w:t xml:space="preserve"> can </w:t>
      </w:r>
      <w:r w:rsidRPr="00695189">
        <w:rPr>
          <w:rStyle w:val="StyleUnderline"/>
        </w:rPr>
        <w:t>achieve</w:t>
      </w:r>
      <w:r w:rsidRPr="00695189">
        <w:rPr>
          <w:sz w:val="16"/>
        </w:rPr>
        <w:t xml:space="preserve"> a </w:t>
      </w:r>
      <w:r w:rsidRPr="00695189">
        <w:rPr>
          <w:rStyle w:val="StyleUnderline"/>
        </w:rPr>
        <w:t>sustainable</w:t>
      </w:r>
      <w:r w:rsidRPr="00695189">
        <w:rPr>
          <w:sz w:val="16"/>
        </w:rPr>
        <w:t xml:space="preserve"> and </w:t>
      </w:r>
      <w:r w:rsidRPr="00695189">
        <w:rPr>
          <w:rStyle w:val="StyleUnderline"/>
        </w:rPr>
        <w:t>equitable transition</w:t>
      </w:r>
      <w:r w:rsidRPr="00970579">
        <w:rPr>
          <w:sz w:val="16"/>
        </w:rPr>
        <w:t>.28</w:t>
      </w:r>
    </w:p>
    <w:p w14:paraId="797E47A6" w14:textId="77777777" w:rsidR="002A5A1F" w:rsidRPr="00970579" w:rsidRDefault="002A5A1F" w:rsidP="002A5A1F">
      <w:pPr>
        <w:rPr>
          <w:rStyle w:val="Emphasis"/>
        </w:rPr>
      </w:pPr>
      <w:r w:rsidRPr="00970579">
        <w:rPr>
          <w:sz w:val="16"/>
        </w:rPr>
        <w:br/>
        <w:t xml:space="preserve">The </w:t>
      </w:r>
      <w:r w:rsidRPr="00235CBE">
        <w:rPr>
          <w:rStyle w:val="Emphasis"/>
          <w:highlight w:val="green"/>
        </w:rPr>
        <w:t>JG</w:t>
      </w:r>
      <w:r w:rsidRPr="00235CBE">
        <w:rPr>
          <w:rStyle w:val="StyleUnderline"/>
          <w:highlight w:val="green"/>
        </w:rPr>
        <w:t xml:space="preserve"> </w:t>
      </w:r>
      <w:r w:rsidRPr="00235CBE">
        <w:rPr>
          <w:rStyle w:val="Emphasis"/>
          <w:highlight w:val="green"/>
        </w:rPr>
        <w:t>synthesizes</w:t>
      </w:r>
      <w:r w:rsidRPr="00970579">
        <w:rPr>
          <w:rStyle w:val="StyleUnderline"/>
        </w:rPr>
        <w:t xml:space="preserve"> these </w:t>
      </w:r>
      <w:r w:rsidRPr="00235CBE">
        <w:rPr>
          <w:rStyle w:val="Emphasis"/>
          <w:highlight w:val="green"/>
        </w:rPr>
        <w:t>approaches</w:t>
      </w:r>
      <w:r w:rsidRPr="00970579">
        <w:rPr>
          <w:sz w:val="16"/>
        </w:rPr>
        <w:t xml:space="preserve">, </w:t>
      </w:r>
      <w:r w:rsidRPr="00970579">
        <w:rPr>
          <w:rStyle w:val="StyleUnderline"/>
        </w:rPr>
        <w:t xml:space="preserve">making </w:t>
      </w:r>
      <w:r w:rsidRPr="00695189">
        <w:rPr>
          <w:rStyle w:val="StyleUnderline"/>
        </w:rPr>
        <w:t>use</w:t>
      </w:r>
      <w:r w:rsidRPr="00970579">
        <w:rPr>
          <w:rStyle w:val="StyleUnderline"/>
        </w:rPr>
        <w:t xml:space="preserve"> of the power of the </w:t>
      </w:r>
      <w:r w:rsidRPr="00235CBE">
        <w:rPr>
          <w:rStyle w:val="Emphasis"/>
          <w:highlight w:val="green"/>
        </w:rPr>
        <w:t>central governments</w:t>
      </w:r>
      <w:r w:rsidRPr="00970579">
        <w:rPr>
          <w:rStyle w:val="StyleUnderline"/>
        </w:rPr>
        <w:t xml:space="preserve"> to </w:t>
      </w:r>
      <w:r w:rsidRPr="00235CBE">
        <w:rPr>
          <w:rStyle w:val="Emphasis"/>
          <w:highlight w:val="green"/>
        </w:rPr>
        <w:t>expand</w:t>
      </w:r>
      <w:r w:rsidRPr="00970579">
        <w:rPr>
          <w:rStyle w:val="StyleUnderline"/>
        </w:rPr>
        <w:t xml:space="preserve"> the</w:t>
      </w:r>
      <w:r w:rsidRPr="00970579">
        <w:rPr>
          <w:sz w:val="16"/>
        </w:rPr>
        <w:t xml:space="preserve"> </w:t>
      </w:r>
      <w:r w:rsidRPr="00970579">
        <w:rPr>
          <w:rStyle w:val="StyleUnderline"/>
        </w:rPr>
        <w:t xml:space="preserve">array of </w:t>
      </w:r>
      <w:r w:rsidRPr="00235CBE">
        <w:rPr>
          <w:rStyle w:val="Emphasis"/>
          <w:highlight w:val="green"/>
        </w:rPr>
        <w:t>options</w:t>
      </w:r>
      <w:r w:rsidRPr="00970579">
        <w:rPr>
          <w:rStyle w:val="Emphasis"/>
        </w:rPr>
        <w:t xml:space="preserve"> </w:t>
      </w:r>
      <w:r w:rsidRPr="00235CBE">
        <w:rPr>
          <w:rStyle w:val="Emphasis"/>
          <w:highlight w:val="green"/>
        </w:rPr>
        <w:t>available</w:t>
      </w:r>
      <w:r w:rsidRPr="00970579">
        <w:rPr>
          <w:rStyle w:val="StyleUnderline"/>
        </w:rPr>
        <w:t xml:space="preserve"> to individuals </w:t>
      </w:r>
      <w:r w:rsidRPr="00235CBE">
        <w:rPr>
          <w:rStyle w:val="StyleUnderline"/>
          <w:highlight w:val="green"/>
        </w:rPr>
        <w:t>to “</w:t>
      </w:r>
      <w:r w:rsidRPr="00235CBE">
        <w:rPr>
          <w:rStyle w:val="Emphasis"/>
          <w:highlight w:val="green"/>
        </w:rPr>
        <w:t>exit</w:t>
      </w:r>
      <w:r w:rsidRPr="00970579">
        <w:rPr>
          <w:rStyle w:val="StyleUnderline"/>
        </w:rPr>
        <w:t xml:space="preserve">” </w:t>
      </w:r>
      <w:r w:rsidRPr="00235CBE">
        <w:rPr>
          <w:rStyle w:val="Emphasis"/>
          <w:highlight w:val="green"/>
        </w:rPr>
        <w:t>capitalist production</w:t>
      </w:r>
      <w:r w:rsidRPr="00970579">
        <w:rPr>
          <w:sz w:val="16"/>
        </w:rPr>
        <w:t xml:space="preserve"> and to </w:t>
      </w:r>
      <w:r w:rsidRPr="00235CBE">
        <w:rPr>
          <w:rStyle w:val="Emphasis"/>
          <w:highlight w:val="green"/>
        </w:rPr>
        <w:t>empower</w:t>
      </w:r>
      <w:r w:rsidRPr="00235CBE">
        <w:rPr>
          <w:rStyle w:val="StyleUnderline"/>
          <w:highlight w:val="green"/>
        </w:rPr>
        <w:t xml:space="preserve"> community</w:t>
      </w:r>
      <w:r w:rsidRPr="00970579">
        <w:rPr>
          <w:sz w:val="16"/>
        </w:rPr>
        <w:t xml:space="preserve"> </w:t>
      </w:r>
      <w:r w:rsidRPr="00235CBE">
        <w:rPr>
          <w:rStyle w:val="Emphasis"/>
          <w:highlight w:val="green"/>
        </w:rPr>
        <w:t>autonomy</w:t>
      </w:r>
      <w:r w:rsidRPr="00970579">
        <w:rPr>
          <w:sz w:val="16"/>
        </w:rPr>
        <w:t xml:space="preserve"> </w:t>
      </w:r>
      <w:r w:rsidRPr="00235CBE">
        <w:rPr>
          <w:rStyle w:val="StyleUnderline"/>
          <w:highlight w:val="green"/>
        </w:rPr>
        <w:t>through</w:t>
      </w:r>
      <w:r w:rsidRPr="00970579">
        <w:rPr>
          <w:sz w:val="16"/>
        </w:rPr>
        <w:t xml:space="preserve"> the </w:t>
      </w:r>
      <w:r w:rsidRPr="00970579">
        <w:rPr>
          <w:rStyle w:val="Emphasis"/>
        </w:rPr>
        <w:t>re-</w:t>
      </w:r>
      <w:r w:rsidRPr="00235CBE">
        <w:rPr>
          <w:rStyle w:val="Emphasis"/>
          <w:highlight w:val="green"/>
        </w:rPr>
        <w:t>localization</w:t>
      </w:r>
      <w:r w:rsidRPr="00235CBE">
        <w:rPr>
          <w:rStyle w:val="StyleUnderline"/>
          <w:highlight w:val="green"/>
        </w:rPr>
        <w:t xml:space="preserve"> of </w:t>
      </w:r>
      <w:r w:rsidRPr="00235CBE">
        <w:rPr>
          <w:rStyle w:val="Emphasis"/>
          <w:highlight w:val="green"/>
        </w:rPr>
        <w:t>production</w:t>
      </w:r>
      <w:r w:rsidRPr="00970579">
        <w:rPr>
          <w:rStyle w:val="StyleUnderline"/>
        </w:rPr>
        <w:t xml:space="preserve"> and</w:t>
      </w:r>
      <w:r w:rsidRPr="00970579">
        <w:rPr>
          <w:sz w:val="16"/>
        </w:rPr>
        <w:t xml:space="preserve"> the </w:t>
      </w:r>
      <w:r w:rsidRPr="00970579">
        <w:rPr>
          <w:rStyle w:val="Emphasis"/>
        </w:rPr>
        <w:t>strengthening</w:t>
      </w:r>
      <w:r w:rsidRPr="00970579">
        <w:rPr>
          <w:rStyle w:val="StyleUnderline"/>
        </w:rPr>
        <w:t xml:space="preserve"> of social </w:t>
      </w:r>
      <w:r w:rsidRPr="00970579">
        <w:rPr>
          <w:rStyle w:val="Emphasis"/>
        </w:rPr>
        <w:t>connections</w:t>
      </w:r>
      <w:r w:rsidRPr="00970579">
        <w:rPr>
          <w:sz w:val="16"/>
        </w:rPr>
        <w:t xml:space="preserve">. It is argued that in the </w:t>
      </w:r>
      <w:r w:rsidRPr="00235CBE">
        <w:rPr>
          <w:rStyle w:val="StyleUnderline"/>
          <w:highlight w:val="green"/>
        </w:rPr>
        <w:t>absence</w:t>
      </w:r>
      <w:r w:rsidRPr="00970579">
        <w:rPr>
          <w:rStyle w:val="StyleUnderline"/>
        </w:rPr>
        <w:t xml:space="preserve"> of a </w:t>
      </w:r>
      <w:r w:rsidRPr="00235CBE">
        <w:rPr>
          <w:rStyle w:val="StyleUnderline"/>
          <w:highlight w:val="green"/>
        </w:rPr>
        <w:t>JG</w:t>
      </w:r>
      <w:r w:rsidRPr="00970579">
        <w:rPr>
          <w:sz w:val="16"/>
        </w:rPr>
        <w:t xml:space="preserve">, </w:t>
      </w:r>
      <w:r w:rsidRPr="00970579">
        <w:rPr>
          <w:rStyle w:val="StyleUnderline"/>
        </w:rPr>
        <w:t>individual choices</w:t>
      </w:r>
      <w:r w:rsidRPr="00970579">
        <w:rPr>
          <w:sz w:val="16"/>
        </w:rPr>
        <w:t xml:space="preserve"> (especially for those at the bottom of the economic hierarchy) are </w:t>
      </w:r>
      <w:r w:rsidRPr="00970579">
        <w:rPr>
          <w:rStyle w:val="StyleUnderline"/>
        </w:rPr>
        <w:t>constrained by social and economic institutions</w:t>
      </w:r>
      <w:r w:rsidRPr="00970579">
        <w:rPr>
          <w:sz w:val="16"/>
        </w:rPr>
        <w:t xml:space="preserve"> </w:t>
      </w:r>
      <w:r w:rsidRPr="00970579">
        <w:rPr>
          <w:rStyle w:val="StyleUnderline"/>
        </w:rPr>
        <w:t>that</w:t>
      </w:r>
      <w:r w:rsidRPr="00970579">
        <w:rPr>
          <w:sz w:val="16"/>
        </w:rPr>
        <w:t xml:space="preserve"> </w:t>
      </w:r>
      <w:r w:rsidRPr="00235CBE">
        <w:rPr>
          <w:rStyle w:val="Emphasis"/>
          <w:highlight w:val="green"/>
        </w:rPr>
        <w:t>close off possibilities</w:t>
      </w:r>
      <w:r w:rsidRPr="00970579">
        <w:rPr>
          <w:rStyle w:val="StyleUnderline"/>
        </w:rPr>
        <w:t xml:space="preserve"> </w:t>
      </w:r>
      <w:r w:rsidRPr="00235CBE">
        <w:rPr>
          <w:rStyle w:val="StyleUnderline"/>
          <w:highlight w:val="green"/>
        </w:rPr>
        <w:t>for</w:t>
      </w:r>
      <w:r w:rsidRPr="00970579">
        <w:rPr>
          <w:rStyle w:val="StyleUnderline"/>
        </w:rPr>
        <w:t xml:space="preserve"> </w:t>
      </w:r>
      <w:r w:rsidRPr="00235CBE">
        <w:rPr>
          <w:rStyle w:val="Emphasis"/>
          <w:highlight w:val="green"/>
        </w:rPr>
        <w:t>voluntary</w:t>
      </w:r>
      <w:r w:rsidRPr="00235CBE">
        <w:rPr>
          <w:sz w:val="16"/>
          <w:highlight w:val="green"/>
        </w:rPr>
        <w:t xml:space="preserve"> </w:t>
      </w:r>
      <w:r w:rsidRPr="00235CBE">
        <w:rPr>
          <w:rStyle w:val="Emphasis"/>
          <w:highlight w:val="green"/>
        </w:rPr>
        <w:t>down-shifting</w:t>
      </w:r>
      <w:r w:rsidRPr="00970579">
        <w:rPr>
          <w:rStyle w:val="StyleUnderline"/>
        </w:rPr>
        <w:t xml:space="preserve"> and </w:t>
      </w:r>
      <w:r w:rsidRPr="00970579">
        <w:rPr>
          <w:rStyle w:val="Emphasis"/>
        </w:rPr>
        <w:t>BU change.</w:t>
      </w:r>
    </w:p>
    <w:p w14:paraId="7C8F9A58" w14:textId="77777777" w:rsidR="002A5A1F" w:rsidRPr="00535A89" w:rsidRDefault="002A5A1F" w:rsidP="002A5A1F">
      <w:pPr>
        <w:pStyle w:val="Heading4"/>
        <w:tabs>
          <w:tab w:val="left" w:pos="8475"/>
        </w:tabs>
        <w:rPr>
          <w:rFonts w:cstheme="majorHAnsi"/>
        </w:rPr>
      </w:pPr>
      <w:r>
        <w:rPr>
          <w:rFonts w:cstheme="majorHAnsi"/>
        </w:rPr>
        <w:t xml:space="preserve">4---NORMS FAIL. </w:t>
      </w:r>
    </w:p>
    <w:p w14:paraId="2C2129AA" w14:textId="77777777" w:rsidR="002A5A1F" w:rsidRPr="00535A89" w:rsidRDefault="002A5A1F" w:rsidP="002A5A1F">
      <w:pPr>
        <w:rPr>
          <w:rFonts w:cstheme="majorHAnsi"/>
        </w:rPr>
      </w:pPr>
      <w:r w:rsidRPr="00535A89">
        <w:rPr>
          <w:rFonts w:cstheme="majorHAnsi"/>
        </w:rPr>
        <w:t xml:space="preserve">Edward M. </w:t>
      </w:r>
      <w:r w:rsidRPr="00535A89">
        <w:rPr>
          <w:rStyle w:val="Style13ptBold"/>
          <w:rFonts w:cstheme="majorHAnsi"/>
        </w:rPr>
        <w:t>Geist</w:t>
      </w:r>
      <w:r w:rsidRPr="00535A89">
        <w:rPr>
          <w:rFonts w:cstheme="majorHAnsi"/>
        </w:rPr>
        <w:t xml:space="preserve"> </w:t>
      </w:r>
      <w:r w:rsidRPr="00535A89">
        <w:rPr>
          <w:rStyle w:val="Style13ptBold"/>
          <w:rFonts w:cstheme="majorHAnsi"/>
        </w:rPr>
        <w:t>16</w:t>
      </w:r>
      <w:r w:rsidRPr="00535A89">
        <w:rPr>
          <w:rFonts w:cstheme="majorHAnsi"/>
        </w:rPr>
        <w:t xml:space="preserve">, Policy Analyst at RAND, former MacArthur Nuclear Security Fellow at Stanford, and a PhD in history from UNC., “It’s already too late to stop the AI arms race—We must manage it instead,” </w:t>
      </w:r>
      <w:r w:rsidRPr="00535A89">
        <w:rPr>
          <w:rFonts w:cstheme="majorHAnsi"/>
          <w:i/>
        </w:rPr>
        <w:t>Bulletin of the Atomic Scientists</w:t>
      </w:r>
      <w:r w:rsidRPr="00535A89">
        <w:rPr>
          <w:rFonts w:cstheme="majorHAnsi"/>
        </w:rPr>
        <w:t xml:space="preserve"> 72(5): 319-20, 8/15/16.</w:t>
      </w:r>
    </w:p>
    <w:p w14:paraId="0F4836CD" w14:textId="77777777" w:rsidR="002A5A1F" w:rsidRPr="00535A89" w:rsidRDefault="002A5A1F" w:rsidP="002A5A1F">
      <w:pPr>
        <w:rPr>
          <w:rStyle w:val="Emphasis"/>
          <w:rFonts w:cstheme="majorHAnsi"/>
        </w:rPr>
      </w:pPr>
      <w:r w:rsidRPr="003B41E1">
        <w:rPr>
          <w:rStyle w:val="Emphasis"/>
          <w:rFonts w:cstheme="majorHAnsi"/>
          <w:highlight w:val="green"/>
        </w:rPr>
        <w:t>Norms</w:t>
      </w:r>
      <w:r w:rsidRPr="00535A89">
        <w:rPr>
          <w:rStyle w:val="Emphasis"/>
          <w:rFonts w:cstheme="majorHAnsi"/>
        </w:rPr>
        <w:t xml:space="preserve"> are </w:t>
      </w:r>
      <w:r w:rsidRPr="003B41E1">
        <w:rPr>
          <w:rStyle w:val="Emphasis"/>
          <w:rFonts w:cstheme="majorHAnsi"/>
          <w:highlight w:val="green"/>
        </w:rPr>
        <w:t>not enough</w:t>
      </w:r>
    </w:p>
    <w:p w14:paraId="606B1A5B" w14:textId="77777777" w:rsidR="002A5A1F" w:rsidRPr="00535A89" w:rsidRDefault="002A5A1F" w:rsidP="002A5A1F">
      <w:pPr>
        <w:rPr>
          <w:rFonts w:cstheme="majorHAnsi"/>
          <w:sz w:val="16"/>
        </w:rPr>
      </w:pPr>
      <w:r w:rsidRPr="00535A89">
        <w:rPr>
          <w:rFonts w:cstheme="majorHAnsi"/>
          <w:sz w:val="16"/>
        </w:rPr>
        <w:t xml:space="preserve">One goal of the campaign against autonomous weapons is to forestall state and non-state actors from weaponizing artificial intelligence by establishing a norm among AI researchers against contributing to socially undesirable uses of their work, as biotechnology researchers did at the 1975 Asilomar Conference on Recombinant DNA (Russell 2015; Grace 2015). </w:t>
      </w:r>
      <w:r w:rsidRPr="00535A89">
        <w:rPr>
          <w:rStyle w:val="StyleUnderline"/>
          <w:rFonts w:cstheme="majorHAnsi"/>
        </w:rPr>
        <w:t>While it is laudable to discourage a</w:t>
      </w:r>
      <w:r w:rsidRPr="00535A89">
        <w:rPr>
          <w:rFonts w:cstheme="majorHAnsi"/>
          <w:sz w:val="16"/>
        </w:rPr>
        <w:t>rtificial-</w:t>
      </w:r>
      <w:r w:rsidRPr="00535A89">
        <w:rPr>
          <w:rStyle w:val="StyleUnderline"/>
          <w:rFonts w:cstheme="majorHAnsi"/>
        </w:rPr>
        <w:t>i</w:t>
      </w:r>
      <w:r w:rsidRPr="00535A89">
        <w:rPr>
          <w:rFonts w:cstheme="majorHAnsi"/>
          <w:sz w:val="16"/>
        </w:rPr>
        <w:t xml:space="preserve">ntelligence </w:t>
      </w:r>
      <w:r w:rsidRPr="00535A89">
        <w:rPr>
          <w:rStyle w:val="StyleUnderline"/>
          <w:rFonts w:cstheme="majorHAnsi"/>
        </w:rPr>
        <w:t xml:space="preserve">practitioners from contributing to morally dubious projects, </w:t>
      </w:r>
      <w:r w:rsidRPr="00535A89">
        <w:rPr>
          <w:rStyle w:val="Emphasis"/>
          <w:rFonts w:cstheme="majorHAnsi"/>
        </w:rPr>
        <w:t>experience</w:t>
      </w:r>
      <w:r w:rsidRPr="00535A89">
        <w:rPr>
          <w:rStyle w:val="StyleUnderline"/>
          <w:rFonts w:cstheme="majorHAnsi"/>
        </w:rPr>
        <w:t xml:space="preserve"> with other potentially dangerous </w:t>
      </w:r>
      <w:r w:rsidRPr="003B41E1">
        <w:rPr>
          <w:rStyle w:val="StyleUnderline"/>
          <w:rFonts w:cstheme="majorHAnsi"/>
          <w:highlight w:val="green"/>
        </w:rPr>
        <w:t xml:space="preserve">emerging </w:t>
      </w:r>
      <w:r w:rsidRPr="003B41E1">
        <w:rPr>
          <w:rStyle w:val="StyleUnderline"/>
          <w:rFonts w:cstheme="majorHAnsi"/>
          <w:highlight w:val="green"/>
          <w:bdr w:val="single" w:sz="4" w:space="0" w:color="auto"/>
        </w:rPr>
        <w:t>tech</w:t>
      </w:r>
      <w:r w:rsidRPr="00535A89">
        <w:rPr>
          <w:rFonts w:cstheme="majorHAnsi"/>
          <w:sz w:val="16"/>
        </w:rPr>
        <w:t xml:space="preserve">nologies </w:t>
      </w:r>
      <w:r w:rsidRPr="00535A89">
        <w:rPr>
          <w:rStyle w:val="StyleUnderline"/>
          <w:rFonts w:cstheme="majorHAnsi"/>
        </w:rPr>
        <w:t xml:space="preserve">indicates that merely establishing such </w:t>
      </w:r>
      <w:r w:rsidRPr="003B41E1">
        <w:rPr>
          <w:rStyle w:val="StyleUnderline"/>
          <w:rFonts w:cstheme="majorHAnsi"/>
          <w:highlight w:val="green"/>
        </w:rPr>
        <w:t>norms</w:t>
      </w:r>
      <w:r w:rsidRPr="00535A89">
        <w:rPr>
          <w:rStyle w:val="StyleUnderline"/>
          <w:rFonts w:cstheme="majorHAnsi"/>
        </w:rPr>
        <w:t xml:space="preserve"> may prove </w:t>
      </w:r>
      <w:r w:rsidRPr="003B41E1">
        <w:rPr>
          <w:rStyle w:val="Emphasis"/>
          <w:rFonts w:cstheme="majorHAnsi"/>
          <w:highlight w:val="green"/>
        </w:rPr>
        <w:t>inadequate</w:t>
      </w:r>
      <w:r w:rsidRPr="00535A89">
        <w:rPr>
          <w:rFonts w:cstheme="majorHAnsi"/>
          <w:sz w:val="16"/>
        </w:rPr>
        <w:t xml:space="preserve">. The researchers’ open letter from last year approvingly invokes “international agreements that have successfully prohibited chemical and biological weapons,” but </w:t>
      </w:r>
      <w:r w:rsidRPr="00535A89">
        <w:rPr>
          <w:rStyle w:val="StyleUnderline"/>
          <w:rFonts w:cstheme="majorHAnsi"/>
        </w:rPr>
        <w:t xml:space="preserve">the USSR secretly developed a massive biological weapons program despite signing the 1972 </w:t>
      </w:r>
      <w:r w:rsidRPr="00535A89">
        <w:rPr>
          <w:rStyle w:val="StyleUnderline"/>
          <w:rFonts w:cstheme="majorHAnsi"/>
          <w:bdr w:val="single" w:sz="4" w:space="0" w:color="auto"/>
        </w:rPr>
        <w:t>B</w:t>
      </w:r>
      <w:r w:rsidRPr="00535A89">
        <w:rPr>
          <w:rFonts w:cstheme="majorHAnsi"/>
          <w:sz w:val="16"/>
        </w:rPr>
        <w:t xml:space="preserve">iological </w:t>
      </w:r>
      <w:r w:rsidRPr="00535A89">
        <w:rPr>
          <w:rStyle w:val="StyleUnderline"/>
          <w:rFonts w:cstheme="majorHAnsi"/>
          <w:bdr w:val="single" w:sz="4" w:space="0" w:color="auto"/>
        </w:rPr>
        <w:t>W</w:t>
      </w:r>
      <w:r w:rsidRPr="00535A89">
        <w:rPr>
          <w:rFonts w:cstheme="majorHAnsi"/>
          <w:sz w:val="16"/>
        </w:rPr>
        <w:t xml:space="preserve">eapons </w:t>
      </w:r>
      <w:r w:rsidRPr="00535A89">
        <w:rPr>
          <w:rStyle w:val="StyleUnderline"/>
          <w:rFonts w:cstheme="majorHAnsi"/>
          <w:bdr w:val="single" w:sz="4" w:space="0" w:color="auto"/>
        </w:rPr>
        <w:t>C</w:t>
      </w:r>
      <w:r w:rsidRPr="00535A89">
        <w:rPr>
          <w:rFonts w:cstheme="majorHAnsi"/>
          <w:sz w:val="16"/>
        </w:rPr>
        <w:t xml:space="preserve">onvention (Leitenberg and Zilinskas 2012). </w:t>
      </w:r>
      <w:r w:rsidRPr="00535A89">
        <w:rPr>
          <w:rStyle w:val="StyleUnderline"/>
          <w:rFonts w:cstheme="majorHAnsi"/>
        </w:rPr>
        <w:t xml:space="preserve">While Western </w:t>
      </w:r>
      <w:r w:rsidRPr="003B41E1">
        <w:rPr>
          <w:rStyle w:val="StyleUnderline"/>
          <w:rFonts w:cstheme="majorHAnsi"/>
          <w:highlight w:val="green"/>
        </w:rPr>
        <w:t>biologists</w:t>
      </w:r>
      <w:r w:rsidRPr="00535A89">
        <w:rPr>
          <w:rStyle w:val="StyleUnderline"/>
          <w:rFonts w:cstheme="majorHAnsi"/>
        </w:rPr>
        <w:t xml:space="preserve"> demonstrated their </w:t>
      </w:r>
      <w:r w:rsidRPr="003B41E1">
        <w:rPr>
          <w:rStyle w:val="StyleUnderline"/>
          <w:rFonts w:cstheme="majorHAnsi"/>
          <w:highlight w:val="green"/>
        </w:rPr>
        <w:t>concern</w:t>
      </w:r>
      <w:r w:rsidRPr="00535A89">
        <w:rPr>
          <w:rStyle w:val="StyleUnderline"/>
          <w:rFonts w:cstheme="majorHAnsi"/>
        </w:rPr>
        <w:t xml:space="preserve"> about the possible hazards of </w:t>
      </w:r>
      <w:r w:rsidRPr="003B41E1">
        <w:rPr>
          <w:rStyle w:val="StyleUnderline"/>
          <w:rFonts w:cstheme="majorHAnsi"/>
          <w:highlight w:val="green"/>
        </w:rPr>
        <w:t>genetic engineering</w:t>
      </w:r>
      <w:r w:rsidRPr="00535A89">
        <w:rPr>
          <w:rStyle w:val="StyleUnderline"/>
          <w:rFonts w:cstheme="majorHAnsi"/>
        </w:rPr>
        <w:t xml:space="preserve"> at the 1975 Asilomar Conference, </w:t>
      </w:r>
      <w:r w:rsidRPr="003B41E1">
        <w:rPr>
          <w:rStyle w:val="StyleUnderline"/>
          <w:rFonts w:cstheme="majorHAnsi"/>
          <w:highlight w:val="green"/>
        </w:rPr>
        <w:t xml:space="preserve">this </w:t>
      </w:r>
      <w:r w:rsidRPr="003B41E1">
        <w:rPr>
          <w:rStyle w:val="Emphasis"/>
          <w:rFonts w:cstheme="majorHAnsi"/>
          <w:highlight w:val="green"/>
        </w:rPr>
        <w:t>did</w:t>
      </w:r>
      <w:r w:rsidRPr="00535A89">
        <w:rPr>
          <w:rStyle w:val="Emphasis"/>
          <w:rFonts w:cstheme="majorHAnsi"/>
        </w:rPr>
        <w:t xml:space="preserve"> </w:t>
      </w:r>
      <w:r w:rsidRPr="003B41E1">
        <w:rPr>
          <w:rStyle w:val="Emphasis"/>
          <w:rFonts w:cstheme="majorHAnsi"/>
          <w:highlight w:val="green"/>
        </w:rPr>
        <w:t>not</w:t>
      </w:r>
      <w:r w:rsidRPr="00535A89">
        <w:rPr>
          <w:rStyle w:val="Emphasis"/>
          <w:rFonts w:cstheme="majorHAnsi"/>
        </w:rPr>
        <w:t xml:space="preserve"> </w:t>
      </w:r>
      <w:r w:rsidRPr="003B41E1">
        <w:rPr>
          <w:rStyle w:val="Emphasis"/>
          <w:rFonts w:cstheme="majorHAnsi"/>
          <w:highlight w:val="green"/>
        </w:rPr>
        <w:t>prevent</w:t>
      </w:r>
      <w:r w:rsidRPr="00535A89">
        <w:rPr>
          <w:rStyle w:val="StyleUnderline"/>
          <w:rFonts w:cstheme="majorHAnsi"/>
        </w:rPr>
        <w:t xml:space="preserve"> their </w:t>
      </w:r>
      <w:r w:rsidRPr="003B41E1">
        <w:rPr>
          <w:rStyle w:val="StyleUnderline"/>
          <w:rFonts w:cstheme="majorHAnsi"/>
          <w:highlight w:val="green"/>
        </w:rPr>
        <w:t>Soviet</w:t>
      </w:r>
      <w:r w:rsidRPr="00535A89">
        <w:rPr>
          <w:rStyle w:val="StyleUnderline"/>
          <w:rFonts w:cstheme="majorHAnsi"/>
        </w:rPr>
        <w:t xml:space="preserve"> counterparts from trying to create apocalyptically dangerous </w:t>
      </w:r>
      <w:r w:rsidRPr="003B41E1">
        <w:rPr>
          <w:rStyle w:val="StyleUnderline"/>
          <w:rFonts w:cstheme="majorHAnsi"/>
          <w:highlight w:val="green"/>
        </w:rPr>
        <w:t>bioweapons</w:t>
      </w:r>
      <w:r w:rsidRPr="00535A89">
        <w:rPr>
          <w:rStyle w:val="StyleUnderline"/>
          <w:rFonts w:cstheme="majorHAnsi"/>
        </w:rPr>
        <w:t xml:space="preserve"> using the </w:t>
      </w:r>
      <w:r w:rsidRPr="00535A89">
        <w:rPr>
          <w:rStyle w:val="StyleUnderline"/>
          <w:rFonts w:cstheme="majorHAnsi"/>
          <w:bdr w:val="single" w:sz="4" w:space="0" w:color="auto"/>
        </w:rPr>
        <w:t>tech</w:t>
      </w:r>
      <w:r w:rsidRPr="00535A89">
        <w:rPr>
          <w:rFonts w:cstheme="majorHAnsi"/>
          <w:sz w:val="16"/>
        </w:rPr>
        <w:t xml:space="preserve">nology (Grace 2015; Leitenberg and Zilinskas 2012). </w:t>
      </w:r>
      <w:r w:rsidRPr="00535A89">
        <w:rPr>
          <w:rStyle w:val="StyleUnderline"/>
          <w:rFonts w:cstheme="majorHAnsi"/>
        </w:rPr>
        <w:t xml:space="preserve">Attempts to forestall the creation of AI weapons relying primarily on the </w:t>
      </w:r>
      <w:r w:rsidRPr="003B41E1">
        <w:rPr>
          <w:rStyle w:val="StyleUnderline"/>
          <w:rFonts w:cstheme="majorHAnsi"/>
          <w:highlight w:val="green"/>
        </w:rPr>
        <w:t>establishment</w:t>
      </w:r>
      <w:r w:rsidRPr="00535A89">
        <w:rPr>
          <w:rStyle w:val="StyleUnderline"/>
          <w:rFonts w:cstheme="majorHAnsi"/>
        </w:rPr>
        <w:t xml:space="preserve"> </w:t>
      </w:r>
      <w:r w:rsidRPr="003B41E1">
        <w:rPr>
          <w:rStyle w:val="StyleUnderline"/>
          <w:rFonts w:cstheme="majorHAnsi"/>
          <w:highlight w:val="green"/>
        </w:rPr>
        <w:t>of</w:t>
      </w:r>
      <w:r w:rsidRPr="00535A89">
        <w:rPr>
          <w:rStyle w:val="StyleUnderline"/>
          <w:rFonts w:cstheme="majorHAnsi"/>
        </w:rPr>
        <w:t xml:space="preserve"> </w:t>
      </w:r>
      <w:r w:rsidRPr="00535A89">
        <w:rPr>
          <w:rStyle w:val="Emphasis"/>
          <w:rFonts w:cstheme="majorHAnsi"/>
        </w:rPr>
        <w:t xml:space="preserve">unverifiable </w:t>
      </w:r>
      <w:r w:rsidRPr="003B41E1">
        <w:rPr>
          <w:rStyle w:val="Emphasis"/>
          <w:rFonts w:cstheme="majorHAnsi"/>
          <w:highlight w:val="green"/>
        </w:rPr>
        <w:t>cultural norms</w:t>
      </w:r>
      <w:r w:rsidRPr="00535A89">
        <w:rPr>
          <w:rStyle w:val="StyleUnderline"/>
          <w:rFonts w:cstheme="majorHAnsi"/>
        </w:rPr>
        <w:t xml:space="preserve"> are liable to </w:t>
      </w:r>
      <w:r w:rsidRPr="003B41E1">
        <w:rPr>
          <w:rStyle w:val="Emphasis"/>
          <w:rFonts w:cstheme="majorHAnsi"/>
          <w:highlight w:val="green"/>
        </w:rPr>
        <w:t>repeat</w:t>
      </w:r>
      <w:r w:rsidRPr="00535A89">
        <w:rPr>
          <w:rStyle w:val="StyleUnderline"/>
          <w:rFonts w:cstheme="majorHAnsi"/>
        </w:rPr>
        <w:t xml:space="preserve"> </w:t>
      </w:r>
      <w:r w:rsidRPr="003B41E1">
        <w:rPr>
          <w:rStyle w:val="StyleUnderline"/>
          <w:rFonts w:cstheme="majorHAnsi"/>
          <w:highlight w:val="green"/>
        </w:rPr>
        <w:t>this</w:t>
      </w:r>
      <w:r w:rsidRPr="00535A89">
        <w:rPr>
          <w:rStyle w:val="StyleUnderline"/>
          <w:rFonts w:cstheme="majorHAnsi"/>
        </w:rPr>
        <w:t xml:space="preserve"> same lamentable </w:t>
      </w:r>
      <w:r w:rsidRPr="003B41E1">
        <w:rPr>
          <w:rStyle w:val="StyleUnderline"/>
          <w:rFonts w:cstheme="majorHAnsi"/>
          <w:highlight w:val="green"/>
        </w:rPr>
        <w:t>pattern</w:t>
      </w:r>
      <w:r w:rsidRPr="00535A89">
        <w:rPr>
          <w:rFonts w:cstheme="majorHAnsi"/>
          <w:sz w:val="16"/>
        </w:rPr>
        <w:t>.</w:t>
      </w:r>
      <w:bookmarkStart w:id="7" w:name="Level_3_16793"/>
    </w:p>
    <w:bookmarkEnd w:id="7"/>
    <w:p w14:paraId="07DF04A1" w14:textId="77777777" w:rsidR="002A5A1F" w:rsidRPr="00535A89" w:rsidRDefault="002A5A1F" w:rsidP="002A5A1F">
      <w:pPr>
        <w:pStyle w:val="Heading3"/>
      </w:pPr>
      <w:r w:rsidRPr="00535A89">
        <w:t>Competition---Increase</w:t>
      </w:r>
    </w:p>
    <w:p w14:paraId="11C159BA" w14:textId="77777777" w:rsidR="002A5A1F" w:rsidRPr="00535A89" w:rsidRDefault="002A5A1F" w:rsidP="002A5A1F">
      <w:pPr>
        <w:pStyle w:val="Heading4"/>
      </w:pPr>
      <w:r w:rsidRPr="00535A89">
        <w:t xml:space="preserve">‘Increases’ can be </w:t>
      </w:r>
      <w:r w:rsidRPr="00535A89">
        <w:rPr>
          <w:u w:val="single"/>
        </w:rPr>
        <w:t>progressive</w:t>
      </w:r>
      <w:r w:rsidRPr="00535A89">
        <w:t xml:space="preserve"> and </w:t>
      </w:r>
      <w:r w:rsidRPr="00535A89">
        <w:rPr>
          <w:u w:val="single"/>
        </w:rPr>
        <w:t>incremental</w:t>
      </w:r>
      <w:r w:rsidRPr="00535A89">
        <w:t xml:space="preserve">, and include the </w:t>
      </w:r>
      <w:r w:rsidRPr="00535A89">
        <w:rPr>
          <w:u w:val="single"/>
        </w:rPr>
        <w:t>process</w:t>
      </w:r>
      <w:r w:rsidRPr="00535A89">
        <w:t xml:space="preserve"> of making greater, and include </w:t>
      </w:r>
      <w:r w:rsidRPr="00535A89">
        <w:rPr>
          <w:u w:val="single"/>
        </w:rPr>
        <w:t>quality</w:t>
      </w:r>
      <w:r w:rsidRPr="00535A89">
        <w:t>, NOT just amount</w:t>
      </w:r>
    </w:p>
    <w:p w14:paraId="419BE1C1" w14:textId="77777777" w:rsidR="002A5A1F" w:rsidRPr="00535A89" w:rsidRDefault="002A5A1F" w:rsidP="002A5A1F">
      <w:r w:rsidRPr="00535A89">
        <w:t xml:space="preserve">Louis M. </w:t>
      </w:r>
      <w:r w:rsidRPr="00535A89">
        <w:rPr>
          <w:rStyle w:val="Style13ptBold"/>
        </w:rPr>
        <w:t>Phillips 2</w:t>
      </w:r>
      <w:r w:rsidRPr="00535A89">
        <w:t>, Bankruptcy Judge, US Bankruptcy Court, “In re Lawrence D. Goldberg, Debtor. Dwayne M. Murray, Trustee, Plaintiff, v. Mae M. Stacy Trust and F. Eugene Richardson, Defendants,” 277 B.R. 251, 2002, WestLaw</w:t>
      </w:r>
    </w:p>
    <w:p w14:paraId="143070E6" w14:textId="77777777" w:rsidR="002A5A1F" w:rsidRPr="00535A89" w:rsidRDefault="002A5A1F" w:rsidP="002A5A1F">
      <w:pPr>
        <w:rPr>
          <w:sz w:val="16"/>
        </w:rPr>
      </w:pPr>
      <w:r w:rsidRPr="00535A89">
        <w:rPr>
          <w:rStyle w:val="StyleUnderline"/>
        </w:rPr>
        <w:t xml:space="preserve">In determining the </w:t>
      </w:r>
      <w:r w:rsidRPr="00535A89">
        <w:rPr>
          <w:rStyle w:val="Emphasis"/>
        </w:rPr>
        <w:t>plain meaning</w:t>
      </w:r>
      <w:r w:rsidRPr="00535A89">
        <w:rPr>
          <w:sz w:val="16"/>
        </w:rPr>
        <w:t xml:space="preserve"> </w:t>
      </w:r>
      <w:r w:rsidRPr="00535A89">
        <w:rPr>
          <w:rStyle w:val="StyleUnderline"/>
        </w:rPr>
        <w:t>of</w:t>
      </w:r>
      <w:r w:rsidRPr="00535A89">
        <w:rPr>
          <w:sz w:val="16"/>
        </w:rPr>
        <w:t xml:space="preserve"> the phrase “</w:t>
      </w:r>
      <w:r w:rsidRPr="00754242">
        <w:rPr>
          <w:rStyle w:val="Emphasis"/>
          <w:highlight w:val="green"/>
        </w:rPr>
        <w:t>increases</w:t>
      </w:r>
      <w:r w:rsidRPr="00535A89">
        <w:rPr>
          <w:sz w:val="16"/>
        </w:rPr>
        <w:t xml:space="preserve">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the Court will </w:t>
      </w:r>
      <w:r w:rsidRPr="00535A89">
        <w:rPr>
          <w:rStyle w:val="StyleUnderline"/>
        </w:rPr>
        <w:t>focus on</w:t>
      </w:r>
      <w:r w:rsidRPr="00535A89">
        <w:rPr>
          <w:sz w:val="16"/>
        </w:rPr>
        <w:t xml:space="preserve"> the plain meaning of the term “increases.” Taking note from one of </w:t>
      </w:r>
      <w:r w:rsidRPr="00535A89">
        <w:rPr>
          <w:rStyle w:val="StyleUnderline"/>
        </w:rPr>
        <w:t>the</w:t>
      </w:r>
      <w:r w:rsidRPr="00535A89">
        <w:rPr>
          <w:sz w:val="16"/>
        </w:rPr>
        <w:t xml:space="preserve"> </w:t>
      </w:r>
      <w:r w:rsidRPr="00535A89">
        <w:rPr>
          <w:rStyle w:val="Emphasis"/>
        </w:rPr>
        <w:t>dictionaries of choice</w:t>
      </w:r>
      <w:r w:rsidRPr="00535A89">
        <w:rPr>
          <w:sz w:val="16"/>
        </w:rPr>
        <w:t xml:space="preserve"> of the United States Supreme Court,28 the Court finds that </w:t>
      </w:r>
      <w:r w:rsidRPr="00535A89">
        <w:rPr>
          <w:rStyle w:val="StyleUnderline"/>
        </w:rPr>
        <w:t>the definition of the word “increase” in Webster's Ninth New Collegiate Dictionary reads as follows</w:t>
      </w:r>
      <w:r w:rsidRPr="00535A89">
        <w:rPr>
          <w:sz w:val="16"/>
        </w:rPr>
        <w:t>:</w:t>
      </w:r>
    </w:p>
    <w:p w14:paraId="2167DB7B" w14:textId="77777777" w:rsidR="002A5A1F" w:rsidRPr="00535A89" w:rsidRDefault="002A5A1F" w:rsidP="002A5A1F">
      <w:pPr>
        <w:ind w:left="720"/>
        <w:rPr>
          <w:sz w:val="16"/>
        </w:rPr>
      </w:pPr>
      <w:r w:rsidRPr="00535A89">
        <w:rPr>
          <w:sz w:val="16"/>
        </w:rPr>
        <w:t xml:space="preserve">*270 </w:t>
      </w:r>
      <w:r w:rsidRPr="00535A89">
        <w:rPr>
          <w:rStyle w:val="StyleUnderline"/>
        </w:rPr>
        <w:t xml:space="preserve">[T]o become </w:t>
      </w:r>
      <w:r w:rsidRPr="00754242">
        <w:rPr>
          <w:rStyle w:val="Emphasis"/>
          <w:highlight w:val="green"/>
        </w:rPr>
        <w:t>progressively</w:t>
      </w:r>
      <w:r w:rsidRPr="00535A89">
        <w:rPr>
          <w:rStyle w:val="StyleUnderline"/>
        </w:rPr>
        <w:t xml:space="preserve"> </w:t>
      </w:r>
      <w:r w:rsidRPr="00754242">
        <w:rPr>
          <w:rStyle w:val="StyleUnderline"/>
          <w:highlight w:val="green"/>
        </w:rPr>
        <w:t>greater</w:t>
      </w:r>
      <w:r w:rsidRPr="00535A89">
        <w:rPr>
          <w:sz w:val="16"/>
        </w:rPr>
        <w:t xml:space="preserve"> (</w:t>
      </w:r>
      <w:r w:rsidRPr="00535A89">
        <w:rPr>
          <w:rStyle w:val="StyleUnderline"/>
        </w:rPr>
        <w:t xml:space="preserve">as in size, amount, number, </w:t>
      </w:r>
      <w:r w:rsidRPr="00535A89">
        <w:rPr>
          <w:rStyle w:val="Emphasis"/>
        </w:rPr>
        <w:t>or intensity</w:t>
      </w:r>
      <w:r w:rsidRPr="00535A89">
        <w:rPr>
          <w:sz w:val="16"/>
        </w:rPr>
        <w:t xml:space="preserve">) .... </w:t>
      </w:r>
      <w:r w:rsidRPr="00535A89">
        <w:rPr>
          <w:rStyle w:val="StyleUnderline"/>
        </w:rPr>
        <w:t xml:space="preserve">to </w:t>
      </w:r>
      <w:r w:rsidRPr="00535A89">
        <w:rPr>
          <w:rStyle w:val="Emphasis"/>
        </w:rPr>
        <w:t>make</w:t>
      </w:r>
      <w:r w:rsidRPr="00535A89">
        <w:rPr>
          <w:rStyle w:val="StyleUnderline"/>
        </w:rPr>
        <w:t xml:space="preserve"> greater</w:t>
      </w:r>
      <w:r w:rsidRPr="00535A89">
        <w:rPr>
          <w:sz w:val="16"/>
        </w:rPr>
        <w:t xml:space="preserve">: AUGMENT .... INCREASE, ENLARGE, AUGMENT, MULTIPLY mean to make or become greater. INCREASE </w:t>
      </w:r>
      <w:r w:rsidRPr="00754242">
        <w:rPr>
          <w:rStyle w:val="StyleUnderline"/>
          <w:highlight w:val="green"/>
        </w:rPr>
        <w:t>used</w:t>
      </w:r>
      <w:r w:rsidRPr="00535A89">
        <w:rPr>
          <w:sz w:val="16"/>
        </w:rPr>
        <w:t xml:space="preserve"> </w:t>
      </w:r>
      <w:r w:rsidRPr="00754242">
        <w:rPr>
          <w:rStyle w:val="Emphasis"/>
          <w:highlight w:val="green"/>
        </w:rPr>
        <w:t>intransitively</w:t>
      </w:r>
      <w:r w:rsidRPr="00535A89">
        <w:rPr>
          <w:sz w:val="16"/>
        </w:rPr>
        <w:t xml:space="preserve"> </w:t>
      </w:r>
      <w:r w:rsidRPr="00754242">
        <w:rPr>
          <w:rStyle w:val="StyleUnderline"/>
          <w:highlight w:val="green"/>
        </w:rPr>
        <w:t>implies</w:t>
      </w:r>
      <w:r w:rsidRPr="00535A89">
        <w:rPr>
          <w:sz w:val="16"/>
        </w:rPr>
        <w:t xml:space="preserve"> </w:t>
      </w:r>
      <w:r w:rsidRPr="00754242">
        <w:rPr>
          <w:rStyle w:val="Emphasis"/>
          <w:highlight w:val="green"/>
        </w:rPr>
        <w:t>progressive</w:t>
      </w:r>
      <w:r w:rsidRPr="00535A89">
        <w:rPr>
          <w:sz w:val="16"/>
        </w:rPr>
        <w:t xml:space="preserve"> </w:t>
      </w:r>
      <w:r w:rsidRPr="00754242">
        <w:rPr>
          <w:rStyle w:val="StyleUnderline"/>
          <w:highlight w:val="green"/>
        </w:rPr>
        <w:t>growth</w:t>
      </w:r>
      <w:r w:rsidRPr="00535A89">
        <w:rPr>
          <w:rStyle w:val="StyleUnderline"/>
        </w:rPr>
        <w:t xml:space="preserve"> in size, amount, intensity; used </w:t>
      </w:r>
      <w:r w:rsidRPr="00535A89">
        <w:rPr>
          <w:rStyle w:val="Emphasis"/>
        </w:rPr>
        <w:t>transitively</w:t>
      </w:r>
      <w:r w:rsidRPr="00535A89">
        <w:rPr>
          <w:sz w:val="16"/>
        </w:rPr>
        <w:t xml:space="preserve"> </w:t>
      </w:r>
      <w:r w:rsidRPr="00535A89">
        <w:rPr>
          <w:rStyle w:val="StyleUnderline"/>
        </w:rPr>
        <w:t xml:space="preserve">it may imply simple </w:t>
      </w:r>
      <w:r w:rsidRPr="00535A89">
        <w:rPr>
          <w:rStyle w:val="Emphasis"/>
        </w:rPr>
        <w:t>not necessarily progressive</w:t>
      </w:r>
      <w:r w:rsidRPr="00535A89">
        <w:rPr>
          <w:sz w:val="16"/>
        </w:rPr>
        <w:t xml:space="preserve"> </w:t>
      </w:r>
      <w:r w:rsidRPr="00535A89">
        <w:rPr>
          <w:rStyle w:val="StyleUnderline"/>
        </w:rPr>
        <w:t xml:space="preserve">addition ... the </w:t>
      </w:r>
      <w:r w:rsidRPr="00535A89">
        <w:rPr>
          <w:rStyle w:val="StyleUnderline"/>
          <w:i/>
          <w:iCs/>
        </w:rPr>
        <w:t xml:space="preserve">act </w:t>
      </w:r>
      <w:r w:rsidRPr="00535A89">
        <w:rPr>
          <w:rStyle w:val="Emphasis"/>
        </w:rPr>
        <w:t>or process</w:t>
      </w:r>
      <w:r w:rsidRPr="00535A89">
        <w:rPr>
          <w:rStyle w:val="StyleUnderline"/>
          <w:i/>
          <w:iCs/>
        </w:rPr>
        <w:t xml:space="preserve"> of increasing</w:t>
      </w:r>
      <w:r w:rsidRPr="00535A89">
        <w:rPr>
          <w:rStyle w:val="StyleUnderline"/>
        </w:rPr>
        <w:t>: as ... addition or enlargement in size, extent, quantity</w:t>
      </w:r>
      <w:r w:rsidRPr="00535A89">
        <w:rPr>
          <w:sz w:val="16"/>
        </w:rPr>
        <w:t>.</w:t>
      </w:r>
    </w:p>
    <w:p w14:paraId="285BD2CE" w14:textId="77777777" w:rsidR="002A5A1F" w:rsidRPr="00535A89" w:rsidRDefault="002A5A1F" w:rsidP="002A5A1F">
      <w:pPr>
        <w:ind w:left="720"/>
        <w:rPr>
          <w:sz w:val="16"/>
        </w:rPr>
      </w:pPr>
      <w:r w:rsidRPr="00535A89">
        <w:rPr>
          <w:sz w:val="16"/>
        </w:rPr>
        <w:t>Webster's Ninth New Collegiate Dictionary 611 (1990) (emphasis added).</w:t>
      </w:r>
    </w:p>
    <w:p w14:paraId="65B2E97F" w14:textId="77777777" w:rsidR="002A5A1F" w:rsidRPr="00535A89" w:rsidRDefault="002A5A1F" w:rsidP="002A5A1F">
      <w:pPr>
        <w:rPr>
          <w:sz w:val="16"/>
        </w:rPr>
      </w:pPr>
      <w:r w:rsidRPr="00535A89">
        <w:rPr>
          <w:sz w:val="16"/>
        </w:rPr>
        <w:t xml:space="preserve">As Webster's Dictionary states, </w:t>
      </w:r>
      <w:r w:rsidRPr="00535A89">
        <w:rPr>
          <w:rStyle w:val="StyleUnderline"/>
        </w:rPr>
        <w:t>the word “</w:t>
      </w:r>
      <w:r w:rsidRPr="00754242">
        <w:rPr>
          <w:rStyle w:val="StyleUnderline"/>
          <w:highlight w:val="green"/>
        </w:rPr>
        <w:t>increase</w:t>
      </w:r>
      <w:r w:rsidRPr="00535A89">
        <w:rPr>
          <w:rStyle w:val="StyleUnderline"/>
        </w:rPr>
        <w:t xml:space="preserve">” means a progressive growth, that is, an </w:t>
      </w:r>
      <w:r w:rsidRPr="00754242">
        <w:rPr>
          <w:rStyle w:val="Emphasis"/>
          <w:highlight w:val="green"/>
        </w:rPr>
        <w:t>incremental</w:t>
      </w:r>
      <w:r w:rsidRPr="00535A89">
        <w:rPr>
          <w:sz w:val="16"/>
        </w:rPr>
        <w:t xml:space="preserve"> </w:t>
      </w:r>
      <w:r w:rsidRPr="00754242">
        <w:rPr>
          <w:rStyle w:val="StyleUnderline"/>
          <w:highlight w:val="green"/>
        </w:rPr>
        <w:t>growth</w:t>
      </w:r>
      <w:r w:rsidRPr="00535A89">
        <w:rPr>
          <w:sz w:val="16"/>
        </w:rPr>
        <w:t>.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the plain meaning of “increases the obligor's insolvency” means a “dollar-for-dollar,” incremental growth, rather than insolvency as measured by a “reasonably equivalent value” standard.</w:t>
      </w:r>
    </w:p>
    <w:p w14:paraId="1BB4A3FA" w14:textId="77777777" w:rsidR="002A5A1F" w:rsidRPr="00535A89" w:rsidRDefault="002A5A1F" w:rsidP="002A5A1F">
      <w:pPr>
        <w:pStyle w:val="Heading4"/>
      </w:pPr>
      <w:r w:rsidRPr="00535A89">
        <w:t>‘Increase’ isn’t immediate</w:t>
      </w:r>
    </w:p>
    <w:p w14:paraId="7C036471" w14:textId="77777777" w:rsidR="002A5A1F" w:rsidRPr="00535A89" w:rsidRDefault="002A5A1F" w:rsidP="002A5A1F">
      <w:r w:rsidRPr="00535A89">
        <w:t xml:space="preserve">Judge </w:t>
      </w:r>
      <w:r w:rsidRPr="00535A89">
        <w:rPr>
          <w:rStyle w:val="Style13ptBold"/>
        </w:rPr>
        <w:t>Tucker 9</w:t>
      </w:r>
      <w:r w:rsidRPr="00535A89">
        <w:t>, Supreme Court of Virginia, Reno's Ex'rs v. Davis, 14 Va. 283, 289, 1809 Va. LEXIS 53, 11/8/1809</w:t>
      </w:r>
    </w:p>
    <w:p w14:paraId="29312CDA" w14:textId="77777777" w:rsidR="002A5A1F" w:rsidRPr="00535A89" w:rsidRDefault="002A5A1F" w:rsidP="002A5A1F">
      <w:pPr>
        <w:rPr>
          <w:sz w:val="16"/>
        </w:rPr>
      </w:pPr>
      <w:r w:rsidRPr="00535A89">
        <w:rPr>
          <w:sz w:val="16"/>
        </w:rPr>
        <w:t xml:space="preserve">Thursday, November 23. On the merits, Wickham argued that, by the word "increase," children born after the death of the testator only passed; for at the time of the death and not until then, the will speaks. This is a question of intention. If the children living when the will was made had names, it would have been more natural to describe them by name, than by the word increase. But according to the general usage of the country, </w:t>
      </w:r>
      <w:r w:rsidRPr="00535A89">
        <w:rPr>
          <w:rStyle w:val="StyleUnderline"/>
        </w:rPr>
        <w:t>the word "</w:t>
      </w:r>
      <w:r w:rsidRPr="00754242">
        <w:rPr>
          <w:rStyle w:val="StyleUnderline"/>
          <w:highlight w:val="green"/>
        </w:rPr>
        <w:t>increase</w:t>
      </w:r>
      <w:r w:rsidRPr="00535A89">
        <w:rPr>
          <w:rStyle w:val="StyleUnderline"/>
        </w:rPr>
        <w:t xml:space="preserve">" means the </w:t>
      </w:r>
      <w:r w:rsidRPr="00754242">
        <w:rPr>
          <w:rStyle w:val="Emphasis"/>
          <w:highlight w:val="green"/>
        </w:rPr>
        <w:t>same</w:t>
      </w:r>
      <w:r w:rsidRPr="00754242">
        <w:rPr>
          <w:rStyle w:val="StyleUnderline"/>
          <w:highlight w:val="green"/>
        </w:rPr>
        <w:t xml:space="preserve"> as</w:t>
      </w:r>
      <w:r w:rsidRPr="00535A89">
        <w:rPr>
          <w:rStyle w:val="StyleUnderline"/>
        </w:rPr>
        <w:t xml:space="preserve"> </w:t>
      </w:r>
      <w:r w:rsidRPr="00535A89">
        <w:rPr>
          <w:rStyle w:val="Emphasis"/>
        </w:rPr>
        <w:t>"</w:t>
      </w:r>
      <w:r w:rsidRPr="00754242">
        <w:rPr>
          <w:rStyle w:val="Emphasis"/>
          <w:highlight w:val="green"/>
        </w:rPr>
        <w:t>future increase</w:t>
      </w:r>
      <w:r w:rsidRPr="00535A89">
        <w:rPr>
          <w:rStyle w:val="Emphasis"/>
        </w:rPr>
        <w:t>."</w:t>
      </w:r>
      <w:r w:rsidRPr="00535A89">
        <w:rPr>
          <w:sz w:val="16"/>
        </w:rPr>
        <w:t xml:space="preserve"> Parol testimony on this subject is improper, as it goes to prove what the testator meant by particular words.</w:t>
      </w:r>
    </w:p>
    <w:p w14:paraId="5E926CF4" w14:textId="77777777" w:rsidR="002A5A1F" w:rsidRPr="00535A89" w:rsidRDefault="002A5A1F" w:rsidP="002A5A1F">
      <w:pPr>
        <w:pStyle w:val="Heading4"/>
      </w:pPr>
      <w:r w:rsidRPr="00535A89">
        <w:t xml:space="preserve">‘Increase’ is a </w:t>
      </w:r>
      <w:r w:rsidRPr="00535A89">
        <w:rPr>
          <w:u w:val="single"/>
        </w:rPr>
        <w:t>result</w:t>
      </w:r>
      <w:r w:rsidRPr="00535A89">
        <w:t xml:space="preserve"> that can occur through a </w:t>
      </w:r>
      <w:r w:rsidRPr="00535A89">
        <w:rPr>
          <w:u w:val="single"/>
        </w:rPr>
        <w:t>process</w:t>
      </w:r>
    </w:p>
    <w:p w14:paraId="326AAA9A" w14:textId="77777777" w:rsidR="002A5A1F" w:rsidRPr="00535A89" w:rsidRDefault="002A5A1F" w:rsidP="002A5A1F">
      <w:r w:rsidRPr="00535A89">
        <w:t>Merriam-</w:t>
      </w:r>
      <w:r w:rsidRPr="00535A89">
        <w:rPr>
          <w:rStyle w:val="Style13ptBold"/>
        </w:rPr>
        <w:t>Webster’s 19</w:t>
      </w:r>
      <w:r w:rsidRPr="00535A89">
        <w:t xml:space="preserve"> Online Dictionary, ‘increase’, https://www.merriam-webster.com/dictionary/increase</w:t>
      </w:r>
    </w:p>
    <w:p w14:paraId="411FA73E" w14:textId="77777777" w:rsidR="002A5A1F" w:rsidRPr="00535A89" w:rsidRDefault="002A5A1F" w:rsidP="002A5A1F">
      <w:pPr>
        <w:rPr>
          <w:sz w:val="16"/>
        </w:rPr>
      </w:pPr>
      <w:r w:rsidRPr="00535A89">
        <w:rPr>
          <w:sz w:val="16"/>
        </w:rPr>
        <w:t xml:space="preserve">increased; </w:t>
      </w:r>
      <w:r w:rsidRPr="00754242">
        <w:rPr>
          <w:rStyle w:val="StyleUnderline"/>
          <w:highlight w:val="green"/>
        </w:rPr>
        <w:t>increasing</w:t>
      </w:r>
    </w:p>
    <w:p w14:paraId="765FD26E" w14:textId="77777777" w:rsidR="002A5A1F" w:rsidRPr="00535A89" w:rsidRDefault="002A5A1F" w:rsidP="002A5A1F">
      <w:pPr>
        <w:rPr>
          <w:sz w:val="16"/>
        </w:rPr>
      </w:pPr>
      <w:r w:rsidRPr="00535A89">
        <w:rPr>
          <w:sz w:val="16"/>
        </w:rPr>
        <w:t>Definition of increase (Entry 1 of 2)</w:t>
      </w:r>
    </w:p>
    <w:p w14:paraId="5518CF27" w14:textId="77777777" w:rsidR="002A5A1F" w:rsidRPr="00535A89" w:rsidRDefault="002A5A1F" w:rsidP="002A5A1F">
      <w:pPr>
        <w:rPr>
          <w:sz w:val="16"/>
        </w:rPr>
      </w:pPr>
      <w:r w:rsidRPr="00535A89">
        <w:rPr>
          <w:sz w:val="16"/>
        </w:rPr>
        <w:t>intransitive verb</w:t>
      </w:r>
    </w:p>
    <w:p w14:paraId="33CFFB7D" w14:textId="77777777" w:rsidR="002A5A1F" w:rsidRPr="00535A89" w:rsidRDefault="002A5A1F" w:rsidP="002A5A1F">
      <w:pPr>
        <w:rPr>
          <w:rStyle w:val="StyleUnderline"/>
        </w:rPr>
      </w:pPr>
      <w:r w:rsidRPr="00535A89">
        <w:rPr>
          <w:sz w:val="16"/>
        </w:rPr>
        <w:t xml:space="preserve">1 : </w:t>
      </w:r>
      <w:r w:rsidRPr="00535A89">
        <w:rPr>
          <w:rStyle w:val="StyleUnderline"/>
        </w:rPr>
        <w:t xml:space="preserve">to become </w:t>
      </w:r>
      <w:r w:rsidRPr="00754242">
        <w:rPr>
          <w:rStyle w:val="Emphasis"/>
          <w:highlight w:val="green"/>
        </w:rPr>
        <w:t>progressively</w:t>
      </w:r>
      <w:r w:rsidRPr="00535A89">
        <w:rPr>
          <w:rStyle w:val="StyleUnderline"/>
        </w:rPr>
        <w:t xml:space="preserve"> </w:t>
      </w:r>
      <w:r w:rsidRPr="00754242">
        <w:rPr>
          <w:rStyle w:val="StyleUnderline"/>
          <w:highlight w:val="green"/>
        </w:rPr>
        <w:t>greater</w:t>
      </w:r>
      <w:r w:rsidRPr="00535A89">
        <w:rPr>
          <w:rStyle w:val="StyleUnderline"/>
        </w:rPr>
        <w:t xml:space="preserve"> (as in size, amount, number, or intensity)</w:t>
      </w:r>
    </w:p>
    <w:p w14:paraId="4CEFA89A" w14:textId="77777777" w:rsidR="002A5A1F" w:rsidRPr="00535A89" w:rsidRDefault="002A5A1F" w:rsidP="002A5A1F">
      <w:pPr>
        <w:rPr>
          <w:sz w:val="16"/>
        </w:rPr>
      </w:pPr>
      <w:r w:rsidRPr="00535A89">
        <w:rPr>
          <w:sz w:val="16"/>
        </w:rPr>
        <w:t>2 : to multiply by the production of young</w:t>
      </w:r>
    </w:p>
    <w:p w14:paraId="2123ECA5" w14:textId="77777777" w:rsidR="002A5A1F" w:rsidRPr="00535A89" w:rsidRDefault="002A5A1F" w:rsidP="002A5A1F">
      <w:pPr>
        <w:pStyle w:val="Heading3"/>
      </w:pPr>
      <w:r w:rsidRPr="00535A89">
        <w:t>Competition---Should</w:t>
      </w:r>
    </w:p>
    <w:p w14:paraId="7A3A4177" w14:textId="77777777" w:rsidR="002A5A1F" w:rsidRPr="00535A89" w:rsidRDefault="002A5A1F" w:rsidP="002A5A1F">
      <w:pPr>
        <w:pStyle w:val="Heading4"/>
      </w:pPr>
      <w:r w:rsidRPr="00535A89">
        <w:t xml:space="preserve">‘Should’ isn’t </w:t>
      </w:r>
      <w:r w:rsidRPr="00535A89">
        <w:rPr>
          <w:u w:val="single"/>
        </w:rPr>
        <w:t>mandatory</w:t>
      </w:r>
      <w:r w:rsidRPr="00535A89">
        <w:t>.</w:t>
      </w:r>
    </w:p>
    <w:p w14:paraId="27EE7608" w14:textId="77777777" w:rsidR="002A5A1F" w:rsidRPr="00535A89" w:rsidRDefault="002A5A1F" w:rsidP="002A5A1F">
      <w:r w:rsidRPr="00535A89">
        <w:t xml:space="preserve">Michael Thomas </w:t>
      </w:r>
      <w:r w:rsidRPr="00535A89">
        <w:rPr>
          <w:rStyle w:val="Style13ptBold"/>
        </w:rPr>
        <w:t>Liburdi 21</w:t>
      </w:r>
      <w:r w:rsidRPr="00535A89">
        <w:t xml:space="preserve"> Jr., Judge on the United States District Court for the District of Arizona, JD from Arizona State University, BS from Arizona State University, “Garcia v. United States”, 2021 U.S. Dist. LEXIS 51519, *10-11, 2021 WL 1056294, 3/18/2021, Lexis</w:t>
      </w:r>
    </w:p>
    <w:p w14:paraId="0232D7DE" w14:textId="77777777" w:rsidR="002A5A1F" w:rsidRPr="00535A89" w:rsidRDefault="002A5A1F" w:rsidP="002A5A1F">
      <w:pPr>
        <w:rPr>
          <w:sz w:val="16"/>
        </w:rPr>
      </w:pPr>
      <w:r w:rsidRPr="00535A89">
        <w:rPr>
          <w:sz w:val="16"/>
        </w:rPr>
        <w:t>1. Discretionary or Mandated Act</w:t>
      </w:r>
    </w:p>
    <w:p w14:paraId="739013A5" w14:textId="77777777" w:rsidR="002A5A1F" w:rsidRPr="00535A89" w:rsidRDefault="002A5A1F" w:rsidP="002A5A1F">
      <w:pPr>
        <w:rPr>
          <w:sz w:val="16"/>
        </w:rPr>
      </w:pPr>
      <w:r w:rsidRPr="00535A89">
        <w:rPr>
          <w:sz w:val="16"/>
        </w:rPr>
        <w:t>The United States first argues that "there was no specific and mandatory federal statute, regulation or policy that mandated the placement of additional or more specific flash flood warning signs or posters at the Water Wheel Parking Lot and/or adjacent trailhead." (Doc. 20 at 4.) The United States points to Forest Service manuals and [*10]  Sign and Poster Guidelines (the "Guidelines") to show that the language therein "are not regulations or mandates." (Id. at 5.) The Garcias respond by arguing that the Guidelines' applicable language gives the United States "no choice but to coordinate the development of appropriate warning signs to mitigate the hazard." (Doc. 23 at 6-7.) The Court finds the United States' argument more persuasive.</w:t>
      </w:r>
    </w:p>
    <w:p w14:paraId="794EA364" w14:textId="77777777" w:rsidR="002A5A1F" w:rsidRPr="00535A89" w:rsidRDefault="002A5A1F" w:rsidP="002A5A1F">
      <w:pPr>
        <w:rPr>
          <w:sz w:val="16"/>
        </w:rPr>
      </w:pPr>
      <w:r w:rsidRPr="00535A89">
        <w:rPr>
          <w:sz w:val="16"/>
        </w:rPr>
        <w:t xml:space="preserve">Discretion was conferred upon the Forest Service both explicitly and implicitly. </w:t>
      </w:r>
      <w:r w:rsidRPr="00535A89">
        <w:rPr>
          <w:rStyle w:val="Emphasis"/>
        </w:rPr>
        <w:t>Discretion</w:t>
      </w:r>
      <w:r w:rsidRPr="00535A89">
        <w:rPr>
          <w:rStyle w:val="StyleUnderline"/>
        </w:rPr>
        <w:t xml:space="preserve"> was conferred </w:t>
      </w:r>
      <w:r w:rsidRPr="00535A89">
        <w:rPr>
          <w:rStyle w:val="Emphasis"/>
        </w:rPr>
        <w:t>explicitly</w:t>
      </w:r>
      <w:r w:rsidRPr="00535A89">
        <w:rPr>
          <w:rStyle w:val="StyleUnderline"/>
        </w:rPr>
        <w:t xml:space="preserve"> through use of the </w:t>
      </w:r>
      <w:r w:rsidRPr="00535A89">
        <w:rPr>
          <w:rStyle w:val="Emphasis"/>
        </w:rPr>
        <w:t>permissive</w:t>
      </w:r>
      <w:r w:rsidRPr="00535A89">
        <w:rPr>
          <w:rStyle w:val="StyleUnderline"/>
        </w:rPr>
        <w:t xml:space="preserve"> term "</w:t>
      </w:r>
      <w:r w:rsidRPr="00754242">
        <w:rPr>
          <w:rStyle w:val="StyleUnderline"/>
          <w:highlight w:val="green"/>
        </w:rPr>
        <w:t>should</w:t>
      </w:r>
      <w:r w:rsidRPr="00535A89">
        <w:rPr>
          <w:rStyle w:val="StyleUnderline"/>
        </w:rPr>
        <w:t xml:space="preserve">." See </w:t>
      </w:r>
      <w:r w:rsidRPr="00535A89">
        <w:rPr>
          <w:rStyle w:val="StyleUnderline"/>
          <w:i/>
        </w:rPr>
        <w:t>Sabow</w:t>
      </w:r>
      <w:r w:rsidRPr="00535A89">
        <w:rPr>
          <w:i/>
          <w:iCs/>
          <w:sz w:val="16"/>
        </w:rPr>
        <w:t xml:space="preserve"> v. United States</w:t>
      </w:r>
      <w:r w:rsidRPr="00535A89">
        <w:rPr>
          <w:sz w:val="16"/>
        </w:rPr>
        <w:t xml:space="preserve">, 93 F.3d 1445, 1452 (9th Cir. 1996) </w:t>
      </w:r>
      <w:r w:rsidRPr="00535A89">
        <w:rPr>
          <w:rStyle w:val="StyleUnderline"/>
        </w:rPr>
        <w:t>(describing "should" as "</w:t>
      </w:r>
      <w:r w:rsidRPr="00754242">
        <w:rPr>
          <w:rStyle w:val="Emphasis"/>
          <w:highlight w:val="green"/>
        </w:rPr>
        <w:t>suggestive</w:t>
      </w:r>
      <w:r w:rsidRPr="00535A89">
        <w:rPr>
          <w:rStyle w:val="StyleUnderline"/>
        </w:rPr>
        <w:t xml:space="preserve">, </w:t>
      </w:r>
      <w:r w:rsidRPr="00754242">
        <w:rPr>
          <w:rStyle w:val="StyleUnderline"/>
          <w:highlight w:val="green"/>
        </w:rPr>
        <w:t xml:space="preserve">not </w:t>
      </w:r>
      <w:r w:rsidRPr="00754242">
        <w:rPr>
          <w:rStyle w:val="Emphasis"/>
          <w:highlight w:val="green"/>
        </w:rPr>
        <w:t>mandatory</w:t>
      </w:r>
      <w:r w:rsidRPr="00535A89">
        <w:rPr>
          <w:rStyle w:val="StyleUnderline"/>
        </w:rPr>
        <w:t>")</w:t>
      </w:r>
      <w:r w:rsidRPr="00535A89">
        <w:rPr>
          <w:sz w:val="16"/>
        </w:rPr>
        <w:t xml:space="preserve"> (citation omitted); </w:t>
      </w:r>
      <w:r w:rsidRPr="00535A89">
        <w:rPr>
          <w:i/>
          <w:iCs/>
          <w:sz w:val="16"/>
        </w:rPr>
        <w:t>Marshall v. Anaconda Co.</w:t>
      </w:r>
      <w:r w:rsidRPr="00535A89">
        <w:rPr>
          <w:sz w:val="16"/>
        </w:rPr>
        <w:t xml:space="preserve">, 596 F.2d 370, 375 (9th Cir. 1979) (noting that the </w:t>
      </w:r>
      <w:r w:rsidRPr="00535A89">
        <w:rPr>
          <w:rStyle w:val="StyleUnderline"/>
        </w:rPr>
        <w:t xml:space="preserve">"'[s]hould . . . unless' language is clearly [m]ore </w:t>
      </w:r>
      <w:r w:rsidRPr="00535A89">
        <w:rPr>
          <w:rStyle w:val="Emphasis"/>
        </w:rPr>
        <w:t>advisory</w:t>
      </w:r>
      <w:r w:rsidRPr="00535A89">
        <w:rPr>
          <w:rStyle w:val="StyleUnderline"/>
        </w:rPr>
        <w:t>"</w:t>
      </w:r>
      <w:r w:rsidRPr="00535A89">
        <w:rPr>
          <w:sz w:val="16"/>
        </w:rPr>
        <w:t>). Section 7.7 of the Guidelines concerns flash flood hazard site signage at developed recreational sites. (Doc. 20-4 at 70.) This section provides:</w:t>
      </w:r>
    </w:p>
    <w:p w14:paraId="58DF2D3C" w14:textId="77777777" w:rsidR="002A5A1F" w:rsidRPr="00535A89" w:rsidRDefault="002A5A1F" w:rsidP="002A5A1F">
      <w:pPr>
        <w:ind w:left="720"/>
        <w:rPr>
          <w:sz w:val="16"/>
        </w:rPr>
      </w:pPr>
      <w:r w:rsidRPr="00535A89">
        <w:rPr>
          <w:sz w:val="16"/>
        </w:rPr>
        <w:t xml:space="preserve">The Flash Flood Hazard site sign or poster . . . </w:t>
      </w:r>
      <w:r w:rsidRPr="00535A89">
        <w:rPr>
          <w:i/>
          <w:iCs/>
          <w:sz w:val="16"/>
        </w:rPr>
        <w:t>should</w:t>
      </w:r>
      <w:r w:rsidRPr="00535A89">
        <w:rPr>
          <w:sz w:val="16"/>
        </w:rPr>
        <w:t xml:space="preserve"> be posted at all developed recreation sites that the Forest Service has determined are vulnerable to flash flooding. Hydrologists and recreation managers </w:t>
      </w:r>
      <w:r w:rsidRPr="00535A89">
        <w:rPr>
          <w:i/>
          <w:iCs/>
          <w:sz w:val="16"/>
        </w:rPr>
        <w:t>should</w:t>
      </w:r>
      <w:r w:rsidRPr="00535A89">
        <w:rPr>
          <w:sz w:val="16"/>
        </w:rPr>
        <w:t xml:space="preserve"> advise on the need for Flash Flood Hazard site signs or posters. Flash flood hazard site signs or posters should be posted on information [*11]  boards and/or at other prominent locations so that the signs are likely to be seen by all visitors.</w:t>
      </w:r>
    </w:p>
    <w:p w14:paraId="04D74505" w14:textId="77777777" w:rsidR="002A5A1F" w:rsidRPr="00535A89" w:rsidRDefault="002A5A1F" w:rsidP="002A5A1F">
      <w:pPr>
        <w:rPr>
          <w:sz w:val="16"/>
        </w:rPr>
      </w:pPr>
      <w:r w:rsidRPr="00535A89">
        <w:rPr>
          <w:sz w:val="16"/>
        </w:rPr>
        <w:t xml:space="preserve">(Id. (emphasis added).) </w:t>
      </w:r>
      <w:r w:rsidRPr="00535A89">
        <w:rPr>
          <w:rStyle w:val="StyleUnderline"/>
        </w:rPr>
        <w:t>"</w:t>
      </w:r>
      <w:r w:rsidRPr="00754242">
        <w:rPr>
          <w:rStyle w:val="StyleUnderline"/>
          <w:highlight w:val="green"/>
        </w:rPr>
        <w:t>Should</w:t>
      </w:r>
      <w:r w:rsidRPr="00535A89">
        <w:rPr>
          <w:rStyle w:val="StyleUnderline"/>
        </w:rPr>
        <w:t xml:space="preserve">" </w:t>
      </w:r>
      <w:r w:rsidRPr="00754242">
        <w:rPr>
          <w:rStyle w:val="StyleUnderline"/>
          <w:highlight w:val="green"/>
        </w:rPr>
        <w:t>is</w:t>
      </w:r>
      <w:r w:rsidRPr="00535A89">
        <w:rPr>
          <w:rStyle w:val="StyleUnderline"/>
        </w:rPr>
        <w:t xml:space="preserve"> defined as: "</w:t>
      </w:r>
      <w:r w:rsidRPr="00754242">
        <w:rPr>
          <w:rStyle w:val="Emphasis"/>
          <w:highlight w:val="green"/>
        </w:rPr>
        <w:t>guidance</w:t>
      </w:r>
      <w:r w:rsidRPr="00535A89">
        <w:rPr>
          <w:rStyle w:val="StyleUnderline"/>
        </w:rPr>
        <w:t xml:space="preserve"> </w:t>
      </w:r>
      <w:r w:rsidRPr="00754242">
        <w:rPr>
          <w:rStyle w:val="StyleUnderline"/>
          <w:highlight w:val="green"/>
        </w:rPr>
        <w:t>for</w:t>
      </w:r>
      <w:r w:rsidRPr="00535A89">
        <w:rPr>
          <w:rStyle w:val="StyleUnderline"/>
        </w:rPr>
        <w:t xml:space="preserve"> a </w:t>
      </w:r>
      <w:r w:rsidRPr="00754242">
        <w:rPr>
          <w:rStyle w:val="Emphasis"/>
          <w:highlight w:val="green"/>
        </w:rPr>
        <w:t>recommended</w:t>
      </w:r>
      <w:r w:rsidRPr="00535A89">
        <w:rPr>
          <w:rStyle w:val="StyleUnderline"/>
        </w:rPr>
        <w:t xml:space="preserve"> but </w:t>
      </w:r>
      <w:r w:rsidRPr="00754242">
        <w:rPr>
          <w:rStyle w:val="Emphasis"/>
          <w:highlight w:val="green"/>
        </w:rPr>
        <w:t>not mandatory</w:t>
      </w:r>
      <w:r w:rsidRPr="00535A89">
        <w:rPr>
          <w:rStyle w:val="StyleUnderline"/>
        </w:rPr>
        <w:t xml:space="preserve"> </w:t>
      </w:r>
      <w:r w:rsidRPr="00754242">
        <w:rPr>
          <w:rStyle w:val="StyleUnderline"/>
          <w:highlight w:val="green"/>
        </w:rPr>
        <w:t>practice</w:t>
      </w:r>
      <w:r w:rsidRPr="00535A89">
        <w:rPr>
          <w:rStyle w:val="StyleUnderline"/>
        </w:rPr>
        <w:t xml:space="preserve"> with </w:t>
      </w:r>
      <w:r w:rsidRPr="00754242">
        <w:rPr>
          <w:rStyle w:val="Emphasis"/>
          <w:highlight w:val="green"/>
        </w:rPr>
        <w:t>deviations</w:t>
      </w:r>
      <w:r w:rsidRPr="00535A89">
        <w:rPr>
          <w:rStyle w:val="Emphasis"/>
        </w:rPr>
        <w:t xml:space="preserve"> </w:t>
      </w:r>
      <w:r w:rsidRPr="00754242">
        <w:rPr>
          <w:rStyle w:val="Emphasis"/>
          <w:highlight w:val="green"/>
        </w:rPr>
        <w:t>allowed</w:t>
      </w:r>
      <w:r w:rsidRPr="00535A89">
        <w:rPr>
          <w:sz w:val="16"/>
        </w:rPr>
        <w:t xml:space="preserve"> where engineering judgment or engineering study indicate a deviation is appropriate."3 (</w:t>
      </w:r>
      <w:r w:rsidRPr="00535A89">
        <w:rPr>
          <w:i/>
          <w:iCs/>
          <w:sz w:val="16"/>
        </w:rPr>
        <w:t>Id.</w:t>
      </w:r>
      <w:r w:rsidRPr="00535A89">
        <w:rPr>
          <w:sz w:val="16"/>
        </w:rPr>
        <w:t xml:space="preserve"> at 30.)</w:t>
      </w:r>
    </w:p>
    <w:p w14:paraId="517F8BB6" w14:textId="77777777" w:rsidR="002A5A1F" w:rsidRPr="000673B7" w:rsidRDefault="002A5A1F" w:rsidP="002A5A1F">
      <w:pPr>
        <w:pStyle w:val="Heading4"/>
      </w:pPr>
      <w:r w:rsidRPr="000673B7">
        <w:t xml:space="preserve">Perm do the Counterplan - “Should” is </w:t>
      </w:r>
      <w:r w:rsidRPr="000673B7">
        <w:rPr>
          <w:u w:val="single"/>
        </w:rPr>
        <w:t>advisory</w:t>
      </w:r>
      <w:r w:rsidRPr="000673B7">
        <w:t xml:space="preserve">, not certain. It also </w:t>
      </w:r>
      <w:r w:rsidRPr="000673B7">
        <w:rPr>
          <w:u w:val="single"/>
        </w:rPr>
        <w:t>equals</w:t>
      </w:r>
      <w:r w:rsidRPr="000673B7">
        <w:t xml:space="preserve"> “ought.”</w:t>
      </w:r>
    </w:p>
    <w:p w14:paraId="251F961E" w14:textId="77777777" w:rsidR="002A5A1F" w:rsidRPr="000673B7" w:rsidRDefault="002A5A1F" w:rsidP="002A5A1F">
      <w:r w:rsidRPr="000673B7">
        <w:rPr>
          <w:b/>
          <w:bCs/>
          <w:sz w:val="26"/>
        </w:rPr>
        <w:t>Richman ’16</w:t>
      </w:r>
      <w:r w:rsidRPr="000673B7">
        <w:t xml:space="preserve"> [James; August 17; Judge on the Second Circuit, California’s Court of Appeals; Westlaw, “Marin Assn. of Pub. Emps. v. Marin Cty. Employees' Ret. Assn.,” 2 Cal. App. 5th 674]</w:t>
      </w:r>
    </w:p>
    <w:p w14:paraId="47CEBDF0" w14:textId="77777777" w:rsidR="002A5A1F" w:rsidRPr="000673B7" w:rsidRDefault="002A5A1F" w:rsidP="002A5A1F">
      <w:pPr>
        <w:rPr>
          <w:sz w:val="16"/>
        </w:rPr>
      </w:pPr>
      <w:r w:rsidRPr="000673B7">
        <w:rPr>
          <w:sz w:val="16"/>
        </w:rPr>
        <w:t xml:space="preserve">There is, of course, no bar to the Supreme Court adopting a Court of Appeal's reasoning as its own. Yet there is legitimate reason to question whether that was what the Supreme Court intended in 1983. First, as just shown, </w:t>
      </w:r>
      <w:r w:rsidRPr="000673B7">
        <w:rPr>
          <w:b/>
          <w:iCs/>
          <w:u w:val="single"/>
        </w:rPr>
        <w:t xml:space="preserve">only the </w:t>
      </w:r>
      <w:r w:rsidRPr="000673B7">
        <w:rPr>
          <w:b/>
          <w:iCs/>
          <w:highlight w:val="green"/>
          <w:u w:val="single"/>
        </w:rPr>
        <w:t>least authoritative</w:t>
      </w:r>
      <w:r w:rsidRPr="000673B7">
        <w:rPr>
          <w:u w:val="single"/>
        </w:rPr>
        <w:t xml:space="preserve"> of the three sources</w:t>
      </w:r>
      <w:r w:rsidRPr="000673B7">
        <w:rPr>
          <w:sz w:val="16"/>
        </w:rPr>
        <w:t xml:space="preserve"> cited **385 </w:t>
      </w:r>
      <w:r w:rsidRPr="000673B7">
        <w:rPr>
          <w:b/>
          <w:iCs/>
          <w:u w:val="single"/>
        </w:rPr>
        <w:t xml:space="preserve">actually </w:t>
      </w:r>
      <w:r w:rsidRPr="000673B7">
        <w:rPr>
          <w:b/>
          <w:iCs/>
          <w:highlight w:val="green"/>
          <w:u w:val="single"/>
        </w:rPr>
        <w:t>supports</w:t>
      </w:r>
      <w:r w:rsidRPr="000673B7">
        <w:rPr>
          <w:u w:val="single"/>
        </w:rPr>
        <w:t xml:space="preserve"> the word “</w:t>
      </w:r>
      <w:r w:rsidRPr="000673B7">
        <w:rPr>
          <w:highlight w:val="green"/>
          <w:u w:val="single"/>
        </w:rPr>
        <w:t>must</w:t>
      </w:r>
      <w:r w:rsidRPr="000673B7">
        <w:rPr>
          <w:u w:val="single"/>
        </w:rPr>
        <w:t>,”</w:t>
      </w:r>
      <w:r w:rsidRPr="000673B7">
        <w:rPr>
          <w:sz w:val="16"/>
        </w:rPr>
        <w:t xml:space="preserve"> while </w:t>
      </w:r>
      <w:r w:rsidRPr="000673B7">
        <w:rPr>
          <w:u w:val="single"/>
        </w:rPr>
        <w:t>the</w:t>
      </w:r>
      <w:r w:rsidRPr="000673B7">
        <w:rPr>
          <w:sz w:val="16"/>
        </w:rPr>
        <w:t xml:space="preserve"> two </w:t>
      </w:r>
      <w:r w:rsidRPr="000673B7">
        <w:rPr>
          <w:highlight w:val="green"/>
          <w:u w:val="single"/>
        </w:rPr>
        <w:t>Supreme</w:t>
      </w:r>
      <w:r w:rsidRPr="000673B7">
        <w:rPr>
          <w:u w:val="single"/>
        </w:rPr>
        <w:t xml:space="preserve"> </w:t>
      </w:r>
      <w:r w:rsidRPr="000673B7">
        <w:rPr>
          <w:highlight w:val="green"/>
          <w:u w:val="single"/>
        </w:rPr>
        <w:t>Court</w:t>
      </w:r>
      <w:r w:rsidRPr="000673B7">
        <w:rPr>
          <w:u w:val="single"/>
        </w:rPr>
        <w:t xml:space="preserve"> decisions </w:t>
      </w:r>
      <w:r w:rsidRPr="000673B7">
        <w:rPr>
          <w:highlight w:val="green"/>
          <w:u w:val="single"/>
        </w:rPr>
        <w:t>employ “</w:t>
      </w:r>
      <w:r w:rsidRPr="000673B7">
        <w:rPr>
          <w:b/>
          <w:iCs/>
          <w:highlight w:val="green"/>
          <w:u w:val="single"/>
        </w:rPr>
        <w:t>should</w:t>
      </w:r>
      <w:r w:rsidRPr="000673B7">
        <w:rPr>
          <w:u w:val="single"/>
        </w:rPr>
        <w:t>.”</w:t>
      </w:r>
      <w:r w:rsidRPr="000673B7">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0673B7">
        <w:rPr>
          <w:u w:val="single"/>
        </w:rPr>
        <w:t xml:space="preserve">the “must” formulation has never been reiterated by the Supreme Court, which has </w:t>
      </w:r>
      <w:r w:rsidRPr="000673B7">
        <w:rPr>
          <w:b/>
          <w:iCs/>
          <w:u w:val="single"/>
        </w:rPr>
        <w:t>instead uniformly employed</w:t>
      </w:r>
      <w:r w:rsidRPr="000673B7">
        <w:rPr>
          <w:u w:val="single"/>
        </w:rPr>
        <w:t xml:space="preserve"> the “should”</w:t>
      </w:r>
      <w:r w:rsidRPr="000673B7">
        <w:rPr>
          <w:sz w:val="16"/>
        </w:rPr>
        <w:t xml:space="preserve"> *699 </w:t>
      </w:r>
      <w:r w:rsidRPr="000673B7">
        <w:rPr>
          <w:u w:val="single"/>
        </w:rPr>
        <w:t>language</w:t>
      </w:r>
      <w:r w:rsidRPr="000673B7">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61596D23" w14:textId="77777777" w:rsidR="002A5A1F" w:rsidRPr="000673B7" w:rsidRDefault="002A5A1F" w:rsidP="002A5A1F">
      <w:pPr>
        <w:rPr>
          <w:lang w:val="es-ES"/>
        </w:rPr>
      </w:pPr>
      <w:r w:rsidRPr="000673B7">
        <w:rPr>
          <w:sz w:val="16"/>
        </w:rPr>
        <w:t xml:space="preserve">It thus appears unlikely that the Supreme Court's use of “must” in the 1983 Allen decision was intended to herald a fundamental doctrinal shift. </w:t>
      </w:r>
      <w:r w:rsidRPr="000673B7">
        <w:rPr>
          <w:u w:val="single"/>
        </w:rPr>
        <w:t xml:space="preserve">“Should,” not “must,” remains the </w:t>
      </w:r>
      <w:r w:rsidRPr="000673B7">
        <w:rPr>
          <w:b/>
          <w:iCs/>
          <w:u w:val="single"/>
        </w:rPr>
        <w:t>court's preferred expression</w:t>
      </w:r>
      <w:r w:rsidRPr="000673B7">
        <w:rPr>
          <w:sz w:val="16"/>
        </w:rPr>
        <w:t xml:space="preserve">. And </w:t>
      </w:r>
      <w:r w:rsidRPr="000673B7">
        <w:rPr>
          <w:u w:val="single"/>
        </w:rPr>
        <w:t>“</w:t>
      </w:r>
      <w:r w:rsidRPr="000673B7">
        <w:rPr>
          <w:highlight w:val="green"/>
          <w:u w:val="single"/>
        </w:rPr>
        <w:t>should</w:t>
      </w:r>
      <w:r w:rsidRPr="000673B7">
        <w:rPr>
          <w:u w:val="single"/>
        </w:rPr>
        <w:t xml:space="preserve">” does not convey </w:t>
      </w:r>
      <w:r w:rsidRPr="000673B7">
        <w:rPr>
          <w:b/>
          <w:iCs/>
          <w:u w:val="single"/>
        </w:rPr>
        <w:t>imperative obligation</w:t>
      </w:r>
      <w:r w:rsidRPr="000673B7">
        <w:rPr>
          <w:u w:val="single"/>
        </w:rPr>
        <w:t xml:space="preserve">, </w:t>
      </w:r>
      <w:r w:rsidRPr="000673B7">
        <w:rPr>
          <w:b/>
          <w:iCs/>
          <w:highlight w:val="green"/>
          <w:u w:val="single"/>
        </w:rPr>
        <w:t>no more</w:t>
      </w:r>
      <w:r w:rsidRPr="000673B7">
        <w:rPr>
          <w:b/>
          <w:iCs/>
          <w:u w:val="single"/>
        </w:rPr>
        <w:t xml:space="preserve"> compulsion</w:t>
      </w:r>
      <w:r w:rsidRPr="000673B7">
        <w:rPr>
          <w:u w:val="single"/>
        </w:rPr>
        <w:t xml:space="preserve"> </w:t>
      </w:r>
      <w:r w:rsidRPr="000673B7">
        <w:rPr>
          <w:highlight w:val="green"/>
          <w:u w:val="single"/>
        </w:rPr>
        <w:t>than “ought.</w:t>
      </w:r>
      <w:r w:rsidRPr="000673B7">
        <w:rPr>
          <w:u w:val="single"/>
        </w:rPr>
        <w:t>”</w:t>
      </w:r>
      <w:r w:rsidRPr="000673B7">
        <w:rPr>
          <w:sz w:val="16"/>
        </w:rPr>
        <w:t xml:space="preserve"> (Lashley v. Koerber (1945) 26 Cal.2d 83, 90, 156 P.2d 441; see People v. Webb (1986) 186 Cal.App.3d 401, 409, fn. 2, 230 Cal.Rptr. 755 [</w:t>
      </w:r>
      <w:r w:rsidRPr="000673B7">
        <w:rPr>
          <w:u w:val="single"/>
        </w:rPr>
        <w:t xml:space="preserve">“the word ‘should’ is </w:t>
      </w:r>
      <w:r w:rsidRPr="000673B7">
        <w:rPr>
          <w:b/>
          <w:iCs/>
          <w:highlight w:val="green"/>
          <w:u w:val="single"/>
        </w:rPr>
        <w:t>advisory</w:t>
      </w:r>
      <w:r w:rsidRPr="000673B7">
        <w:rPr>
          <w:b/>
          <w:iCs/>
          <w:u w:val="single"/>
        </w:rPr>
        <w:t xml:space="preserve"> only</w:t>
      </w:r>
      <w:r w:rsidRPr="000673B7">
        <w:rPr>
          <w:sz w:val="16"/>
        </w:rPr>
        <w:t xml:space="preserve"> </w:t>
      </w:r>
      <w:r w:rsidRPr="000673B7">
        <w:rPr>
          <w:highlight w:val="green"/>
          <w:u w:val="single"/>
        </w:rPr>
        <w:t>and not mandatory</w:t>
      </w:r>
      <w:r w:rsidRPr="000673B7">
        <w:rPr>
          <w:u w:val="single"/>
        </w:rPr>
        <w:t>”</w:t>
      </w:r>
      <w:r w:rsidRPr="000673B7">
        <w:rPr>
          <w:sz w:val="16"/>
        </w:rPr>
        <w:t xml:space="preserve">].) </w:t>
      </w:r>
      <w:r w:rsidRPr="000673B7">
        <w:rPr>
          <w:highlight w:val="green"/>
          <w:u w:val="single"/>
        </w:rPr>
        <w:t xml:space="preserve">In </w:t>
      </w:r>
      <w:r w:rsidRPr="000673B7">
        <w:rPr>
          <w:b/>
          <w:iCs/>
          <w:highlight w:val="green"/>
          <w:u w:val="single"/>
        </w:rPr>
        <w:t>plain effect</w:t>
      </w:r>
      <w:r w:rsidRPr="000673B7">
        <w:rPr>
          <w:u w:val="single"/>
        </w:rPr>
        <w:t>, “</w:t>
      </w:r>
      <w:r w:rsidRPr="000673B7">
        <w:rPr>
          <w:highlight w:val="green"/>
          <w:u w:val="single"/>
        </w:rPr>
        <w:t>should</w:t>
      </w:r>
      <w:r w:rsidRPr="000673B7">
        <w:rPr>
          <w:u w:val="single"/>
        </w:rPr>
        <w:t xml:space="preserve">” </w:t>
      </w:r>
      <w:r w:rsidRPr="000673B7">
        <w:rPr>
          <w:highlight w:val="green"/>
          <w:u w:val="single"/>
        </w:rPr>
        <w:t>is</w:t>
      </w:r>
      <w:r w:rsidRPr="000673B7">
        <w:rPr>
          <w:u w:val="single"/>
        </w:rPr>
        <w:t xml:space="preserve"> “</w:t>
      </w:r>
      <w:r w:rsidRPr="000673B7">
        <w:rPr>
          <w:b/>
          <w:iCs/>
          <w:highlight w:val="green"/>
          <w:u w:val="single"/>
        </w:rPr>
        <w:t>a recommendation</w:t>
      </w:r>
      <w:r w:rsidRPr="000673B7">
        <w:rPr>
          <w:highlight w:val="green"/>
          <w:u w:val="single"/>
        </w:rPr>
        <w:t>, not</w:t>
      </w:r>
      <w:r w:rsidRPr="000673B7">
        <w:rPr>
          <w:u w:val="single"/>
        </w:rPr>
        <w:t xml:space="preserve"> ... </w:t>
      </w:r>
      <w:r w:rsidRPr="000673B7">
        <w:rPr>
          <w:b/>
          <w:iCs/>
          <w:highlight w:val="green"/>
          <w:u w:val="single"/>
        </w:rPr>
        <w:t>a mandate</w:t>
      </w:r>
      <w:r w:rsidRPr="000673B7">
        <w:rPr>
          <w:highlight w:val="green"/>
          <w:u w:val="single"/>
        </w:rPr>
        <w:t>.”</w:t>
      </w:r>
      <w:r w:rsidRPr="000673B7">
        <w:rPr>
          <w:sz w:val="16"/>
        </w:rPr>
        <w:t xml:space="preserve"> </w:t>
      </w:r>
      <w:r w:rsidRPr="000673B7">
        <w:rPr>
          <w:sz w:val="16"/>
          <w:lang w:val="es-ES"/>
        </w:rPr>
        <w:t>(Cuevas v. Superior Court (1976) 58 Cal.App.3d 406, 409, 130 Cal.Rptr. 238.)</w:t>
      </w:r>
    </w:p>
    <w:p w14:paraId="3EBCC676" w14:textId="77777777" w:rsidR="002A5A1F" w:rsidRPr="000673B7" w:rsidRDefault="002A5A1F" w:rsidP="002A5A1F">
      <w:pPr>
        <w:keepNext/>
        <w:keepLines/>
        <w:spacing w:before="40"/>
        <w:outlineLvl w:val="3"/>
        <w:rPr>
          <w:rFonts w:eastAsiaTheme="majorEastAsia" w:cstheme="majorBidi"/>
          <w:b/>
          <w:iCs/>
          <w:sz w:val="26"/>
        </w:rPr>
      </w:pPr>
      <w:r>
        <w:rPr>
          <w:rFonts w:eastAsiaTheme="majorEastAsia" w:cstheme="majorBidi"/>
          <w:b/>
          <w:iCs/>
          <w:sz w:val="26"/>
        </w:rPr>
        <w:t>Resolved doesn’t require immediacy.</w:t>
      </w:r>
    </w:p>
    <w:p w14:paraId="6B16622C" w14:textId="77777777" w:rsidR="002A5A1F" w:rsidRPr="000673B7" w:rsidRDefault="002A5A1F" w:rsidP="002A5A1F">
      <w:r w:rsidRPr="000673B7">
        <w:rPr>
          <w:b/>
          <w:bCs/>
          <w:sz w:val="26"/>
        </w:rPr>
        <w:t>PTE 9</w:t>
      </w:r>
      <w:r w:rsidRPr="000673B7">
        <w:t xml:space="preserve"> – Online Plain Text English Dictionary 2009</w:t>
      </w:r>
      <w:r w:rsidRPr="000673B7">
        <w:tab/>
      </w:r>
    </w:p>
    <w:p w14:paraId="54C132DC" w14:textId="77777777" w:rsidR="002A5A1F" w:rsidRPr="000673B7" w:rsidRDefault="002A5A1F" w:rsidP="002A5A1F">
      <w:pPr>
        <w:rPr>
          <w:b/>
          <w:sz w:val="18"/>
          <w:szCs w:val="18"/>
        </w:rPr>
      </w:pPr>
      <w:r w:rsidRPr="000673B7">
        <w:t>(http://www.onelook.com/?other=web1913&amp;w=Resolve)</w:t>
      </w:r>
    </w:p>
    <w:p w14:paraId="12C90BF3" w14:textId="77777777" w:rsidR="002A5A1F" w:rsidRPr="000673B7" w:rsidRDefault="002A5A1F" w:rsidP="002A5A1F">
      <w:pPr>
        <w:rPr>
          <w:sz w:val="16"/>
        </w:rPr>
      </w:pPr>
      <w:r w:rsidRPr="000673B7">
        <w:rPr>
          <w:highlight w:val="green"/>
          <w:u w:val="single"/>
        </w:rPr>
        <w:t>Resolve</w:t>
      </w:r>
      <w:r w:rsidRPr="000673B7">
        <w:rPr>
          <w:sz w:val="16"/>
        </w:rPr>
        <w:t xml:space="preserve">: “To form a purpose; to make a decision; especially, </w:t>
      </w:r>
      <w:r w:rsidRPr="000673B7">
        <w:rPr>
          <w:u w:val="single"/>
        </w:rPr>
        <w:t xml:space="preserve">to </w:t>
      </w:r>
      <w:r w:rsidRPr="000673B7">
        <w:rPr>
          <w:highlight w:val="green"/>
          <w:u w:val="single"/>
        </w:rPr>
        <w:t>determine</w:t>
      </w:r>
      <w:r w:rsidRPr="000673B7">
        <w:rPr>
          <w:u w:val="single"/>
        </w:rPr>
        <w:t xml:space="preserve"> </w:t>
      </w:r>
      <w:r w:rsidRPr="000673B7">
        <w:rPr>
          <w:highlight w:val="green"/>
          <w:u w:val="single"/>
        </w:rPr>
        <w:t>after</w:t>
      </w:r>
      <w:r w:rsidRPr="000673B7">
        <w:rPr>
          <w:u w:val="single"/>
        </w:rPr>
        <w:t xml:space="preserve"> </w:t>
      </w:r>
      <w:r w:rsidRPr="000673B7">
        <w:rPr>
          <w:highlight w:val="green"/>
          <w:u w:val="single"/>
        </w:rPr>
        <w:t>reflection</w:t>
      </w:r>
      <w:r w:rsidRPr="000673B7">
        <w:rPr>
          <w:sz w:val="16"/>
        </w:rPr>
        <w:t xml:space="preserve">; as, to resolve on a better course of life.” </w:t>
      </w:r>
    </w:p>
    <w:p w14:paraId="45DC1D94" w14:textId="77777777" w:rsidR="002A5A1F" w:rsidRPr="00535A89" w:rsidRDefault="002A5A1F" w:rsidP="002A5A1F"/>
    <w:p w14:paraId="2867885D" w14:textId="77777777" w:rsidR="002A5A1F" w:rsidRPr="00535A89" w:rsidRDefault="002A5A1F" w:rsidP="002A5A1F">
      <w:pPr>
        <w:pStyle w:val="Heading3"/>
      </w:pPr>
      <w:r w:rsidRPr="00535A89">
        <w:t>Competition---Substantial</w:t>
      </w:r>
    </w:p>
    <w:p w14:paraId="26E72A35" w14:textId="77777777" w:rsidR="002A5A1F" w:rsidRPr="00535A89" w:rsidRDefault="002A5A1F" w:rsidP="002A5A1F">
      <w:pPr>
        <w:pStyle w:val="Heading4"/>
      </w:pPr>
      <w:r w:rsidRPr="00535A89">
        <w:t xml:space="preserve">“Substantial” </w:t>
      </w:r>
      <w:r w:rsidRPr="00535A89">
        <w:rPr>
          <w:u w:val="single"/>
        </w:rPr>
        <w:t>includes</w:t>
      </w:r>
      <w:r w:rsidRPr="00535A89">
        <w:t xml:space="preserve"> subsets and can be </w:t>
      </w:r>
      <w:r w:rsidRPr="00535A89">
        <w:rPr>
          <w:u w:val="single"/>
        </w:rPr>
        <w:t>either</w:t>
      </w:r>
      <w:r w:rsidRPr="00535A89">
        <w:t xml:space="preserve"> quantitative </w:t>
      </w:r>
      <w:r w:rsidRPr="00535A89">
        <w:rPr>
          <w:u w:val="single"/>
        </w:rPr>
        <w:t>or</w:t>
      </w:r>
      <w:r w:rsidRPr="00535A89">
        <w:t xml:space="preserve"> qualitative. </w:t>
      </w:r>
    </w:p>
    <w:p w14:paraId="0D4B059B" w14:textId="77777777" w:rsidR="002A5A1F" w:rsidRPr="00535A89" w:rsidRDefault="002A5A1F" w:rsidP="002A5A1F">
      <w:r w:rsidRPr="00535A89">
        <w:t xml:space="preserve">Sonya </w:t>
      </w:r>
      <w:r w:rsidRPr="00535A89">
        <w:rPr>
          <w:rStyle w:val="Style13ptBold"/>
        </w:rPr>
        <w:t>Sotomayor 17</w:t>
      </w:r>
      <w:r w:rsidRPr="00535A89">
        <w:t xml:space="preserve">, Justice of the Supreme Court of the United States, J.D. from Yale University, A.B. in History from Princeton University, “Life Technologies Corp. v. Promega Corp., 580 U.S. ___ (2017),” Justia, 2/22/17, </w:t>
      </w:r>
      <w:hyperlink r:id="rId113" w:anchor="tab-opinion-3694340" w:history="1">
        <w:r w:rsidRPr="00535A89">
          <w:rPr>
            <w:rStyle w:val="Hyperlink"/>
          </w:rPr>
          <w:t>https://supreme.justia.com/cases/federal/us/580/14-1538/#tab-opinion-3694340</w:t>
        </w:r>
      </w:hyperlink>
    </w:p>
    <w:p w14:paraId="1222B054" w14:textId="77777777" w:rsidR="002A5A1F" w:rsidRPr="00535A89" w:rsidRDefault="002A5A1F" w:rsidP="002A5A1F">
      <w:pPr>
        <w:rPr>
          <w:sz w:val="16"/>
        </w:rPr>
      </w:pPr>
      <w:r w:rsidRPr="00535A89">
        <w:rPr>
          <w:rStyle w:val="StyleUnderline"/>
        </w:rPr>
        <w:t xml:space="preserve">The </w:t>
      </w:r>
      <w:r w:rsidRPr="00535A89">
        <w:rPr>
          <w:rStyle w:val="Emphasis"/>
        </w:rPr>
        <w:t>threshold determination</w:t>
      </w:r>
      <w:r w:rsidRPr="00535A89">
        <w:rPr>
          <w:sz w:val="16"/>
        </w:rPr>
        <w:t xml:space="preserve"> to be made </w:t>
      </w:r>
      <w:r w:rsidRPr="00535A89">
        <w:rPr>
          <w:rStyle w:val="StyleUnderline"/>
        </w:rPr>
        <w:t>is whether</w:t>
      </w:r>
      <w:r w:rsidRPr="00535A89">
        <w:rPr>
          <w:sz w:val="16"/>
        </w:rPr>
        <w:t xml:space="preserve"> §271(f)(2)’s </w:t>
      </w:r>
      <w:r w:rsidRPr="00535A89">
        <w:rPr>
          <w:rStyle w:val="StyleUnderline"/>
        </w:rPr>
        <w:t xml:space="preserve">requirement of “a </w:t>
      </w:r>
      <w:r w:rsidRPr="00754242">
        <w:rPr>
          <w:rStyle w:val="Emphasis"/>
          <w:highlight w:val="green"/>
        </w:rPr>
        <w:t>substantial</w:t>
      </w:r>
      <w:r w:rsidRPr="00535A89">
        <w:rPr>
          <w:rStyle w:val="StyleUnderline"/>
        </w:rPr>
        <w:t xml:space="preserve"> portion” of</w:t>
      </w:r>
      <w:r w:rsidRPr="00535A89">
        <w:rPr>
          <w:sz w:val="16"/>
        </w:rPr>
        <w:t xml:space="preserve"> the </w:t>
      </w:r>
      <w:r w:rsidRPr="00535A89">
        <w:rPr>
          <w:rStyle w:val="StyleUnderline"/>
        </w:rPr>
        <w:t>components</w:t>
      </w:r>
      <w:r w:rsidRPr="00535A89">
        <w:rPr>
          <w:sz w:val="16"/>
        </w:rPr>
        <w:t xml:space="preserve"> of a patented invention </w:t>
      </w:r>
      <w:r w:rsidRPr="00754242">
        <w:rPr>
          <w:rStyle w:val="StyleUnderline"/>
          <w:highlight w:val="green"/>
        </w:rPr>
        <w:t>refers</w:t>
      </w:r>
      <w:r w:rsidRPr="00535A89">
        <w:rPr>
          <w:rStyle w:val="StyleUnderline"/>
        </w:rPr>
        <w:t xml:space="preserve"> to a </w:t>
      </w:r>
      <w:r w:rsidRPr="00754242">
        <w:rPr>
          <w:rStyle w:val="Emphasis"/>
          <w:highlight w:val="green"/>
        </w:rPr>
        <w:t>quantitative</w:t>
      </w:r>
      <w:r w:rsidRPr="00754242">
        <w:rPr>
          <w:rStyle w:val="StyleUnderline"/>
          <w:highlight w:val="green"/>
        </w:rPr>
        <w:t xml:space="preserve"> or </w:t>
      </w:r>
      <w:r w:rsidRPr="00754242">
        <w:rPr>
          <w:rStyle w:val="Emphasis"/>
          <w:highlight w:val="green"/>
        </w:rPr>
        <w:t>qualitative</w:t>
      </w:r>
      <w:r w:rsidRPr="00535A89">
        <w:rPr>
          <w:rStyle w:val="StyleUnderline"/>
        </w:rPr>
        <w:t xml:space="preserve"> measurement</w:t>
      </w:r>
      <w:r w:rsidRPr="00535A89">
        <w:rPr>
          <w:sz w:val="16"/>
        </w:rPr>
        <w:t xml:space="preserve">. Life Technologies </w:t>
      </w:r>
      <w:r w:rsidRPr="00535A89">
        <w:rPr>
          <w:rStyle w:val="StyleUnderline"/>
        </w:rPr>
        <w:t>and</w:t>
      </w:r>
      <w:r w:rsidRPr="00535A89">
        <w:rPr>
          <w:sz w:val="16"/>
        </w:rPr>
        <w:t xml:space="preserve"> the United States argue that the text of §271(f)(1) establishes a quantitative threshold, and that the threshold must be greater than one. Promega defends the Federal Circuit’s reading of the statute, arguing that </w:t>
      </w:r>
      <w:r w:rsidRPr="00535A89">
        <w:rPr>
          <w:rStyle w:val="StyleUnderline"/>
        </w:rPr>
        <w:t>a “substantial portion”</w:t>
      </w:r>
      <w:r w:rsidRPr="00535A89">
        <w:rPr>
          <w:sz w:val="16"/>
        </w:rPr>
        <w:t xml:space="preserve"> of the components </w:t>
      </w:r>
      <w:r w:rsidRPr="00754242">
        <w:rPr>
          <w:rStyle w:val="Emphasis"/>
          <w:highlight w:val="green"/>
        </w:rPr>
        <w:t>includes</w:t>
      </w:r>
      <w:r w:rsidRPr="00535A89">
        <w:rPr>
          <w:rStyle w:val="StyleUnderline"/>
        </w:rPr>
        <w:t xml:space="preserve"> a </w:t>
      </w:r>
      <w:r w:rsidRPr="00754242">
        <w:rPr>
          <w:rStyle w:val="Emphasis"/>
          <w:highlight w:val="green"/>
        </w:rPr>
        <w:t>single</w:t>
      </w:r>
      <w:r w:rsidRPr="00535A89">
        <w:rPr>
          <w:rStyle w:val="StyleUnderline"/>
        </w:rPr>
        <w:t xml:space="preserve"> </w:t>
      </w:r>
      <w:r w:rsidRPr="00754242">
        <w:rPr>
          <w:rStyle w:val="StyleUnderline"/>
          <w:highlight w:val="green"/>
        </w:rPr>
        <w:t>component</w:t>
      </w:r>
      <w:r w:rsidRPr="00535A89">
        <w:rPr>
          <w:rStyle w:val="StyleUnderline"/>
        </w:rPr>
        <w:t xml:space="preserve"> if that component is </w:t>
      </w:r>
      <w:r w:rsidRPr="00535A89">
        <w:rPr>
          <w:rStyle w:val="Emphasis"/>
        </w:rPr>
        <w:t>sufficiently important</w:t>
      </w:r>
      <w:r w:rsidRPr="00535A89">
        <w:rPr>
          <w:sz w:val="16"/>
        </w:rPr>
        <w:t xml:space="preserve"> to the invention.</w:t>
      </w:r>
    </w:p>
    <w:p w14:paraId="57D32FA6" w14:textId="77777777" w:rsidR="002A5A1F" w:rsidRPr="00DA33E3" w:rsidRDefault="002A5A1F" w:rsidP="002A5A1F">
      <w:pPr>
        <w:rPr>
          <w:sz w:val="16"/>
        </w:rPr>
      </w:pPr>
      <w:r w:rsidRPr="00535A89">
        <w:rPr>
          <w:sz w:val="16"/>
        </w:rPr>
        <w:t xml:space="preserve">We look first to the text of the statute. </w:t>
      </w:r>
      <w:r w:rsidRPr="002B2D13">
        <w:rPr>
          <w:sz w:val="16"/>
          <w:lang w:val="da-DK"/>
        </w:rPr>
        <w:t xml:space="preserve">Sebelius v. Cloer, 569 U. S. ___, ___ (2013) (slip op., at 6). </w:t>
      </w:r>
      <w:r w:rsidRPr="00535A89">
        <w:rPr>
          <w:rStyle w:val="StyleUnderline"/>
        </w:rPr>
        <w:t>The</w:t>
      </w:r>
      <w:r w:rsidRPr="00535A89">
        <w:rPr>
          <w:sz w:val="16"/>
        </w:rPr>
        <w:t xml:space="preserve"> Patent </w:t>
      </w:r>
      <w:r w:rsidRPr="00535A89">
        <w:rPr>
          <w:rStyle w:val="StyleUnderline"/>
        </w:rPr>
        <w:t xml:space="preserve">Act itself does </w:t>
      </w:r>
      <w:r w:rsidRPr="00535A89">
        <w:rPr>
          <w:rStyle w:val="Emphasis"/>
        </w:rPr>
        <w:t>not define</w:t>
      </w:r>
      <w:r w:rsidRPr="00535A89">
        <w:rPr>
          <w:rStyle w:val="StyleUnderline"/>
        </w:rPr>
        <w:t xml:space="preserve"> the term “</w:t>
      </w:r>
      <w:r w:rsidRPr="00754242">
        <w:rPr>
          <w:rStyle w:val="Emphasis"/>
          <w:highlight w:val="green"/>
        </w:rPr>
        <w:t>substantial</w:t>
      </w:r>
      <w:r w:rsidRPr="00535A89">
        <w:rPr>
          <w:rStyle w:val="StyleUnderline"/>
        </w:rPr>
        <w:t xml:space="preserve">,” and so we turn to its </w:t>
      </w:r>
      <w:r w:rsidRPr="00535A89">
        <w:rPr>
          <w:rStyle w:val="Emphasis"/>
        </w:rPr>
        <w:t>ordinary</w:t>
      </w:r>
      <w:r w:rsidRPr="00535A89">
        <w:rPr>
          <w:rStyle w:val="StyleUnderline"/>
        </w:rPr>
        <w:t xml:space="preserve"> meaning</w:t>
      </w:r>
      <w:r w:rsidRPr="00535A89">
        <w:rPr>
          <w:sz w:val="16"/>
        </w:rPr>
        <w:t xml:space="preserve">. Ibid. Here we find little help. </w:t>
      </w:r>
      <w:r w:rsidRPr="00535A89">
        <w:rPr>
          <w:rStyle w:val="Emphasis"/>
        </w:rPr>
        <w:t>All agree</w:t>
      </w:r>
      <w:r w:rsidRPr="00535A89">
        <w:rPr>
          <w:rStyle w:val="StyleUnderline"/>
        </w:rPr>
        <w:t xml:space="preserve"> the term is </w:t>
      </w:r>
      <w:r w:rsidRPr="00754242">
        <w:rPr>
          <w:rStyle w:val="Emphasis"/>
          <w:highlight w:val="green"/>
        </w:rPr>
        <w:t>ambiguous</w:t>
      </w:r>
      <w:r w:rsidRPr="00535A89">
        <w:rPr>
          <w:rStyle w:val="StyleUnderline"/>
        </w:rPr>
        <w:t xml:space="preserve"> and</w:t>
      </w:r>
      <w:r w:rsidRPr="00535A89">
        <w:rPr>
          <w:sz w:val="16"/>
        </w:rPr>
        <w:t xml:space="preserve">, taken in isolation, </w:t>
      </w:r>
      <w:r w:rsidRPr="00535A89">
        <w:rPr>
          <w:rStyle w:val="StyleUnderline"/>
        </w:rPr>
        <w:t xml:space="preserve">might refer to an </w:t>
      </w:r>
      <w:r w:rsidRPr="00535A89">
        <w:rPr>
          <w:rStyle w:val="Emphasis"/>
        </w:rPr>
        <w:t>important</w:t>
      </w:r>
      <w:r w:rsidRPr="00535A89">
        <w:rPr>
          <w:sz w:val="16"/>
        </w:rPr>
        <w:t xml:space="preserve"> portion </w:t>
      </w:r>
      <w:r w:rsidRPr="00535A89">
        <w:rPr>
          <w:rStyle w:val="StyleUnderline"/>
        </w:rPr>
        <w:t xml:space="preserve">or to a </w:t>
      </w:r>
      <w:r w:rsidRPr="00535A89">
        <w:rPr>
          <w:rStyle w:val="Emphasis"/>
        </w:rPr>
        <w:t>large</w:t>
      </w:r>
      <w:r w:rsidRPr="00535A89">
        <w:rPr>
          <w:rStyle w:val="StyleUnderline"/>
        </w:rPr>
        <w:t xml:space="preserve"> portion</w:t>
      </w:r>
      <w:r w:rsidRPr="00535A89">
        <w:rPr>
          <w:sz w:val="16"/>
        </w:rPr>
        <w:t xml:space="preserve">. Brief for Petitioners 16; Brief for Respondent 18; Brief for United States as Amicus Curiae 12. </w:t>
      </w:r>
      <w:r w:rsidRPr="00535A89">
        <w:rPr>
          <w:rStyle w:val="StyleUnderline"/>
        </w:rPr>
        <w:t>“</w:t>
      </w:r>
      <w:r w:rsidRPr="00754242">
        <w:rPr>
          <w:rStyle w:val="StyleUnderline"/>
          <w:highlight w:val="green"/>
        </w:rPr>
        <w:t>Substantial</w:t>
      </w:r>
      <w:r w:rsidRPr="00535A89">
        <w:rPr>
          <w:rStyle w:val="StyleUnderline"/>
        </w:rPr>
        <w:t xml:space="preserve">,” as it is </w:t>
      </w:r>
      <w:r w:rsidRPr="00535A89">
        <w:rPr>
          <w:rStyle w:val="Emphasis"/>
        </w:rPr>
        <w:t>commonly understood</w:t>
      </w:r>
      <w:r w:rsidRPr="00535A89">
        <w:rPr>
          <w:rStyle w:val="StyleUnderline"/>
        </w:rPr>
        <w:t xml:space="preserve">, may refer </w:t>
      </w:r>
      <w:r w:rsidRPr="00754242">
        <w:rPr>
          <w:rStyle w:val="Emphasis"/>
          <w:highlight w:val="green"/>
        </w:rPr>
        <w:t>either</w:t>
      </w:r>
      <w:r w:rsidRPr="00535A89">
        <w:rPr>
          <w:rStyle w:val="StyleUnderline"/>
        </w:rPr>
        <w:t xml:space="preserve"> to </w:t>
      </w:r>
      <w:r w:rsidRPr="00754242">
        <w:rPr>
          <w:rStyle w:val="Emphasis"/>
          <w:highlight w:val="green"/>
        </w:rPr>
        <w:t>qualitative importance</w:t>
      </w:r>
      <w:r w:rsidRPr="00754242">
        <w:rPr>
          <w:rStyle w:val="StyleUnderline"/>
          <w:highlight w:val="green"/>
        </w:rPr>
        <w:t xml:space="preserve"> or</w:t>
      </w:r>
      <w:r w:rsidRPr="00535A89">
        <w:rPr>
          <w:rStyle w:val="StyleUnderline"/>
        </w:rPr>
        <w:t xml:space="preserve"> to </w:t>
      </w:r>
      <w:r w:rsidRPr="00754242">
        <w:rPr>
          <w:rStyle w:val="Emphasis"/>
          <w:highlight w:val="green"/>
        </w:rPr>
        <w:t>quantitatively large</w:t>
      </w:r>
      <w:r>
        <w:rPr>
          <w:rStyle w:val="Emphasis"/>
        </w:rPr>
        <w:t xml:space="preserve"> </w:t>
      </w:r>
      <w:r w:rsidRPr="00535A89">
        <w:rPr>
          <w:rStyle w:val="StyleUnderline"/>
        </w:rPr>
        <w:t xml:space="preserve"> size. See</w:t>
      </w:r>
      <w:r w:rsidRPr="00535A89">
        <w:rPr>
          <w:sz w:val="16"/>
        </w:rPr>
        <w:t xml:space="preserve">, e.g., </w:t>
      </w:r>
      <w:r w:rsidRPr="00535A89">
        <w:rPr>
          <w:rStyle w:val="StyleUnderline"/>
        </w:rPr>
        <w:t>Webster’s</w:t>
      </w:r>
      <w:r w:rsidRPr="00535A89">
        <w:rPr>
          <w:sz w:val="16"/>
        </w:rPr>
        <w:t xml:space="preserve"> Third New International Dictionary 2280 (defs. 1c, 2c) (1981) (Webster’s Third) </w:t>
      </w:r>
      <w:r w:rsidRPr="00535A89">
        <w:rPr>
          <w:rStyle w:val="StyleUnderline"/>
        </w:rPr>
        <w:t>(“important, essential,” or “considerable in</w:t>
      </w:r>
      <w:r w:rsidRPr="00535A89">
        <w:rPr>
          <w:sz w:val="16"/>
        </w:rPr>
        <w:t xml:space="preserve"> amount, value, or </w:t>
      </w:r>
      <w:r w:rsidRPr="00535A89">
        <w:rPr>
          <w:rStyle w:val="StyleUnderline"/>
        </w:rPr>
        <w:t>worth”)</w:t>
      </w:r>
      <w:r w:rsidRPr="00535A89">
        <w:rPr>
          <w:sz w:val="16"/>
        </w:rPr>
        <w:t>; 17 Oxford English Dictionary 67 (defs. 5a, 9) (2d ed. 1989) (OED) (“That is, constitutes, or involves an essential part, point, or feature; essential, material,” or “Of ample or considerable amount, quantity, or dimensions”).</w:t>
      </w:r>
    </w:p>
    <w:p w14:paraId="309B4EB5" w14:textId="77777777" w:rsidR="002A5A1F" w:rsidRDefault="002A5A1F" w:rsidP="002A5A1F">
      <w:pPr>
        <w:pStyle w:val="Heading1"/>
      </w:pPr>
      <w:r>
        <w:t>Disads</w:t>
      </w:r>
    </w:p>
    <w:p w14:paraId="512754B0" w14:textId="77777777" w:rsidR="002A5A1F" w:rsidRDefault="002A5A1F" w:rsidP="002A5A1F">
      <w:pPr>
        <w:pStyle w:val="Heading2"/>
      </w:pPr>
      <w:r>
        <w:t xml:space="preserve">DA – econ </w:t>
      </w:r>
    </w:p>
    <w:p w14:paraId="37F47441" w14:textId="168FFE75" w:rsidR="002A5A1F" w:rsidRPr="00A7419A" w:rsidRDefault="002A5A1F" w:rsidP="002A5A1F">
      <w:pPr>
        <w:pStyle w:val="Heading3"/>
      </w:pPr>
      <w:r>
        <w:t xml:space="preserve">2AC – Econ DA </w:t>
      </w:r>
    </w:p>
    <w:p w14:paraId="381CA8DF" w14:textId="77777777" w:rsidR="002A5A1F" w:rsidRDefault="002A5A1F" w:rsidP="002A5A1F">
      <w:pPr>
        <w:pStyle w:val="Heading4"/>
        <w:numPr>
          <w:ilvl w:val="0"/>
          <w:numId w:val="48"/>
        </w:numPr>
        <w:tabs>
          <w:tab w:val="num" w:pos="360"/>
          <w:tab w:val="num" w:pos="720"/>
        </w:tabs>
        <w:ind w:left="720"/>
        <w:rPr>
          <w:u w:val="single"/>
        </w:rPr>
      </w:pPr>
      <w:r>
        <w:rPr>
          <w:u w:val="single"/>
        </w:rPr>
        <w:t xml:space="preserve">NON UNIQUE. </w:t>
      </w:r>
    </w:p>
    <w:p w14:paraId="3E8742E3" w14:textId="77777777" w:rsidR="002A5A1F" w:rsidRPr="00A965C3" w:rsidRDefault="002A5A1F" w:rsidP="002A5A1F">
      <w:pPr>
        <w:pStyle w:val="Heading4"/>
        <w:rPr>
          <w:b w:val="0"/>
          <w:bCs/>
          <w:u w:val="single"/>
        </w:rPr>
      </w:pPr>
      <w:r>
        <w:t xml:space="preserve">A – economy in shambles, </w:t>
      </w:r>
      <w:r w:rsidRPr="00A965C3">
        <w:rPr>
          <w:b w:val="0"/>
          <w:bCs/>
        </w:rPr>
        <w:t xml:space="preserve">inflation is </w:t>
      </w:r>
      <w:r w:rsidRPr="00A965C3">
        <w:rPr>
          <w:b w:val="0"/>
          <w:bCs/>
          <w:u w:val="single"/>
        </w:rPr>
        <w:t xml:space="preserve">global </w:t>
      </w:r>
      <w:r w:rsidRPr="00A965C3">
        <w:rPr>
          <w:b w:val="0"/>
          <w:bCs/>
        </w:rPr>
        <w:t xml:space="preserve">and </w:t>
      </w:r>
      <w:r w:rsidRPr="00A965C3">
        <w:rPr>
          <w:b w:val="0"/>
          <w:bCs/>
          <w:u w:val="single"/>
        </w:rPr>
        <w:t xml:space="preserve">inevitable </w:t>
      </w:r>
    </w:p>
    <w:p w14:paraId="661DCA11" w14:textId="77777777" w:rsidR="002A5A1F" w:rsidRPr="00137766" w:rsidRDefault="002A5A1F" w:rsidP="002A5A1F">
      <w:r w:rsidRPr="00137766">
        <w:rPr>
          <w:rStyle w:val="Style13ptBold"/>
        </w:rPr>
        <w:t>Pan 6-14</w:t>
      </w:r>
      <w:r>
        <w:rPr>
          <w:rStyle w:val="Style13ptBold"/>
        </w:rPr>
        <w:t xml:space="preserve"> </w:t>
      </w:r>
      <w:r w:rsidRPr="008F6EFF">
        <w:rPr>
          <w:sz w:val="16"/>
        </w:rPr>
        <w:t>[Jing Pan; Writer for Yahoo Finance; 6-14-2023; "World Bank Just Halved Its US Growth Forecast For 2024, Saying The Economy 'Is Likely To Remain Weak' — 3 Investment Strategies Tailored For A Sluggish Economy"; Yahoo Finance; https://finance.yahoo.com/news/world-bank-just-halved-us-183350526.html;]//LASA-بيلال</w:t>
      </w:r>
    </w:p>
    <w:p w14:paraId="1FDDD295" w14:textId="77777777" w:rsidR="002A5A1F" w:rsidRPr="008F6EFF" w:rsidRDefault="002A5A1F" w:rsidP="002A5A1F">
      <w:pPr>
        <w:rPr>
          <w:rStyle w:val="StyleUnderline"/>
        </w:rPr>
      </w:pPr>
      <w:r w:rsidRPr="008F6EFF">
        <w:rPr>
          <w:rStyle w:val="StyleUnderline"/>
        </w:rPr>
        <w:t xml:space="preserve">The </w:t>
      </w:r>
      <w:r w:rsidRPr="00A7419A">
        <w:rPr>
          <w:rStyle w:val="StyleUnderline"/>
          <w:highlight w:val="green"/>
        </w:rPr>
        <w:t>World Bank</w:t>
      </w:r>
      <w:r w:rsidRPr="008F6EFF">
        <w:rPr>
          <w:sz w:val="16"/>
        </w:rPr>
        <w:t xml:space="preserve"> just </w:t>
      </w:r>
      <w:r w:rsidRPr="00A7419A">
        <w:rPr>
          <w:rStyle w:val="StyleUnderline"/>
          <w:highlight w:val="green"/>
        </w:rPr>
        <w:t>slashed</w:t>
      </w:r>
      <w:r w:rsidRPr="008F6EFF">
        <w:rPr>
          <w:rStyle w:val="StyleUnderline"/>
        </w:rPr>
        <w:t xml:space="preserve"> its </w:t>
      </w:r>
      <w:r w:rsidRPr="00A7419A">
        <w:rPr>
          <w:rStyle w:val="StyleUnderline"/>
          <w:highlight w:val="green"/>
        </w:rPr>
        <w:t>forecast for U.S</w:t>
      </w:r>
      <w:r w:rsidRPr="008F6EFF">
        <w:rPr>
          <w:rStyle w:val="StyleUnderline"/>
        </w:rPr>
        <w:t xml:space="preserve">. economic </w:t>
      </w:r>
      <w:r w:rsidRPr="008F6EFF">
        <w:rPr>
          <w:rStyle w:val="Emphasis"/>
        </w:rPr>
        <w:t>growth</w:t>
      </w:r>
      <w:r w:rsidRPr="008F6EFF">
        <w:rPr>
          <w:rStyle w:val="StyleUnderline"/>
        </w:rPr>
        <w:t xml:space="preserve"> for 2024.</w:t>
      </w:r>
    </w:p>
    <w:p w14:paraId="1BE460E4" w14:textId="77777777" w:rsidR="002A5A1F" w:rsidRPr="008F6EFF" w:rsidRDefault="002A5A1F" w:rsidP="002A5A1F">
      <w:pPr>
        <w:rPr>
          <w:sz w:val="16"/>
        </w:rPr>
      </w:pPr>
      <w:r w:rsidRPr="008F6EFF">
        <w:rPr>
          <w:rStyle w:val="StyleUnderline"/>
        </w:rPr>
        <w:t xml:space="preserve">Real </w:t>
      </w:r>
      <w:r w:rsidRPr="008F6EFF">
        <w:rPr>
          <w:sz w:val="16"/>
        </w:rPr>
        <w:t>gross domestic product (</w:t>
      </w:r>
      <w:r w:rsidRPr="008F6EFF">
        <w:rPr>
          <w:rStyle w:val="StyleUnderline"/>
        </w:rPr>
        <w:t>GDP</w:t>
      </w:r>
      <w:r w:rsidRPr="008F6EFF">
        <w:rPr>
          <w:sz w:val="16"/>
        </w:rPr>
        <w:t xml:space="preserve">) in the country </w:t>
      </w:r>
      <w:r w:rsidRPr="008F6EFF">
        <w:rPr>
          <w:rStyle w:val="StyleUnderline"/>
        </w:rPr>
        <w:t>is</w:t>
      </w:r>
      <w:r w:rsidRPr="008F6EFF">
        <w:rPr>
          <w:sz w:val="16"/>
        </w:rPr>
        <w:t xml:space="preserve"> now </w:t>
      </w:r>
      <w:r w:rsidRPr="008F6EFF">
        <w:rPr>
          <w:rStyle w:val="StyleUnderline"/>
        </w:rPr>
        <w:t>projected to grow by 0.8% in 2024</w:t>
      </w:r>
      <w:r w:rsidRPr="008F6EFF">
        <w:rPr>
          <w:sz w:val="16"/>
        </w:rPr>
        <w:t xml:space="preserve">, according to the international lending institution’s latest Global Economic Prospects report. </w:t>
      </w:r>
      <w:r w:rsidRPr="008F6EFF">
        <w:rPr>
          <w:rStyle w:val="StyleUnderline"/>
        </w:rPr>
        <w:t>Previously</w:t>
      </w:r>
      <w:r w:rsidRPr="008F6EFF">
        <w:rPr>
          <w:sz w:val="16"/>
        </w:rPr>
        <w:t xml:space="preserve">, its </w:t>
      </w:r>
      <w:r w:rsidRPr="008F6EFF">
        <w:rPr>
          <w:rStyle w:val="StyleUnderline"/>
        </w:rPr>
        <w:t>forecast was 1.6%.</w:t>
      </w:r>
    </w:p>
    <w:p w14:paraId="2365DE9A" w14:textId="77777777" w:rsidR="002A5A1F" w:rsidRPr="008F6EFF" w:rsidRDefault="002A5A1F" w:rsidP="002A5A1F">
      <w:pPr>
        <w:rPr>
          <w:sz w:val="16"/>
        </w:rPr>
      </w:pPr>
      <w:r w:rsidRPr="008F6EFF">
        <w:rPr>
          <w:sz w:val="16"/>
        </w:rPr>
        <w:t xml:space="preserve">“In the United States, </w:t>
      </w:r>
      <w:r w:rsidRPr="008F6EFF">
        <w:rPr>
          <w:rStyle w:val="StyleUnderline"/>
        </w:rPr>
        <w:t xml:space="preserve">growth is expected to </w:t>
      </w:r>
      <w:r w:rsidRPr="00A7419A">
        <w:rPr>
          <w:rStyle w:val="Emphasis"/>
          <w:highlight w:val="green"/>
        </w:rPr>
        <w:t>weaken significantly</w:t>
      </w:r>
      <w:r w:rsidRPr="008F6EFF">
        <w:rPr>
          <w:rStyle w:val="StyleUnderline"/>
        </w:rPr>
        <w:t xml:space="preserve"> through 2023 and early 2024</w:t>
      </w:r>
      <w:r w:rsidRPr="008F6EFF">
        <w:rPr>
          <w:sz w:val="16"/>
        </w:rPr>
        <w:t xml:space="preserve">, mainly </w:t>
      </w:r>
      <w:r w:rsidRPr="008F6EFF">
        <w:rPr>
          <w:rStyle w:val="StyleUnderline"/>
        </w:rPr>
        <w:t xml:space="preserve">as a result of the </w:t>
      </w:r>
      <w:r w:rsidRPr="00A7419A">
        <w:rPr>
          <w:rStyle w:val="StyleUnderline"/>
          <w:highlight w:val="green"/>
        </w:rPr>
        <w:t>lagged effects of</w:t>
      </w:r>
      <w:r w:rsidRPr="008F6EFF">
        <w:rPr>
          <w:rStyle w:val="StyleUnderline"/>
        </w:rPr>
        <w:t xml:space="preserve"> the sharp rise in policy</w:t>
      </w:r>
      <w:r w:rsidRPr="00A7419A">
        <w:rPr>
          <w:rStyle w:val="Emphasis"/>
        </w:rPr>
        <w:t xml:space="preserve"> </w:t>
      </w:r>
      <w:r w:rsidRPr="00A7419A">
        <w:rPr>
          <w:rStyle w:val="Emphasis"/>
          <w:highlight w:val="green"/>
        </w:rPr>
        <w:t>rates</w:t>
      </w:r>
      <w:r w:rsidRPr="008F6EFF">
        <w:rPr>
          <w:rStyle w:val="StyleUnderline"/>
        </w:rPr>
        <w:t xml:space="preserve"> over the past year and a half aimed at bringing down the highest inflation rates since the early 1980s</w:t>
      </w:r>
      <w:r w:rsidRPr="008F6EFF">
        <w:rPr>
          <w:sz w:val="16"/>
        </w:rPr>
        <w:t>,” the report stated.</w:t>
      </w:r>
    </w:p>
    <w:p w14:paraId="16197045" w14:textId="77777777" w:rsidR="002A5A1F" w:rsidRPr="008F6EFF" w:rsidRDefault="002A5A1F" w:rsidP="002A5A1F">
      <w:pPr>
        <w:rPr>
          <w:sz w:val="16"/>
        </w:rPr>
      </w:pPr>
      <w:r w:rsidRPr="008F6EFF">
        <w:rPr>
          <w:sz w:val="16"/>
        </w:rPr>
        <w:t xml:space="preserve">The World Bank noted that while </w:t>
      </w:r>
      <w:r w:rsidRPr="00A7419A">
        <w:rPr>
          <w:rStyle w:val="StyleUnderline"/>
          <w:highlight w:val="green"/>
        </w:rPr>
        <w:t>consumption</w:t>
      </w:r>
      <w:r w:rsidRPr="008F6EFF">
        <w:rPr>
          <w:sz w:val="16"/>
        </w:rPr>
        <w:t xml:space="preserve"> has been resilient </w:t>
      </w:r>
      <w:r w:rsidRPr="008F6EFF">
        <w:rPr>
          <w:rStyle w:val="StyleUnderline"/>
        </w:rPr>
        <w:t>in America</w:t>
      </w:r>
      <w:r w:rsidRPr="008F6EFF">
        <w:rPr>
          <w:sz w:val="16"/>
        </w:rPr>
        <w:t xml:space="preserve">, it </w:t>
      </w:r>
      <w:r w:rsidRPr="008F6EFF">
        <w:rPr>
          <w:rStyle w:val="Emphasis"/>
        </w:rPr>
        <w:t xml:space="preserve">is “expected to </w:t>
      </w:r>
      <w:r w:rsidRPr="00A7419A">
        <w:rPr>
          <w:rStyle w:val="Emphasis"/>
          <w:highlight w:val="green"/>
        </w:rPr>
        <w:t>slow down</w:t>
      </w:r>
      <w:r w:rsidRPr="008F6EFF">
        <w:rPr>
          <w:rStyle w:val="Emphasis"/>
        </w:rPr>
        <w:t xml:space="preserve"> substantially</w:t>
      </w:r>
      <w:r w:rsidRPr="008F6EFF">
        <w:rPr>
          <w:sz w:val="16"/>
        </w:rPr>
        <w:t xml:space="preserve">.” In particular, </w:t>
      </w:r>
      <w:r w:rsidRPr="008F6EFF">
        <w:rPr>
          <w:rStyle w:val="Emphasis"/>
        </w:rPr>
        <w:t xml:space="preserve">higher </w:t>
      </w:r>
      <w:r w:rsidRPr="00A7419A">
        <w:rPr>
          <w:rStyle w:val="Emphasis"/>
          <w:highlight w:val="green"/>
        </w:rPr>
        <w:t>borrowing costs</w:t>
      </w:r>
      <w:r w:rsidRPr="008F6EFF">
        <w:rPr>
          <w:rStyle w:val="Emphasis"/>
        </w:rPr>
        <w:t xml:space="preserve"> and </w:t>
      </w:r>
      <w:r w:rsidRPr="00A7419A">
        <w:rPr>
          <w:rStyle w:val="Emphasis"/>
          <w:highlight w:val="green"/>
        </w:rPr>
        <w:t>tighter</w:t>
      </w:r>
      <w:r w:rsidRPr="008F6EFF">
        <w:rPr>
          <w:rStyle w:val="Emphasis"/>
        </w:rPr>
        <w:t xml:space="preserve"> financial conditions</w:t>
      </w:r>
      <w:r w:rsidRPr="008F6EFF">
        <w:rPr>
          <w:rStyle w:val="StyleUnderline"/>
        </w:rPr>
        <w:t xml:space="preserve"> could </w:t>
      </w:r>
      <w:r w:rsidRPr="00A7419A">
        <w:rPr>
          <w:rStyle w:val="StyleUnderline"/>
          <w:highlight w:val="green"/>
        </w:rPr>
        <w:t>impact</w:t>
      </w:r>
      <w:r w:rsidRPr="008F6EFF">
        <w:rPr>
          <w:rStyle w:val="StyleUnderline"/>
        </w:rPr>
        <w:t xml:space="preserve"> household s</w:t>
      </w:r>
      <w:r w:rsidRPr="00A7419A">
        <w:rPr>
          <w:rStyle w:val="StyleUnderline"/>
          <w:highlight w:val="green"/>
        </w:rPr>
        <w:t>pending</w:t>
      </w:r>
      <w:r w:rsidRPr="008F6EFF">
        <w:rPr>
          <w:sz w:val="16"/>
        </w:rPr>
        <w:t xml:space="preserve">. At the same time, </w:t>
      </w:r>
      <w:r w:rsidRPr="008F6EFF">
        <w:rPr>
          <w:rStyle w:val="StyleUnderline"/>
        </w:rPr>
        <w:t xml:space="preserve">Americans will </w:t>
      </w:r>
      <w:r w:rsidRPr="00A7419A">
        <w:rPr>
          <w:rStyle w:val="StyleUnderline"/>
          <w:highlight w:val="green"/>
        </w:rPr>
        <w:t>run out of savings</w:t>
      </w:r>
      <w:r w:rsidRPr="008F6EFF">
        <w:rPr>
          <w:rStyle w:val="StyleUnderline"/>
        </w:rPr>
        <w:t xml:space="preserve"> that they accumulated during the pandemic</w:t>
      </w:r>
      <w:r w:rsidRPr="008F6EFF">
        <w:rPr>
          <w:sz w:val="16"/>
        </w:rPr>
        <w:t>.</w:t>
      </w:r>
    </w:p>
    <w:p w14:paraId="68F4D4FD" w14:textId="77777777" w:rsidR="002A5A1F" w:rsidRPr="008F6EFF" w:rsidRDefault="002A5A1F" w:rsidP="002A5A1F">
      <w:pPr>
        <w:rPr>
          <w:sz w:val="16"/>
        </w:rPr>
      </w:pPr>
      <w:r w:rsidRPr="008F6EFF">
        <w:rPr>
          <w:sz w:val="16"/>
        </w:rPr>
        <w:t xml:space="preserve">The outlook is concerning. </w:t>
      </w:r>
      <w:r w:rsidRPr="008F6EFF">
        <w:rPr>
          <w:rStyle w:val="StyleUnderline"/>
        </w:rPr>
        <w:t>More than two-thirds of U.S. GDP is made up of personal consumption</w:t>
      </w:r>
      <w:r w:rsidRPr="008F6EFF">
        <w:rPr>
          <w:sz w:val="16"/>
        </w:rPr>
        <w:t>. If consumers don’t spend, it doesn’t bode well for the economy.</w:t>
      </w:r>
    </w:p>
    <w:p w14:paraId="139BEA85" w14:textId="77777777" w:rsidR="002A5A1F" w:rsidRPr="008F6EFF" w:rsidRDefault="002A5A1F" w:rsidP="002A5A1F">
      <w:r w:rsidRPr="008F6EFF">
        <w:rPr>
          <w:sz w:val="16"/>
        </w:rPr>
        <w:t>“</w:t>
      </w:r>
      <w:r w:rsidRPr="008F6EFF">
        <w:rPr>
          <w:rStyle w:val="StyleUnderline"/>
        </w:rPr>
        <w:t>After growing 1.1% in 2023, the U.S. economy is likely to remain weak in 2024,”</w:t>
      </w:r>
      <w:r w:rsidRPr="008F6EFF">
        <w:rPr>
          <w:sz w:val="16"/>
        </w:rPr>
        <w:t xml:space="preserve"> the World Bank predicts.</w:t>
      </w:r>
    </w:p>
    <w:p w14:paraId="5F80A66A" w14:textId="77777777" w:rsidR="002A5A1F" w:rsidRPr="00A965C3" w:rsidRDefault="002A5A1F" w:rsidP="002A5A1F">
      <w:pPr>
        <w:pStyle w:val="Heading4"/>
        <w:rPr>
          <w:b w:val="0"/>
          <w:bCs/>
          <w:u w:val="single"/>
        </w:rPr>
      </w:pPr>
      <w:r>
        <w:t xml:space="preserve">B – </w:t>
      </w:r>
      <w:r>
        <w:rPr>
          <w:u w:val="single"/>
        </w:rPr>
        <w:t>BOOM AND BUST.</w:t>
      </w:r>
      <w:r>
        <w:t xml:space="preserve"> </w:t>
      </w:r>
      <w:r w:rsidRPr="00A965C3">
        <w:rPr>
          <w:b w:val="0"/>
          <w:bCs/>
        </w:rPr>
        <w:t xml:space="preserve">Hard landing </w:t>
      </w:r>
      <w:r w:rsidRPr="00A965C3">
        <w:rPr>
          <w:b w:val="0"/>
          <w:bCs/>
          <w:u w:val="single"/>
        </w:rPr>
        <w:t>inevitable</w:t>
      </w:r>
      <w:r w:rsidRPr="00A965C3">
        <w:rPr>
          <w:b w:val="0"/>
          <w:bCs/>
        </w:rPr>
        <w:t xml:space="preserve"> and </w:t>
      </w:r>
      <w:r w:rsidRPr="00A965C3">
        <w:rPr>
          <w:b w:val="0"/>
          <w:bCs/>
          <w:u w:val="single"/>
        </w:rPr>
        <w:t xml:space="preserve">stability </w:t>
      </w:r>
      <w:r w:rsidRPr="00A965C3">
        <w:rPr>
          <w:b w:val="0"/>
          <w:bCs/>
        </w:rPr>
        <w:t xml:space="preserve">incompatible with </w:t>
      </w:r>
      <w:r w:rsidRPr="00A965C3">
        <w:rPr>
          <w:b w:val="0"/>
          <w:bCs/>
          <w:u w:val="single"/>
        </w:rPr>
        <w:t xml:space="preserve">growth. </w:t>
      </w:r>
    </w:p>
    <w:p w14:paraId="657D0FE4" w14:textId="77777777" w:rsidR="002A5A1F" w:rsidRPr="009B37E4" w:rsidRDefault="002A5A1F" w:rsidP="002A5A1F">
      <w:r w:rsidRPr="009B37E4">
        <w:rPr>
          <w:rStyle w:val="Style13ptBold"/>
        </w:rPr>
        <w:t>Hetzner 23</w:t>
      </w:r>
      <w:r w:rsidRPr="009B37E4">
        <w:t xml:space="preserve"> </w:t>
      </w:r>
      <w:r w:rsidRPr="009B37E4">
        <w:rPr>
          <w:sz w:val="16"/>
          <w:szCs w:val="16"/>
        </w:rPr>
        <w:t xml:space="preserve">– writer for Fortune covering Europe’s changing business landscape. He’s reported from Germany for the past two decades and is passionate about tracking industry’s intersection with finance and policy as they collectively target a net-zero society. Shaped by his time in Frankfurt covering the collapse of the dotcom stock market bubble for Dow Jones Newswires, he joined Reuters in 2004 before shifting to commentary and features for Automotive News Europe ten years later. Hailing from upstate New York, he is a graduate of Georgetown University. [Christiaan, Fortune, “‘Dr. Doom’ Nouriel Roubini warns economic ‘trilemma’ is making a financial crash inevitable,” 3/21/2023, </w:t>
      </w:r>
      <w:hyperlink r:id="rId114" w:history="1">
        <w:r w:rsidRPr="009B37E4">
          <w:rPr>
            <w:rStyle w:val="Hyperlink"/>
            <w:sz w:val="16"/>
            <w:szCs w:val="16"/>
          </w:rPr>
          <w:t>https://fortune.com/2023/03/31/dr-doom-nouriel-roubini-banking-crisis-financial-crash-inevitable/</w:t>
        </w:r>
      </w:hyperlink>
      <w:r w:rsidRPr="009B37E4">
        <w:rPr>
          <w:sz w:val="16"/>
          <w:szCs w:val="16"/>
        </w:rPr>
        <w:t>]</w:t>
      </w:r>
      <w:r w:rsidRPr="009B37E4">
        <w:t xml:space="preserve"> </w:t>
      </w:r>
    </w:p>
    <w:p w14:paraId="09D78070" w14:textId="77777777" w:rsidR="002A5A1F" w:rsidRPr="009B37E4" w:rsidRDefault="002A5A1F" w:rsidP="002A5A1F">
      <w:pPr>
        <w:contextualSpacing/>
        <w:rPr>
          <w:sz w:val="16"/>
        </w:rPr>
      </w:pPr>
      <w:r w:rsidRPr="009B37E4">
        <w:rPr>
          <w:sz w:val="16"/>
        </w:rPr>
        <w:t xml:space="preserve">One of the world’s most respected economists believes the </w:t>
      </w:r>
      <w:r w:rsidRPr="00A7419A">
        <w:rPr>
          <w:rStyle w:val="StyleUnderline"/>
          <w:highlight w:val="green"/>
        </w:rPr>
        <w:t>banking crisis</w:t>
      </w:r>
      <w:r w:rsidRPr="009B37E4">
        <w:rPr>
          <w:rStyle w:val="StyleUnderline"/>
        </w:rPr>
        <w:t xml:space="preserve"> is far from over</w:t>
      </w:r>
      <w:r w:rsidRPr="009B37E4">
        <w:rPr>
          <w:sz w:val="16"/>
        </w:rPr>
        <w:t>, and that U.S. authorities are merely buying themselves some time by insisting the banking system is “sound.”</w:t>
      </w:r>
    </w:p>
    <w:p w14:paraId="2B66FDAA" w14:textId="77777777" w:rsidR="002A5A1F" w:rsidRPr="009B37E4" w:rsidRDefault="002A5A1F" w:rsidP="002A5A1F">
      <w:pPr>
        <w:contextualSpacing/>
        <w:rPr>
          <w:rStyle w:val="StyleUnderline"/>
        </w:rPr>
      </w:pPr>
      <w:r w:rsidRPr="009B37E4">
        <w:rPr>
          <w:sz w:val="16"/>
        </w:rPr>
        <w:t xml:space="preserve">Nouriel Roubini, chief executive of consulting firm Roubini Macro Associates, argued on Friday that the </w:t>
      </w:r>
      <w:r w:rsidRPr="009B37E4">
        <w:rPr>
          <w:rStyle w:val="StyleUnderline"/>
        </w:rPr>
        <w:t xml:space="preserve">financial system will be </w:t>
      </w:r>
      <w:r w:rsidRPr="00A7419A">
        <w:rPr>
          <w:rStyle w:val="StyleUnderline"/>
          <w:highlight w:val="green"/>
        </w:rPr>
        <w:t>unable to cope with</w:t>
      </w:r>
      <w:r w:rsidRPr="009B37E4">
        <w:rPr>
          <w:rStyle w:val="StyleUnderline"/>
        </w:rPr>
        <w:t xml:space="preserve"> the sheer scale of private and public </w:t>
      </w:r>
      <w:r w:rsidRPr="00A7419A">
        <w:rPr>
          <w:rStyle w:val="StyleUnderline"/>
          <w:highlight w:val="green"/>
        </w:rPr>
        <w:t>debt</w:t>
      </w:r>
      <w:r w:rsidRPr="009B37E4">
        <w:rPr>
          <w:rStyle w:val="StyleUnderline"/>
        </w:rPr>
        <w:t xml:space="preserve"> that has already been amassed, spawning a “trilemma” that will soon </w:t>
      </w:r>
      <w:r w:rsidRPr="00A7419A">
        <w:rPr>
          <w:rStyle w:val="StyleUnderline"/>
          <w:highlight w:val="green"/>
        </w:rPr>
        <w:t>trigger another</w:t>
      </w:r>
      <w:r w:rsidRPr="009B37E4">
        <w:rPr>
          <w:rStyle w:val="StyleUnderline"/>
        </w:rPr>
        <w:t xml:space="preserve"> phase of </w:t>
      </w:r>
      <w:r w:rsidRPr="00A7419A">
        <w:rPr>
          <w:rStyle w:val="StyleUnderline"/>
          <w:highlight w:val="green"/>
        </w:rPr>
        <w:t>panic.</w:t>
      </w:r>
    </w:p>
    <w:p w14:paraId="291E2658" w14:textId="77777777" w:rsidR="002A5A1F" w:rsidRPr="009B37E4" w:rsidRDefault="002A5A1F" w:rsidP="002A5A1F">
      <w:pPr>
        <w:contextualSpacing/>
        <w:rPr>
          <w:sz w:val="16"/>
        </w:rPr>
      </w:pPr>
      <w:r w:rsidRPr="009B37E4">
        <w:rPr>
          <w:sz w:val="16"/>
        </w:rPr>
        <w:t xml:space="preserve">“We </w:t>
      </w:r>
      <w:r w:rsidRPr="00A7419A">
        <w:rPr>
          <w:rStyle w:val="StyleUnderline"/>
          <w:highlight w:val="green"/>
        </w:rPr>
        <w:t>cannot achieve</w:t>
      </w:r>
      <w:r w:rsidRPr="009B37E4">
        <w:rPr>
          <w:rStyle w:val="StyleUnderline"/>
        </w:rPr>
        <w:t xml:space="preserve"> price </w:t>
      </w:r>
      <w:r w:rsidRPr="00A7419A">
        <w:rPr>
          <w:rStyle w:val="StyleUnderline"/>
          <w:highlight w:val="green"/>
        </w:rPr>
        <w:t>stability,</w:t>
      </w:r>
      <w:r w:rsidRPr="009B37E4">
        <w:rPr>
          <w:rStyle w:val="StyleUnderline"/>
        </w:rPr>
        <w:t xml:space="preserve"> maintain</w:t>
      </w:r>
      <w:r w:rsidRPr="009B37E4">
        <w:rPr>
          <w:sz w:val="16"/>
        </w:rPr>
        <w:t xml:space="preserve"> economic </w:t>
      </w:r>
      <w:r w:rsidRPr="00A7419A">
        <w:rPr>
          <w:rStyle w:val="StyleUnderline"/>
          <w:highlight w:val="green"/>
        </w:rPr>
        <w:t>growth,</w:t>
      </w:r>
      <w:r w:rsidRPr="009B37E4">
        <w:rPr>
          <w:rStyle w:val="StyleUnderline"/>
        </w:rPr>
        <w:t xml:space="preserve"> [and] have financial stability </w:t>
      </w:r>
      <w:r w:rsidRPr="00A7419A">
        <w:rPr>
          <w:rStyle w:val="StyleUnderline"/>
          <w:highlight w:val="green"/>
        </w:rPr>
        <w:t>at</w:t>
      </w:r>
      <w:r w:rsidRPr="009B37E4">
        <w:rPr>
          <w:rStyle w:val="StyleUnderline"/>
        </w:rPr>
        <w:t xml:space="preserve"> the </w:t>
      </w:r>
      <w:r w:rsidRPr="00A7419A">
        <w:rPr>
          <w:rStyle w:val="StyleUnderline"/>
          <w:highlight w:val="green"/>
        </w:rPr>
        <w:t>same time</w:t>
      </w:r>
      <w:r w:rsidRPr="009B37E4">
        <w:rPr>
          <w:sz w:val="16"/>
        </w:rPr>
        <w:t>,” he told Bloomberg Television. “So eventually, we’ll have an economic and financial crash.”</w:t>
      </w:r>
    </w:p>
    <w:p w14:paraId="04B1D1AB" w14:textId="77777777" w:rsidR="002A5A1F" w:rsidRPr="009B37E4" w:rsidRDefault="002A5A1F" w:rsidP="002A5A1F">
      <w:pPr>
        <w:contextualSpacing/>
        <w:rPr>
          <w:sz w:val="16"/>
        </w:rPr>
      </w:pPr>
      <w:r w:rsidRPr="009B37E4">
        <w:rPr>
          <w:sz w:val="16"/>
        </w:rPr>
        <w:t xml:space="preserve">Roubini, nicknamed “Dr. Doom” on Wall Street after predicting the 2008 global financial crisis, said concerns about the stability of U.S. lenders should not center solely around the banking system’s collective $620 billion in unrealized losses from underwater securities. </w:t>
      </w:r>
    </w:p>
    <w:p w14:paraId="34C53C7A" w14:textId="77777777" w:rsidR="002A5A1F" w:rsidRPr="009B37E4" w:rsidRDefault="002A5A1F" w:rsidP="002A5A1F">
      <w:pPr>
        <w:contextualSpacing/>
        <w:rPr>
          <w:sz w:val="16"/>
        </w:rPr>
      </w:pPr>
      <w:r w:rsidRPr="009B37E4">
        <w:rPr>
          <w:sz w:val="16"/>
        </w:rPr>
        <w:t xml:space="preserve">Instead, he argued, attention should be given to the Fed’s 13-month campaign to hike interest rates by a cumulative four and three-quarter points—which Roubini said meant banks’ portfolios of long-duration loans like fixed-rate mortgages are now far less valuable. </w:t>
      </w:r>
    </w:p>
    <w:p w14:paraId="0DADE65F" w14:textId="77777777" w:rsidR="002A5A1F" w:rsidRPr="009B37E4" w:rsidRDefault="002A5A1F" w:rsidP="002A5A1F">
      <w:pPr>
        <w:contextualSpacing/>
        <w:rPr>
          <w:sz w:val="16"/>
        </w:rPr>
      </w:pPr>
      <w:r w:rsidRPr="009B37E4">
        <w:rPr>
          <w:sz w:val="16"/>
        </w:rPr>
        <w:t>Once these risks are factored into the equation, the unrealized losses figure grows to $1.7 trillion, according to research published earlier this month from New York University’s Stern School of Business, where Roubini is a professor emeritus.</w:t>
      </w:r>
    </w:p>
    <w:p w14:paraId="636B7A04" w14:textId="77777777" w:rsidR="002A5A1F" w:rsidRPr="009B37E4" w:rsidRDefault="002A5A1F" w:rsidP="002A5A1F">
      <w:pPr>
        <w:contextualSpacing/>
        <w:rPr>
          <w:sz w:val="16"/>
        </w:rPr>
      </w:pPr>
      <w:r w:rsidRPr="009B37E4">
        <w:rPr>
          <w:sz w:val="16"/>
        </w:rPr>
        <w:t xml:space="preserve">By comparison, the authors of the paper wrote, the entire banking system’s combined equity—in other words, its ability to absorb losses before going bankrupt—stands at just $2.1 trillion.  </w:t>
      </w:r>
    </w:p>
    <w:p w14:paraId="2D34CB70" w14:textId="77777777" w:rsidR="002A5A1F" w:rsidRPr="009B37E4" w:rsidRDefault="002A5A1F" w:rsidP="002A5A1F">
      <w:pPr>
        <w:contextualSpacing/>
        <w:rPr>
          <w:rStyle w:val="StyleUnderline"/>
        </w:rPr>
      </w:pPr>
      <w:r w:rsidRPr="009B37E4">
        <w:rPr>
          <w:rStyle w:val="StyleUnderline"/>
        </w:rPr>
        <w:t xml:space="preserve">“Hundreds of </w:t>
      </w:r>
      <w:r w:rsidRPr="009B37E4">
        <w:rPr>
          <w:sz w:val="16"/>
        </w:rPr>
        <w:t xml:space="preserve">smaller </w:t>
      </w:r>
      <w:r w:rsidRPr="00A7419A">
        <w:rPr>
          <w:rStyle w:val="StyleUnderline"/>
          <w:highlight w:val="green"/>
        </w:rPr>
        <w:t>banks</w:t>
      </w:r>
      <w:r w:rsidRPr="009B37E4">
        <w:rPr>
          <w:rStyle w:val="StyleUnderline"/>
        </w:rPr>
        <w:t xml:space="preserve"> are literally </w:t>
      </w:r>
      <w:r w:rsidRPr="00A7419A">
        <w:rPr>
          <w:rStyle w:val="StyleUnderline"/>
          <w:highlight w:val="green"/>
        </w:rPr>
        <w:t>insolvent</w:t>
      </w:r>
      <w:r w:rsidRPr="00A7419A">
        <w:rPr>
          <w:sz w:val="16"/>
          <w:highlight w:val="green"/>
        </w:rPr>
        <w:t>,</w:t>
      </w:r>
      <w:r w:rsidRPr="009B37E4">
        <w:rPr>
          <w:sz w:val="16"/>
        </w:rPr>
        <w:t xml:space="preserve"> so that’s the fundamental problem,” Roubini said. “When interest rates go higher, the value of securities and loans is lower, and then we </w:t>
      </w:r>
      <w:r w:rsidRPr="00A7419A">
        <w:rPr>
          <w:sz w:val="16"/>
        </w:rPr>
        <w:t xml:space="preserve">have </w:t>
      </w:r>
      <w:r w:rsidRPr="00A7419A">
        <w:rPr>
          <w:rStyle w:val="StyleUnderline"/>
        </w:rPr>
        <w:t xml:space="preserve">mass </w:t>
      </w:r>
      <w:r w:rsidRPr="00A7419A">
        <w:rPr>
          <w:rStyle w:val="StyleUnderline"/>
          <w:highlight w:val="green"/>
        </w:rPr>
        <w:t>liquidity</w:t>
      </w:r>
      <w:r w:rsidRPr="00A7419A">
        <w:rPr>
          <w:rStyle w:val="StyleUnderline"/>
        </w:rPr>
        <w:t xml:space="preserve"> and solvency </w:t>
      </w:r>
      <w:r w:rsidRPr="00A7419A">
        <w:rPr>
          <w:rStyle w:val="StyleUnderline"/>
          <w:highlight w:val="green"/>
        </w:rPr>
        <w:t>problems.”</w:t>
      </w:r>
    </w:p>
    <w:p w14:paraId="5D6D5550" w14:textId="77777777" w:rsidR="002A5A1F" w:rsidRPr="009B37E4" w:rsidRDefault="002A5A1F" w:rsidP="002A5A1F">
      <w:pPr>
        <w:contextualSpacing/>
        <w:rPr>
          <w:sz w:val="16"/>
        </w:rPr>
      </w:pPr>
      <w:r w:rsidRPr="009B37E4">
        <w:rPr>
          <w:sz w:val="16"/>
        </w:rPr>
        <w:t>Roubini told Bloomberg he disagreed with European Central Bank president Christine Lagarde, who argued last week that price stability and financial stability were not mutually exclusive, since sound, well-managed banks could see out a credit crunch as long as their liquidity is backstopped by monetary authorities.</w:t>
      </w:r>
    </w:p>
    <w:p w14:paraId="466EBECB" w14:textId="77777777" w:rsidR="002A5A1F" w:rsidRPr="009B37E4" w:rsidRDefault="002A5A1F" w:rsidP="002A5A1F">
      <w:pPr>
        <w:contextualSpacing/>
        <w:rPr>
          <w:sz w:val="16"/>
        </w:rPr>
      </w:pPr>
      <w:r w:rsidRPr="009B37E4">
        <w:rPr>
          <w:sz w:val="16"/>
        </w:rPr>
        <w:t xml:space="preserve">In his view, this would work only when stresses are highly localized rather than systemic. In fact, he argued the problems are more deeply rooted than Lagarde would have people believe. </w:t>
      </w:r>
    </w:p>
    <w:p w14:paraId="219A5EB2" w14:textId="77777777" w:rsidR="002A5A1F" w:rsidRPr="009B37E4" w:rsidRDefault="002A5A1F" w:rsidP="002A5A1F">
      <w:pPr>
        <w:contextualSpacing/>
        <w:rPr>
          <w:sz w:val="16"/>
        </w:rPr>
      </w:pPr>
      <w:r w:rsidRPr="009B37E4">
        <w:rPr>
          <w:sz w:val="16"/>
        </w:rPr>
        <w:t>Heading towards a hard landing</w:t>
      </w:r>
    </w:p>
    <w:p w14:paraId="3A2F8A30" w14:textId="77777777" w:rsidR="002A5A1F" w:rsidRPr="009B37E4" w:rsidRDefault="002A5A1F" w:rsidP="002A5A1F">
      <w:pPr>
        <w:contextualSpacing/>
        <w:rPr>
          <w:sz w:val="16"/>
        </w:rPr>
      </w:pPr>
      <w:r w:rsidRPr="009B37E4">
        <w:rPr>
          <w:sz w:val="16"/>
        </w:rPr>
        <w:t>What started out as a funding mismatch and liquidity problem will snowball into balance sheet problems, Roubini predicted.</w:t>
      </w:r>
    </w:p>
    <w:p w14:paraId="4CD51DC4" w14:textId="77777777" w:rsidR="002A5A1F" w:rsidRPr="009B37E4" w:rsidRDefault="002A5A1F" w:rsidP="002A5A1F">
      <w:pPr>
        <w:contextualSpacing/>
        <w:rPr>
          <w:sz w:val="16"/>
        </w:rPr>
      </w:pPr>
      <w:r w:rsidRPr="009B37E4">
        <w:rPr>
          <w:sz w:val="16"/>
        </w:rPr>
        <w:t>“Economic recession is going to lead us from duration and market risk to credit risk,” he warned.</w:t>
      </w:r>
    </w:p>
    <w:p w14:paraId="26E3C93D" w14:textId="77777777" w:rsidR="002A5A1F" w:rsidRPr="009B37E4" w:rsidRDefault="002A5A1F" w:rsidP="002A5A1F">
      <w:pPr>
        <w:contextualSpacing/>
        <w:rPr>
          <w:sz w:val="16"/>
        </w:rPr>
      </w:pPr>
      <w:r w:rsidRPr="009B37E4">
        <w:rPr>
          <w:sz w:val="16"/>
        </w:rPr>
        <w:t xml:space="preserve">That’s because the current crisis sparked by the depositor run on Silicon Valley Bank will force other regional lenders to cut back their supply of credit to small community businesses and households. </w:t>
      </w:r>
    </w:p>
    <w:p w14:paraId="0BABE542" w14:textId="77777777" w:rsidR="002A5A1F" w:rsidRPr="009B37E4" w:rsidRDefault="002A5A1F" w:rsidP="002A5A1F">
      <w:pPr>
        <w:contextualSpacing/>
        <w:rPr>
          <w:sz w:val="16"/>
        </w:rPr>
      </w:pPr>
      <w:r w:rsidRPr="009B37E4">
        <w:rPr>
          <w:sz w:val="16"/>
        </w:rPr>
        <w:t xml:space="preserve">As a result, </w:t>
      </w:r>
      <w:r w:rsidRPr="00A7419A">
        <w:rPr>
          <w:rStyle w:val="StyleUnderline"/>
          <w:highlight w:val="green"/>
        </w:rPr>
        <w:t>credit growth</w:t>
      </w:r>
      <w:r w:rsidRPr="009B37E4">
        <w:rPr>
          <w:rStyle w:val="StyleUnderline"/>
        </w:rPr>
        <w:t xml:space="preserve"> will </w:t>
      </w:r>
      <w:r w:rsidRPr="00A7419A">
        <w:rPr>
          <w:rStyle w:val="StyleUnderline"/>
          <w:highlight w:val="green"/>
        </w:rPr>
        <w:t>drop</w:t>
      </w:r>
      <w:r w:rsidRPr="009B37E4">
        <w:rPr>
          <w:rStyle w:val="StyleUnderline"/>
        </w:rPr>
        <w:t xml:space="preserve"> from an annual rate of 10% to potentially close </w:t>
      </w:r>
      <w:r w:rsidRPr="00A7419A">
        <w:rPr>
          <w:rStyle w:val="StyleUnderline"/>
          <w:highlight w:val="green"/>
        </w:rPr>
        <w:t>to zero.</w:t>
      </w:r>
      <w:r w:rsidRPr="009B37E4">
        <w:rPr>
          <w:sz w:val="16"/>
        </w:rPr>
        <w:t xml:space="preserve"> </w:t>
      </w:r>
      <w:r w:rsidRPr="009B37E4">
        <w:rPr>
          <w:rStyle w:val="StyleUnderline"/>
        </w:rPr>
        <w:t>Once U.S. gross domestic product moves from expansion to contraction</w:t>
      </w:r>
      <w:r w:rsidRPr="009B37E4">
        <w:rPr>
          <w:sz w:val="16"/>
        </w:rPr>
        <w:t xml:space="preserve">, Roubini said, </w:t>
      </w:r>
      <w:r w:rsidRPr="009B37E4">
        <w:rPr>
          <w:rStyle w:val="StyleUnderline"/>
        </w:rPr>
        <w:t xml:space="preserve">an </w:t>
      </w:r>
      <w:r w:rsidRPr="00A7419A">
        <w:rPr>
          <w:rStyle w:val="StyleUnderline"/>
          <w:highlight w:val="green"/>
        </w:rPr>
        <w:t>economy</w:t>
      </w:r>
      <w:r w:rsidRPr="009B37E4">
        <w:rPr>
          <w:rStyle w:val="StyleUnderline"/>
        </w:rPr>
        <w:t xml:space="preserve"> swimming </w:t>
      </w:r>
      <w:r w:rsidRPr="00A7419A">
        <w:rPr>
          <w:rStyle w:val="StyleUnderline"/>
          <w:highlight w:val="green"/>
        </w:rPr>
        <w:t>in debt will</w:t>
      </w:r>
      <w:r w:rsidRPr="009B37E4">
        <w:rPr>
          <w:rStyle w:val="StyleUnderline"/>
        </w:rPr>
        <w:t xml:space="preserve"> no longer </w:t>
      </w:r>
      <w:r w:rsidRPr="00A7419A">
        <w:rPr>
          <w:rStyle w:val="StyleUnderline"/>
          <w:highlight w:val="green"/>
        </w:rPr>
        <w:t>be</w:t>
      </w:r>
      <w:r w:rsidRPr="009B37E4">
        <w:rPr>
          <w:rStyle w:val="StyleUnderline"/>
        </w:rPr>
        <w:t xml:space="preserve"> in a position to service its financial obligations.</w:t>
      </w:r>
      <w:r w:rsidRPr="009B37E4">
        <w:rPr>
          <w:sz w:val="16"/>
        </w:rPr>
        <w:t xml:space="preserve"> </w:t>
      </w:r>
    </w:p>
    <w:p w14:paraId="5C86BC03" w14:textId="77777777" w:rsidR="002A5A1F" w:rsidRPr="009B37E4" w:rsidRDefault="002A5A1F" w:rsidP="002A5A1F">
      <w:pPr>
        <w:contextualSpacing/>
        <w:rPr>
          <w:sz w:val="16"/>
        </w:rPr>
      </w:pPr>
      <w:r w:rsidRPr="009B37E4">
        <w:rPr>
          <w:sz w:val="16"/>
        </w:rPr>
        <w:t xml:space="preserve">“In the </w:t>
      </w:r>
      <w:r w:rsidRPr="009B37E4">
        <w:rPr>
          <w:rStyle w:val="StyleUnderline"/>
        </w:rPr>
        <w:t>1970s</w:t>
      </w:r>
      <w:r w:rsidRPr="009B37E4">
        <w:rPr>
          <w:sz w:val="16"/>
        </w:rPr>
        <w:t xml:space="preserve"> when we had the </w:t>
      </w:r>
      <w:r w:rsidRPr="00A7419A">
        <w:rPr>
          <w:rStyle w:val="StyleUnderline"/>
          <w:highlight w:val="green"/>
        </w:rPr>
        <w:t>stagflationary shock</w:t>
      </w:r>
      <w:r w:rsidRPr="009B37E4">
        <w:rPr>
          <w:rStyle w:val="StyleUnderline"/>
        </w:rPr>
        <w:t xml:space="preserve"> that led to inflation and recession, debt ratios</w:t>
      </w:r>
      <w:r w:rsidRPr="009B37E4">
        <w:rPr>
          <w:sz w:val="16"/>
        </w:rPr>
        <w:t xml:space="preserve"> in advanced economies </w:t>
      </w:r>
      <w:r w:rsidRPr="009B37E4">
        <w:rPr>
          <w:rStyle w:val="StyleUnderline"/>
        </w:rPr>
        <w:t>were</w:t>
      </w:r>
      <w:r w:rsidRPr="009B37E4">
        <w:rPr>
          <w:sz w:val="16"/>
        </w:rPr>
        <w:t xml:space="preserve"> only about </w:t>
      </w:r>
      <w:r w:rsidRPr="009B37E4">
        <w:rPr>
          <w:rStyle w:val="StyleUnderline"/>
        </w:rPr>
        <w:t>100% of GDP</w:t>
      </w:r>
      <w:r w:rsidRPr="009B37E4">
        <w:rPr>
          <w:sz w:val="16"/>
        </w:rPr>
        <w:t xml:space="preserve">— private and public debt. </w:t>
      </w:r>
      <w:r w:rsidRPr="009B37E4">
        <w:rPr>
          <w:rStyle w:val="StyleUnderline"/>
        </w:rPr>
        <w:t>Today they are 420%,”</w:t>
      </w:r>
      <w:r w:rsidRPr="009B37E4">
        <w:rPr>
          <w:sz w:val="16"/>
        </w:rPr>
        <w:t xml:space="preserve"> he said.</w:t>
      </w:r>
    </w:p>
    <w:p w14:paraId="37E7B148" w14:textId="77777777" w:rsidR="002A5A1F" w:rsidRPr="009B37E4" w:rsidRDefault="002A5A1F" w:rsidP="002A5A1F">
      <w:pPr>
        <w:contextualSpacing/>
        <w:rPr>
          <w:sz w:val="16"/>
        </w:rPr>
      </w:pPr>
      <w:r w:rsidRPr="009B37E4">
        <w:rPr>
          <w:sz w:val="16"/>
        </w:rPr>
        <w:t>The U.S. economy had one major advantage the last time its balance sheet was stretched back in 2008 and 2009. The global financial crisis brought about a sharp decline in consumer demand that helped to depress prices, allowing the Federal Reserve to cut rates to zero and crank up the printing press.</w:t>
      </w:r>
    </w:p>
    <w:p w14:paraId="4E88EA1A" w14:textId="77777777" w:rsidR="002A5A1F" w:rsidRPr="009B37E4" w:rsidRDefault="002A5A1F" w:rsidP="002A5A1F">
      <w:pPr>
        <w:contextualSpacing/>
        <w:rPr>
          <w:rStyle w:val="StyleUnderline"/>
        </w:rPr>
      </w:pPr>
      <w:r w:rsidRPr="009B37E4">
        <w:rPr>
          <w:rStyle w:val="StyleUnderline"/>
        </w:rPr>
        <w:t>With little sign that consumer prices in the foreseeable future will return to the Fed’s 2% target growth rate, Roubini believes neither the U.S. central bank nor an indebted federal government will have the maneuvering room needed to sufficiently stimulate the economy.</w:t>
      </w:r>
    </w:p>
    <w:p w14:paraId="7589C434" w14:textId="77777777" w:rsidR="002A5A1F" w:rsidRPr="009B37E4" w:rsidRDefault="002A5A1F" w:rsidP="002A5A1F">
      <w:pPr>
        <w:contextualSpacing/>
        <w:rPr>
          <w:rStyle w:val="Emphasis"/>
        </w:rPr>
      </w:pPr>
      <w:r w:rsidRPr="009B37E4">
        <w:rPr>
          <w:sz w:val="16"/>
        </w:rPr>
        <w:t xml:space="preserve">“So we have the </w:t>
      </w:r>
      <w:r w:rsidRPr="009B37E4">
        <w:rPr>
          <w:rStyle w:val="StyleUnderline"/>
        </w:rPr>
        <w:t xml:space="preserve">worst of </w:t>
      </w:r>
      <w:r w:rsidRPr="009B37E4">
        <w:rPr>
          <w:sz w:val="16"/>
        </w:rPr>
        <w:t xml:space="preserve">the ’70s in terms of negative </w:t>
      </w:r>
      <w:r w:rsidRPr="009B37E4">
        <w:rPr>
          <w:rStyle w:val="Emphasis"/>
        </w:rPr>
        <w:t>supply shock</w:t>
      </w:r>
      <w:r w:rsidRPr="009B37E4">
        <w:rPr>
          <w:sz w:val="16"/>
        </w:rPr>
        <w:t xml:space="preserve">, </w:t>
      </w:r>
      <w:r w:rsidRPr="009B37E4">
        <w:rPr>
          <w:rStyle w:val="Emphasis"/>
        </w:rPr>
        <w:t>reduced growth</w:t>
      </w:r>
      <w:r w:rsidRPr="009B37E4">
        <w:rPr>
          <w:sz w:val="16"/>
        </w:rPr>
        <w:t xml:space="preserve">, and </w:t>
      </w:r>
      <w:r w:rsidRPr="009B37E4">
        <w:rPr>
          <w:rStyle w:val="Emphasis"/>
        </w:rPr>
        <w:t xml:space="preserve">inflation, </w:t>
      </w:r>
      <w:r w:rsidRPr="009B37E4">
        <w:rPr>
          <w:sz w:val="16"/>
        </w:rPr>
        <w:t xml:space="preserve">and we have </w:t>
      </w:r>
      <w:r w:rsidRPr="009B37E4">
        <w:rPr>
          <w:rStyle w:val="Emphasis"/>
        </w:rPr>
        <w:t>debt ratios</w:t>
      </w:r>
      <w:r w:rsidRPr="009B37E4">
        <w:rPr>
          <w:sz w:val="16"/>
        </w:rPr>
        <w:t xml:space="preserve"> that are much higher than after the great financial crisis,” Roubini said. “We’re </w:t>
      </w:r>
      <w:r w:rsidRPr="00A7419A">
        <w:rPr>
          <w:rStyle w:val="StyleUnderline"/>
          <w:highlight w:val="green"/>
        </w:rPr>
        <w:t>headed towards</w:t>
      </w:r>
      <w:r w:rsidRPr="009B37E4">
        <w:rPr>
          <w:rStyle w:val="StyleUnderline"/>
        </w:rPr>
        <w:t xml:space="preserve"> </w:t>
      </w:r>
      <w:r w:rsidRPr="009B37E4">
        <w:rPr>
          <w:sz w:val="16"/>
        </w:rPr>
        <w:t xml:space="preserve">a </w:t>
      </w:r>
      <w:r w:rsidRPr="00A7419A">
        <w:rPr>
          <w:rStyle w:val="Emphasis"/>
          <w:highlight w:val="green"/>
        </w:rPr>
        <w:t>hard landing.”</w:t>
      </w:r>
    </w:p>
    <w:p w14:paraId="4138FA26" w14:textId="77777777" w:rsidR="002A5A1F" w:rsidRDefault="002A5A1F" w:rsidP="002A5A1F">
      <w:pPr>
        <w:pStyle w:val="Heading4"/>
        <w:numPr>
          <w:ilvl w:val="0"/>
          <w:numId w:val="48"/>
        </w:numPr>
        <w:tabs>
          <w:tab w:val="num" w:pos="360"/>
        </w:tabs>
        <w:rPr>
          <w:u w:val="single"/>
        </w:rPr>
      </w:pPr>
      <w:r>
        <w:rPr>
          <w:u w:val="single"/>
        </w:rPr>
        <w:t>TURNS INFLATION</w:t>
      </w:r>
      <w:r w:rsidRPr="001F72FC">
        <w:rPr>
          <w:u w:val="single"/>
        </w:rPr>
        <w:t xml:space="preserve">. </w:t>
      </w:r>
    </w:p>
    <w:p w14:paraId="41E15600" w14:textId="77777777" w:rsidR="002A5A1F" w:rsidRDefault="002A5A1F" w:rsidP="002A5A1F">
      <w:pPr>
        <w:pStyle w:val="Heading4"/>
        <w:numPr>
          <w:ilvl w:val="0"/>
          <w:numId w:val="49"/>
        </w:numPr>
        <w:tabs>
          <w:tab w:val="num" w:pos="360"/>
          <w:tab w:val="num" w:pos="720"/>
        </w:tabs>
        <w:ind w:left="360"/>
        <w:rPr>
          <w:u w:val="single"/>
        </w:rPr>
      </w:pPr>
      <w:r w:rsidRPr="00A7419A">
        <w:rPr>
          <w:u w:val="single"/>
        </w:rPr>
        <w:t>STABLIZATION.</w:t>
      </w:r>
      <w:r>
        <w:t xml:space="preserve"> Plan is a </w:t>
      </w:r>
      <w:r>
        <w:rPr>
          <w:u w:val="single"/>
        </w:rPr>
        <w:t xml:space="preserve">stabilizer </w:t>
      </w:r>
      <w:r>
        <w:t xml:space="preserve">it is </w:t>
      </w:r>
      <w:r>
        <w:rPr>
          <w:u w:val="single"/>
        </w:rPr>
        <w:t xml:space="preserve">distinct </w:t>
      </w:r>
      <w:r>
        <w:t xml:space="preserve">from cash transfers and detaches </w:t>
      </w:r>
      <w:r>
        <w:rPr>
          <w:u w:val="single"/>
        </w:rPr>
        <w:t xml:space="preserve">productivity </w:t>
      </w:r>
      <w:r>
        <w:t xml:space="preserve">from </w:t>
      </w:r>
      <w:r>
        <w:rPr>
          <w:u w:val="single"/>
        </w:rPr>
        <w:t>profit</w:t>
      </w:r>
    </w:p>
    <w:p w14:paraId="7CAD21CD" w14:textId="77777777" w:rsidR="002A5A1F" w:rsidRPr="00970579" w:rsidRDefault="002A5A1F" w:rsidP="002A5A1F">
      <w:r w:rsidRPr="00970579">
        <w:rPr>
          <w:rStyle w:val="Style13ptBold"/>
        </w:rPr>
        <w:t>Diesendorf and Taylor ’23</w:t>
      </w:r>
      <w:r w:rsidRPr="00970579">
        <w:t xml:space="preserve"> [</w:t>
      </w:r>
      <w:r w:rsidRPr="00970579">
        <w:rPr>
          <w:u w:val="single"/>
        </w:rPr>
        <w:t>Mark Diesendorf</w:t>
      </w:r>
      <w:r w:rsidRPr="00970579">
        <w:t xml:space="preserve">: BSc in physics @ University of Sydney, PhD in applied mathematics @ UNSW; </w:t>
      </w:r>
      <w:r w:rsidRPr="00970579">
        <w:rPr>
          <w:u w:val="single"/>
        </w:rPr>
        <w:t>Rod Taylor</w:t>
      </w:r>
      <w:r w:rsidRPr="00970579">
        <w:t xml:space="preserve">: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“Transforming the Economic System” in </w:t>
      </w:r>
      <w:r w:rsidRPr="00970579">
        <w:rPr>
          <w:i/>
          <w:iCs/>
        </w:rPr>
        <w:t>The Path to a Sustainable Civilization: Technological, Socioeconomic and Political Change</w:t>
      </w:r>
      <w:r w:rsidRPr="00970579">
        <w:t xml:space="preserve">; Ch.7, p. 184; </w:t>
      </w:r>
      <w:hyperlink r:id="rId115" w:history="1">
        <w:r w:rsidRPr="00970579">
          <w:rPr>
            <w:rStyle w:val="Hyperlink"/>
          </w:rPr>
          <w:t>https://doi.org/10.1007/978-981-99-0663-5</w:t>
        </w:r>
      </w:hyperlink>
      <w:r w:rsidRPr="00970579">
        <w:t>; ror]</w:t>
      </w:r>
    </w:p>
    <w:p w14:paraId="18F6B394" w14:textId="77777777" w:rsidR="002A5A1F" w:rsidRPr="00970579" w:rsidRDefault="002A5A1F" w:rsidP="002A5A1F">
      <w:pPr>
        <w:rPr>
          <w:sz w:val="16"/>
        </w:rPr>
      </w:pPr>
      <w:r w:rsidRPr="00970579">
        <w:rPr>
          <w:sz w:val="16"/>
        </w:rPr>
        <w:t xml:space="preserve">A basic understanding of MMT suggests how we could </w:t>
      </w:r>
      <w:r w:rsidRPr="00235CBE">
        <w:rPr>
          <w:rStyle w:val="Emphasis"/>
          <w:highlight w:val="green"/>
        </w:rPr>
        <w:t>fund</w:t>
      </w:r>
      <w:r w:rsidRPr="00970579">
        <w:rPr>
          <w:sz w:val="16"/>
        </w:rPr>
        <w:t xml:space="preserve"> an impor- tant potential policy that combines ecological sustainability with social justice, namely </w:t>
      </w:r>
      <w:r w:rsidRPr="00970579">
        <w:rPr>
          <w:rStyle w:val="StyleUnderline"/>
        </w:rPr>
        <w:t>a job guarantee</w:t>
      </w:r>
      <w:r w:rsidRPr="00970579">
        <w:rPr>
          <w:sz w:val="16"/>
        </w:rPr>
        <w:t xml:space="preserve"> (</w:t>
      </w:r>
      <w:r w:rsidRPr="00235CBE">
        <w:rPr>
          <w:rStyle w:val="Emphasis"/>
          <w:highlight w:val="green"/>
        </w:rPr>
        <w:t>JG</w:t>
      </w:r>
      <w:r w:rsidRPr="00970579">
        <w:rPr>
          <w:rStyle w:val="Emphasis"/>
        </w:rPr>
        <w:t>).</w:t>
      </w:r>
      <w:r w:rsidRPr="00970579">
        <w:rPr>
          <w:sz w:val="16"/>
        </w:rPr>
        <w:t xml:space="preserve"> It’s a permanent scheme that </w:t>
      </w:r>
      <w:r w:rsidRPr="00970579">
        <w:rPr>
          <w:rStyle w:val="StyleUnderline"/>
        </w:rPr>
        <w:t>offers</w:t>
      </w:r>
      <w:r w:rsidRPr="00970579">
        <w:rPr>
          <w:sz w:val="16"/>
        </w:rPr>
        <w:t xml:space="preserve"> the </w:t>
      </w:r>
      <w:r w:rsidRPr="00970579">
        <w:rPr>
          <w:rStyle w:val="StyleUnderline"/>
        </w:rPr>
        <w:t xml:space="preserve">opportunity for </w:t>
      </w:r>
      <w:r w:rsidRPr="00970579">
        <w:rPr>
          <w:rStyle w:val="Emphasis"/>
        </w:rPr>
        <w:t>socially productive</w:t>
      </w:r>
      <w:r w:rsidRPr="00970579">
        <w:rPr>
          <w:rStyle w:val="StyleUnderline"/>
        </w:rPr>
        <w:t xml:space="preserve"> </w:t>
      </w:r>
      <w:r w:rsidRPr="00970579">
        <w:rPr>
          <w:rStyle w:val="Emphasis"/>
        </w:rPr>
        <w:t>work</w:t>
      </w:r>
      <w:r w:rsidRPr="00970579">
        <w:rPr>
          <w:sz w:val="16"/>
        </w:rPr>
        <w:t xml:space="preserve"> </w:t>
      </w:r>
      <w:r w:rsidRPr="00970579">
        <w:rPr>
          <w:rStyle w:val="StyleUnderline"/>
        </w:rPr>
        <w:t xml:space="preserve">to otherwise </w:t>
      </w:r>
      <w:r w:rsidRPr="00970579">
        <w:rPr>
          <w:rStyle w:val="Emphasis"/>
        </w:rPr>
        <w:t>unemployed people</w:t>
      </w:r>
      <w:r w:rsidRPr="00970579">
        <w:rPr>
          <w:sz w:val="16"/>
        </w:rPr>
        <w:t xml:space="preserve"> </w:t>
      </w:r>
      <w:r w:rsidRPr="00970579">
        <w:rPr>
          <w:rStyle w:val="StyleUnderline"/>
        </w:rPr>
        <w:t>who wish to work</w:t>
      </w:r>
      <w:r w:rsidRPr="00970579">
        <w:rPr>
          <w:sz w:val="16"/>
        </w:rPr>
        <w:t xml:space="preserve"> </w:t>
      </w:r>
      <w:r w:rsidRPr="00970579">
        <w:rPr>
          <w:rStyle w:val="StyleUnderline"/>
        </w:rPr>
        <w:t>full-time or part-time</w:t>
      </w:r>
      <w:r w:rsidRPr="00970579">
        <w:rPr>
          <w:sz w:val="16"/>
        </w:rPr>
        <w:t xml:space="preserve">. It would be </w:t>
      </w:r>
      <w:r w:rsidRPr="00970579">
        <w:rPr>
          <w:rStyle w:val="Emphasis"/>
        </w:rPr>
        <w:t>funded</w:t>
      </w:r>
      <w:r w:rsidRPr="00970579">
        <w:rPr>
          <w:sz w:val="16"/>
        </w:rPr>
        <w:t xml:space="preserve"> </w:t>
      </w:r>
      <w:r w:rsidRPr="00235CBE">
        <w:rPr>
          <w:rStyle w:val="StyleUnderline"/>
          <w:highlight w:val="green"/>
        </w:rPr>
        <w:t>by</w:t>
      </w:r>
      <w:r w:rsidRPr="00970579">
        <w:rPr>
          <w:sz w:val="16"/>
        </w:rPr>
        <w:t xml:space="preserve"> the </w:t>
      </w:r>
      <w:r w:rsidRPr="00235CBE">
        <w:rPr>
          <w:rStyle w:val="Emphasis"/>
          <w:highlight w:val="green"/>
        </w:rPr>
        <w:t>national government</w:t>
      </w:r>
      <w:r w:rsidRPr="00970579">
        <w:rPr>
          <w:sz w:val="16"/>
        </w:rPr>
        <w:t xml:space="preserve">, using money creation according to MMT prin- ciples </w:t>
      </w:r>
      <w:r w:rsidRPr="00970579">
        <w:rPr>
          <w:rStyle w:val="StyleUnderline"/>
        </w:rPr>
        <w:t>and</w:t>
      </w:r>
      <w:r w:rsidRPr="00970579">
        <w:rPr>
          <w:sz w:val="16"/>
        </w:rPr>
        <w:t xml:space="preserve"> would </w:t>
      </w:r>
      <w:r w:rsidRPr="00970579">
        <w:rPr>
          <w:rStyle w:val="StyleUnderline"/>
        </w:rPr>
        <w:t>pay</w:t>
      </w:r>
      <w:r w:rsidRPr="00970579">
        <w:rPr>
          <w:sz w:val="16"/>
        </w:rPr>
        <w:t xml:space="preserve"> the basic </w:t>
      </w:r>
      <w:r w:rsidRPr="00970579">
        <w:rPr>
          <w:rStyle w:val="StyleUnderline"/>
        </w:rPr>
        <w:t>minimum wage</w:t>
      </w:r>
      <w:r w:rsidRPr="00970579">
        <w:rPr>
          <w:sz w:val="16"/>
        </w:rPr>
        <w:t xml:space="preserve">. The jobs would be offered and administered by all levels of government and by registered non-profit community NGOs. The </w:t>
      </w:r>
      <w:r w:rsidRPr="00235CBE">
        <w:rPr>
          <w:rStyle w:val="StyleUnderline"/>
          <w:highlight w:val="green"/>
        </w:rPr>
        <w:t>work</w:t>
      </w:r>
      <w:r w:rsidRPr="00970579">
        <w:rPr>
          <w:rStyle w:val="StyleUnderline"/>
        </w:rPr>
        <w:t xml:space="preserve"> </w:t>
      </w:r>
      <w:r w:rsidRPr="00235CBE">
        <w:rPr>
          <w:rStyle w:val="StyleUnderline"/>
          <w:highlight w:val="green"/>
        </w:rPr>
        <w:t>would be</w:t>
      </w:r>
      <w:r w:rsidRPr="00970579">
        <w:rPr>
          <w:rStyle w:val="StyleUnderline"/>
        </w:rPr>
        <w:t xml:space="preserve"> </w:t>
      </w:r>
      <w:r w:rsidRPr="00235CBE">
        <w:rPr>
          <w:rStyle w:val="Emphasis"/>
          <w:highlight w:val="green"/>
        </w:rPr>
        <w:t>socially</w:t>
      </w:r>
      <w:r w:rsidRPr="00235CBE">
        <w:rPr>
          <w:sz w:val="16"/>
          <w:highlight w:val="green"/>
        </w:rPr>
        <w:t xml:space="preserve"> </w:t>
      </w:r>
      <w:r w:rsidRPr="00235CBE">
        <w:rPr>
          <w:rStyle w:val="Emphasis"/>
          <w:highlight w:val="green"/>
        </w:rPr>
        <w:t>productive</w:t>
      </w:r>
      <w:r w:rsidRPr="00970579">
        <w:rPr>
          <w:sz w:val="16"/>
        </w:rPr>
        <w:t xml:space="preserve">, </w:t>
      </w:r>
      <w:r w:rsidRPr="00235CBE">
        <w:rPr>
          <w:rStyle w:val="StyleUnderline"/>
          <w:highlight w:val="green"/>
        </w:rPr>
        <w:t xml:space="preserve">but </w:t>
      </w:r>
      <w:r w:rsidRPr="00235CBE">
        <w:rPr>
          <w:rStyle w:val="Emphasis"/>
          <w:highlight w:val="green"/>
        </w:rPr>
        <w:t>not</w:t>
      </w:r>
      <w:r w:rsidRPr="00970579">
        <w:rPr>
          <w:rStyle w:val="StyleUnderline"/>
        </w:rPr>
        <w:t xml:space="preserve"> </w:t>
      </w:r>
      <w:r w:rsidRPr="00235CBE">
        <w:rPr>
          <w:rStyle w:val="Emphasis"/>
          <w:highlight w:val="green"/>
        </w:rPr>
        <w:t>prof- itable</w:t>
      </w:r>
      <w:r w:rsidRPr="00235CBE">
        <w:rPr>
          <w:sz w:val="16"/>
          <w:highlight w:val="green"/>
        </w:rPr>
        <w:t xml:space="preserve"> </w:t>
      </w:r>
      <w:r w:rsidRPr="00970579">
        <w:rPr>
          <w:sz w:val="16"/>
        </w:rPr>
        <w:t xml:space="preserve">to private businesses, so the </w:t>
      </w:r>
      <w:r w:rsidRPr="00970579">
        <w:rPr>
          <w:rStyle w:val="Emphasis"/>
        </w:rPr>
        <w:t>scheme</w:t>
      </w:r>
      <w:r w:rsidRPr="00970579">
        <w:rPr>
          <w:rStyle w:val="StyleUnderline"/>
        </w:rPr>
        <w:t xml:space="preserve"> would </w:t>
      </w:r>
      <w:r w:rsidRPr="00235CBE">
        <w:rPr>
          <w:rStyle w:val="Emphasis"/>
          <w:highlight w:val="green"/>
        </w:rPr>
        <w:t>not</w:t>
      </w:r>
      <w:r w:rsidRPr="00970579">
        <w:rPr>
          <w:rStyle w:val="Emphasis"/>
        </w:rPr>
        <w:t xml:space="preserve"> </w:t>
      </w:r>
      <w:r w:rsidRPr="00235CBE">
        <w:rPr>
          <w:rStyle w:val="Emphasis"/>
          <w:highlight w:val="green"/>
        </w:rPr>
        <w:t>compete</w:t>
      </w:r>
      <w:r w:rsidRPr="00970579">
        <w:rPr>
          <w:rStyle w:val="Emphasis"/>
        </w:rPr>
        <w:t xml:space="preserve"> </w:t>
      </w:r>
      <w:r w:rsidRPr="00235CBE">
        <w:rPr>
          <w:rStyle w:val="Emphasis"/>
          <w:highlight w:val="green"/>
        </w:rPr>
        <w:t>with</w:t>
      </w:r>
      <w:r w:rsidRPr="00970579">
        <w:rPr>
          <w:rStyle w:val="Emphasis"/>
        </w:rPr>
        <w:t xml:space="preserve"> the </w:t>
      </w:r>
      <w:r w:rsidRPr="00235CBE">
        <w:rPr>
          <w:rStyle w:val="Emphasis"/>
          <w:highlight w:val="green"/>
        </w:rPr>
        <w:t>market</w:t>
      </w:r>
      <w:r w:rsidRPr="00970579">
        <w:rPr>
          <w:sz w:val="16"/>
        </w:rPr>
        <w:t>. Jobs would offer basic training and could include, for example: revegetation of public land; maintenance of national parks; assisting sci- entists to monitor air and water pollution; staffing food banks, recycling depots, women’s refuges and refuges for homeless people; providing free meals for people in need; supporting fire-fighters and other emergency response operations; and funding citizen scientists to assist in university research projects in epidemiology, public health, environmental protec- tion and social equity.</w:t>
      </w:r>
    </w:p>
    <w:p w14:paraId="4B540337" w14:textId="77777777" w:rsidR="002A5A1F" w:rsidRPr="00970579" w:rsidRDefault="002A5A1F" w:rsidP="002A5A1F">
      <w:pPr>
        <w:rPr>
          <w:sz w:val="16"/>
        </w:rPr>
      </w:pPr>
      <w:r w:rsidRPr="00970579">
        <w:rPr>
          <w:sz w:val="16"/>
        </w:rPr>
        <w:t xml:space="preserve">The </w:t>
      </w:r>
      <w:r w:rsidRPr="00235CBE">
        <w:rPr>
          <w:rStyle w:val="StyleUnderline"/>
          <w:highlight w:val="green"/>
        </w:rPr>
        <w:t>JG</w:t>
      </w:r>
      <w:r w:rsidRPr="00970579">
        <w:rPr>
          <w:rStyle w:val="StyleUnderline"/>
        </w:rPr>
        <w:t xml:space="preserve"> would also </w:t>
      </w:r>
      <w:r w:rsidRPr="00235CBE">
        <w:rPr>
          <w:rStyle w:val="Emphasis"/>
          <w:highlight w:val="green"/>
        </w:rPr>
        <w:t>stabilise</w:t>
      </w:r>
      <w:r w:rsidRPr="00970579">
        <w:rPr>
          <w:rStyle w:val="Emphasis"/>
        </w:rPr>
        <w:t xml:space="preserve"> </w:t>
      </w:r>
      <w:r w:rsidRPr="00235CBE">
        <w:rPr>
          <w:rStyle w:val="Emphasis"/>
          <w:highlight w:val="green"/>
        </w:rPr>
        <w:t>the economy</w:t>
      </w:r>
      <w:r w:rsidRPr="00970579">
        <w:rPr>
          <w:sz w:val="16"/>
        </w:rPr>
        <w:t xml:space="preserve"> </w:t>
      </w:r>
      <w:r w:rsidRPr="00970579">
        <w:rPr>
          <w:rStyle w:val="StyleUnderline"/>
        </w:rPr>
        <w:t xml:space="preserve">by </w:t>
      </w:r>
      <w:r w:rsidRPr="00235CBE">
        <w:rPr>
          <w:rStyle w:val="Emphasis"/>
          <w:highlight w:val="green"/>
        </w:rPr>
        <w:t>employing</w:t>
      </w:r>
      <w:r w:rsidRPr="00970579">
        <w:rPr>
          <w:rStyle w:val="Emphasis"/>
        </w:rPr>
        <w:t xml:space="preserve"> </w:t>
      </w:r>
      <w:r w:rsidRPr="00235CBE">
        <w:rPr>
          <w:rStyle w:val="Emphasis"/>
          <w:highlight w:val="green"/>
        </w:rPr>
        <w:t>more people</w:t>
      </w:r>
      <w:r w:rsidRPr="00970579">
        <w:rPr>
          <w:rStyle w:val="StyleUnderline"/>
        </w:rPr>
        <w:t xml:space="preserve"> during downturns</w:t>
      </w:r>
      <w:r w:rsidRPr="00970579">
        <w:rPr>
          <w:sz w:val="16"/>
        </w:rPr>
        <w:t xml:space="preserve">, </w:t>
      </w:r>
      <w:r w:rsidRPr="00235CBE">
        <w:rPr>
          <w:rStyle w:val="Emphasis"/>
          <w:highlight w:val="green"/>
        </w:rPr>
        <w:t>maintaining</w:t>
      </w:r>
      <w:r w:rsidRPr="00970579">
        <w:rPr>
          <w:rStyle w:val="StyleUnderline"/>
        </w:rPr>
        <w:t xml:space="preserve"> or</w:t>
      </w:r>
      <w:r w:rsidRPr="00970579">
        <w:rPr>
          <w:sz w:val="16"/>
        </w:rPr>
        <w:t xml:space="preserve"> </w:t>
      </w:r>
      <w:r w:rsidRPr="00970579">
        <w:rPr>
          <w:rStyle w:val="Emphasis"/>
        </w:rPr>
        <w:t xml:space="preserve">enhancing </w:t>
      </w:r>
      <w:r w:rsidRPr="00235CBE">
        <w:rPr>
          <w:rStyle w:val="Emphasis"/>
          <w:highlight w:val="green"/>
        </w:rPr>
        <w:t>skills</w:t>
      </w:r>
      <w:r w:rsidRPr="00970579">
        <w:rPr>
          <w:rStyle w:val="StyleUnderline"/>
        </w:rPr>
        <w:t xml:space="preserve"> </w:t>
      </w:r>
      <w:r w:rsidRPr="00235CBE">
        <w:rPr>
          <w:rStyle w:val="Emphasis"/>
          <w:highlight w:val="green"/>
        </w:rPr>
        <w:t>until</w:t>
      </w:r>
      <w:r w:rsidRPr="00970579">
        <w:rPr>
          <w:rStyle w:val="StyleUnderline"/>
        </w:rPr>
        <w:t xml:space="preserve"> the </w:t>
      </w:r>
      <w:r w:rsidRPr="00235CBE">
        <w:rPr>
          <w:rStyle w:val="Emphasis"/>
          <w:highlight w:val="green"/>
        </w:rPr>
        <w:t>economy recovers</w:t>
      </w:r>
      <w:r w:rsidRPr="00970579">
        <w:rPr>
          <w:sz w:val="16"/>
        </w:rPr>
        <w:t xml:space="preserve">, and </w:t>
      </w:r>
      <w:r w:rsidRPr="00970579">
        <w:rPr>
          <w:rStyle w:val="Emphasis"/>
        </w:rPr>
        <w:t>employing</w:t>
      </w:r>
      <w:r w:rsidRPr="00970579">
        <w:rPr>
          <w:rStyle w:val="StyleUnderline"/>
        </w:rPr>
        <w:t xml:space="preserve"> </w:t>
      </w:r>
      <w:r w:rsidRPr="00970579">
        <w:rPr>
          <w:rStyle w:val="Emphasis"/>
        </w:rPr>
        <w:t>fewer people</w:t>
      </w:r>
      <w:r w:rsidRPr="00970579">
        <w:rPr>
          <w:rStyle w:val="StyleUnderline"/>
        </w:rPr>
        <w:t xml:space="preserve"> </w:t>
      </w:r>
      <w:r w:rsidRPr="00970579">
        <w:rPr>
          <w:rStyle w:val="Emphasis"/>
        </w:rPr>
        <w:t>during</w:t>
      </w:r>
      <w:r w:rsidRPr="00970579">
        <w:rPr>
          <w:rStyle w:val="StyleUnderline"/>
        </w:rPr>
        <w:t xml:space="preserve"> </w:t>
      </w:r>
      <w:r w:rsidRPr="00970579">
        <w:rPr>
          <w:rStyle w:val="Emphasis"/>
        </w:rPr>
        <w:t>boom</w:t>
      </w:r>
      <w:r w:rsidRPr="00970579">
        <w:rPr>
          <w:rStyle w:val="StyleUnderline"/>
        </w:rPr>
        <w:t xml:space="preserve"> times</w:t>
      </w:r>
      <w:r w:rsidRPr="00970579">
        <w:rPr>
          <w:sz w:val="16"/>
        </w:rPr>
        <w:t xml:space="preserve"> when better- paid jobs become available in the private sector. Thus </w:t>
      </w:r>
      <w:r w:rsidRPr="00235CBE">
        <w:rPr>
          <w:rStyle w:val="Emphasis"/>
          <w:highlight w:val="green"/>
        </w:rPr>
        <w:t>government</w:t>
      </w:r>
      <w:r w:rsidRPr="00970579">
        <w:rPr>
          <w:rStyle w:val="Emphasis"/>
        </w:rPr>
        <w:t xml:space="preserve"> </w:t>
      </w:r>
      <w:r w:rsidRPr="00235CBE">
        <w:rPr>
          <w:rStyle w:val="Emphasis"/>
          <w:highlight w:val="green"/>
        </w:rPr>
        <w:t>expen</w:t>
      </w:r>
      <w:r w:rsidRPr="00970579">
        <w:rPr>
          <w:rStyle w:val="Emphasis"/>
        </w:rPr>
        <w:t xml:space="preserve">- </w:t>
      </w:r>
      <w:r w:rsidRPr="00235CBE">
        <w:rPr>
          <w:rStyle w:val="Emphasis"/>
          <w:highlight w:val="green"/>
        </w:rPr>
        <w:t>diture</w:t>
      </w:r>
      <w:r w:rsidRPr="00970579">
        <w:rPr>
          <w:sz w:val="16"/>
        </w:rPr>
        <w:t xml:space="preserve"> </w:t>
      </w:r>
      <w:r w:rsidRPr="00970579">
        <w:rPr>
          <w:rStyle w:val="StyleUnderline"/>
        </w:rPr>
        <w:t>on</w:t>
      </w:r>
      <w:r w:rsidRPr="00970579">
        <w:rPr>
          <w:sz w:val="16"/>
        </w:rPr>
        <w:t xml:space="preserve"> the </w:t>
      </w:r>
      <w:r w:rsidRPr="00970579">
        <w:rPr>
          <w:rStyle w:val="StyleUnderline"/>
        </w:rPr>
        <w:t>JG</w:t>
      </w:r>
      <w:r w:rsidRPr="00970579">
        <w:rPr>
          <w:sz w:val="16"/>
        </w:rPr>
        <w:t xml:space="preserve"> </w:t>
      </w:r>
      <w:r w:rsidRPr="00235CBE">
        <w:rPr>
          <w:rStyle w:val="Emphasis"/>
          <w:highlight w:val="green"/>
        </w:rPr>
        <w:t>increases</w:t>
      </w:r>
      <w:r w:rsidRPr="00970579">
        <w:rPr>
          <w:rStyle w:val="StyleUnderline"/>
        </w:rPr>
        <w:t xml:space="preserve"> </w:t>
      </w:r>
      <w:r w:rsidRPr="00235CBE">
        <w:rPr>
          <w:rStyle w:val="Emphasis"/>
          <w:highlight w:val="green"/>
        </w:rPr>
        <w:t>automatically</w:t>
      </w:r>
      <w:r w:rsidRPr="00970579">
        <w:rPr>
          <w:sz w:val="16"/>
        </w:rPr>
        <w:t xml:space="preserve"> </w:t>
      </w:r>
      <w:r w:rsidRPr="00235CBE">
        <w:rPr>
          <w:rStyle w:val="Emphasis"/>
          <w:highlight w:val="green"/>
        </w:rPr>
        <w:t>when</w:t>
      </w:r>
      <w:r w:rsidRPr="00970579">
        <w:rPr>
          <w:sz w:val="16"/>
        </w:rPr>
        <w:t xml:space="preserve"> it is </w:t>
      </w:r>
      <w:r w:rsidRPr="00235CBE">
        <w:rPr>
          <w:rStyle w:val="Emphasis"/>
          <w:highlight w:val="green"/>
        </w:rPr>
        <w:t>needed</w:t>
      </w:r>
      <w:r w:rsidRPr="00970579">
        <w:rPr>
          <w:sz w:val="16"/>
        </w:rPr>
        <w:t xml:space="preserve"> (when the number of job seekers increases) and so </w:t>
      </w:r>
      <w:r w:rsidRPr="00235CBE">
        <w:rPr>
          <w:rStyle w:val="StyleUnderline"/>
          <w:highlight w:val="green"/>
        </w:rPr>
        <w:t>does not drive</w:t>
      </w:r>
      <w:r w:rsidRPr="00970579">
        <w:rPr>
          <w:rStyle w:val="StyleUnderline"/>
        </w:rPr>
        <w:t xml:space="preserve"> </w:t>
      </w:r>
      <w:r w:rsidRPr="00235CBE">
        <w:rPr>
          <w:rStyle w:val="Emphasis"/>
          <w:highlight w:val="green"/>
        </w:rPr>
        <w:t>inflation</w:t>
      </w:r>
      <w:r w:rsidRPr="00970579">
        <w:rPr>
          <w:rStyle w:val="StyleUnderline"/>
        </w:rPr>
        <w:t xml:space="preserve"> at that time; it </w:t>
      </w:r>
      <w:r w:rsidRPr="00235CBE">
        <w:rPr>
          <w:rStyle w:val="Emphasis"/>
          <w:highlight w:val="green"/>
        </w:rPr>
        <w:t>decreases</w:t>
      </w:r>
      <w:r w:rsidRPr="00970579">
        <w:rPr>
          <w:rStyle w:val="StyleUnderline"/>
        </w:rPr>
        <w:t xml:space="preserve"> </w:t>
      </w:r>
      <w:r w:rsidRPr="00235CBE">
        <w:rPr>
          <w:rStyle w:val="Emphasis"/>
          <w:highlight w:val="green"/>
        </w:rPr>
        <w:t>when</w:t>
      </w:r>
      <w:r w:rsidRPr="00970579">
        <w:rPr>
          <w:rStyle w:val="StyleUnderline"/>
        </w:rPr>
        <w:t xml:space="preserve"> it is </w:t>
      </w:r>
      <w:r w:rsidRPr="00235CBE">
        <w:rPr>
          <w:rStyle w:val="Emphasis"/>
          <w:highlight w:val="green"/>
        </w:rPr>
        <w:t>not needed</w:t>
      </w:r>
      <w:r w:rsidRPr="00970579">
        <w:rPr>
          <w:rStyle w:val="StyleUnderline"/>
        </w:rPr>
        <w:t xml:space="preserve"> (when workers leave the program) and </w:t>
      </w:r>
      <w:r w:rsidRPr="00235CBE">
        <w:rPr>
          <w:rStyle w:val="StyleUnderline"/>
          <w:highlight w:val="green"/>
        </w:rPr>
        <w:t>so</w:t>
      </w:r>
      <w:r w:rsidRPr="00970579">
        <w:rPr>
          <w:sz w:val="16"/>
        </w:rPr>
        <w:t xml:space="preserve"> </w:t>
      </w:r>
      <w:r w:rsidRPr="00235CBE">
        <w:rPr>
          <w:rStyle w:val="Emphasis"/>
          <w:highlight w:val="green"/>
        </w:rPr>
        <w:t>does not drive inflation</w:t>
      </w:r>
      <w:r w:rsidRPr="00970579">
        <w:rPr>
          <w:sz w:val="16"/>
        </w:rPr>
        <w:t xml:space="preserve"> at that time either. There can be </w:t>
      </w:r>
      <w:r w:rsidRPr="00235CBE">
        <w:rPr>
          <w:rStyle w:val="Emphasis"/>
          <w:highlight w:val="green"/>
        </w:rPr>
        <w:t>no infla- tionary pressures</w:t>
      </w:r>
      <w:r w:rsidRPr="00970579">
        <w:rPr>
          <w:sz w:val="16"/>
        </w:rPr>
        <w:t xml:space="preserve"> </w:t>
      </w:r>
      <w:r w:rsidRPr="00970579">
        <w:rPr>
          <w:rStyle w:val="StyleUnderline"/>
        </w:rPr>
        <w:t>arising</w:t>
      </w:r>
      <w:r w:rsidRPr="00970579">
        <w:rPr>
          <w:sz w:val="16"/>
        </w:rPr>
        <w:t xml:space="preserve"> directly </w:t>
      </w:r>
      <w:r w:rsidRPr="00970579">
        <w:rPr>
          <w:rStyle w:val="StyleUnderline"/>
        </w:rPr>
        <w:t>from</w:t>
      </w:r>
      <w:r w:rsidRPr="00970579">
        <w:rPr>
          <w:sz w:val="16"/>
        </w:rPr>
        <w:t xml:space="preserve"> a </w:t>
      </w:r>
      <w:r w:rsidRPr="00970579">
        <w:rPr>
          <w:rStyle w:val="StyleUnderline"/>
        </w:rPr>
        <w:t>policy</w:t>
      </w:r>
      <w:r w:rsidRPr="00970579">
        <w:rPr>
          <w:sz w:val="16"/>
        </w:rPr>
        <w:t xml:space="preserve"> </w:t>
      </w:r>
      <w:r w:rsidRPr="00970579">
        <w:rPr>
          <w:rStyle w:val="StyleUnderline"/>
        </w:rPr>
        <w:t>where</w:t>
      </w:r>
      <w:r w:rsidRPr="00970579">
        <w:rPr>
          <w:sz w:val="16"/>
        </w:rPr>
        <w:t xml:space="preserve"> the </w:t>
      </w:r>
      <w:r w:rsidRPr="00970579">
        <w:rPr>
          <w:rStyle w:val="StyleUnderline"/>
        </w:rPr>
        <w:t>government offers a fixed wage to any labour</w:t>
      </w:r>
      <w:r w:rsidRPr="00970579">
        <w:rPr>
          <w:sz w:val="16"/>
        </w:rPr>
        <w:t xml:space="preserve"> that is </w:t>
      </w:r>
      <w:r w:rsidRPr="00970579">
        <w:rPr>
          <w:rStyle w:val="StyleUnderline"/>
        </w:rPr>
        <w:t>unwanted</w:t>
      </w:r>
      <w:r w:rsidRPr="00970579">
        <w:rPr>
          <w:sz w:val="16"/>
        </w:rPr>
        <w:t xml:space="preserve"> </w:t>
      </w:r>
      <w:r w:rsidRPr="00970579">
        <w:rPr>
          <w:rStyle w:val="StyleUnderline"/>
        </w:rPr>
        <w:t>by other employers</w:t>
      </w:r>
      <w:r w:rsidRPr="00970579">
        <w:rPr>
          <w:sz w:val="16"/>
        </w:rPr>
        <w:t>. The JG is preferable to the situation under neoclassical economics where stabilisation of the economic cycle is left to the involuntary unemployed.</w:t>
      </w:r>
    </w:p>
    <w:p w14:paraId="710C35A3" w14:textId="77777777" w:rsidR="002A5A1F" w:rsidRPr="00970579" w:rsidRDefault="002A5A1F" w:rsidP="002A5A1F">
      <w:pPr>
        <w:rPr>
          <w:sz w:val="16"/>
        </w:rPr>
      </w:pPr>
      <w:r w:rsidRPr="00970579">
        <w:rPr>
          <w:sz w:val="16"/>
        </w:rPr>
        <w:t xml:space="preserve">The JG has </w:t>
      </w:r>
      <w:r w:rsidRPr="00235CBE">
        <w:rPr>
          <w:rStyle w:val="StyleUnderline"/>
          <w:highlight w:val="green"/>
        </w:rPr>
        <w:t xml:space="preserve">several </w:t>
      </w:r>
      <w:r w:rsidRPr="00235CBE">
        <w:rPr>
          <w:rStyle w:val="Emphasis"/>
          <w:highlight w:val="green"/>
        </w:rPr>
        <w:t>advantages</w:t>
      </w:r>
      <w:r w:rsidRPr="00970579">
        <w:rPr>
          <w:rStyle w:val="Emphasis"/>
        </w:rPr>
        <w:t xml:space="preserve"> </w:t>
      </w:r>
      <w:r w:rsidRPr="00235CBE">
        <w:rPr>
          <w:rStyle w:val="Emphasis"/>
          <w:highlight w:val="green"/>
        </w:rPr>
        <w:t>over</w:t>
      </w:r>
      <w:r w:rsidRPr="00970579">
        <w:rPr>
          <w:sz w:val="16"/>
        </w:rPr>
        <w:t xml:space="preserve"> a universal basic income (</w:t>
      </w:r>
      <w:r w:rsidRPr="00235CBE">
        <w:rPr>
          <w:rStyle w:val="Emphasis"/>
          <w:highlight w:val="green"/>
        </w:rPr>
        <w:t>UBI</w:t>
      </w:r>
      <w:r w:rsidRPr="00970579">
        <w:rPr>
          <w:sz w:val="16"/>
        </w:rPr>
        <w:t xml:space="preserve">). As well as its role as an </w:t>
      </w:r>
      <w:r w:rsidRPr="00235CBE">
        <w:rPr>
          <w:rStyle w:val="StyleUnderline"/>
          <w:highlight w:val="green"/>
        </w:rPr>
        <w:t>effective</w:t>
      </w:r>
      <w:r w:rsidRPr="00970579">
        <w:rPr>
          <w:rStyle w:val="StyleUnderline"/>
        </w:rPr>
        <w:t xml:space="preserve"> </w:t>
      </w:r>
      <w:r w:rsidRPr="00235CBE">
        <w:rPr>
          <w:rStyle w:val="Emphasis"/>
          <w:highlight w:val="green"/>
        </w:rPr>
        <w:t>buffer</w:t>
      </w:r>
      <w:r w:rsidRPr="00970579">
        <w:rPr>
          <w:sz w:val="16"/>
        </w:rPr>
        <w:t xml:space="preserve"> </w:t>
      </w:r>
      <w:r w:rsidRPr="00235CBE">
        <w:rPr>
          <w:rStyle w:val="Emphasis"/>
          <w:highlight w:val="green"/>
        </w:rPr>
        <w:t>for</w:t>
      </w:r>
      <w:r w:rsidRPr="00970579">
        <w:rPr>
          <w:sz w:val="16"/>
        </w:rPr>
        <w:t xml:space="preserve"> the </w:t>
      </w:r>
      <w:r w:rsidRPr="00235CBE">
        <w:rPr>
          <w:rStyle w:val="Emphasis"/>
          <w:highlight w:val="green"/>
        </w:rPr>
        <w:t>economic cycle</w:t>
      </w:r>
      <w:r w:rsidRPr="00970579">
        <w:rPr>
          <w:rStyle w:val="StyleUnderline"/>
        </w:rPr>
        <w:t>,</w:t>
      </w:r>
      <w:r w:rsidRPr="00970579">
        <w:rPr>
          <w:sz w:val="16"/>
        </w:rPr>
        <w:t xml:space="preserve"> the </w:t>
      </w:r>
      <w:r w:rsidRPr="00970579">
        <w:rPr>
          <w:rStyle w:val="StyleUnderline"/>
        </w:rPr>
        <w:t>JG</w:t>
      </w:r>
      <w:r w:rsidRPr="00970579">
        <w:rPr>
          <w:sz w:val="16"/>
        </w:rPr>
        <w:t xml:space="preserve"> </w:t>
      </w:r>
      <w:r w:rsidRPr="00235CBE">
        <w:rPr>
          <w:rStyle w:val="StyleUnderline"/>
          <w:highlight w:val="green"/>
        </w:rPr>
        <w:t>offers</w:t>
      </w:r>
      <w:r w:rsidRPr="00970579">
        <w:rPr>
          <w:sz w:val="16"/>
        </w:rPr>
        <w:t xml:space="preserve"> </w:t>
      </w:r>
      <w:r w:rsidRPr="00235CBE">
        <w:rPr>
          <w:rStyle w:val="Emphasis"/>
          <w:highlight w:val="green"/>
        </w:rPr>
        <w:t>socially</w:t>
      </w:r>
      <w:r w:rsidRPr="00970579">
        <w:rPr>
          <w:rStyle w:val="Emphasis"/>
        </w:rPr>
        <w:t xml:space="preserve"> </w:t>
      </w:r>
      <w:r w:rsidRPr="00235CBE">
        <w:rPr>
          <w:rStyle w:val="Emphasis"/>
          <w:highlight w:val="green"/>
        </w:rPr>
        <w:t>productive work</w:t>
      </w:r>
      <w:r w:rsidRPr="00970579">
        <w:rPr>
          <w:sz w:val="16"/>
        </w:rPr>
        <w:t xml:space="preserve"> to those who want it. Because it is </w:t>
      </w:r>
      <w:r w:rsidRPr="00970579">
        <w:rPr>
          <w:rStyle w:val="StyleUnderline"/>
        </w:rPr>
        <w:t>targeted</w:t>
      </w:r>
      <w:r w:rsidRPr="00970579">
        <w:rPr>
          <w:sz w:val="16"/>
        </w:rPr>
        <w:t xml:space="preserve"> </w:t>
      </w:r>
      <w:r w:rsidRPr="00970579">
        <w:rPr>
          <w:rStyle w:val="StyleUnderline"/>
        </w:rPr>
        <w:t>at</w:t>
      </w:r>
      <w:r w:rsidRPr="00970579">
        <w:rPr>
          <w:sz w:val="16"/>
        </w:rPr>
        <w:t xml:space="preserve"> the </w:t>
      </w:r>
      <w:r w:rsidRPr="00970579">
        <w:rPr>
          <w:rStyle w:val="StyleUnderline"/>
        </w:rPr>
        <w:t>involuntary unemployed</w:t>
      </w:r>
      <w:r w:rsidRPr="00970579">
        <w:rPr>
          <w:sz w:val="16"/>
        </w:rPr>
        <w:t xml:space="preserve"> </w:t>
      </w:r>
      <w:r w:rsidRPr="00970579">
        <w:rPr>
          <w:rStyle w:val="StyleUnderline"/>
        </w:rPr>
        <w:t>instead</w:t>
      </w:r>
      <w:r w:rsidRPr="00970579">
        <w:rPr>
          <w:sz w:val="16"/>
        </w:rPr>
        <w:t xml:space="preserve"> </w:t>
      </w:r>
      <w:r w:rsidRPr="00970579">
        <w:rPr>
          <w:rStyle w:val="StyleUnderline"/>
        </w:rPr>
        <w:t>of</w:t>
      </w:r>
      <w:r w:rsidRPr="00970579">
        <w:rPr>
          <w:sz w:val="16"/>
        </w:rPr>
        <w:t xml:space="preserve"> the </w:t>
      </w:r>
      <w:r w:rsidRPr="00970579">
        <w:rPr>
          <w:rStyle w:val="StyleUnderline"/>
        </w:rPr>
        <w:t>whole population</w:t>
      </w:r>
      <w:r w:rsidRPr="00970579">
        <w:rPr>
          <w:sz w:val="16"/>
        </w:rPr>
        <w:t xml:space="preserve">, </w:t>
      </w:r>
      <w:r w:rsidRPr="00970579">
        <w:rPr>
          <w:rStyle w:val="StyleUnderline"/>
        </w:rPr>
        <w:t xml:space="preserve">it can afford to </w:t>
      </w:r>
      <w:r w:rsidRPr="00235CBE">
        <w:rPr>
          <w:rStyle w:val="Emphasis"/>
          <w:highlight w:val="green"/>
        </w:rPr>
        <w:t>pay</w:t>
      </w:r>
      <w:r w:rsidRPr="00970579">
        <w:rPr>
          <w:sz w:val="16"/>
        </w:rPr>
        <w:t xml:space="preserve"> a </w:t>
      </w:r>
      <w:r w:rsidRPr="00235CBE">
        <w:rPr>
          <w:rStyle w:val="Emphasis"/>
          <w:highlight w:val="green"/>
        </w:rPr>
        <w:t>decent</w:t>
      </w:r>
      <w:r w:rsidRPr="00970579">
        <w:rPr>
          <w:rStyle w:val="StyleUnderline"/>
        </w:rPr>
        <w:t xml:space="preserve"> basic </w:t>
      </w:r>
      <w:r w:rsidRPr="00235CBE">
        <w:rPr>
          <w:rStyle w:val="Emphasis"/>
          <w:highlight w:val="green"/>
        </w:rPr>
        <w:t>wage</w:t>
      </w:r>
      <w:r w:rsidRPr="00970579">
        <w:rPr>
          <w:rStyle w:val="StyleUnderline"/>
        </w:rPr>
        <w:t>,</w:t>
      </w:r>
      <w:r w:rsidRPr="00970579">
        <w:rPr>
          <w:sz w:val="16"/>
        </w:rPr>
        <w:t xml:space="preserve"> unlike the UBI. It </w:t>
      </w:r>
      <w:r w:rsidRPr="00970579">
        <w:rPr>
          <w:rStyle w:val="Emphasis"/>
        </w:rPr>
        <w:t>increases</w:t>
      </w:r>
      <w:r w:rsidRPr="00970579">
        <w:rPr>
          <w:sz w:val="16"/>
        </w:rPr>
        <w:t xml:space="preserve"> the </w:t>
      </w:r>
      <w:r w:rsidRPr="00970579">
        <w:rPr>
          <w:rStyle w:val="Emphasis"/>
        </w:rPr>
        <w:t>produc- tive capacity</w:t>
      </w:r>
      <w:r w:rsidRPr="00970579">
        <w:rPr>
          <w:sz w:val="16"/>
        </w:rPr>
        <w:t xml:space="preserve"> </w:t>
      </w:r>
      <w:r w:rsidRPr="00970579">
        <w:rPr>
          <w:rStyle w:val="Emphasis"/>
        </w:rPr>
        <w:t>of</w:t>
      </w:r>
      <w:r w:rsidRPr="00970579">
        <w:rPr>
          <w:sz w:val="16"/>
        </w:rPr>
        <w:t xml:space="preserve"> the </w:t>
      </w:r>
      <w:r w:rsidRPr="00970579">
        <w:rPr>
          <w:rStyle w:val="Emphasis"/>
        </w:rPr>
        <w:t>economy</w:t>
      </w:r>
      <w:r w:rsidRPr="00970579">
        <w:rPr>
          <w:sz w:val="16"/>
        </w:rPr>
        <w:t>.</w:t>
      </w:r>
    </w:p>
    <w:p w14:paraId="7C729430" w14:textId="77777777" w:rsidR="002A5A1F" w:rsidRDefault="002A5A1F" w:rsidP="002A5A1F">
      <w:pPr>
        <w:pStyle w:val="Heading4"/>
        <w:numPr>
          <w:ilvl w:val="0"/>
          <w:numId w:val="49"/>
        </w:numPr>
        <w:tabs>
          <w:tab w:val="num" w:pos="360"/>
          <w:tab w:val="num" w:pos="720"/>
        </w:tabs>
        <w:ind w:left="360"/>
        <w:rPr>
          <w:u w:val="single"/>
        </w:rPr>
      </w:pPr>
      <w:r>
        <w:rPr>
          <w:u w:val="single"/>
        </w:rPr>
        <w:t xml:space="preserve">AGGREGATE DEMAND. </w:t>
      </w:r>
    </w:p>
    <w:p w14:paraId="52ABFDE2" w14:textId="77777777" w:rsidR="002A5A1F" w:rsidRPr="00970579" w:rsidRDefault="002A5A1F" w:rsidP="002A5A1F">
      <w:r w:rsidRPr="00970579">
        <w:rPr>
          <w:rStyle w:val="Style13ptBold"/>
        </w:rPr>
        <w:t>Diesendorf and Taylor ’23</w:t>
      </w:r>
      <w:r w:rsidRPr="00970579">
        <w:t xml:space="preserve"> [</w:t>
      </w:r>
      <w:r w:rsidRPr="00970579">
        <w:rPr>
          <w:u w:val="single"/>
        </w:rPr>
        <w:t>Mark Diesendorf</w:t>
      </w:r>
      <w:r w:rsidRPr="00970579">
        <w:t xml:space="preserve">: BSc in physics @ University of Sydney, PhD in applied mathematics @ UNSW; </w:t>
      </w:r>
      <w:r w:rsidRPr="00970579">
        <w:rPr>
          <w:u w:val="single"/>
        </w:rPr>
        <w:t>Rod Taylor</w:t>
      </w:r>
      <w:r w:rsidRPr="00970579">
        <w:t xml:space="preserve">: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“Transforming the Economic System” in </w:t>
      </w:r>
      <w:r w:rsidRPr="00970579">
        <w:rPr>
          <w:i/>
          <w:iCs/>
        </w:rPr>
        <w:t>The Path to a Sustainable Civilization: Technological, Socioeconomic and Political Change</w:t>
      </w:r>
      <w:r w:rsidRPr="00970579">
        <w:t xml:space="preserve">; Ch.7, p. 180; </w:t>
      </w:r>
      <w:hyperlink r:id="rId116" w:history="1">
        <w:r w:rsidRPr="00970579">
          <w:rPr>
            <w:rStyle w:val="Hyperlink"/>
          </w:rPr>
          <w:t>https://doi.org/10.1007/978-981-99-0663-5</w:t>
        </w:r>
      </w:hyperlink>
      <w:r w:rsidRPr="00970579">
        <w:t>; ror]</w:t>
      </w:r>
    </w:p>
    <w:p w14:paraId="2B37981A" w14:textId="77777777" w:rsidR="002A5A1F" w:rsidRPr="00970579" w:rsidRDefault="002A5A1F" w:rsidP="002A5A1F">
      <w:pPr>
        <w:rPr>
          <w:sz w:val="16"/>
        </w:rPr>
      </w:pPr>
      <w:r w:rsidRPr="00970579">
        <w:rPr>
          <w:sz w:val="16"/>
        </w:rPr>
        <w:t xml:space="preserve">A </w:t>
      </w:r>
      <w:r w:rsidRPr="00970579">
        <w:rPr>
          <w:rStyle w:val="StyleUnderline"/>
          <w:highlight w:val="green"/>
        </w:rPr>
        <w:t xml:space="preserve">big </w:t>
      </w:r>
      <w:r w:rsidRPr="00970579">
        <w:rPr>
          <w:rStyle w:val="Emphasis"/>
          <w:highlight w:val="green"/>
        </w:rPr>
        <w:t>increase</w:t>
      </w:r>
      <w:r w:rsidRPr="00970579">
        <w:rPr>
          <w:rStyle w:val="StyleUnderline"/>
        </w:rPr>
        <w:t xml:space="preserve"> </w:t>
      </w:r>
      <w:r w:rsidRPr="00970579">
        <w:rPr>
          <w:rStyle w:val="StyleUnderline"/>
          <w:highlight w:val="green"/>
        </w:rPr>
        <w:t xml:space="preserve">in </w:t>
      </w:r>
      <w:r w:rsidRPr="00970579">
        <w:rPr>
          <w:rStyle w:val="Emphasis"/>
          <w:highlight w:val="green"/>
        </w:rPr>
        <w:t>government spending</w:t>
      </w:r>
      <w:r w:rsidRPr="00970579">
        <w:rPr>
          <w:sz w:val="16"/>
        </w:rPr>
        <w:t>—for example, to provide the infrastructure for transitioning from fossil fuels to renewable energy, or to provide public housing for the homeless—</w:t>
      </w:r>
      <w:r w:rsidRPr="00970579">
        <w:rPr>
          <w:rStyle w:val="StyleUnderline"/>
        </w:rPr>
        <w:t xml:space="preserve">has the </w:t>
      </w:r>
      <w:r w:rsidRPr="00970579">
        <w:rPr>
          <w:rStyle w:val="StyleUnderline"/>
          <w:highlight w:val="green"/>
        </w:rPr>
        <w:t>risk</w:t>
      </w:r>
      <w:r w:rsidRPr="00970579">
        <w:rPr>
          <w:rStyle w:val="StyleUnderline"/>
        </w:rPr>
        <w:t xml:space="preserve"> of </w:t>
      </w:r>
      <w:r w:rsidRPr="00970579">
        <w:rPr>
          <w:rStyle w:val="StyleUnderline"/>
          <w:highlight w:val="green"/>
        </w:rPr>
        <w:t>causing</w:t>
      </w:r>
      <w:r w:rsidRPr="00970579">
        <w:rPr>
          <w:sz w:val="16"/>
        </w:rPr>
        <w:t xml:space="preserve"> </w:t>
      </w:r>
      <w:r w:rsidRPr="00970579">
        <w:rPr>
          <w:rStyle w:val="Emphasis"/>
          <w:highlight w:val="green"/>
        </w:rPr>
        <w:t>demand- pull inflation</w:t>
      </w:r>
      <w:r w:rsidRPr="00970579">
        <w:rPr>
          <w:sz w:val="16"/>
        </w:rPr>
        <w:t xml:space="preserve"> </w:t>
      </w:r>
      <w:r w:rsidRPr="00970579">
        <w:rPr>
          <w:rStyle w:val="StyleUnderline"/>
        </w:rPr>
        <w:t>if</w:t>
      </w:r>
      <w:r w:rsidRPr="00970579">
        <w:rPr>
          <w:sz w:val="16"/>
        </w:rPr>
        <w:t xml:space="preserve"> these </w:t>
      </w:r>
      <w:r w:rsidRPr="00970579">
        <w:rPr>
          <w:rStyle w:val="StyleUnderline"/>
        </w:rPr>
        <w:t xml:space="preserve">programs </w:t>
      </w:r>
      <w:r w:rsidRPr="00970579">
        <w:rPr>
          <w:rStyle w:val="Emphasis"/>
        </w:rPr>
        <w:t>exceed</w:t>
      </w:r>
      <w:r w:rsidRPr="00970579">
        <w:rPr>
          <w:rStyle w:val="StyleUnderline"/>
        </w:rPr>
        <w:t xml:space="preserve"> the </w:t>
      </w:r>
      <w:r w:rsidRPr="00970579">
        <w:rPr>
          <w:rStyle w:val="Emphasis"/>
        </w:rPr>
        <w:t>productive capacity</w:t>
      </w:r>
      <w:r w:rsidRPr="00970579">
        <w:rPr>
          <w:rStyle w:val="StyleUnderline"/>
        </w:rPr>
        <w:t xml:space="preserve"> of the </w:t>
      </w:r>
      <w:r w:rsidRPr="00970579">
        <w:rPr>
          <w:rStyle w:val="Emphasis"/>
        </w:rPr>
        <w:t>economy</w:t>
      </w:r>
      <w:r w:rsidRPr="00970579">
        <w:rPr>
          <w:sz w:val="16"/>
        </w:rPr>
        <w:t xml:space="preserve">. For example, if the country does not have a sufficiently skilled labour force or access to the raw materials or the technologies for its pro- grams, then the prices of these essential elements will rise. From the lim- ited </w:t>
      </w:r>
      <w:r w:rsidRPr="00970579">
        <w:rPr>
          <w:rStyle w:val="Emphasis"/>
        </w:rPr>
        <w:t>perspective</w:t>
      </w:r>
      <w:r w:rsidRPr="00970579">
        <w:rPr>
          <w:rStyle w:val="StyleUnderline"/>
        </w:rPr>
        <w:t xml:space="preserve"> of </w:t>
      </w:r>
      <w:r w:rsidRPr="00970579">
        <w:rPr>
          <w:rStyle w:val="Emphasis"/>
        </w:rPr>
        <w:t>neoclassical economics</w:t>
      </w:r>
      <w:r w:rsidRPr="00970579">
        <w:rPr>
          <w:sz w:val="16"/>
        </w:rPr>
        <w:t xml:space="preserve">, these </w:t>
      </w:r>
      <w:r w:rsidRPr="00970579">
        <w:rPr>
          <w:rStyle w:val="StyleUnderline"/>
        </w:rPr>
        <w:t>programs</w:t>
      </w:r>
      <w:r w:rsidRPr="00970579">
        <w:rPr>
          <w:sz w:val="16"/>
        </w:rPr>
        <w:t xml:space="preserve"> can be </w:t>
      </w:r>
      <w:r w:rsidRPr="00970579">
        <w:rPr>
          <w:rStyle w:val="StyleUnderline"/>
        </w:rPr>
        <w:t xml:space="preserve">funded in a </w:t>
      </w:r>
      <w:r w:rsidRPr="00970579">
        <w:rPr>
          <w:rStyle w:val="Emphasis"/>
        </w:rPr>
        <w:t>non-inflationary</w:t>
      </w:r>
      <w:r w:rsidRPr="00970579">
        <w:rPr>
          <w:rStyle w:val="StyleUnderline"/>
        </w:rPr>
        <w:t xml:space="preserve"> way</w:t>
      </w:r>
      <w:r w:rsidRPr="00970579">
        <w:rPr>
          <w:sz w:val="16"/>
        </w:rPr>
        <w:t xml:space="preserve"> either </w:t>
      </w:r>
      <w:r w:rsidRPr="00970579">
        <w:rPr>
          <w:rStyle w:val="StyleUnderline"/>
        </w:rPr>
        <w:t>by</w:t>
      </w:r>
      <w:r w:rsidRPr="00970579">
        <w:rPr>
          <w:sz w:val="16"/>
        </w:rPr>
        <w:t xml:space="preserve"> </w:t>
      </w:r>
      <w:r w:rsidRPr="00970579">
        <w:rPr>
          <w:rStyle w:val="Emphasis"/>
        </w:rPr>
        <w:t>reducing</w:t>
      </w:r>
      <w:r w:rsidRPr="00970579">
        <w:rPr>
          <w:rStyle w:val="StyleUnderline"/>
        </w:rPr>
        <w:t xml:space="preserve"> </w:t>
      </w:r>
      <w:r w:rsidRPr="00970579">
        <w:rPr>
          <w:rStyle w:val="Emphasis"/>
        </w:rPr>
        <w:t>funding</w:t>
      </w:r>
      <w:r w:rsidRPr="00970579">
        <w:rPr>
          <w:rStyle w:val="StyleUnderline"/>
        </w:rPr>
        <w:t xml:space="preserve"> for other govern- ment programs</w:t>
      </w:r>
      <w:r w:rsidRPr="00970579">
        <w:rPr>
          <w:sz w:val="16"/>
        </w:rPr>
        <w:t xml:space="preserve">, </w:t>
      </w:r>
      <w:r w:rsidRPr="00970579">
        <w:rPr>
          <w:rStyle w:val="StyleUnderline"/>
        </w:rPr>
        <w:t>or</w:t>
      </w:r>
      <w:r w:rsidRPr="00970579">
        <w:rPr>
          <w:sz w:val="16"/>
        </w:rPr>
        <w:t xml:space="preserve"> </w:t>
      </w:r>
      <w:r w:rsidRPr="00970579">
        <w:rPr>
          <w:rStyle w:val="Emphasis"/>
        </w:rPr>
        <w:t>increasing</w:t>
      </w:r>
      <w:r w:rsidRPr="00970579">
        <w:rPr>
          <w:rStyle w:val="StyleUnderline"/>
        </w:rPr>
        <w:t xml:space="preserve"> </w:t>
      </w:r>
      <w:r w:rsidRPr="00970579">
        <w:rPr>
          <w:rStyle w:val="Emphasis"/>
        </w:rPr>
        <w:t>taxation</w:t>
      </w:r>
      <w:r w:rsidRPr="00970579">
        <w:rPr>
          <w:sz w:val="16"/>
        </w:rPr>
        <w:t xml:space="preserve"> to pay for the new programs, </w:t>
      </w:r>
      <w:r w:rsidRPr="00970579">
        <w:rPr>
          <w:rStyle w:val="StyleUnderline"/>
        </w:rPr>
        <w:t>or</w:t>
      </w:r>
      <w:r w:rsidRPr="00970579">
        <w:rPr>
          <w:sz w:val="16"/>
        </w:rPr>
        <w:t xml:space="preserve"> </w:t>
      </w:r>
      <w:r w:rsidRPr="00970579">
        <w:rPr>
          <w:rStyle w:val="Emphasis"/>
        </w:rPr>
        <w:t>increasing</w:t>
      </w:r>
      <w:r w:rsidRPr="00970579">
        <w:rPr>
          <w:rStyle w:val="StyleUnderline"/>
        </w:rPr>
        <w:t xml:space="preserve"> </w:t>
      </w:r>
      <w:r w:rsidRPr="00970579">
        <w:rPr>
          <w:rStyle w:val="Emphasis"/>
        </w:rPr>
        <w:t>interest rates</w:t>
      </w:r>
      <w:r w:rsidRPr="00970579">
        <w:rPr>
          <w:sz w:val="16"/>
        </w:rPr>
        <w:t xml:space="preserve"> to reduce borrowing and spending by the private sector, or borrowing the money from the private sector of the country56 or from overseas.</w:t>
      </w:r>
    </w:p>
    <w:p w14:paraId="0ED2DE7D" w14:textId="77777777" w:rsidR="002A5A1F" w:rsidRDefault="002A5A1F" w:rsidP="002A5A1F">
      <w:pPr>
        <w:rPr>
          <w:sz w:val="16"/>
        </w:rPr>
      </w:pPr>
      <w:r w:rsidRPr="00970579">
        <w:rPr>
          <w:rStyle w:val="StyleUnderline"/>
        </w:rPr>
        <w:t>In</w:t>
      </w:r>
      <w:r w:rsidRPr="00970579">
        <w:rPr>
          <w:sz w:val="16"/>
        </w:rPr>
        <w:t xml:space="preserve"> the interpretation of macroeconomics of </w:t>
      </w:r>
      <w:r w:rsidRPr="00970579">
        <w:rPr>
          <w:rStyle w:val="Emphasis"/>
          <w:highlight w:val="green"/>
        </w:rPr>
        <w:t>MMT</w:t>
      </w:r>
      <w:r w:rsidRPr="00970579">
        <w:rPr>
          <w:sz w:val="16"/>
        </w:rPr>
        <w:t xml:space="preserve">, the </w:t>
      </w:r>
      <w:r w:rsidRPr="00970579">
        <w:rPr>
          <w:rStyle w:val="StyleUnderline"/>
        </w:rPr>
        <w:t>government</w:t>
      </w:r>
      <w:r w:rsidRPr="00970579">
        <w:rPr>
          <w:sz w:val="16"/>
        </w:rPr>
        <w:t xml:space="preserve"> </w:t>
      </w:r>
      <w:r w:rsidRPr="00970579">
        <w:rPr>
          <w:rStyle w:val="StyleUnderline"/>
        </w:rPr>
        <w:t>asks</w:t>
      </w:r>
      <w:r w:rsidRPr="00970579">
        <w:rPr>
          <w:sz w:val="16"/>
        </w:rPr>
        <w:t xml:space="preserve"> the </w:t>
      </w:r>
      <w:r w:rsidRPr="00970579">
        <w:rPr>
          <w:rStyle w:val="Emphasis"/>
          <w:highlight w:val="green"/>
        </w:rPr>
        <w:t>central bank</w:t>
      </w:r>
      <w:r w:rsidRPr="00970579">
        <w:rPr>
          <w:rStyle w:val="StyleUnderline"/>
          <w:highlight w:val="green"/>
        </w:rPr>
        <w:t xml:space="preserve"> </w:t>
      </w:r>
      <w:r w:rsidRPr="00970579">
        <w:rPr>
          <w:rStyle w:val="StyleUnderline"/>
        </w:rPr>
        <w:t xml:space="preserve">to </w:t>
      </w:r>
      <w:r w:rsidRPr="00970579">
        <w:rPr>
          <w:rStyle w:val="StyleUnderline"/>
          <w:highlight w:val="green"/>
        </w:rPr>
        <w:t>create</w:t>
      </w:r>
      <w:r w:rsidRPr="00970579">
        <w:rPr>
          <w:rStyle w:val="StyleUnderline"/>
        </w:rPr>
        <w:t xml:space="preserve"> </w:t>
      </w:r>
      <w:r w:rsidRPr="00970579">
        <w:rPr>
          <w:rStyle w:val="Emphasis"/>
          <w:highlight w:val="green"/>
        </w:rPr>
        <w:t>debt</w:t>
      </w:r>
      <w:r w:rsidRPr="00970579">
        <w:rPr>
          <w:sz w:val="16"/>
          <w:highlight w:val="green"/>
        </w:rPr>
        <w:t>-</w:t>
      </w:r>
      <w:r w:rsidRPr="00970579">
        <w:rPr>
          <w:rStyle w:val="Emphasis"/>
          <w:highlight w:val="green"/>
        </w:rPr>
        <w:t>free money</w:t>
      </w:r>
      <w:r w:rsidRPr="00970579">
        <w:rPr>
          <w:sz w:val="16"/>
        </w:rPr>
        <w:t xml:space="preserve"> </w:t>
      </w:r>
      <w:r w:rsidRPr="00970579">
        <w:rPr>
          <w:rStyle w:val="StyleUnderline"/>
        </w:rPr>
        <w:t>to fund the programs</w:t>
      </w:r>
      <w:r w:rsidRPr="00970579">
        <w:rPr>
          <w:sz w:val="16"/>
        </w:rPr>
        <w:t xml:space="preserve"> and </w:t>
      </w:r>
      <w:r w:rsidRPr="00970579">
        <w:rPr>
          <w:rStyle w:val="StyleUnderline"/>
          <w:highlight w:val="green"/>
        </w:rPr>
        <w:t>then</w:t>
      </w:r>
      <w:r w:rsidRPr="00970579">
        <w:rPr>
          <w:sz w:val="16"/>
        </w:rPr>
        <w:t xml:space="preserve">, if it becomes necessary, applies one or more of several ways of avoid- ing inflation from the increased spending. The most obvious way is to </w:t>
      </w:r>
      <w:r w:rsidRPr="00970579">
        <w:rPr>
          <w:rStyle w:val="StyleUnderline"/>
          <w:highlight w:val="green"/>
        </w:rPr>
        <w:t>increase taxation</w:t>
      </w:r>
      <w:r w:rsidRPr="00970579">
        <w:rPr>
          <w:sz w:val="16"/>
        </w:rPr>
        <w:t xml:space="preserve">. In the MMT perspective, taxation does not pay for the new programs, instead it is </w:t>
      </w:r>
      <w:r w:rsidRPr="00970579">
        <w:rPr>
          <w:rStyle w:val="StyleUnderline"/>
        </w:rPr>
        <w:t xml:space="preserve">used </w:t>
      </w:r>
      <w:r w:rsidRPr="00970579">
        <w:rPr>
          <w:rStyle w:val="StyleUnderline"/>
          <w:highlight w:val="green"/>
        </w:rPr>
        <w:t xml:space="preserve">to </w:t>
      </w:r>
      <w:r w:rsidRPr="00970579">
        <w:rPr>
          <w:rStyle w:val="Emphasis"/>
          <w:highlight w:val="green"/>
        </w:rPr>
        <w:t>reduce aggregate</w:t>
      </w:r>
      <w:r w:rsidRPr="00970579">
        <w:rPr>
          <w:sz w:val="16"/>
          <w:highlight w:val="green"/>
        </w:rPr>
        <w:t xml:space="preserve"> </w:t>
      </w:r>
      <w:r w:rsidRPr="00970579">
        <w:rPr>
          <w:rStyle w:val="Emphasis"/>
          <w:highlight w:val="green"/>
        </w:rPr>
        <w:t>demand</w:t>
      </w:r>
      <w:r w:rsidRPr="00970579">
        <w:rPr>
          <w:sz w:val="16"/>
        </w:rPr>
        <w:t xml:space="preserve"> and hence spending. If taxation were the only way of combatting inflation from the new programs, a sceptic could ask, “What’s the point of MMT? Taxation still has to be increased and so it doesn’t matter whether we believe that its purpose is to fund the programs or combat inflation.” However, </w:t>
      </w:r>
      <w:r w:rsidRPr="00970579">
        <w:rPr>
          <w:rStyle w:val="StyleUnderline"/>
          <w:highlight w:val="green"/>
        </w:rPr>
        <w:t>other ways</w:t>
      </w:r>
      <w:r w:rsidRPr="00970579">
        <w:rPr>
          <w:rStyle w:val="StyleUnderline"/>
        </w:rPr>
        <w:t xml:space="preserve"> of </w:t>
      </w:r>
      <w:r w:rsidRPr="00970579">
        <w:rPr>
          <w:rStyle w:val="Emphasis"/>
          <w:highlight w:val="green"/>
        </w:rPr>
        <w:t>reining</w:t>
      </w:r>
      <w:r w:rsidRPr="00970579">
        <w:rPr>
          <w:rStyle w:val="StyleUnderline"/>
          <w:highlight w:val="green"/>
        </w:rPr>
        <w:t xml:space="preserve"> in </w:t>
      </w:r>
      <w:r w:rsidRPr="00970579">
        <w:rPr>
          <w:rStyle w:val="Emphasis"/>
          <w:highlight w:val="green"/>
        </w:rPr>
        <w:t>demand-pull</w:t>
      </w:r>
      <w:r w:rsidRPr="00970579">
        <w:rPr>
          <w:rStyle w:val="Emphasis"/>
        </w:rPr>
        <w:t xml:space="preserve"> </w:t>
      </w:r>
      <w:r w:rsidRPr="00970579">
        <w:rPr>
          <w:rStyle w:val="Emphasis"/>
          <w:highlight w:val="green"/>
        </w:rPr>
        <w:t>inflatio</w:t>
      </w:r>
      <w:r w:rsidRPr="00970579">
        <w:rPr>
          <w:rStyle w:val="StyleUnderline"/>
          <w:highlight w:val="green"/>
        </w:rPr>
        <w:t>n</w:t>
      </w:r>
      <w:r w:rsidRPr="00970579">
        <w:rPr>
          <w:sz w:val="16"/>
        </w:rPr>
        <w:t xml:space="preserve"> can be used, such as </w:t>
      </w:r>
      <w:r w:rsidRPr="00970579">
        <w:rPr>
          <w:rStyle w:val="Emphasis"/>
          <w:highlight w:val="green"/>
        </w:rPr>
        <w:t>wage</w:t>
      </w:r>
      <w:r w:rsidRPr="00970579">
        <w:rPr>
          <w:rStyle w:val="StyleUnderline"/>
          <w:highlight w:val="green"/>
        </w:rPr>
        <w:t xml:space="preserve"> and </w:t>
      </w:r>
      <w:r w:rsidRPr="00970579">
        <w:rPr>
          <w:rStyle w:val="Emphasis"/>
          <w:highlight w:val="green"/>
        </w:rPr>
        <w:t>price controls,</w:t>
      </w:r>
      <w:r w:rsidRPr="00970579">
        <w:rPr>
          <w:sz w:val="16"/>
        </w:rPr>
        <w:t xml:space="preserve"> </w:t>
      </w:r>
      <w:r w:rsidRPr="00970579">
        <w:rPr>
          <w:rStyle w:val="Emphasis"/>
          <w:highlight w:val="green"/>
        </w:rPr>
        <w:t>rationing</w:t>
      </w:r>
      <w:r w:rsidRPr="00970579">
        <w:rPr>
          <w:rStyle w:val="StyleUnderline"/>
        </w:rPr>
        <w:t xml:space="preserve">, and </w:t>
      </w:r>
      <w:r w:rsidRPr="00970579">
        <w:rPr>
          <w:rStyle w:val="Emphasis"/>
          <w:highlight w:val="green"/>
        </w:rPr>
        <w:t>incentives for saving</w:t>
      </w:r>
      <w:r w:rsidRPr="00970579">
        <w:rPr>
          <w:rStyle w:val="Emphasis"/>
        </w:rPr>
        <w:t>.</w:t>
      </w:r>
      <w:r w:rsidRPr="00970579">
        <w:rPr>
          <w:sz w:val="16"/>
        </w:rPr>
        <w:t>57</w:t>
      </w:r>
    </w:p>
    <w:p w14:paraId="4AAE07FF" w14:textId="77777777" w:rsidR="002A5A1F" w:rsidRDefault="002A5A1F" w:rsidP="002A5A1F">
      <w:pPr>
        <w:pStyle w:val="Heading4"/>
        <w:numPr>
          <w:ilvl w:val="0"/>
          <w:numId w:val="49"/>
        </w:numPr>
        <w:tabs>
          <w:tab w:val="num" w:pos="360"/>
          <w:tab w:val="num" w:pos="720"/>
        </w:tabs>
        <w:ind w:left="360"/>
        <w:rPr>
          <w:u w:val="single"/>
        </w:rPr>
      </w:pPr>
      <w:r w:rsidRPr="00A7419A">
        <w:rPr>
          <w:u w:val="single"/>
        </w:rPr>
        <w:t xml:space="preserve">COUNTER-CYCLICAL. </w:t>
      </w:r>
    </w:p>
    <w:p w14:paraId="1175B062" w14:textId="77777777" w:rsidR="002A5A1F" w:rsidRDefault="002A5A1F" w:rsidP="002A5A1F">
      <w:pPr>
        <w:pStyle w:val="Heading4"/>
      </w:pPr>
      <w:r>
        <w:t>Planned degrowth is a solution to recessions, not a cause of one</w:t>
      </w:r>
    </w:p>
    <w:p w14:paraId="6AFC64E8" w14:textId="77777777" w:rsidR="002A5A1F" w:rsidRDefault="002A5A1F" w:rsidP="002A5A1F">
      <w:r w:rsidRPr="00F029AA">
        <w:t>Kent A</w:t>
      </w:r>
      <w:r w:rsidRPr="00F029AA">
        <w:rPr>
          <w:rStyle w:val="Style13ptBold"/>
        </w:rPr>
        <w:t>. Klitgaard 23</w:t>
      </w:r>
      <w:r w:rsidRPr="00F029AA">
        <w:t xml:space="preserve">, </w:t>
      </w:r>
      <w:r>
        <w:t xml:space="preserve">professor of economics at Wells College, </w:t>
      </w:r>
      <w:r w:rsidRPr="00F029AA">
        <w:t xml:space="preserve">7-1-2023, "Monthly Review," Monthly Review, </w:t>
      </w:r>
      <w:hyperlink r:id="rId117" w:history="1">
        <w:r w:rsidRPr="001C29E3">
          <w:rPr>
            <w:rStyle w:val="Hyperlink"/>
          </w:rPr>
          <w:t>https://monthlyreview.org/2023/07/01/planning-degrowth-the-necessity-history-and-challenges/</w:t>
        </w:r>
      </w:hyperlink>
      <w:r>
        <w:t xml:space="preserve"> //MRK</w:t>
      </w:r>
    </w:p>
    <w:p w14:paraId="6FB81928" w14:textId="77777777" w:rsidR="002A5A1F" w:rsidRPr="00B3725B" w:rsidRDefault="002A5A1F" w:rsidP="002A5A1F">
      <w:pPr>
        <w:rPr>
          <w:sz w:val="16"/>
        </w:rPr>
      </w:pPr>
      <w:r w:rsidRPr="00B3725B">
        <w:rPr>
          <w:sz w:val="16"/>
        </w:rPr>
        <w:t xml:space="preserve">Unplanned degrowth can be a disaster for those living in a capitalist system, especially the poor and working classes. </w:t>
      </w:r>
      <w:r w:rsidRPr="00235CBE">
        <w:rPr>
          <w:rStyle w:val="Emphasis"/>
          <w:highlight w:val="green"/>
        </w:rPr>
        <w:t>Unplanned degrowth</w:t>
      </w:r>
      <w:r w:rsidRPr="00F029AA">
        <w:rPr>
          <w:rStyle w:val="Emphasis"/>
        </w:rPr>
        <w:t xml:space="preserve">, most often </w:t>
      </w:r>
      <w:r w:rsidRPr="00235CBE">
        <w:rPr>
          <w:rStyle w:val="Emphasis"/>
          <w:highlight w:val="green"/>
        </w:rPr>
        <w:t>known as a recession</w:t>
      </w:r>
      <w:r w:rsidRPr="00F029AA">
        <w:rPr>
          <w:rStyle w:val="StyleUnderline"/>
        </w:rPr>
        <w:t xml:space="preserve">, a depression, or a crisis </w:t>
      </w:r>
      <w:r w:rsidRPr="00235CBE">
        <w:rPr>
          <w:rStyle w:val="StyleUnderline"/>
          <w:highlight w:val="green"/>
        </w:rPr>
        <w:t xml:space="preserve">has manifested </w:t>
      </w:r>
      <w:r w:rsidRPr="00F029AA">
        <w:rPr>
          <w:rStyle w:val="StyleUnderline"/>
        </w:rPr>
        <w:t xml:space="preserve">itself historically </w:t>
      </w:r>
      <w:r w:rsidRPr="00235CBE">
        <w:rPr>
          <w:rStyle w:val="StyleUnderline"/>
          <w:highlight w:val="green"/>
        </w:rPr>
        <w:t>as</w:t>
      </w:r>
      <w:r w:rsidRPr="00F029AA">
        <w:rPr>
          <w:rStyle w:val="StyleUnderline"/>
        </w:rPr>
        <w:t xml:space="preserve"> increases in </w:t>
      </w:r>
      <w:r w:rsidRPr="00235CBE">
        <w:rPr>
          <w:rStyle w:val="StyleUnderline"/>
          <w:highlight w:val="green"/>
        </w:rPr>
        <w:t>unemployment</w:t>
      </w:r>
      <w:r w:rsidRPr="00F029AA">
        <w:rPr>
          <w:rStyle w:val="StyleUnderline"/>
        </w:rPr>
        <w:t xml:space="preserve"> and financial hardship. </w:t>
      </w:r>
      <w:r w:rsidRPr="00235CBE">
        <w:rPr>
          <w:rStyle w:val="StyleUnderline"/>
          <w:highlight w:val="green"/>
        </w:rPr>
        <w:t>Such</w:t>
      </w:r>
      <w:r w:rsidRPr="00F029AA">
        <w:rPr>
          <w:rStyle w:val="StyleUnderline"/>
        </w:rPr>
        <w:t xml:space="preserve"> cyclical </w:t>
      </w:r>
      <w:r w:rsidRPr="00235CBE">
        <w:rPr>
          <w:rStyle w:val="StyleUnderline"/>
          <w:highlight w:val="green"/>
        </w:rPr>
        <w:t>crises</w:t>
      </w:r>
      <w:r w:rsidRPr="00F029AA">
        <w:rPr>
          <w:rStyle w:val="StyleUnderline"/>
        </w:rPr>
        <w:t xml:space="preserve"> </w:t>
      </w:r>
      <w:r w:rsidRPr="00235CBE">
        <w:rPr>
          <w:rStyle w:val="StyleUnderline"/>
          <w:highlight w:val="green"/>
        </w:rPr>
        <w:t xml:space="preserve">are a fundamental part of </w:t>
      </w:r>
      <w:r w:rsidRPr="00F029AA">
        <w:rPr>
          <w:rStyle w:val="StyleUnderline"/>
        </w:rPr>
        <w:t>the process of capital accumulation.</w:t>
      </w:r>
      <w:r w:rsidRPr="00B3725B">
        <w:rPr>
          <w:sz w:val="16"/>
        </w:rPr>
        <w:t xml:space="preserve"> Without capital accumulation there would be no </w:t>
      </w:r>
      <w:r w:rsidRPr="00235CBE">
        <w:rPr>
          <w:highlight w:val="green"/>
          <w:u w:val="single"/>
        </w:rPr>
        <w:t>capitalism</w:t>
      </w:r>
      <w:r w:rsidRPr="00B3725B">
        <w:rPr>
          <w:sz w:val="16"/>
        </w:rPr>
        <w:t>. Capitalism without sufficient growth is a stagnant, crisis ridden state.</w:t>
      </w:r>
    </w:p>
    <w:p w14:paraId="04A9FD8F" w14:textId="77777777" w:rsidR="002A5A1F" w:rsidRPr="00B3725B" w:rsidRDefault="002A5A1F" w:rsidP="002A5A1F">
      <w:pPr>
        <w:rPr>
          <w:sz w:val="16"/>
        </w:rPr>
      </w:pPr>
      <w:r w:rsidRPr="00F029AA">
        <w:rPr>
          <w:rStyle w:val="StyleUnderline"/>
        </w:rPr>
        <w:t>Since the 1940s, politicians and mainstream economists, and even some socialist economists, have advocated that economic growth, or growth in the Real Gross Domestic Product (GDP), is the most important metric for judging the success of an economic policy.</w:t>
      </w:r>
      <w:r w:rsidRPr="00B3725B">
        <w:rPr>
          <w:sz w:val="16"/>
        </w:rPr>
        <w:t xml:space="preserve"> While classical political economists such as Adam Smith focused on accumulation and expansion in the eighteenth century, by the late nineteenth century economics was dominated by theories that asserted that possessive individualism was “human nature,” and that value was determined by the pursuit of subjective well-being. This is, in essence, a static approach to economic theory, modeled on physics. William Stanley Jevons, originator of the marginal utility approach went as far as to define economics as the mechanics of utility and self-interest.1 Even the theories of John Maynard Keynes used static, rather than dynamic, equations.</w:t>
      </w:r>
    </w:p>
    <w:p w14:paraId="08710B54" w14:textId="77777777" w:rsidR="002A5A1F" w:rsidRPr="00B3725B" w:rsidRDefault="002A5A1F" w:rsidP="002A5A1F">
      <w:pPr>
        <w:rPr>
          <w:sz w:val="16"/>
        </w:rPr>
      </w:pPr>
      <w:r w:rsidRPr="00235CBE">
        <w:rPr>
          <w:rStyle w:val="StyleUnderline"/>
          <w:highlight w:val="green"/>
        </w:rPr>
        <w:t>The New Deal</w:t>
      </w:r>
      <w:r w:rsidRPr="00F029AA">
        <w:rPr>
          <w:rStyle w:val="StyleUnderline"/>
        </w:rPr>
        <w:t xml:space="preserve"> of the Franklin Roosevelt Administration </w:t>
      </w:r>
      <w:r w:rsidRPr="00235CBE">
        <w:rPr>
          <w:rStyle w:val="StyleUnderline"/>
          <w:highlight w:val="green"/>
        </w:rPr>
        <w:t>was</w:t>
      </w:r>
      <w:r w:rsidRPr="00F029AA">
        <w:rPr>
          <w:rStyle w:val="StyleUnderline"/>
        </w:rPr>
        <w:t xml:space="preserve"> </w:t>
      </w:r>
      <w:r w:rsidRPr="00235CBE">
        <w:rPr>
          <w:rStyle w:val="StyleUnderline"/>
          <w:highlight w:val="green"/>
        </w:rPr>
        <w:t>not</w:t>
      </w:r>
      <w:r w:rsidRPr="00F029AA">
        <w:rPr>
          <w:rStyle w:val="StyleUnderline"/>
        </w:rPr>
        <w:t xml:space="preserve"> especially </w:t>
      </w:r>
      <w:r w:rsidRPr="00235CBE">
        <w:rPr>
          <w:rStyle w:val="StyleUnderline"/>
          <w:highlight w:val="green"/>
        </w:rPr>
        <w:t>oriented</w:t>
      </w:r>
      <w:r w:rsidRPr="00F029AA">
        <w:rPr>
          <w:rStyle w:val="StyleUnderline"/>
        </w:rPr>
        <w:t xml:space="preserve"> </w:t>
      </w:r>
      <w:r w:rsidRPr="00235CBE">
        <w:rPr>
          <w:rStyle w:val="StyleUnderline"/>
          <w:highlight w:val="green"/>
        </w:rPr>
        <w:t>toward</w:t>
      </w:r>
      <w:r w:rsidRPr="00F029AA">
        <w:rPr>
          <w:rStyle w:val="StyleUnderline"/>
        </w:rPr>
        <w:t xml:space="preserve"> economic </w:t>
      </w:r>
      <w:r w:rsidRPr="00235CBE">
        <w:rPr>
          <w:rStyle w:val="StyleUnderline"/>
          <w:highlight w:val="green"/>
        </w:rPr>
        <w:t>growth</w:t>
      </w:r>
      <w:r w:rsidRPr="00F029AA">
        <w:rPr>
          <w:rStyle w:val="StyleUnderline"/>
        </w:rPr>
        <w:t xml:space="preserve">. </w:t>
      </w:r>
      <w:r w:rsidRPr="00235CBE">
        <w:rPr>
          <w:rStyle w:val="StyleUnderline"/>
          <w:highlight w:val="green"/>
        </w:rPr>
        <w:t>It was about recovery and restructuring</w:t>
      </w:r>
      <w:r w:rsidRPr="00F029AA">
        <w:rPr>
          <w:rStyle w:val="StyleUnderline"/>
        </w:rPr>
        <w:t xml:space="preserve">. </w:t>
      </w:r>
      <w:r w:rsidRPr="00235CBE">
        <w:rPr>
          <w:rStyle w:val="StyleUnderline"/>
          <w:highlight w:val="green"/>
        </w:rPr>
        <w:t>Roosevelt</w:t>
      </w:r>
      <w:r w:rsidRPr="00F029AA">
        <w:rPr>
          <w:rStyle w:val="StyleUnderline"/>
        </w:rPr>
        <w:t xml:space="preserve"> </w:t>
      </w:r>
      <w:r w:rsidRPr="00235CBE">
        <w:rPr>
          <w:rStyle w:val="StyleUnderline"/>
          <w:highlight w:val="green"/>
        </w:rPr>
        <w:t>believed</w:t>
      </w:r>
      <w:r w:rsidRPr="00F029AA">
        <w:rPr>
          <w:rStyle w:val="StyleUnderline"/>
        </w:rPr>
        <w:t xml:space="preserve"> that </w:t>
      </w:r>
      <w:r w:rsidRPr="00235CBE">
        <w:rPr>
          <w:rStyle w:val="StyleUnderline"/>
          <w:highlight w:val="green"/>
        </w:rPr>
        <w:t>the cause of the Depression was</w:t>
      </w:r>
      <w:r w:rsidRPr="00F029AA">
        <w:rPr>
          <w:rStyle w:val="StyleUnderline"/>
        </w:rPr>
        <w:t xml:space="preserve"> domestic </w:t>
      </w:r>
      <w:r w:rsidRPr="00235CBE">
        <w:rPr>
          <w:rStyle w:val="StyleUnderline"/>
          <w:highlight w:val="green"/>
        </w:rPr>
        <w:t>overproduction</w:t>
      </w:r>
      <w:r w:rsidRPr="00F029AA">
        <w:rPr>
          <w:rStyle w:val="StyleUnderline"/>
        </w:rPr>
        <w:t xml:space="preserve">. The concern with overproduction led him to create two agencies, </w:t>
      </w:r>
      <w:r w:rsidRPr="00235CBE">
        <w:rPr>
          <w:rStyle w:val="StyleUnderline"/>
          <w:highlight w:val="green"/>
        </w:rPr>
        <w:t>The</w:t>
      </w:r>
      <w:r w:rsidRPr="00F029AA">
        <w:rPr>
          <w:rStyle w:val="StyleUnderline"/>
        </w:rPr>
        <w:t xml:space="preserve"> </w:t>
      </w:r>
      <w:r w:rsidRPr="00235CBE">
        <w:rPr>
          <w:rStyle w:val="StyleUnderline"/>
          <w:highlight w:val="green"/>
        </w:rPr>
        <w:t>N</w:t>
      </w:r>
      <w:r w:rsidRPr="00F029AA">
        <w:rPr>
          <w:rStyle w:val="StyleUnderline"/>
        </w:rPr>
        <w:t xml:space="preserve">ational </w:t>
      </w:r>
      <w:r w:rsidRPr="00235CBE">
        <w:rPr>
          <w:rStyle w:val="StyleUnderline"/>
          <w:highlight w:val="green"/>
        </w:rPr>
        <w:t>R</w:t>
      </w:r>
      <w:r w:rsidRPr="00F029AA">
        <w:rPr>
          <w:rStyle w:val="StyleUnderline"/>
        </w:rPr>
        <w:t xml:space="preserve">ecovery </w:t>
      </w:r>
      <w:r w:rsidRPr="00235CBE">
        <w:rPr>
          <w:rStyle w:val="StyleUnderline"/>
          <w:highlight w:val="green"/>
        </w:rPr>
        <w:t>A</w:t>
      </w:r>
      <w:r w:rsidRPr="00F029AA">
        <w:rPr>
          <w:rStyle w:val="StyleUnderline"/>
        </w:rPr>
        <w:t xml:space="preserve">dministration </w:t>
      </w:r>
      <w:r w:rsidRPr="00235CBE">
        <w:rPr>
          <w:rStyle w:val="StyleUnderline"/>
          <w:highlight w:val="green"/>
        </w:rPr>
        <w:t>and</w:t>
      </w:r>
      <w:r w:rsidRPr="00F029AA">
        <w:rPr>
          <w:rStyle w:val="StyleUnderline"/>
        </w:rPr>
        <w:t xml:space="preserve"> the </w:t>
      </w:r>
      <w:r w:rsidRPr="00235CBE">
        <w:rPr>
          <w:rStyle w:val="StyleUnderline"/>
          <w:highlight w:val="green"/>
        </w:rPr>
        <w:t>A</w:t>
      </w:r>
      <w:r w:rsidRPr="00F029AA">
        <w:rPr>
          <w:rStyle w:val="StyleUnderline"/>
        </w:rPr>
        <w:t xml:space="preserve">gricultural </w:t>
      </w:r>
      <w:r w:rsidRPr="00235CBE">
        <w:rPr>
          <w:rStyle w:val="StyleUnderline"/>
          <w:highlight w:val="green"/>
        </w:rPr>
        <w:t>A</w:t>
      </w:r>
      <w:r w:rsidRPr="00F029AA">
        <w:rPr>
          <w:rStyle w:val="StyleUnderline"/>
        </w:rPr>
        <w:t xml:space="preserve">djustment </w:t>
      </w:r>
      <w:r w:rsidRPr="00235CBE">
        <w:rPr>
          <w:rStyle w:val="StyleUnderline"/>
          <w:highlight w:val="green"/>
        </w:rPr>
        <w:t>A</w:t>
      </w:r>
      <w:r w:rsidRPr="00F029AA">
        <w:rPr>
          <w:rStyle w:val="StyleUnderline"/>
        </w:rPr>
        <w:t xml:space="preserve">dministration. Both </w:t>
      </w:r>
      <w:r w:rsidRPr="00235CBE">
        <w:rPr>
          <w:rStyle w:val="StyleUnderline"/>
          <w:highlight w:val="green"/>
        </w:rPr>
        <w:t>were early attempts at planned degrowth</w:t>
      </w:r>
      <w:r w:rsidRPr="00F029AA">
        <w:rPr>
          <w:rStyle w:val="StyleUnderline"/>
        </w:rPr>
        <w:t xml:space="preserve">, </w:t>
      </w:r>
      <w:r w:rsidRPr="00235CBE">
        <w:rPr>
          <w:rStyle w:val="StyleUnderline"/>
          <w:highlight w:val="green"/>
        </w:rPr>
        <w:t>designed to limit industrial and agricultural output</w:t>
      </w:r>
      <w:r w:rsidRPr="00F029AA">
        <w:rPr>
          <w:rStyle w:val="StyleUnderline"/>
        </w:rPr>
        <w:t>, and equalize agricultural and industrial incomes</w:t>
      </w:r>
      <w:r w:rsidRPr="00B3725B">
        <w:rPr>
          <w:sz w:val="16"/>
        </w:rPr>
        <w:t>. Unfortunately, both were declared unconstitutional by the Supreme Court, and the United States has since advocated for growth instead of planned degrowth in the face of subsequent crises.2</w:t>
      </w:r>
    </w:p>
    <w:p w14:paraId="73CC47B7" w14:textId="77777777" w:rsidR="002A5A1F" w:rsidRPr="00970579" w:rsidRDefault="002A5A1F" w:rsidP="002A5A1F">
      <w:pPr>
        <w:rPr>
          <w:sz w:val="16"/>
        </w:rPr>
      </w:pPr>
      <w:r w:rsidRPr="00B3725B">
        <w:rPr>
          <w:sz w:val="16"/>
        </w:rPr>
        <w:t>The focus on economic growth did not appear until the Second World War. After the war’s end and the passage of the Employment Act of 1947, economic growth was seen as the vehicle that would enable full employment and the stable prices that the act called for. It was also in the postwar era that concern with economic growth became a theoretical focus.</w:t>
      </w:r>
    </w:p>
    <w:p w14:paraId="0B7CA510" w14:textId="77777777" w:rsidR="002A5A1F" w:rsidRDefault="002A5A1F" w:rsidP="002A5A1F"/>
    <w:p w14:paraId="47D5148E" w14:textId="77777777" w:rsidR="002A5A1F" w:rsidRPr="00A203C8" w:rsidRDefault="002A5A1F" w:rsidP="002A5A1F">
      <w:pPr>
        <w:pStyle w:val="Heading4"/>
        <w:numPr>
          <w:ilvl w:val="0"/>
          <w:numId w:val="48"/>
        </w:numPr>
        <w:tabs>
          <w:tab w:val="num" w:pos="360"/>
        </w:tabs>
        <w:rPr>
          <w:u w:val="single"/>
        </w:rPr>
      </w:pPr>
      <w:r w:rsidRPr="00A203C8">
        <w:rPr>
          <w:u w:val="single"/>
        </w:rPr>
        <w:t>INDIVIDUAL INSTANCES OF DECLINE DON’T CAUSE WAR.</w:t>
      </w:r>
    </w:p>
    <w:p w14:paraId="548258D6" w14:textId="77777777" w:rsidR="002A5A1F" w:rsidRPr="006E2532" w:rsidRDefault="002A5A1F" w:rsidP="002A5A1F">
      <w:r w:rsidRPr="006E2532">
        <w:rPr>
          <w:rStyle w:val="Style13ptBold"/>
        </w:rPr>
        <w:t xml:space="preserve">Walt 20 </w:t>
      </w:r>
      <w:r w:rsidRPr="006E2532">
        <w:t xml:space="preserve">Stephen Walt Robert and Renée Belfer professor of IR at Harvard University, PhD in Political Science from Berkeley, formerly: Resident Associate of the Carnegie Endowment for Peace, Guest Scholar at the Brookings Institution, consultant for the Institute of Defense Analyses, the Center for Naval Analyses, and the National Defense University; 5-13-20; “Will a Global Depression Trigger Another World War?” ;Foreign Policy; </w:t>
      </w:r>
      <w:hyperlink r:id="rId118" w:history="1">
        <w:r w:rsidRPr="006E2532">
          <w:rPr>
            <w:rStyle w:val="Hyperlink"/>
          </w:rPr>
          <w:t>https://foreignpolicy.com/2020/05/13/coronavirus-pandemic-depression-economy-world-war/</w:t>
        </w:r>
      </w:hyperlink>
    </w:p>
    <w:p w14:paraId="2796EE00" w14:textId="77777777" w:rsidR="002A5A1F" w:rsidRPr="006E2532" w:rsidRDefault="002A5A1F" w:rsidP="002A5A1F">
      <w:pPr>
        <w:rPr>
          <w:sz w:val="14"/>
        </w:rPr>
      </w:pPr>
      <w:r w:rsidRPr="006E2532">
        <w:rPr>
          <w:rStyle w:val="Emphasis"/>
        </w:rPr>
        <w:t>On balance</w:t>
      </w:r>
      <w:r w:rsidRPr="006E2532">
        <w:rPr>
          <w:sz w:val="14"/>
        </w:rPr>
        <w:t>, however</w:t>
      </w:r>
      <w:r w:rsidRPr="006E2532">
        <w:rPr>
          <w:rStyle w:val="StyleUnderline"/>
        </w:rPr>
        <w:t xml:space="preserve">, </w:t>
      </w:r>
      <w:r w:rsidRPr="00AD35FF">
        <w:rPr>
          <w:rStyle w:val="StyleUnderline"/>
          <w:highlight w:val="green"/>
        </w:rPr>
        <w:t>I do not think</w:t>
      </w:r>
      <w:r w:rsidRPr="006E2532">
        <w:rPr>
          <w:sz w:val="14"/>
        </w:rPr>
        <w:t xml:space="preserve"> that even </w:t>
      </w:r>
      <w:r w:rsidRPr="006E2532">
        <w:rPr>
          <w:rStyle w:val="StyleUnderline"/>
        </w:rPr>
        <w:t>the</w:t>
      </w:r>
      <w:r w:rsidRPr="006E2532">
        <w:rPr>
          <w:sz w:val="14"/>
        </w:rPr>
        <w:t xml:space="preserve"> </w:t>
      </w:r>
      <w:r w:rsidRPr="006E2532">
        <w:rPr>
          <w:rStyle w:val="Emphasis"/>
        </w:rPr>
        <w:t xml:space="preserve">extraordinary </w:t>
      </w:r>
      <w:r w:rsidRPr="00AD35FF">
        <w:rPr>
          <w:rStyle w:val="Emphasis"/>
          <w:highlight w:val="green"/>
        </w:rPr>
        <w:t>economic conditions</w:t>
      </w:r>
      <w:r w:rsidRPr="006E2532">
        <w:rPr>
          <w:sz w:val="14"/>
        </w:rPr>
        <w:t xml:space="preserve"> </w:t>
      </w:r>
      <w:r w:rsidRPr="006E2532">
        <w:rPr>
          <w:rStyle w:val="StyleUnderline"/>
        </w:rPr>
        <w:t>we are witnessing</w:t>
      </w:r>
      <w:r w:rsidRPr="006E2532">
        <w:rPr>
          <w:sz w:val="14"/>
        </w:rPr>
        <w:t xml:space="preserve"> today </w:t>
      </w:r>
      <w:r w:rsidRPr="00AD35FF">
        <w:rPr>
          <w:rStyle w:val="StyleUnderline"/>
          <w:highlight w:val="green"/>
        </w:rPr>
        <w:t>are</w:t>
      </w:r>
      <w:r w:rsidRPr="006E2532">
        <w:rPr>
          <w:rStyle w:val="StyleUnderline"/>
        </w:rPr>
        <w:t xml:space="preserve"> </w:t>
      </w:r>
      <w:r w:rsidRPr="00AD35FF">
        <w:rPr>
          <w:rStyle w:val="StyleUnderline"/>
          <w:highlight w:val="green"/>
        </w:rPr>
        <w:t>going to have</w:t>
      </w:r>
      <w:r w:rsidRPr="006E2532">
        <w:rPr>
          <w:rStyle w:val="StyleUnderline"/>
        </w:rPr>
        <w:t xml:space="preserve"> much</w:t>
      </w:r>
      <w:r w:rsidRPr="006E2532">
        <w:rPr>
          <w:sz w:val="14"/>
        </w:rPr>
        <w:t xml:space="preserve"> </w:t>
      </w:r>
      <w:r w:rsidRPr="00AD35FF">
        <w:rPr>
          <w:rStyle w:val="Emphasis"/>
          <w:highlight w:val="green"/>
        </w:rPr>
        <w:t>impact</w:t>
      </w:r>
      <w:r w:rsidRPr="00AD35FF">
        <w:rPr>
          <w:sz w:val="14"/>
          <w:highlight w:val="green"/>
        </w:rPr>
        <w:t xml:space="preserve"> </w:t>
      </w:r>
      <w:r w:rsidRPr="00AD35FF">
        <w:rPr>
          <w:rStyle w:val="StyleUnderline"/>
          <w:highlight w:val="green"/>
        </w:rPr>
        <w:t>on</w:t>
      </w:r>
      <w:r w:rsidRPr="006E2532">
        <w:rPr>
          <w:sz w:val="14"/>
        </w:rPr>
        <w:t xml:space="preserve"> the likelihood of </w:t>
      </w:r>
      <w:r w:rsidRPr="00AD35FF">
        <w:rPr>
          <w:rStyle w:val="Emphasis"/>
          <w:highlight w:val="green"/>
        </w:rPr>
        <w:t>war</w:t>
      </w:r>
      <w:r w:rsidRPr="006E2532">
        <w:rPr>
          <w:sz w:val="14"/>
        </w:rPr>
        <w:t xml:space="preserve">. Why? First of all, </w:t>
      </w:r>
      <w:r w:rsidRPr="00AD35FF">
        <w:rPr>
          <w:rStyle w:val="StyleUnderline"/>
          <w:highlight w:val="green"/>
        </w:rPr>
        <w:t>if depressions were a</w:t>
      </w:r>
      <w:r w:rsidRPr="006E2532">
        <w:rPr>
          <w:sz w:val="14"/>
        </w:rPr>
        <w:t xml:space="preserve"> </w:t>
      </w:r>
      <w:r w:rsidRPr="006E2532">
        <w:rPr>
          <w:rStyle w:val="StyleUnderline"/>
        </w:rPr>
        <w:t xml:space="preserve">powerful </w:t>
      </w:r>
      <w:r w:rsidRPr="00AD35FF">
        <w:rPr>
          <w:rStyle w:val="StyleUnderline"/>
          <w:highlight w:val="green"/>
        </w:rPr>
        <w:t>cause</w:t>
      </w:r>
      <w:r w:rsidRPr="006E2532">
        <w:rPr>
          <w:sz w:val="14"/>
        </w:rPr>
        <w:t xml:space="preserve"> of war, </w:t>
      </w:r>
      <w:r w:rsidRPr="00AD35FF">
        <w:rPr>
          <w:rStyle w:val="StyleUnderline"/>
          <w:highlight w:val="green"/>
        </w:rPr>
        <w:t>there</w:t>
      </w:r>
      <w:r w:rsidRPr="006E2532">
        <w:rPr>
          <w:rStyle w:val="StyleUnderline"/>
        </w:rPr>
        <w:t xml:space="preserve"> </w:t>
      </w:r>
      <w:r w:rsidRPr="00AD35FF">
        <w:rPr>
          <w:rStyle w:val="StyleUnderline"/>
          <w:highlight w:val="green"/>
        </w:rPr>
        <w:t>would be</w:t>
      </w:r>
      <w:r w:rsidRPr="006E2532">
        <w:rPr>
          <w:rStyle w:val="StyleUnderline"/>
        </w:rPr>
        <w:t xml:space="preserve"> a </w:t>
      </w:r>
      <w:r w:rsidRPr="006E2532">
        <w:rPr>
          <w:rStyle w:val="Emphasis"/>
        </w:rPr>
        <w:t xml:space="preserve">lot </w:t>
      </w:r>
      <w:r w:rsidRPr="00AD35FF">
        <w:rPr>
          <w:rStyle w:val="Emphasis"/>
          <w:highlight w:val="green"/>
        </w:rPr>
        <w:t>more</w:t>
      </w:r>
      <w:r w:rsidRPr="006E2532">
        <w:rPr>
          <w:sz w:val="14"/>
        </w:rPr>
        <w:t xml:space="preserve"> of the latter. To take one example, </w:t>
      </w:r>
      <w:r w:rsidRPr="00AD35FF">
        <w:rPr>
          <w:rStyle w:val="StyleUnderline"/>
          <w:highlight w:val="green"/>
        </w:rPr>
        <w:t>the</w:t>
      </w:r>
      <w:r w:rsidRPr="006E2532">
        <w:rPr>
          <w:sz w:val="14"/>
        </w:rPr>
        <w:t xml:space="preserve"> </w:t>
      </w:r>
      <w:r w:rsidRPr="00AD35FF">
        <w:rPr>
          <w:rStyle w:val="Emphasis"/>
          <w:highlight w:val="green"/>
        </w:rPr>
        <w:t>U</w:t>
      </w:r>
      <w:r w:rsidRPr="006E2532">
        <w:rPr>
          <w:sz w:val="14"/>
        </w:rPr>
        <w:t xml:space="preserve">nited </w:t>
      </w:r>
      <w:r w:rsidRPr="00AD35FF">
        <w:rPr>
          <w:rStyle w:val="Emphasis"/>
          <w:highlight w:val="green"/>
        </w:rPr>
        <w:t>S</w:t>
      </w:r>
      <w:r w:rsidRPr="006E2532">
        <w:rPr>
          <w:sz w:val="14"/>
        </w:rPr>
        <w:t xml:space="preserve">tates </w:t>
      </w:r>
      <w:r w:rsidRPr="006E2532">
        <w:rPr>
          <w:rStyle w:val="StyleUnderline"/>
        </w:rPr>
        <w:t>has</w:t>
      </w:r>
      <w:r w:rsidRPr="006E2532">
        <w:rPr>
          <w:sz w:val="14"/>
        </w:rPr>
        <w:t xml:space="preserve"> </w:t>
      </w:r>
      <w:r w:rsidRPr="00AD35FF">
        <w:rPr>
          <w:rStyle w:val="StyleUnderline"/>
          <w:highlight w:val="green"/>
        </w:rPr>
        <w:t>suffered</w:t>
      </w:r>
      <w:r w:rsidRPr="00AD35FF">
        <w:rPr>
          <w:sz w:val="14"/>
          <w:highlight w:val="green"/>
        </w:rPr>
        <w:t xml:space="preserve"> </w:t>
      </w:r>
      <w:r w:rsidRPr="00AD35FF">
        <w:rPr>
          <w:rStyle w:val="Emphasis"/>
          <w:highlight w:val="green"/>
        </w:rPr>
        <w:t>40</w:t>
      </w:r>
      <w:r w:rsidRPr="00AD35FF">
        <w:rPr>
          <w:sz w:val="14"/>
          <w:highlight w:val="green"/>
        </w:rPr>
        <w:t xml:space="preserve"> </w:t>
      </w:r>
      <w:r w:rsidRPr="006E2532">
        <w:rPr>
          <w:sz w:val="14"/>
        </w:rPr>
        <w:t xml:space="preserve">or more </w:t>
      </w:r>
      <w:r w:rsidRPr="006E2532">
        <w:rPr>
          <w:rStyle w:val="Emphasis"/>
        </w:rPr>
        <w:t>recessions</w:t>
      </w:r>
      <w:r w:rsidRPr="006E2532">
        <w:rPr>
          <w:sz w:val="14"/>
        </w:rPr>
        <w:t xml:space="preserve"> since the country was founded, yet it has fought </w:t>
      </w:r>
      <w:r w:rsidRPr="006E2532">
        <w:rPr>
          <w:rStyle w:val="StyleUnderline"/>
        </w:rPr>
        <w:t>perhaps 20 interstate</w:t>
      </w:r>
      <w:r w:rsidRPr="006E2532">
        <w:rPr>
          <w:sz w:val="14"/>
        </w:rPr>
        <w:t xml:space="preserve"> </w:t>
      </w:r>
      <w:r w:rsidRPr="006E2532">
        <w:rPr>
          <w:rStyle w:val="StyleUnderline"/>
        </w:rPr>
        <w:t>wars</w:t>
      </w:r>
      <w:r w:rsidRPr="006E2532">
        <w:rPr>
          <w:sz w:val="14"/>
        </w:rPr>
        <w:t xml:space="preserve">, </w:t>
      </w:r>
      <w:r w:rsidRPr="006E2532">
        <w:rPr>
          <w:rStyle w:val="StyleUnderline"/>
        </w:rPr>
        <w:t>most</w:t>
      </w:r>
      <w:r w:rsidRPr="006E2532">
        <w:rPr>
          <w:sz w:val="14"/>
        </w:rPr>
        <w:t xml:space="preserve"> of them </w:t>
      </w:r>
      <w:r w:rsidRPr="00AD35FF">
        <w:rPr>
          <w:rStyle w:val="Emphasis"/>
          <w:highlight w:val="green"/>
        </w:rPr>
        <w:t>unrelated</w:t>
      </w:r>
      <w:r w:rsidRPr="00AD35FF">
        <w:rPr>
          <w:sz w:val="14"/>
          <w:highlight w:val="green"/>
        </w:rPr>
        <w:t xml:space="preserve"> </w:t>
      </w:r>
      <w:r w:rsidRPr="00AD35FF">
        <w:rPr>
          <w:rStyle w:val="StyleUnderline"/>
          <w:highlight w:val="green"/>
        </w:rPr>
        <w:t>to the</w:t>
      </w:r>
      <w:r w:rsidRPr="006E2532">
        <w:rPr>
          <w:sz w:val="14"/>
        </w:rPr>
        <w:t xml:space="preserve"> state of the </w:t>
      </w:r>
      <w:r w:rsidRPr="00AD35FF">
        <w:rPr>
          <w:rStyle w:val="Emphasis"/>
          <w:highlight w:val="green"/>
        </w:rPr>
        <w:t>economy</w:t>
      </w:r>
      <w:r w:rsidRPr="006E2532">
        <w:rPr>
          <w:sz w:val="14"/>
        </w:rPr>
        <w:t>. To paraphrase the economist Paul Samuelson’s famous quip about the stock market, if recessions were a powerful cause of war, they would have predicted “nine out of the last five (or fewer).”</w:t>
      </w:r>
    </w:p>
    <w:p w14:paraId="64352AD3" w14:textId="77777777" w:rsidR="002A5A1F" w:rsidRPr="006E2532" w:rsidRDefault="002A5A1F" w:rsidP="002A5A1F">
      <w:pPr>
        <w:rPr>
          <w:sz w:val="14"/>
        </w:rPr>
      </w:pPr>
      <w:r w:rsidRPr="006E2532">
        <w:rPr>
          <w:rStyle w:val="StyleUnderline"/>
        </w:rPr>
        <w:t xml:space="preserve">Second, states do not </w:t>
      </w:r>
      <w:r w:rsidRPr="006E2532">
        <w:rPr>
          <w:rStyle w:val="Emphasis"/>
        </w:rPr>
        <w:t>start</w:t>
      </w:r>
      <w:r w:rsidRPr="006E2532">
        <w:rPr>
          <w:rStyle w:val="StyleUnderline"/>
        </w:rPr>
        <w:t xml:space="preserve"> wars unless</w:t>
      </w:r>
      <w:r w:rsidRPr="006E2532">
        <w:rPr>
          <w:sz w:val="14"/>
        </w:rPr>
        <w:t xml:space="preserve"> they </w:t>
      </w:r>
      <w:r w:rsidRPr="006E2532">
        <w:rPr>
          <w:rStyle w:val="Emphasis"/>
        </w:rPr>
        <w:t>believe</w:t>
      </w:r>
      <w:r w:rsidRPr="006E2532">
        <w:rPr>
          <w:sz w:val="14"/>
        </w:rPr>
        <w:t xml:space="preserve"> </w:t>
      </w:r>
      <w:r w:rsidRPr="006E2532">
        <w:rPr>
          <w:rStyle w:val="StyleUnderline"/>
        </w:rPr>
        <w:t xml:space="preserve">they will win a </w:t>
      </w:r>
      <w:r w:rsidRPr="006E2532">
        <w:rPr>
          <w:rStyle w:val="Emphasis"/>
        </w:rPr>
        <w:t>quick</w:t>
      </w:r>
      <w:r w:rsidRPr="006E2532">
        <w:rPr>
          <w:sz w:val="14"/>
        </w:rPr>
        <w:t xml:space="preserve"> and relatively cheap </w:t>
      </w:r>
      <w:r w:rsidRPr="006E2532">
        <w:rPr>
          <w:rStyle w:val="Emphasis"/>
        </w:rPr>
        <w:t>victory</w:t>
      </w:r>
      <w:r w:rsidRPr="006E2532">
        <w:rPr>
          <w:sz w:val="14"/>
        </w:rPr>
        <w:t xml:space="preserve">. As John Mearsheimer showed in his classic book Conventional Deterrence, </w:t>
      </w:r>
      <w:r w:rsidRPr="006E2532">
        <w:rPr>
          <w:rStyle w:val="StyleUnderline"/>
        </w:rPr>
        <w:t>national leaders</w:t>
      </w:r>
      <w:r w:rsidRPr="006E2532">
        <w:rPr>
          <w:sz w:val="14"/>
        </w:rPr>
        <w:t xml:space="preserve"> </w:t>
      </w:r>
      <w:r w:rsidRPr="006E2532">
        <w:rPr>
          <w:rStyle w:val="Emphasis"/>
        </w:rPr>
        <w:t>avoid war</w:t>
      </w:r>
      <w:r w:rsidRPr="006E2532">
        <w:rPr>
          <w:sz w:val="14"/>
        </w:rPr>
        <w:t xml:space="preserve"> </w:t>
      </w:r>
      <w:r w:rsidRPr="006E2532">
        <w:rPr>
          <w:rStyle w:val="StyleUnderline"/>
        </w:rPr>
        <w:t>when</w:t>
      </w:r>
      <w:r w:rsidRPr="006E2532">
        <w:rPr>
          <w:sz w:val="14"/>
        </w:rPr>
        <w:t xml:space="preserve"> they are </w:t>
      </w:r>
      <w:r w:rsidRPr="006E2532">
        <w:rPr>
          <w:rStyle w:val="StyleUnderline"/>
        </w:rPr>
        <w:t xml:space="preserve">convinced it will be </w:t>
      </w:r>
      <w:r w:rsidRPr="006E2532">
        <w:rPr>
          <w:rStyle w:val="Emphasis"/>
        </w:rPr>
        <w:t>long</w:t>
      </w:r>
      <w:r w:rsidRPr="006E2532">
        <w:rPr>
          <w:sz w:val="14"/>
        </w:rPr>
        <w:t xml:space="preserve">, bloody, costly, </w:t>
      </w:r>
      <w:r w:rsidRPr="006E2532">
        <w:rPr>
          <w:rStyle w:val="StyleUnderline"/>
        </w:rPr>
        <w:t>and</w:t>
      </w:r>
      <w:r w:rsidRPr="006E2532">
        <w:rPr>
          <w:sz w:val="14"/>
        </w:rPr>
        <w:t xml:space="preserve"> </w:t>
      </w:r>
      <w:r w:rsidRPr="006E2532">
        <w:rPr>
          <w:rStyle w:val="Emphasis"/>
        </w:rPr>
        <w:t>uncertain</w:t>
      </w:r>
      <w:r w:rsidRPr="006E2532">
        <w:rPr>
          <w:sz w:val="14"/>
        </w:rPr>
        <w:t xml:space="preserve">. To choose war, political </w:t>
      </w:r>
      <w:r w:rsidRPr="006E2532">
        <w:rPr>
          <w:rStyle w:val="StyleUnderline"/>
        </w:rPr>
        <w:t>leaders have to</w:t>
      </w:r>
      <w:r w:rsidRPr="006E2532">
        <w:rPr>
          <w:sz w:val="14"/>
        </w:rPr>
        <w:t xml:space="preserve"> </w:t>
      </w:r>
      <w:r w:rsidRPr="006E2532">
        <w:rPr>
          <w:rStyle w:val="StyleUnderline"/>
        </w:rPr>
        <w:t>convince themselves</w:t>
      </w:r>
      <w:r w:rsidRPr="006E2532">
        <w:rPr>
          <w:sz w:val="14"/>
        </w:rPr>
        <w:t xml:space="preserve"> </w:t>
      </w:r>
      <w:r w:rsidRPr="006E2532">
        <w:rPr>
          <w:rStyle w:val="StyleUnderline"/>
        </w:rPr>
        <w:t>they can</w:t>
      </w:r>
      <w:r w:rsidRPr="006E2532">
        <w:rPr>
          <w:sz w:val="14"/>
        </w:rPr>
        <w:t xml:space="preserve"> either </w:t>
      </w:r>
      <w:r w:rsidRPr="006E2532">
        <w:rPr>
          <w:rStyle w:val="StyleUnderline"/>
        </w:rPr>
        <w:t>win a quick</w:t>
      </w:r>
      <w:r w:rsidRPr="006E2532">
        <w:rPr>
          <w:sz w:val="14"/>
        </w:rPr>
        <w:t xml:space="preserve">, cheap, and decisive </w:t>
      </w:r>
      <w:r w:rsidRPr="006E2532">
        <w:rPr>
          <w:rStyle w:val="StyleUnderline"/>
        </w:rPr>
        <w:t>victory</w:t>
      </w:r>
      <w:r w:rsidRPr="006E2532">
        <w:rPr>
          <w:sz w:val="14"/>
        </w:rPr>
        <w:t xml:space="preserve">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6B8BCAA" w14:textId="77777777" w:rsidR="002A5A1F" w:rsidRPr="006E2532" w:rsidRDefault="002A5A1F" w:rsidP="002A5A1F">
      <w:pPr>
        <w:rPr>
          <w:sz w:val="14"/>
        </w:rPr>
      </w:pPr>
      <w:r w:rsidRPr="006E2532">
        <w:rPr>
          <w:rStyle w:val="StyleUnderline"/>
        </w:rPr>
        <w:t>The fact</w:t>
      </w:r>
      <w:r w:rsidRPr="006E2532">
        <w:rPr>
          <w:sz w:val="14"/>
        </w:rPr>
        <w:t xml:space="preserve"> that each of these </w:t>
      </w:r>
      <w:r w:rsidRPr="006E2532">
        <w:rPr>
          <w:rStyle w:val="StyleUnderline"/>
        </w:rPr>
        <w:t xml:space="preserve">leaders </w:t>
      </w:r>
      <w:r w:rsidRPr="006E2532">
        <w:rPr>
          <w:rStyle w:val="Emphasis"/>
        </w:rPr>
        <w:t>miscalculated</w:t>
      </w:r>
      <w:r w:rsidRPr="006E2532">
        <w:rPr>
          <w:sz w:val="14"/>
        </w:rPr>
        <w:t xml:space="preserve"> badly </w:t>
      </w:r>
      <w:r w:rsidRPr="006E2532">
        <w:rPr>
          <w:rStyle w:val="StyleUnderline"/>
        </w:rPr>
        <w:t xml:space="preserve">does not alter the </w:t>
      </w:r>
      <w:r w:rsidRPr="006E2532">
        <w:rPr>
          <w:rStyle w:val="Emphasis"/>
        </w:rPr>
        <w:t>main point</w:t>
      </w:r>
      <w:r w:rsidRPr="006E2532">
        <w:rPr>
          <w:sz w:val="14"/>
        </w:rPr>
        <w:t xml:space="preserve">: </w:t>
      </w:r>
      <w:r w:rsidRPr="00AD35FF">
        <w:rPr>
          <w:rStyle w:val="StyleUnderline"/>
          <w:highlight w:val="green"/>
        </w:rPr>
        <w:t>No matter what a</w:t>
      </w:r>
      <w:r w:rsidRPr="00AD35FF">
        <w:rPr>
          <w:sz w:val="14"/>
          <w:highlight w:val="green"/>
        </w:rPr>
        <w:t xml:space="preserve"> </w:t>
      </w:r>
      <w:r w:rsidRPr="00AD35FF">
        <w:rPr>
          <w:rStyle w:val="Emphasis"/>
          <w:highlight w:val="green"/>
        </w:rPr>
        <w:t>country’s</w:t>
      </w:r>
      <w:r w:rsidRPr="006E2532">
        <w:rPr>
          <w:sz w:val="14"/>
        </w:rPr>
        <w:t xml:space="preserve"> economic </w:t>
      </w:r>
      <w:r w:rsidRPr="00AD35FF">
        <w:rPr>
          <w:rStyle w:val="Emphasis"/>
          <w:highlight w:val="green"/>
        </w:rPr>
        <w:t>condition</w:t>
      </w:r>
      <w:r w:rsidRPr="006E2532">
        <w:rPr>
          <w:sz w:val="14"/>
        </w:rPr>
        <w:t xml:space="preserve"> </w:t>
      </w:r>
      <w:r w:rsidRPr="006E2532">
        <w:rPr>
          <w:rStyle w:val="StyleUnderline"/>
        </w:rPr>
        <w:t>might be</w:t>
      </w:r>
      <w:r w:rsidRPr="006E2532">
        <w:rPr>
          <w:sz w:val="14"/>
        </w:rPr>
        <w:t xml:space="preserve">, </w:t>
      </w:r>
      <w:r w:rsidRPr="00AD35FF">
        <w:rPr>
          <w:rStyle w:val="StyleUnderline"/>
          <w:highlight w:val="green"/>
        </w:rPr>
        <w:t xml:space="preserve">its leaders will not </w:t>
      </w:r>
      <w:r w:rsidRPr="00AD35FF">
        <w:rPr>
          <w:rStyle w:val="Emphasis"/>
          <w:highlight w:val="green"/>
        </w:rPr>
        <w:t>go to war</w:t>
      </w:r>
      <w:r w:rsidRPr="00AD35FF">
        <w:rPr>
          <w:sz w:val="14"/>
          <w:highlight w:val="green"/>
        </w:rPr>
        <w:t xml:space="preserve"> </w:t>
      </w:r>
      <w:r w:rsidRPr="00AD35FF">
        <w:rPr>
          <w:rStyle w:val="StyleUnderline"/>
          <w:highlight w:val="green"/>
        </w:rPr>
        <w:t>unless</w:t>
      </w:r>
      <w:r w:rsidRPr="006E2532">
        <w:rPr>
          <w:sz w:val="14"/>
        </w:rPr>
        <w:t xml:space="preserve"> </w:t>
      </w:r>
      <w:r w:rsidRPr="006E2532">
        <w:rPr>
          <w:rStyle w:val="StyleUnderline"/>
        </w:rPr>
        <w:t xml:space="preserve">they think </w:t>
      </w:r>
      <w:r w:rsidRPr="00AD35FF">
        <w:rPr>
          <w:rStyle w:val="StyleUnderline"/>
          <w:highlight w:val="green"/>
        </w:rPr>
        <w:t>they can do so</w:t>
      </w:r>
      <w:r w:rsidRPr="006E2532">
        <w:rPr>
          <w:sz w:val="14"/>
        </w:rPr>
        <w:t xml:space="preserve"> quickly, </w:t>
      </w:r>
      <w:r w:rsidRPr="00AD35FF">
        <w:rPr>
          <w:rStyle w:val="Emphasis"/>
          <w:highlight w:val="green"/>
        </w:rPr>
        <w:t>cheaply</w:t>
      </w:r>
      <w:r w:rsidRPr="006E2532">
        <w:rPr>
          <w:sz w:val="14"/>
        </w:rPr>
        <w:t xml:space="preserve">, </w:t>
      </w:r>
      <w:r w:rsidRPr="006E2532">
        <w:rPr>
          <w:rStyle w:val="StyleUnderline"/>
        </w:rPr>
        <w:t xml:space="preserve">and with a </w:t>
      </w:r>
      <w:r w:rsidRPr="006E2532">
        <w:rPr>
          <w:rStyle w:val="Emphasis"/>
        </w:rPr>
        <w:t>reasonable</w:t>
      </w:r>
      <w:r w:rsidRPr="006E2532">
        <w:rPr>
          <w:sz w:val="14"/>
        </w:rPr>
        <w:t xml:space="preserve"> probability of </w:t>
      </w:r>
      <w:r w:rsidRPr="006E2532">
        <w:rPr>
          <w:rStyle w:val="Emphasis"/>
        </w:rPr>
        <w:t>success</w:t>
      </w:r>
      <w:r w:rsidRPr="006E2532">
        <w:rPr>
          <w:sz w:val="14"/>
        </w:rPr>
        <w:t>.</w:t>
      </w:r>
    </w:p>
    <w:p w14:paraId="582AA1B2" w14:textId="77777777" w:rsidR="002A5A1F" w:rsidRPr="006E2532" w:rsidRDefault="002A5A1F" w:rsidP="002A5A1F">
      <w:pPr>
        <w:rPr>
          <w:sz w:val="14"/>
        </w:rPr>
      </w:pPr>
      <w:r w:rsidRPr="006E2532">
        <w:rPr>
          <w:sz w:val="14"/>
        </w:rPr>
        <w:t xml:space="preserve">Third, and most important, </w:t>
      </w:r>
      <w:r w:rsidRPr="00AD35FF">
        <w:rPr>
          <w:rStyle w:val="StyleUnderline"/>
          <w:highlight w:val="green"/>
        </w:rPr>
        <w:t>the</w:t>
      </w:r>
      <w:r w:rsidRPr="00AD35FF">
        <w:rPr>
          <w:sz w:val="14"/>
          <w:highlight w:val="green"/>
        </w:rPr>
        <w:t xml:space="preserve"> </w:t>
      </w:r>
      <w:r w:rsidRPr="00AD35FF">
        <w:rPr>
          <w:rStyle w:val="Emphasis"/>
          <w:highlight w:val="green"/>
        </w:rPr>
        <w:t>primary motivation</w:t>
      </w:r>
      <w:r w:rsidRPr="006E2532">
        <w:rPr>
          <w:sz w:val="14"/>
        </w:rPr>
        <w:t xml:space="preserve"> for most wars is </w:t>
      </w:r>
      <w:r w:rsidRPr="00AD35FF">
        <w:rPr>
          <w:rStyle w:val="StyleUnderline"/>
          <w:highlight w:val="green"/>
        </w:rPr>
        <w:t xml:space="preserve">the desire for </w:t>
      </w:r>
      <w:r w:rsidRPr="00AD35FF">
        <w:rPr>
          <w:rStyle w:val="Emphasis"/>
          <w:highlight w:val="green"/>
        </w:rPr>
        <w:t>securit</w:t>
      </w:r>
      <w:r w:rsidRPr="006E2532">
        <w:rPr>
          <w:rStyle w:val="Emphasis"/>
        </w:rPr>
        <w:t>y</w:t>
      </w:r>
      <w:r w:rsidRPr="006E2532">
        <w:rPr>
          <w:sz w:val="14"/>
        </w:rPr>
        <w:t xml:space="preserve">, </w:t>
      </w:r>
      <w:r w:rsidRPr="006E2532">
        <w:rPr>
          <w:rStyle w:val="StyleUnderline"/>
        </w:rPr>
        <w:t>not</w:t>
      </w:r>
      <w:r w:rsidRPr="006E2532">
        <w:rPr>
          <w:sz w:val="14"/>
        </w:rPr>
        <w:t xml:space="preserve"> economic </w:t>
      </w:r>
      <w:r w:rsidRPr="006E2532">
        <w:rPr>
          <w:rStyle w:val="StyleUnderline"/>
        </w:rPr>
        <w:t>gain</w:t>
      </w:r>
      <w:r w:rsidRPr="006E2532">
        <w:rPr>
          <w:sz w:val="14"/>
        </w:rPr>
        <w:t xml:space="preserve">. For this reason, </w:t>
      </w:r>
      <w:r w:rsidRPr="006E2532">
        <w:rPr>
          <w:rStyle w:val="StyleUnderline"/>
        </w:rPr>
        <w:t>the odds of war</w:t>
      </w:r>
      <w:r w:rsidRPr="006E2532">
        <w:rPr>
          <w:sz w:val="14"/>
        </w:rPr>
        <w:t xml:space="preserve"> </w:t>
      </w:r>
      <w:r w:rsidRPr="006E2532">
        <w:rPr>
          <w:rStyle w:val="Emphasis"/>
        </w:rPr>
        <w:t>increase</w:t>
      </w:r>
      <w:r w:rsidRPr="006E2532">
        <w:rPr>
          <w:sz w:val="14"/>
        </w:rPr>
        <w:t xml:space="preserve"> </w:t>
      </w:r>
      <w:r w:rsidRPr="00AD35FF">
        <w:rPr>
          <w:rStyle w:val="StyleUnderline"/>
          <w:highlight w:val="green"/>
        </w:rPr>
        <w:t>when states believe</w:t>
      </w:r>
      <w:r w:rsidRPr="006E2532">
        <w:rPr>
          <w:sz w:val="14"/>
        </w:rPr>
        <w:t xml:space="preserve"> the long-term </w:t>
      </w:r>
      <w:r w:rsidRPr="00AD35FF">
        <w:rPr>
          <w:rStyle w:val="StyleUnderline"/>
          <w:highlight w:val="green"/>
        </w:rPr>
        <w:t>balance of power may be</w:t>
      </w:r>
      <w:r w:rsidRPr="00AD35FF">
        <w:rPr>
          <w:sz w:val="14"/>
          <w:highlight w:val="green"/>
        </w:rPr>
        <w:t xml:space="preserve"> </w:t>
      </w:r>
      <w:r w:rsidRPr="00AD35FF">
        <w:rPr>
          <w:rStyle w:val="Emphasis"/>
          <w:highlight w:val="green"/>
        </w:rPr>
        <w:t>shifting</w:t>
      </w:r>
      <w:r w:rsidRPr="006E2532">
        <w:rPr>
          <w:rStyle w:val="Emphasis"/>
        </w:rPr>
        <w:t xml:space="preserve"> against them</w:t>
      </w:r>
      <w:r w:rsidRPr="006E2532">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689FEA1" w14:textId="77777777" w:rsidR="002A5A1F" w:rsidRDefault="002A5A1F" w:rsidP="002A5A1F">
      <w:pPr>
        <w:rPr>
          <w:sz w:val="14"/>
        </w:rPr>
      </w:pPr>
      <w:r w:rsidRPr="006E2532">
        <w:rPr>
          <w:sz w:val="14"/>
        </w:rPr>
        <w:t xml:space="preserve">The bottom line: </w:t>
      </w:r>
      <w:r w:rsidRPr="00AD35FF">
        <w:rPr>
          <w:rStyle w:val="StyleUnderline"/>
          <w:highlight w:val="green"/>
        </w:rPr>
        <w:t>Economic conditions</w:t>
      </w:r>
      <w:r w:rsidRPr="006E2532">
        <w:rPr>
          <w:sz w:val="14"/>
        </w:rPr>
        <w:t xml:space="preserve"> (i.e., a depression) </w:t>
      </w:r>
      <w:r w:rsidRPr="006E2532">
        <w:rPr>
          <w:rStyle w:val="StyleUnderline"/>
        </w:rPr>
        <w:t>may affect the</w:t>
      </w:r>
      <w:r w:rsidRPr="006E2532">
        <w:rPr>
          <w:sz w:val="14"/>
        </w:rPr>
        <w:t xml:space="preserve"> broader </w:t>
      </w:r>
      <w:r w:rsidRPr="006E2532">
        <w:rPr>
          <w:rStyle w:val="StyleUnderline"/>
        </w:rPr>
        <w:t>political environment</w:t>
      </w:r>
      <w:r w:rsidRPr="006E2532">
        <w:rPr>
          <w:sz w:val="14"/>
        </w:rPr>
        <w:t xml:space="preserve"> in which decisions for war or peace are made, </w:t>
      </w:r>
      <w:r w:rsidRPr="006E2532">
        <w:rPr>
          <w:rStyle w:val="StyleUnderline"/>
        </w:rPr>
        <w:t xml:space="preserve">but they </w:t>
      </w:r>
      <w:r w:rsidRPr="00AD35FF">
        <w:rPr>
          <w:rStyle w:val="StyleUnderline"/>
          <w:highlight w:val="green"/>
        </w:rPr>
        <w:t>are</w:t>
      </w:r>
      <w:r w:rsidRPr="006E2532">
        <w:rPr>
          <w:rStyle w:val="StyleUnderline"/>
        </w:rPr>
        <w:t xml:space="preserve"> </w:t>
      </w:r>
      <w:r w:rsidRPr="006E2532">
        <w:rPr>
          <w:rStyle w:val="Emphasis"/>
        </w:rPr>
        <w:t xml:space="preserve">only </w:t>
      </w:r>
      <w:r w:rsidRPr="00AD35FF">
        <w:rPr>
          <w:rStyle w:val="Emphasis"/>
          <w:highlight w:val="green"/>
        </w:rPr>
        <w:t>one factor</w:t>
      </w:r>
      <w:r w:rsidRPr="006E2532">
        <w:rPr>
          <w:sz w:val="14"/>
        </w:rPr>
        <w:t xml:space="preserve"> </w:t>
      </w:r>
      <w:r w:rsidRPr="006E2532">
        <w:rPr>
          <w:rStyle w:val="StyleUnderline"/>
        </w:rPr>
        <w:t>among</w:t>
      </w:r>
      <w:r w:rsidRPr="006E2532">
        <w:rPr>
          <w:sz w:val="14"/>
        </w:rPr>
        <w:t xml:space="preserve"> </w:t>
      </w:r>
      <w:r w:rsidRPr="006E2532">
        <w:rPr>
          <w:rStyle w:val="Emphasis"/>
        </w:rPr>
        <w:t>many</w:t>
      </w:r>
      <w:r w:rsidRPr="006E2532">
        <w:rPr>
          <w:sz w:val="14"/>
        </w:rPr>
        <w:t xml:space="preserve"> </w:t>
      </w:r>
      <w:r w:rsidRPr="00AD35FF">
        <w:rPr>
          <w:rStyle w:val="StyleUnderline"/>
          <w:highlight w:val="green"/>
        </w:rPr>
        <w:t xml:space="preserve">and </w:t>
      </w:r>
      <w:r w:rsidRPr="00AD35FF">
        <w:rPr>
          <w:rStyle w:val="Emphasis"/>
          <w:highlight w:val="green"/>
        </w:rPr>
        <w:t>rarely</w:t>
      </w:r>
      <w:r w:rsidRPr="006E2532">
        <w:rPr>
          <w:rStyle w:val="StyleUnderline"/>
        </w:rPr>
        <w:t xml:space="preserve"> the</w:t>
      </w:r>
      <w:r w:rsidRPr="006E2532">
        <w:rPr>
          <w:sz w:val="14"/>
        </w:rPr>
        <w:t xml:space="preserve"> most </w:t>
      </w:r>
      <w:r w:rsidRPr="00AD35FF">
        <w:rPr>
          <w:rStyle w:val="Emphasis"/>
          <w:highlight w:val="green"/>
        </w:rPr>
        <w:t>significant</w:t>
      </w:r>
      <w:r w:rsidRPr="006E2532">
        <w:rPr>
          <w:sz w:val="14"/>
        </w:rPr>
        <w:t xml:space="preserve">. </w:t>
      </w:r>
      <w:r w:rsidRPr="006E2532">
        <w:rPr>
          <w:rStyle w:val="StyleUnderline"/>
        </w:rPr>
        <w:t>Even if the COVID</w:t>
      </w:r>
      <w:r w:rsidRPr="006E2532">
        <w:rPr>
          <w:sz w:val="14"/>
        </w:rPr>
        <w:t xml:space="preserve">-19 </w:t>
      </w:r>
      <w:r w:rsidRPr="006E2532">
        <w:rPr>
          <w:rStyle w:val="StyleUnderline"/>
        </w:rPr>
        <w:t xml:space="preserve">pandemic has </w:t>
      </w:r>
      <w:r w:rsidRPr="006E2532">
        <w:rPr>
          <w:rStyle w:val="Emphasis"/>
        </w:rPr>
        <w:t>large</w:t>
      </w:r>
      <w:r w:rsidRPr="006E2532">
        <w:rPr>
          <w:sz w:val="14"/>
        </w:rPr>
        <w:t xml:space="preserve">, lasting, and </w:t>
      </w:r>
      <w:r w:rsidRPr="006E2532">
        <w:rPr>
          <w:rStyle w:val="Emphasis"/>
        </w:rPr>
        <w:t>negative effects</w:t>
      </w:r>
      <w:r w:rsidRPr="006E2532">
        <w:rPr>
          <w:sz w:val="14"/>
        </w:rPr>
        <w:t xml:space="preserve"> on the world economy—as seems quite likely—</w:t>
      </w:r>
      <w:r w:rsidRPr="006E2532">
        <w:rPr>
          <w:rStyle w:val="StyleUnderline"/>
        </w:rPr>
        <w:t>it is not likely to affect</w:t>
      </w:r>
      <w:r w:rsidRPr="006E2532">
        <w:rPr>
          <w:sz w:val="14"/>
        </w:rPr>
        <w:t xml:space="preserve"> the probability of </w:t>
      </w:r>
      <w:r w:rsidRPr="006E2532">
        <w:rPr>
          <w:rStyle w:val="Emphasis"/>
        </w:rPr>
        <w:t>war</w:t>
      </w:r>
      <w:r w:rsidRPr="006E2532">
        <w:rPr>
          <w:sz w:val="14"/>
        </w:rPr>
        <w:t xml:space="preserve"> very much, especially in the short term.</w:t>
      </w:r>
    </w:p>
    <w:p w14:paraId="129197D0" w14:textId="77777777" w:rsidR="002A5A1F" w:rsidRDefault="002A5A1F" w:rsidP="002A5A1F">
      <w:pPr>
        <w:pStyle w:val="Heading3"/>
      </w:pPr>
      <w:r>
        <w:t>2AC – AT: demand/supply pull inflation</w:t>
      </w:r>
    </w:p>
    <w:p w14:paraId="7679CCEB" w14:textId="77777777" w:rsidR="002A5A1F" w:rsidRDefault="002A5A1F" w:rsidP="002A5A1F">
      <w:pPr>
        <w:pStyle w:val="Heading4"/>
      </w:pPr>
      <w:r>
        <w:t xml:space="preserve">Their internal link is to wage and demand-pull inflation. </w:t>
      </w:r>
    </w:p>
    <w:p w14:paraId="39B742B7" w14:textId="77777777" w:rsidR="002A5A1F" w:rsidRPr="0069534A" w:rsidRDefault="002A5A1F" w:rsidP="002A5A1F">
      <w:pPr>
        <w:pStyle w:val="Heading4"/>
      </w:pPr>
      <w:r>
        <w:t>A---Demand pull inflation.</w:t>
      </w:r>
    </w:p>
    <w:p w14:paraId="46873D53" w14:textId="77777777" w:rsidR="002A5A1F" w:rsidRDefault="002A5A1F" w:rsidP="002A5A1F">
      <w:r w:rsidRPr="002872E1">
        <w:rPr>
          <w:rStyle w:val="Style13ptBold"/>
        </w:rPr>
        <w:t>Aaron '18</w:t>
      </w:r>
      <w:r>
        <w:t xml:space="preserve"> [</w:t>
      </w:r>
      <w:r w:rsidRPr="002872E1">
        <w:rPr>
          <w:u w:val="single"/>
        </w:rPr>
        <w:t>Aaron</w:t>
      </w:r>
      <w:r>
        <w:t xml:space="preserve">; </w:t>
      </w:r>
      <w:r w:rsidRPr="002872E1">
        <w:t>Doctoral student of Economics at the University of Massachusetts Amherst.</w:t>
      </w:r>
      <w:r>
        <w:t>;"A Primer on the Job Guarantee Proposal"; 6-10-2018; published Medium; accessed 7-17-2023; https://imedlinian.medium.com/a-primer-on-the-job-guarantee-proposal-2c79b9f074ae; ror]</w:t>
      </w:r>
    </w:p>
    <w:p w14:paraId="4D4860A2" w14:textId="77777777" w:rsidR="002A5A1F" w:rsidRPr="0069534A" w:rsidRDefault="002A5A1F" w:rsidP="002A5A1F">
      <w:pPr>
        <w:rPr>
          <w:u w:val="single"/>
        </w:rPr>
      </w:pPr>
      <w:r w:rsidRPr="0004097A">
        <w:rPr>
          <w:rStyle w:val="StyleUnderline"/>
        </w:rPr>
        <w:t xml:space="preserve">What about </w:t>
      </w:r>
      <w:r w:rsidRPr="003623AF">
        <w:rPr>
          <w:rStyle w:val="Emphasis"/>
        </w:rPr>
        <w:t>inflation</w:t>
      </w:r>
      <w:r w:rsidRPr="0004097A">
        <w:rPr>
          <w:rStyle w:val="StyleUnderline"/>
        </w:rPr>
        <w:t xml:space="preserve"> and </w:t>
      </w:r>
      <w:r w:rsidRPr="003623AF">
        <w:rPr>
          <w:rStyle w:val="Emphasis"/>
        </w:rPr>
        <w:t>resource constraints</w:t>
      </w:r>
      <w:r w:rsidRPr="003623AF">
        <w:rPr>
          <w:sz w:val="16"/>
        </w:rPr>
        <w:t xml:space="preserve">? As noted above, the </w:t>
      </w:r>
      <w:r w:rsidRPr="00371A39">
        <w:rPr>
          <w:rStyle w:val="Emphasis"/>
          <w:highlight w:val="green"/>
        </w:rPr>
        <w:t>JG</w:t>
      </w:r>
      <w:r w:rsidRPr="00371A39">
        <w:rPr>
          <w:rStyle w:val="StyleUnderline"/>
          <w:highlight w:val="green"/>
        </w:rPr>
        <w:t xml:space="preserve"> </w:t>
      </w:r>
      <w:r w:rsidRPr="00371A39">
        <w:rPr>
          <w:rStyle w:val="Emphasis"/>
          <w:highlight w:val="green"/>
        </w:rPr>
        <w:t>program</w:t>
      </w:r>
      <w:r w:rsidRPr="0004097A">
        <w:rPr>
          <w:rStyle w:val="StyleUnderline"/>
        </w:rPr>
        <w:t xml:space="preserve"> </w:t>
      </w:r>
      <w:r w:rsidRPr="003623AF">
        <w:rPr>
          <w:sz w:val="16"/>
        </w:rPr>
        <w:t xml:space="preserve">can </w:t>
      </w:r>
      <w:r w:rsidRPr="00371A39">
        <w:rPr>
          <w:rStyle w:val="Emphasis"/>
          <w:highlight w:val="green"/>
        </w:rPr>
        <w:t>act</w:t>
      </w:r>
      <w:r w:rsidRPr="0004097A">
        <w:rPr>
          <w:rStyle w:val="StyleUnderline"/>
        </w:rPr>
        <w:t xml:space="preserve"> </w:t>
      </w:r>
      <w:r w:rsidRPr="00371A39">
        <w:rPr>
          <w:rStyle w:val="StyleUnderline"/>
          <w:highlight w:val="green"/>
        </w:rPr>
        <w:t>as</w:t>
      </w:r>
      <w:r w:rsidRPr="0004097A">
        <w:rPr>
          <w:rStyle w:val="StyleUnderline"/>
        </w:rPr>
        <w:t xml:space="preserve"> a </w:t>
      </w:r>
      <w:r w:rsidRPr="00371A39">
        <w:rPr>
          <w:rStyle w:val="Emphasis"/>
          <w:highlight w:val="green"/>
        </w:rPr>
        <w:t>price anchor</w:t>
      </w:r>
      <w:r w:rsidRPr="00371A39">
        <w:rPr>
          <w:rStyle w:val="StyleUnderline"/>
          <w:highlight w:val="green"/>
        </w:rPr>
        <w:t xml:space="preserve"> </w:t>
      </w:r>
      <w:r w:rsidRPr="00371A39">
        <w:rPr>
          <w:rStyle w:val="StyleUnderline"/>
        </w:rPr>
        <w:t>for</w:t>
      </w:r>
      <w:r w:rsidRPr="0004097A">
        <w:rPr>
          <w:rStyle w:val="StyleUnderline"/>
        </w:rPr>
        <w:t xml:space="preserve"> </w:t>
      </w:r>
      <w:r w:rsidRPr="003623AF">
        <w:rPr>
          <w:sz w:val="16"/>
        </w:rPr>
        <w:t xml:space="preserve">both </w:t>
      </w:r>
      <w:r w:rsidRPr="0004097A">
        <w:rPr>
          <w:rStyle w:val="StyleUnderline"/>
        </w:rPr>
        <w:t>domestic and foreign value</w:t>
      </w:r>
      <w:r w:rsidRPr="003623AF">
        <w:rPr>
          <w:sz w:val="16"/>
        </w:rPr>
        <w:t xml:space="preserve">. By acting as a wage floor, we </w:t>
      </w:r>
      <w:r w:rsidRPr="00371A39">
        <w:rPr>
          <w:rStyle w:val="Emphasis"/>
          <w:highlight w:val="green"/>
        </w:rPr>
        <w:t>ensure</w:t>
      </w:r>
      <w:r w:rsidRPr="0004097A">
        <w:rPr>
          <w:rStyle w:val="StyleUnderline"/>
        </w:rPr>
        <w:t xml:space="preserve"> </w:t>
      </w:r>
      <w:r w:rsidRPr="003623AF">
        <w:rPr>
          <w:sz w:val="16"/>
        </w:rPr>
        <w:t xml:space="preserve">that </w:t>
      </w:r>
      <w:r w:rsidRPr="00371A39">
        <w:rPr>
          <w:rStyle w:val="StyleUnderline"/>
          <w:highlight w:val="green"/>
        </w:rPr>
        <w:t xml:space="preserve">demand will not fall </w:t>
      </w:r>
      <w:r w:rsidRPr="00A3724F">
        <w:rPr>
          <w:rStyle w:val="StyleUnderline"/>
        </w:rPr>
        <w:t>below a certain level.</w:t>
      </w:r>
      <w:r w:rsidRPr="0004097A">
        <w:rPr>
          <w:rStyle w:val="StyleUnderline"/>
        </w:rPr>
        <w:t xml:space="preserve"> If the we keep the </w:t>
      </w:r>
      <w:r w:rsidRPr="00371A39">
        <w:rPr>
          <w:rStyle w:val="StyleUnderline"/>
          <w:highlight w:val="green"/>
        </w:rPr>
        <w:t>wage uniform</w:t>
      </w:r>
      <w:r w:rsidRPr="003623AF">
        <w:rPr>
          <w:sz w:val="16"/>
        </w:rPr>
        <w:t xml:space="preserve">, then </w:t>
      </w:r>
      <w:r w:rsidRPr="00371A39">
        <w:rPr>
          <w:rStyle w:val="Emphasis"/>
          <w:highlight w:val="green"/>
        </w:rPr>
        <w:t>demand pull inflation</w:t>
      </w:r>
      <w:r w:rsidRPr="0004097A">
        <w:rPr>
          <w:rStyle w:val="StyleUnderline"/>
        </w:rPr>
        <w:t xml:space="preserve"> is </w:t>
      </w:r>
      <w:r w:rsidRPr="00371A39">
        <w:rPr>
          <w:rStyle w:val="Emphasis"/>
          <w:highlight w:val="green"/>
        </w:rPr>
        <w:t>unlikely</w:t>
      </w:r>
      <w:r w:rsidRPr="003623AF">
        <w:rPr>
          <w:sz w:val="16"/>
        </w:rPr>
        <w:t xml:space="preserve">. The uniform wage would also have the advantage of limiting competition with private sector employers who would need to pay a wage slightly above the program’s wage to attract workers out of the program. </w:t>
      </w:r>
      <w:r w:rsidRPr="0004097A">
        <w:rPr>
          <w:rStyle w:val="StyleUnderline"/>
        </w:rPr>
        <w:t xml:space="preserve">Keeping </w:t>
      </w:r>
      <w:r w:rsidRPr="00A3724F">
        <w:rPr>
          <w:rStyle w:val="StyleUnderline"/>
        </w:rPr>
        <w:t xml:space="preserve">the </w:t>
      </w:r>
      <w:r w:rsidRPr="00A3724F">
        <w:rPr>
          <w:rStyle w:val="Emphasis"/>
        </w:rPr>
        <w:t>wage</w:t>
      </w:r>
      <w:r w:rsidRPr="00A3724F">
        <w:rPr>
          <w:rStyle w:val="StyleUnderline"/>
        </w:rPr>
        <w:t xml:space="preserve"> </w:t>
      </w:r>
      <w:r w:rsidRPr="00A3724F">
        <w:rPr>
          <w:rStyle w:val="Emphasis"/>
        </w:rPr>
        <w:t>uniform</w:t>
      </w:r>
      <w:r w:rsidRPr="00A3724F">
        <w:rPr>
          <w:rStyle w:val="StyleUnderline"/>
        </w:rPr>
        <w:t xml:space="preserve"> would also be an incentive for the work to </w:t>
      </w:r>
      <w:r w:rsidRPr="00A3724F">
        <w:rPr>
          <w:rStyle w:val="Emphasis"/>
        </w:rPr>
        <w:t>leave the program</w:t>
      </w:r>
      <w:r w:rsidRPr="00A3724F">
        <w:rPr>
          <w:rStyle w:val="StyleUnderline"/>
        </w:rPr>
        <w:t xml:space="preserve"> </w:t>
      </w:r>
      <w:r w:rsidRPr="00A3724F">
        <w:rPr>
          <w:sz w:val="16"/>
        </w:rPr>
        <w:t xml:space="preserve">when a better employment offer comes along. If the wage is permitted to go up or be differential within the program, then it may create more competition and higher wage increases with the private sector than desired. </w:t>
      </w:r>
      <w:r w:rsidRPr="00A3724F">
        <w:rPr>
          <w:rStyle w:val="StyleUnderline"/>
        </w:rPr>
        <w:t xml:space="preserve">While also acting as a wage floor, it would </w:t>
      </w:r>
      <w:r w:rsidRPr="00A3724F">
        <w:rPr>
          <w:rStyle w:val="Emphasis"/>
        </w:rPr>
        <w:t>provide</w:t>
      </w:r>
      <w:r w:rsidRPr="00A3724F">
        <w:rPr>
          <w:rStyle w:val="StyleUnderline"/>
        </w:rPr>
        <w:t xml:space="preserve"> some </w:t>
      </w:r>
      <w:r w:rsidRPr="00A3724F">
        <w:rPr>
          <w:rStyle w:val="Emphasis"/>
        </w:rPr>
        <w:t>economic security</w:t>
      </w:r>
      <w:r w:rsidRPr="00A3724F">
        <w:rPr>
          <w:rStyle w:val="StyleUnderline"/>
        </w:rPr>
        <w:t xml:space="preserve"> that if you lo</w:t>
      </w:r>
      <w:r w:rsidRPr="0004097A">
        <w:rPr>
          <w:rStyle w:val="StyleUnderline"/>
        </w:rPr>
        <w:t xml:space="preserve">se your job in the private sector, a public sector job is waiting for you at a minimum wage. </w:t>
      </w:r>
      <w:r w:rsidRPr="003623AF">
        <w:rPr>
          <w:sz w:val="16"/>
        </w:rPr>
        <w:t>This might make you feel more comfortable changing jobs or make some higher wage demands, but you will not be in a better bargaining position to demand wages much higher than the minimum wage offered by the program. And f</w:t>
      </w:r>
      <w:r w:rsidRPr="0004097A">
        <w:rPr>
          <w:rStyle w:val="StyleUnderline"/>
        </w:rPr>
        <w:t xml:space="preserve">or </w:t>
      </w:r>
      <w:r w:rsidRPr="00371A39">
        <w:rPr>
          <w:rStyle w:val="Emphasis"/>
        </w:rPr>
        <w:t>jobs</w:t>
      </w:r>
      <w:r w:rsidRPr="0004097A">
        <w:rPr>
          <w:rStyle w:val="StyleUnderline"/>
        </w:rPr>
        <w:t xml:space="preserve"> at </w:t>
      </w:r>
      <w:r w:rsidRPr="00371A39">
        <w:rPr>
          <w:rStyle w:val="Emphasis"/>
          <w:highlight w:val="green"/>
        </w:rPr>
        <w:t>wages</w:t>
      </w:r>
      <w:r w:rsidRPr="0004097A">
        <w:rPr>
          <w:rStyle w:val="StyleUnderline"/>
        </w:rPr>
        <w:t xml:space="preserve"> </w:t>
      </w:r>
      <w:r w:rsidRPr="00371A39">
        <w:rPr>
          <w:rStyle w:val="StyleUnderline"/>
          <w:highlight w:val="green"/>
        </w:rPr>
        <w:t xml:space="preserve">much </w:t>
      </w:r>
      <w:r w:rsidRPr="00371A39">
        <w:rPr>
          <w:rStyle w:val="Emphasis"/>
          <w:highlight w:val="green"/>
        </w:rPr>
        <w:t>higher</w:t>
      </w:r>
      <w:r w:rsidRPr="00371A39">
        <w:rPr>
          <w:rStyle w:val="StyleUnderline"/>
          <w:highlight w:val="green"/>
        </w:rPr>
        <w:t xml:space="preserve"> than </w:t>
      </w:r>
      <w:r w:rsidRPr="00A3724F">
        <w:rPr>
          <w:rStyle w:val="StyleUnderline"/>
        </w:rPr>
        <w:t xml:space="preserve">the </w:t>
      </w:r>
      <w:r w:rsidRPr="00371A39">
        <w:rPr>
          <w:rStyle w:val="StyleUnderline"/>
          <w:highlight w:val="green"/>
        </w:rPr>
        <w:t>minimum</w:t>
      </w:r>
      <w:r w:rsidRPr="003623AF">
        <w:rPr>
          <w:sz w:val="16"/>
        </w:rPr>
        <w:t xml:space="preserve">, </w:t>
      </w:r>
      <w:r w:rsidRPr="00371A39">
        <w:rPr>
          <w:rStyle w:val="Emphasis"/>
          <w:highlight w:val="green"/>
        </w:rPr>
        <w:t>JG</w:t>
      </w:r>
      <w:r w:rsidRPr="0004097A">
        <w:rPr>
          <w:rStyle w:val="StyleUnderline"/>
        </w:rPr>
        <w:t xml:space="preserve"> would </w:t>
      </w:r>
      <w:r w:rsidRPr="00371A39">
        <w:rPr>
          <w:rStyle w:val="Emphasis"/>
          <w:highlight w:val="green"/>
        </w:rPr>
        <w:t>offer no greater bargaining</w:t>
      </w:r>
      <w:r w:rsidRPr="0004097A">
        <w:rPr>
          <w:rStyle w:val="StyleUnderline"/>
        </w:rPr>
        <w:t xml:space="preserve"> position for those employees</w:t>
      </w:r>
      <w:r w:rsidRPr="003623AF">
        <w:rPr>
          <w:sz w:val="16"/>
        </w:rPr>
        <w:t xml:space="preserve">, so </w:t>
      </w:r>
      <w:r w:rsidRPr="00371A39">
        <w:rPr>
          <w:rStyle w:val="Emphasis"/>
          <w:highlight w:val="green"/>
        </w:rPr>
        <w:t>higher</w:t>
      </w:r>
      <w:r w:rsidRPr="003623AF">
        <w:rPr>
          <w:rStyle w:val="Emphasis"/>
        </w:rPr>
        <w:t xml:space="preserve"> </w:t>
      </w:r>
      <w:r w:rsidRPr="00371A39">
        <w:rPr>
          <w:rStyle w:val="Emphasis"/>
          <w:highlight w:val="green"/>
        </w:rPr>
        <w:t>wage inflation</w:t>
      </w:r>
      <w:r w:rsidRPr="0004097A">
        <w:rPr>
          <w:rStyle w:val="StyleUnderline"/>
        </w:rPr>
        <w:t xml:space="preserve"> </w:t>
      </w:r>
      <w:r w:rsidRPr="00371A39">
        <w:rPr>
          <w:rStyle w:val="Emphasis"/>
          <w:highlight w:val="green"/>
        </w:rPr>
        <w:t>would not result</w:t>
      </w:r>
      <w:r w:rsidRPr="0004097A">
        <w:rPr>
          <w:rStyle w:val="StyleUnderline"/>
        </w:rPr>
        <w:t xml:space="preserve"> in </w:t>
      </w:r>
      <w:r w:rsidRPr="00A3724F">
        <w:rPr>
          <w:rStyle w:val="StyleUnderline"/>
        </w:rPr>
        <w:t xml:space="preserve">those sectors which </w:t>
      </w:r>
      <w:r w:rsidRPr="00A3724F">
        <w:rPr>
          <w:rStyle w:val="Emphasis"/>
        </w:rPr>
        <w:t>pay</w:t>
      </w:r>
      <w:r w:rsidRPr="00A3724F">
        <w:rPr>
          <w:rStyle w:val="StyleUnderline"/>
        </w:rPr>
        <w:t xml:space="preserve"> those </w:t>
      </w:r>
      <w:r w:rsidRPr="00A3724F">
        <w:rPr>
          <w:rStyle w:val="Emphasis"/>
        </w:rPr>
        <w:t>higher wages</w:t>
      </w:r>
      <w:r w:rsidRPr="00A3724F">
        <w:rPr>
          <w:sz w:val="16"/>
        </w:rPr>
        <w:t>. So beyond the initial increase in income to the poor and unemploye</w:t>
      </w:r>
      <w:r w:rsidRPr="003623AF">
        <w:rPr>
          <w:sz w:val="16"/>
        </w:rPr>
        <w:t xml:space="preserve">d, </w:t>
      </w:r>
      <w:r w:rsidRPr="00371A39">
        <w:rPr>
          <w:rStyle w:val="Emphasis"/>
          <w:highlight w:val="green"/>
        </w:rPr>
        <w:t>inflation</w:t>
      </w:r>
      <w:r w:rsidRPr="0004097A">
        <w:rPr>
          <w:rStyle w:val="StyleUnderline"/>
        </w:rPr>
        <w:t xml:space="preserve"> from higher wage increases </w:t>
      </w:r>
      <w:r w:rsidRPr="00371A39">
        <w:rPr>
          <w:rStyle w:val="Emphasis"/>
          <w:highlight w:val="green"/>
        </w:rPr>
        <w:t>would not be</w:t>
      </w:r>
      <w:r w:rsidRPr="00371A39">
        <w:rPr>
          <w:rStyle w:val="StyleUnderline"/>
          <w:highlight w:val="green"/>
        </w:rPr>
        <w:t xml:space="preserve"> </w:t>
      </w:r>
      <w:r w:rsidRPr="00371A39">
        <w:rPr>
          <w:rStyle w:val="Emphasis"/>
          <w:highlight w:val="green"/>
        </w:rPr>
        <w:t>any</w:t>
      </w:r>
      <w:r w:rsidRPr="0004097A">
        <w:rPr>
          <w:rStyle w:val="StyleUnderline"/>
        </w:rPr>
        <w:t xml:space="preserve"> </w:t>
      </w:r>
      <w:r w:rsidRPr="00371A39">
        <w:rPr>
          <w:rStyle w:val="Emphasis"/>
          <w:highlight w:val="green"/>
        </w:rPr>
        <w:t>greater</w:t>
      </w:r>
      <w:r w:rsidRPr="003623AF">
        <w:rPr>
          <w:rStyle w:val="Emphasis"/>
        </w:rPr>
        <w:t xml:space="preserve"> pressure </w:t>
      </w:r>
      <w:r w:rsidRPr="00371A39">
        <w:rPr>
          <w:rStyle w:val="Emphasis"/>
          <w:highlight w:val="green"/>
        </w:rPr>
        <w:t>than</w:t>
      </w:r>
      <w:r w:rsidRPr="0004097A">
        <w:rPr>
          <w:rStyle w:val="StyleUnderline"/>
        </w:rPr>
        <w:t xml:space="preserve"> they are </w:t>
      </w:r>
      <w:r w:rsidRPr="00371A39">
        <w:rPr>
          <w:rStyle w:val="Emphasis"/>
          <w:highlight w:val="green"/>
        </w:rPr>
        <w:t>today</w:t>
      </w:r>
      <w:r w:rsidRPr="0004097A">
        <w:rPr>
          <w:rStyle w:val="StyleUnderline"/>
        </w:rPr>
        <w:t>.</w:t>
      </w:r>
    </w:p>
    <w:p w14:paraId="6CB00BA1" w14:textId="77777777" w:rsidR="002A5A1F" w:rsidRPr="00371A39" w:rsidRDefault="002A5A1F" w:rsidP="002A5A1F">
      <w:pPr>
        <w:pStyle w:val="Heading4"/>
      </w:pPr>
      <w:r>
        <w:t xml:space="preserve">B---Supply pull inflation. </w:t>
      </w:r>
    </w:p>
    <w:p w14:paraId="38BB0518" w14:textId="77777777" w:rsidR="002A5A1F" w:rsidRDefault="002A5A1F" w:rsidP="002A5A1F">
      <w:r w:rsidRPr="00371A39">
        <w:rPr>
          <w:rStyle w:val="Style13ptBold"/>
        </w:rPr>
        <w:t>Wray '20</w:t>
      </w:r>
      <w:r>
        <w:t xml:space="preserve"> [</w:t>
      </w:r>
      <w:r>
        <w:rPr>
          <w:u w:val="single"/>
        </w:rPr>
        <w:t>Randall L</w:t>
      </w:r>
      <w:r>
        <w:t xml:space="preserve">; </w:t>
      </w:r>
      <w:r w:rsidRPr="00970579">
        <w:t>Prof of Econ @ Bard College.</w:t>
      </w:r>
      <w:r>
        <w:t>; "Job Guarantee" in “</w:t>
      </w:r>
      <w:r w:rsidRPr="00371A39">
        <w:t>The New Palgrave Dictionary of Economics</w:t>
      </w:r>
      <w:r>
        <w:t>”; 3-6-2020; published SpringerLink; accessed 7-17-2023; https://link.springer.com/referenceworkentry/10.1057/978-1-349-95121-5_3080-1; ror]</w:t>
      </w:r>
    </w:p>
    <w:p w14:paraId="79BF28E1" w14:textId="77777777" w:rsidR="002A5A1F" w:rsidRPr="003623AF" w:rsidRDefault="002A5A1F" w:rsidP="002A5A1F">
      <w:pPr>
        <w:rPr>
          <w:sz w:val="16"/>
        </w:rPr>
      </w:pPr>
      <w:r w:rsidRPr="003623AF">
        <w:rPr>
          <w:sz w:val="16"/>
        </w:rPr>
        <w:t>Unemployed Versus Employed Buffer Stock</w:t>
      </w:r>
    </w:p>
    <w:p w14:paraId="359044A9" w14:textId="77777777" w:rsidR="002A5A1F" w:rsidRPr="003623AF" w:rsidRDefault="002A5A1F" w:rsidP="002A5A1F">
      <w:pPr>
        <w:rPr>
          <w:sz w:val="16"/>
        </w:rPr>
      </w:pPr>
      <w:r w:rsidRPr="003623AF">
        <w:rPr>
          <w:sz w:val="16"/>
        </w:rPr>
        <w:t xml:space="preserve">As William Mitchell (1998) has argued, it is useful to consider the </w:t>
      </w:r>
      <w:r w:rsidRPr="00371A39">
        <w:rPr>
          <w:rStyle w:val="Emphasis"/>
          <w:highlight w:val="green"/>
        </w:rPr>
        <w:t>JG</w:t>
      </w:r>
      <w:r w:rsidRPr="00371A39">
        <w:rPr>
          <w:rStyle w:val="StyleUnderline"/>
          <w:highlight w:val="green"/>
        </w:rPr>
        <w:t xml:space="preserve"> </w:t>
      </w:r>
      <w:r w:rsidRPr="00371A39">
        <w:rPr>
          <w:rStyle w:val="Emphasis"/>
          <w:highlight w:val="green"/>
        </w:rPr>
        <w:t>workforce</w:t>
      </w:r>
      <w:r w:rsidRPr="003623AF">
        <w:rPr>
          <w:rStyle w:val="StyleUnderline"/>
        </w:rPr>
        <w:t xml:space="preserve"> as an </w:t>
      </w:r>
      <w:r w:rsidRPr="00371A39">
        <w:rPr>
          <w:rStyle w:val="Emphasis"/>
          <w:highlight w:val="green"/>
        </w:rPr>
        <w:t>employed</w:t>
      </w:r>
      <w:r w:rsidRPr="003623AF">
        <w:rPr>
          <w:rStyle w:val="Emphasis"/>
        </w:rPr>
        <w:t xml:space="preserve"> </w:t>
      </w:r>
      <w:r w:rsidRPr="00371A39">
        <w:rPr>
          <w:rStyle w:val="Emphasis"/>
          <w:highlight w:val="green"/>
        </w:rPr>
        <w:t>buffer</w:t>
      </w:r>
      <w:r w:rsidRPr="00371A39">
        <w:rPr>
          <w:rStyle w:val="StyleUnderline"/>
          <w:highlight w:val="green"/>
        </w:rPr>
        <w:t xml:space="preserve"> </w:t>
      </w:r>
      <w:r w:rsidRPr="00371A39">
        <w:rPr>
          <w:rStyle w:val="Emphasis"/>
          <w:highlight w:val="green"/>
        </w:rPr>
        <w:t>stock</w:t>
      </w:r>
      <w:r w:rsidRPr="003623AF">
        <w:rPr>
          <w:sz w:val="16"/>
        </w:rPr>
        <w:t>. This applies what we know about the operation of commodity price support schemes to the labour market. For example, if government wants to stabilize the price of corn, it stands ready buy corn at, say, $1 per bushel and to sell it at $1.10. The market price will fluctuate within that range: if there is pressure from excess supply to push the price below $1, the government buys it for one dollar a bushel; if there is upward price pressure due to excess demand, the government sells corn at $1.10. So long as the government maintains a sufficiently large buffer stock of corn, it can prevent the price from rising above the target of $1.10. In doing so, government also helps to stabilize the income of farmers and indirectly to stabilize their consumption. If corn is an important component of GDP, this also helps to stabilize national output and income in nominal terms. Note also that government spending will move against the ‘corn’ business cycle, rising when corn prices are falling and vice versa.</w:t>
      </w:r>
    </w:p>
    <w:p w14:paraId="7AA6EA39" w14:textId="77777777" w:rsidR="002A5A1F" w:rsidRPr="00E5303D" w:rsidRDefault="002A5A1F" w:rsidP="002A5A1F">
      <w:pPr>
        <w:rPr>
          <w:rStyle w:val="StyleUnderline"/>
          <w:b/>
          <w:iCs/>
          <w:bdr w:val="single" w:sz="8" w:space="0" w:color="auto"/>
        </w:rPr>
      </w:pPr>
      <w:r w:rsidRPr="003623AF">
        <w:rPr>
          <w:sz w:val="16"/>
        </w:rPr>
        <w:t xml:space="preserve">The JG ‘employed buffer stock’ works in a similar manner: </w:t>
      </w:r>
      <w:r w:rsidRPr="00371A39">
        <w:rPr>
          <w:rStyle w:val="Emphasis"/>
          <w:highlight w:val="green"/>
        </w:rPr>
        <w:t>government</w:t>
      </w:r>
      <w:r w:rsidRPr="003623AF">
        <w:rPr>
          <w:rStyle w:val="StyleUnderline"/>
        </w:rPr>
        <w:t xml:space="preserve"> ‘buys’ (</w:t>
      </w:r>
      <w:r w:rsidRPr="00371A39">
        <w:rPr>
          <w:rStyle w:val="Emphasis"/>
          <w:highlight w:val="green"/>
        </w:rPr>
        <w:t>hires</w:t>
      </w:r>
      <w:r w:rsidRPr="003623AF">
        <w:rPr>
          <w:rStyle w:val="StyleUnderline"/>
        </w:rPr>
        <w:t xml:space="preserve">) </w:t>
      </w:r>
      <w:r w:rsidRPr="00371A39">
        <w:rPr>
          <w:rStyle w:val="Emphasis"/>
          <w:highlight w:val="green"/>
        </w:rPr>
        <w:t>workers</w:t>
      </w:r>
      <w:r w:rsidRPr="003623AF">
        <w:rPr>
          <w:rStyle w:val="StyleUnderline"/>
        </w:rPr>
        <w:t xml:space="preserve"> </w:t>
      </w:r>
      <w:r w:rsidRPr="00371A39">
        <w:rPr>
          <w:rStyle w:val="Emphasis"/>
          <w:highlight w:val="green"/>
        </w:rPr>
        <w:t>at</w:t>
      </w:r>
      <w:r w:rsidRPr="003623AF">
        <w:rPr>
          <w:rStyle w:val="StyleUnderline"/>
        </w:rPr>
        <w:t xml:space="preserve"> the </w:t>
      </w:r>
      <w:r w:rsidRPr="00371A39">
        <w:rPr>
          <w:rStyle w:val="Emphasis"/>
          <w:highlight w:val="green"/>
        </w:rPr>
        <w:t>floor</w:t>
      </w:r>
      <w:r w:rsidRPr="00371A39">
        <w:rPr>
          <w:rStyle w:val="StyleUnderline"/>
          <w:highlight w:val="green"/>
        </w:rPr>
        <w:t xml:space="preserve"> </w:t>
      </w:r>
      <w:r w:rsidRPr="00371A39">
        <w:rPr>
          <w:rStyle w:val="Emphasis"/>
          <w:highlight w:val="green"/>
        </w:rPr>
        <w:t>wage</w:t>
      </w:r>
      <w:r w:rsidRPr="003623AF">
        <w:rPr>
          <w:rStyle w:val="StyleUnderline"/>
        </w:rPr>
        <w:t>,</w:t>
      </w:r>
      <w:r w:rsidRPr="003623AF">
        <w:rPr>
          <w:sz w:val="16"/>
        </w:rPr>
        <w:t xml:space="preserve"> </w:t>
      </w:r>
      <w:r w:rsidRPr="003623AF">
        <w:rPr>
          <w:rStyle w:val="StyleUnderline"/>
        </w:rPr>
        <w:t>which is the program’s wage</w:t>
      </w:r>
      <w:r w:rsidRPr="003623AF">
        <w:rPr>
          <w:sz w:val="16"/>
        </w:rPr>
        <w:t>; it ‘</w:t>
      </w:r>
      <w:r w:rsidRPr="003623AF">
        <w:rPr>
          <w:rStyle w:val="Emphasis"/>
        </w:rPr>
        <w:t>sells’ workers</w:t>
      </w:r>
      <w:r w:rsidRPr="003623AF">
        <w:rPr>
          <w:rStyle w:val="StyleUnderline"/>
        </w:rPr>
        <w:t xml:space="preserve"> </w:t>
      </w:r>
      <w:r w:rsidRPr="003623AF">
        <w:rPr>
          <w:rStyle w:val="Emphasis"/>
        </w:rPr>
        <w:t xml:space="preserve">to </w:t>
      </w:r>
      <w:r w:rsidRPr="00371A39">
        <w:rPr>
          <w:rStyle w:val="Emphasis"/>
          <w:highlight w:val="green"/>
        </w:rPr>
        <w:t>employers</w:t>
      </w:r>
      <w:r w:rsidRPr="003623AF">
        <w:rPr>
          <w:rStyle w:val="StyleUnderline"/>
        </w:rPr>
        <w:t xml:space="preserve"> </w:t>
      </w:r>
      <w:r w:rsidRPr="00371A39">
        <w:rPr>
          <w:rStyle w:val="StyleUnderline"/>
          <w:highlight w:val="green"/>
        </w:rPr>
        <w:t>willing to pay more</w:t>
      </w:r>
      <w:r w:rsidRPr="003623AF">
        <w:rPr>
          <w:rStyle w:val="StyleUnderline"/>
        </w:rPr>
        <w:t xml:space="preserve"> in the sense that </w:t>
      </w:r>
      <w:r w:rsidRPr="003623AF">
        <w:rPr>
          <w:rStyle w:val="Emphasis"/>
        </w:rPr>
        <w:t>workers</w:t>
      </w:r>
      <w:r w:rsidRPr="003623AF">
        <w:rPr>
          <w:rStyle w:val="StyleUnderline"/>
        </w:rPr>
        <w:t xml:space="preserve"> are </w:t>
      </w:r>
      <w:r w:rsidRPr="003623AF">
        <w:rPr>
          <w:rStyle w:val="Emphasis"/>
        </w:rPr>
        <w:t>incentivized</w:t>
      </w:r>
      <w:r w:rsidRPr="003623AF">
        <w:rPr>
          <w:rStyle w:val="StyleUnderline"/>
        </w:rPr>
        <w:t xml:space="preserve"> to accept </w:t>
      </w:r>
      <w:r w:rsidRPr="003623AF">
        <w:rPr>
          <w:rStyle w:val="Emphasis"/>
        </w:rPr>
        <w:t>better offers</w:t>
      </w:r>
      <w:r w:rsidRPr="003623AF">
        <w:rPr>
          <w:sz w:val="16"/>
        </w:rPr>
        <w:t>. If the program pays $12 per hour, government hires workers at $12 and other employers can attract workers out of the program at, say, $12.25. Clearly, the program’s wage works in a manner similar to the price support in the previous example</w:t>
      </w:r>
      <w:r w:rsidRPr="003623AF">
        <w:rPr>
          <w:rStyle w:val="StyleUnderline"/>
        </w:rPr>
        <w:t xml:space="preserve">: </w:t>
      </w:r>
      <w:r w:rsidRPr="00A3724F">
        <w:rPr>
          <w:rStyle w:val="Emphasis"/>
        </w:rPr>
        <w:t>wages</w:t>
      </w:r>
      <w:r w:rsidRPr="00A3724F">
        <w:rPr>
          <w:rStyle w:val="StyleUnderline"/>
        </w:rPr>
        <w:t xml:space="preserve"> </w:t>
      </w:r>
      <w:r w:rsidRPr="00A3724F">
        <w:rPr>
          <w:rStyle w:val="Emphasis"/>
        </w:rPr>
        <w:t>cannot fall</w:t>
      </w:r>
      <w:r w:rsidRPr="00A3724F">
        <w:rPr>
          <w:rStyle w:val="StyleUnderline"/>
        </w:rPr>
        <w:t xml:space="preserve"> below $12</w:t>
      </w:r>
      <w:r w:rsidRPr="003623AF">
        <w:rPr>
          <w:rStyle w:val="StyleUnderline"/>
        </w:rPr>
        <w:t xml:space="preserve"> per hour</w:t>
      </w:r>
      <w:r w:rsidRPr="003623AF">
        <w:rPr>
          <w:sz w:val="16"/>
        </w:rPr>
        <w:t xml:space="preserve">. And if the buffer stock of employed labour is sufficiently large, </w:t>
      </w:r>
      <w:r w:rsidRPr="003623AF">
        <w:rPr>
          <w:rStyle w:val="StyleUnderline"/>
        </w:rPr>
        <w:t xml:space="preserve">it will </w:t>
      </w:r>
      <w:r w:rsidRPr="00371A39">
        <w:rPr>
          <w:rStyle w:val="Emphasis"/>
          <w:highlight w:val="green"/>
        </w:rPr>
        <w:t>help</w:t>
      </w:r>
      <w:r w:rsidRPr="003623AF">
        <w:rPr>
          <w:rStyle w:val="StyleUnderline"/>
        </w:rPr>
        <w:t xml:space="preserve"> to </w:t>
      </w:r>
      <w:r w:rsidRPr="00371A39">
        <w:rPr>
          <w:rStyle w:val="Emphasis"/>
          <w:highlight w:val="green"/>
        </w:rPr>
        <w:t>stabilize</w:t>
      </w:r>
      <w:r w:rsidRPr="00371A39">
        <w:rPr>
          <w:sz w:val="16"/>
          <w:highlight w:val="green"/>
        </w:rPr>
        <w:t xml:space="preserve"> </w:t>
      </w:r>
      <w:r w:rsidRPr="00371A39">
        <w:rPr>
          <w:rStyle w:val="Emphasis"/>
          <w:highlight w:val="green"/>
        </w:rPr>
        <w:t>wages</w:t>
      </w:r>
      <w:r w:rsidRPr="00371A39">
        <w:rPr>
          <w:rStyle w:val="StyleUnderline"/>
          <w:highlight w:val="green"/>
        </w:rPr>
        <w:t xml:space="preserve"> in</w:t>
      </w:r>
      <w:r w:rsidRPr="003623AF">
        <w:rPr>
          <w:rStyle w:val="StyleUnderline"/>
        </w:rPr>
        <w:t xml:space="preserve"> the </w:t>
      </w:r>
      <w:r w:rsidRPr="00371A39">
        <w:rPr>
          <w:rStyle w:val="Emphasis"/>
          <w:highlight w:val="green"/>
        </w:rPr>
        <w:t>upward</w:t>
      </w:r>
      <w:r w:rsidRPr="00371A39">
        <w:rPr>
          <w:rStyle w:val="StyleUnderline"/>
          <w:highlight w:val="green"/>
        </w:rPr>
        <w:t xml:space="preserve"> direction</w:t>
      </w:r>
      <w:r w:rsidRPr="003623AF">
        <w:rPr>
          <w:sz w:val="16"/>
        </w:rPr>
        <w:t xml:space="preserve">, too. </w:t>
      </w:r>
      <w:r w:rsidRPr="00371A39">
        <w:rPr>
          <w:rStyle w:val="StyleUnderline"/>
          <w:highlight w:val="green"/>
        </w:rPr>
        <w:t>If</w:t>
      </w:r>
      <w:r w:rsidRPr="003623AF">
        <w:rPr>
          <w:sz w:val="16"/>
        </w:rPr>
        <w:t xml:space="preserve"> there are </w:t>
      </w:r>
      <w:r w:rsidRPr="00371A39">
        <w:rPr>
          <w:rStyle w:val="Emphasis"/>
          <w:highlight w:val="green"/>
        </w:rPr>
        <w:t>wage pressures</w:t>
      </w:r>
      <w:r w:rsidRPr="003623AF">
        <w:rPr>
          <w:rStyle w:val="StyleUnderline"/>
        </w:rPr>
        <w:t xml:space="preserve"> </w:t>
      </w:r>
      <w:r w:rsidRPr="00371A39">
        <w:rPr>
          <w:rStyle w:val="Emphasis"/>
          <w:highlight w:val="green"/>
        </w:rPr>
        <w:t>outside</w:t>
      </w:r>
      <w:r w:rsidRPr="003623AF">
        <w:rPr>
          <w:rStyle w:val="StyleUnderline"/>
        </w:rPr>
        <w:t xml:space="preserve"> </w:t>
      </w:r>
      <w:r w:rsidRPr="00371A39">
        <w:rPr>
          <w:rStyle w:val="StyleUnderline"/>
          <w:highlight w:val="green"/>
        </w:rPr>
        <w:t>the program</w:t>
      </w:r>
      <w:r w:rsidRPr="003623AF">
        <w:rPr>
          <w:sz w:val="16"/>
        </w:rPr>
        <w:t xml:space="preserve">, </w:t>
      </w:r>
      <w:r w:rsidRPr="00371A39">
        <w:rPr>
          <w:rStyle w:val="Emphasis"/>
          <w:highlight w:val="green"/>
        </w:rPr>
        <w:t>employers</w:t>
      </w:r>
      <w:r w:rsidRPr="003623AF">
        <w:rPr>
          <w:sz w:val="16"/>
        </w:rPr>
        <w:t xml:space="preserve"> will increasingly </w:t>
      </w:r>
      <w:r w:rsidRPr="00371A39">
        <w:rPr>
          <w:rStyle w:val="Emphasis"/>
          <w:highlight w:val="green"/>
        </w:rPr>
        <w:t>turn</w:t>
      </w:r>
      <w:r w:rsidRPr="00371A39">
        <w:rPr>
          <w:rStyle w:val="StyleUnderline"/>
          <w:highlight w:val="green"/>
        </w:rPr>
        <w:t xml:space="preserve"> </w:t>
      </w:r>
      <w:r w:rsidRPr="00371A39">
        <w:rPr>
          <w:rStyle w:val="Emphasis"/>
          <w:highlight w:val="green"/>
        </w:rPr>
        <w:t>to</w:t>
      </w:r>
      <w:r w:rsidRPr="00371A39">
        <w:rPr>
          <w:rStyle w:val="StyleUnderline"/>
          <w:highlight w:val="green"/>
        </w:rPr>
        <w:t xml:space="preserve"> the </w:t>
      </w:r>
      <w:r w:rsidRPr="00371A39">
        <w:rPr>
          <w:rStyle w:val="Emphasis"/>
          <w:highlight w:val="green"/>
        </w:rPr>
        <w:t>JG workforce</w:t>
      </w:r>
      <w:r w:rsidRPr="003623AF">
        <w:rPr>
          <w:sz w:val="16"/>
        </w:rPr>
        <w:t xml:space="preserve"> in an attempt </w:t>
      </w:r>
      <w:r w:rsidRPr="003623AF">
        <w:rPr>
          <w:rStyle w:val="StyleUnderline"/>
        </w:rPr>
        <w:t>to recruit workers</w:t>
      </w:r>
      <w:r w:rsidRPr="003623AF">
        <w:rPr>
          <w:sz w:val="16"/>
        </w:rPr>
        <w:t xml:space="preserve">. To the extent that this employed buffer stock can </w:t>
      </w:r>
      <w:r w:rsidRPr="00371A39">
        <w:rPr>
          <w:rStyle w:val="Emphasis"/>
          <w:highlight w:val="green"/>
        </w:rPr>
        <w:t>reduce</w:t>
      </w:r>
      <w:r w:rsidRPr="003623AF">
        <w:rPr>
          <w:sz w:val="16"/>
        </w:rPr>
        <w:t xml:space="preserve"> the </w:t>
      </w:r>
      <w:r w:rsidRPr="00371A39">
        <w:rPr>
          <w:rStyle w:val="Emphasis"/>
          <w:highlight w:val="green"/>
        </w:rPr>
        <w:t>pressure for wage increases</w:t>
      </w:r>
      <w:r w:rsidRPr="003623AF">
        <w:rPr>
          <w:sz w:val="16"/>
        </w:rPr>
        <w:t xml:space="preserve"> by </w:t>
      </w:r>
      <w:r w:rsidRPr="00371A39">
        <w:rPr>
          <w:rStyle w:val="Emphasis"/>
          <w:highlight w:val="green"/>
        </w:rPr>
        <w:t>supplementing</w:t>
      </w:r>
      <w:r w:rsidRPr="003623AF">
        <w:rPr>
          <w:rStyle w:val="StyleUnderline"/>
        </w:rPr>
        <w:t xml:space="preserve"> the </w:t>
      </w:r>
      <w:r w:rsidRPr="00371A39">
        <w:rPr>
          <w:rStyle w:val="StyleUnderline"/>
          <w:highlight w:val="green"/>
        </w:rPr>
        <w:t xml:space="preserve">supply of </w:t>
      </w:r>
      <w:r w:rsidRPr="00371A39">
        <w:rPr>
          <w:rStyle w:val="Emphasis"/>
          <w:highlight w:val="green"/>
        </w:rPr>
        <w:t>labour</w:t>
      </w:r>
      <w:r w:rsidRPr="003623AF">
        <w:rPr>
          <w:sz w:val="16"/>
        </w:rPr>
        <w:t xml:space="preserve">, it </w:t>
      </w:r>
      <w:r w:rsidRPr="00371A39">
        <w:rPr>
          <w:rStyle w:val="Emphasis"/>
          <w:highlight w:val="green"/>
        </w:rPr>
        <w:t>helps</w:t>
      </w:r>
      <w:r w:rsidRPr="003623AF">
        <w:rPr>
          <w:rStyle w:val="StyleUnderline"/>
        </w:rPr>
        <w:t xml:space="preserve"> to</w:t>
      </w:r>
      <w:r w:rsidRPr="003623AF">
        <w:rPr>
          <w:sz w:val="16"/>
        </w:rPr>
        <w:t xml:space="preserve"> </w:t>
      </w:r>
      <w:r w:rsidRPr="00371A39">
        <w:rPr>
          <w:rStyle w:val="Emphasis"/>
          <w:highlight w:val="green"/>
        </w:rPr>
        <w:t>fight wage</w:t>
      </w:r>
      <w:r w:rsidRPr="003623AF">
        <w:rPr>
          <w:rStyle w:val="Emphasis"/>
        </w:rPr>
        <w:t xml:space="preserve"> </w:t>
      </w:r>
      <w:r w:rsidRPr="00371A39">
        <w:rPr>
          <w:rStyle w:val="Emphasis"/>
          <w:highlight w:val="green"/>
        </w:rPr>
        <w:t>inflation</w:t>
      </w:r>
      <w:r w:rsidRPr="003623AF">
        <w:rPr>
          <w:rStyle w:val="Emphasis"/>
        </w:rPr>
        <w:t>.</w:t>
      </w:r>
    </w:p>
    <w:p w14:paraId="70747CF2" w14:textId="77777777" w:rsidR="002A5A1F" w:rsidRPr="009F6B0A" w:rsidRDefault="002A5A1F" w:rsidP="002A5A1F"/>
    <w:p w14:paraId="3FEA5403" w14:textId="77777777" w:rsidR="002A5A1F" w:rsidRDefault="002A5A1F" w:rsidP="002A5A1F">
      <w:pPr>
        <w:pStyle w:val="Heading2"/>
      </w:pPr>
      <w:r>
        <w:t xml:space="preserve">DA – farmbill </w:t>
      </w:r>
    </w:p>
    <w:p w14:paraId="1BA5D9EC" w14:textId="77777777" w:rsidR="002A5A1F" w:rsidRPr="00A82730" w:rsidRDefault="002A5A1F" w:rsidP="002A5A1F">
      <w:pPr>
        <w:pStyle w:val="Heading3"/>
      </w:pPr>
      <w:r>
        <w:t xml:space="preserve">2ac – T/L </w:t>
      </w:r>
    </w:p>
    <w:p w14:paraId="44A5FC9D" w14:textId="73240E85" w:rsidR="002A5A1F" w:rsidRDefault="002A5A1F" w:rsidP="002A5A1F">
      <w:pPr>
        <w:pStyle w:val="Heading4"/>
      </w:pPr>
      <w:bookmarkStart w:id="8" w:name="_Hlk141960088"/>
      <w:r w:rsidRPr="00F45464">
        <w:rPr>
          <w:u w:val="single"/>
        </w:rPr>
        <w:t>NO UNIQUENESS</w:t>
      </w:r>
      <w:r>
        <w:t xml:space="preserve">. </w:t>
      </w:r>
    </w:p>
    <w:p w14:paraId="2ED8F09F" w14:textId="77777777" w:rsidR="002A5A1F" w:rsidRPr="00F45464" w:rsidRDefault="002A5A1F" w:rsidP="002A5A1F"/>
    <w:p w14:paraId="5393D894" w14:textId="77777777" w:rsidR="002A5A1F" w:rsidRDefault="002A5A1F" w:rsidP="002A5A1F">
      <w:pPr>
        <w:pStyle w:val="Heading4"/>
      </w:pPr>
      <w:r>
        <w:t>A.  Farm bill won’t pass.</w:t>
      </w:r>
    </w:p>
    <w:p w14:paraId="69E89748" w14:textId="77777777" w:rsidR="002A5A1F" w:rsidRDefault="002A5A1F" w:rsidP="002A5A1F">
      <w:r>
        <w:t xml:space="preserve">Jim </w:t>
      </w:r>
      <w:r w:rsidRPr="00CD4B68">
        <w:rPr>
          <w:rStyle w:val="Style13ptBold"/>
        </w:rPr>
        <w:t>Wiesemeyer 6-5</w:t>
      </w:r>
      <w:r>
        <w:t>. Washington analyst for Pro Farmer, previously a Washington editor with Doane’s Agricultural Report and Washington editor and managing editor of the Washington Farmletter. "</w:t>
      </w:r>
      <w:r w:rsidRPr="00AD35FF">
        <w:rPr>
          <w:rStyle w:val="Emphasis"/>
          <w:highlight w:val="green"/>
        </w:rPr>
        <w:t>3 Reasons the Farm Bill is Behind</w:t>
      </w:r>
      <w:r w:rsidRPr="001D28F8">
        <w:rPr>
          <w:rStyle w:val="Emphasis"/>
        </w:rPr>
        <w:t xml:space="preserve"> Schedule</w:t>
      </w:r>
      <w:r>
        <w:t>". Drovers. 6-5-2023. https://www.drovers.com/news/ag-policy/3-reasons-farm-bill-behind-schedule</w:t>
      </w:r>
    </w:p>
    <w:p w14:paraId="1B00861E" w14:textId="77777777" w:rsidR="002A5A1F" w:rsidRPr="001D28F8" w:rsidRDefault="002A5A1F" w:rsidP="002A5A1F">
      <w:pPr>
        <w:rPr>
          <w:sz w:val="16"/>
        </w:rPr>
      </w:pPr>
      <w:r w:rsidRPr="00AD35FF">
        <w:rPr>
          <w:rStyle w:val="StyleUnderline"/>
          <w:highlight w:val="green"/>
        </w:rPr>
        <w:t>The Senate and</w:t>
      </w:r>
      <w:r w:rsidRPr="001D28F8">
        <w:rPr>
          <w:rStyle w:val="StyleUnderline"/>
        </w:rPr>
        <w:t xml:space="preserve"> House </w:t>
      </w:r>
      <w:r w:rsidRPr="00AD35FF">
        <w:rPr>
          <w:rStyle w:val="StyleUnderline"/>
          <w:highlight w:val="green"/>
        </w:rPr>
        <w:t xml:space="preserve">Ag committees are </w:t>
      </w:r>
      <w:r w:rsidRPr="00AD35FF">
        <w:rPr>
          <w:rStyle w:val="Emphasis"/>
          <w:highlight w:val="green"/>
        </w:rPr>
        <w:t>facing delays</w:t>
      </w:r>
      <w:r w:rsidRPr="00AD35FF">
        <w:rPr>
          <w:rStyle w:val="StyleUnderline"/>
          <w:highlight w:val="green"/>
        </w:rPr>
        <w:t xml:space="preserve"> in </w:t>
      </w:r>
      <w:r w:rsidRPr="00AD35FF">
        <w:rPr>
          <w:rStyle w:val="Emphasis"/>
          <w:highlight w:val="green"/>
        </w:rPr>
        <w:t>drafting</w:t>
      </w:r>
      <w:r w:rsidRPr="00AD35FF">
        <w:rPr>
          <w:rStyle w:val="StyleUnderline"/>
          <w:highlight w:val="green"/>
        </w:rPr>
        <w:t xml:space="preserve"> the </w:t>
      </w:r>
      <w:r w:rsidRPr="00AD35FF">
        <w:rPr>
          <w:rStyle w:val="Emphasis"/>
          <w:highlight w:val="green"/>
        </w:rPr>
        <w:t>next</w:t>
      </w:r>
      <w:r w:rsidRPr="001D28F8">
        <w:rPr>
          <w:rStyle w:val="Emphasis"/>
        </w:rPr>
        <w:t xml:space="preserve"> farm </w:t>
      </w:r>
      <w:r w:rsidRPr="00AD35FF">
        <w:rPr>
          <w:rStyle w:val="Emphasis"/>
          <w:highlight w:val="green"/>
        </w:rPr>
        <w:t>bill</w:t>
      </w:r>
      <w:r w:rsidRPr="001D28F8">
        <w:rPr>
          <w:sz w:val="16"/>
        </w:rPr>
        <w:t xml:space="preserve">, </w:t>
      </w:r>
      <w:r w:rsidRPr="001D28F8">
        <w:rPr>
          <w:rStyle w:val="StyleUnderline"/>
        </w:rPr>
        <w:t>and it is expected to be the most expensive farm bill to date,</w:t>
      </w:r>
      <w:r w:rsidRPr="001D28F8">
        <w:rPr>
          <w:sz w:val="16"/>
        </w:rPr>
        <w:t xml:space="preserve"> clocking in at around $1.5 trillion.</w:t>
      </w:r>
    </w:p>
    <w:p w14:paraId="7E25E205" w14:textId="77777777" w:rsidR="002A5A1F" w:rsidRDefault="002A5A1F" w:rsidP="002A5A1F">
      <w:pPr>
        <w:rPr>
          <w:rStyle w:val="Emphasis"/>
        </w:rPr>
      </w:pPr>
      <w:r w:rsidRPr="00AD35FF">
        <w:rPr>
          <w:rStyle w:val="StyleUnderline"/>
          <w:highlight w:val="green"/>
        </w:rPr>
        <w:t>The process is “</w:t>
      </w:r>
      <w:r w:rsidRPr="00AD35FF">
        <w:rPr>
          <w:rStyle w:val="Emphasis"/>
          <w:highlight w:val="green"/>
        </w:rPr>
        <w:t>behind schedule</w:t>
      </w:r>
      <w:r w:rsidRPr="001D28F8">
        <w:rPr>
          <w:rStyle w:val="StyleUnderline"/>
        </w:rPr>
        <w:t xml:space="preserve">” </w:t>
      </w:r>
      <w:r w:rsidRPr="00AD35FF">
        <w:rPr>
          <w:rStyle w:val="StyleUnderline"/>
          <w:highlight w:val="green"/>
        </w:rPr>
        <w:t xml:space="preserve">judging by </w:t>
      </w:r>
      <w:r w:rsidRPr="00AD35FF">
        <w:rPr>
          <w:rStyle w:val="Emphasis"/>
          <w:highlight w:val="green"/>
        </w:rPr>
        <w:t>past experiences</w:t>
      </w:r>
      <w:r w:rsidRPr="001D28F8">
        <w:rPr>
          <w:rStyle w:val="StyleUnderline"/>
        </w:rPr>
        <w:t xml:space="preserve"> with previous farm</w:t>
      </w:r>
      <w:r w:rsidRPr="001D28F8">
        <w:rPr>
          <w:sz w:val="16"/>
        </w:rPr>
        <w:t xml:space="preserve"> bills. </w:t>
      </w:r>
      <w:r w:rsidRPr="00AD35FF">
        <w:rPr>
          <w:rStyle w:val="StyleUnderline"/>
          <w:highlight w:val="green"/>
        </w:rPr>
        <w:t>Neither</w:t>
      </w:r>
      <w:r w:rsidRPr="001D28F8">
        <w:rPr>
          <w:rStyle w:val="StyleUnderline"/>
        </w:rPr>
        <w:t xml:space="preserve"> of the </w:t>
      </w:r>
      <w:r w:rsidRPr="00AD35FF">
        <w:rPr>
          <w:rStyle w:val="StyleUnderline"/>
          <w:highlight w:val="green"/>
        </w:rPr>
        <w:t>committees have</w:t>
      </w:r>
      <w:r w:rsidRPr="001D28F8">
        <w:rPr>
          <w:rStyle w:val="StyleUnderline"/>
        </w:rPr>
        <w:t xml:space="preserve"> established </w:t>
      </w:r>
      <w:r w:rsidRPr="00AD35FF">
        <w:rPr>
          <w:rStyle w:val="StyleUnderline"/>
          <w:highlight w:val="green"/>
        </w:rPr>
        <w:t xml:space="preserve">a </w:t>
      </w:r>
      <w:r w:rsidRPr="00AD35FF">
        <w:rPr>
          <w:rStyle w:val="Emphasis"/>
          <w:highlight w:val="green"/>
        </w:rPr>
        <w:t>timeline for crafting</w:t>
      </w:r>
      <w:r w:rsidRPr="001D28F8">
        <w:rPr>
          <w:rStyle w:val="StyleUnderline"/>
        </w:rPr>
        <w:t xml:space="preserve"> the </w:t>
      </w:r>
      <w:r w:rsidRPr="00AD35FF">
        <w:rPr>
          <w:rStyle w:val="Emphasis"/>
          <w:highlight w:val="green"/>
        </w:rPr>
        <w:t>legislation</w:t>
      </w:r>
      <w:r w:rsidRPr="001D28F8">
        <w:rPr>
          <w:sz w:val="16"/>
        </w:rPr>
        <w:t xml:space="preserve">, </w:t>
      </w:r>
      <w:r w:rsidRPr="001D28F8">
        <w:rPr>
          <w:rStyle w:val="StyleUnderline"/>
        </w:rPr>
        <w:t xml:space="preserve">although whispers have a draft </w:t>
      </w:r>
      <w:r w:rsidRPr="001D28F8">
        <w:rPr>
          <w:rStyle w:val="Emphasis"/>
        </w:rPr>
        <w:t>coming</w:t>
      </w:r>
      <w:r w:rsidRPr="001D28F8">
        <w:rPr>
          <w:rStyle w:val="StyleUnderline"/>
        </w:rPr>
        <w:t xml:space="preserve"> before the </w:t>
      </w:r>
      <w:r w:rsidRPr="001D28F8">
        <w:rPr>
          <w:rStyle w:val="Emphasis"/>
        </w:rPr>
        <w:t>August recess,</w:t>
      </w:r>
      <w:r w:rsidRPr="001D28F8">
        <w:rPr>
          <w:rStyle w:val="StyleUnderline"/>
        </w:rPr>
        <w:t xml:space="preserve"> or </w:t>
      </w:r>
      <w:r w:rsidRPr="001D28F8">
        <w:rPr>
          <w:rStyle w:val="Emphasis"/>
        </w:rPr>
        <w:t>no later than September.</w:t>
      </w:r>
    </w:p>
    <w:p w14:paraId="0E5CD1B4" w14:textId="77777777" w:rsidR="002A5A1F" w:rsidRDefault="002A5A1F" w:rsidP="002A5A1F">
      <w:pPr>
        <w:rPr>
          <w:rStyle w:val="Emphasis"/>
        </w:rPr>
      </w:pPr>
      <w:r w:rsidRPr="001D28F8">
        <w:rPr>
          <w:rStyle w:val="Emphasis"/>
        </w:rPr>
        <w:t xml:space="preserve">1. </w:t>
      </w:r>
      <w:r w:rsidRPr="00AD35FF">
        <w:rPr>
          <w:rStyle w:val="Emphasis"/>
          <w:highlight w:val="green"/>
        </w:rPr>
        <w:t>Budget issues</w:t>
      </w:r>
    </w:p>
    <w:p w14:paraId="19E5B1D9" w14:textId="77777777" w:rsidR="002A5A1F" w:rsidRDefault="002A5A1F" w:rsidP="002A5A1F">
      <w:pPr>
        <w:rPr>
          <w:rStyle w:val="Emphasis"/>
        </w:rPr>
      </w:pPr>
      <w:r w:rsidRPr="001D28F8">
        <w:rPr>
          <w:rStyle w:val="Emphasis"/>
        </w:rPr>
        <w:t xml:space="preserve">2. </w:t>
      </w:r>
      <w:r w:rsidRPr="00AD35FF">
        <w:rPr>
          <w:rStyle w:val="Emphasis"/>
          <w:highlight w:val="green"/>
        </w:rPr>
        <w:t>Debt ceiling negotiations</w:t>
      </w:r>
    </w:p>
    <w:p w14:paraId="1BE481F0" w14:textId="77777777" w:rsidR="002A5A1F" w:rsidRDefault="002A5A1F" w:rsidP="002A5A1F">
      <w:pPr>
        <w:rPr>
          <w:rStyle w:val="Emphasis"/>
        </w:rPr>
      </w:pPr>
      <w:r w:rsidRPr="001D28F8">
        <w:rPr>
          <w:rStyle w:val="Emphasis"/>
        </w:rPr>
        <w:t xml:space="preserve">3. </w:t>
      </w:r>
      <w:r w:rsidRPr="00AD35FF">
        <w:rPr>
          <w:rStyle w:val="Emphasis"/>
          <w:highlight w:val="green"/>
        </w:rPr>
        <w:t>Updated CBO projections</w:t>
      </w:r>
    </w:p>
    <w:p w14:paraId="28599F31" w14:textId="77777777" w:rsidR="002A5A1F" w:rsidRPr="001D28F8" w:rsidRDefault="002A5A1F" w:rsidP="002A5A1F">
      <w:pPr>
        <w:rPr>
          <w:sz w:val="16"/>
        </w:rPr>
      </w:pPr>
      <w:r w:rsidRPr="001D28F8">
        <w:rPr>
          <w:sz w:val="16"/>
        </w:rPr>
        <w:t xml:space="preserve">House Speaker Kevin </w:t>
      </w:r>
      <w:r w:rsidRPr="00AD35FF">
        <w:rPr>
          <w:rStyle w:val="Emphasis"/>
          <w:highlight w:val="green"/>
        </w:rPr>
        <w:t>McCarthy</w:t>
      </w:r>
      <w:r w:rsidRPr="001D28F8">
        <w:rPr>
          <w:sz w:val="16"/>
        </w:rPr>
        <w:t xml:space="preserve"> last week </w:t>
      </w:r>
      <w:r w:rsidRPr="00AD35FF">
        <w:rPr>
          <w:rStyle w:val="Emphasis"/>
          <w:highlight w:val="green"/>
        </w:rPr>
        <w:t>signaled</w:t>
      </w:r>
      <w:r w:rsidRPr="001D28F8">
        <w:rPr>
          <w:sz w:val="16"/>
        </w:rPr>
        <w:t xml:space="preserve"> </w:t>
      </w:r>
      <w:r w:rsidRPr="001D28F8">
        <w:rPr>
          <w:rStyle w:val="StyleUnderline"/>
        </w:rPr>
        <w:t xml:space="preserve">that House </w:t>
      </w:r>
      <w:r w:rsidRPr="00AD35FF">
        <w:rPr>
          <w:rStyle w:val="StyleUnderline"/>
          <w:highlight w:val="green"/>
        </w:rPr>
        <w:t>Republicans would</w:t>
      </w:r>
      <w:r w:rsidRPr="001D28F8">
        <w:rPr>
          <w:rStyle w:val="StyleUnderline"/>
        </w:rPr>
        <w:t xml:space="preserve"> likely </w:t>
      </w:r>
      <w:r w:rsidRPr="00AD35FF">
        <w:rPr>
          <w:rStyle w:val="StyleUnderline"/>
          <w:highlight w:val="green"/>
        </w:rPr>
        <w:t>seek further changes</w:t>
      </w:r>
      <w:r w:rsidRPr="001D28F8">
        <w:rPr>
          <w:rStyle w:val="StyleUnderline"/>
        </w:rPr>
        <w:t xml:space="preserve"> in work requirements or other reforms relative to some programs.</w:t>
      </w:r>
      <w:r w:rsidRPr="001D28F8">
        <w:rPr>
          <w:sz w:val="16"/>
        </w:rPr>
        <w:t xml:space="preserve"> </w:t>
      </w:r>
      <w:r w:rsidRPr="00AD35FF">
        <w:rPr>
          <w:rStyle w:val="StyleUnderline"/>
          <w:highlight w:val="green"/>
        </w:rPr>
        <w:t>Previously</w:t>
      </w:r>
      <w:r w:rsidRPr="00AD35FF">
        <w:rPr>
          <w:sz w:val="16"/>
          <w:highlight w:val="green"/>
        </w:rPr>
        <w:t xml:space="preserve">, </w:t>
      </w:r>
      <w:r w:rsidRPr="00AD35FF">
        <w:rPr>
          <w:rStyle w:val="StyleUnderline"/>
          <w:highlight w:val="green"/>
        </w:rPr>
        <w:t>the</w:t>
      </w:r>
      <w:r w:rsidRPr="001D28F8">
        <w:rPr>
          <w:rStyle w:val="StyleUnderline"/>
        </w:rPr>
        <w:t xml:space="preserve"> 2014 and 2018 Farm </w:t>
      </w:r>
      <w:r w:rsidRPr="00AD35FF">
        <w:rPr>
          <w:rStyle w:val="StyleUnderline"/>
          <w:highlight w:val="green"/>
        </w:rPr>
        <w:t xml:space="preserve">Bills experienced </w:t>
      </w:r>
      <w:r w:rsidRPr="00AD35FF">
        <w:rPr>
          <w:rStyle w:val="Emphasis"/>
          <w:highlight w:val="green"/>
        </w:rPr>
        <w:t>delays</w:t>
      </w:r>
      <w:r w:rsidRPr="001D28F8">
        <w:rPr>
          <w:rStyle w:val="StyleUnderline"/>
        </w:rPr>
        <w:t xml:space="preserve">, both </w:t>
      </w:r>
      <w:r w:rsidRPr="00AD35FF">
        <w:rPr>
          <w:rStyle w:val="StyleUnderline"/>
          <w:highlight w:val="green"/>
        </w:rPr>
        <w:t xml:space="preserve">due to </w:t>
      </w:r>
      <w:r w:rsidRPr="00AD35FF">
        <w:rPr>
          <w:rStyle w:val="Emphasis"/>
          <w:highlight w:val="green"/>
        </w:rPr>
        <w:t>conflicts</w:t>
      </w:r>
      <w:r w:rsidRPr="00AD35FF">
        <w:rPr>
          <w:rStyle w:val="StyleUnderline"/>
          <w:highlight w:val="green"/>
        </w:rPr>
        <w:t xml:space="preserve"> over</w:t>
      </w:r>
      <w:r w:rsidRPr="001D28F8">
        <w:rPr>
          <w:rStyle w:val="StyleUnderline"/>
        </w:rPr>
        <w:t xml:space="preserve"> the</w:t>
      </w:r>
      <w:r w:rsidRPr="001D28F8">
        <w:rPr>
          <w:sz w:val="16"/>
        </w:rPr>
        <w:t xml:space="preserve"> </w:t>
      </w:r>
      <w:r w:rsidRPr="00AD35FF">
        <w:rPr>
          <w:rStyle w:val="Emphasis"/>
          <w:highlight w:val="green"/>
        </w:rPr>
        <w:t>SNAP</w:t>
      </w:r>
      <w:r w:rsidRPr="001D28F8">
        <w:rPr>
          <w:rStyle w:val="Emphasis"/>
        </w:rPr>
        <w:t xml:space="preserve"> </w:t>
      </w:r>
      <w:r w:rsidRPr="00FE486A">
        <w:rPr>
          <w:rStyle w:val="Emphasis"/>
        </w:rPr>
        <w:t>program</w:t>
      </w:r>
      <w:r w:rsidRPr="001D28F8">
        <w:rPr>
          <w:sz w:val="16"/>
        </w:rPr>
        <w:t>, which represents $4 out of every $5 in the legislation.</w:t>
      </w:r>
    </w:p>
    <w:p w14:paraId="113CEDD3" w14:textId="77777777" w:rsidR="002A5A1F" w:rsidRPr="001D28F8" w:rsidRDefault="002A5A1F" w:rsidP="002A5A1F">
      <w:pPr>
        <w:rPr>
          <w:rStyle w:val="StyleUnderline"/>
        </w:rPr>
      </w:pPr>
      <w:r w:rsidRPr="001D28F8">
        <w:rPr>
          <w:sz w:val="16"/>
        </w:rPr>
        <w:t xml:space="preserve">Senate Ag chairwoman Debbie </w:t>
      </w:r>
      <w:r w:rsidRPr="001D28F8">
        <w:rPr>
          <w:rStyle w:val="Emphasis"/>
        </w:rPr>
        <w:t>Stabenow</w:t>
      </w:r>
      <w:r w:rsidRPr="001D28F8">
        <w:rPr>
          <w:sz w:val="16"/>
        </w:rPr>
        <w:t xml:space="preserve"> (D-Mich.) </w:t>
      </w:r>
      <w:r w:rsidRPr="001D28F8">
        <w:rPr>
          <w:rStyle w:val="StyleUnderline"/>
        </w:rPr>
        <w:t>has stated that the issue of work requirements is settled and will not be altered</w:t>
      </w:r>
      <w:r w:rsidRPr="001D28F8">
        <w:rPr>
          <w:sz w:val="16"/>
        </w:rPr>
        <w:t xml:space="preserve">. </w:t>
      </w:r>
      <w:r w:rsidRPr="001D28F8">
        <w:rPr>
          <w:rStyle w:val="StyleUnderline"/>
        </w:rPr>
        <w:t>However, the House Ag Committee plans to hold a hearing discussing "opportunities for modernization" of SNAP and other programs that are part of the farm bill.</w:t>
      </w:r>
    </w:p>
    <w:bookmarkEnd w:id="8"/>
    <w:p w14:paraId="697C7504" w14:textId="77777777" w:rsidR="002A5A1F" w:rsidRDefault="002A5A1F" w:rsidP="002A5A1F">
      <w:pPr>
        <w:pStyle w:val="Heading4"/>
      </w:pPr>
      <w:r>
        <w:t xml:space="preserve">B. </w:t>
      </w:r>
      <w:r>
        <w:rPr>
          <w:u w:val="single"/>
        </w:rPr>
        <w:t xml:space="preserve">It </w:t>
      </w:r>
      <w:r>
        <w:t xml:space="preserve"> won’t be voted on for </w:t>
      </w:r>
      <w:r w:rsidRPr="00E878F4">
        <w:rPr>
          <w:u w:val="single"/>
        </w:rPr>
        <w:t>nearly a year</w:t>
      </w:r>
      <w:r>
        <w:rPr>
          <w:u w:val="single"/>
        </w:rPr>
        <w:t xml:space="preserve"> – empirics</w:t>
      </w:r>
      <w:r>
        <w:t>.</w:t>
      </w:r>
    </w:p>
    <w:p w14:paraId="66A21196" w14:textId="77777777" w:rsidR="002A5A1F" w:rsidRDefault="002A5A1F" w:rsidP="002A5A1F">
      <w:r>
        <w:rPr>
          <w:rStyle w:val="Style13ptBold"/>
        </w:rPr>
        <w:t>Chase 7-12-23</w:t>
      </w:r>
      <w:r w:rsidRPr="00CC0BC6">
        <w:t xml:space="preserve"> (Spencer, is the managing editor for Agri-Pulse which is a trusted source in Washington, D.C., with the largest editorial team focused on food and farm policy coverage.</w:t>
      </w:r>
      <w:r>
        <w:t xml:space="preserve"> 7-12-23 “</w:t>
      </w:r>
      <w:r w:rsidRPr="00CC0BC6">
        <w:t>Every farm bill is unique. So is the process to pass it.</w:t>
      </w:r>
      <w:r>
        <w:t xml:space="preserve">” </w:t>
      </w:r>
      <w:r w:rsidRPr="00CC0BC6">
        <w:t>https://www.agri-pulse.com/articles/19614-every-farm-bill-is-unique-so-is-the-process-to-pass-it</w:t>
      </w:r>
      <w:r>
        <w:t>)//BH-NB//</w:t>
      </w:r>
    </w:p>
    <w:p w14:paraId="7289A059" w14:textId="77777777" w:rsidR="002A5A1F" w:rsidRPr="00931232" w:rsidRDefault="002A5A1F" w:rsidP="002A5A1F">
      <w:pPr>
        <w:rPr>
          <w:u w:val="single"/>
        </w:rPr>
      </w:pPr>
      <w:r w:rsidRPr="00AD35FF">
        <w:rPr>
          <w:highlight w:val="green"/>
          <w:u w:val="single"/>
        </w:rPr>
        <w:t>Congress is taking so long to start</w:t>
      </w:r>
      <w:r w:rsidRPr="00CC0BC6">
        <w:rPr>
          <w:u w:val="single"/>
        </w:rPr>
        <w:t xml:space="preserve"> </w:t>
      </w:r>
      <w:r w:rsidRPr="00AD35FF">
        <w:rPr>
          <w:highlight w:val="green"/>
          <w:u w:val="single"/>
        </w:rPr>
        <w:t xml:space="preserve">writing a new </w:t>
      </w:r>
      <w:r w:rsidRPr="007C0A42">
        <w:rPr>
          <w:u w:val="single"/>
        </w:rPr>
        <w:t xml:space="preserve">farm </w:t>
      </w:r>
      <w:r w:rsidRPr="00AD35FF">
        <w:rPr>
          <w:highlight w:val="green"/>
          <w:u w:val="single"/>
        </w:rPr>
        <w:t xml:space="preserve">bill </w:t>
      </w:r>
      <w:r w:rsidRPr="007C0A42">
        <w:rPr>
          <w:u w:val="single"/>
        </w:rPr>
        <w:t xml:space="preserve">that </w:t>
      </w:r>
      <w:r w:rsidRPr="00AD35FF">
        <w:rPr>
          <w:highlight w:val="green"/>
          <w:u w:val="single"/>
        </w:rPr>
        <w:t>the legislation won't be enacted until</w:t>
      </w:r>
      <w:r w:rsidRPr="00CC0BC6">
        <w:rPr>
          <w:u w:val="single"/>
        </w:rPr>
        <w:t xml:space="preserve"> well into </w:t>
      </w:r>
      <w:r w:rsidRPr="00AD35FF">
        <w:rPr>
          <w:highlight w:val="green"/>
          <w:u w:val="single"/>
        </w:rPr>
        <w:t>2024, or</w:t>
      </w:r>
      <w:r w:rsidRPr="00CC0BC6">
        <w:rPr>
          <w:u w:val="single"/>
        </w:rPr>
        <w:t xml:space="preserve"> even </w:t>
      </w:r>
      <w:r w:rsidRPr="00AD35FF">
        <w:rPr>
          <w:highlight w:val="green"/>
          <w:u w:val="single"/>
        </w:rPr>
        <w:t>later</w:t>
      </w:r>
      <w:r w:rsidRPr="00CC0BC6">
        <w:rPr>
          <w:u w:val="single"/>
        </w:rPr>
        <w:t>,</w:t>
      </w:r>
      <w:r w:rsidRPr="00CC0BC6">
        <w:rPr>
          <w:sz w:val="16"/>
        </w:rPr>
        <w:t xml:space="preserve"> </w:t>
      </w:r>
      <w:r w:rsidRPr="00CC0BC6">
        <w:rPr>
          <w:u w:val="single"/>
        </w:rPr>
        <w:t>if</w:t>
      </w:r>
      <w:r w:rsidRPr="00CC0BC6">
        <w:rPr>
          <w:sz w:val="16"/>
        </w:rPr>
        <w:t xml:space="preserve"> </w:t>
      </w:r>
      <w:r w:rsidRPr="00CC0BC6">
        <w:rPr>
          <w:u w:val="single"/>
        </w:rPr>
        <w:t>the timelines for the four most recent farm bills are any guide. </w:t>
      </w:r>
      <w:r>
        <w:rPr>
          <w:u w:val="single"/>
        </w:rPr>
        <w:t xml:space="preserve"> </w:t>
      </w:r>
      <w:r w:rsidRPr="00CC0BC6">
        <w:rPr>
          <w:sz w:val="16"/>
        </w:rPr>
        <w:t xml:space="preserve">If President Joe Biden were to sign a farm bill by the end of this September — when authorization for many of the programs in the 2018 farm bill is set to expire — </w:t>
      </w:r>
      <w:r w:rsidRPr="00AD35FF">
        <w:rPr>
          <w:highlight w:val="green"/>
          <w:u w:val="single"/>
        </w:rPr>
        <w:t xml:space="preserve">Congress would have achieved in </w:t>
      </w:r>
      <w:r w:rsidRPr="007C0A42">
        <w:rPr>
          <w:u w:val="single"/>
        </w:rPr>
        <w:t xml:space="preserve">less than </w:t>
      </w:r>
      <w:r w:rsidRPr="00AD35FF">
        <w:rPr>
          <w:highlight w:val="green"/>
          <w:u w:val="single"/>
        </w:rPr>
        <w:t xml:space="preserve">80 days what has </w:t>
      </w:r>
      <w:r w:rsidRPr="007C0A42">
        <w:rPr>
          <w:u w:val="single"/>
        </w:rPr>
        <w:t xml:space="preserve">previously </w:t>
      </w:r>
      <w:r w:rsidRPr="00AD35FF">
        <w:rPr>
          <w:highlight w:val="green"/>
          <w:u w:val="single"/>
        </w:rPr>
        <w:t xml:space="preserve">taken </w:t>
      </w:r>
      <w:r w:rsidRPr="007C0A42">
        <w:rPr>
          <w:u w:val="single"/>
        </w:rPr>
        <w:t>an</w:t>
      </w:r>
      <w:r w:rsidRPr="00CC0BC6">
        <w:rPr>
          <w:u w:val="single"/>
        </w:rPr>
        <w:t xml:space="preserve"> average of about </w:t>
      </w:r>
      <w:r w:rsidRPr="00AD35FF">
        <w:rPr>
          <w:highlight w:val="green"/>
          <w:u w:val="single"/>
        </w:rPr>
        <w:t>18 months.</w:t>
      </w:r>
      <w:r>
        <w:rPr>
          <w:u w:val="single"/>
        </w:rPr>
        <w:t xml:space="preserve"> </w:t>
      </w:r>
      <w:r w:rsidRPr="00CC0BC6">
        <w:rPr>
          <w:u w:val="single"/>
        </w:rPr>
        <w:t xml:space="preserve">How Congress ultimately approaches </w:t>
      </w:r>
      <w:r w:rsidRPr="00AD35FF">
        <w:rPr>
          <w:b/>
          <w:bCs/>
          <w:highlight w:val="green"/>
          <w:u w:val="single"/>
        </w:rPr>
        <w:t xml:space="preserve">the </w:t>
      </w:r>
      <w:r w:rsidRPr="007C0A42">
        <w:rPr>
          <w:b/>
          <w:bCs/>
          <w:u w:val="single"/>
        </w:rPr>
        <w:t xml:space="preserve">reauthorization of the </w:t>
      </w:r>
      <w:r w:rsidRPr="00AD35FF">
        <w:rPr>
          <w:b/>
          <w:bCs/>
          <w:highlight w:val="green"/>
          <w:u w:val="single"/>
        </w:rPr>
        <w:t xml:space="preserve">2018 </w:t>
      </w:r>
      <w:r w:rsidRPr="007C0A42">
        <w:rPr>
          <w:b/>
          <w:bCs/>
          <w:u w:val="single"/>
        </w:rPr>
        <w:t xml:space="preserve">farm </w:t>
      </w:r>
      <w:r w:rsidRPr="00AD35FF">
        <w:rPr>
          <w:b/>
          <w:bCs/>
          <w:highlight w:val="green"/>
          <w:u w:val="single"/>
        </w:rPr>
        <w:t>bill is yet to be determined</w:t>
      </w:r>
      <w:r w:rsidRPr="00CC0BC6">
        <w:rPr>
          <w:u w:val="single"/>
        </w:rPr>
        <w:t xml:space="preserve">, but </w:t>
      </w:r>
      <w:r w:rsidRPr="00AD35FF">
        <w:rPr>
          <w:b/>
          <w:bCs/>
          <w:highlight w:val="green"/>
          <w:u w:val="single"/>
        </w:rPr>
        <w:t>it's certainly not going to happen in 2023,</w:t>
      </w:r>
      <w:r w:rsidRPr="00CC0BC6">
        <w:rPr>
          <w:u w:val="single"/>
        </w:rPr>
        <w:t xml:space="preserve"> </w:t>
      </w:r>
      <w:r w:rsidRPr="00AD35FF">
        <w:rPr>
          <w:highlight w:val="green"/>
          <w:u w:val="single"/>
        </w:rPr>
        <w:t>based</w:t>
      </w:r>
      <w:r w:rsidRPr="00CC0BC6">
        <w:rPr>
          <w:u w:val="single"/>
        </w:rPr>
        <w:t xml:space="preserve"> </w:t>
      </w:r>
      <w:r w:rsidRPr="00AD35FF">
        <w:rPr>
          <w:highlight w:val="green"/>
          <w:u w:val="single"/>
        </w:rPr>
        <w:t>on how long the process has taken in the past.</w:t>
      </w:r>
      <w:r w:rsidRPr="00CC0BC6">
        <w:rPr>
          <w:u w:val="single"/>
        </w:rPr>
        <w:t> </w:t>
      </w:r>
      <w:r>
        <w:rPr>
          <w:u w:val="single"/>
        </w:rPr>
        <w:t xml:space="preserve"> </w:t>
      </w:r>
      <w:r w:rsidRPr="00CC0BC6">
        <w:rPr>
          <w:sz w:val="16"/>
        </w:rPr>
        <w:t xml:space="preserve">“I don't know if I can compare [the current process] to anything else because I can't remember any of the farm bills that I've been involved with that we haven't done a markup in full committee — in either committee — before Labor Day,” Randy Russell, who has worked on farm bills as a congressional staffer, USDA official, and lobbyist over his four-decade-long tenure in farm policy, told Agri-Pulse. The last time a farm bill was enacted into law in an odd-numbered year — the first year of a new Congress — was 1985. The last time the farm bill passed without an extension — or following the expiration of many of its authorized programs, as was the case with the 2018 law — was in 2002. </w:t>
      </w:r>
      <w:r w:rsidRPr="00AD35FF">
        <w:rPr>
          <w:highlight w:val="green"/>
          <w:u w:val="single"/>
        </w:rPr>
        <w:t>The reauthorization process</w:t>
      </w:r>
      <w:r w:rsidRPr="00CC0BC6">
        <w:rPr>
          <w:u w:val="single"/>
        </w:rPr>
        <w:t xml:space="preserve"> </w:t>
      </w:r>
      <w:r w:rsidRPr="00AD35FF">
        <w:rPr>
          <w:highlight w:val="green"/>
          <w:u w:val="single"/>
        </w:rPr>
        <w:t>for the last four</w:t>
      </w:r>
      <w:r w:rsidRPr="00CC0BC6">
        <w:rPr>
          <w:u w:val="single"/>
        </w:rPr>
        <w:t xml:space="preserve"> </w:t>
      </w:r>
      <w:r w:rsidRPr="007C0A42">
        <w:rPr>
          <w:u w:val="single"/>
        </w:rPr>
        <w:t xml:space="preserve">farm </w:t>
      </w:r>
      <w:r w:rsidRPr="00AD35FF">
        <w:rPr>
          <w:highlight w:val="green"/>
          <w:u w:val="single"/>
        </w:rPr>
        <w:t>bills</w:t>
      </w:r>
      <w:r w:rsidRPr="00CC0BC6">
        <w:rPr>
          <w:u w:val="single"/>
        </w:rPr>
        <w:t xml:space="preserve"> has </w:t>
      </w:r>
      <w:r w:rsidRPr="00AD35FF">
        <w:rPr>
          <w:highlight w:val="green"/>
          <w:u w:val="single"/>
        </w:rPr>
        <w:t>averaged</w:t>
      </w:r>
      <w:r w:rsidRPr="00CC0BC6">
        <w:rPr>
          <w:u w:val="single"/>
        </w:rPr>
        <w:t xml:space="preserve"> just </w:t>
      </w:r>
      <w:r w:rsidRPr="007C0A42">
        <w:rPr>
          <w:u w:val="single"/>
        </w:rPr>
        <w:t xml:space="preserve">over </w:t>
      </w:r>
      <w:r w:rsidRPr="00AD35FF">
        <w:rPr>
          <w:highlight w:val="green"/>
          <w:u w:val="single"/>
        </w:rPr>
        <w:t xml:space="preserve">550 days </w:t>
      </w:r>
      <w:r w:rsidRPr="007C0A42">
        <w:rPr>
          <w:u w:val="single"/>
        </w:rPr>
        <w:t>from start to finish; the</w:t>
      </w:r>
      <w:r w:rsidRPr="00CC0BC6">
        <w:rPr>
          <w:u w:val="single"/>
        </w:rPr>
        <w:t xml:space="preserve"> shortest of those timelines was the 252-day process for the 2018 bill.</w:t>
      </w:r>
    </w:p>
    <w:p w14:paraId="529B4672" w14:textId="1092C4B4" w:rsidR="002A5A1F" w:rsidRPr="00970579" w:rsidRDefault="002A5A1F" w:rsidP="002A5A1F">
      <w:pPr>
        <w:pStyle w:val="Heading4"/>
        <w:rPr>
          <w:rStyle w:val="Style13ptBold"/>
        </w:rPr>
      </w:pPr>
      <w:r w:rsidRPr="00970579">
        <w:rPr>
          <w:rStyle w:val="Style13ptBold"/>
          <w:b/>
          <w:bCs w:val="0"/>
        </w:rPr>
        <w:t xml:space="preserve">A federal jobs guarantee is </w:t>
      </w:r>
      <w:r w:rsidRPr="00970579">
        <w:rPr>
          <w:rStyle w:val="Style13ptBold"/>
          <w:b/>
          <w:bCs w:val="0"/>
          <w:u w:val="single"/>
        </w:rPr>
        <w:t>popular</w:t>
      </w:r>
      <w:r w:rsidRPr="00970579">
        <w:rPr>
          <w:rStyle w:val="Style13ptBold"/>
          <w:b/>
          <w:bCs w:val="0"/>
        </w:rPr>
        <w:t xml:space="preserve"> – </w:t>
      </w:r>
      <w:r w:rsidRPr="00970579">
        <w:rPr>
          <w:rStyle w:val="Style13ptBold"/>
        </w:rPr>
        <w:t xml:space="preserve">no public backlash. </w:t>
      </w:r>
    </w:p>
    <w:p w14:paraId="29EA5C5B" w14:textId="77777777" w:rsidR="002A5A1F" w:rsidRPr="00970579" w:rsidRDefault="002A5A1F" w:rsidP="002A5A1F">
      <w:r w:rsidRPr="00970579">
        <w:rPr>
          <w:rStyle w:val="Style13ptBold"/>
        </w:rPr>
        <w:t>Tcherneva ’18</w:t>
      </w:r>
      <w:r w:rsidRPr="00970579">
        <w:t xml:space="preserve"> [</w:t>
      </w:r>
      <w:r w:rsidRPr="00970579">
        <w:rPr>
          <w:u w:val="single"/>
        </w:rPr>
        <w:t>Pavlina R</w:t>
      </w:r>
      <w:r w:rsidRPr="00970579">
        <w:t xml:space="preserve">.; Pavlina R. Tcherneva, Ph.D., is an Associate Professor of Economics at Bard College,; Levy Economics Institute of Bard College; “The Job Guarantee: Design, Jobs, and Implementation”; Pg. 22-26; April 2018; Working Paper No. 902; </w:t>
      </w:r>
      <w:hyperlink r:id="rId119" w:history="1">
        <w:r w:rsidRPr="00970579">
          <w:rPr>
            <w:rStyle w:val="Hyperlink"/>
          </w:rPr>
          <w:t>https://www.levyinstitute.org/pubs/wp_902.pdf</w:t>
        </w:r>
      </w:hyperlink>
      <w:r w:rsidRPr="00970579">
        <w:t>; ror]</w:t>
      </w:r>
    </w:p>
    <w:p w14:paraId="1EE5D9D7" w14:textId="77777777" w:rsidR="002A5A1F" w:rsidRPr="00970579" w:rsidRDefault="002A5A1F" w:rsidP="002A5A1F">
      <w:pPr>
        <w:rPr>
          <w:sz w:val="16"/>
        </w:rPr>
      </w:pPr>
      <w:r w:rsidRPr="00970579">
        <w:rPr>
          <w:sz w:val="16"/>
        </w:rPr>
        <w:t xml:space="preserve">VII. </w:t>
      </w:r>
      <w:r w:rsidRPr="00235CBE">
        <w:rPr>
          <w:rStyle w:val="Emphasis"/>
          <w:highlight w:val="green"/>
        </w:rPr>
        <w:t>Popular</w:t>
      </w:r>
      <w:r w:rsidRPr="00235CBE">
        <w:rPr>
          <w:rStyle w:val="StyleUnderline"/>
          <w:highlight w:val="green"/>
        </w:rPr>
        <w:t xml:space="preserve"> </w:t>
      </w:r>
      <w:r w:rsidRPr="00235CBE">
        <w:rPr>
          <w:rStyle w:val="Emphasis"/>
          <w:highlight w:val="green"/>
        </w:rPr>
        <w:t>support</w:t>
      </w:r>
      <w:r w:rsidRPr="00235CBE">
        <w:rPr>
          <w:rStyle w:val="StyleUnderline"/>
          <w:highlight w:val="green"/>
        </w:rPr>
        <w:t xml:space="preserve"> for</w:t>
      </w:r>
      <w:r w:rsidRPr="00970579">
        <w:rPr>
          <w:rStyle w:val="StyleUnderline"/>
        </w:rPr>
        <w:t xml:space="preserve"> </w:t>
      </w:r>
      <w:r w:rsidRPr="00235CBE">
        <w:rPr>
          <w:rStyle w:val="StyleUnderline"/>
          <w:highlight w:val="green"/>
        </w:rPr>
        <w:t>the job guarantee</w:t>
      </w:r>
    </w:p>
    <w:p w14:paraId="72E2CB38" w14:textId="77777777" w:rsidR="002A5A1F" w:rsidRPr="00970579" w:rsidRDefault="002A5A1F" w:rsidP="002A5A1F">
      <w:pPr>
        <w:rPr>
          <w:sz w:val="16"/>
        </w:rPr>
      </w:pPr>
      <w:r w:rsidRPr="00970579">
        <w:rPr>
          <w:sz w:val="16"/>
        </w:rPr>
        <w:t xml:space="preserve">Despite decades-long research on the JG, the program was only recently introduced in the popular press. Today it has entered the mainstream conversation, prompting a number of candidates for Congress to run on a JG platform. Recent polls show that </w:t>
      </w:r>
      <w:r w:rsidRPr="00970579">
        <w:rPr>
          <w:rStyle w:val="Emphasis"/>
        </w:rPr>
        <w:t>Americans</w:t>
      </w:r>
      <w:r w:rsidRPr="00970579">
        <w:rPr>
          <w:rStyle w:val="StyleUnderline"/>
        </w:rPr>
        <w:t xml:space="preserve"> </w:t>
      </w:r>
      <w:r w:rsidRPr="00970579">
        <w:rPr>
          <w:rStyle w:val="Emphasis"/>
        </w:rPr>
        <w:t>overwhelmingly support</w:t>
      </w:r>
      <w:r w:rsidRPr="00970579">
        <w:rPr>
          <w:rStyle w:val="StyleUnderline"/>
        </w:rPr>
        <w:t xml:space="preserve"> it</w:t>
      </w:r>
      <w:r w:rsidRPr="00970579">
        <w:rPr>
          <w:sz w:val="16"/>
        </w:rPr>
        <w:t xml:space="preserve">. One polling firm (Civis Analytics) called it “one of the most popular issues we’ve ever polled” (McElwee, McAuliffe, and Green 2018). </w:t>
      </w:r>
    </w:p>
    <w:p w14:paraId="019B1371" w14:textId="77777777" w:rsidR="002A5A1F" w:rsidRPr="00970579" w:rsidRDefault="002A5A1F" w:rsidP="002A5A1F">
      <w:pPr>
        <w:rPr>
          <w:sz w:val="16"/>
        </w:rPr>
      </w:pPr>
      <w:r w:rsidRPr="00970579">
        <w:rPr>
          <w:sz w:val="16"/>
        </w:rPr>
        <w:t xml:space="preserve">Image omitted. </w:t>
      </w:r>
    </w:p>
    <w:p w14:paraId="35457F56" w14:textId="77777777" w:rsidR="002A5A1F" w:rsidRPr="00970579" w:rsidRDefault="002A5A1F" w:rsidP="002A5A1F">
      <w:pPr>
        <w:rPr>
          <w:sz w:val="16"/>
        </w:rPr>
      </w:pPr>
      <w:r w:rsidRPr="00970579">
        <w:rPr>
          <w:sz w:val="16"/>
        </w:rPr>
        <w:t xml:space="preserve">They also found that the </w:t>
      </w:r>
      <w:r w:rsidRPr="00235CBE">
        <w:rPr>
          <w:rStyle w:val="StyleUnderline"/>
          <w:highlight w:val="green"/>
        </w:rPr>
        <w:t>JG</w:t>
      </w:r>
      <w:r w:rsidRPr="00970579">
        <w:rPr>
          <w:rStyle w:val="StyleUnderline"/>
        </w:rPr>
        <w:t xml:space="preserve"> is very </w:t>
      </w:r>
      <w:r w:rsidRPr="00235CBE">
        <w:rPr>
          <w:rStyle w:val="StyleUnderline"/>
          <w:highlight w:val="green"/>
        </w:rPr>
        <w:t>popular</w:t>
      </w:r>
      <w:r w:rsidRPr="00970579">
        <w:rPr>
          <w:rStyle w:val="StyleUnderline"/>
        </w:rPr>
        <w:t xml:space="preserve"> </w:t>
      </w:r>
      <w:r w:rsidRPr="00235CBE">
        <w:rPr>
          <w:rStyle w:val="StyleUnderline"/>
          <w:highlight w:val="green"/>
        </w:rPr>
        <w:t xml:space="preserve">with </w:t>
      </w:r>
      <w:r w:rsidRPr="00235CBE">
        <w:rPr>
          <w:rStyle w:val="Emphasis"/>
          <w:highlight w:val="green"/>
        </w:rPr>
        <w:t>young</w:t>
      </w:r>
      <w:r w:rsidRPr="00235CBE">
        <w:rPr>
          <w:rStyle w:val="StyleUnderline"/>
          <w:highlight w:val="green"/>
        </w:rPr>
        <w:t xml:space="preserve"> and</w:t>
      </w:r>
      <w:r w:rsidRPr="00970579">
        <w:rPr>
          <w:rStyle w:val="StyleUnderline"/>
        </w:rPr>
        <w:t xml:space="preserve"> </w:t>
      </w:r>
      <w:r w:rsidRPr="00235CBE">
        <w:rPr>
          <w:rStyle w:val="Emphasis"/>
          <w:highlight w:val="green"/>
        </w:rPr>
        <w:t>low-income voters</w:t>
      </w:r>
      <w:r w:rsidRPr="00970579">
        <w:rPr>
          <w:sz w:val="16"/>
        </w:rPr>
        <w:t xml:space="preserve">, and especially </w:t>
      </w:r>
      <w:r w:rsidRPr="00970579">
        <w:rPr>
          <w:rStyle w:val="StyleUnderline"/>
        </w:rPr>
        <w:t>voters of color</w:t>
      </w:r>
      <w:r w:rsidRPr="00970579">
        <w:rPr>
          <w:sz w:val="16"/>
        </w:rPr>
        <w:t>. The program is also more popular with Republican low-income voters than with wealthy Democratic voters. Furthermore</w:t>
      </w:r>
      <w:r w:rsidRPr="00970579">
        <w:rPr>
          <w:rStyle w:val="Emphasis"/>
        </w:rPr>
        <w:t>, 58 percent</w:t>
      </w:r>
      <w:r w:rsidRPr="00970579">
        <w:rPr>
          <w:rStyle w:val="StyleUnderline"/>
        </w:rPr>
        <w:t xml:space="preserve"> of people who voted for Obama but later voted for Trump supported the idea.</w:t>
      </w:r>
      <w:r w:rsidRPr="00970579">
        <w:rPr>
          <w:sz w:val="16"/>
        </w:rPr>
        <w:t xml:space="preserve"> Data for Progress modeled state-level support for the JG and found that there is </w:t>
      </w:r>
      <w:r w:rsidRPr="00235CBE">
        <w:rPr>
          <w:rStyle w:val="StyleUnderline"/>
          <w:highlight w:val="green"/>
        </w:rPr>
        <w:t xml:space="preserve">strong support in </w:t>
      </w:r>
      <w:r w:rsidRPr="00235CBE">
        <w:rPr>
          <w:rStyle w:val="Emphasis"/>
          <w:highlight w:val="green"/>
        </w:rPr>
        <w:t>deep-red states</w:t>
      </w:r>
      <w:r w:rsidRPr="00970579">
        <w:rPr>
          <w:rStyle w:val="StyleUnderline"/>
        </w:rPr>
        <w:t xml:space="preserve"> as well</w:t>
      </w:r>
      <w:r w:rsidRPr="00970579">
        <w:rPr>
          <w:sz w:val="16"/>
        </w:rPr>
        <w:t>: West Virginia (62 percent support), Indiana (61 percent), Kansas (67 percent), Mississippi (72 percent), and Georgia (71 percent). Though these results may seem surprising, these are also states with higher-thanaverage unemployment and poverty rates where the JG can make a big impact.</w:t>
      </w:r>
    </w:p>
    <w:p w14:paraId="4632E34E" w14:textId="77777777" w:rsidR="002A5A1F" w:rsidRPr="00970579" w:rsidRDefault="002A5A1F" w:rsidP="002A5A1F">
      <w:pPr>
        <w:rPr>
          <w:rStyle w:val="StyleUnderline"/>
        </w:rPr>
      </w:pPr>
      <w:r w:rsidRPr="00970579">
        <w:rPr>
          <w:sz w:val="16"/>
        </w:rPr>
        <w:t xml:space="preserve">In recent months, </w:t>
      </w:r>
      <w:r w:rsidRPr="00970579">
        <w:rPr>
          <w:rStyle w:val="Emphasis"/>
        </w:rPr>
        <w:t>support</w:t>
      </w:r>
      <w:r w:rsidRPr="00970579">
        <w:rPr>
          <w:rStyle w:val="StyleUnderline"/>
        </w:rPr>
        <w:t xml:space="preserve"> has also </w:t>
      </w:r>
      <w:r w:rsidRPr="00970579">
        <w:rPr>
          <w:rStyle w:val="Emphasis"/>
        </w:rPr>
        <w:t>come from</w:t>
      </w:r>
      <w:r w:rsidRPr="00970579">
        <w:rPr>
          <w:rStyle w:val="StyleUnderline"/>
        </w:rPr>
        <w:t xml:space="preserve"> more </w:t>
      </w:r>
      <w:r w:rsidRPr="00235CBE">
        <w:rPr>
          <w:rStyle w:val="Emphasis"/>
          <w:highlight w:val="green"/>
        </w:rPr>
        <w:t>conservative</w:t>
      </w:r>
      <w:r w:rsidRPr="00235CBE">
        <w:rPr>
          <w:rStyle w:val="StyleUnderline"/>
          <w:highlight w:val="green"/>
        </w:rPr>
        <w:t xml:space="preserve"> and </w:t>
      </w:r>
      <w:r w:rsidRPr="00235CBE">
        <w:rPr>
          <w:rStyle w:val="Emphasis"/>
          <w:highlight w:val="green"/>
        </w:rPr>
        <w:t>centrist</w:t>
      </w:r>
      <w:r w:rsidRPr="00235CBE">
        <w:rPr>
          <w:rStyle w:val="StyleUnderline"/>
          <w:highlight w:val="green"/>
        </w:rPr>
        <w:t xml:space="preserve"> corners</w:t>
      </w:r>
      <w:r w:rsidRPr="00970579">
        <w:rPr>
          <w:sz w:val="16"/>
        </w:rPr>
        <w:t xml:space="preserve"> (e.g., see New York Times op-eds by Kevin Hasset and Robert Rubin). Though the rationale for a JG is seeping into the popular discourse, it is important to stress that </w:t>
      </w:r>
      <w:r w:rsidRPr="00970579">
        <w:rPr>
          <w:rStyle w:val="StyleUnderline"/>
        </w:rPr>
        <w:t>these programs are “</w:t>
      </w:r>
      <w:r w:rsidRPr="00970579">
        <w:rPr>
          <w:rStyle w:val="Emphasis"/>
        </w:rPr>
        <w:t>job guarantees</w:t>
      </w:r>
      <w:r w:rsidRPr="00970579">
        <w:rPr>
          <w:rStyle w:val="StyleUnderline"/>
        </w:rPr>
        <w:t xml:space="preserve">” in </w:t>
      </w:r>
      <w:r w:rsidRPr="00970579">
        <w:rPr>
          <w:rStyle w:val="Emphasis"/>
        </w:rPr>
        <w:t>name</w:t>
      </w:r>
      <w:r w:rsidRPr="00970579">
        <w:rPr>
          <w:rStyle w:val="StyleUnderline"/>
        </w:rPr>
        <w:t xml:space="preserve"> only</w:t>
      </w:r>
      <w:r w:rsidRPr="00970579">
        <w:rPr>
          <w:sz w:val="16"/>
        </w:rPr>
        <w:t xml:space="preserve">. They resemble much more closely workfare programs or simply traditional large-scale infrastructure programs, which lack most of the JG features outlined above, as well as its democratizing potential. While infrastructure is sorely needed, as this document makes clear, the </w:t>
      </w:r>
      <w:r w:rsidRPr="00970579">
        <w:rPr>
          <w:rStyle w:val="StyleUnderline"/>
        </w:rPr>
        <w:t>JG is much more than a program for infrastructure investment.</w:t>
      </w:r>
    </w:p>
    <w:p w14:paraId="2946FD3E" w14:textId="77777777" w:rsidR="002A5A1F" w:rsidRPr="00970579" w:rsidRDefault="002A5A1F" w:rsidP="002A5A1F">
      <w:pPr>
        <w:rPr>
          <w:sz w:val="16"/>
        </w:rPr>
      </w:pPr>
      <w:r w:rsidRPr="00970579">
        <w:rPr>
          <w:sz w:val="16"/>
        </w:rPr>
        <w:t>One of the earliest introductions to the program in the popular press was a Rolling Stone magazine article featuring five economic reforms Millennials should support (including the job guarantee, universal basic income, land value tax, large-scale sovereign wealth funds, and state public banks).</w:t>
      </w:r>
    </w:p>
    <w:p w14:paraId="236E03D9" w14:textId="77777777" w:rsidR="002A5A1F" w:rsidRPr="00970579" w:rsidRDefault="002A5A1F" w:rsidP="002A5A1F">
      <w:pPr>
        <w:rPr>
          <w:sz w:val="16"/>
        </w:rPr>
      </w:pPr>
      <w:r w:rsidRPr="00970579">
        <w:rPr>
          <w:sz w:val="16"/>
        </w:rPr>
        <w:t>When YouGov’s poll based on the article surveyed the popularity of each proposal, the JG emerged as the leader by a wide margin. The program that came in second was universal basic income, even though the author (astutely) advocated it as a policy of universalizing the very popular Social Security program. Still, basic income trailed the JG by 12 percent (figure 1).</w:t>
      </w:r>
    </w:p>
    <w:p w14:paraId="4E966AE1" w14:textId="77777777" w:rsidR="002A5A1F" w:rsidRPr="00970579" w:rsidRDefault="002A5A1F" w:rsidP="002A5A1F">
      <w:pPr>
        <w:rPr>
          <w:sz w:val="16"/>
        </w:rPr>
      </w:pPr>
      <w:r w:rsidRPr="00970579">
        <w:rPr>
          <w:sz w:val="16"/>
        </w:rPr>
        <w:t>Figure 1 omitted.</w:t>
      </w:r>
    </w:p>
    <w:p w14:paraId="7B8F2BC7" w14:textId="77777777" w:rsidR="002A5A1F" w:rsidRPr="00970579" w:rsidRDefault="002A5A1F" w:rsidP="002A5A1F">
      <w:pPr>
        <w:rPr>
          <w:sz w:val="16"/>
        </w:rPr>
      </w:pPr>
      <w:r w:rsidRPr="00970579">
        <w:rPr>
          <w:sz w:val="16"/>
        </w:rPr>
        <w:t xml:space="preserve">The </w:t>
      </w:r>
      <w:r w:rsidRPr="00235CBE">
        <w:rPr>
          <w:rStyle w:val="StyleUnderline"/>
          <w:highlight w:val="green"/>
        </w:rPr>
        <w:t>JG</w:t>
      </w:r>
      <w:r w:rsidRPr="00970579">
        <w:rPr>
          <w:rStyle w:val="StyleUnderline"/>
        </w:rPr>
        <w:t xml:space="preserve"> </w:t>
      </w:r>
      <w:r w:rsidRPr="00235CBE">
        <w:rPr>
          <w:rStyle w:val="StyleUnderline"/>
          <w:highlight w:val="green"/>
        </w:rPr>
        <w:t>garnered</w:t>
      </w:r>
      <w:r w:rsidRPr="00970579">
        <w:rPr>
          <w:rStyle w:val="StyleUnderline"/>
        </w:rPr>
        <w:t xml:space="preserve"> </w:t>
      </w:r>
      <w:r w:rsidRPr="00235CBE">
        <w:rPr>
          <w:rStyle w:val="Emphasis"/>
          <w:highlight w:val="green"/>
        </w:rPr>
        <w:t>support</w:t>
      </w:r>
      <w:r w:rsidRPr="00970579">
        <w:rPr>
          <w:rStyle w:val="StyleUnderline"/>
        </w:rPr>
        <w:t xml:space="preserve"> </w:t>
      </w:r>
      <w:r w:rsidRPr="00235CBE">
        <w:rPr>
          <w:rStyle w:val="Emphasis"/>
          <w:highlight w:val="green"/>
        </w:rPr>
        <w:t>from</w:t>
      </w:r>
      <w:r w:rsidRPr="00970579">
        <w:rPr>
          <w:rStyle w:val="StyleUnderline"/>
        </w:rPr>
        <w:t xml:space="preserve"> </w:t>
      </w:r>
      <w:r w:rsidRPr="00235CBE">
        <w:rPr>
          <w:rStyle w:val="Emphasis"/>
          <w:highlight w:val="green"/>
        </w:rPr>
        <w:t>47 percent</w:t>
      </w:r>
      <w:r w:rsidRPr="00970579">
        <w:rPr>
          <w:rStyle w:val="Emphasis"/>
        </w:rPr>
        <w:t xml:space="preserve"> of the population</w:t>
      </w:r>
      <w:r w:rsidRPr="00970579">
        <w:rPr>
          <w:rStyle w:val="StyleUnderline"/>
        </w:rPr>
        <w:t xml:space="preserve"> </w:t>
      </w:r>
      <w:r w:rsidRPr="00970579">
        <w:rPr>
          <w:sz w:val="16"/>
        </w:rPr>
        <w:t xml:space="preserve">at a time </w:t>
      </w:r>
      <w:r w:rsidRPr="00235CBE">
        <w:rPr>
          <w:rStyle w:val="StyleUnderline"/>
          <w:highlight w:val="green"/>
        </w:rPr>
        <w:t>when</w:t>
      </w:r>
      <w:r w:rsidRPr="00970579">
        <w:rPr>
          <w:rStyle w:val="StyleUnderline"/>
        </w:rPr>
        <w:t xml:space="preserve"> the </w:t>
      </w:r>
      <w:r w:rsidRPr="00235CBE">
        <w:rPr>
          <w:rStyle w:val="StyleUnderline"/>
          <w:highlight w:val="green"/>
        </w:rPr>
        <w:t>program was largely unknown</w:t>
      </w:r>
      <w:r w:rsidRPr="00970579">
        <w:rPr>
          <w:sz w:val="16"/>
        </w:rPr>
        <w:t xml:space="preserve"> to the public, yet only 12 percent of respondents were unsure about its merits.</w:t>
      </w:r>
    </w:p>
    <w:p w14:paraId="3E8F5CAA" w14:textId="77777777" w:rsidR="002A5A1F" w:rsidRPr="00970579" w:rsidRDefault="002A5A1F" w:rsidP="002A5A1F">
      <w:pPr>
        <w:rPr>
          <w:sz w:val="16"/>
        </w:rPr>
      </w:pPr>
      <w:r w:rsidRPr="00970579">
        <w:rPr>
          <w:sz w:val="16"/>
        </w:rPr>
        <w:t xml:space="preserve">Over time, however, other surveys showed that a </w:t>
      </w:r>
      <w:r w:rsidRPr="00235CBE">
        <w:rPr>
          <w:rStyle w:val="Emphasis"/>
          <w:highlight w:val="green"/>
        </w:rPr>
        <w:t>majority of people</w:t>
      </w:r>
      <w:r w:rsidRPr="00235CBE">
        <w:rPr>
          <w:rStyle w:val="StyleUnderline"/>
          <w:highlight w:val="green"/>
        </w:rPr>
        <w:t xml:space="preserve"> </w:t>
      </w:r>
      <w:r w:rsidRPr="00235CBE">
        <w:rPr>
          <w:rStyle w:val="Emphasis"/>
          <w:highlight w:val="green"/>
        </w:rPr>
        <w:t>supported</w:t>
      </w:r>
      <w:r w:rsidRPr="00970579">
        <w:rPr>
          <w:rStyle w:val="StyleUnderline"/>
        </w:rPr>
        <w:t xml:space="preserve"> </w:t>
      </w:r>
      <w:r w:rsidRPr="00235CBE">
        <w:rPr>
          <w:rStyle w:val="StyleUnderline"/>
          <w:highlight w:val="green"/>
        </w:rPr>
        <w:t>the</w:t>
      </w:r>
      <w:r w:rsidRPr="00970579">
        <w:rPr>
          <w:rStyle w:val="StyleUnderline"/>
        </w:rPr>
        <w:t xml:space="preserve"> JG</w:t>
      </w:r>
      <w:r w:rsidRPr="00970579">
        <w:rPr>
          <w:sz w:val="16"/>
        </w:rPr>
        <w:t xml:space="preserve">, empoyer of last resort, and other government employment programs. A 2013 Gallup Poll (Jones 2013) reported that </w:t>
      </w:r>
      <w:r w:rsidRPr="00970579">
        <w:rPr>
          <w:rStyle w:val="StyleUnderline"/>
        </w:rPr>
        <w:t xml:space="preserve">72 percent to </w:t>
      </w:r>
      <w:r w:rsidRPr="00235CBE">
        <w:rPr>
          <w:rStyle w:val="Emphasis"/>
          <w:highlight w:val="green"/>
        </w:rPr>
        <w:t>77</w:t>
      </w:r>
      <w:r w:rsidRPr="00970579">
        <w:rPr>
          <w:rStyle w:val="Emphasis"/>
        </w:rPr>
        <w:t xml:space="preserve"> </w:t>
      </w:r>
      <w:r w:rsidRPr="00235CBE">
        <w:rPr>
          <w:rStyle w:val="Emphasis"/>
          <w:highlight w:val="green"/>
        </w:rPr>
        <w:t>percent</w:t>
      </w:r>
      <w:r w:rsidRPr="00970579">
        <w:rPr>
          <w:rStyle w:val="Emphasis"/>
        </w:rPr>
        <w:t xml:space="preserve"> of respondents</w:t>
      </w:r>
      <w:r w:rsidRPr="00970579">
        <w:rPr>
          <w:rStyle w:val="StyleUnderline"/>
        </w:rPr>
        <w:t xml:space="preserve"> </w:t>
      </w:r>
      <w:r w:rsidRPr="00970579">
        <w:rPr>
          <w:rStyle w:val="Emphasis"/>
        </w:rPr>
        <w:t>supported</w:t>
      </w:r>
      <w:r w:rsidRPr="00970579">
        <w:rPr>
          <w:rStyle w:val="StyleUnderline"/>
        </w:rPr>
        <w:t xml:space="preserve"> government employment programs and job creation laws</w:t>
      </w:r>
      <w:r w:rsidRPr="00970579">
        <w:rPr>
          <w:sz w:val="16"/>
        </w:rPr>
        <w:t xml:space="preserve"> that would </w:t>
      </w:r>
      <w:r w:rsidRPr="00970579">
        <w:rPr>
          <w:rStyle w:val="Emphasis"/>
        </w:rPr>
        <w:t>employ</w:t>
      </w:r>
      <w:r w:rsidRPr="00970579">
        <w:rPr>
          <w:rStyle w:val="StyleUnderline"/>
        </w:rPr>
        <w:t xml:space="preserve"> the </w:t>
      </w:r>
      <w:r w:rsidRPr="00970579">
        <w:rPr>
          <w:rStyle w:val="Emphasis"/>
        </w:rPr>
        <w:t>unemployed</w:t>
      </w:r>
      <w:r w:rsidRPr="00970579">
        <w:rPr>
          <w:rStyle w:val="StyleUnderline"/>
        </w:rPr>
        <w:t xml:space="preserve"> </w:t>
      </w:r>
      <w:r w:rsidRPr="00970579">
        <w:rPr>
          <w:sz w:val="16"/>
        </w:rPr>
        <w:t xml:space="preserve">(figure 2). </w:t>
      </w:r>
    </w:p>
    <w:p w14:paraId="1CE2CAD7" w14:textId="77777777" w:rsidR="002A5A1F" w:rsidRPr="00970579" w:rsidRDefault="002A5A1F" w:rsidP="002A5A1F">
      <w:pPr>
        <w:rPr>
          <w:sz w:val="16"/>
        </w:rPr>
      </w:pPr>
      <w:r w:rsidRPr="00970579">
        <w:rPr>
          <w:sz w:val="16"/>
        </w:rPr>
        <w:t>Figure 2 omitted.</w:t>
      </w:r>
    </w:p>
    <w:p w14:paraId="438C4EDB" w14:textId="77777777" w:rsidR="002A5A1F" w:rsidRPr="00970579" w:rsidRDefault="002A5A1F" w:rsidP="002A5A1F">
      <w:pPr>
        <w:rPr>
          <w:sz w:val="16"/>
        </w:rPr>
      </w:pPr>
      <w:r w:rsidRPr="00970579">
        <w:rPr>
          <w:sz w:val="16"/>
        </w:rPr>
        <w:t xml:space="preserve">Another study (Page, Bartels, and Seawright 2013, 57) found that </w:t>
      </w:r>
      <w:r w:rsidRPr="00235CBE">
        <w:rPr>
          <w:rStyle w:val="Emphasis"/>
          <w:highlight w:val="green"/>
        </w:rPr>
        <w:t xml:space="preserve">68 percent </w:t>
      </w:r>
      <w:r w:rsidRPr="00970579">
        <w:rPr>
          <w:rStyle w:val="Emphasis"/>
        </w:rPr>
        <w:t>of the general public</w:t>
      </w:r>
      <w:r w:rsidRPr="00970579">
        <w:rPr>
          <w:rStyle w:val="StyleUnderline"/>
        </w:rPr>
        <w:t xml:space="preserve"> </w:t>
      </w:r>
      <w:r w:rsidRPr="00235CBE">
        <w:rPr>
          <w:rStyle w:val="StyleUnderline"/>
          <w:highlight w:val="green"/>
        </w:rPr>
        <w:t>believed</w:t>
      </w:r>
      <w:r w:rsidRPr="00970579">
        <w:rPr>
          <w:rStyle w:val="StyleUnderline"/>
        </w:rPr>
        <w:t xml:space="preserve"> that the </w:t>
      </w:r>
      <w:r w:rsidRPr="00235CBE">
        <w:rPr>
          <w:rStyle w:val="StyleUnderline"/>
          <w:highlight w:val="green"/>
        </w:rPr>
        <w:t>government</w:t>
      </w:r>
      <w:r w:rsidRPr="00970579">
        <w:rPr>
          <w:rStyle w:val="StyleUnderline"/>
        </w:rPr>
        <w:t xml:space="preserve"> </w:t>
      </w:r>
      <w:r w:rsidRPr="00235CBE">
        <w:rPr>
          <w:rStyle w:val="StyleUnderline"/>
          <w:highlight w:val="green"/>
        </w:rPr>
        <w:t>should</w:t>
      </w:r>
      <w:r w:rsidRPr="00970579">
        <w:rPr>
          <w:rStyle w:val="StyleUnderline"/>
        </w:rPr>
        <w:t xml:space="preserve"> “</w:t>
      </w:r>
      <w:r w:rsidRPr="00235CBE">
        <w:rPr>
          <w:rStyle w:val="Emphasis"/>
          <w:highlight w:val="green"/>
        </w:rPr>
        <w:t>see to it</w:t>
      </w:r>
      <w:r w:rsidRPr="00235CBE">
        <w:rPr>
          <w:rStyle w:val="StyleUnderline"/>
          <w:highlight w:val="green"/>
        </w:rPr>
        <w:t xml:space="preserve"> that</w:t>
      </w:r>
      <w:r w:rsidRPr="00970579">
        <w:rPr>
          <w:rStyle w:val="StyleUnderline"/>
        </w:rPr>
        <w:t xml:space="preserve"> </w:t>
      </w:r>
      <w:r w:rsidRPr="00235CBE">
        <w:rPr>
          <w:rStyle w:val="Emphasis"/>
          <w:highlight w:val="green"/>
        </w:rPr>
        <w:t>everyone</w:t>
      </w:r>
      <w:r w:rsidRPr="00970579">
        <w:rPr>
          <w:rStyle w:val="StyleUnderline"/>
        </w:rPr>
        <w:t xml:space="preserve"> who </w:t>
      </w:r>
      <w:r w:rsidRPr="00970579">
        <w:rPr>
          <w:rStyle w:val="Emphasis"/>
        </w:rPr>
        <w:t>wants</w:t>
      </w:r>
      <w:r w:rsidRPr="00970579">
        <w:rPr>
          <w:rStyle w:val="StyleUnderline"/>
        </w:rPr>
        <w:t xml:space="preserve"> work </w:t>
      </w:r>
      <w:r w:rsidRPr="00235CBE">
        <w:rPr>
          <w:rStyle w:val="Emphasis"/>
          <w:highlight w:val="green"/>
        </w:rPr>
        <w:t>should find a job</w:t>
      </w:r>
      <w:r w:rsidRPr="00970579">
        <w:rPr>
          <w:rStyle w:val="StyleUnderline"/>
        </w:rPr>
        <w:t xml:space="preserve">” </w:t>
      </w:r>
      <w:r w:rsidRPr="00970579">
        <w:rPr>
          <w:sz w:val="16"/>
        </w:rPr>
        <w:t>and 53 percent supported the idea of the government itself providing jobs to the unemployed as a last resort, which is consistent with the Civis Analytics poll discussed above. Unsurprisingly, relatively few high-income households supported these policies (figure 3).</w:t>
      </w:r>
    </w:p>
    <w:p w14:paraId="78B9FC99" w14:textId="77777777" w:rsidR="002A5A1F" w:rsidRPr="00970579" w:rsidRDefault="002A5A1F" w:rsidP="002A5A1F">
      <w:pPr>
        <w:rPr>
          <w:sz w:val="16"/>
        </w:rPr>
      </w:pPr>
      <w:r w:rsidRPr="00970579">
        <w:rPr>
          <w:sz w:val="16"/>
        </w:rPr>
        <w:t xml:space="preserve">Figure 3 omitted. </w:t>
      </w:r>
    </w:p>
    <w:p w14:paraId="121C8002" w14:textId="77777777" w:rsidR="002A5A1F" w:rsidRPr="00970579" w:rsidRDefault="002A5A1F" w:rsidP="002A5A1F">
      <w:pPr>
        <w:rPr>
          <w:sz w:val="16"/>
        </w:rPr>
      </w:pPr>
      <w:r w:rsidRPr="00970579">
        <w:rPr>
          <w:sz w:val="16"/>
        </w:rPr>
        <w:t>Finally, the longstanding “</w:t>
      </w:r>
      <w:r w:rsidRPr="00970579">
        <w:rPr>
          <w:rStyle w:val="StyleUnderline"/>
        </w:rPr>
        <w:t>Kinder Houston Area Study</w:t>
      </w:r>
      <w:r w:rsidRPr="00970579">
        <w:rPr>
          <w:sz w:val="16"/>
        </w:rPr>
        <w:t xml:space="preserve">,” by the Kinder Institute for Urban Research, found that </w:t>
      </w:r>
      <w:r w:rsidRPr="00235CBE">
        <w:rPr>
          <w:rStyle w:val="Emphasis"/>
          <w:highlight w:val="green"/>
        </w:rPr>
        <w:t>support</w:t>
      </w:r>
      <w:r w:rsidRPr="00970579">
        <w:rPr>
          <w:sz w:val="16"/>
        </w:rPr>
        <w:t xml:space="preserve"> for such </w:t>
      </w:r>
      <w:r w:rsidRPr="00970579">
        <w:rPr>
          <w:rStyle w:val="StyleUnderline"/>
        </w:rPr>
        <w:t xml:space="preserve">programs </w:t>
      </w:r>
      <w:r w:rsidRPr="00235CBE">
        <w:rPr>
          <w:rStyle w:val="Emphasis"/>
          <w:highlight w:val="green"/>
        </w:rPr>
        <w:t>increased</w:t>
      </w:r>
      <w:r w:rsidRPr="00970579">
        <w:rPr>
          <w:rStyle w:val="Emphasis"/>
        </w:rPr>
        <w:t xml:space="preserve"> over the years</w:t>
      </w:r>
      <w:r w:rsidRPr="00970579">
        <w:rPr>
          <w:rStyle w:val="StyleUnderline"/>
        </w:rPr>
        <w:t xml:space="preserve"> since the global financial crisis</w:t>
      </w:r>
      <w:r w:rsidRPr="00970579">
        <w:rPr>
          <w:sz w:val="16"/>
        </w:rPr>
        <w:t xml:space="preserve">. Since 1989, the Houston-area survey had asked whether “the government should see to it that everyone who wants to work can find a job” and consistently over </w:t>
      </w:r>
      <w:r w:rsidRPr="00970579">
        <w:rPr>
          <w:rStyle w:val="Emphasis"/>
        </w:rPr>
        <w:t>64</w:t>
      </w:r>
      <w:r w:rsidRPr="00970579">
        <w:rPr>
          <w:rStyle w:val="StyleUnderline"/>
        </w:rPr>
        <w:t xml:space="preserve"> percent of respondents supported the idea. </w:t>
      </w:r>
      <w:r w:rsidRPr="00970579">
        <w:rPr>
          <w:sz w:val="16"/>
        </w:rPr>
        <w:t xml:space="preserve">Immediately after the crash (in 2009), that </w:t>
      </w:r>
      <w:r w:rsidRPr="00970579">
        <w:rPr>
          <w:rStyle w:val="StyleUnderline"/>
        </w:rPr>
        <w:t xml:space="preserve">number </w:t>
      </w:r>
      <w:r w:rsidRPr="00970579">
        <w:rPr>
          <w:rStyle w:val="Emphasis"/>
        </w:rPr>
        <w:t>edged up to 69 percent</w:t>
      </w:r>
      <w:r w:rsidRPr="00970579">
        <w:rPr>
          <w:sz w:val="16"/>
        </w:rPr>
        <w:t xml:space="preserve">, but by 2016, </w:t>
      </w:r>
      <w:r w:rsidRPr="00235CBE">
        <w:rPr>
          <w:rStyle w:val="Emphasis"/>
          <w:highlight w:val="green"/>
        </w:rPr>
        <w:t>76</w:t>
      </w:r>
      <w:r w:rsidRPr="00235CBE">
        <w:rPr>
          <w:sz w:val="16"/>
          <w:highlight w:val="green"/>
        </w:rPr>
        <w:t xml:space="preserve"> </w:t>
      </w:r>
      <w:r w:rsidRPr="00235CBE">
        <w:rPr>
          <w:rStyle w:val="Emphasis"/>
          <w:highlight w:val="green"/>
        </w:rPr>
        <w:t>percent</w:t>
      </w:r>
      <w:r w:rsidRPr="00970579">
        <w:rPr>
          <w:sz w:val="16"/>
        </w:rPr>
        <w:t xml:space="preserve"> of people believed that the govenrmetn should be responsible for ensure that everyone who wants a job has one. Furthermore, such a policy is more popular than other income redistribution nand poverty-reducing measures (figure 4).</w:t>
      </w:r>
    </w:p>
    <w:p w14:paraId="6A677B1B" w14:textId="77777777" w:rsidR="002A5A1F" w:rsidRPr="00970579" w:rsidRDefault="002A5A1F" w:rsidP="002A5A1F">
      <w:pPr>
        <w:rPr>
          <w:sz w:val="16"/>
        </w:rPr>
      </w:pPr>
      <w:r w:rsidRPr="00970579">
        <w:rPr>
          <w:sz w:val="16"/>
        </w:rPr>
        <w:t xml:space="preserve">Figure 4 omitted. </w:t>
      </w:r>
    </w:p>
    <w:p w14:paraId="1EEAA55C" w14:textId="77777777" w:rsidR="002A5A1F" w:rsidRPr="007E0032" w:rsidRDefault="002A5A1F" w:rsidP="002A5A1F">
      <w:pPr>
        <w:rPr>
          <w:sz w:val="16"/>
        </w:rPr>
      </w:pPr>
      <w:r w:rsidRPr="00970579">
        <w:rPr>
          <w:sz w:val="16"/>
        </w:rPr>
        <w:t xml:space="preserve">In sum, a </w:t>
      </w:r>
      <w:r w:rsidRPr="00970579">
        <w:rPr>
          <w:rStyle w:val="StyleUnderline"/>
        </w:rPr>
        <w:t xml:space="preserve">majority of Americans </w:t>
      </w:r>
      <w:r w:rsidRPr="00235CBE">
        <w:rPr>
          <w:rStyle w:val="Emphasis"/>
          <w:highlight w:val="green"/>
        </w:rPr>
        <w:t>support</w:t>
      </w:r>
      <w:r w:rsidRPr="00970579">
        <w:rPr>
          <w:rStyle w:val="StyleUnderline"/>
        </w:rPr>
        <w:t xml:space="preserve"> </w:t>
      </w:r>
      <w:r w:rsidRPr="00235CBE">
        <w:rPr>
          <w:rStyle w:val="StyleUnderline"/>
          <w:highlight w:val="green"/>
        </w:rPr>
        <w:t xml:space="preserve">not only </w:t>
      </w:r>
      <w:r w:rsidRPr="00235CBE">
        <w:rPr>
          <w:rStyle w:val="Emphasis"/>
          <w:highlight w:val="green"/>
        </w:rPr>
        <w:t>government</w:t>
      </w:r>
      <w:r w:rsidRPr="00970579">
        <w:rPr>
          <w:rStyle w:val="Emphasis"/>
        </w:rPr>
        <w:t xml:space="preserve"> </w:t>
      </w:r>
      <w:r w:rsidRPr="00235CBE">
        <w:rPr>
          <w:rStyle w:val="Emphasis"/>
          <w:highlight w:val="green"/>
        </w:rPr>
        <w:t>employment</w:t>
      </w:r>
      <w:r w:rsidRPr="00970579">
        <w:rPr>
          <w:rStyle w:val="Emphasis"/>
        </w:rPr>
        <w:t xml:space="preserve"> programs</w:t>
      </w:r>
      <w:r w:rsidRPr="00970579">
        <w:rPr>
          <w:rStyle w:val="StyleUnderline"/>
        </w:rPr>
        <w:t xml:space="preserve"> </w:t>
      </w:r>
      <w:r w:rsidRPr="00235CBE">
        <w:rPr>
          <w:rStyle w:val="StyleUnderline"/>
          <w:highlight w:val="green"/>
        </w:rPr>
        <w:t>but</w:t>
      </w:r>
      <w:r w:rsidRPr="00970579">
        <w:rPr>
          <w:rStyle w:val="StyleUnderline"/>
        </w:rPr>
        <w:t xml:space="preserve"> employer of </w:t>
      </w:r>
      <w:r w:rsidRPr="00970579">
        <w:rPr>
          <w:rStyle w:val="Emphasis"/>
        </w:rPr>
        <w:t xml:space="preserve">last resort and </w:t>
      </w:r>
      <w:r w:rsidRPr="00235CBE">
        <w:rPr>
          <w:rStyle w:val="Emphasis"/>
          <w:highlight w:val="green"/>
        </w:rPr>
        <w:t>JG programs</w:t>
      </w:r>
      <w:r w:rsidRPr="00970579">
        <w:rPr>
          <w:rStyle w:val="StyleUnderline"/>
        </w:rPr>
        <w:t xml:space="preserve"> in particular.</w:t>
      </w:r>
      <w:r w:rsidRPr="00970579">
        <w:rPr>
          <w:sz w:val="16"/>
        </w:rPr>
        <w:t xml:space="preserve"> The JG is an idea whose time has come. </w:t>
      </w:r>
    </w:p>
    <w:p w14:paraId="612FB00F" w14:textId="77777777" w:rsidR="002A5A1F" w:rsidRPr="009A0ED7" w:rsidRDefault="002A5A1F" w:rsidP="002A5A1F">
      <w:bookmarkStart w:id="9" w:name="_Hlk141960125"/>
    </w:p>
    <w:p w14:paraId="7D820F81" w14:textId="55E293C6" w:rsidR="002A5A1F" w:rsidRDefault="002A5A1F" w:rsidP="002A5A1F">
      <w:pPr>
        <w:pStyle w:val="Heading4"/>
        <w:rPr>
          <w:u w:val="single"/>
        </w:rPr>
      </w:pPr>
      <w:r w:rsidRPr="009A0ED7">
        <w:rPr>
          <w:u w:val="single"/>
        </w:rPr>
        <w:t xml:space="preserve">FARM BILL BAD. </w:t>
      </w:r>
    </w:p>
    <w:p w14:paraId="0199CE4A" w14:textId="77777777" w:rsidR="002A5A1F" w:rsidRDefault="002A5A1F" w:rsidP="002A5A1F">
      <w:pPr>
        <w:pStyle w:val="Heading4"/>
      </w:pPr>
      <w:r>
        <w:t>A. Farm bill can’t solve---tons of other issues facing American agriculture.</w:t>
      </w:r>
    </w:p>
    <w:p w14:paraId="048B9B44" w14:textId="77777777" w:rsidR="002A5A1F" w:rsidRPr="00516A9F" w:rsidRDefault="002A5A1F" w:rsidP="002A5A1F">
      <w:r>
        <w:t xml:space="preserve">Joby </w:t>
      </w:r>
      <w:r w:rsidRPr="00516A9F">
        <w:rPr>
          <w:rStyle w:val="Style13ptBold"/>
        </w:rPr>
        <w:t xml:space="preserve">Young </w:t>
      </w:r>
      <w:r>
        <w:rPr>
          <w:rStyle w:val="Style13ptBold"/>
        </w:rPr>
        <w:t>23</w:t>
      </w:r>
      <w:r w:rsidRPr="00516A9F">
        <w:t>.</w:t>
      </w:r>
      <w:r>
        <w:t xml:space="preserve">  Executive vice president at the American Farm Bureau Federation. "2022’s Top Ag Issues and A Look Ahead". American Farm Bureau Federation. 1-4-2023. https://www.fb.org/focus-on-agriculture/2022s-top-ag-issues-and-a-look-ahead</w:t>
      </w:r>
    </w:p>
    <w:p w14:paraId="7AD043E3" w14:textId="77777777" w:rsidR="002A5A1F" w:rsidRPr="00516A9F" w:rsidRDefault="002A5A1F" w:rsidP="002A5A1F">
      <w:pPr>
        <w:rPr>
          <w:sz w:val="16"/>
        </w:rPr>
      </w:pPr>
      <w:r w:rsidRPr="00516A9F">
        <w:rPr>
          <w:sz w:val="16"/>
        </w:rPr>
        <w:t xml:space="preserve">For many, 2022 was a year of change and transition. As we all thankfully watched the worst of the pandemic pass, </w:t>
      </w:r>
      <w:r w:rsidRPr="00AD35FF">
        <w:rPr>
          <w:rStyle w:val="Emphasis"/>
          <w:highlight w:val="green"/>
        </w:rPr>
        <w:t>new challenges arose</w:t>
      </w:r>
      <w:r w:rsidRPr="00516A9F">
        <w:rPr>
          <w:sz w:val="16"/>
        </w:rPr>
        <w:t xml:space="preserve">, </w:t>
      </w:r>
      <w:r w:rsidRPr="00516A9F">
        <w:rPr>
          <w:rStyle w:val="StyleUnderline"/>
        </w:rPr>
        <w:t xml:space="preserve">especially </w:t>
      </w:r>
      <w:r w:rsidRPr="00AD35FF">
        <w:rPr>
          <w:rStyle w:val="StyleUnderline"/>
          <w:highlight w:val="green"/>
        </w:rPr>
        <w:t>in</w:t>
      </w:r>
      <w:r w:rsidRPr="00516A9F">
        <w:rPr>
          <w:rStyle w:val="StyleUnderline"/>
        </w:rPr>
        <w:t xml:space="preserve"> </w:t>
      </w:r>
      <w:r w:rsidRPr="00AD35FF">
        <w:rPr>
          <w:rStyle w:val="Emphasis"/>
          <w:highlight w:val="green"/>
        </w:rPr>
        <w:t>farm country</w:t>
      </w:r>
      <w:r w:rsidRPr="00516A9F">
        <w:rPr>
          <w:sz w:val="16"/>
        </w:rPr>
        <w:t>, as post-pandemic changes in consumer behavior, global supply chains, and monetary policy caused major shifts in the economy.</w:t>
      </w:r>
    </w:p>
    <w:p w14:paraId="22C94C0B" w14:textId="77777777" w:rsidR="002A5A1F" w:rsidRPr="00516A9F" w:rsidRDefault="002A5A1F" w:rsidP="002A5A1F">
      <w:pPr>
        <w:rPr>
          <w:sz w:val="16"/>
        </w:rPr>
      </w:pPr>
      <w:r w:rsidRPr="00516A9F">
        <w:rPr>
          <w:sz w:val="16"/>
        </w:rPr>
        <w:t>It was a year of transition for me personally, as I joined the American Farm Bureau as Executive Vice President. A priority for me once onboard was to get out and meet our members, so I traveled the country doing just that. I’m grateful to have been warmly welcomed into the Farm Bureau family and look forward to advocating for solutions in 2023.</w:t>
      </w:r>
    </w:p>
    <w:p w14:paraId="1F76FDDE" w14:textId="77777777" w:rsidR="002A5A1F" w:rsidRPr="00516A9F" w:rsidRDefault="002A5A1F" w:rsidP="002A5A1F">
      <w:pPr>
        <w:rPr>
          <w:sz w:val="16"/>
        </w:rPr>
      </w:pPr>
      <w:r w:rsidRPr="00516A9F">
        <w:rPr>
          <w:sz w:val="16"/>
        </w:rPr>
        <w:t>While the last year will be remembered for issues such as sharply rising input costs, ag labor concerns, and overzealous regulatory proposals, many of these will carry into 2023 as well. On some, we’ll look to build on great progress in 2022, while in others we’ll be seeking solutions that were elusive last year.</w:t>
      </w:r>
    </w:p>
    <w:p w14:paraId="32F5E625" w14:textId="77777777" w:rsidR="002A5A1F" w:rsidRPr="00516A9F" w:rsidRDefault="002A5A1F" w:rsidP="002A5A1F">
      <w:pPr>
        <w:rPr>
          <w:sz w:val="16"/>
        </w:rPr>
      </w:pPr>
      <w:r w:rsidRPr="00516A9F">
        <w:rPr>
          <w:sz w:val="16"/>
        </w:rPr>
        <w:t>Rising input costs</w:t>
      </w:r>
    </w:p>
    <w:p w14:paraId="1E8AF1A2" w14:textId="77777777" w:rsidR="002A5A1F" w:rsidRPr="00516A9F" w:rsidRDefault="002A5A1F" w:rsidP="002A5A1F">
      <w:pPr>
        <w:rPr>
          <w:sz w:val="16"/>
        </w:rPr>
      </w:pPr>
      <w:r w:rsidRPr="00AD35FF">
        <w:rPr>
          <w:rStyle w:val="StyleUnderline"/>
          <w:highlight w:val="green"/>
        </w:rPr>
        <w:t xml:space="preserve">An issue at the </w:t>
      </w:r>
      <w:r w:rsidRPr="00AD35FF">
        <w:rPr>
          <w:rStyle w:val="Emphasis"/>
          <w:highlight w:val="green"/>
        </w:rPr>
        <w:t>forefront</w:t>
      </w:r>
      <w:r w:rsidRPr="00516A9F">
        <w:rPr>
          <w:rStyle w:val="Emphasis"/>
        </w:rPr>
        <w:t xml:space="preserve"> last year</w:t>
      </w:r>
      <w:r w:rsidRPr="00516A9F">
        <w:rPr>
          <w:rStyle w:val="StyleUnderline"/>
        </w:rPr>
        <w:t xml:space="preserve"> </w:t>
      </w:r>
      <w:r w:rsidRPr="00AD35FF">
        <w:rPr>
          <w:rStyle w:val="StyleUnderline"/>
          <w:highlight w:val="green"/>
        </w:rPr>
        <w:t xml:space="preserve">was the </w:t>
      </w:r>
      <w:r w:rsidRPr="00AD35FF">
        <w:rPr>
          <w:rStyle w:val="Emphasis"/>
          <w:highlight w:val="green"/>
        </w:rPr>
        <w:t>rising cost of everything</w:t>
      </w:r>
      <w:r w:rsidRPr="00516A9F">
        <w:rPr>
          <w:sz w:val="16"/>
        </w:rPr>
        <w:t xml:space="preserve">. </w:t>
      </w:r>
      <w:r w:rsidRPr="00AD35FF">
        <w:rPr>
          <w:rStyle w:val="StyleUnderline"/>
          <w:highlight w:val="green"/>
        </w:rPr>
        <w:t>The</w:t>
      </w:r>
      <w:r w:rsidRPr="00516A9F">
        <w:rPr>
          <w:rStyle w:val="StyleUnderline"/>
        </w:rPr>
        <w:t xml:space="preserve"> </w:t>
      </w:r>
      <w:r w:rsidRPr="00516A9F">
        <w:rPr>
          <w:rStyle w:val="Emphasis"/>
        </w:rPr>
        <w:t xml:space="preserve">high </w:t>
      </w:r>
      <w:r w:rsidRPr="00AD35FF">
        <w:rPr>
          <w:rStyle w:val="Emphasis"/>
          <w:highlight w:val="green"/>
        </w:rPr>
        <w:t>cost of fuel</w:t>
      </w:r>
      <w:r w:rsidRPr="00516A9F">
        <w:rPr>
          <w:sz w:val="16"/>
        </w:rPr>
        <w:t xml:space="preserve"> </w:t>
      </w:r>
      <w:r w:rsidRPr="00516A9F">
        <w:rPr>
          <w:rStyle w:val="StyleUnderline"/>
        </w:rPr>
        <w:t xml:space="preserve">severely </w:t>
      </w:r>
      <w:r w:rsidRPr="00AD35FF">
        <w:rPr>
          <w:rStyle w:val="StyleUnderline"/>
          <w:highlight w:val="green"/>
        </w:rPr>
        <w:t xml:space="preserve">impacted </w:t>
      </w:r>
      <w:r w:rsidRPr="00AD35FF">
        <w:rPr>
          <w:rStyle w:val="Emphasis"/>
          <w:highlight w:val="green"/>
        </w:rPr>
        <w:t>farmers</w:t>
      </w:r>
      <w:r w:rsidRPr="00516A9F">
        <w:rPr>
          <w:rStyle w:val="StyleUnderline"/>
        </w:rPr>
        <w:t xml:space="preserve"> and </w:t>
      </w:r>
      <w:r w:rsidRPr="00516A9F">
        <w:rPr>
          <w:rStyle w:val="Emphasis"/>
        </w:rPr>
        <w:t>ranchers</w:t>
      </w:r>
      <w:r w:rsidRPr="00516A9F">
        <w:rPr>
          <w:sz w:val="16"/>
        </w:rPr>
        <w:t xml:space="preserve">, especially as they navigated the fall harvest season. </w:t>
      </w:r>
      <w:r w:rsidRPr="00516A9F">
        <w:rPr>
          <w:rStyle w:val="StyleUnderline"/>
        </w:rPr>
        <w:t xml:space="preserve">The cost of </w:t>
      </w:r>
      <w:r w:rsidRPr="00AD35FF">
        <w:rPr>
          <w:rStyle w:val="StyleUnderline"/>
          <w:highlight w:val="green"/>
        </w:rPr>
        <w:t>fertilizer increased</w:t>
      </w:r>
      <w:r w:rsidRPr="00516A9F">
        <w:rPr>
          <w:rStyle w:val="StyleUnderline"/>
        </w:rPr>
        <w:t xml:space="preserve"> by more than </w:t>
      </w:r>
      <w:r w:rsidRPr="00AD35FF">
        <w:rPr>
          <w:rStyle w:val="Emphasis"/>
          <w:highlight w:val="green"/>
        </w:rPr>
        <w:t xml:space="preserve">60% </w:t>
      </w:r>
      <w:r w:rsidRPr="00FE486A">
        <w:rPr>
          <w:rStyle w:val="Emphasis"/>
        </w:rPr>
        <w:t>from</w:t>
      </w:r>
      <w:r w:rsidRPr="00516A9F">
        <w:rPr>
          <w:rStyle w:val="Emphasis"/>
        </w:rPr>
        <w:t xml:space="preserve"> 2021 to 2022</w:t>
      </w:r>
      <w:r w:rsidRPr="00516A9F">
        <w:rPr>
          <w:sz w:val="16"/>
        </w:rPr>
        <w:t>. Thankfully, at our urging, the U.S. International Trade Commission rejected proposed tariffs on imports of a key fertilizer ingredient. Whether in fuel, fertilizer, or other supply costs—continued increases in 2023 are not sustainable. We will pursue every policy option possible to stabilize and lower supply costs.</w:t>
      </w:r>
    </w:p>
    <w:p w14:paraId="5364A5AC" w14:textId="77777777" w:rsidR="002A5A1F" w:rsidRPr="00516A9F" w:rsidRDefault="002A5A1F" w:rsidP="002A5A1F">
      <w:pPr>
        <w:rPr>
          <w:sz w:val="16"/>
        </w:rPr>
      </w:pPr>
      <w:r w:rsidRPr="00516A9F">
        <w:rPr>
          <w:sz w:val="16"/>
        </w:rPr>
        <w:t>Ag labor</w:t>
      </w:r>
    </w:p>
    <w:p w14:paraId="57349ECF" w14:textId="77777777" w:rsidR="002A5A1F" w:rsidRPr="009A0ED7" w:rsidRDefault="002A5A1F" w:rsidP="002A5A1F">
      <w:pPr>
        <w:rPr>
          <w:u w:val="single"/>
        </w:rPr>
      </w:pPr>
      <w:r w:rsidRPr="00AD35FF">
        <w:rPr>
          <w:rStyle w:val="StyleUnderline"/>
          <w:highlight w:val="green"/>
        </w:rPr>
        <w:t xml:space="preserve">The lack of farmworkers continues to be </w:t>
      </w:r>
      <w:r w:rsidRPr="00AD35FF">
        <w:rPr>
          <w:rStyle w:val="Emphasis"/>
          <w:highlight w:val="green"/>
        </w:rPr>
        <w:t>U.S. agriculture’s</w:t>
      </w:r>
      <w:r w:rsidRPr="00AD35FF">
        <w:rPr>
          <w:rStyle w:val="StyleUnderline"/>
          <w:highlight w:val="green"/>
        </w:rPr>
        <w:t xml:space="preserve"> most </w:t>
      </w:r>
      <w:r w:rsidRPr="00AD35FF">
        <w:rPr>
          <w:rStyle w:val="Emphasis"/>
          <w:highlight w:val="green"/>
        </w:rPr>
        <w:t>frustrating challenge</w:t>
      </w:r>
      <w:r w:rsidRPr="00516A9F">
        <w:rPr>
          <w:sz w:val="16"/>
        </w:rPr>
        <w:t xml:space="preserve">. </w:t>
      </w:r>
      <w:r w:rsidRPr="00AD35FF">
        <w:rPr>
          <w:rStyle w:val="StyleUnderline"/>
          <w:highlight w:val="green"/>
        </w:rPr>
        <w:t>With rising</w:t>
      </w:r>
      <w:r w:rsidRPr="00516A9F">
        <w:rPr>
          <w:rStyle w:val="StyleUnderline"/>
        </w:rPr>
        <w:t xml:space="preserve"> wage </w:t>
      </w:r>
      <w:r w:rsidRPr="00AD35FF">
        <w:rPr>
          <w:rStyle w:val="StyleUnderline"/>
          <w:highlight w:val="green"/>
        </w:rPr>
        <w:t>rates and record</w:t>
      </w:r>
      <w:r w:rsidRPr="00516A9F">
        <w:rPr>
          <w:rStyle w:val="StyleUnderline"/>
        </w:rPr>
        <w:t xml:space="preserve"> usage of the </w:t>
      </w:r>
      <w:r w:rsidRPr="00AD35FF">
        <w:rPr>
          <w:rStyle w:val="Emphasis"/>
          <w:highlight w:val="green"/>
        </w:rPr>
        <w:t>H-2A</w:t>
      </w:r>
      <w:r w:rsidRPr="00516A9F">
        <w:rPr>
          <w:rStyle w:val="Emphasis"/>
        </w:rPr>
        <w:t xml:space="preserve"> visa </w:t>
      </w:r>
      <w:r w:rsidRPr="00AD35FF">
        <w:rPr>
          <w:rStyle w:val="Emphasis"/>
          <w:highlight w:val="green"/>
        </w:rPr>
        <w:t>program</w:t>
      </w:r>
      <w:r w:rsidRPr="00AD35FF">
        <w:rPr>
          <w:rStyle w:val="StyleUnderline"/>
          <w:highlight w:val="green"/>
        </w:rPr>
        <w:t xml:space="preserve">, </w:t>
      </w:r>
      <w:r w:rsidRPr="00AD35FF">
        <w:rPr>
          <w:rStyle w:val="Emphasis"/>
          <w:highlight w:val="green"/>
        </w:rPr>
        <w:t>labor shortages</w:t>
      </w:r>
      <w:r w:rsidRPr="00AD35FF">
        <w:rPr>
          <w:rStyle w:val="StyleUnderline"/>
          <w:highlight w:val="green"/>
        </w:rPr>
        <w:t xml:space="preserve"> must be </w:t>
      </w:r>
      <w:r w:rsidRPr="00AD35FF">
        <w:rPr>
          <w:rStyle w:val="Emphasis"/>
          <w:highlight w:val="green"/>
        </w:rPr>
        <w:t>addressed</w:t>
      </w:r>
      <w:r w:rsidRPr="00516A9F">
        <w:rPr>
          <w:sz w:val="16"/>
        </w:rPr>
        <w:t xml:space="preserve">. </w:t>
      </w:r>
      <w:r w:rsidRPr="00516A9F">
        <w:rPr>
          <w:rStyle w:val="StyleUnderline"/>
        </w:rPr>
        <w:t xml:space="preserve">We spent a great deal of time trying to negotiate a bipartisan solution. Unfortunately, negotiators were </w:t>
      </w:r>
      <w:r w:rsidRPr="00516A9F">
        <w:rPr>
          <w:rStyle w:val="Emphasis"/>
        </w:rPr>
        <w:t>unable to reach agreement.</w:t>
      </w:r>
      <w:r w:rsidRPr="00516A9F">
        <w:rPr>
          <w:sz w:val="16"/>
        </w:rPr>
        <w:t xml:space="preserve"> We are right back at the table with a new Congress as we work to make the H-2A program accessible and affordable.</w:t>
      </w:r>
    </w:p>
    <w:p w14:paraId="18BD578C" w14:textId="77777777" w:rsidR="002A5A1F" w:rsidRPr="00516A9F" w:rsidRDefault="002A5A1F" w:rsidP="002A5A1F">
      <w:pPr>
        <w:rPr>
          <w:sz w:val="16"/>
        </w:rPr>
      </w:pPr>
      <w:r w:rsidRPr="00516A9F">
        <w:rPr>
          <w:sz w:val="16"/>
        </w:rPr>
        <w:t>Trade</w:t>
      </w:r>
    </w:p>
    <w:p w14:paraId="32D4625D" w14:textId="77777777" w:rsidR="002A5A1F" w:rsidRPr="00516A9F" w:rsidRDefault="002A5A1F" w:rsidP="002A5A1F">
      <w:pPr>
        <w:rPr>
          <w:sz w:val="16"/>
        </w:rPr>
      </w:pPr>
      <w:r w:rsidRPr="00AD35FF">
        <w:rPr>
          <w:rStyle w:val="StyleUnderline"/>
          <w:highlight w:val="green"/>
        </w:rPr>
        <w:t>We are</w:t>
      </w:r>
      <w:r w:rsidRPr="00516A9F">
        <w:rPr>
          <w:rStyle w:val="StyleUnderline"/>
        </w:rPr>
        <w:t xml:space="preserve"> very </w:t>
      </w:r>
      <w:r w:rsidRPr="00AD35FF">
        <w:rPr>
          <w:rStyle w:val="StyleUnderline"/>
          <w:highlight w:val="green"/>
        </w:rPr>
        <w:t xml:space="preserve">concerned about Mexico’s push to phase out the </w:t>
      </w:r>
      <w:r w:rsidRPr="00AD35FF">
        <w:rPr>
          <w:rStyle w:val="Emphasis"/>
          <w:highlight w:val="green"/>
        </w:rPr>
        <w:t>importation</w:t>
      </w:r>
      <w:r w:rsidRPr="00AD35FF">
        <w:rPr>
          <w:rStyle w:val="StyleUnderline"/>
          <w:highlight w:val="green"/>
        </w:rPr>
        <w:t xml:space="preserve"> of </w:t>
      </w:r>
      <w:r w:rsidRPr="00AD35FF">
        <w:rPr>
          <w:rStyle w:val="Emphasis"/>
          <w:highlight w:val="green"/>
        </w:rPr>
        <w:t>biotech corn and</w:t>
      </w:r>
      <w:r w:rsidRPr="00AD35FF">
        <w:rPr>
          <w:sz w:val="16"/>
          <w:highlight w:val="green"/>
        </w:rPr>
        <w:t xml:space="preserve"> </w:t>
      </w:r>
      <w:r w:rsidRPr="00AD35FF">
        <w:rPr>
          <w:rStyle w:val="Emphasis"/>
          <w:highlight w:val="green"/>
        </w:rPr>
        <w:t>agriculture products</w:t>
      </w:r>
      <w:r w:rsidRPr="00516A9F">
        <w:rPr>
          <w:sz w:val="16"/>
        </w:rPr>
        <w:t xml:space="preserve">. </w:t>
      </w:r>
      <w:r w:rsidRPr="00AD35FF">
        <w:rPr>
          <w:rStyle w:val="StyleUnderline"/>
          <w:highlight w:val="green"/>
        </w:rPr>
        <w:t>This</w:t>
      </w:r>
      <w:r w:rsidRPr="00516A9F">
        <w:rPr>
          <w:rStyle w:val="StyleUnderline"/>
        </w:rPr>
        <w:t xml:space="preserve"> import </w:t>
      </w:r>
      <w:r w:rsidRPr="00AD35FF">
        <w:rPr>
          <w:rStyle w:val="StyleUnderline"/>
          <w:highlight w:val="green"/>
        </w:rPr>
        <w:t>ban would hurt</w:t>
      </w:r>
      <w:r w:rsidRPr="00516A9F">
        <w:rPr>
          <w:rStyle w:val="StyleUnderline"/>
        </w:rPr>
        <w:t xml:space="preserve"> the people of Mexico as well as </w:t>
      </w:r>
      <w:r w:rsidRPr="00AD35FF">
        <w:rPr>
          <w:rStyle w:val="StyleUnderline"/>
          <w:highlight w:val="green"/>
        </w:rPr>
        <w:t>America’s farmers</w:t>
      </w:r>
      <w:r w:rsidRPr="00516A9F">
        <w:rPr>
          <w:rStyle w:val="StyleUnderline"/>
        </w:rPr>
        <w:t>,</w:t>
      </w:r>
      <w:r w:rsidRPr="00516A9F">
        <w:rPr>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18CE4EB9" w14:textId="77777777" w:rsidR="002A5A1F" w:rsidRPr="00516A9F" w:rsidRDefault="002A5A1F" w:rsidP="002A5A1F">
      <w:pPr>
        <w:rPr>
          <w:sz w:val="16"/>
        </w:rPr>
      </w:pPr>
      <w:r w:rsidRPr="00516A9F">
        <w:rPr>
          <w:sz w:val="16"/>
        </w:rPr>
        <w:t>Water regulation and rights</w:t>
      </w:r>
    </w:p>
    <w:p w14:paraId="3DAEC6E1" w14:textId="77777777" w:rsidR="002A5A1F" w:rsidRPr="00516A9F" w:rsidRDefault="002A5A1F" w:rsidP="002A5A1F">
      <w:r w:rsidRPr="00516A9F">
        <w:rPr>
          <w:sz w:val="16"/>
        </w:rPr>
        <w:t xml:space="preserve">In 2023, </w:t>
      </w:r>
      <w:r w:rsidRPr="00516A9F">
        <w:rPr>
          <w:rStyle w:val="StyleUnderline"/>
        </w:rPr>
        <w:t>water is going to continue to be a big issue</w:t>
      </w:r>
      <w:r w:rsidRPr="00516A9F">
        <w:rPr>
          <w:sz w:val="16"/>
        </w:rPr>
        <w:t xml:space="preserve">. </w:t>
      </w:r>
      <w:r w:rsidRPr="00AD35FF">
        <w:rPr>
          <w:rStyle w:val="StyleUnderline"/>
          <w:highlight w:val="green"/>
        </w:rPr>
        <w:t>The new Waters of the U.S. rule gives government sweeping control</w:t>
      </w:r>
      <w:r w:rsidRPr="00516A9F">
        <w:rPr>
          <w:rStyle w:val="StyleUnderline"/>
        </w:rPr>
        <w:t xml:space="preserve"> </w:t>
      </w:r>
      <w:r w:rsidRPr="00AD35FF">
        <w:rPr>
          <w:rStyle w:val="StyleUnderline"/>
          <w:highlight w:val="green"/>
        </w:rPr>
        <w:t xml:space="preserve">over </w:t>
      </w:r>
      <w:r w:rsidRPr="00AD35FF">
        <w:rPr>
          <w:rStyle w:val="Emphasis"/>
          <w:highlight w:val="green"/>
        </w:rPr>
        <w:t>private property</w:t>
      </w:r>
      <w:r w:rsidRPr="00AD35FF">
        <w:rPr>
          <w:rStyle w:val="StyleUnderline"/>
          <w:highlight w:val="green"/>
        </w:rPr>
        <w:t xml:space="preserve"> </w:t>
      </w:r>
      <w:r w:rsidRPr="00AD35FF">
        <w:rPr>
          <w:rStyle w:val="Emphasis"/>
          <w:highlight w:val="green"/>
        </w:rPr>
        <w:t>and doubles down</w:t>
      </w:r>
      <w:r w:rsidRPr="00AD35FF">
        <w:rPr>
          <w:rStyle w:val="StyleUnderline"/>
          <w:highlight w:val="green"/>
        </w:rPr>
        <w:t xml:space="preserve"> on the</w:t>
      </w:r>
      <w:r w:rsidRPr="00516A9F">
        <w:rPr>
          <w:rStyle w:val="StyleUnderline"/>
        </w:rPr>
        <w:t xml:space="preserve"> old, </w:t>
      </w:r>
      <w:r w:rsidRPr="00AD35FF">
        <w:rPr>
          <w:rStyle w:val="StyleUnderline"/>
          <w:highlight w:val="green"/>
        </w:rPr>
        <w:t xml:space="preserve">confusing </w:t>
      </w:r>
      <w:r w:rsidRPr="00AD35FF">
        <w:rPr>
          <w:rStyle w:val="Emphasis"/>
          <w:highlight w:val="green"/>
        </w:rPr>
        <w:t>significant nexus test</w:t>
      </w:r>
      <w:r w:rsidRPr="00516A9F">
        <w:rPr>
          <w:sz w:val="16"/>
        </w:rPr>
        <w:t xml:space="preserve">. </w:t>
      </w:r>
      <w:r w:rsidRPr="00516A9F">
        <w:rPr>
          <w:rStyle w:val="StyleUnderline"/>
        </w:rPr>
        <w:t>Then there is the issue of limited water supplies, particularly in the west</w:t>
      </w:r>
      <w:r w:rsidRPr="00516A9F">
        <w:rPr>
          <w:sz w:val="16"/>
        </w:rPr>
        <w:t>. Farmers and ranchers want to conserve this resource, ensure its quality, and remain true partners in addressing water issues. We’ll keep advocating for policy solutions that recognize this in 2023.</w:t>
      </w:r>
    </w:p>
    <w:bookmarkEnd w:id="9"/>
    <w:p w14:paraId="75107E00" w14:textId="77777777" w:rsidR="002A5A1F" w:rsidRPr="001804AA" w:rsidRDefault="002A5A1F" w:rsidP="002A5A1F">
      <w:pPr>
        <w:pStyle w:val="Heading4"/>
      </w:pPr>
      <w:r>
        <w:t>B. The Farm Bill supercharges discrimination, proposes more challenges to rural and local farmers, and skyrockets food insecurity for marginzalized communities.</w:t>
      </w:r>
    </w:p>
    <w:p w14:paraId="14BEC528" w14:textId="77777777" w:rsidR="002A5A1F" w:rsidRPr="001804AA" w:rsidRDefault="002A5A1F" w:rsidP="002A5A1F">
      <w:pPr>
        <w:rPr>
          <w:color w:val="000000" w:themeColor="text1"/>
        </w:rPr>
      </w:pPr>
      <w:r w:rsidRPr="001804AA">
        <w:rPr>
          <w:rFonts w:eastAsiaTheme="majorEastAsia" w:cstheme="majorBidi"/>
          <w:b/>
          <w:iCs/>
          <w:sz w:val="26"/>
        </w:rPr>
        <w:t>N</w:t>
      </w:r>
      <w:r w:rsidRPr="001804AA">
        <w:rPr>
          <w:color w:val="000000" w:themeColor="text1"/>
        </w:rPr>
        <w:t xml:space="preserve">ational </w:t>
      </w:r>
      <w:r w:rsidRPr="001804AA">
        <w:rPr>
          <w:rFonts w:eastAsiaTheme="majorEastAsia" w:cstheme="majorBidi"/>
          <w:b/>
          <w:iCs/>
          <w:sz w:val="26"/>
        </w:rPr>
        <w:t>S</w:t>
      </w:r>
      <w:r w:rsidRPr="001804AA">
        <w:rPr>
          <w:color w:val="000000" w:themeColor="text1"/>
        </w:rPr>
        <w:t xml:space="preserve">ustainable </w:t>
      </w:r>
      <w:r w:rsidRPr="001804AA">
        <w:rPr>
          <w:rFonts w:eastAsiaTheme="majorEastAsia" w:cstheme="majorBidi"/>
          <w:b/>
          <w:iCs/>
          <w:sz w:val="26"/>
        </w:rPr>
        <w:t>A</w:t>
      </w:r>
      <w:r w:rsidRPr="001804AA">
        <w:rPr>
          <w:color w:val="000000" w:themeColor="text1"/>
        </w:rPr>
        <w:t xml:space="preserve">griculture </w:t>
      </w:r>
      <w:r w:rsidRPr="001804AA">
        <w:rPr>
          <w:rFonts w:eastAsiaTheme="majorEastAsia" w:cstheme="majorBidi"/>
          <w:b/>
          <w:iCs/>
          <w:sz w:val="26"/>
        </w:rPr>
        <w:t>C</w:t>
      </w:r>
      <w:r w:rsidRPr="001804AA">
        <w:rPr>
          <w:color w:val="000000" w:themeColor="text1"/>
        </w:rPr>
        <w:t xml:space="preserve">oalition </w:t>
      </w:r>
      <w:r w:rsidRPr="001804AA">
        <w:rPr>
          <w:rFonts w:eastAsiaTheme="majorEastAsia" w:cstheme="majorBidi"/>
          <w:b/>
          <w:iCs/>
          <w:sz w:val="26"/>
        </w:rPr>
        <w:t>18</w:t>
      </w:r>
      <w:r w:rsidRPr="001804AA">
        <w:rPr>
          <w:color w:val="000000" w:themeColor="text1"/>
        </w:rPr>
        <w:t xml:space="preserve"> [NSAC advocates for federal policy reform for the sustainability of food systems, natural resources, and rural communities.] - ("Top Ten Reasons to Reject the House Farm Bill," National Sustainable Agriculture Coalition, published 4-30-2018, accessed 7-20-2023, https://sustainableagriculture.net/blog/house-farm-bill-top-ten-2018/)//olivia</w:t>
      </w:r>
    </w:p>
    <w:p w14:paraId="759E4C72" w14:textId="77777777" w:rsidR="002A5A1F" w:rsidRPr="00FC0EA6" w:rsidRDefault="002A5A1F" w:rsidP="002A5A1F">
      <w:pPr>
        <w:rPr>
          <w:color w:val="000000" w:themeColor="text1"/>
          <w:sz w:val="14"/>
        </w:rPr>
      </w:pPr>
      <w:r w:rsidRPr="001804AA">
        <w:rPr>
          <w:color w:val="000000" w:themeColor="text1"/>
          <w:sz w:val="14"/>
        </w:rPr>
        <w:t>1. Helps the big get bigger and rich get richer</w:t>
      </w:r>
      <w:r w:rsidRPr="006040FC">
        <w:rPr>
          <w:color w:val="000000" w:themeColor="text1"/>
          <w:sz w:val="12"/>
        </w:rPr>
        <w:t>¶</w:t>
      </w:r>
      <w:r w:rsidRPr="001804AA">
        <w:rPr>
          <w:color w:val="000000" w:themeColor="text1"/>
          <w:sz w:val="14"/>
        </w:rPr>
        <w:t xml:space="preserve"> Over the last three decades, </w:t>
      </w:r>
      <w:r w:rsidRPr="001804AA">
        <w:rPr>
          <w:rStyle w:val="StyleUnderline"/>
        </w:rPr>
        <w:t>American agriculture has become increasingly consolidated</w:t>
      </w:r>
      <w:r w:rsidRPr="001804AA">
        <w:rPr>
          <w:color w:val="000000" w:themeColor="text1"/>
          <w:sz w:val="14"/>
        </w:rPr>
        <w:t xml:space="preserve">. As of 2015, a majority of our food (51 percent) came from farms with over $1 million in annual sales – up 20 percent since 1991. Federal policy has historically contributed to this consolidation – as well as to </w:t>
      </w:r>
      <w:r w:rsidRPr="001804AA">
        <w:rPr>
          <w:rStyle w:val="StyleUnderline"/>
        </w:rPr>
        <w:t>the homogeneity and inequity caused by consolidation – by directing disproportionate resources toward the largest and wealthiest agribusiness operations.</w:t>
      </w:r>
      <w:r w:rsidRPr="001804AA">
        <w:rPr>
          <w:color w:val="000000" w:themeColor="text1"/>
          <w:sz w:val="14"/>
        </w:rPr>
        <w:t xml:space="preserve"> Sadly, </w:t>
      </w:r>
      <w:r w:rsidRPr="001804AA">
        <w:rPr>
          <w:rStyle w:val="StyleUnderline"/>
        </w:rPr>
        <w:t>the House</w:t>
      </w:r>
      <w:r w:rsidRPr="001804AA">
        <w:rPr>
          <w:color w:val="000000" w:themeColor="text1"/>
          <w:sz w:val="14"/>
        </w:rPr>
        <w:t xml:space="preserve"> Agriculture Committee’s draft </w:t>
      </w:r>
      <w:r w:rsidRPr="00AD35FF">
        <w:rPr>
          <w:rStyle w:val="StyleUnderline"/>
          <w:highlight w:val="green"/>
        </w:rPr>
        <w:t>farm bill chooses to expand access to unlimited subsidies for mega-farms instead of acting as a champion for America’s small-medium scale</w:t>
      </w:r>
      <w:r w:rsidRPr="001804AA">
        <w:rPr>
          <w:rStyle w:val="StyleUnderline"/>
        </w:rPr>
        <w:t xml:space="preserve">, beginning, </w:t>
      </w:r>
      <w:r w:rsidRPr="00AD35FF">
        <w:rPr>
          <w:rStyle w:val="StyleUnderline"/>
          <w:highlight w:val="green"/>
        </w:rPr>
        <w:t>and socially disadvantaged farmers and ranchers</w:t>
      </w:r>
      <w:r w:rsidRPr="00AD35FF">
        <w:rPr>
          <w:color w:val="000000" w:themeColor="text1"/>
          <w:sz w:val="14"/>
          <w:highlight w:val="green"/>
        </w:rPr>
        <w:t>.</w:t>
      </w:r>
      <w:r w:rsidRPr="006040FC">
        <w:rPr>
          <w:color w:val="000000" w:themeColor="text1"/>
          <w:sz w:val="12"/>
        </w:rPr>
        <w:t>¶</w:t>
      </w:r>
      <w:r w:rsidRPr="001804AA">
        <w:rPr>
          <w:color w:val="000000" w:themeColor="text1"/>
          <w:sz w:val="14"/>
        </w:rPr>
        <w:t xml:space="preserve"> The bill includes a litany of bonuses for mega-farms, but perhaps the most egregious is the attempt to throw out a 30-year old rule preventing corporations from receiving unlimited commodity payments. Lucrative loopholes in the bill for the largest, wealthiest agribusiness operations would allow:</w:t>
      </w:r>
      <w:r w:rsidRPr="006040FC">
        <w:rPr>
          <w:color w:val="000000" w:themeColor="text1"/>
          <w:sz w:val="12"/>
        </w:rPr>
        <w:t>¶</w:t>
      </w:r>
      <w:r w:rsidRPr="001804AA">
        <w:rPr>
          <w:color w:val="000000" w:themeColor="text1"/>
          <w:sz w:val="14"/>
        </w:rPr>
        <w:t xml:space="preserve"> </w:t>
      </w:r>
      <w:r w:rsidRPr="001804AA">
        <w:rPr>
          <w:rStyle w:val="StyleUnderline"/>
        </w:rPr>
        <w:t>Most corporate farms to receive multiple payments</w:t>
      </w:r>
      <w:r w:rsidRPr="001804AA">
        <w:rPr>
          <w:color w:val="000000" w:themeColor="text1"/>
          <w:sz w:val="14"/>
        </w:rPr>
        <w:t>, rather than being limited to a single payment under a single payment cap, which is currently the case.</w:t>
      </w:r>
      <w:r w:rsidRPr="006040FC">
        <w:rPr>
          <w:color w:val="000000" w:themeColor="text1"/>
          <w:sz w:val="12"/>
        </w:rPr>
        <w:t>¶</w:t>
      </w:r>
      <w:r w:rsidRPr="001804AA">
        <w:rPr>
          <w:color w:val="000000" w:themeColor="text1"/>
          <w:sz w:val="14"/>
        </w:rPr>
        <w:t xml:space="preserve"> Mega-farms to more easily reorganize as “family farms,” thereby increasing farm subsidy payments to a single farm by hundreds of thousands of dollars a year.</w:t>
      </w:r>
      <w:r w:rsidRPr="006040FC">
        <w:rPr>
          <w:color w:val="000000" w:themeColor="text1"/>
          <w:sz w:val="12"/>
        </w:rPr>
        <w:t>¶</w:t>
      </w:r>
      <w:r w:rsidRPr="001804AA">
        <w:rPr>
          <w:color w:val="000000" w:themeColor="text1"/>
          <w:sz w:val="14"/>
        </w:rPr>
        <w:t xml:space="preserve"> Unlimited subsidies and no accountability to taxpayers by removing payment limitations from marketing loan gains and loan deficiency payments.</w:t>
      </w:r>
      <w:r w:rsidRPr="006040FC">
        <w:rPr>
          <w:color w:val="000000" w:themeColor="text1"/>
          <w:sz w:val="12"/>
        </w:rPr>
        <w:t>¶</w:t>
      </w:r>
      <w:r w:rsidRPr="001804AA">
        <w:rPr>
          <w:color w:val="000000" w:themeColor="text1"/>
          <w:sz w:val="14"/>
        </w:rPr>
        <w:t xml:space="preserve"> An exemption for partnerships, joint ventures, LLCs, and Subchapter S corporations from the adjusted gross income means-testing provision that makes any person or legal entity with an average adjusted gross income exceeding $900,000 (effectively $1.8 million for many couples) ineligible for commodity or conservation payments.</w:t>
      </w:r>
      <w:r w:rsidRPr="006040FC">
        <w:rPr>
          <w:color w:val="000000" w:themeColor="text1"/>
          <w:sz w:val="12"/>
        </w:rPr>
        <w:t>¶</w:t>
      </w:r>
      <w:r w:rsidRPr="001804AA">
        <w:rPr>
          <w:color w:val="000000" w:themeColor="text1"/>
          <w:sz w:val="14"/>
        </w:rPr>
        <w:t xml:space="preserve"> 2. Cripples conservation programs</w:t>
      </w:r>
      <w:r w:rsidRPr="006040FC">
        <w:rPr>
          <w:color w:val="000000" w:themeColor="text1"/>
          <w:sz w:val="12"/>
        </w:rPr>
        <w:t>¶</w:t>
      </w:r>
      <w:r w:rsidRPr="001804AA">
        <w:rPr>
          <w:color w:val="000000" w:themeColor="text1"/>
          <w:sz w:val="14"/>
        </w:rPr>
        <w:t xml:space="preserve"> Healthy soil, clean water, fresh air, and thriving wildlife habitats – these are just some of the many benefits of the farm bill’s voluntary conservation programs. Farmers and ranchers know that conservation practices directly contribute to the long-term sustainability and profitability of their operations, and financial and technical assistance from the U.S. Department of Agriculture (USDA) can help them put those practices into action. Voluntary conservation programs like the Conservation Stewardship Program (CSP) and Environmental Quality Incentives Program (EQIP) are incredibly popular because they provide producers with the tools and resources they need to be effective stewards.</w:t>
      </w:r>
      <w:r w:rsidRPr="006040FC">
        <w:rPr>
          <w:color w:val="000000" w:themeColor="text1"/>
          <w:sz w:val="12"/>
        </w:rPr>
        <w:t>¶</w:t>
      </w:r>
      <w:r w:rsidRPr="001804AA">
        <w:rPr>
          <w:color w:val="000000" w:themeColor="text1"/>
          <w:sz w:val="14"/>
        </w:rPr>
        <w:t xml:space="preserve"> Despite the fact that CSP and EQIP are so popular, they regularly have to turn away half of qualified applicants due to lack of funds. Instead of increasing support for these crucial programs, however, </w:t>
      </w:r>
      <w:r w:rsidRPr="00AD35FF">
        <w:rPr>
          <w:rStyle w:val="Emphasis"/>
          <w:highlight w:val="green"/>
        </w:rPr>
        <w:t>the House bill cuts the farm bill conservation title by nearly $1 billion</w:t>
      </w:r>
      <w:r w:rsidRPr="001804AA">
        <w:rPr>
          <w:color w:val="000000" w:themeColor="text1"/>
          <w:sz w:val="14"/>
        </w:rPr>
        <w:t xml:space="preserve"> and cuts funding for working lands conservation programs by nearly $5 billion over 10 years. The bill also:</w:t>
      </w:r>
      <w:r w:rsidRPr="006040FC">
        <w:rPr>
          <w:color w:val="000000" w:themeColor="text1"/>
          <w:sz w:val="12"/>
        </w:rPr>
        <w:t>¶</w:t>
      </w:r>
      <w:r w:rsidRPr="001804AA">
        <w:rPr>
          <w:color w:val="000000" w:themeColor="text1"/>
          <w:sz w:val="14"/>
        </w:rPr>
        <w:t xml:space="preserve"> Eliminates the funding and authority for CSP, the nation’s largest conservation program and only comprehensive conservation program offered through USDA.</w:t>
      </w:r>
      <w:r w:rsidRPr="006040FC">
        <w:rPr>
          <w:color w:val="000000" w:themeColor="text1"/>
          <w:sz w:val="12"/>
        </w:rPr>
        <w:t>¶</w:t>
      </w:r>
      <w:r w:rsidRPr="001804AA">
        <w:rPr>
          <w:color w:val="000000" w:themeColor="text1"/>
          <w:sz w:val="14"/>
        </w:rPr>
        <w:t xml:space="preserve"> Rolls CSP into EQIP, but jettisons the most important defining features of the program.</w:t>
      </w:r>
      <w:r w:rsidRPr="006040FC">
        <w:rPr>
          <w:color w:val="000000" w:themeColor="text1"/>
          <w:sz w:val="12"/>
        </w:rPr>
        <w:t>¶</w:t>
      </w:r>
      <w:r w:rsidRPr="001804AA">
        <w:rPr>
          <w:color w:val="000000" w:themeColor="text1"/>
          <w:sz w:val="14"/>
        </w:rPr>
        <w:t xml:space="preserve"> Fails to provide the authority and funding for USDA to measure, evaluate, and report on conservation outcomes associated with conservation programs, as included in the bipartisan Healthy Fields and Farm Economies Act, missing an important opportunity to improve program accountability and transparency.</w:t>
      </w:r>
      <w:r w:rsidRPr="006040FC">
        <w:rPr>
          <w:color w:val="000000" w:themeColor="text1"/>
          <w:sz w:val="12"/>
        </w:rPr>
        <w:t>¶</w:t>
      </w:r>
      <w:r w:rsidRPr="001804AA">
        <w:rPr>
          <w:color w:val="000000" w:themeColor="text1"/>
          <w:sz w:val="14"/>
        </w:rPr>
        <w:t xml:space="preserve"> Weakens a host of environmental protections provided by the Endangered Species Act and Clean Water Act.</w:t>
      </w:r>
      <w:r w:rsidRPr="006040FC">
        <w:rPr>
          <w:color w:val="000000" w:themeColor="text1"/>
          <w:sz w:val="12"/>
        </w:rPr>
        <w:t>¶</w:t>
      </w:r>
      <w:r w:rsidRPr="001804AA">
        <w:rPr>
          <w:color w:val="000000" w:themeColor="text1"/>
          <w:sz w:val="14"/>
        </w:rPr>
        <w:t xml:space="preserve"> 3. </w:t>
      </w:r>
      <w:r w:rsidRPr="00AD35FF">
        <w:rPr>
          <w:color w:val="000000" w:themeColor="text1"/>
          <w:sz w:val="14"/>
          <w:highlight w:val="green"/>
        </w:rPr>
        <w:t xml:space="preserve">More </w:t>
      </w:r>
      <w:r w:rsidRPr="00AD35FF">
        <w:rPr>
          <w:rStyle w:val="StyleUnderline"/>
          <w:highlight w:val="green"/>
        </w:rPr>
        <w:t>hungry and food insecure families</w:t>
      </w:r>
      <w:r w:rsidRPr="006040FC">
        <w:rPr>
          <w:rStyle w:val="StyleUnderline"/>
          <w:sz w:val="12"/>
          <w:u w:val="none"/>
        </w:rPr>
        <w:t>¶</w:t>
      </w:r>
      <w:r w:rsidRPr="001804AA">
        <w:rPr>
          <w:rStyle w:val="StyleUnderline"/>
          <w:sz w:val="12"/>
        </w:rPr>
        <w:t xml:space="preserve"> </w:t>
      </w:r>
      <w:r w:rsidRPr="001804AA">
        <w:rPr>
          <w:sz w:val="14"/>
        </w:rPr>
        <w:t>The nutrition provisions</w:t>
      </w:r>
      <w:r w:rsidRPr="001804AA">
        <w:rPr>
          <w:color w:val="000000" w:themeColor="text1"/>
          <w:sz w:val="14"/>
        </w:rPr>
        <w:t xml:space="preserve"> of the House farm bill would, if enacted, increase food insecurity and hardship for more than 1 million low-income households (over 2 million people). These individuals and families </w:t>
      </w:r>
      <w:r w:rsidRPr="00AD35FF">
        <w:rPr>
          <w:rStyle w:val="StyleUnderline"/>
          <w:highlight w:val="green"/>
        </w:rPr>
        <w:t>would lose in</w:t>
      </w:r>
      <w:r w:rsidRPr="001804AA">
        <w:rPr>
          <w:color w:val="000000" w:themeColor="text1"/>
          <w:sz w:val="14"/>
        </w:rPr>
        <w:t xml:space="preserve"> part or in whole the </w:t>
      </w:r>
      <w:r w:rsidRPr="00AD35FF">
        <w:rPr>
          <w:rStyle w:val="StyleUnderline"/>
          <w:highlight w:val="green"/>
        </w:rPr>
        <w:t>benefits provided by</w:t>
      </w:r>
      <w:r w:rsidRPr="001804AA">
        <w:rPr>
          <w:color w:val="000000" w:themeColor="text1"/>
          <w:sz w:val="14"/>
        </w:rPr>
        <w:t xml:space="preserve"> the Supplemental Nutrition Assistance Program (</w:t>
      </w:r>
      <w:r w:rsidRPr="00AD35FF">
        <w:rPr>
          <w:rStyle w:val="Emphasis"/>
          <w:highlight w:val="green"/>
        </w:rPr>
        <w:t>SNAP</w:t>
      </w:r>
      <w:r w:rsidRPr="001804AA">
        <w:rPr>
          <w:color w:val="000000" w:themeColor="text1"/>
          <w:sz w:val="14"/>
        </w:rPr>
        <w:t>).</w:t>
      </w:r>
      <w:r w:rsidRPr="006040FC">
        <w:rPr>
          <w:color w:val="000000" w:themeColor="text1"/>
          <w:sz w:val="12"/>
        </w:rPr>
        <w:t>¶</w:t>
      </w:r>
      <w:r w:rsidRPr="001804AA">
        <w:rPr>
          <w:color w:val="000000" w:themeColor="text1"/>
          <w:sz w:val="14"/>
        </w:rPr>
        <w:t xml:space="preserve"> The House Committee’s bill includes provisions for new requirements and restrictions that are untested, costly, and devastating for low-income families. Not only will </w:t>
      </w:r>
      <w:r w:rsidRPr="00AD35FF">
        <w:rPr>
          <w:rStyle w:val="Emphasis"/>
          <w:highlight w:val="green"/>
        </w:rPr>
        <w:t>these provisions throw millions of Americans into food insecurity</w:t>
      </w:r>
      <w:r w:rsidRPr="001804AA">
        <w:rPr>
          <w:rStyle w:val="Emphasis"/>
        </w:rPr>
        <w:t xml:space="preserve">, </w:t>
      </w:r>
      <w:r w:rsidRPr="001804AA">
        <w:rPr>
          <w:color w:val="000000" w:themeColor="text1"/>
          <w:sz w:val="14"/>
        </w:rPr>
        <w:t xml:space="preserve">they will also take dollars from the pockets of the local farmers who rely on sales from SNAP customers at farmers markets and other direct market venues. According to the Farmers Market Coalition, each year SNAP participants spend more than $19.4 million at farmers markets; </w:t>
      </w:r>
      <w:r w:rsidRPr="00AD35FF">
        <w:rPr>
          <w:rStyle w:val="Emphasis"/>
          <w:highlight w:val="green"/>
        </w:rPr>
        <w:t>that’s a very significant part of the local food and farm economy that would be harmed</w:t>
      </w:r>
      <w:r w:rsidRPr="001804AA">
        <w:rPr>
          <w:rStyle w:val="Emphasis"/>
        </w:rPr>
        <w:t xml:space="preserve"> by the provisions of this bill</w:t>
      </w:r>
      <w:r w:rsidRPr="001804AA">
        <w:rPr>
          <w:color w:val="000000" w:themeColor="text1"/>
          <w:sz w:val="14"/>
        </w:rPr>
        <w:t>.</w:t>
      </w:r>
      <w:r w:rsidRPr="006040FC">
        <w:rPr>
          <w:color w:val="000000" w:themeColor="text1"/>
          <w:sz w:val="12"/>
        </w:rPr>
        <w:t>¶</w:t>
      </w:r>
      <w:r w:rsidRPr="001804AA">
        <w:rPr>
          <w:color w:val="000000" w:themeColor="text1"/>
          <w:sz w:val="14"/>
        </w:rPr>
        <w:t xml:space="preserve"> 4. Less Local Food</w:t>
      </w:r>
      <w:r w:rsidRPr="006040FC">
        <w:rPr>
          <w:color w:val="000000" w:themeColor="text1"/>
          <w:sz w:val="12"/>
        </w:rPr>
        <w:t>¶</w:t>
      </w:r>
      <w:r w:rsidRPr="001804AA">
        <w:rPr>
          <w:color w:val="000000" w:themeColor="text1"/>
          <w:sz w:val="14"/>
        </w:rPr>
        <w:t xml:space="preserve"> The steady growth of consumer interest in local and regional foods has helped to swiftly transform the “farm to fork” food system from niche industry into a serious economic driver. According to USDA’s National Agricultural Statistics Service, more than 167,000 U.S. farms sold locally produced food through direct marketing practices (e.g., farmers markets) in 2015, resulting in $8.7 billion in revenue. Sales approaching $10 billion is certainly impressive, but it is only a fraction of what could be achieved if Congress chose to support this growth through the 2018 Farm Bill.</w:t>
      </w:r>
      <w:r w:rsidRPr="006040FC">
        <w:rPr>
          <w:color w:val="000000" w:themeColor="text1"/>
          <w:sz w:val="12"/>
        </w:rPr>
        <w:t>¶</w:t>
      </w:r>
      <w:r w:rsidRPr="001804AA">
        <w:rPr>
          <w:color w:val="000000" w:themeColor="text1"/>
          <w:sz w:val="14"/>
        </w:rPr>
        <w:t xml:space="preserve"> </w:t>
      </w:r>
      <w:r w:rsidRPr="001804AA">
        <w:rPr>
          <w:sz w:val="14"/>
        </w:rPr>
        <w:t xml:space="preserve">The House bill, instead, would torpedo the progress that </w:t>
      </w:r>
      <w:r w:rsidRPr="001804AA">
        <w:rPr>
          <w:color w:val="000000" w:themeColor="text1"/>
          <w:sz w:val="14"/>
        </w:rPr>
        <w:t>has been made in helping farmers connect to new and fast-growing markets for local and regional food, value-added products, and organic agriculture, by:</w:t>
      </w:r>
      <w:r w:rsidRPr="006040FC">
        <w:rPr>
          <w:color w:val="000000" w:themeColor="text1"/>
          <w:sz w:val="12"/>
        </w:rPr>
        <w:t>¶</w:t>
      </w:r>
      <w:r w:rsidRPr="001804AA">
        <w:rPr>
          <w:color w:val="000000" w:themeColor="text1"/>
          <w:sz w:val="14"/>
        </w:rPr>
        <w:t xml:space="preserve"> Failing to renew mandatory funding for programs that help farmers serve local markets, create value-added products, and obtain organic certification, including: the Farmers Market and Local Food Promotion Program, Value-Added Producer Grants Program, and National Organic Certification Cost Share Program</w:t>
      </w:r>
      <w:r w:rsidRPr="004737B7">
        <w:rPr>
          <w:color w:val="000000" w:themeColor="text1"/>
          <w:sz w:val="14"/>
        </w:rPr>
        <w:t>.</w:t>
      </w:r>
      <w:r w:rsidRPr="006040FC">
        <w:rPr>
          <w:color w:val="000000" w:themeColor="text1"/>
          <w:sz w:val="12"/>
        </w:rPr>
        <w:t>¶</w:t>
      </w:r>
      <w:r w:rsidRPr="004737B7">
        <w:rPr>
          <w:color w:val="000000" w:themeColor="text1"/>
          <w:sz w:val="14"/>
        </w:rPr>
        <w:t xml:space="preserve"> Failing to add low-income veterans as a beneficiaries of the Senior Farmers Market Nutrition Program and to provide a commensurate increase in funding.</w:t>
      </w:r>
      <w:r w:rsidRPr="006040FC">
        <w:rPr>
          <w:color w:val="000000" w:themeColor="text1"/>
          <w:sz w:val="12"/>
        </w:rPr>
        <w:t>¶</w:t>
      </w:r>
      <w:r w:rsidRPr="004737B7">
        <w:rPr>
          <w:color w:val="000000" w:themeColor="text1"/>
          <w:sz w:val="14"/>
        </w:rPr>
        <w:t xml:space="preserve"> 5. Struggling rural communities</w:t>
      </w:r>
      <w:r w:rsidRPr="006040FC">
        <w:rPr>
          <w:color w:val="000000" w:themeColor="text1"/>
          <w:sz w:val="12"/>
        </w:rPr>
        <w:t>¶</w:t>
      </w:r>
      <w:r w:rsidRPr="004737B7">
        <w:rPr>
          <w:color w:val="000000" w:themeColor="text1"/>
          <w:sz w:val="14"/>
        </w:rPr>
        <w:t xml:space="preserve"> </w:t>
      </w:r>
      <w:r w:rsidRPr="004737B7">
        <w:rPr>
          <w:rStyle w:val="Emphasis"/>
        </w:rPr>
        <w:t>Small</w:t>
      </w:r>
      <w:r w:rsidRPr="004737B7">
        <w:rPr>
          <w:color w:val="000000" w:themeColor="text1"/>
          <w:sz w:val="14"/>
        </w:rPr>
        <w:t xml:space="preserve"> and very small </w:t>
      </w:r>
      <w:r w:rsidRPr="004737B7">
        <w:rPr>
          <w:rStyle w:val="StyleUnderline"/>
        </w:rPr>
        <w:t>business owners across rural America depend on</w:t>
      </w:r>
      <w:r w:rsidRPr="004737B7">
        <w:rPr>
          <w:color w:val="000000" w:themeColor="text1"/>
          <w:sz w:val="14"/>
        </w:rPr>
        <w:t xml:space="preserve"> tools and resources from </w:t>
      </w:r>
      <w:r w:rsidRPr="004737B7">
        <w:rPr>
          <w:rStyle w:val="StyleUnderline"/>
        </w:rPr>
        <w:t>USDA’s rural development programs</w:t>
      </w:r>
      <w:r w:rsidRPr="004737B7">
        <w:rPr>
          <w:color w:val="000000" w:themeColor="text1"/>
          <w:sz w:val="14"/>
        </w:rPr>
        <w:t xml:space="preserve"> to start and sustain their operations</w:t>
      </w:r>
      <w:r w:rsidRPr="001804AA">
        <w:rPr>
          <w:color w:val="000000" w:themeColor="text1"/>
          <w:sz w:val="14"/>
        </w:rPr>
        <w:t xml:space="preserve">. In addition to eliminating the programs mentioned in the previous section – which would not just hurt consumers, but also seriously undermine farmers’ opportunities for profit and success – the House version of </w:t>
      </w:r>
      <w:r w:rsidRPr="00AD35FF">
        <w:rPr>
          <w:rStyle w:val="StyleUnderline"/>
          <w:highlight w:val="green"/>
        </w:rPr>
        <w:t>the farm bill would also harm rural economic development and job growth by</w:t>
      </w:r>
      <w:r w:rsidRPr="001804AA">
        <w:rPr>
          <w:color w:val="000000" w:themeColor="text1"/>
          <w:sz w:val="14"/>
        </w:rPr>
        <w:t>:</w:t>
      </w:r>
      <w:r w:rsidRPr="006040FC">
        <w:rPr>
          <w:color w:val="000000" w:themeColor="text1"/>
          <w:sz w:val="12"/>
        </w:rPr>
        <w:t>¶</w:t>
      </w:r>
      <w:r w:rsidRPr="001804AA">
        <w:rPr>
          <w:color w:val="000000" w:themeColor="text1"/>
          <w:sz w:val="14"/>
        </w:rPr>
        <w:t xml:space="preserve"> </w:t>
      </w:r>
      <w:r w:rsidRPr="00AD35FF">
        <w:rPr>
          <w:rStyle w:val="StyleUnderline"/>
          <w:highlight w:val="green"/>
        </w:rPr>
        <w:t>Failing to renew mandatory funding for the Rural Microentrepreneur Assistance Program</w:t>
      </w:r>
      <w:r w:rsidRPr="001804AA">
        <w:rPr>
          <w:rStyle w:val="StyleUnderline"/>
        </w:rPr>
        <w:t>,</w:t>
      </w:r>
      <w:r w:rsidRPr="001804AA">
        <w:rPr>
          <w:color w:val="000000" w:themeColor="text1"/>
          <w:sz w:val="14"/>
        </w:rPr>
        <w:t xml:space="preserve"> which helps rural Americans access capital and business training services.</w:t>
      </w:r>
      <w:r w:rsidRPr="006040FC">
        <w:rPr>
          <w:color w:val="000000" w:themeColor="text1"/>
          <w:sz w:val="12"/>
        </w:rPr>
        <w:t>¶</w:t>
      </w:r>
      <w:r w:rsidRPr="001804AA">
        <w:rPr>
          <w:color w:val="000000" w:themeColor="text1"/>
          <w:sz w:val="14"/>
        </w:rPr>
        <w:t xml:space="preserve"> Failing to renew mandatory funding for the Value Added Producer Grants Program, as mentioned above.</w:t>
      </w:r>
      <w:r w:rsidRPr="006040FC">
        <w:rPr>
          <w:color w:val="000000" w:themeColor="text1"/>
          <w:sz w:val="12"/>
        </w:rPr>
        <w:t>¶</w:t>
      </w:r>
      <w:r w:rsidRPr="001804AA">
        <w:rPr>
          <w:color w:val="000000" w:themeColor="text1"/>
          <w:sz w:val="14"/>
        </w:rPr>
        <w:t xml:space="preserve"> Eliminating all mandatory funding and baseline for the Rural Energy for America Program, which helps farmers and other rural businesses increase their sustainability and reduce their energy bills by producing their own renewable energy.</w:t>
      </w:r>
      <w:r w:rsidRPr="006040FC">
        <w:rPr>
          <w:color w:val="000000" w:themeColor="text1"/>
          <w:sz w:val="12"/>
        </w:rPr>
        <w:t>¶</w:t>
      </w:r>
      <w:r w:rsidRPr="001804AA">
        <w:rPr>
          <w:color w:val="000000" w:themeColor="text1"/>
          <w:sz w:val="14"/>
        </w:rPr>
        <w:t xml:space="preserve"> 6. Uncertain future for beginning farmers and ranchers</w:t>
      </w:r>
      <w:r w:rsidRPr="006040FC">
        <w:rPr>
          <w:color w:val="000000" w:themeColor="text1"/>
          <w:sz w:val="12"/>
        </w:rPr>
        <w:t>¶</w:t>
      </w:r>
      <w:r w:rsidRPr="001804AA">
        <w:rPr>
          <w:color w:val="000000" w:themeColor="text1"/>
          <w:sz w:val="14"/>
        </w:rPr>
        <w:t xml:space="preserve"> With the average age of the American farmer approaching 60 years and increasing numbers of producers retiring without succession plans for their land or operations in place, we are on the verge of a nationwide farmer shortage if measures are not taken to help onboard the next generation of American producers. The House bill makes a few steps in the right direction on beginning farmer and rancher issues, but still falls far short of what is needed. The bill:</w:t>
      </w:r>
      <w:r w:rsidRPr="006040FC">
        <w:rPr>
          <w:color w:val="000000" w:themeColor="text1"/>
          <w:sz w:val="12"/>
        </w:rPr>
        <w:t>¶</w:t>
      </w:r>
      <w:r w:rsidRPr="001804AA">
        <w:rPr>
          <w:color w:val="000000" w:themeColor="text1"/>
          <w:sz w:val="14"/>
        </w:rPr>
        <w:t xml:space="preserve"> Reauthorizes the popular Beginning Farmer and Rancher Development Program, but fails to provide the program with permanent funding that would ensure support for new farmer training and outreach in every state.</w:t>
      </w:r>
      <w:r w:rsidRPr="006040FC">
        <w:rPr>
          <w:color w:val="000000" w:themeColor="text1"/>
          <w:sz w:val="12"/>
        </w:rPr>
        <w:t>¶</w:t>
      </w:r>
      <w:r w:rsidRPr="001804AA">
        <w:rPr>
          <w:color w:val="000000" w:themeColor="text1"/>
          <w:sz w:val="14"/>
        </w:rPr>
        <w:t xml:space="preserve"> Raises loan limits on guaranteed loans to $1.75 million, which will increase access to credit for larger, wealthier operations and decrease access for beginners and small and mid-sized farms.</w:t>
      </w:r>
      <w:r w:rsidRPr="006040FC">
        <w:rPr>
          <w:color w:val="000000" w:themeColor="text1"/>
          <w:sz w:val="12"/>
        </w:rPr>
        <w:t>¶</w:t>
      </w:r>
      <w:r w:rsidRPr="001804AA">
        <w:rPr>
          <w:color w:val="000000" w:themeColor="text1"/>
          <w:sz w:val="14"/>
        </w:rPr>
        <w:t xml:space="preserve"> Provides no funding for Beginning Farmer and Rancher Individual Development Accounts, which would provide asset building and financial literacy services.</w:t>
      </w:r>
      <w:r w:rsidRPr="006040FC">
        <w:rPr>
          <w:color w:val="000000" w:themeColor="text1"/>
          <w:sz w:val="12"/>
        </w:rPr>
        <w:t>¶</w:t>
      </w:r>
      <w:r w:rsidRPr="001804AA">
        <w:rPr>
          <w:color w:val="000000" w:themeColor="text1"/>
          <w:sz w:val="14"/>
        </w:rPr>
        <w:t xml:space="preserve"> 7. No closer to equity for farmers of color</w:t>
      </w:r>
      <w:r w:rsidRPr="006040FC">
        <w:rPr>
          <w:color w:val="000000" w:themeColor="text1"/>
          <w:sz w:val="12"/>
        </w:rPr>
        <w:t>¶</w:t>
      </w:r>
      <w:r w:rsidRPr="001804AA">
        <w:rPr>
          <w:color w:val="000000" w:themeColor="text1"/>
          <w:sz w:val="14"/>
        </w:rPr>
        <w:t xml:space="preserve"> </w:t>
      </w:r>
      <w:r w:rsidRPr="00AD35FF">
        <w:rPr>
          <w:rStyle w:val="Emphasis"/>
          <w:highlight w:val="green"/>
        </w:rPr>
        <w:t>Farmers of color have historically experienced widespread discrimination</w:t>
      </w:r>
      <w:r w:rsidRPr="001804AA">
        <w:rPr>
          <w:rStyle w:val="Emphasis"/>
        </w:rPr>
        <w:t xml:space="preserve"> </w:t>
      </w:r>
      <w:r w:rsidRPr="001804AA">
        <w:rPr>
          <w:color w:val="000000" w:themeColor="text1"/>
          <w:sz w:val="14"/>
        </w:rPr>
        <w:t>and gaps in access, both within the agriculture industry generally, and in terms of accessing USDA programs and resources specifically. In order to correct some of these historical inequities and attempt to level the playing field for all farmers, Congress created the Outreach and Technical Assistance to Socially Disadvantaged and Veteran Farmers (Section 2501) program in the 1990 Farm Bill. For over 20 years, Section 2501 has served as the only farm bill program dedicated to addressing the specific needs of minority farmers, and in the 2014 Farm Bill it was expanded to also serve military veterans.</w:t>
      </w:r>
      <w:r w:rsidRPr="006040FC">
        <w:rPr>
          <w:color w:val="000000" w:themeColor="text1"/>
          <w:sz w:val="12"/>
        </w:rPr>
        <w:t>¶</w:t>
      </w:r>
      <w:r w:rsidRPr="001804AA">
        <w:rPr>
          <w:color w:val="000000" w:themeColor="text1"/>
          <w:sz w:val="14"/>
        </w:rPr>
        <w:t xml:space="preserve"> Even though the mission of Section 2501 was expanded in the last farm bill – and the need for the program is stronger than ever – funds for the program were also cut in half in the very same bill. Sadly, </w:t>
      </w:r>
      <w:r w:rsidRPr="00AD35FF">
        <w:rPr>
          <w:rStyle w:val="Emphasis"/>
          <w:highlight w:val="green"/>
        </w:rPr>
        <w:t>the House bill does nothing to increase funding for the program</w:t>
      </w:r>
      <w:r w:rsidRPr="001804AA">
        <w:rPr>
          <w:color w:val="000000" w:themeColor="text1"/>
          <w:sz w:val="14"/>
        </w:rPr>
        <w:t>, and actually expands the program’s mission even further by adding a new programmatic priority.</w:t>
      </w:r>
    </w:p>
    <w:p w14:paraId="54E7A51A" w14:textId="77777777" w:rsidR="002A5A1F" w:rsidRPr="00925227" w:rsidRDefault="002A5A1F" w:rsidP="002A5A1F">
      <w:pPr>
        <w:pStyle w:val="Heading4"/>
        <w:rPr>
          <w:rFonts w:cs="Calibri"/>
        </w:rPr>
      </w:pPr>
      <w:r>
        <w:t xml:space="preserve">C. </w:t>
      </w:r>
      <w:r w:rsidRPr="00925227">
        <w:rPr>
          <w:rFonts w:cs="Calibri"/>
        </w:rPr>
        <w:t>Farm bill causes Food Insecurity.</w:t>
      </w:r>
    </w:p>
    <w:p w14:paraId="55B5C1AB" w14:textId="77777777" w:rsidR="002A5A1F" w:rsidRPr="00925227" w:rsidRDefault="002A5A1F" w:rsidP="002A5A1F">
      <w:pPr>
        <w:pStyle w:val="NormalWeb"/>
        <w:ind w:left="567" w:hanging="567"/>
        <w:rPr>
          <w:rFonts w:ascii="Calibri" w:hAnsi="Calibri" w:cs="Calibri"/>
        </w:rPr>
      </w:pPr>
      <w:r w:rsidRPr="00925227">
        <w:rPr>
          <w:rStyle w:val="Style13ptBold"/>
          <w:rFonts w:ascii="Calibri" w:eastAsiaTheme="majorEastAsia" w:hAnsi="Calibri" w:cs="Calibri"/>
        </w:rPr>
        <w:t>Bolen</w:t>
      </w:r>
      <w:r w:rsidRPr="00925227">
        <w:rPr>
          <w:rFonts w:ascii="Calibri" w:hAnsi="Calibri" w:cs="Calibri"/>
        </w:rPr>
        <w:t xml:space="preserve">, Ed, </w:t>
      </w:r>
      <w:r w:rsidRPr="00925227">
        <w:rPr>
          <w:rStyle w:val="Style13ptBold"/>
          <w:rFonts w:ascii="Calibri" w:eastAsiaTheme="majorEastAsia" w:hAnsi="Calibri" w:cs="Calibri"/>
        </w:rPr>
        <w:t>et al. 18</w:t>
      </w:r>
      <w:r w:rsidRPr="00925227">
        <w:rPr>
          <w:rFonts w:ascii="Calibri" w:hAnsi="Calibri" w:cs="Calibri"/>
        </w:rPr>
        <w:t xml:space="preserve"> “House Farm Bill Would Increase Food Insecurity and Hardship.”</w:t>
      </w:r>
      <w:r>
        <w:rPr>
          <w:rFonts w:ascii="Calibri" w:hAnsi="Calibri" w:cs="Calibri"/>
        </w:rPr>
        <w:t xml:space="preserve"> </w:t>
      </w:r>
      <w:r w:rsidRPr="00925227">
        <w:rPr>
          <w:rFonts w:ascii="Calibri" w:hAnsi="Calibri" w:cs="Calibri"/>
          <w:i/>
          <w:iCs/>
        </w:rPr>
        <w:t>Center on Budget and Policy Priorities</w:t>
      </w:r>
      <w:r w:rsidRPr="00925227">
        <w:rPr>
          <w:rFonts w:ascii="Calibri" w:hAnsi="Calibri" w:cs="Calibri"/>
        </w:rPr>
        <w:t xml:space="preserve">, 30 July 2018, www.cbpp.org/research/food-assistance/house-farm-bill-would-increase-food-insecurity-and-hardship. </w:t>
      </w:r>
    </w:p>
    <w:p w14:paraId="38D39430" w14:textId="77777777" w:rsidR="002A5A1F" w:rsidRDefault="002A5A1F" w:rsidP="002A5A1F">
      <w:r w:rsidRPr="00925227">
        <w:t>On June 21</w:t>
      </w:r>
      <w:r w:rsidRPr="00925227">
        <w:rPr>
          <w:rStyle w:val="StyleUnderline"/>
        </w:rPr>
        <w:t xml:space="preserve">, the House passed the Agriculture Committee’s </w:t>
      </w:r>
      <w:r w:rsidRPr="00925227">
        <w:t xml:space="preserve">(the Committee) </w:t>
      </w:r>
      <w:r w:rsidRPr="00925227">
        <w:rPr>
          <w:rStyle w:val="StyleUnderline"/>
          <w:highlight w:val="green"/>
        </w:rPr>
        <w:t>farm bill</w:t>
      </w:r>
      <w:r w:rsidRPr="00925227">
        <w:t>,</w:t>
      </w:r>
      <w:bookmarkStart w:id="10" w:name="_ftnref1"/>
      <w:r w:rsidRPr="00925227">
        <w:fldChar w:fldCharType="begin"/>
      </w:r>
      <w:r w:rsidRPr="00925227">
        <w:instrText>HYPERLINK "https://www.cbpp.org/research/food-assistance/house-farm-bill-would-increase-food-insecurity-and-hardship" \l "_ftn1"</w:instrText>
      </w:r>
      <w:r w:rsidRPr="00925227">
        <w:fldChar w:fldCharType="separate"/>
      </w:r>
      <w:r w:rsidRPr="00925227">
        <w:rPr>
          <w:rStyle w:val="Hyperlink"/>
          <w:rFonts w:eastAsiaTheme="majorEastAsia"/>
        </w:rPr>
        <w:t>[1]</w:t>
      </w:r>
      <w:r w:rsidRPr="00925227">
        <w:fldChar w:fldCharType="end"/>
      </w:r>
      <w:bookmarkEnd w:id="10"/>
      <w:r w:rsidRPr="00925227">
        <w:t xml:space="preserve"> </w:t>
      </w:r>
      <w:r w:rsidRPr="00925227">
        <w:rPr>
          <w:rStyle w:val="Emphasis"/>
        </w:rPr>
        <w:t xml:space="preserve">which </w:t>
      </w:r>
      <w:r w:rsidRPr="00925227">
        <w:rPr>
          <w:rStyle w:val="Emphasis"/>
          <w:highlight w:val="green"/>
        </w:rPr>
        <w:t>includes nutrition provisions</w:t>
      </w:r>
      <w:r w:rsidRPr="00925227">
        <w:rPr>
          <w:rStyle w:val="Emphasis"/>
        </w:rPr>
        <w:t xml:space="preserve"> </w:t>
      </w:r>
      <w:r w:rsidRPr="00925227">
        <w:rPr>
          <w:rStyle w:val="Emphasis"/>
          <w:highlight w:val="green"/>
        </w:rPr>
        <w:t>that would increase food insecurity and hardshi</w:t>
      </w:r>
      <w:r w:rsidRPr="00925227">
        <w:rPr>
          <w:rStyle w:val="Emphasis"/>
        </w:rPr>
        <w:t>p</w:t>
      </w:r>
      <w:r w:rsidRPr="00925227">
        <w:t xml:space="preserve">. </w:t>
      </w:r>
      <w:r w:rsidRPr="00925227">
        <w:rPr>
          <w:rStyle w:val="StyleUnderline"/>
        </w:rPr>
        <w:t>By adopting harmful amendments</w:t>
      </w:r>
      <w:r w:rsidRPr="00925227">
        <w:t xml:space="preserve"> during floor debate in May, </w:t>
      </w:r>
      <w:r w:rsidRPr="00925227">
        <w:rPr>
          <w:rStyle w:val="StyleUnderline"/>
        </w:rPr>
        <w:t>the House made the bill that ultimately passed even worse than the version the Committee originally introduced</w:t>
      </w:r>
      <w:r w:rsidRPr="00925227">
        <w:t xml:space="preserve"> (see Appendix I). </w:t>
      </w:r>
      <w:r w:rsidRPr="00925227">
        <w:rPr>
          <w:rStyle w:val="StyleUnderline"/>
        </w:rPr>
        <w:t xml:space="preserve">The proposed changes to </w:t>
      </w:r>
      <w:r w:rsidRPr="00925227">
        <w:t>the Supplemental Nutrition Assistance Program (</w:t>
      </w:r>
      <w:r w:rsidRPr="00925227">
        <w:rPr>
          <w:rStyle w:val="StyleUnderline"/>
          <w:highlight w:val="green"/>
        </w:rPr>
        <w:t>SNAP</w:t>
      </w:r>
      <w:r w:rsidRPr="00925227">
        <w:t xml:space="preserve">, formerly known as food stamps) </w:t>
      </w:r>
      <w:r w:rsidRPr="00925227">
        <w:rPr>
          <w:rStyle w:val="Emphasis"/>
          <w:highlight w:val="green"/>
        </w:rPr>
        <w:t>would end or cut benefits</w:t>
      </w:r>
      <w:r w:rsidRPr="00925227">
        <w:rPr>
          <w:rStyle w:val="Emphasis"/>
        </w:rPr>
        <w:t xml:space="preserve"> </w:t>
      </w:r>
      <w:r w:rsidRPr="00925227">
        <w:rPr>
          <w:rStyle w:val="Emphasis"/>
          <w:highlight w:val="green"/>
        </w:rPr>
        <w:t>for a substantial number of low-income people</w:t>
      </w:r>
      <w:r w:rsidRPr="00925227">
        <w:rPr>
          <w:rStyle w:val="Emphasis"/>
        </w:rPr>
        <w:t>.</w:t>
      </w:r>
      <w:r w:rsidRPr="00925227">
        <w:t xml:space="preserve"> SNAP is the country’s most effective anti-hunger program, helping 1 in 8 Americans afford a basic diet, with most SNAP participants being children, seniors, or people with disabilities. Despite providing modest benefits — averaging about $1.40 per person per meal — the program combats food insecurity, alleviates poverty, and has long-term positive impacts on health as well as on children’s educational attainment. </w:t>
      </w:r>
      <w:r w:rsidRPr="00925227">
        <w:rPr>
          <w:rStyle w:val="StyleUnderline"/>
        </w:rPr>
        <w:t>The bill would</w:t>
      </w:r>
      <w:r w:rsidRPr="00925227">
        <w:t xml:space="preserve"> </w:t>
      </w:r>
      <w:r w:rsidRPr="00925227">
        <w:rPr>
          <w:rStyle w:val="Emphasis"/>
        </w:rPr>
        <w:t xml:space="preserve">reduce </w:t>
      </w:r>
      <w:r w:rsidRPr="00925227">
        <w:rPr>
          <w:rStyle w:val="StyleUnderline"/>
        </w:rPr>
        <w:t>SNAP’s effectiveness and put large numbers of families and individuals at increased risk of hardship.</w:t>
      </w:r>
      <w:r w:rsidRPr="00925227">
        <w:t xml:space="preserve"> </w:t>
      </w:r>
      <w:r w:rsidRPr="00925227">
        <w:rPr>
          <w:rStyle w:val="StyleUnderline"/>
        </w:rPr>
        <w:t>The bill contains changes that would cause more than 1 million low-income households with more than 2 million people — particularly low-income working families with children</w:t>
      </w:r>
      <w:r w:rsidRPr="00925227">
        <w:t xml:space="preserve"> — to lose their benefits altogether or have them reduced</w:t>
      </w:r>
      <w:r w:rsidRPr="00925227">
        <w:rPr>
          <w:rStyle w:val="StyleUnderline"/>
        </w:rPr>
        <w:t>. The House would use these benefit cuts, in part, to pay for a few modest benefit enhancements.</w:t>
      </w:r>
      <w:r w:rsidRPr="00925227">
        <w:t xml:space="preserve"> </w:t>
      </w:r>
      <w:r w:rsidRPr="00925227">
        <w:rPr>
          <w:rStyle w:val="StyleUnderline"/>
        </w:rPr>
        <w:t>But the net effect of all these provisions</w:t>
      </w:r>
      <w:r w:rsidRPr="00925227">
        <w:t xml:space="preserve"> on SNAP benefits </w:t>
      </w:r>
      <w:r w:rsidRPr="00925227">
        <w:rPr>
          <w:rStyle w:val="StyleUnderline"/>
        </w:rPr>
        <w:t>would still be a significant cut overall, and a substantial number of people would lose their SNAP benefits altogether</w:t>
      </w:r>
      <w:r w:rsidRPr="00925227">
        <w:t xml:space="preserve">. </w:t>
      </w:r>
      <w:r w:rsidRPr="00925227">
        <w:rPr>
          <w:rStyle w:val="StyleUnderline"/>
        </w:rPr>
        <w:t>The</w:t>
      </w:r>
      <w:r w:rsidRPr="00925227">
        <w:t xml:space="preserve"> remaining savings from the eligibility and benefit </w:t>
      </w:r>
      <w:r w:rsidRPr="00925227">
        <w:rPr>
          <w:rStyle w:val="StyleUnderline"/>
        </w:rPr>
        <w:t>cuts would go to expanding state and federal bureaucracies and financing various grant programs outside of SNAP, at the expense of low-income families and individuals whose basic food assistance would end or shrink.</w:t>
      </w:r>
      <w:r w:rsidRPr="00925227">
        <w:t xml:space="preserve"> In particular, </w:t>
      </w:r>
      <w:r w:rsidRPr="00925227">
        <w:rPr>
          <w:rStyle w:val="Emphasis"/>
        </w:rPr>
        <w:t xml:space="preserve">the </w:t>
      </w:r>
      <w:r w:rsidRPr="00925227">
        <w:rPr>
          <w:rStyle w:val="Emphasis"/>
          <w:highlight w:val="green"/>
        </w:rPr>
        <w:t>plan includes sweeping</w:t>
      </w:r>
      <w:r w:rsidRPr="00925227">
        <w:rPr>
          <w:rStyle w:val="Emphasis"/>
        </w:rPr>
        <w:t xml:space="preserve">, aggressive </w:t>
      </w:r>
      <w:r w:rsidRPr="00925227">
        <w:rPr>
          <w:rStyle w:val="Emphasis"/>
          <w:highlight w:val="green"/>
        </w:rPr>
        <w:t>new work requirements</w:t>
      </w:r>
      <w:r w:rsidRPr="00925227">
        <w:rPr>
          <w:rStyle w:val="Emphasis"/>
        </w:rPr>
        <w:t xml:space="preserve"> </w:t>
      </w:r>
      <w:r w:rsidRPr="00925227">
        <w:rPr>
          <w:rStyle w:val="Emphasis"/>
          <w:highlight w:val="green"/>
        </w:rPr>
        <w:t>that would likely prove unworkable</w:t>
      </w:r>
      <w:r w:rsidRPr="00925227">
        <w:rPr>
          <w:rStyle w:val="Emphasis"/>
        </w:rPr>
        <w:t xml:space="preserve"> </w:t>
      </w:r>
      <w:r w:rsidRPr="00925227">
        <w:rPr>
          <w:rStyle w:val="Emphasis"/>
          <w:highlight w:val="green"/>
        </w:rPr>
        <w:t>and do substantially more harm than good</w:t>
      </w:r>
      <w:r w:rsidRPr="00925227">
        <w:rPr>
          <w:rStyle w:val="Emphasis"/>
        </w:rPr>
        <w:t xml:space="preserve">, fueling increases in hunger and poverty. </w:t>
      </w:r>
      <w:r w:rsidRPr="00925227">
        <w:rPr>
          <w:rStyle w:val="Emphasis"/>
          <w:highlight w:val="green"/>
        </w:rPr>
        <w:t>These provisions</w:t>
      </w:r>
      <w:r w:rsidRPr="00925227">
        <w:rPr>
          <w:rStyle w:val="Emphasis"/>
        </w:rPr>
        <w:t xml:space="preserve"> would </w:t>
      </w:r>
      <w:r w:rsidRPr="00925227">
        <w:rPr>
          <w:rStyle w:val="Emphasis"/>
          <w:highlight w:val="green"/>
        </w:rPr>
        <w:t>force states to develop large new bureaucracies</w:t>
      </w:r>
      <w:r w:rsidRPr="00925227">
        <w:rPr>
          <w:rStyle w:val="Emphasis"/>
        </w:rPr>
        <w:t xml:space="preserve">, but research suggests that these requirements </w:t>
      </w:r>
      <w:r w:rsidRPr="00925227">
        <w:rPr>
          <w:rStyle w:val="Emphasis"/>
          <w:highlight w:val="green"/>
        </w:rPr>
        <w:t>would do little to increase employment</w:t>
      </w:r>
      <w:r w:rsidRPr="00925227">
        <w:t xml:space="preserve">. This expensive and risky approach runs counter to evidence-based policy making, particularly since the results from work pilots for SNAP recipients that the 2014 farm bill established, which are well underway, aren’t yet available. Moreover, </w:t>
      </w:r>
      <w:r w:rsidRPr="00925227">
        <w:rPr>
          <w:rStyle w:val="StyleUnderline"/>
        </w:rPr>
        <w:t>experience suggests that the bill’s proposed work requirements would leave substantial numbers of low-income people who have various barriers to employment — such as very limited skills or mental health issues like depression — with neither earnings nor food assistance.</w:t>
      </w:r>
      <w:r w:rsidRPr="00925227">
        <w:t xml:space="preserve"> The plan would also impose significant new state mandates and roll back numerous areas of state flexibility that were designed on a bipartisan basis in prior farm bills to streamline and modernize program operations and make the program easier for states to administer and for eligible households, particularly working families, to navigate. </w:t>
      </w:r>
      <w:bookmarkStart w:id="11" w:name="_ftnref2"/>
      <w:r w:rsidRPr="00925227">
        <w:fldChar w:fldCharType="begin"/>
      </w:r>
      <w:r w:rsidRPr="00925227">
        <w:instrText>HYPERLINK "https://www.cbpp.org/research/food-assistance/house-farm-bill-would-increase-food-insecurity-and-hardship" \l "_ftn2"</w:instrText>
      </w:r>
      <w:r w:rsidRPr="00925227">
        <w:fldChar w:fldCharType="separate"/>
      </w:r>
      <w:r w:rsidRPr="00925227">
        <w:rPr>
          <w:rStyle w:val="Hyperlink"/>
          <w:rFonts w:eastAsiaTheme="majorEastAsia"/>
        </w:rPr>
        <w:t>[2]</w:t>
      </w:r>
      <w:r w:rsidRPr="00925227">
        <w:fldChar w:fldCharType="end"/>
      </w:r>
      <w:bookmarkEnd w:id="11"/>
      <w:r w:rsidRPr="00925227">
        <w:t xml:space="preserve"> The American Public Human Services Administration has raised significant concerns with multiple provisions of the bill, including those that would reinstate a benefit cliff, limit state flexibility, and introduce significant administrative burden. The organization states, “[E]stimates [that] up to two million current individual SNAP recipients, </w:t>
      </w:r>
      <w:r w:rsidRPr="00925227">
        <w:rPr>
          <w:rStyle w:val="Emphasis"/>
        </w:rPr>
        <w:t xml:space="preserve">many of them children, in one million </w:t>
      </w:r>
      <w:r w:rsidRPr="00925227">
        <w:rPr>
          <w:rStyle w:val="Emphasis"/>
          <w:highlight w:val="green"/>
        </w:rPr>
        <w:t>mostly working SNAP households</w:t>
      </w:r>
      <w:r w:rsidRPr="00925227">
        <w:rPr>
          <w:rStyle w:val="Emphasis"/>
        </w:rPr>
        <w:t xml:space="preserve"> could either </w:t>
      </w:r>
      <w:r w:rsidRPr="00925227">
        <w:rPr>
          <w:rStyle w:val="Emphasis"/>
          <w:highlight w:val="green"/>
        </w:rPr>
        <w:t>lose benefits or eligibility</w:t>
      </w:r>
      <w:r w:rsidRPr="00925227">
        <w:rPr>
          <w:rStyle w:val="Emphasis"/>
        </w:rPr>
        <w:t xml:space="preserve"> </w:t>
      </w:r>
      <w:r w:rsidRPr="00925227">
        <w:rPr>
          <w:rStyle w:val="Emphasis"/>
          <w:highlight w:val="green"/>
        </w:rPr>
        <w:t>altogether under this bill</w:t>
      </w:r>
      <w:r w:rsidRPr="00925227">
        <w:rPr>
          <w:rStyle w:val="Emphasis"/>
        </w:rPr>
        <w:t xml:space="preserve"> </w:t>
      </w:r>
      <w:r w:rsidRPr="00925227">
        <w:rPr>
          <w:rStyle w:val="Emphasis"/>
          <w:highlight w:val="green"/>
        </w:rPr>
        <w:t xml:space="preserve">because of </w:t>
      </w:r>
      <w:r w:rsidRPr="00925227">
        <w:rPr>
          <w:rStyle w:val="Emphasis"/>
        </w:rPr>
        <w:t xml:space="preserve">often </w:t>
      </w:r>
      <w:r w:rsidRPr="00925227">
        <w:rPr>
          <w:rStyle w:val="Emphasis"/>
          <w:highlight w:val="green"/>
        </w:rPr>
        <w:t>unwise policy</w:t>
      </w:r>
      <w:r w:rsidRPr="00925227">
        <w:rPr>
          <w:rStyle w:val="Emphasis"/>
        </w:rPr>
        <w:t xml:space="preserve"> </w:t>
      </w:r>
      <w:r w:rsidRPr="00925227">
        <w:rPr>
          <w:rStyle w:val="Emphasis"/>
          <w:highlight w:val="green"/>
        </w:rPr>
        <w:t>proposals</w:t>
      </w:r>
      <w:r w:rsidRPr="00925227">
        <w:rPr>
          <w:rStyle w:val="Emphasis"/>
        </w:rPr>
        <w:t xml:space="preserve"> [are] disturbing to us.”</w:t>
      </w:r>
      <w:r w:rsidRPr="00925227">
        <w:t xml:space="preserve"> </w:t>
      </w:r>
    </w:p>
    <w:p w14:paraId="27E8D1D3" w14:textId="77777777" w:rsidR="002A5A1F" w:rsidRPr="00CF3E68" w:rsidRDefault="002A5A1F" w:rsidP="002A5A1F">
      <w:pPr>
        <w:rPr>
          <w:color w:val="000000" w:themeColor="text1"/>
          <w:sz w:val="14"/>
        </w:rPr>
      </w:pPr>
    </w:p>
    <w:p w14:paraId="29C66412" w14:textId="1D4B55B6" w:rsidR="002A5A1F" w:rsidRDefault="002A5A1F" w:rsidP="002A5A1F">
      <w:pPr>
        <w:pStyle w:val="Heading4"/>
      </w:pPr>
      <w:bookmarkStart w:id="12" w:name="_Hlk141960259"/>
      <w:r w:rsidRPr="009A0ED7">
        <w:rPr>
          <w:u w:val="single"/>
        </w:rPr>
        <w:t>NO IMPACT</w:t>
      </w:r>
      <w:r>
        <w:t>.</w:t>
      </w:r>
    </w:p>
    <w:p w14:paraId="3AF9C6E7" w14:textId="77777777" w:rsidR="002A5A1F" w:rsidRPr="00904631" w:rsidRDefault="002A5A1F" w:rsidP="002A5A1F">
      <w:pPr>
        <w:pStyle w:val="Heading4"/>
      </w:pPr>
      <w:r w:rsidRPr="00904631">
        <w:t>Food insecurity is not directly correlated with conflict.</w:t>
      </w:r>
    </w:p>
    <w:p w14:paraId="1B5066E2" w14:textId="77777777" w:rsidR="002A5A1F" w:rsidRPr="004F0F66" w:rsidRDefault="002A5A1F" w:rsidP="002A5A1F">
      <w:pPr>
        <w:rPr>
          <w:b/>
          <w:sz w:val="26"/>
        </w:rPr>
      </w:pPr>
      <w:r>
        <w:rPr>
          <w:rStyle w:val="Style13ptBold"/>
        </w:rPr>
        <w:t xml:space="preserve">Sova et al. ’23 </w:t>
      </w:r>
      <w:r w:rsidRPr="007D2525">
        <w:t>[</w:t>
      </w:r>
      <w:r w:rsidRPr="007D2525">
        <w:rPr>
          <w:u w:val="single"/>
        </w:rPr>
        <w:t>Chase Sova</w:t>
      </w:r>
      <w:r>
        <w:t xml:space="preserve"> is Senior Director of Public Policy and Research at World Food Program USA and a Senior Associate (non-resident) with the Center for Strategic and International Studies (CSIS) Global Food Security Program. He earned his PhD from Oxford University.; </w:t>
      </w:r>
      <w:r w:rsidRPr="007D2525">
        <w:rPr>
          <w:u w:val="single"/>
        </w:rPr>
        <w:t>Galen Fountain</w:t>
      </w:r>
      <w:r>
        <w:t xml:space="preserve"> is a Public Policy Advisor to World Food Program USA and a lecturer at the University of Virginia Frank Batten School of Leadership and Public Policy.; </w:t>
      </w:r>
      <w:r w:rsidRPr="007D2525">
        <w:rPr>
          <w:u w:val="single"/>
        </w:rPr>
        <w:t>Eilish Zembilci</w:t>
      </w:r>
      <w:r>
        <w:t xml:space="preserve"> is a policy analyst with World Food Program USA and an Adjunct Fellow (non-resident) of the CSIS Global Food Security Program. She is a Carlucci Fellow of Security Studies at Duke University’s Sanford School of Public Policy.; </w:t>
      </w:r>
      <w:r w:rsidRPr="007D2525">
        <w:rPr>
          <w:u w:val="single"/>
        </w:rPr>
        <w:t>Tia Carr</w:t>
      </w:r>
      <w:r>
        <w:t xml:space="preserve"> is a Public Policy Associate at World Food Program USA. She formerly served in research positions with the CSIS Global Food Security Program and the Global Policy Institute at Loyola Marymount University; “Dangerously Hungry: The Link Between Food Insecurity and Conflict.”; World Food Program USA; April 2023; </w:t>
      </w:r>
      <w:hyperlink r:id="rId120" w:history="1">
        <w:r w:rsidRPr="0092242E">
          <w:rPr>
            <w:rStyle w:val="Hyperlink"/>
          </w:rPr>
          <w:t>https://www.wfpusa.org/wp-content/uploads/2023/04/Dangerously_Hungry_WFPUSA_Digital_Report.pdf</w:t>
        </w:r>
      </w:hyperlink>
      <w:r>
        <w:t>; ror]</w:t>
      </w:r>
    </w:p>
    <w:p w14:paraId="7687B335" w14:textId="77777777" w:rsidR="002A5A1F" w:rsidRPr="00992E30" w:rsidRDefault="002A5A1F" w:rsidP="002A5A1F">
      <w:pPr>
        <w:rPr>
          <w:sz w:val="16"/>
        </w:rPr>
      </w:pPr>
      <w:r w:rsidRPr="00992E30">
        <w:rPr>
          <w:sz w:val="16"/>
        </w:rPr>
        <w:t>Key Findings</w:t>
      </w:r>
    </w:p>
    <w:p w14:paraId="4EF2E08E" w14:textId="77777777" w:rsidR="002A5A1F" w:rsidRPr="00992E30" w:rsidRDefault="002A5A1F" w:rsidP="002A5A1F">
      <w:pPr>
        <w:rPr>
          <w:sz w:val="16"/>
        </w:rPr>
      </w:pPr>
      <w:r w:rsidRPr="00992E30">
        <w:rPr>
          <w:sz w:val="16"/>
        </w:rPr>
        <w:t>Dangerously Hungry builds upon the findings in Winning the Peace by bringing our understanding of food-related instability into the present. The key findings of this report are as follows:</w:t>
      </w:r>
    </w:p>
    <w:p w14:paraId="569D7B6E" w14:textId="77777777" w:rsidR="002A5A1F" w:rsidRPr="00992E30" w:rsidRDefault="002A5A1F" w:rsidP="002A5A1F">
      <w:pPr>
        <w:rPr>
          <w:sz w:val="16"/>
        </w:rPr>
      </w:pPr>
      <w:r w:rsidRPr="00992E30">
        <w:rPr>
          <w:sz w:val="16"/>
        </w:rPr>
        <w:t xml:space="preserve">• Since 2017, researchers have empirically connected 12 </w:t>
      </w:r>
      <w:r w:rsidRPr="00992E30">
        <w:rPr>
          <w:rStyle w:val="StyleUnderline"/>
        </w:rPr>
        <w:t xml:space="preserve">specific </w:t>
      </w:r>
      <w:r w:rsidRPr="00992E30">
        <w:rPr>
          <w:rStyle w:val="Emphasis"/>
        </w:rPr>
        <w:t>drivers of hunger</w:t>
      </w:r>
      <w:r w:rsidRPr="00992E30">
        <w:rPr>
          <w:sz w:val="16"/>
        </w:rPr>
        <w:t xml:space="preserve"> (e.g., crop yields, food prices) to eight distinct types of instability and conflict </w:t>
      </w:r>
      <w:r w:rsidRPr="00992E30">
        <w:rPr>
          <w:rStyle w:val="StyleUnderline"/>
        </w:rPr>
        <w:t>ranging from protests and riots to civil war</w:t>
      </w:r>
      <w:r w:rsidRPr="00992E30">
        <w:rPr>
          <w:sz w:val="16"/>
        </w:rPr>
        <w:t xml:space="preserve"> (see Figure 3).</w:t>
      </w:r>
    </w:p>
    <w:p w14:paraId="72950E9D" w14:textId="77777777" w:rsidR="002A5A1F" w:rsidRPr="00992E30" w:rsidRDefault="002A5A1F" w:rsidP="002A5A1F">
      <w:pPr>
        <w:rPr>
          <w:sz w:val="16"/>
        </w:rPr>
      </w:pPr>
      <w:r w:rsidRPr="00992E30">
        <w:rPr>
          <w:sz w:val="16"/>
        </w:rPr>
        <w:t>• The drivers of food-related instability can be grouped into three main categories: the climate crisis, resource conflict and economic shocks.</w:t>
      </w:r>
    </w:p>
    <w:p w14:paraId="5B5E8D34" w14:textId="77777777" w:rsidR="002A5A1F" w:rsidRPr="00992E30" w:rsidRDefault="002A5A1F" w:rsidP="002A5A1F">
      <w:pPr>
        <w:rPr>
          <w:sz w:val="16"/>
        </w:rPr>
      </w:pPr>
      <w:r w:rsidRPr="00992E30">
        <w:rPr>
          <w:sz w:val="16"/>
        </w:rPr>
        <w:t>• Over the past five years, half of all peer-reviewed studies in this review have examined food-related instability through the lens of the climate crisis.</w:t>
      </w:r>
    </w:p>
    <w:p w14:paraId="555BDA95" w14:textId="77777777" w:rsidR="002A5A1F" w:rsidRPr="00992E30" w:rsidRDefault="002A5A1F" w:rsidP="002A5A1F">
      <w:pPr>
        <w:rPr>
          <w:sz w:val="16"/>
        </w:rPr>
      </w:pPr>
      <w:r w:rsidRPr="00992E30">
        <w:rPr>
          <w:sz w:val="16"/>
        </w:rPr>
        <w:t xml:space="preserve">• </w:t>
      </w:r>
      <w:r w:rsidRPr="001F53E3">
        <w:rPr>
          <w:rStyle w:val="Emphasis"/>
          <w:highlight w:val="green"/>
        </w:rPr>
        <w:t xml:space="preserve">Food insecurity </w:t>
      </w:r>
      <w:r w:rsidRPr="001F53E3">
        <w:rPr>
          <w:rStyle w:val="Emphasis"/>
        </w:rPr>
        <w:t xml:space="preserve">alone </w:t>
      </w:r>
      <w:r w:rsidRPr="001F53E3">
        <w:rPr>
          <w:rStyle w:val="Emphasis"/>
          <w:highlight w:val="green"/>
        </w:rPr>
        <w:t>rarely</w:t>
      </w:r>
      <w:r w:rsidRPr="00992E30">
        <w:rPr>
          <w:rStyle w:val="StyleUnderline"/>
        </w:rPr>
        <w:t xml:space="preserve"> </w:t>
      </w:r>
      <w:r w:rsidRPr="001F53E3">
        <w:rPr>
          <w:rStyle w:val="StyleUnderline"/>
          <w:highlight w:val="green"/>
        </w:rPr>
        <w:t>produces</w:t>
      </w:r>
      <w:r w:rsidRPr="00992E30">
        <w:rPr>
          <w:rStyle w:val="StyleUnderline"/>
        </w:rPr>
        <w:t xml:space="preserve"> </w:t>
      </w:r>
      <w:r w:rsidRPr="001F53E3">
        <w:rPr>
          <w:rStyle w:val="Emphasis"/>
          <w:highlight w:val="green"/>
        </w:rPr>
        <w:t>conflict</w:t>
      </w:r>
      <w:r w:rsidRPr="00992E30">
        <w:rPr>
          <w:sz w:val="16"/>
        </w:rPr>
        <w:t xml:space="preserve">. </w:t>
      </w:r>
      <w:r w:rsidRPr="00992E30">
        <w:rPr>
          <w:rStyle w:val="StyleUnderline"/>
        </w:rPr>
        <w:t>Instead</w:t>
      </w:r>
      <w:r w:rsidRPr="00992E30">
        <w:rPr>
          <w:sz w:val="16"/>
        </w:rPr>
        <w:t xml:space="preserve">, </w:t>
      </w:r>
      <w:r w:rsidRPr="001F53E3">
        <w:rPr>
          <w:rStyle w:val="Emphasis"/>
          <w:highlight w:val="green"/>
        </w:rPr>
        <w:t>people</w:t>
      </w:r>
      <w:r w:rsidRPr="00992E30">
        <w:rPr>
          <w:sz w:val="16"/>
        </w:rPr>
        <w:t xml:space="preserve"> must </w:t>
      </w:r>
      <w:r w:rsidRPr="001F53E3">
        <w:rPr>
          <w:rStyle w:val="StyleUnderline"/>
          <w:highlight w:val="green"/>
        </w:rPr>
        <w:t xml:space="preserve">also </w:t>
      </w:r>
      <w:r w:rsidRPr="001F53E3">
        <w:rPr>
          <w:rStyle w:val="StyleUnderline"/>
        </w:rPr>
        <w:t xml:space="preserve">be </w:t>
      </w:r>
      <w:r w:rsidRPr="001F53E3">
        <w:rPr>
          <w:rStyle w:val="Emphasis"/>
          <w:highlight w:val="green"/>
        </w:rPr>
        <w:t>motivated</w:t>
      </w:r>
      <w:r w:rsidRPr="00992E30">
        <w:rPr>
          <w:rStyle w:val="Emphasis"/>
        </w:rPr>
        <w:t xml:space="preserve"> </w:t>
      </w:r>
      <w:r w:rsidRPr="001F53E3">
        <w:rPr>
          <w:rStyle w:val="Emphasis"/>
          <w:highlight w:val="green"/>
        </w:rPr>
        <w:t>to choose conflict over peace</w:t>
      </w:r>
      <w:r w:rsidRPr="00992E30">
        <w:rPr>
          <w:sz w:val="16"/>
        </w:rPr>
        <w:t xml:space="preserve">. Those </w:t>
      </w:r>
      <w:r w:rsidRPr="001F53E3">
        <w:rPr>
          <w:rStyle w:val="Emphasis"/>
          <w:highlight w:val="green"/>
        </w:rPr>
        <w:t>motivations</w:t>
      </w:r>
      <w:r w:rsidRPr="00992E30">
        <w:rPr>
          <w:sz w:val="16"/>
        </w:rPr>
        <w:t xml:space="preserve"> can be </w:t>
      </w:r>
      <w:r w:rsidRPr="00992E30">
        <w:rPr>
          <w:rStyle w:val="StyleUnderline"/>
        </w:rPr>
        <w:t xml:space="preserve">grouped </w:t>
      </w:r>
      <w:r w:rsidRPr="001F53E3">
        <w:rPr>
          <w:rStyle w:val="StyleUnderline"/>
          <w:highlight w:val="green"/>
        </w:rPr>
        <w:t>into</w:t>
      </w:r>
      <w:r w:rsidRPr="00992E30">
        <w:rPr>
          <w:sz w:val="16"/>
        </w:rPr>
        <w:t xml:space="preserve"> three distinct categories: </w:t>
      </w:r>
      <w:r w:rsidRPr="001F53E3">
        <w:rPr>
          <w:rStyle w:val="Emphasis"/>
          <w:highlight w:val="green"/>
        </w:rPr>
        <w:t>desperation</w:t>
      </w:r>
      <w:r w:rsidRPr="00992E30">
        <w:rPr>
          <w:rStyle w:val="StyleUnderline"/>
        </w:rPr>
        <w:t xml:space="preserve">, </w:t>
      </w:r>
      <w:r w:rsidRPr="001F53E3">
        <w:rPr>
          <w:rStyle w:val="Emphasis"/>
          <w:highlight w:val="green"/>
        </w:rPr>
        <w:t>grievance</w:t>
      </w:r>
      <w:r w:rsidRPr="00992E30">
        <w:rPr>
          <w:rStyle w:val="StyleUnderline"/>
        </w:rPr>
        <w:t xml:space="preserve"> </w:t>
      </w:r>
      <w:r w:rsidRPr="001F53E3">
        <w:rPr>
          <w:rStyle w:val="StyleUnderline"/>
          <w:highlight w:val="green"/>
        </w:rPr>
        <w:t xml:space="preserve">or </w:t>
      </w:r>
      <w:r w:rsidRPr="001F53E3">
        <w:rPr>
          <w:rStyle w:val="Emphasis"/>
          <w:highlight w:val="green"/>
        </w:rPr>
        <w:t>governance</w:t>
      </w:r>
      <w:r w:rsidRPr="00992E30">
        <w:rPr>
          <w:sz w:val="16"/>
        </w:rPr>
        <w:t>.</w:t>
      </w:r>
    </w:p>
    <w:p w14:paraId="3FDD660A" w14:textId="77777777" w:rsidR="002A5A1F" w:rsidRPr="00992E30" w:rsidRDefault="002A5A1F" w:rsidP="002A5A1F">
      <w:pPr>
        <w:rPr>
          <w:rStyle w:val="StyleUnderline"/>
        </w:rPr>
      </w:pPr>
      <w:r w:rsidRPr="005B5A3D">
        <w:rPr>
          <w:sz w:val="16"/>
          <w:highlight w:val="green"/>
        </w:rPr>
        <w:t xml:space="preserve">• </w:t>
      </w:r>
      <w:r w:rsidRPr="005B5A3D">
        <w:rPr>
          <w:rStyle w:val="Emphasis"/>
          <w:highlight w:val="green"/>
        </w:rPr>
        <w:t>Hunger</w:t>
      </w:r>
      <w:r w:rsidRPr="005B5A3D">
        <w:rPr>
          <w:sz w:val="16"/>
          <w:highlight w:val="green"/>
        </w:rPr>
        <w:t xml:space="preserve"> is</w:t>
      </w:r>
      <w:r w:rsidRPr="00992E30">
        <w:rPr>
          <w:sz w:val="16"/>
        </w:rPr>
        <w:t xml:space="preserve"> </w:t>
      </w:r>
      <w:r w:rsidRPr="005B5A3D">
        <w:rPr>
          <w:rStyle w:val="Emphasis"/>
          <w:highlight w:val="green"/>
        </w:rPr>
        <w:t>not</w:t>
      </w:r>
      <w:r w:rsidRPr="005B5A3D">
        <w:rPr>
          <w:sz w:val="16"/>
          <w:highlight w:val="green"/>
        </w:rPr>
        <w:t xml:space="preserve"> a </w:t>
      </w:r>
      <w:r w:rsidRPr="005B5A3D">
        <w:rPr>
          <w:rStyle w:val="StyleUnderline"/>
        </w:rPr>
        <w:t>necessary</w:t>
      </w:r>
      <w:r w:rsidRPr="005B5A3D">
        <w:rPr>
          <w:sz w:val="16"/>
        </w:rPr>
        <w:t xml:space="preserve"> </w:t>
      </w:r>
      <w:r w:rsidRPr="001F53E3">
        <w:rPr>
          <w:rStyle w:val="Emphasis"/>
          <w:highlight w:val="green"/>
        </w:rPr>
        <w:t>precondition</w:t>
      </w:r>
      <w:r w:rsidRPr="00992E30">
        <w:rPr>
          <w:rStyle w:val="StyleUnderline"/>
        </w:rPr>
        <w:t xml:space="preserve"> </w:t>
      </w:r>
      <w:r w:rsidRPr="001F53E3">
        <w:rPr>
          <w:rStyle w:val="StyleUnderline"/>
          <w:highlight w:val="green"/>
        </w:rPr>
        <w:t xml:space="preserve">for </w:t>
      </w:r>
      <w:r w:rsidRPr="005B5A3D">
        <w:rPr>
          <w:rStyle w:val="Emphasis"/>
        </w:rPr>
        <w:t xml:space="preserve">food-related </w:t>
      </w:r>
      <w:r w:rsidRPr="001F53E3">
        <w:rPr>
          <w:rStyle w:val="Emphasis"/>
          <w:highlight w:val="green"/>
        </w:rPr>
        <w:t>instability</w:t>
      </w:r>
      <w:r w:rsidRPr="00992E30">
        <w:rPr>
          <w:sz w:val="16"/>
        </w:rPr>
        <w:t xml:space="preserve">. Instead, </w:t>
      </w:r>
      <w:r w:rsidRPr="001F53E3">
        <w:rPr>
          <w:rStyle w:val="Emphasis"/>
          <w:highlight w:val="green"/>
        </w:rPr>
        <w:t>conflict</w:t>
      </w:r>
      <w:r w:rsidRPr="001F53E3">
        <w:rPr>
          <w:sz w:val="16"/>
          <w:highlight w:val="green"/>
        </w:rPr>
        <w:t xml:space="preserve"> </w:t>
      </w:r>
      <w:r w:rsidRPr="001F53E3">
        <w:rPr>
          <w:rStyle w:val="StyleUnderline"/>
          <w:highlight w:val="green"/>
        </w:rPr>
        <w:t>is</w:t>
      </w:r>
      <w:r w:rsidRPr="00992E30">
        <w:rPr>
          <w:sz w:val="16"/>
        </w:rPr>
        <w:t xml:space="preserve"> often the </w:t>
      </w:r>
      <w:r w:rsidRPr="001F53E3">
        <w:rPr>
          <w:rStyle w:val="StyleUnderline"/>
          <w:highlight w:val="green"/>
        </w:rPr>
        <w:t xml:space="preserve">product of </w:t>
      </w:r>
      <w:r w:rsidRPr="001F53E3">
        <w:rPr>
          <w:rStyle w:val="Emphasis"/>
          <w:highlight w:val="green"/>
        </w:rPr>
        <w:t>perceived threats</w:t>
      </w:r>
      <w:r w:rsidRPr="00992E30">
        <w:rPr>
          <w:rStyle w:val="StyleUnderline"/>
        </w:rPr>
        <w:t xml:space="preserve"> </w:t>
      </w:r>
      <w:r w:rsidRPr="001F53E3">
        <w:rPr>
          <w:rStyle w:val="StyleUnderline"/>
          <w:highlight w:val="green"/>
        </w:rPr>
        <w:t>to</w:t>
      </w:r>
      <w:r w:rsidRPr="00992E30">
        <w:rPr>
          <w:rStyle w:val="StyleUnderline"/>
        </w:rPr>
        <w:t xml:space="preserve"> food </w:t>
      </w:r>
      <w:r w:rsidRPr="001F53E3">
        <w:rPr>
          <w:rStyle w:val="Emphasis"/>
          <w:highlight w:val="green"/>
        </w:rPr>
        <w:t>availability</w:t>
      </w:r>
      <w:r w:rsidRPr="00992E30">
        <w:rPr>
          <w:sz w:val="16"/>
        </w:rPr>
        <w:t xml:space="preserve">, </w:t>
      </w:r>
      <w:r w:rsidRPr="00992E30">
        <w:rPr>
          <w:rStyle w:val="StyleUnderline"/>
        </w:rPr>
        <w:t>access</w:t>
      </w:r>
      <w:r w:rsidRPr="00992E30">
        <w:rPr>
          <w:sz w:val="16"/>
        </w:rPr>
        <w:t xml:space="preserve"> and/ or </w:t>
      </w:r>
      <w:r w:rsidRPr="00992E30">
        <w:rPr>
          <w:rStyle w:val="StyleUnderline"/>
        </w:rPr>
        <w:t>utilization</w:t>
      </w:r>
      <w:r w:rsidRPr="00992E30">
        <w:rPr>
          <w:sz w:val="16"/>
        </w:rPr>
        <w:t xml:space="preserve">. Therefore, </w:t>
      </w:r>
      <w:r w:rsidRPr="001F53E3">
        <w:rPr>
          <w:rStyle w:val="Emphasis"/>
          <w:highlight w:val="green"/>
        </w:rPr>
        <w:t>people</w:t>
      </w:r>
      <w:r w:rsidRPr="00992E30">
        <w:rPr>
          <w:sz w:val="16"/>
        </w:rPr>
        <w:t xml:space="preserve"> participating </w:t>
      </w:r>
      <w:r w:rsidRPr="001F53E3">
        <w:rPr>
          <w:rStyle w:val="Emphasis"/>
          <w:highlight w:val="green"/>
        </w:rPr>
        <w:t>in</w:t>
      </w:r>
      <w:r w:rsidRPr="00992E30">
        <w:rPr>
          <w:sz w:val="16"/>
        </w:rPr>
        <w:t xml:space="preserve"> violent </w:t>
      </w:r>
      <w:r w:rsidRPr="001F53E3">
        <w:rPr>
          <w:rStyle w:val="Emphasis"/>
          <w:highlight w:val="green"/>
        </w:rPr>
        <w:t>conflict</w:t>
      </w:r>
      <w:r w:rsidRPr="00992E30">
        <w:rPr>
          <w:sz w:val="16"/>
        </w:rPr>
        <w:t xml:space="preserve"> are </w:t>
      </w:r>
      <w:r w:rsidRPr="001F53E3">
        <w:rPr>
          <w:rStyle w:val="Emphasis"/>
          <w:highlight w:val="green"/>
        </w:rPr>
        <w:t>not</w:t>
      </w:r>
      <w:r w:rsidRPr="001F53E3">
        <w:rPr>
          <w:rStyle w:val="StyleUnderline"/>
          <w:highlight w:val="green"/>
        </w:rPr>
        <w:t xml:space="preserve"> </w:t>
      </w:r>
      <w:r w:rsidRPr="001F53E3">
        <w:rPr>
          <w:rStyle w:val="Emphasis"/>
          <w:highlight w:val="green"/>
        </w:rPr>
        <w:t>always</w:t>
      </w:r>
      <w:r w:rsidRPr="00992E30">
        <w:rPr>
          <w:rStyle w:val="StyleUnderline"/>
        </w:rPr>
        <w:t xml:space="preserve"> </w:t>
      </w:r>
      <w:r w:rsidRPr="001F53E3">
        <w:rPr>
          <w:rStyle w:val="StyleUnderline"/>
          <w:highlight w:val="green"/>
        </w:rPr>
        <w:t>experiencing</w:t>
      </w:r>
      <w:r w:rsidRPr="00992E30">
        <w:rPr>
          <w:rStyle w:val="StyleUnderline"/>
        </w:rPr>
        <w:t xml:space="preserve"> </w:t>
      </w:r>
      <w:r w:rsidRPr="001F53E3">
        <w:rPr>
          <w:rStyle w:val="Emphasis"/>
          <w:highlight w:val="green"/>
        </w:rPr>
        <w:t>hunger</w:t>
      </w:r>
      <w:r w:rsidRPr="00992E30">
        <w:rPr>
          <w:sz w:val="16"/>
        </w:rPr>
        <w:t xml:space="preserve">. The inverse is also true: </w:t>
      </w:r>
      <w:r w:rsidRPr="001F53E3">
        <w:rPr>
          <w:rStyle w:val="StyleUnderline"/>
          <w:highlight w:val="green"/>
        </w:rPr>
        <w:t>People</w:t>
      </w:r>
      <w:r w:rsidRPr="00992E30">
        <w:rPr>
          <w:rStyle w:val="StyleUnderline"/>
        </w:rPr>
        <w:t xml:space="preserve"> </w:t>
      </w:r>
      <w:r w:rsidRPr="001F53E3">
        <w:rPr>
          <w:rStyle w:val="StyleUnderline"/>
          <w:highlight w:val="green"/>
        </w:rPr>
        <w:t>experiencing</w:t>
      </w:r>
      <w:r w:rsidRPr="00992E30">
        <w:rPr>
          <w:rStyle w:val="StyleUnderline"/>
        </w:rPr>
        <w:t xml:space="preserve"> </w:t>
      </w:r>
      <w:r w:rsidRPr="001F53E3">
        <w:rPr>
          <w:rStyle w:val="Emphasis"/>
          <w:highlight w:val="green"/>
        </w:rPr>
        <w:t>hunger</w:t>
      </w:r>
      <w:r w:rsidRPr="00992E30">
        <w:rPr>
          <w:rStyle w:val="StyleUnderline"/>
        </w:rPr>
        <w:t xml:space="preserve"> are </w:t>
      </w:r>
      <w:r w:rsidRPr="001F53E3">
        <w:rPr>
          <w:rStyle w:val="Emphasis"/>
          <w:highlight w:val="green"/>
        </w:rPr>
        <w:t>not</w:t>
      </w:r>
      <w:r w:rsidRPr="001F53E3">
        <w:rPr>
          <w:rStyle w:val="StyleUnderline"/>
          <w:highlight w:val="green"/>
        </w:rPr>
        <w:t xml:space="preserve"> </w:t>
      </w:r>
      <w:r w:rsidRPr="001F53E3">
        <w:rPr>
          <w:rStyle w:val="Emphasis"/>
          <w:highlight w:val="green"/>
        </w:rPr>
        <w:t>always violent</w:t>
      </w:r>
      <w:r w:rsidRPr="00992E30">
        <w:rPr>
          <w:rStyle w:val="StyleUnderline"/>
        </w:rPr>
        <w:t>.</w:t>
      </w:r>
    </w:p>
    <w:p w14:paraId="2BA0544B" w14:textId="77777777" w:rsidR="002A5A1F" w:rsidRPr="00992E30" w:rsidRDefault="002A5A1F" w:rsidP="002A5A1F">
      <w:pPr>
        <w:rPr>
          <w:sz w:val="16"/>
        </w:rPr>
      </w:pPr>
      <w:r w:rsidRPr="00992E30">
        <w:rPr>
          <w:sz w:val="16"/>
        </w:rPr>
        <w:t xml:space="preserve">• </w:t>
      </w:r>
      <w:r w:rsidRPr="00992E30">
        <w:rPr>
          <w:rStyle w:val="StyleUnderline"/>
        </w:rPr>
        <w:t xml:space="preserve">Food-related </w:t>
      </w:r>
      <w:r w:rsidRPr="001F53E3">
        <w:rPr>
          <w:rStyle w:val="StyleUnderline"/>
          <w:highlight w:val="green"/>
        </w:rPr>
        <w:t>instability</w:t>
      </w:r>
      <w:r w:rsidRPr="00992E30">
        <w:rPr>
          <w:rStyle w:val="StyleUnderline"/>
        </w:rPr>
        <w:t xml:space="preserve"> can be </w:t>
      </w:r>
      <w:r w:rsidRPr="001F53E3">
        <w:rPr>
          <w:rStyle w:val="Emphasis"/>
          <w:highlight w:val="green"/>
        </w:rPr>
        <w:t>driven</w:t>
      </w:r>
      <w:r w:rsidRPr="001F53E3">
        <w:rPr>
          <w:rStyle w:val="StyleUnderline"/>
          <w:highlight w:val="green"/>
        </w:rPr>
        <w:t xml:space="preserve"> </w:t>
      </w:r>
      <w:r w:rsidRPr="001F53E3">
        <w:rPr>
          <w:rStyle w:val="Emphasis"/>
          <w:highlight w:val="green"/>
        </w:rPr>
        <w:t>by</w:t>
      </w:r>
      <w:r w:rsidRPr="00992E30">
        <w:rPr>
          <w:rStyle w:val="StyleUnderline"/>
        </w:rPr>
        <w:t xml:space="preserve"> both food </w:t>
      </w:r>
      <w:r w:rsidRPr="001F53E3">
        <w:rPr>
          <w:rStyle w:val="Emphasis"/>
          <w:highlight w:val="green"/>
        </w:rPr>
        <w:t>scarcity and abundance</w:t>
      </w:r>
      <w:r w:rsidRPr="00992E30">
        <w:rPr>
          <w:sz w:val="16"/>
        </w:rPr>
        <w:t>, sometimes simultaneously.</w:t>
      </w:r>
    </w:p>
    <w:p w14:paraId="40CE7FBD" w14:textId="77777777" w:rsidR="002A5A1F" w:rsidRPr="00992E30" w:rsidRDefault="002A5A1F" w:rsidP="002A5A1F">
      <w:pPr>
        <w:rPr>
          <w:sz w:val="16"/>
        </w:rPr>
      </w:pPr>
      <w:r w:rsidRPr="00992E30">
        <w:rPr>
          <w:sz w:val="16"/>
        </w:rPr>
        <w:t xml:space="preserve">• Food price riots and protests are most common in urban areas. More extreme forms of </w:t>
      </w:r>
      <w:r w:rsidRPr="00992E30">
        <w:rPr>
          <w:rStyle w:val="StyleUnderline"/>
        </w:rPr>
        <w:t>food-related instability</w:t>
      </w:r>
      <w:r w:rsidRPr="00992E30">
        <w:rPr>
          <w:sz w:val="16"/>
        </w:rPr>
        <w:t xml:space="preserve">, like terrorism and civil war, </w:t>
      </w:r>
      <w:r w:rsidRPr="00992E30">
        <w:rPr>
          <w:rStyle w:val="StyleUnderline"/>
        </w:rPr>
        <w:t>often begin in</w:t>
      </w:r>
      <w:r w:rsidRPr="00992E30">
        <w:rPr>
          <w:sz w:val="16"/>
        </w:rPr>
        <w:t xml:space="preserve"> </w:t>
      </w:r>
      <w:r w:rsidRPr="00992E30">
        <w:rPr>
          <w:rStyle w:val="StyleUnderline"/>
        </w:rPr>
        <w:t>rural areas</w:t>
      </w:r>
      <w:r w:rsidRPr="00992E30">
        <w:rPr>
          <w:sz w:val="16"/>
        </w:rPr>
        <w:t xml:space="preserve"> farther from the reach of government authorities.</w:t>
      </w:r>
    </w:p>
    <w:p w14:paraId="4D073BDE" w14:textId="77777777" w:rsidR="002A5A1F" w:rsidRDefault="002A5A1F" w:rsidP="002A5A1F">
      <w:pPr>
        <w:rPr>
          <w:sz w:val="16"/>
        </w:rPr>
      </w:pPr>
      <w:r w:rsidRPr="00992E30">
        <w:rPr>
          <w:sz w:val="16"/>
        </w:rPr>
        <w:t>In the following sections of this report, drivers and motivators are discussed in detail and a novel conceptual framework for food-related instability is introduced. Three emerging themes — urbanization, food assistance’s role in combatting food-related instability and the use of food as a weapon of war — are then discussed as areas for continued research.</w:t>
      </w:r>
    </w:p>
    <w:bookmarkEnd w:id="12"/>
    <w:p w14:paraId="2990950F" w14:textId="77777777" w:rsidR="002A5A1F" w:rsidRPr="001D0884" w:rsidRDefault="002A5A1F" w:rsidP="002A5A1F">
      <w:pPr>
        <w:pStyle w:val="Heading3"/>
      </w:pPr>
      <w:r>
        <w:t>What is a pc</w:t>
      </w:r>
    </w:p>
    <w:p w14:paraId="2AB31906" w14:textId="77777777" w:rsidR="002A5A1F" w:rsidRDefault="002A5A1F" w:rsidP="002A5A1F">
      <w:pPr>
        <w:pStyle w:val="Heading4"/>
      </w:pPr>
      <w:r>
        <w:t xml:space="preserve">PC is </w:t>
      </w:r>
      <w:r w:rsidRPr="00912775">
        <w:rPr>
          <w:u w:val="single"/>
        </w:rPr>
        <w:t>fake</w:t>
      </w:r>
      <w:r>
        <w:t>.</w:t>
      </w:r>
    </w:p>
    <w:p w14:paraId="33D3B3FA" w14:textId="77777777" w:rsidR="002A5A1F" w:rsidRDefault="002A5A1F" w:rsidP="002A5A1F">
      <w:r w:rsidRPr="00912775">
        <w:rPr>
          <w:b/>
          <w:bCs/>
          <w:sz w:val="26"/>
          <w:szCs w:val="26"/>
        </w:rPr>
        <w:t>Hirsh 13</w:t>
      </w:r>
      <w:r>
        <w:t xml:space="preserve"> </w:t>
      </w:r>
      <w:r w:rsidRPr="00912775">
        <w:t>[Michael Hirsh,</w:t>
      </w:r>
      <w:r>
        <w:t xml:space="preserve"> journalist at National Journal and published in Yahoo News, columnist for Foreign Policy and writer of Capital Offense: How Washington’s Wise Men Turned America’s Future Over to Wall Street and At War With Ourselves: Why America Is Squandering Its Chance to Build a Better World,</w:t>
      </w:r>
      <w:r w:rsidRPr="00912775">
        <w:t xml:space="preserve"> 2-8-2013, "There’s No Such Thing as Political Capital," Yahoo News, https://news.yahoo.com/no-thing-political-capital-201002390--politics.html?guccounter=1&amp;guce_referrer=aHR0cHM6Ly93d3cuZ29vZ2xlLmNvbS8&amp;guce_referrer_sig=AQAAAJkvAeDIT9kgvR63DAiSK1VNtSpJYS5SkDxqfq_yM6E41_ecyOmXfmWG8hMnEQVBJFE2yUAucGh2kSIVhwtiKhN7bYwEqm7oPzMs-FbnCEE9wD207wB485lerLiHI7VHN070I6JypAtHAvqDoE5Z2QI-qzlL6fRrvvLsGerR2LG5] laura</w:t>
      </w:r>
    </w:p>
    <w:p w14:paraId="5BAC4B85" w14:textId="77777777" w:rsidR="002A5A1F" w:rsidRPr="00BE6BE8" w:rsidRDefault="002A5A1F" w:rsidP="002A5A1F">
      <w:pPr>
        <w:rPr>
          <w:sz w:val="16"/>
          <w:szCs w:val="16"/>
        </w:rPr>
      </w:pPr>
      <w:r w:rsidRPr="00BE6BE8">
        <w:rPr>
          <w:rStyle w:val="StyleUnderline"/>
        </w:rPr>
        <w:t xml:space="preserve">The </w:t>
      </w:r>
      <w:r w:rsidRPr="00BE6BE8">
        <w:rPr>
          <w:rStyle w:val="Emphasis"/>
        </w:rPr>
        <w:t xml:space="preserve">real </w:t>
      </w:r>
      <w:r w:rsidRPr="00BE6BE8">
        <w:rPr>
          <w:rStyle w:val="Emphasis"/>
          <w:highlight w:val="green"/>
        </w:rPr>
        <w:t>problem</w:t>
      </w:r>
      <w:r w:rsidRPr="00BE6BE8">
        <w:rPr>
          <w:rStyle w:val="StyleUnderline"/>
          <w:highlight w:val="green"/>
        </w:rPr>
        <w:t xml:space="preserve"> is</w:t>
      </w:r>
      <w:r w:rsidRPr="00BE6BE8">
        <w:rPr>
          <w:rStyle w:val="StyleUnderline"/>
        </w:rPr>
        <w:t xml:space="preserve"> that the idea of </w:t>
      </w:r>
      <w:r w:rsidRPr="00BE6BE8">
        <w:rPr>
          <w:rStyle w:val="Emphasis"/>
          <w:highlight w:val="green"/>
        </w:rPr>
        <w:t>p</w:t>
      </w:r>
      <w:r w:rsidRPr="00BE6BE8">
        <w:rPr>
          <w:rStyle w:val="StyleUnderline"/>
        </w:rPr>
        <w:t xml:space="preserve">olitical </w:t>
      </w:r>
      <w:r w:rsidRPr="00BE6BE8">
        <w:rPr>
          <w:rStyle w:val="Emphasis"/>
          <w:highlight w:val="green"/>
        </w:rPr>
        <w:t>c</w:t>
      </w:r>
      <w:r w:rsidRPr="00BE6BE8">
        <w:rPr>
          <w:rStyle w:val="StyleUnderline"/>
        </w:rPr>
        <w:t xml:space="preserve">apital—or mandates, or momentum—is so </w:t>
      </w:r>
      <w:r w:rsidRPr="00BE6BE8">
        <w:rPr>
          <w:rStyle w:val="StyleUnderline"/>
          <w:highlight w:val="green"/>
        </w:rPr>
        <w:t>poorly defined</w:t>
      </w:r>
      <w:r w:rsidRPr="00BE6BE8">
        <w:rPr>
          <w:rStyle w:val="StyleUnderline"/>
        </w:rPr>
        <w:t xml:space="preserve"> that presidents and pundits often get it wrong.</w:t>
      </w:r>
      <w:r w:rsidRPr="00BE6BE8">
        <w:rPr>
          <w:sz w:val="16"/>
          <w:szCs w:val="16"/>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w:t>
      </w:r>
      <w:r w:rsidRPr="00BE6BE8">
        <w:rPr>
          <w:rStyle w:val="StyleUnderline"/>
        </w:rPr>
        <w:t xml:space="preserve">It conveys the </w:t>
      </w:r>
      <w:r w:rsidRPr="00BE6BE8">
        <w:rPr>
          <w:rStyle w:val="StyleUnderline"/>
          <w:highlight w:val="green"/>
        </w:rPr>
        <w:t>idea</w:t>
      </w:r>
      <w:r w:rsidRPr="00BE6BE8">
        <w:rPr>
          <w:rStyle w:val="StyleUnderline"/>
        </w:rPr>
        <w:t xml:space="preserve"> that </w:t>
      </w:r>
      <w:r w:rsidRPr="00BE6BE8">
        <w:rPr>
          <w:rStyle w:val="StyleUnderline"/>
          <w:highlight w:val="green"/>
        </w:rPr>
        <w:t>we know more than we really do about</w:t>
      </w:r>
      <w:r w:rsidRPr="00BE6BE8">
        <w:rPr>
          <w:rStyle w:val="StyleUnderline"/>
        </w:rPr>
        <w:t xml:space="preserve"> the ever-elusive concept of </w:t>
      </w:r>
      <w:r w:rsidRPr="00BE6BE8">
        <w:rPr>
          <w:rStyle w:val="StyleUnderline"/>
          <w:highlight w:val="green"/>
        </w:rPr>
        <w:t>political power</w:t>
      </w:r>
      <w:r w:rsidRPr="00BE6BE8">
        <w:rPr>
          <w:rStyle w:val="StyleUnderline"/>
        </w:rPr>
        <w:t xml:space="preserve">, and it </w:t>
      </w:r>
      <w:r w:rsidRPr="00BE6BE8">
        <w:rPr>
          <w:rStyle w:val="StyleUnderline"/>
          <w:highlight w:val="green"/>
        </w:rPr>
        <w:t>discounts</w:t>
      </w:r>
      <w:r w:rsidRPr="00BE6BE8">
        <w:rPr>
          <w:rStyle w:val="StyleUnderline"/>
        </w:rPr>
        <w:t xml:space="preserve"> the way </w:t>
      </w:r>
      <w:r w:rsidRPr="00BE6BE8">
        <w:rPr>
          <w:rStyle w:val="StyleUnderline"/>
          <w:highlight w:val="green"/>
        </w:rPr>
        <w:t>unforeseen events</w:t>
      </w:r>
      <w:r w:rsidRPr="00BE6BE8">
        <w:rPr>
          <w:rStyle w:val="StyleUnderline"/>
        </w:rPr>
        <w:t xml:space="preserve"> can suddenly change everything.</w:t>
      </w:r>
      <w:r w:rsidRPr="00BE6BE8">
        <w:rPr>
          <w:sz w:val="16"/>
          <w:szCs w:val="16"/>
        </w:rPr>
        <w:t xml:space="preserve"> Instead, it suggests, </w:t>
      </w:r>
      <w:r w:rsidRPr="00BE6BE8">
        <w:rPr>
          <w:rStyle w:val="Emphasis"/>
          <w:highlight w:val="green"/>
        </w:rPr>
        <w:t>erroneously</w:t>
      </w:r>
      <w:r w:rsidRPr="00BE6BE8">
        <w:rPr>
          <w:sz w:val="16"/>
          <w:szCs w:val="16"/>
        </w:rPr>
        <w:t xml:space="preserve">, </w:t>
      </w:r>
      <w:r w:rsidRPr="00BE6BE8">
        <w:rPr>
          <w:rStyle w:val="StyleUnderline"/>
        </w:rPr>
        <w:t xml:space="preserve">that a political figure has a </w:t>
      </w:r>
      <w:r w:rsidRPr="00BE6BE8">
        <w:rPr>
          <w:rStyle w:val="StyleUnderline"/>
          <w:highlight w:val="green"/>
        </w:rPr>
        <w:t>concrete amount</w:t>
      </w:r>
      <w:r w:rsidRPr="00BE6BE8">
        <w:rPr>
          <w:rStyle w:val="StyleUnderline"/>
        </w:rPr>
        <w:t xml:space="preserve"> of political capital to invest, just as someone might have real investment capital</w:t>
      </w:r>
      <w:r w:rsidRPr="00BE6BE8">
        <w:rPr>
          <w:sz w:val="16"/>
          <w:szCs w:val="16"/>
        </w:rPr>
        <w:t>—that a particular leader can bank his gains, and the size of his account determines what he can do at any given moment in history.</w:t>
      </w:r>
    </w:p>
    <w:p w14:paraId="7BDA1504" w14:textId="77777777" w:rsidR="002A5A1F" w:rsidRPr="00E2145F" w:rsidRDefault="002A5A1F" w:rsidP="002A5A1F">
      <w:pPr>
        <w:rPr>
          <w:sz w:val="10"/>
          <w:szCs w:val="10"/>
        </w:rPr>
      </w:pPr>
      <w:r w:rsidRPr="00E2145F">
        <w:rPr>
          <w:sz w:val="10"/>
          <w:szCs w:val="10"/>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78652346" w14:textId="77777777" w:rsidR="002A5A1F" w:rsidRPr="00BE6BE8" w:rsidRDefault="002A5A1F" w:rsidP="002A5A1F">
      <w:pPr>
        <w:rPr>
          <w:sz w:val="16"/>
          <w:szCs w:val="16"/>
        </w:rPr>
      </w:pPr>
      <w:r w:rsidRPr="00BE6BE8">
        <w:rPr>
          <w:sz w:val="16"/>
          <w:szCs w:val="16"/>
        </w:rPr>
        <w:t xml:space="preserve">But the abrupt emergence of the immigration and gun-control issues illustrates how suddenly shifts in mood can occur and how political interests can align in new ways just as suddenly. Indeed, the pseudo-concept of political capital </w:t>
      </w:r>
      <w:r w:rsidRPr="00BE6BE8">
        <w:rPr>
          <w:rStyle w:val="Emphasis"/>
          <w:highlight w:val="green"/>
        </w:rPr>
        <w:t>masks</w:t>
      </w:r>
      <w:r w:rsidRPr="00BE6BE8">
        <w:rPr>
          <w:rStyle w:val="Emphasis"/>
        </w:rPr>
        <w:t xml:space="preserve"> a </w:t>
      </w:r>
      <w:r w:rsidRPr="00BE6BE8">
        <w:rPr>
          <w:rStyle w:val="Emphasis"/>
          <w:highlight w:val="green"/>
        </w:rPr>
        <w:t>larger truth</w:t>
      </w:r>
      <w:r w:rsidRPr="00BE6BE8">
        <w:rPr>
          <w:sz w:val="16"/>
          <w:szCs w:val="16"/>
        </w:rPr>
        <w:t xml:space="preserve"> about Washington that is kindergarten simple: </w:t>
      </w:r>
      <w:r w:rsidRPr="00BE6BE8">
        <w:rPr>
          <w:rStyle w:val="StyleUnderline"/>
        </w:rPr>
        <w:t xml:space="preserve">You just </w:t>
      </w:r>
      <w:r w:rsidRPr="00BE6BE8">
        <w:rPr>
          <w:rStyle w:val="StyleUnderline"/>
          <w:highlight w:val="green"/>
        </w:rPr>
        <w:t>don’t know</w:t>
      </w:r>
      <w:r w:rsidRPr="00BE6BE8">
        <w:rPr>
          <w:rStyle w:val="StyleUnderline"/>
        </w:rPr>
        <w:t xml:space="preserve"> what you can do </w:t>
      </w:r>
      <w:r w:rsidRPr="00BE6BE8">
        <w:rPr>
          <w:rStyle w:val="StyleUnderline"/>
          <w:highlight w:val="green"/>
        </w:rPr>
        <w:t>until you try</w:t>
      </w:r>
      <w:r w:rsidRPr="00BE6BE8">
        <w:rPr>
          <w:rStyle w:val="StyleUnderline"/>
        </w:rPr>
        <w:t>. Or as Ornstein himself once wrote years ago, “</w:t>
      </w:r>
      <w:r w:rsidRPr="00BE6BE8">
        <w:rPr>
          <w:rStyle w:val="Emphasis"/>
          <w:highlight w:val="green"/>
        </w:rPr>
        <w:t>Winning wins</w:t>
      </w:r>
      <w:r w:rsidRPr="00BE6BE8">
        <w:rPr>
          <w:rStyle w:val="StyleUnderline"/>
        </w:rPr>
        <w:t>.”</w:t>
      </w:r>
      <w:r w:rsidRPr="00BE6BE8">
        <w:rPr>
          <w:sz w:val="16"/>
          <w:szCs w:val="16"/>
        </w:rPr>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5B073920" w14:textId="77777777" w:rsidR="002A5A1F" w:rsidRPr="00BE6BE8" w:rsidRDefault="002A5A1F" w:rsidP="002A5A1F">
      <w:pPr>
        <w:rPr>
          <w:sz w:val="16"/>
          <w:szCs w:val="16"/>
        </w:rPr>
      </w:pPr>
      <w:r w:rsidRPr="00BE6BE8">
        <w:rPr>
          <w:sz w:val="16"/>
          <w:szCs w:val="16"/>
        </w:rPr>
        <w:t xml:space="preserve">Some political scientists who study the elusive calculus of how to pass legislation and run successful presidencies say that political capital is, </w:t>
      </w:r>
      <w:r w:rsidRPr="00BE6BE8">
        <w:rPr>
          <w:rStyle w:val="StyleUnderline"/>
        </w:rPr>
        <w:t xml:space="preserve">at best, an </w:t>
      </w:r>
      <w:r w:rsidRPr="00BE6BE8">
        <w:rPr>
          <w:rStyle w:val="Emphasis"/>
          <w:highlight w:val="green"/>
        </w:rPr>
        <w:t>empty concept</w:t>
      </w:r>
      <w:r w:rsidRPr="00BE6BE8">
        <w:rPr>
          <w:rStyle w:val="StyleUnderline"/>
        </w:rPr>
        <w:t xml:space="preserve">, and that almost </w:t>
      </w:r>
      <w:r w:rsidRPr="00BE6BE8">
        <w:rPr>
          <w:rStyle w:val="StyleUnderline"/>
          <w:highlight w:val="green"/>
        </w:rPr>
        <w:t>nothing in</w:t>
      </w:r>
      <w:r w:rsidRPr="00BE6BE8">
        <w:rPr>
          <w:rStyle w:val="StyleUnderline"/>
        </w:rPr>
        <w:t xml:space="preserve"> the academic </w:t>
      </w:r>
      <w:r w:rsidRPr="00BE6BE8">
        <w:rPr>
          <w:rStyle w:val="StyleUnderline"/>
          <w:highlight w:val="green"/>
        </w:rPr>
        <w:t>lit</w:t>
      </w:r>
      <w:r w:rsidRPr="00BE6BE8">
        <w:rPr>
          <w:rStyle w:val="StyleUnderline"/>
        </w:rPr>
        <w:t xml:space="preserve">erature successfully </w:t>
      </w:r>
      <w:r w:rsidRPr="00BE6BE8">
        <w:rPr>
          <w:rStyle w:val="StyleUnderline"/>
          <w:highlight w:val="green"/>
        </w:rPr>
        <w:t>quantifies or</w:t>
      </w:r>
      <w:r w:rsidRPr="00BE6BE8">
        <w:rPr>
          <w:rStyle w:val="StyleUnderline"/>
        </w:rPr>
        <w:t xml:space="preserve"> even </w:t>
      </w:r>
      <w:r w:rsidRPr="00BE6BE8">
        <w:rPr>
          <w:rStyle w:val="StyleUnderline"/>
          <w:highlight w:val="green"/>
        </w:rPr>
        <w:t>defines it</w:t>
      </w:r>
      <w:r w:rsidRPr="00BE6BE8">
        <w:rPr>
          <w:rStyle w:val="StyleUnderline"/>
        </w:rPr>
        <w:t>.</w:t>
      </w:r>
      <w:r w:rsidRPr="00BE6BE8">
        <w:rPr>
          <w:sz w:val="16"/>
          <w:szCs w:val="16"/>
        </w:rPr>
        <w:t xml:space="preserve"> </w:t>
      </w:r>
      <w:r w:rsidRPr="00BE6BE8">
        <w:rPr>
          <w:rStyle w:val="StyleUnderline"/>
        </w:rPr>
        <w:t xml:space="preserve">“It can refer to a very </w:t>
      </w:r>
      <w:r w:rsidRPr="00BE6BE8">
        <w:rPr>
          <w:rStyle w:val="StyleUnderline"/>
          <w:highlight w:val="green"/>
        </w:rPr>
        <w:t>abstract</w:t>
      </w:r>
      <w:r w:rsidRPr="00BE6BE8">
        <w:rPr>
          <w:rStyle w:val="StyleUnderline"/>
        </w:rPr>
        <w:t xml:space="preserve"> thing, like a president’s popularity, but there’s no mechanism there. That makes it kind of </w:t>
      </w:r>
      <w:r w:rsidRPr="00BE6BE8">
        <w:rPr>
          <w:rStyle w:val="Emphasis"/>
          <w:highlight w:val="green"/>
        </w:rPr>
        <w:t>useless</w:t>
      </w:r>
      <w:r w:rsidRPr="00BE6BE8">
        <w:rPr>
          <w:rStyle w:val="StyleUnderline"/>
        </w:rPr>
        <w:t>,”</w:t>
      </w:r>
      <w:r w:rsidRPr="00BE6BE8">
        <w:rPr>
          <w:sz w:val="16"/>
          <w:szCs w:val="16"/>
        </w:rPr>
        <w:t xml:space="preserve"> says Richard Bensel, a government professor at Cornell University. Even Ornstein concedes that the calculus is far more complex than the term suggests. Winning on one issue often changes the calculation for the next issue; </w:t>
      </w:r>
      <w:r w:rsidRPr="00BE6BE8">
        <w:rPr>
          <w:rStyle w:val="Emphasis"/>
        </w:rPr>
        <w:t xml:space="preserve">there is </w:t>
      </w:r>
      <w:r w:rsidRPr="00BE6BE8">
        <w:rPr>
          <w:rStyle w:val="Emphasis"/>
          <w:highlight w:val="green"/>
        </w:rPr>
        <w:t>never</w:t>
      </w:r>
      <w:r w:rsidRPr="00BE6BE8">
        <w:rPr>
          <w:rStyle w:val="Emphasis"/>
        </w:rPr>
        <w:t xml:space="preserve"> any </w:t>
      </w:r>
      <w:r w:rsidRPr="00BE6BE8">
        <w:rPr>
          <w:rStyle w:val="Emphasis"/>
          <w:highlight w:val="green"/>
        </w:rPr>
        <w:t>known amount of capital</w:t>
      </w:r>
      <w:r w:rsidRPr="00BE6BE8">
        <w:rPr>
          <w:sz w:val="16"/>
          <w:szCs w:val="16"/>
        </w:rPr>
        <w:t>.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p>
    <w:p w14:paraId="3F2774D7" w14:textId="77777777" w:rsidR="002A5A1F" w:rsidRPr="00E2145F" w:rsidRDefault="002A5A1F" w:rsidP="002A5A1F">
      <w:pPr>
        <w:rPr>
          <w:sz w:val="10"/>
          <w:szCs w:val="10"/>
        </w:rPr>
      </w:pPr>
      <w:r w:rsidRPr="00E2145F">
        <w:rPr>
          <w:sz w:val="10"/>
          <w:szCs w:val="10"/>
        </w:rPr>
        <w:t>ALL THE WAY WITH LBJ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w:t>
      </w:r>
    </w:p>
    <w:p w14:paraId="67BA2B61" w14:textId="77777777" w:rsidR="002A5A1F" w:rsidRPr="002F5CA0" w:rsidRDefault="002A5A1F" w:rsidP="002A5A1F">
      <w:pPr>
        <w:rPr>
          <w:sz w:val="16"/>
          <w:szCs w:val="16"/>
        </w:rPr>
      </w:pPr>
      <w:r w:rsidRPr="002F5CA0">
        <w:rPr>
          <w:rStyle w:val="StyleUnderline"/>
        </w:rPr>
        <w:t xml:space="preserve">Bush failed utterly, of course. But the problem was </w:t>
      </w:r>
      <w:r w:rsidRPr="002F5CA0">
        <w:rPr>
          <w:rStyle w:val="Emphasis"/>
        </w:rPr>
        <w:t>not</w:t>
      </w:r>
      <w:r w:rsidRPr="002F5CA0">
        <w:rPr>
          <w:rStyle w:val="StyleUnderline"/>
        </w:rPr>
        <w:t xml:space="preserve"> that he didn’t have enough political capital.</w:t>
      </w:r>
      <w:r w:rsidRPr="002F5CA0">
        <w:rPr>
          <w:sz w:val="16"/>
          <w:szCs w:val="16"/>
        </w:rPr>
        <w:t xml:space="preserve"> Yes, he may have overestimated his standing. Bush’s margin over John Kerry was thin—helped along by a bumbling Kerry campaign that was almost the mirror image of Romney’s gaffe-filled failure this time—but that was not the real mistake. </w:t>
      </w:r>
      <w:r w:rsidRPr="002F5CA0">
        <w:rPr>
          <w:rStyle w:val="StyleUnderline"/>
        </w:rPr>
        <w:t>The problem was that whatever credibility or stature Bush thought he had earned as a newly reelected president did nothing to make Social Security privatization a better idea in most people’s eyes.</w:t>
      </w:r>
      <w:r w:rsidRPr="002F5CA0">
        <w:rPr>
          <w:sz w:val="16"/>
          <w:szCs w:val="16"/>
        </w:rPr>
        <w:t xml:space="preserve"> Voters didn’t trust the plan, and four years later, at the end of Bush’s term, the stock-market collapse bore out the public’s skepticism. Privatization just didn’t have any momentum behind it, no matter who was pushing it or how much capital Bush spent to sell it.</w:t>
      </w:r>
    </w:p>
    <w:p w14:paraId="6C1F08D2" w14:textId="77777777" w:rsidR="002A5A1F" w:rsidRPr="00E2145F" w:rsidRDefault="002A5A1F" w:rsidP="002A5A1F">
      <w:pPr>
        <w:rPr>
          <w:sz w:val="10"/>
          <w:szCs w:val="10"/>
        </w:rPr>
      </w:pPr>
      <w:r w:rsidRPr="00E2145F">
        <w:rPr>
          <w:sz w:val="10"/>
          <w:szCs w:val="10"/>
        </w:rPr>
        <w:t>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Obama may also get his way on the debt ceiling, not because of his reelection, Sides says, “but because Republicans are beginning to doubt whether taking a hard line on fiscal policy is a good idea,” as the party suffers in the polls.</w:t>
      </w:r>
    </w:p>
    <w:p w14:paraId="7DA23F4B" w14:textId="77777777" w:rsidR="002A5A1F" w:rsidRPr="00E2145F" w:rsidRDefault="002A5A1F" w:rsidP="002A5A1F">
      <w:pPr>
        <w:rPr>
          <w:sz w:val="10"/>
          <w:szCs w:val="10"/>
        </w:rPr>
      </w:pPr>
      <w:r w:rsidRPr="00E2145F">
        <w:rPr>
          <w:sz w:val="10"/>
          <w:szCs w:val="10"/>
        </w:rPr>
        <w:t>THE REAL LIMITS ON POWER</w:t>
      </w:r>
    </w:p>
    <w:p w14:paraId="54632CBC" w14:textId="77777777" w:rsidR="002A5A1F" w:rsidRDefault="002A5A1F" w:rsidP="002A5A1F">
      <w:pPr>
        <w:rPr>
          <w:sz w:val="16"/>
          <w:szCs w:val="16"/>
        </w:rPr>
      </w:pPr>
      <w:r w:rsidRPr="002F5CA0">
        <w:rPr>
          <w:rStyle w:val="StyleUnderline"/>
          <w:highlight w:val="green"/>
        </w:rPr>
        <w:t>Presidents</w:t>
      </w:r>
      <w:r w:rsidRPr="002F5CA0">
        <w:rPr>
          <w:rStyle w:val="StyleUnderline"/>
        </w:rPr>
        <w:t xml:space="preserve"> are </w:t>
      </w:r>
      <w:r w:rsidRPr="002F5CA0">
        <w:rPr>
          <w:rStyle w:val="StyleUnderline"/>
          <w:highlight w:val="green"/>
        </w:rPr>
        <w:t>limit</w:t>
      </w:r>
      <w:r w:rsidRPr="002F5CA0">
        <w:rPr>
          <w:rStyle w:val="StyleUnderline"/>
        </w:rPr>
        <w:t xml:space="preserve">ed in what they can do by time and attention span, of course, just as much as they are by electoral balances in the House and Senate. But this, too, has </w:t>
      </w:r>
      <w:r w:rsidRPr="002F5CA0">
        <w:rPr>
          <w:rStyle w:val="StyleUnderline"/>
          <w:highlight w:val="green"/>
        </w:rPr>
        <w:t>nothing to do with p</w:t>
      </w:r>
      <w:r w:rsidRPr="002F5CA0">
        <w:rPr>
          <w:rStyle w:val="StyleUnderline"/>
        </w:rPr>
        <w:t xml:space="preserve">olitical </w:t>
      </w:r>
      <w:r w:rsidRPr="002F5CA0">
        <w:rPr>
          <w:rStyle w:val="StyleUnderline"/>
          <w:highlight w:val="green"/>
        </w:rPr>
        <w:t>c</w:t>
      </w:r>
      <w:r w:rsidRPr="002F5CA0">
        <w:rPr>
          <w:rStyle w:val="StyleUnderline"/>
        </w:rPr>
        <w:t>apital.</w:t>
      </w:r>
      <w:r w:rsidRPr="002F5CA0">
        <w:rPr>
          <w:sz w:val="16"/>
          <w:szCs w:val="16"/>
        </w:rPr>
        <w:t xml:space="preserve"> Another well-worn meme of recent years was that Obama used up too much political capital passing the health care law in his first term. </w:t>
      </w:r>
      <w:r w:rsidRPr="002F5CA0">
        <w:rPr>
          <w:rStyle w:val="StyleUnderline"/>
        </w:rPr>
        <w:t>But the real problem was that the plan was unpopular, the economy was bad, and the president didn’t realize that the national mood</w:t>
      </w:r>
      <w:r w:rsidRPr="002F5CA0">
        <w:rPr>
          <w:sz w:val="16"/>
          <w:szCs w:val="16"/>
        </w:rPr>
        <w:t xml:space="preserve">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p>
    <w:p w14:paraId="7BB81850" w14:textId="77777777" w:rsidR="002A5A1F" w:rsidRDefault="002A5A1F" w:rsidP="002A5A1F">
      <w:pPr>
        <w:rPr>
          <w:sz w:val="16"/>
          <w:szCs w:val="16"/>
        </w:rPr>
      </w:pPr>
    </w:p>
    <w:p w14:paraId="6089A41B" w14:textId="77777777" w:rsidR="002A5A1F" w:rsidRDefault="002A5A1F" w:rsidP="002A5A1F">
      <w:pPr>
        <w:pStyle w:val="Heading4"/>
      </w:pPr>
      <w:r w:rsidRPr="00B57077">
        <w:t xml:space="preserve">Bidens PC is </w:t>
      </w:r>
      <w:r>
        <w:t>shot now.</w:t>
      </w:r>
    </w:p>
    <w:p w14:paraId="1B698125" w14:textId="77777777" w:rsidR="002A5A1F" w:rsidRPr="004E5E0B" w:rsidRDefault="002A5A1F" w:rsidP="002A5A1F">
      <w:r w:rsidRPr="004E5E0B">
        <w:rPr>
          <w:rStyle w:val="Style13ptBold"/>
        </w:rPr>
        <w:t>Politi ’22</w:t>
      </w:r>
      <w:r>
        <w:t xml:space="preserve"> [</w:t>
      </w:r>
      <w:r w:rsidRPr="004E5E0B">
        <w:rPr>
          <w:u w:val="single"/>
        </w:rPr>
        <w:t>James</w:t>
      </w:r>
      <w:r>
        <w:t xml:space="preserve">; </w:t>
      </w:r>
      <w:r w:rsidRPr="004E5E0B">
        <w:t>James Politi is the Washington bureau chief, covering the White House and managing a team of reporters focused on American politics, economics, regulation and foreign policy. Since joining the FT in 2000, James worked in a variety of roles, including US M&amp;A correspondent, US economics correspondent, World trade editor, and Rome bureau chief.</w:t>
      </w:r>
      <w:r>
        <w:t>; “</w:t>
      </w:r>
      <w:r w:rsidRPr="004E5E0B">
        <w:t>Biden’s blues: is the US president out of political capital?</w:t>
      </w:r>
      <w:r>
        <w:t xml:space="preserve">”; 6/23/2022; </w:t>
      </w:r>
      <w:r w:rsidRPr="004E5E0B">
        <w:t>https://www.ft.com/content/3ed8d073-531e-480b-8ce7-44c848c03cfa</w:t>
      </w:r>
      <w:r>
        <w:t>]</w:t>
      </w:r>
    </w:p>
    <w:p w14:paraId="398C1A0B" w14:textId="77777777" w:rsidR="002A5A1F" w:rsidRPr="00A85567" w:rsidRDefault="002A5A1F" w:rsidP="002A5A1F">
      <w:pPr>
        <w:tabs>
          <w:tab w:val="left" w:pos="1760"/>
        </w:tabs>
        <w:rPr>
          <w:u w:val="single"/>
        </w:rPr>
      </w:pPr>
      <w:r w:rsidRPr="004E5E0B">
        <w:rPr>
          <w:sz w:val="16"/>
        </w:rPr>
        <w:t>At the Beverly Hills home of media mogul Haim Saban earlier this month,</w:t>
      </w:r>
      <w:r w:rsidRPr="0070773C">
        <w:rPr>
          <w:rStyle w:val="StyleUnderline"/>
        </w:rPr>
        <w:t xml:space="preserve"> </w:t>
      </w:r>
      <w:r w:rsidRPr="00AD35FF">
        <w:rPr>
          <w:rStyle w:val="StyleUnderline"/>
          <w:highlight w:val="green"/>
        </w:rPr>
        <w:t>Joe Biden</w:t>
      </w:r>
      <w:r w:rsidRPr="0070773C">
        <w:rPr>
          <w:rStyle w:val="StyleUnderline"/>
        </w:rPr>
        <w:t xml:space="preserve"> painted a grim picture for a group of Democratic donors to illustrate the political battles that lie ahead for the party</w:t>
      </w:r>
      <w:r w:rsidRPr="004E5E0B">
        <w:rPr>
          <w:sz w:val="16"/>
        </w:rPr>
        <w:t xml:space="preserve">. The US president said it was essential to protect against a Republican party dominated by Donald Trump’s Make America Great Again movement, which is gearing up for a fight in November’s midterm elections — and to try to take back the White House in 2024. “Here’s the deal, guys: what you’re doing here really, really matters. We cannot afford to let this MAGA Republican party win. We can’t.” “The rest of the world is looking to us,” Biden continued. “There really is [a question of] ‘What happens if the US goes back to a Trumpian government?’ It is a gigantic, gigantic setback.” The warning was intended to mobilise donor support for Democrats up and down the ballot ahead of the midterms, when significant defeats are expected, including the probable loss of control of the House of Representatives and a possible move to minority status in the Senate. </w:t>
      </w:r>
      <w:r w:rsidRPr="0070773C">
        <w:rPr>
          <w:rStyle w:val="StyleUnderline"/>
        </w:rPr>
        <w:t xml:space="preserve">But it also reflected a more disturbing reality for the 79-year-old president: in the space of just 17 months, </w:t>
      </w:r>
      <w:r w:rsidRPr="00AD35FF">
        <w:rPr>
          <w:rStyle w:val="StyleUnderline"/>
          <w:highlight w:val="green"/>
        </w:rPr>
        <w:t>he has already burnt a lot of the political capital</w:t>
      </w:r>
      <w:r w:rsidRPr="0070773C">
        <w:rPr>
          <w:rStyle w:val="StyleUnderline"/>
        </w:rPr>
        <w:t xml:space="preserve"> he had when he walked into the Oval Office in January last year. President Biden and First Lady Jill Biden greet staff at a Covid-19 vaccination clinic hosted by the District of Columbia’s Department of Health in Washington, DC © Sarah Silbiger/Bloomberg According to the Realclearpolitics.com polling average, just 39.6 per cent of voters approve </w:t>
      </w:r>
      <w:r w:rsidRPr="00AD35FF">
        <w:rPr>
          <w:rStyle w:val="StyleUnderline"/>
          <w:highlight w:val="green"/>
        </w:rPr>
        <w:t>of Biden’s performance in the White House so far</w:t>
      </w:r>
      <w:r w:rsidRPr="0070773C">
        <w:rPr>
          <w:rStyle w:val="StyleUnderline"/>
        </w:rPr>
        <w:t xml:space="preserve">, compared with </w:t>
      </w:r>
      <w:r w:rsidRPr="00AD35FF">
        <w:rPr>
          <w:rStyle w:val="StyleUnderline"/>
          <w:highlight w:val="green"/>
        </w:rPr>
        <w:t>54.9 per cent who disapprove</w:t>
      </w:r>
      <w:r w:rsidRPr="0070773C">
        <w:rPr>
          <w:rStyle w:val="StyleUnderline"/>
        </w:rPr>
        <w:t xml:space="preserve"> — a wide gap of 15 percentage points that will be hard to close. On its own, </w:t>
      </w:r>
      <w:r w:rsidRPr="00AD35FF">
        <w:rPr>
          <w:rStyle w:val="StyleUnderline"/>
          <w:highlight w:val="green"/>
        </w:rPr>
        <w:t>Biden’s ratings slump could bring a midterm loss big enough to cripple his legislative agenda</w:t>
      </w:r>
      <w:r w:rsidRPr="0070773C">
        <w:rPr>
          <w:rStyle w:val="StyleUnderline"/>
        </w:rPr>
        <w:t xml:space="preserve"> for the rest of his first term in office</w:t>
      </w:r>
      <w:r w:rsidRPr="004E5E0B">
        <w:rPr>
          <w:sz w:val="16"/>
        </w:rPr>
        <w:t xml:space="preserve">. But it will also raise doubts about his viability as a candidate for re-election in 2024. He says he intends to run for a second term, health permitting. </w:t>
      </w:r>
      <w:r w:rsidRPr="00B57077">
        <w:rPr>
          <w:u w:val="single"/>
        </w:rPr>
        <w:t>Things could still get worse.</w:t>
      </w:r>
      <w:r w:rsidRPr="004E5E0B">
        <w:rPr>
          <w:sz w:val="16"/>
        </w:rPr>
        <w:t xml:space="preserve"> </w:t>
      </w:r>
      <w:r w:rsidRPr="00B57077">
        <w:rPr>
          <w:u w:val="single"/>
        </w:rPr>
        <w:t>Biden is facing not just political polarisation and rising prices but the risk of a recession that could hit around the time that his re-election campaign begins.</w:t>
      </w:r>
      <w:r w:rsidRPr="004E5E0B">
        <w:rPr>
          <w:sz w:val="16"/>
        </w:rPr>
        <w:t xml:space="preserve"> Having initially moved cautiously to tackle inflation, Federal Reserve chair Jay Powell is now being more aggressive in pushing for higher rates, and said on Wednesday that a downturn was “certainly a possibility”. Although Biden has backed the central banker, a sharply slowing economy may inflict a new blow to his own political prospects and those of fellow Democrats. All things considered, </w:t>
      </w:r>
      <w:r w:rsidRPr="00B57077">
        <w:rPr>
          <w:u w:val="single"/>
        </w:rPr>
        <w:t>Biden is facing the worst possible environment for an incumbent in need of a bounce back.</w:t>
      </w:r>
      <w:r w:rsidRPr="004E5E0B">
        <w:rPr>
          <w:sz w:val="16"/>
        </w:rPr>
        <w:t xml:space="preserve"> “What’s most important for Biden and his party is just how bad things look right now, with just five months to go until the midterms,” said Cameron Easley, a senior editor at Morning Consult, the data and polling group. </w:t>
      </w:r>
      <w:r w:rsidRPr="00B57077">
        <w:rPr>
          <w:u w:val="single"/>
        </w:rPr>
        <w:t>“At this point in his presidency, Donald Trump was a good bit more popular than Biden is right now.”</w:t>
      </w:r>
    </w:p>
    <w:p w14:paraId="4ECFFB47" w14:textId="77777777" w:rsidR="002A5A1F" w:rsidRPr="00993C0B" w:rsidRDefault="002A5A1F" w:rsidP="002A5A1F">
      <w:pPr>
        <w:pStyle w:val="Heading3"/>
      </w:pPr>
      <w:r>
        <w:t>Farm bill sux</w:t>
      </w:r>
    </w:p>
    <w:p w14:paraId="1BE7A01F" w14:textId="77777777" w:rsidR="002A5A1F" w:rsidRDefault="002A5A1F" w:rsidP="002A5A1F">
      <w:pPr>
        <w:pStyle w:val="Heading4"/>
      </w:pPr>
      <w:r>
        <w:t xml:space="preserve">Farm Bill </w:t>
      </w:r>
      <w:r w:rsidRPr="00EA5DB2">
        <w:rPr>
          <w:u w:val="single"/>
        </w:rPr>
        <w:t>not</w:t>
      </w:r>
      <w:r>
        <w:t xml:space="preserve"> key to food security – other </w:t>
      </w:r>
      <w:r w:rsidRPr="00EA5DB2">
        <w:rPr>
          <w:u w:val="single"/>
        </w:rPr>
        <w:t>programs solve</w:t>
      </w:r>
      <w:r>
        <w:t>.</w:t>
      </w:r>
    </w:p>
    <w:p w14:paraId="1FF68A20" w14:textId="77777777" w:rsidR="002A5A1F" w:rsidRPr="00EA5DB2" w:rsidRDefault="002A5A1F" w:rsidP="002A5A1F">
      <w:r w:rsidRPr="00EA5DB2">
        <w:rPr>
          <w:b/>
          <w:bCs/>
          <w:sz w:val="26"/>
          <w:szCs w:val="26"/>
        </w:rPr>
        <w:t>Southern Ag Today 23</w:t>
      </w:r>
      <w:r>
        <w:t xml:space="preserve"> </w:t>
      </w:r>
      <w:r w:rsidRPr="00EA5DB2">
        <w:t>[Southern Ag Today,</w:t>
      </w:r>
      <w:r>
        <w:t xml:space="preserve"> </w:t>
      </w:r>
      <w:r w:rsidRPr="00EA5DB2">
        <w:t>provides daily peer-reviewed articles focused on issues impacting Southern agriculture</w:t>
      </w:r>
      <w:r>
        <w:t xml:space="preserve">, a </w:t>
      </w:r>
      <w:r w:rsidRPr="00EA5DB2">
        <w:t>collaborative effort among 13 universities led by the Southern Extension Economics Committee, the Agricultural and Food Policy Center at Texas A&amp;M, and the Southern Risk Management Education Center at the University of Arkansas</w:t>
      </w:r>
      <w:r>
        <w:t>,</w:t>
      </w:r>
      <w:r w:rsidRPr="00EA5DB2">
        <w:t xml:space="preserve"> 1-5-2023, "What If We Don’t Get a Farm Bill in 2023?," https://southernagtoday.org/2023/01/05/what-if-we-dont-get-a-farm-bill-in-2023/] laura</w:t>
      </w:r>
    </w:p>
    <w:p w14:paraId="501D9E54" w14:textId="77777777" w:rsidR="002A5A1F" w:rsidRPr="00EA5DB2" w:rsidRDefault="002A5A1F" w:rsidP="002A5A1F">
      <w:pPr>
        <w:rPr>
          <w:sz w:val="16"/>
          <w:szCs w:val="16"/>
          <w:lang w:eastAsia="zh-CN"/>
        </w:rPr>
      </w:pPr>
      <w:r w:rsidRPr="00EA5DB2">
        <w:rPr>
          <w:sz w:val="16"/>
          <w:szCs w:val="16"/>
          <w:lang w:eastAsia="zh-CN"/>
        </w:rPr>
        <w:t xml:space="preserve">One of the questions we have been getting the most as agricultural policy economists is whether we are going to get a 2023 Farm Bill on time.  While there are dedicated teams of ag committee members and staff in the House of Representatives and Senate who are going to do their best to get a farm bill done on time, history is not on their side.  This article isn’t going to focus on the probability or odds of getting a bill in 2023 but rather – </w:t>
      </w:r>
      <w:r w:rsidRPr="00EA5DB2">
        <w:rPr>
          <w:rStyle w:val="StyleUnderline"/>
          <w:lang w:eastAsia="zh-CN"/>
        </w:rPr>
        <w:t>how much would it matter if it doesn’t get done? </w:t>
      </w:r>
    </w:p>
    <w:p w14:paraId="1B4FD8E8" w14:textId="77777777" w:rsidR="002A5A1F" w:rsidRPr="00EA5DB2" w:rsidRDefault="002A5A1F" w:rsidP="002A5A1F">
      <w:pPr>
        <w:rPr>
          <w:sz w:val="16"/>
          <w:szCs w:val="16"/>
          <w:lang w:eastAsia="zh-CN"/>
        </w:rPr>
      </w:pPr>
      <w:r w:rsidRPr="00EA5DB2">
        <w:rPr>
          <w:sz w:val="16"/>
          <w:szCs w:val="16"/>
          <w:lang w:eastAsia="zh-CN"/>
        </w:rPr>
        <w:t>Figure 1 contains our estimate of the mandatory spending associated with programs that will expire on September 30, 2023.  </w:t>
      </w:r>
      <w:r w:rsidRPr="00EA5DB2">
        <w:rPr>
          <w:rStyle w:val="StyleUnderline"/>
          <w:lang w:eastAsia="zh-CN"/>
        </w:rPr>
        <w:t xml:space="preserve">It may come as a surprise to many of our readers that </w:t>
      </w:r>
      <w:r w:rsidRPr="00EA5DB2">
        <w:rPr>
          <w:rStyle w:val="StyleUnderline"/>
          <w:highlight w:val="green"/>
          <w:lang w:eastAsia="zh-CN"/>
        </w:rPr>
        <w:t>only</w:t>
      </w:r>
      <w:r w:rsidRPr="00EA5DB2">
        <w:rPr>
          <w:rStyle w:val="StyleUnderline"/>
          <w:lang w:eastAsia="zh-CN"/>
        </w:rPr>
        <w:t xml:space="preserve"> about </w:t>
      </w:r>
      <w:r w:rsidRPr="00EA5DB2">
        <w:rPr>
          <w:rStyle w:val="StyleUnderline"/>
          <w:highlight w:val="green"/>
          <w:lang w:eastAsia="zh-CN"/>
        </w:rPr>
        <w:t>5% of</w:t>
      </w:r>
      <w:r w:rsidRPr="00EA5DB2">
        <w:rPr>
          <w:rStyle w:val="StyleUnderline"/>
          <w:lang w:eastAsia="zh-CN"/>
        </w:rPr>
        <w:t xml:space="preserve"> the </w:t>
      </w:r>
      <w:r w:rsidRPr="00EA5DB2">
        <w:rPr>
          <w:rStyle w:val="StyleUnderline"/>
          <w:highlight w:val="green"/>
          <w:lang w:eastAsia="zh-CN"/>
        </w:rPr>
        <w:t>funding</w:t>
      </w:r>
      <w:r w:rsidRPr="00EA5DB2">
        <w:rPr>
          <w:rStyle w:val="StyleUnderline"/>
          <w:lang w:eastAsia="zh-CN"/>
        </w:rPr>
        <w:t xml:space="preserve"> is actually facing the </w:t>
      </w:r>
      <w:r w:rsidRPr="00EA5DB2">
        <w:rPr>
          <w:rStyle w:val="StyleUnderline"/>
          <w:highlight w:val="green"/>
          <w:lang w:eastAsia="zh-CN"/>
        </w:rPr>
        <w:t>threat</w:t>
      </w:r>
      <w:r w:rsidRPr="00EA5DB2">
        <w:rPr>
          <w:rStyle w:val="StyleUnderline"/>
          <w:lang w:eastAsia="zh-CN"/>
        </w:rPr>
        <w:t xml:space="preserve"> of expiration.  Why?  The </w:t>
      </w:r>
      <w:r w:rsidRPr="00EA5DB2">
        <w:rPr>
          <w:rStyle w:val="Emphasis"/>
          <w:lang w:eastAsia="zh-CN"/>
        </w:rPr>
        <w:t>Supplemental Nutrition Assistance Program</w:t>
      </w:r>
      <w:r w:rsidRPr="00EA5DB2">
        <w:rPr>
          <w:rStyle w:val="StyleUnderline"/>
          <w:lang w:eastAsia="zh-CN"/>
        </w:rPr>
        <w:t xml:space="preserve"> (</w:t>
      </w:r>
      <w:r w:rsidRPr="00EA5DB2">
        <w:rPr>
          <w:rStyle w:val="Emphasis"/>
          <w:highlight w:val="green"/>
          <w:lang w:eastAsia="zh-CN"/>
        </w:rPr>
        <w:t>SNAP</w:t>
      </w:r>
      <w:r w:rsidRPr="00EA5DB2">
        <w:rPr>
          <w:rStyle w:val="StyleUnderline"/>
          <w:lang w:eastAsia="zh-CN"/>
        </w:rPr>
        <w:t xml:space="preserve">) is what’s known as an </w:t>
      </w:r>
      <w:r w:rsidRPr="00EA5DB2">
        <w:rPr>
          <w:rStyle w:val="StyleUnderline"/>
          <w:highlight w:val="green"/>
          <w:lang w:eastAsia="zh-CN"/>
        </w:rPr>
        <w:t>appropriated entitlement</w:t>
      </w:r>
      <w:r w:rsidRPr="00EA5DB2">
        <w:rPr>
          <w:rStyle w:val="StyleUnderline"/>
          <w:lang w:eastAsia="zh-CN"/>
        </w:rPr>
        <w:t xml:space="preserve">.  In other words, </w:t>
      </w:r>
      <w:r w:rsidRPr="00EA5DB2">
        <w:rPr>
          <w:rStyle w:val="StyleUnderline"/>
          <w:highlight w:val="green"/>
          <w:lang w:eastAsia="zh-CN"/>
        </w:rPr>
        <w:t>if</w:t>
      </w:r>
      <w:r w:rsidRPr="00EA5DB2">
        <w:rPr>
          <w:rStyle w:val="StyleUnderline"/>
          <w:lang w:eastAsia="zh-CN"/>
        </w:rPr>
        <w:t xml:space="preserve"> the </w:t>
      </w:r>
      <w:r w:rsidRPr="00EA5DB2">
        <w:rPr>
          <w:rStyle w:val="StyleUnderline"/>
          <w:highlight w:val="green"/>
          <w:lang w:eastAsia="zh-CN"/>
        </w:rPr>
        <w:t>farm bill expires</w:t>
      </w:r>
      <w:r w:rsidRPr="00EA5DB2">
        <w:rPr>
          <w:rStyle w:val="StyleUnderline"/>
          <w:lang w:eastAsia="zh-CN"/>
        </w:rPr>
        <w:t xml:space="preserve">, the appropriators </w:t>
      </w:r>
      <w:r w:rsidRPr="00EA5DB2">
        <w:rPr>
          <w:rStyle w:val="Emphasis"/>
          <w:highlight w:val="green"/>
          <w:lang w:eastAsia="zh-CN"/>
        </w:rPr>
        <w:t>will continue</w:t>
      </w:r>
      <w:r w:rsidRPr="00EA5DB2">
        <w:rPr>
          <w:rStyle w:val="StyleUnderline"/>
          <w:lang w:eastAsia="zh-CN"/>
        </w:rPr>
        <w:t xml:space="preserve"> to </w:t>
      </w:r>
      <w:r w:rsidRPr="00EA5DB2">
        <w:rPr>
          <w:rStyle w:val="StyleUnderline"/>
          <w:highlight w:val="green"/>
          <w:lang w:eastAsia="zh-CN"/>
        </w:rPr>
        <w:t>fund SNAP</w:t>
      </w:r>
      <w:r w:rsidRPr="00EA5DB2">
        <w:rPr>
          <w:rStyle w:val="StyleUnderline"/>
          <w:lang w:eastAsia="zh-CN"/>
        </w:rPr>
        <w:t xml:space="preserve">.  Beyond that, </w:t>
      </w:r>
      <w:r w:rsidRPr="00EA5DB2">
        <w:rPr>
          <w:rStyle w:val="StyleUnderline"/>
          <w:highlight w:val="green"/>
          <w:lang w:eastAsia="zh-CN"/>
        </w:rPr>
        <w:t>crop insurance</w:t>
      </w:r>
      <w:r w:rsidRPr="00EA5DB2">
        <w:rPr>
          <w:rStyle w:val="StyleUnderline"/>
          <w:lang w:eastAsia="zh-CN"/>
        </w:rPr>
        <w:t xml:space="preserve"> is </w:t>
      </w:r>
      <w:r w:rsidRPr="00EA5DB2">
        <w:rPr>
          <w:rStyle w:val="Emphasis"/>
          <w:highlight w:val="green"/>
          <w:lang w:eastAsia="zh-CN"/>
        </w:rPr>
        <w:t>permanently</w:t>
      </w:r>
      <w:r w:rsidRPr="00EA5DB2">
        <w:rPr>
          <w:rStyle w:val="StyleUnderline"/>
          <w:lang w:eastAsia="zh-CN"/>
        </w:rPr>
        <w:t xml:space="preserve"> </w:t>
      </w:r>
      <w:r w:rsidRPr="00EA5DB2">
        <w:rPr>
          <w:rStyle w:val="StyleUnderline"/>
          <w:highlight w:val="green"/>
          <w:lang w:eastAsia="zh-CN"/>
        </w:rPr>
        <w:t>authorized</w:t>
      </w:r>
      <w:r w:rsidRPr="00EA5DB2">
        <w:rPr>
          <w:rStyle w:val="StyleUnderline"/>
          <w:lang w:eastAsia="zh-CN"/>
        </w:rPr>
        <w:t xml:space="preserve"> by legislation </w:t>
      </w:r>
      <w:r w:rsidRPr="00EA5DB2">
        <w:rPr>
          <w:rStyle w:val="Emphasis"/>
          <w:highlight w:val="green"/>
          <w:lang w:eastAsia="zh-CN"/>
        </w:rPr>
        <w:t>outside</w:t>
      </w:r>
      <w:r w:rsidRPr="00EA5DB2">
        <w:rPr>
          <w:rStyle w:val="Emphasis"/>
          <w:lang w:eastAsia="zh-CN"/>
        </w:rPr>
        <w:t xml:space="preserve"> of the farm bill</w:t>
      </w:r>
      <w:r w:rsidRPr="00EA5DB2">
        <w:rPr>
          <w:rStyle w:val="StyleUnderline"/>
          <w:lang w:eastAsia="zh-CN"/>
        </w:rPr>
        <w:t>.</w:t>
      </w:r>
      <w:r w:rsidRPr="00EA5DB2">
        <w:rPr>
          <w:sz w:val="16"/>
          <w:szCs w:val="16"/>
          <w:lang w:eastAsia="zh-CN"/>
        </w:rPr>
        <w:t>  In addition, the Inflation Reduction Act (IRA) recently reauthorized spending for the major conservation programs.  Further, annual appropriations bills have provided significant funding for ad hoc disaster programs over the past four years for programs such as WHIP, WHIP+, and ERP.</w:t>
      </w:r>
    </w:p>
    <w:p w14:paraId="6140EE55" w14:textId="77777777" w:rsidR="002A5A1F" w:rsidRDefault="002A5A1F" w:rsidP="002A5A1F">
      <w:pPr>
        <w:rPr>
          <w:sz w:val="16"/>
          <w:szCs w:val="16"/>
          <w:lang w:eastAsia="zh-CN"/>
        </w:rPr>
      </w:pPr>
      <w:r w:rsidRPr="00EA5DB2">
        <w:rPr>
          <w:sz w:val="16"/>
          <w:szCs w:val="16"/>
          <w:lang w:eastAsia="zh-CN"/>
        </w:rPr>
        <w:t>So – what does this information mean?  </w:t>
      </w:r>
      <w:r w:rsidRPr="00EA5DB2">
        <w:rPr>
          <w:rStyle w:val="StyleUnderline"/>
          <w:lang w:eastAsia="zh-CN"/>
        </w:rPr>
        <w:t xml:space="preserve">It </w:t>
      </w:r>
      <w:r w:rsidRPr="00EA5DB2">
        <w:rPr>
          <w:rStyle w:val="StyleUnderline"/>
          <w:highlight w:val="green"/>
          <w:lang w:eastAsia="zh-CN"/>
        </w:rPr>
        <w:t>means</w:t>
      </w:r>
      <w:r w:rsidRPr="00EA5DB2">
        <w:rPr>
          <w:rStyle w:val="StyleUnderline"/>
          <w:lang w:eastAsia="zh-CN"/>
        </w:rPr>
        <w:t xml:space="preserve"> that the impending </w:t>
      </w:r>
      <w:r w:rsidRPr="00EA5DB2">
        <w:rPr>
          <w:rStyle w:val="StyleUnderline"/>
          <w:highlight w:val="green"/>
          <w:lang w:eastAsia="zh-CN"/>
        </w:rPr>
        <w:t>expiration</w:t>
      </w:r>
      <w:r w:rsidRPr="00EA5DB2">
        <w:rPr>
          <w:rStyle w:val="StyleUnderline"/>
          <w:lang w:eastAsia="zh-CN"/>
        </w:rPr>
        <w:t xml:space="preserve"> of the 2018 Farm Bill </w:t>
      </w:r>
      <w:r w:rsidRPr="00EA5DB2">
        <w:rPr>
          <w:rStyle w:val="Emphasis"/>
          <w:highlight w:val="green"/>
          <w:lang w:eastAsia="zh-CN"/>
        </w:rPr>
        <w:t>means very little</w:t>
      </w:r>
      <w:r w:rsidRPr="00EA5DB2">
        <w:rPr>
          <w:rStyle w:val="StyleUnderline"/>
          <w:lang w:eastAsia="zh-CN"/>
        </w:rPr>
        <w:t xml:space="preserve"> for the vast majority (i.e., 95%) of the mandatory spending in the farm bill.</w:t>
      </w:r>
      <w:r w:rsidRPr="00EA5DB2">
        <w:rPr>
          <w:sz w:val="16"/>
          <w:szCs w:val="16"/>
          <w:lang w:eastAsia="zh-CN"/>
        </w:rPr>
        <w:t>  It also means that unless policymakers are able to significantly enhance Title I commodity programs, this is little reason to go through the process that invariably will include damaging amendments to farm policy.  While this still leaves a number of programs in limbo (particularly those without mandatory baseline spending),  a simple extension of the 2018 Farm Bill would maintain the status quo.</w:t>
      </w:r>
    </w:p>
    <w:p w14:paraId="1304199C" w14:textId="77777777" w:rsidR="002A5A1F" w:rsidRDefault="002A5A1F" w:rsidP="002A5A1F">
      <w:pPr>
        <w:rPr>
          <w:sz w:val="16"/>
          <w:szCs w:val="16"/>
          <w:lang w:eastAsia="zh-CN"/>
        </w:rPr>
      </w:pPr>
    </w:p>
    <w:p w14:paraId="1F572A46" w14:textId="77777777" w:rsidR="002A5A1F" w:rsidRDefault="002A5A1F" w:rsidP="002A5A1F">
      <w:pPr>
        <w:tabs>
          <w:tab w:val="left" w:pos="1760"/>
        </w:tabs>
      </w:pPr>
    </w:p>
    <w:p w14:paraId="6DFD8689" w14:textId="77777777" w:rsidR="002A5A1F" w:rsidRDefault="002A5A1F" w:rsidP="002A5A1F">
      <w:pPr>
        <w:pStyle w:val="Heading4"/>
      </w:pPr>
      <w:r>
        <w:t xml:space="preserve">The Farm Bill will take away access to food for millions. </w:t>
      </w:r>
    </w:p>
    <w:p w14:paraId="321F1E12" w14:textId="77777777" w:rsidR="002A5A1F" w:rsidRPr="0056488B" w:rsidRDefault="002A5A1F" w:rsidP="002A5A1F">
      <w:pPr>
        <w:rPr>
          <w:sz w:val="16"/>
          <w:szCs w:val="16"/>
        </w:rPr>
      </w:pPr>
      <w:r w:rsidRPr="004E5E0B">
        <w:rPr>
          <w:b/>
          <w:bCs/>
          <w:sz w:val="26"/>
          <w:szCs w:val="26"/>
        </w:rPr>
        <w:t>Rampell 7/27</w:t>
      </w:r>
      <w:r>
        <w:rPr>
          <w:b/>
          <w:bCs/>
        </w:rPr>
        <w:t xml:space="preserve">, </w:t>
      </w:r>
      <w:r w:rsidRPr="0056488B">
        <w:rPr>
          <w:rFonts w:ascii="var(--wpds-fonts-meta)" w:eastAsia="Times New Roman" w:hAnsi="var(--wpds-fonts-meta)" w:cs="Times New Roman"/>
          <w:color w:val="000000"/>
          <w:sz w:val="16"/>
          <w:szCs w:val="16"/>
        </w:rPr>
        <w:t>Columnist covering economics, public policy, immigration and politics</w:t>
      </w:r>
      <w:r>
        <w:rPr>
          <w:rFonts w:ascii="var(--wpds-fonts-meta)" w:eastAsia="Times New Roman" w:hAnsi="var(--wpds-fonts-meta)" w:cs="Times New Roman"/>
          <w:color w:val="000000"/>
          <w:sz w:val="16"/>
          <w:szCs w:val="16"/>
        </w:rPr>
        <w:t>,</w:t>
      </w:r>
      <w:r w:rsidRPr="0056488B">
        <w:rPr>
          <w:rFonts w:ascii="var(--wpds-fonts-meta)" w:eastAsia="Times New Roman" w:hAnsi="var(--wpds-fonts-meta)" w:cs="Times New Roman"/>
          <w:color w:val="000000"/>
          <w:sz w:val="16"/>
          <w:szCs w:val="16"/>
        </w:rPr>
        <w:t xml:space="preserve"> Education: Princeton University</w:t>
      </w:r>
      <w:r>
        <w:rPr>
          <w:rFonts w:ascii="var(--wpds-fonts-meta)" w:eastAsia="Times New Roman" w:hAnsi="var(--wpds-fonts-meta)" w:cs="Times New Roman"/>
          <w:color w:val="000000"/>
          <w:sz w:val="16"/>
          <w:szCs w:val="16"/>
        </w:rPr>
        <w:t xml:space="preserve">, “A year after Dobbs House GOP proposes taking food from hungry babies”, </w:t>
      </w:r>
      <w:r w:rsidRPr="0056488B">
        <w:rPr>
          <w:sz w:val="16"/>
          <w:szCs w:val="16"/>
        </w:rPr>
        <w:t>https://www.washingtonpost.com/opinions/2023/07/27/farm-bill-house-gop-wic-children/</w:t>
      </w:r>
    </w:p>
    <w:p w14:paraId="6ED16C62" w14:textId="77777777" w:rsidR="002A5A1F" w:rsidRPr="00CF2AB5" w:rsidRDefault="002A5A1F" w:rsidP="002A5A1F">
      <w:pPr>
        <w:rPr>
          <w:rFonts w:ascii="var(--wpds-fonts-body)" w:eastAsia="Times New Roman" w:hAnsi="var(--wpds-fonts-body)" w:cs="Arial"/>
          <w:color w:val="000000"/>
          <w:sz w:val="16"/>
          <w:szCs w:val="16"/>
        </w:rPr>
      </w:pPr>
      <w:r w:rsidRPr="00CF2AB5">
        <w:rPr>
          <w:rFonts w:ascii="var(--wpds-fonts-body)" w:eastAsia="Times New Roman" w:hAnsi="var(--wpds-fonts-body)" w:cs="Arial"/>
          <w:color w:val="000000"/>
          <w:sz w:val="16"/>
          <w:szCs w:val="16"/>
        </w:rPr>
        <w:t>A year ago, when the Supreme Court</w:t>
      </w:r>
      <w:hyperlink r:id="rId121" w:tgtFrame="_blank" w:history="1">
        <w:r w:rsidRPr="00CF2AB5">
          <w:rPr>
            <w:rFonts w:ascii="var(--wpds-fonts-body)" w:eastAsia="Times New Roman" w:hAnsi="var(--wpds-fonts-body)" w:cs="Arial"/>
            <w:color w:val="2A2A2A"/>
            <w:sz w:val="16"/>
            <w:szCs w:val="16"/>
            <w:u w:val="single"/>
          </w:rPr>
          <w:t> struck down</w:t>
        </w:r>
      </w:hyperlink>
      <w:r w:rsidRPr="00CF2AB5">
        <w:rPr>
          <w:rFonts w:ascii="var(--wpds-fonts-body)" w:eastAsia="Times New Roman" w:hAnsi="var(--wpds-fonts-body)" w:cs="Arial"/>
          <w:color w:val="000000"/>
          <w:sz w:val="16"/>
          <w:szCs w:val="16"/>
        </w:rPr>
        <w:t> the</w:t>
      </w:r>
      <w:r w:rsidRPr="00CF2AB5">
        <w:rPr>
          <w:rFonts w:ascii="var(--wpds-fonts-body)" w:eastAsia="Times New Roman" w:hAnsi="var(--wpds-fonts-body)" w:cs="Arial"/>
          <w:b/>
          <w:bCs/>
          <w:color w:val="000000"/>
          <w:sz w:val="16"/>
          <w:szCs w:val="16"/>
        </w:rPr>
        <w:t> </w:t>
      </w:r>
      <w:r w:rsidRPr="00CF2AB5">
        <w:rPr>
          <w:rFonts w:ascii="var(--wpds-fonts-body)" w:eastAsia="Times New Roman" w:hAnsi="var(--wpds-fonts-body)" w:cs="Arial"/>
          <w:color w:val="000000"/>
          <w:sz w:val="16"/>
          <w:szCs w:val="16"/>
        </w:rPr>
        <w:t>federal right to abortion access, Republican politicians </w:t>
      </w:r>
      <w:hyperlink r:id="rId122" w:tgtFrame="_blank" w:history="1">
        <w:r w:rsidRPr="00CF2AB5">
          <w:rPr>
            <w:rFonts w:ascii="var(--wpds-fonts-body)" w:eastAsia="Times New Roman" w:hAnsi="var(--wpds-fonts-body)" w:cs="Arial"/>
            <w:color w:val="2A2A2A"/>
            <w:sz w:val="16"/>
            <w:szCs w:val="16"/>
            <w:u w:val="single"/>
          </w:rPr>
          <w:t>pledged</w:t>
        </w:r>
      </w:hyperlink>
      <w:r w:rsidRPr="00CF2AB5">
        <w:rPr>
          <w:rFonts w:ascii="var(--wpds-fonts-body)" w:eastAsia="Times New Roman" w:hAnsi="var(--wpds-fonts-body)" w:cs="Arial"/>
          <w:color w:val="000000"/>
          <w:sz w:val="16"/>
          <w:szCs w:val="16"/>
        </w:rPr>
        <w:t> to </w:t>
      </w:r>
      <w:hyperlink r:id="rId123" w:tgtFrame="_blank" w:history="1">
        <w:r w:rsidRPr="00CF2AB5">
          <w:rPr>
            <w:rFonts w:ascii="var(--wpds-fonts-body)" w:eastAsia="Times New Roman" w:hAnsi="var(--wpds-fonts-body)" w:cs="Arial"/>
            <w:color w:val="2A2A2A"/>
            <w:sz w:val="16"/>
            <w:szCs w:val="16"/>
            <w:u w:val="single"/>
          </w:rPr>
          <w:t>support</w:t>
        </w:r>
      </w:hyperlink>
      <w:r w:rsidRPr="00CF2AB5">
        <w:rPr>
          <w:rFonts w:ascii="var(--wpds-fonts-body)" w:eastAsia="Times New Roman" w:hAnsi="var(--wpds-fonts-body)" w:cs="Arial"/>
          <w:color w:val="000000"/>
          <w:sz w:val="16"/>
          <w:szCs w:val="16"/>
        </w:rPr>
        <w:t> women facing unplanned pregnancies.</w:t>
      </w:r>
    </w:p>
    <w:p w14:paraId="7337CF41" w14:textId="77777777" w:rsidR="002A5A1F" w:rsidRPr="00CF2AB5" w:rsidRDefault="002A5A1F" w:rsidP="002A5A1F">
      <w:pPr>
        <w:rPr>
          <w:rFonts w:ascii="var(--wpds-fonts-body)" w:eastAsia="Times New Roman" w:hAnsi="var(--wpds-fonts-body)" w:cs="Arial"/>
          <w:color w:val="000000"/>
          <w:sz w:val="16"/>
          <w:szCs w:val="16"/>
          <w:u w:val="single"/>
        </w:rPr>
      </w:pPr>
      <w:r w:rsidRPr="00CF2AB5">
        <w:rPr>
          <w:rFonts w:ascii="var(--wpds-fonts-body)" w:eastAsia="Times New Roman" w:hAnsi="var(--wpds-fonts-body)" w:cs="Arial"/>
          <w:color w:val="000000"/>
          <w:sz w:val="16"/>
          <w:szCs w:val="16"/>
        </w:rPr>
        <w:t>Today</w:t>
      </w:r>
      <w:r w:rsidRPr="00CF2AB5">
        <w:rPr>
          <w:rFonts w:ascii="var(--wpds-fonts-body)" w:eastAsia="Times New Roman" w:hAnsi="var(--wpds-fonts-body)" w:cs="Arial"/>
          <w:color w:val="000000"/>
          <w:sz w:val="16"/>
          <w:szCs w:val="16"/>
          <w:u w:val="single"/>
        </w:rPr>
        <w:t xml:space="preserve">? </w:t>
      </w:r>
      <w:r w:rsidRPr="00CF2AB5">
        <w:rPr>
          <w:rStyle w:val="StyleUnderline"/>
          <w:sz w:val="16"/>
          <w:szCs w:val="16"/>
        </w:rPr>
        <w:t xml:space="preserve">Republican </w:t>
      </w:r>
      <w:r w:rsidRPr="00AD35FF">
        <w:rPr>
          <w:rStyle w:val="StyleUnderline"/>
          <w:sz w:val="24"/>
          <w:szCs w:val="24"/>
          <w:highlight w:val="green"/>
        </w:rPr>
        <w:t>lawmakers are literally trying to take food away from disadvantaged new moms and their children</w:t>
      </w:r>
      <w:r w:rsidRPr="00CF2AB5">
        <w:rPr>
          <w:rStyle w:val="StyleUnderline"/>
          <w:sz w:val="16"/>
          <w:szCs w:val="16"/>
        </w:rPr>
        <w:t>.</w:t>
      </w:r>
    </w:p>
    <w:p w14:paraId="3F16E0EE" w14:textId="77777777" w:rsidR="002A5A1F" w:rsidRPr="00CF2AB5" w:rsidRDefault="002A5A1F" w:rsidP="002A5A1F">
      <w:pPr>
        <w:rPr>
          <w:rStyle w:val="StyleUnderline"/>
          <w:sz w:val="24"/>
          <w:szCs w:val="24"/>
        </w:rPr>
      </w:pPr>
      <w:r w:rsidRPr="00CF2AB5">
        <w:rPr>
          <w:sz w:val="24"/>
          <w:szCs w:val="24"/>
          <w:u w:val="single"/>
        </w:rPr>
        <w:t xml:space="preserve">They’re </w:t>
      </w:r>
      <w:r w:rsidRPr="00CF2AB5">
        <w:rPr>
          <w:rStyle w:val="StyleUnderline"/>
          <w:sz w:val="24"/>
          <w:szCs w:val="24"/>
        </w:rPr>
        <w:t>doing</w:t>
      </w:r>
      <w:r w:rsidRPr="00CF2AB5">
        <w:rPr>
          <w:sz w:val="24"/>
          <w:szCs w:val="24"/>
          <w:u w:val="single"/>
        </w:rPr>
        <w:t xml:space="preserve"> </w:t>
      </w:r>
      <w:r w:rsidRPr="00AD35FF">
        <w:rPr>
          <w:sz w:val="24"/>
          <w:szCs w:val="24"/>
          <w:highlight w:val="green"/>
          <w:u w:val="single"/>
        </w:rPr>
        <w:t>so via the</w:t>
      </w:r>
      <w:r w:rsidRPr="00CF2AB5">
        <w:rPr>
          <w:sz w:val="24"/>
          <w:szCs w:val="24"/>
          <w:u w:val="single"/>
        </w:rPr>
        <w:t xml:space="preserve"> annual </w:t>
      </w:r>
      <w:r w:rsidRPr="00AD35FF">
        <w:rPr>
          <w:sz w:val="24"/>
          <w:szCs w:val="24"/>
          <w:highlight w:val="green"/>
          <w:u w:val="single"/>
        </w:rPr>
        <w:t>farm bill</w:t>
      </w:r>
      <w:r w:rsidRPr="00CF2AB5">
        <w:rPr>
          <w:sz w:val="24"/>
          <w:szCs w:val="24"/>
          <w:u w:val="single"/>
        </w:rPr>
        <w:t>, specifically the GOP-written House version </w:t>
      </w:r>
      <w:r>
        <w:rPr>
          <w:sz w:val="24"/>
          <w:szCs w:val="24"/>
          <w:u w:val="single"/>
        </w:rPr>
        <w:t xml:space="preserve">that was slated </w:t>
      </w:r>
      <w:r w:rsidRPr="00CF2AB5">
        <w:rPr>
          <w:sz w:val="24"/>
          <w:szCs w:val="24"/>
          <w:u w:val="single"/>
        </w:rPr>
        <w:t>for a vote this week. This legislation covers a lot of ground, including rural development grants and loans for farmers. But among its most critical, least appreciated, highest return-on-investment programs is </w:t>
      </w:r>
      <w:r>
        <w:rPr>
          <w:sz w:val="24"/>
          <w:szCs w:val="24"/>
          <w:u w:val="single"/>
        </w:rPr>
        <w:t>one known as WIC</w:t>
      </w:r>
      <w:r w:rsidRPr="00CF2AB5">
        <w:rPr>
          <w:sz w:val="24"/>
          <w:szCs w:val="24"/>
          <w:u w:val="single"/>
        </w:rPr>
        <w:t xml:space="preserve"> (officially, the Special Supplemental Nutrition Program for Women, Infants, and </w:t>
      </w:r>
      <w:r w:rsidRPr="00CF2AB5">
        <w:rPr>
          <w:rStyle w:val="StyleUnderline"/>
          <w:sz w:val="24"/>
          <w:szCs w:val="24"/>
        </w:rPr>
        <w:t>Children</w:t>
      </w:r>
      <w:r w:rsidRPr="00CF2AB5">
        <w:rPr>
          <w:sz w:val="24"/>
          <w:szCs w:val="24"/>
          <w:u w:val="single"/>
        </w:rPr>
        <w:t>).</w:t>
      </w:r>
    </w:p>
    <w:p w14:paraId="6BBFEF16" w14:textId="77777777" w:rsidR="002A5A1F" w:rsidRPr="00CF2AB5" w:rsidRDefault="002A5A1F" w:rsidP="002A5A1F">
      <w:pPr>
        <w:rPr>
          <w:rFonts w:ascii="var(--wpds-fonts-body)" w:eastAsia="Times New Roman" w:hAnsi="var(--wpds-fonts-body)" w:cs="Arial"/>
          <w:color w:val="000000"/>
          <w:sz w:val="18"/>
          <w:szCs w:val="18"/>
        </w:rPr>
      </w:pPr>
      <w:r w:rsidRPr="00CF2AB5">
        <w:rPr>
          <w:rFonts w:ascii="var(--wpds-fonts-body)" w:eastAsia="Times New Roman" w:hAnsi="var(--wpds-fonts-body)" w:cs="Arial"/>
          <w:color w:val="000000"/>
          <w:sz w:val="18"/>
          <w:szCs w:val="18"/>
        </w:rPr>
        <w:t>WIC was created in the early 1970s to serve low-income pregnant women, new moms, babies and young children at nutritional risk. Unlike the better-known food stamp program — which allows beneficiaries to spend their assistance on </w:t>
      </w:r>
      <w:hyperlink r:id="rId124" w:tgtFrame="_blank" w:history="1">
        <w:r w:rsidRPr="00CF2AB5">
          <w:rPr>
            <w:rFonts w:ascii="var(--wpds-fonts-body)" w:eastAsia="Times New Roman" w:hAnsi="var(--wpds-fonts-body)" w:cs="Arial"/>
            <w:color w:val="2A2A2A"/>
            <w:sz w:val="18"/>
            <w:szCs w:val="18"/>
          </w:rPr>
          <w:t>almost any groceries they like </w:t>
        </w:r>
      </w:hyperlink>
      <w:r w:rsidRPr="00CF2AB5">
        <w:rPr>
          <w:rFonts w:ascii="var(--wpds-fonts-body)" w:eastAsia="Times New Roman" w:hAnsi="var(--wpds-fonts-body)" w:cs="Arial"/>
          <w:color w:val="000000"/>
          <w:sz w:val="18"/>
          <w:szCs w:val="18"/>
        </w:rPr>
        <w:t>— WIC targets the specific nutritional requirements of prenatal and postpartum mothers and their children up to age 5, based on legally required, </w:t>
      </w:r>
      <w:hyperlink r:id="rId125" w:tgtFrame="_blank" w:history="1">
        <w:r w:rsidRPr="00CF2AB5">
          <w:rPr>
            <w:rFonts w:ascii="var(--wpds-fonts-body)" w:eastAsia="Times New Roman" w:hAnsi="var(--wpds-fonts-body)" w:cs="Arial"/>
            <w:color w:val="2A2A2A"/>
            <w:sz w:val="18"/>
            <w:szCs w:val="18"/>
          </w:rPr>
          <w:t>regular scientific reviews</w:t>
        </w:r>
      </w:hyperlink>
      <w:r w:rsidRPr="00CF2AB5">
        <w:rPr>
          <w:rFonts w:ascii="var(--wpds-fonts-body)" w:eastAsia="Times New Roman" w:hAnsi="var(--wpds-fonts-body)" w:cs="Arial"/>
          <w:color w:val="000000"/>
          <w:sz w:val="18"/>
          <w:szCs w:val="18"/>
        </w:rPr>
        <w:t> of their dietary needs.</w:t>
      </w:r>
    </w:p>
    <w:p w14:paraId="3D441D06" w14:textId="77777777" w:rsidR="002A5A1F" w:rsidRPr="00CF2AB5" w:rsidRDefault="00D031F1" w:rsidP="002A5A1F">
      <w:pPr>
        <w:rPr>
          <w:rFonts w:ascii="Arial" w:eastAsia="Times New Roman" w:hAnsi="Arial" w:cs="Arial"/>
          <w:color w:val="000000"/>
          <w:sz w:val="18"/>
          <w:szCs w:val="18"/>
        </w:rPr>
      </w:pPr>
      <w:hyperlink r:id="rId126" w:history="1">
        <w:r w:rsidR="002A5A1F" w:rsidRPr="00CF2AB5">
          <w:rPr>
            <w:rFonts w:ascii="var(--wpds-fonts-body)" w:eastAsia="Times New Roman" w:hAnsi="var(--wpds-fonts-body)" w:cs="Arial"/>
            <w:color w:val="2A2A2A"/>
            <w:sz w:val="18"/>
            <w:szCs w:val="18"/>
          </w:rPr>
          <w:t>Catherine Rampell: Government incompetence is knocking eligible Americans off Medicaid</w:t>
        </w:r>
      </w:hyperlink>
    </w:p>
    <w:p w14:paraId="791A36BC" w14:textId="77777777" w:rsidR="002A5A1F" w:rsidRPr="00CF2AB5" w:rsidRDefault="002A5A1F" w:rsidP="002A5A1F">
      <w:pPr>
        <w:rPr>
          <w:rFonts w:ascii="var(--wpds-fonts-body)" w:eastAsia="Times New Roman" w:hAnsi="var(--wpds-fonts-body)" w:cs="Arial"/>
          <w:color w:val="000000"/>
          <w:sz w:val="18"/>
          <w:szCs w:val="18"/>
        </w:rPr>
      </w:pPr>
      <w:r w:rsidRPr="00CF2AB5">
        <w:rPr>
          <w:rFonts w:ascii="var(--wpds-fonts-body)" w:eastAsia="Times New Roman" w:hAnsi="var(--wpds-fonts-body)" w:cs="Arial"/>
          <w:color w:val="000000"/>
          <w:sz w:val="18"/>
          <w:szCs w:val="18"/>
        </w:rPr>
        <w:t>The program provides modest but evidence-based </w:t>
      </w:r>
      <w:hyperlink r:id="rId127" w:tgtFrame="_blank" w:history="1">
        <w:r w:rsidRPr="00CF2AB5">
          <w:rPr>
            <w:rFonts w:ascii="var(--wpds-fonts-body)" w:eastAsia="Times New Roman" w:hAnsi="var(--wpds-fonts-body)" w:cs="Arial"/>
            <w:color w:val="2A2A2A"/>
            <w:sz w:val="18"/>
            <w:szCs w:val="18"/>
            <w:u w:val="single"/>
          </w:rPr>
          <w:t>food benefits</w:t>
        </w:r>
      </w:hyperlink>
      <w:r w:rsidRPr="00CF2AB5">
        <w:rPr>
          <w:rFonts w:ascii="var(--wpds-fonts-body)" w:eastAsia="Times New Roman" w:hAnsi="var(--wpds-fonts-body)" w:cs="Arial"/>
          <w:color w:val="000000"/>
          <w:sz w:val="18"/>
          <w:szCs w:val="18"/>
        </w:rPr>
        <w:t> (for example, up to a dozen eggs per month per toddler). It also offers screening and referrals to other health and social services, such as breastfeeding counseling and substance-abuse programs. You know, basic stuff you’d expect a rich country to provide for low-income babies and struggling new moms.</w:t>
      </w:r>
    </w:p>
    <w:p w14:paraId="7DB2B60A" w14:textId="77777777" w:rsidR="002A5A1F" w:rsidRPr="00CF2AB5" w:rsidRDefault="002A5A1F" w:rsidP="002A5A1F">
      <w:pPr>
        <w:rPr>
          <w:rFonts w:ascii="var(--wpds-fonts-body)" w:eastAsia="Times New Roman" w:hAnsi="var(--wpds-fonts-body)" w:cs="Arial"/>
          <w:color w:val="000000"/>
          <w:sz w:val="18"/>
          <w:szCs w:val="18"/>
        </w:rPr>
      </w:pPr>
      <w:r w:rsidRPr="00CF2AB5">
        <w:rPr>
          <w:rFonts w:ascii="var(--wpds-fonts-body)" w:eastAsia="Times New Roman" w:hAnsi="var(--wpds-fonts-body)" w:cs="Arial"/>
          <w:color w:val="000000"/>
          <w:sz w:val="18"/>
          <w:szCs w:val="18"/>
        </w:rPr>
        <w:t>Historically, we’ve risen to the occasion. There’s been strong bipartisan support for WIC for decades. </w:t>
      </w:r>
      <w:hyperlink r:id="rId128" w:tgtFrame="_blank" w:history="1">
        <w:r w:rsidRPr="00CF2AB5">
          <w:rPr>
            <w:rFonts w:ascii="var(--wpds-fonts-body)" w:eastAsia="Times New Roman" w:hAnsi="var(--wpds-fonts-body)" w:cs="Arial"/>
            <w:color w:val="2A2A2A"/>
            <w:sz w:val="18"/>
            <w:szCs w:val="18"/>
          </w:rPr>
          <w:t>Every year since 1997</w:t>
        </w:r>
      </w:hyperlink>
      <w:r w:rsidRPr="00CF2AB5">
        <w:rPr>
          <w:rFonts w:ascii="var(--wpds-fonts-body)" w:eastAsia="Times New Roman" w:hAnsi="var(--wpds-fonts-body)" w:cs="Arial"/>
          <w:color w:val="000000"/>
          <w:sz w:val="18"/>
          <w:szCs w:val="18"/>
        </w:rPr>
        <w:t>, Congress has committed to fully funding WIC — a fancy way of saying we’ve ensured there would be enough money to serve everyone eligible who applied.</w:t>
      </w:r>
    </w:p>
    <w:p w14:paraId="4BFEA5A1" w14:textId="77777777" w:rsidR="002A5A1F" w:rsidRPr="00347394" w:rsidRDefault="002A5A1F" w:rsidP="002A5A1F">
      <w:pPr>
        <w:rPr>
          <w:rFonts w:ascii="var(--wpds-fonts-body)" w:eastAsia="Times New Roman" w:hAnsi="var(--wpds-fonts-body)" w:cs="Arial"/>
          <w:color w:val="000000"/>
          <w:sz w:val="18"/>
          <w:szCs w:val="18"/>
        </w:rPr>
      </w:pPr>
      <w:r w:rsidRPr="00CF2AB5">
        <w:rPr>
          <w:rFonts w:ascii="var(--wpds-fonts-body)" w:eastAsia="Times New Roman" w:hAnsi="var(--wpds-fonts-body)" w:cs="Arial"/>
          <w:color w:val="000000"/>
          <w:sz w:val="18"/>
          <w:szCs w:val="18"/>
        </w:rPr>
        <w:t>Government officials have stuck to this commitment regardless of which party controlled the White House or either chamber of Congress, “even under Republican trifectas,” according to Brookings Institution scholar </w:t>
      </w:r>
      <w:hyperlink r:id="rId129" w:tgtFrame="_blank" w:history="1">
        <w:r w:rsidRPr="00CF2AB5">
          <w:rPr>
            <w:rFonts w:ascii="var(--wpds-fonts-body)" w:eastAsia="Times New Roman" w:hAnsi="var(--wpds-fonts-body)" w:cs="Arial"/>
            <w:color w:val="2A2A2A"/>
            <w:sz w:val="18"/>
            <w:szCs w:val="18"/>
          </w:rPr>
          <w:t>Robert Greenstein</w:t>
        </w:r>
      </w:hyperlink>
      <w:r w:rsidRPr="00CF2AB5">
        <w:rPr>
          <w:rFonts w:ascii="var(--wpds-fonts-body)" w:eastAsia="Times New Roman" w:hAnsi="var(--wpds-fonts-body)" w:cs="Arial"/>
          <w:color w:val="000000"/>
          <w:sz w:val="18"/>
          <w:szCs w:val="18"/>
        </w:rPr>
        <w:t>. In fact, even in years in which more funding turned out to be needed than was budgeted — because a recession increased the number of families eligible or food prices unexpectedly spiked — Congress and the Agriculture Department have made sure money was available to serve anyone eligible who applied, Greenstein said</w:t>
      </w:r>
      <w:r w:rsidRPr="00CF2AB5">
        <w:rPr>
          <w:rFonts w:ascii="var(--wpds-fonts-body)" w:eastAsia="Times New Roman" w:hAnsi="var(--wpds-fonts-body)" w:cs="Arial"/>
          <w:color w:val="000000"/>
          <w:sz w:val="27"/>
          <w:szCs w:val="27"/>
        </w:rPr>
        <w:t>.</w:t>
      </w:r>
      <w:r w:rsidRPr="00CF2AB5">
        <w:rPr>
          <w:rFonts w:ascii="Georgia" w:hAnsi="Georgia"/>
          <w:color w:val="2A2A2A"/>
          <w:sz w:val="30"/>
          <w:szCs w:val="30"/>
          <w:u w:val="single"/>
        </w:rPr>
        <w:t xml:space="preserve"> </w:t>
      </w:r>
      <w:r w:rsidRPr="00CF2AB5">
        <w:rPr>
          <w:rFonts w:ascii="Georgia" w:hAnsi="Georgia"/>
          <w:color w:val="2A2A2A"/>
          <w:sz w:val="20"/>
          <w:szCs w:val="20"/>
          <w:u w:val="single"/>
        </w:rPr>
        <w:t>The GOP-controlled House’s fiscal</w:t>
      </w:r>
      <w:r w:rsidRPr="00CF2AB5">
        <w:rPr>
          <w:rFonts w:ascii="Georgia" w:hAnsi="Georgia"/>
          <w:color w:val="2A2A2A"/>
          <w:sz w:val="30"/>
          <w:szCs w:val="30"/>
          <w:u w:val="single"/>
        </w:rPr>
        <w:t xml:space="preserve"> </w:t>
      </w:r>
      <w:r w:rsidRPr="00AD35FF">
        <w:rPr>
          <w:rFonts w:ascii="Georgia" w:hAnsi="Georgia"/>
          <w:color w:val="2A2A2A"/>
          <w:sz w:val="24"/>
          <w:szCs w:val="24"/>
          <w:highlight w:val="green"/>
          <w:u w:val="single"/>
        </w:rPr>
        <w:t>2024 farm bill would either eliminate or reduce benefits for 5.3 million kids and pregnant, postpartum and breastfeeding adults</w:t>
      </w:r>
      <w:r w:rsidRPr="00CF2AB5">
        <w:rPr>
          <w:rFonts w:ascii="Georgia" w:hAnsi="Georgia"/>
          <w:color w:val="2A2A2A"/>
          <w:sz w:val="24"/>
          <w:szCs w:val="24"/>
          <w:u w:val="single"/>
        </w:rPr>
        <w:t>,</w:t>
      </w:r>
      <w:r w:rsidRPr="00CF2AB5">
        <w:rPr>
          <w:rFonts w:ascii="Georgia" w:hAnsi="Georgia"/>
          <w:color w:val="2A2A2A"/>
          <w:sz w:val="18"/>
          <w:szCs w:val="18"/>
          <w:u w:val="single"/>
        </w:rPr>
        <w:t> </w:t>
      </w:r>
      <w:hyperlink r:id="rId130" w:tgtFrame="_blank" w:history="1">
        <w:r w:rsidRPr="00CF2AB5">
          <w:rPr>
            <w:rStyle w:val="Hyperlink"/>
            <w:rFonts w:ascii="Georgia" w:hAnsi="Georgia"/>
            <w:color w:val="2A2A2A"/>
            <w:sz w:val="18"/>
            <w:szCs w:val="18"/>
          </w:rPr>
          <w:t>the Center on Budget and Policy Priorities estimates</w:t>
        </w:r>
      </w:hyperlink>
      <w:r w:rsidRPr="00CF2AB5">
        <w:rPr>
          <w:rFonts w:ascii="Georgia" w:hAnsi="Georgia"/>
          <w:color w:val="2A2A2A"/>
          <w:sz w:val="18"/>
          <w:szCs w:val="18"/>
          <w:u w:val="single"/>
        </w:rPr>
        <w:t>.</w:t>
      </w:r>
    </w:p>
    <w:p w14:paraId="0324DF0B" w14:textId="77777777" w:rsidR="002A5A1F" w:rsidRDefault="002A5A1F" w:rsidP="002A5A1F">
      <w:pPr>
        <w:pStyle w:val="Heading2"/>
        <w:rPr>
          <w:color w:val="000000" w:themeColor="text1"/>
        </w:rPr>
      </w:pPr>
      <w:r>
        <w:rPr>
          <w:color w:val="000000" w:themeColor="text1"/>
        </w:rPr>
        <w:t>DA – horse-trading</w:t>
      </w:r>
    </w:p>
    <w:p w14:paraId="388D5C66" w14:textId="77777777" w:rsidR="002A5A1F" w:rsidRPr="009A0ED7" w:rsidRDefault="002A5A1F" w:rsidP="002A5A1F">
      <w:pPr>
        <w:pStyle w:val="Heading3"/>
      </w:pPr>
      <w:r>
        <w:t>2AC – AT: Horse trading – AFF Solves</w:t>
      </w:r>
    </w:p>
    <w:p w14:paraId="221E7FC3" w14:textId="77777777" w:rsidR="002A5A1F" w:rsidRPr="009A0ED7" w:rsidRDefault="002A5A1F" w:rsidP="002A5A1F">
      <w:pPr>
        <w:pStyle w:val="Heading4"/>
      </w:pPr>
      <w:r w:rsidRPr="009A0ED7">
        <w:rPr>
          <w:u w:val="single"/>
        </w:rPr>
        <w:t>AFF SOLVES THE DA</w:t>
      </w:r>
      <w:r w:rsidRPr="009A0ED7">
        <w:t xml:space="preserve"> – we’ll go down the warrants in 1NC Palley. [blue]</w:t>
      </w:r>
    </w:p>
    <w:p w14:paraId="071829FE" w14:textId="77777777" w:rsidR="002A5A1F" w:rsidRPr="00757040" w:rsidRDefault="002A5A1F" w:rsidP="002A5A1F">
      <w:r>
        <w:rPr>
          <w:rStyle w:val="Style13ptBold"/>
        </w:rPr>
        <w:t xml:space="preserve">1NC </w:t>
      </w:r>
      <w:r w:rsidRPr="001C24DD">
        <w:rPr>
          <w:rStyle w:val="Style13ptBold"/>
        </w:rPr>
        <w:t>Palley 18</w:t>
      </w:r>
      <w:r w:rsidRPr="00757040">
        <w:t xml:space="preserve"> — [Thomas Palley is an independent economist living in Washington DC. He founded Economics for Democratic &amp; Open Societies. The goal of the project is to stimulate public discussion about what kinds of economic arrangements and conditions are needed to promote democracy and open society, “Job Guarantee Programs: Careful What You Wish For,” Social Europe, </w:t>
      </w:r>
      <w:r>
        <w:t>09</w:t>
      </w:r>
      <w:r w:rsidRPr="00757040">
        <w:t>-</w:t>
      </w:r>
      <w:r>
        <w:t>14</w:t>
      </w:r>
      <w:r w:rsidRPr="00757040">
        <w:t>-</w:t>
      </w:r>
      <w:r>
        <w:t>2018</w:t>
      </w:r>
      <w:r w:rsidRPr="00757040">
        <w:t>, https://www.socialeurope.eu/job-guarantee-programs-careful-what-you-wish-for, accessed 7-11-2023]</w:t>
      </w:r>
      <w:r>
        <w:t xml:space="preserve"> - PG</w:t>
      </w:r>
    </w:p>
    <w:p w14:paraId="450FBA0F" w14:textId="77777777" w:rsidR="002A5A1F" w:rsidRDefault="002A5A1F" w:rsidP="002A5A1F">
      <w:pPr>
        <w:rPr>
          <w:u w:val="single"/>
        </w:rPr>
      </w:pPr>
      <w:r w:rsidRPr="008A39D1">
        <w:rPr>
          <w:u w:val="single"/>
        </w:rPr>
        <w:t xml:space="preserve">Some progressive economists are now arguing for the idea of a Job Guarantee </w:t>
      </w:r>
      <w:r w:rsidRPr="009A22C1">
        <w:rPr>
          <w:u w:val="single"/>
        </w:rPr>
        <w:t>Program (JGP), and their advocacy has begun to gain political traction</w:t>
      </w:r>
      <w:r w:rsidRPr="00C96E22">
        <w:rPr>
          <w:sz w:val="16"/>
        </w:rPr>
        <w:t>. For instance, in the US, Bernie Sanders and some other leading Democrats have recently signaled a willingness to embrace the idea. In recent research paper I have examined the macroeconomics of such a program.</w:t>
      </w:r>
      <w:r w:rsidRPr="009A22C1">
        <w:rPr>
          <w:u w:val="single"/>
        </w:rPr>
        <w:t xml:space="preserve"> Whereas a JGP would deliver real macroeconomic benefits, it also raises some significant troubling economic and political economy concerns. </w:t>
      </w:r>
      <w:r w:rsidRPr="009A22C1">
        <w:rPr>
          <w:b/>
          <w:bCs/>
          <w:u w:val="single"/>
        </w:rPr>
        <w:t>Those concerns should be fully digested before a JGP is politically embraced.</w:t>
      </w:r>
      <w:r w:rsidRPr="009A22C1">
        <w:rPr>
          <w:u w:val="single"/>
        </w:rPr>
        <w:t xml:space="preserve"> </w:t>
      </w:r>
      <w:r w:rsidRPr="00C96E22">
        <w:rPr>
          <w:sz w:val="16"/>
        </w:rPr>
        <w:t xml:space="preserve">The starting point for discussion should be recognition that a JGP delivers multiple benefits. First, it ensures full employment by making available a job to all who want one on the terms specified by the program. Second, it substitutes wages for welfare benefits to workers who accept such jobs and would otherwise be on welfare. Third, it may deliver supply-side benefits to the extent that it helps unemployed workers retain job skills and avoid becoming detached from the labor force during periods of unemployment. Fourth, society benefits from the services produced by workers holding guaranteed employment jobs. Fifth, it has significant desirable counter-cyclical stabilisation properties. </w:t>
      </w:r>
      <w:r w:rsidRPr="008A39D1">
        <w:rPr>
          <w:u w:val="single"/>
        </w:rPr>
        <w:t xml:space="preserve">That said, a </w:t>
      </w:r>
      <w:r w:rsidRPr="00F03A31">
        <w:rPr>
          <w:highlight w:val="green"/>
          <w:u w:val="single"/>
        </w:rPr>
        <w:t xml:space="preserve">JGP generates </w:t>
      </w:r>
      <w:r w:rsidRPr="00F03A31">
        <w:rPr>
          <w:u w:val="single"/>
        </w:rPr>
        <w:t xml:space="preserve">some </w:t>
      </w:r>
      <w:r w:rsidRPr="00F03A31">
        <w:rPr>
          <w:b/>
          <w:bCs/>
          <w:highlight w:val="green"/>
          <w:u w:val="single"/>
        </w:rPr>
        <w:t>policy conflicts</w:t>
      </w:r>
      <w:r w:rsidRPr="008A39D1">
        <w:rPr>
          <w:b/>
          <w:bCs/>
          <w:u w:val="single"/>
        </w:rPr>
        <w:t xml:space="preserve"> and it also has some drawbacks.</w:t>
      </w:r>
      <w:r w:rsidRPr="00C96E22">
        <w:rPr>
          <w:sz w:val="16"/>
        </w:rPr>
        <w:t xml:space="preserve"> </w:t>
      </w:r>
      <w:r w:rsidRPr="008A39D1">
        <w:rPr>
          <w:u w:val="single"/>
        </w:rPr>
        <w:t xml:space="preserve">Those conflicts and drawbacks concern </w:t>
      </w:r>
      <w:r w:rsidRPr="008A39D1">
        <w:rPr>
          <w:b/>
          <w:bCs/>
          <w:u w:val="single"/>
        </w:rPr>
        <w:t>macroeconomics, microeconomics, and political economy.</w:t>
      </w:r>
      <w:r w:rsidRPr="00C96E22">
        <w:rPr>
          <w:sz w:val="16"/>
        </w:rPr>
        <w:t xml:space="preserve"> </w:t>
      </w:r>
      <w:r w:rsidRPr="008A39D1">
        <w:rPr>
          <w:b/>
          <w:bCs/>
          <w:u w:val="single"/>
        </w:rPr>
        <w:t xml:space="preserve">A </w:t>
      </w:r>
      <w:r w:rsidRPr="00F03A31">
        <w:rPr>
          <w:b/>
          <w:bCs/>
          <w:highlight w:val="green"/>
          <w:u w:val="single"/>
        </w:rPr>
        <w:t>first</w:t>
      </w:r>
      <w:r w:rsidRPr="008A39D1">
        <w:rPr>
          <w:b/>
          <w:bCs/>
          <w:u w:val="single"/>
        </w:rPr>
        <w:t xml:space="preserve"> macroeconomic </w:t>
      </w:r>
      <w:r w:rsidRPr="00F03A31">
        <w:rPr>
          <w:b/>
          <w:bCs/>
          <w:highlight w:val="green"/>
          <w:u w:val="single"/>
        </w:rPr>
        <w:t>concern is the putative cost of a JGP</w:t>
      </w:r>
      <w:r w:rsidRPr="008A39D1">
        <w:rPr>
          <w:u w:val="single"/>
        </w:rPr>
        <w:t xml:space="preserve">. This is </w:t>
      </w:r>
      <w:r w:rsidRPr="002F1D49">
        <w:rPr>
          <w:u w:val="single"/>
        </w:rPr>
        <w:t>a complex multifaceted concern</w:t>
      </w:r>
      <w:r w:rsidRPr="008A39D1">
        <w:rPr>
          <w:u w:val="single"/>
        </w:rPr>
        <w:t>. The immediate cost of a JGP will depend on the state of the economy and the state of the aggregate demand (AD) generation process.</w:t>
      </w:r>
      <w:r w:rsidRPr="00C96E22">
        <w:rPr>
          <w:sz w:val="16"/>
        </w:rPr>
        <w:t xml:space="preserve"> An economy with a deteriorated AD generation process, marked by a reduced wage share and increased inequality, </w:t>
      </w:r>
      <w:r w:rsidRPr="009A22C1">
        <w:rPr>
          <w:u w:val="single"/>
        </w:rPr>
        <w:t>will be prone to</w:t>
      </w:r>
      <w:r w:rsidRPr="00C96E22">
        <w:rPr>
          <w:sz w:val="16"/>
        </w:rPr>
        <w:t xml:space="preserve"> </w:t>
      </w:r>
      <w:r w:rsidRPr="009A22C1">
        <w:rPr>
          <w:u w:val="single"/>
        </w:rPr>
        <w:t>higher unemployment that raises the program’s cost</w:t>
      </w:r>
      <w:r w:rsidRPr="00C96E22">
        <w:rPr>
          <w:sz w:val="16"/>
        </w:rPr>
        <w:t xml:space="preserve">. That speaks to the need to pair a JGP with other conventional structural Keynesian policies that remedy the causes of AD weakness. </w:t>
      </w:r>
      <w:r w:rsidRPr="008A39D1">
        <w:rPr>
          <w:u w:val="single"/>
        </w:rPr>
        <w:t xml:space="preserve">A </w:t>
      </w:r>
      <w:r w:rsidRPr="00F03A31">
        <w:rPr>
          <w:b/>
          <w:bCs/>
          <w:highlight w:val="green"/>
          <w:u w:val="single"/>
        </w:rPr>
        <w:t>second macroeconomic issue</w:t>
      </w:r>
      <w:r w:rsidRPr="00F03A31">
        <w:rPr>
          <w:highlight w:val="green"/>
          <w:u w:val="single"/>
        </w:rPr>
        <w:t xml:space="preserve"> concerns</w:t>
      </w:r>
      <w:r w:rsidRPr="008A39D1">
        <w:rPr>
          <w:u w:val="single"/>
        </w:rPr>
        <w:t xml:space="preserve"> financing and </w:t>
      </w:r>
      <w:r w:rsidRPr="00F03A31">
        <w:rPr>
          <w:b/>
          <w:bCs/>
          <w:highlight w:val="green"/>
          <w:u w:val="single"/>
        </w:rPr>
        <w:t>policy trade-offs</w:t>
      </w:r>
      <w:r w:rsidRPr="00C96E22">
        <w:rPr>
          <w:sz w:val="16"/>
        </w:rPr>
        <w:t xml:space="preserve">. </w:t>
      </w:r>
      <w:r w:rsidRPr="008A39D1">
        <w:rPr>
          <w:u w:val="single"/>
        </w:rPr>
        <w:t xml:space="preserve">If </w:t>
      </w:r>
      <w:r w:rsidRPr="00F03A31">
        <w:rPr>
          <w:highlight w:val="green"/>
          <w:u w:val="single"/>
        </w:rPr>
        <w:t>government is financially constrained</w:t>
      </w:r>
      <w:r w:rsidRPr="008A39D1">
        <w:rPr>
          <w:u w:val="single"/>
        </w:rPr>
        <w:t xml:space="preserve">, policy </w:t>
      </w:r>
      <w:r w:rsidRPr="00F03A31">
        <w:rPr>
          <w:highlight w:val="green"/>
          <w:u w:val="single"/>
        </w:rPr>
        <w:t xml:space="preserve">must </w:t>
      </w:r>
      <w:r w:rsidRPr="00F03A31">
        <w:rPr>
          <w:b/>
          <w:bCs/>
          <w:highlight w:val="green"/>
          <w:u w:val="single"/>
        </w:rPr>
        <w:t>operate in a realm of trade-offs</w:t>
      </w:r>
      <w:r w:rsidRPr="00C96E22">
        <w:rPr>
          <w:sz w:val="16"/>
        </w:rPr>
        <w:t xml:space="preserve">. </w:t>
      </w:r>
      <w:r w:rsidRPr="008A39D1">
        <w:rPr>
          <w:u w:val="single"/>
        </w:rPr>
        <w:t xml:space="preserve">Consequently, adopting a </w:t>
      </w:r>
      <w:r w:rsidRPr="00F03A31">
        <w:rPr>
          <w:b/>
          <w:bCs/>
          <w:highlight w:val="green"/>
          <w:u w:val="single"/>
        </w:rPr>
        <w:t>JGP</w:t>
      </w:r>
      <w:r w:rsidRPr="008A39D1">
        <w:rPr>
          <w:b/>
          <w:bCs/>
          <w:u w:val="single"/>
        </w:rPr>
        <w:t xml:space="preserve"> may </w:t>
      </w:r>
      <w:r w:rsidRPr="00F03A31">
        <w:rPr>
          <w:b/>
          <w:bCs/>
          <w:highlight w:val="green"/>
          <w:u w:val="single"/>
        </w:rPr>
        <w:t>require giving up other desirable policy proposals</w:t>
      </w:r>
      <w:r w:rsidRPr="008A39D1">
        <w:rPr>
          <w:u w:val="single"/>
        </w:rPr>
        <w:t xml:space="preserve"> such as increased </w:t>
      </w:r>
      <w:r w:rsidRPr="005A5E19">
        <w:rPr>
          <w:highlight w:val="cyan"/>
          <w:u w:val="single"/>
        </w:rPr>
        <w:t>public infrastructure investment</w:t>
      </w:r>
      <w:r w:rsidRPr="008A39D1">
        <w:rPr>
          <w:u w:val="single"/>
        </w:rPr>
        <w:t xml:space="preserve">, </w:t>
      </w:r>
      <w:r w:rsidRPr="005A5E19">
        <w:rPr>
          <w:highlight w:val="cyan"/>
          <w:u w:val="single"/>
        </w:rPr>
        <w:t xml:space="preserve">expanded subsidized </w:t>
      </w:r>
      <w:r w:rsidRPr="005A5E19">
        <w:rPr>
          <w:rStyle w:val="Emphasis"/>
          <w:highlight w:val="cyan"/>
        </w:rPr>
        <w:t>healthcare</w:t>
      </w:r>
      <w:r w:rsidRPr="008A39D1">
        <w:rPr>
          <w:u w:val="single"/>
        </w:rPr>
        <w:t xml:space="preserve">, covering the </w:t>
      </w:r>
      <w:r w:rsidRPr="005A5E19">
        <w:rPr>
          <w:highlight w:val="cyan"/>
          <w:u w:val="single"/>
        </w:rPr>
        <w:t>shortfall in Social Security via</w:t>
      </w:r>
      <w:r w:rsidRPr="008A39D1">
        <w:rPr>
          <w:u w:val="single"/>
        </w:rPr>
        <w:t xml:space="preserve"> general revenues, </w:t>
      </w:r>
      <w:r w:rsidRPr="005A5E19">
        <w:rPr>
          <w:highlight w:val="cyan"/>
          <w:u w:val="single"/>
        </w:rPr>
        <w:t xml:space="preserve">free tertiary education </w:t>
      </w:r>
      <w:r w:rsidRPr="001876D1">
        <w:rPr>
          <w:highlight w:val="green"/>
          <w:u w:val="single"/>
        </w:rPr>
        <w:t>at public universities</w:t>
      </w:r>
      <w:r w:rsidRPr="008A39D1">
        <w:rPr>
          <w:u w:val="single"/>
        </w:rPr>
        <w:t xml:space="preserve">, </w:t>
      </w:r>
      <w:r w:rsidRPr="005A5E19">
        <w:rPr>
          <w:highlight w:val="cyan"/>
          <w:u w:val="single"/>
        </w:rPr>
        <w:t>elimination of student debt</w:t>
      </w:r>
      <w:r w:rsidRPr="002F1D49">
        <w:rPr>
          <w:u w:val="single"/>
        </w:rPr>
        <w:t>, or</w:t>
      </w:r>
      <w:r w:rsidRPr="008A39D1">
        <w:rPr>
          <w:u w:val="single"/>
        </w:rPr>
        <w:t xml:space="preserve"> a universal basic income (</w:t>
      </w:r>
      <w:r w:rsidRPr="005A5E19">
        <w:rPr>
          <w:highlight w:val="cyan"/>
          <w:u w:val="single"/>
        </w:rPr>
        <w:t>UBI</w:t>
      </w:r>
      <w:r w:rsidRPr="008A39D1">
        <w:rPr>
          <w:u w:val="single"/>
        </w:rPr>
        <w:t>).</w:t>
      </w:r>
      <w:r w:rsidRPr="00C96E22">
        <w:rPr>
          <w:sz w:val="16"/>
        </w:rPr>
        <w:t xml:space="preserve"> This effect of financial constraints on government explains why discussion of a JGP tends to quickly spill over into a broader discussion about the macroeconomics of public finance.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availability of real resources (i.e. unemployed workers or under-utilised capital). </w:t>
      </w:r>
      <w:r w:rsidRPr="008A39D1">
        <w:rPr>
          <w:u w:val="single"/>
        </w:rPr>
        <w:t xml:space="preserve">In contrast, more conventional public finance macroeconomics argues that history, </w:t>
      </w:r>
      <w:r w:rsidRPr="00F03A31">
        <w:rPr>
          <w:b/>
          <w:bCs/>
          <w:highlight w:val="green"/>
          <w:u w:val="single"/>
        </w:rPr>
        <w:t>economic situation</w:t>
      </w:r>
      <w:r w:rsidRPr="008A39D1">
        <w:rPr>
          <w:u w:val="single"/>
        </w:rPr>
        <w:t xml:space="preserve">, markets, </w:t>
      </w:r>
      <w:r w:rsidRPr="00F03A31">
        <w:rPr>
          <w:b/>
          <w:bCs/>
          <w:highlight w:val="green"/>
          <w:u w:val="single"/>
        </w:rPr>
        <w:t xml:space="preserve">and political process </w:t>
      </w:r>
      <w:r w:rsidRPr="00F03A31">
        <w:rPr>
          <w:highlight w:val="green"/>
          <w:u w:val="single"/>
        </w:rPr>
        <w:t>impose</w:t>
      </w:r>
      <w:r w:rsidRPr="008A39D1">
        <w:rPr>
          <w:u w:val="single"/>
        </w:rPr>
        <w:t xml:space="preserve"> financial, economic, and political </w:t>
      </w:r>
      <w:r w:rsidRPr="00F03A31">
        <w:rPr>
          <w:b/>
          <w:bCs/>
          <w:highlight w:val="green"/>
          <w:u w:val="single"/>
        </w:rPr>
        <w:t>constraints on governments that are difficult to thread</w:t>
      </w:r>
      <w:r w:rsidRPr="00C96E22">
        <w:rPr>
          <w:sz w:val="16"/>
        </w:rPr>
        <w:t xml:space="preserve">. Though government has the technical ability to pay for everything owing to its power to issue money, </w:t>
      </w:r>
      <w:r w:rsidRPr="00F03A31">
        <w:rPr>
          <w:highlight w:val="green"/>
          <w:u w:val="single"/>
        </w:rPr>
        <w:t xml:space="preserve">doing so </w:t>
      </w:r>
      <w:r w:rsidRPr="00F03A31">
        <w:rPr>
          <w:u w:val="single"/>
        </w:rPr>
        <w:t>in excessive</w:t>
      </w:r>
      <w:r w:rsidRPr="008A39D1">
        <w:rPr>
          <w:u w:val="single"/>
        </w:rPr>
        <w:t xml:space="preserve"> </w:t>
      </w:r>
      <w:r w:rsidRPr="00F03A31">
        <w:rPr>
          <w:u w:val="single"/>
        </w:rPr>
        <w:t xml:space="preserve">fashion </w:t>
      </w:r>
      <w:r w:rsidRPr="00F03A31">
        <w:rPr>
          <w:highlight w:val="green"/>
          <w:u w:val="single"/>
        </w:rPr>
        <w:t>will provoke</w:t>
      </w:r>
      <w:r w:rsidRPr="008A39D1">
        <w:rPr>
          <w:u w:val="single"/>
        </w:rPr>
        <w:t xml:space="preserve"> disruptive and distorting financial, economic, and</w:t>
      </w:r>
      <w:r w:rsidRPr="00C96E22">
        <w:rPr>
          <w:sz w:val="16"/>
        </w:rPr>
        <w:t xml:space="preserve"> </w:t>
      </w:r>
      <w:r w:rsidRPr="00F03A31">
        <w:rPr>
          <w:b/>
          <w:bCs/>
          <w:highlight w:val="green"/>
          <w:u w:val="single"/>
        </w:rPr>
        <w:t>political reactions</w:t>
      </w:r>
      <w:r w:rsidRPr="00C96E22">
        <w:rPr>
          <w:sz w:val="16"/>
        </w:rPr>
        <w:t xml:space="preserve">. The possibility of such reactions renders government’s technical ability to pay for everything an economic will-o-the-wisp. </w:t>
      </w:r>
      <w:r w:rsidRPr="002F1D49">
        <w:rPr>
          <w:u w:val="single"/>
        </w:rPr>
        <w:t xml:space="preserve">A government with a short time horizon can use its printing power to finance all its policy desires, </w:t>
      </w:r>
      <w:r w:rsidRPr="002F1D49">
        <w:rPr>
          <w:b/>
          <w:bCs/>
          <w:u w:val="single"/>
        </w:rPr>
        <w:t>but</w:t>
      </w:r>
      <w:r w:rsidRPr="008A39D1">
        <w:rPr>
          <w:b/>
          <w:bCs/>
          <w:u w:val="single"/>
        </w:rPr>
        <w:t xml:space="preserve"> subsequent </w:t>
      </w:r>
      <w:r w:rsidRPr="00F03A31">
        <w:rPr>
          <w:b/>
          <w:bCs/>
          <w:highlight w:val="green"/>
          <w:u w:val="single"/>
        </w:rPr>
        <w:t>market reactions to budget excess will impose costs and</w:t>
      </w:r>
      <w:r w:rsidRPr="008A39D1">
        <w:rPr>
          <w:b/>
          <w:bCs/>
          <w:u w:val="single"/>
        </w:rPr>
        <w:t xml:space="preserve"> may </w:t>
      </w:r>
      <w:r w:rsidRPr="00F03A31">
        <w:rPr>
          <w:b/>
          <w:bCs/>
          <w:highlight w:val="green"/>
          <w:u w:val="single"/>
        </w:rPr>
        <w:t>make the policies unsustainable</w:t>
      </w:r>
      <w:r w:rsidRPr="00C96E22">
        <w:rPr>
          <w:sz w:val="16"/>
        </w:rPr>
        <w:t xml:space="preserve">. Alternatively, a government with a longer time horizon takes such future reactions into account when setting current policy, making it de facto financially constrained despite the appearance of being unconstrained. A third macroeconomic concern is inflation. </w:t>
      </w:r>
      <w:r w:rsidRPr="002F1D49">
        <w:rPr>
          <w:u w:val="single"/>
        </w:rPr>
        <w:t>The JGP wage is</w:t>
      </w:r>
      <w:r w:rsidRPr="008A39D1">
        <w:rPr>
          <w:u w:val="single"/>
        </w:rPr>
        <w:t xml:space="preserve"> a real wage, which means the </w:t>
      </w:r>
      <w:r w:rsidRPr="008A39D1">
        <w:rPr>
          <w:b/>
          <w:bCs/>
          <w:u w:val="single"/>
        </w:rPr>
        <w:t xml:space="preserve">JGP nominal wage must be </w:t>
      </w:r>
      <w:r w:rsidRPr="002F1D49">
        <w:rPr>
          <w:b/>
          <w:bCs/>
          <w:u w:val="single"/>
        </w:rPr>
        <w:t>tied to inflation</w:t>
      </w:r>
      <w:r w:rsidRPr="00C96E22">
        <w:rPr>
          <w:sz w:val="16"/>
        </w:rPr>
        <w:t xml:space="preserve">. Private sector nominal wages may then likely be tied to the JGP nominal wage to maintain an appropriate wage differential. Consequently, the JGP nominal wage could start to act as a form of economy-wide nominal wage indexation. Such </w:t>
      </w:r>
      <w:r w:rsidRPr="008A39D1">
        <w:rPr>
          <w:u w:val="single"/>
        </w:rPr>
        <w:t>indexation could potentially generate an unstable wage – price spiral, particularly if the existence of a JGP aggravates distributional conflict by increasing private sector wage demands</w:t>
      </w:r>
      <w:r w:rsidRPr="00C96E22">
        <w:rPr>
          <w:sz w:val="16"/>
        </w:rPr>
        <w:t xml:space="preserve">. </w:t>
      </w:r>
      <w:r w:rsidRPr="002F1D49">
        <w:rPr>
          <w:u w:val="single"/>
        </w:rPr>
        <w:t>Raising the private sector wage share</w:t>
      </w:r>
      <w:r w:rsidRPr="008A39D1">
        <w:rPr>
          <w:u w:val="single"/>
        </w:rPr>
        <w:t xml:space="preserve"> may be a desirable feature, but it points to the need for additional macroeconomic stabilisation policy tools</w:t>
      </w:r>
      <w:r w:rsidRPr="00C96E22">
        <w:rPr>
          <w:sz w:val="16"/>
        </w:rPr>
        <w:t xml:space="preserve">. That requirement is either ignored or denied by JGP proponents. As regards microeconomics, there is concern related to the minimum wage aspect of a JGP. A necessary condition for the program to work is workers be willing to move from guaranteed jobs to private sector jobs when the latter become available. That requires the utility derived from a private sector job to exceed that of a guaranteed employment job. The utility depends on the job package consisting of wage, benefits, and work conditions. In effect, a JGP would set a floor for employment conditions in the private sector, akin to a minimum wage, only broader. If the guaranteed employment job package is more attractive than the private sector job package, that will attract workers out of the private sector, lowering private sector output and employment. </w:t>
      </w:r>
      <w:r w:rsidRPr="008A39D1">
        <w:rPr>
          <w:b/>
          <w:bCs/>
          <w:u w:val="single"/>
        </w:rPr>
        <w:t xml:space="preserve">In that case, </w:t>
      </w:r>
      <w:r w:rsidRPr="002F1D49">
        <w:rPr>
          <w:b/>
          <w:bCs/>
          <w:u w:val="single"/>
        </w:rPr>
        <w:t>private sector employers may respond by improving their job package, which could have effects akin to a high minimum wage that prices low productivity workers out of employment</w:t>
      </w:r>
      <w:r w:rsidRPr="008A39D1">
        <w:rPr>
          <w:b/>
          <w:bCs/>
          <w:u w:val="single"/>
        </w:rPr>
        <w:t>.</w:t>
      </w:r>
      <w:r w:rsidRPr="00C96E22">
        <w:rPr>
          <w:sz w:val="16"/>
        </w:rPr>
        <w:t xml:space="preserve"> Lastly, there are significant political economy concerns.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w:t>
      </w:r>
      <w:r w:rsidRPr="008A39D1">
        <w:rPr>
          <w:u w:val="single"/>
        </w:rPr>
        <w:t>In effect, there is a high risk that a JGP could be used to</w:t>
      </w:r>
      <w:r w:rsidRPr="008A39D1">
        <w:rPr>
          <w:b/>
          <w:bCs/>
          <w:u w:val="single"/>
        </w:rPr>
        <w:t xml:space="preserve"> open a new front for undermining public sector unions and public sector remuneration.</w:t>
      </w:r>
      <w:r w:rsidRPr="00C96E22">
        <w:rPr>
          <w:sz w:val="16"/>
        </w:rPr>
        <w:t xml:space="preserve"> A second political economy concern is workfare. Not only may the JGP be used to undermine the character of public sector employment, it can also be used to undermine the right to welfare. Thus, the right to welfare can be made conditional on accepting a guaranteed employment job. In this fashion, a JGP can become a double-edged sword, cutting upward against the public sector and downward against the welfare system. That is not an outlandish speculation in the context of US political economy, where the large prison population is already being exploited to work for near-free for the benefit of politically connected labor-intensive private industry. A third political economy concern is the productivity of guaranteed employment jobs. A JGP will be sold politically to the public on grounds that JGP workers are productive. However, delivering productivity requires organisational and managerial capacity that the public sector may not have. In that case, there is a risk that such jobs become perceived as “make work”. That would play into the political economy of animus to government, and it could boomerang back in the form of politics opposed to government provision of public goods and services and opposed to macroeconomic stabilisation policy. Careful what you wish for In sum, the debate over JGPs is fraught. Even those who sup</w:t>
      </w:r>
      <w:r w:rsidRPr="00F03A31">
        <w:rPr>
          <w:u w:val="single"/>
        </w:rPr>
        <w:t xml:space="preserve">port the aims of a JGP, and are favourably inclined to activist public policy, may still be wary of a JGP for economic and political economy reasons. </w:t>
      </w:r>
      <w:r w:rsidRPr="00F03A31">
        <w:rPr>
          <w:b/>
          <w:bCs/>
          <w:u w:val="single"/>
        </w:rPr>
        <w:t xml:space="preserve">Implementing a </w:t>
      </w:r>
      <w:r w:rsidRPr="00F03A31">
        <w:rPr>
          <w:b/>
          <w:bCs/>
          <w:highlight w:val="green"/>
          <w:u w:val="single"/>
        </w:rPr>
        <w:t>JGP will require political capital and the right political conditions</w:t>
      </w:r>
      <w:r w:rsidRPr="00C96E22">
        <w:rPr>
          <w:sz w:val="16"/>
        </w:rPr>
        <w:t xml:space="preserve">. </w:t>
      </w:r>
      <w:r w:rsidRPr="00F03A31">
        <w:rPr>
          <w:b/>
          <w:bCs/>
          <w:u w:val="single"/>
        </w:rPr>
        <w:t xml:space="preserve">It </w:t>
      </w:r>
      <w:r w:rsidRPr="009A22C1">
        <w:rPr>
          <w:b/>
          <w:bCs/>
          <w:u w:val="single"/>
        </w:rPr>
        <w:t>might be better to use that favorable moment to introduce new policies</w:t>
      </w:r>
      <w:r w:rsidRPr="00C96E22">
        <w:rPr>
          <w:sz w:val="16"/>
        </w:rPr>
        <w:t xml:space="preserve"> </w:t>
      </w:r>
      <w:r w:rsidRPr="009A22C1">
        <w:rPr>
          <w:u w:val="single"/>
        </w:rPr>
        <w:t>(e.g. a UBI) and upgrade a collection of existing different policy modalities that together deliver the same or</w:t>
      </w:r>
      <w:r w:rsidRPr="00F03A31">
        <w:rPr>
          <w:u w:val="single"/>
        </w:rPr>
        <w:t xml:space="preserve"> more benefits without the political economy risks.</w:t>
      </w:r>
    </w:p>
    <w:p w14:paraId="0761A18D" w14:textId="77777777" w:rsidR="002A5A1F" w:rsidRDefault="002A5A1F" w:rsidP="002A5A1F">
      <w:r>
        <w:t>[</w:t>
      </w:r>
      <w:r w:rsidRPr="002F787A">
        <w:rPr>
          <w:highlight w:val="green"/>
        </w:rPr>
        <w:t>AT: healthcare]</w:t>
      </w:r>
    </w:p>
    <w:p w14:paraId="477F585E" w14:textId="77777777" w:rsidR="002A5A1F" w:rsidRDefault="002A5A1F" w:rsidP="002A5A1F">
      <w:r>
        <w:t>[</w:t>
      </w:r>
      <w:r w:rsidRPr="002F787A">
        <w:rPr>
          <w:highlight w:val="green"/>
        </w:rPr>
        <w:t>AT: infrastructure</w:t>
      </w:r>
      <w:r>
        <w:t>]</w:t>
      </w:r>
    </w:p>
    <w:p w14:paraId="7B6DE630" w14:textId="77777777" w:rsidR="002A5A1F" w:rsidRDefault="002A5A1F" w:rsidP="002A5A1F">
      <w:pPr>
        <w:pStyle w:val="Heading4"/>
      </w:pPr>
      <w:r>
        <w:t>1. Solves health and infrastructure. [green]</w:t>
      </w:r>
    </w:p>
    <w:p w14:paraId="4224A9B0" w14:textId="77777777" w:rsidR="002A5A1F" w:rsidRPr="00286176" w:rsidRDefault="002A5A1F" w:rsidP="002A5A1F">
      <w:r>
        <w:t>&lt;&lt;&lt;GRAY FOR REFERENCE&gt;&gt;&gt;</w:t>
      </w:r>
    </w:p>
    <w:p w14:paraId="138E8E4C" w14:textId="77777777" w:rsidR="002A5A1F" w:rsidRPr="00970579" w:rsidRDefault="002A5A1F" w:rsidP="002A5A1F">
      <w:r>
        <w:rPr>
          <w:rStyle w:val="Style13ptBold"/>
        </w:rPr>
        <w:t xml:space="preserve">1AC </w:t>
      </w:r>
      <w:r w:rsidRPr="00970579">
        <w:rPr>
          <w:rStyle w:val="Style13ptBold"/>
        </w:rPr>
        <w:t>Carpenter and Hamilton '20</w:t>
      </w:r>
      <w:r w:rsidRPr="00970579">
        <w:t xml:space="preserve"> [</w:t>
      </w:r>
      <w:r w:rsidRPr="00970579">
        <w:rPr>
          <w:u w:val="single"/>
        </w:rPr>
        <w:t>Daniel Carpenter</w:t>
      </w:r>
      <w:r w:rsidRPr="00970579">
        <w:t xml:space="preserve">: Professor of Government and Director, Center for American Political Studies @ Harvard University; </w:t>
      </w:r>
      <w:r w:rsidRPr="00970579">
        <w:rPr>
          <w:u w:val="single"/>
        </w:rPr>
        <w:t>Darrick Hamilton</w:t>
      </w:r>
      <w:r w:rsidRPr="00970579">
        <w:t>: Henry Cohen Professor of Economics and Urban Policy @ The New School; Scholars Strategy Network;"A Federal Job Guarantee: Anti-Poverty and Infrastructure Policy for a Better Future"; 4-30-2020; accessed 7-14-2023; https://scholars.org/contribution/federal-job-guarantee; ror]</w:t>
      </w:r>
    </w:p>
    <w:p w14:paraId="5EF5A66A" w14:textId="77777777" w:rsidR="002A5A1F" w:rsidRDefault="002A5A1F" w:rsidP="002A5A1F">
      <w:pPr>
        <w:rPr>
          <w:sz w:val="30"/>
          <w:szCs w:val="30"/>
        </w:rPr>
      </w:pPr>
      <w:r w:rsidRPr="00970579">
        <w:rPr>
          <w:sz w:val="16"/>
        </w:rPr>
        <w:t xml:space="preserve">To </w:t>
      </w:r>
      <w:r w:rsidRPr="00286176">
        <w:rPr>
          <w:rStyle w:val="Emphasis"/>
          <w:highlight w:val="green"/>
        </w:rPr>
        <w:t>combat</w:t>
      </w:r>
      <w:r w:rsidRPr="00970579">
        <w:rPr>
          <w:u w:val="single"/>
        </w:rPr>
        <w:t xml:space="preserve"> the </w:t>
      </w:r>
      <w:r w:rsidRPr="00286176">
        <w:rPr>
          <w:highlight w:val="green"/>
          <w:u w:val="single"/>
        </w:rPr>
        <w:t>current health</w:t>
      </w:r>
      <w:r w:rsidRPr="00970579">
        <w:rPr>
          <w:u w:val="single"/>
        </w:rPr>
        <w:t xml:space="preserve"> </w:t>
      </w:r>
      <w:r w:rsidRPr="00286176">
        <w:rPr>
          <w:highlight w:val="green"/>
          <w:u w:val="single"/>
        </w:rPr>
        <w:t xml:space="preserve">and </w:t>
      </w:r>
      <w:r w:rsidRPr="00286176">
        <w:rPr>
          <w:rStyle w:val="Emphasis"/>
          <w:highlight w:val="green"/>
        </w:rPr>
        <w:t>economic crisis</w:t>
      </w:r>
      <w:r w:rsidRPr="00286176">
        <w:rPr>
          <w:highlight w:val="green"/>
          <w:u w:val="single"/>
        </w:rPr>
        <w:t>,</w:t>
      </w:r>
      <w:r w:rsidRPr="00970579">
        <w:rPr>
          <w:u w:val="single"/>
        </w:rPr>
        <w:t xml:space="preserve"> </w:t>
      </w:r>
      <w:r w:rsidRPr="00286176">
        <w:rPr>
          <w:highlight w:val="green"/>
          <w:u w:val="single"/>
        </w:rPr>
        <w:t xml:space="preserve">and </w:t>
      </w:r>
      <w:r w:rsidRPr="00286176">
        <w:rPr>
          <w:rStyle w:val="Emphasis"/>
          <w:highlight w:val="green"/>
        </w:rPr>
        <w:t>build national infrastructure</w:t>
      </w:r>
      <w:r w:rsidRPr="00970579">
        <w:rPr>
          <w:u w:val="single"/>
        </w:rPr>
        <w:t xml:space="preserve"> </w:t>
      </w:r>
      <w:r w:rsidRPr="00286176">
        <w:rPr>
          <w:highlight w:val="green"/>
          <w:u w:val="single"/>
        </w:rPr>
        <w:t>in</w:t>
      </w:r>
      <w:r w:rsidRPr="00970579">
        <w:rPr>
          <w:u w:val="single"/>
        </w:rPr>
        <w:t xml:space="preserve"> the public </w:t>
      </w:r>
      <w:r w:rsidRPr="00286176">
        <w:rPr>
          <w:highlight w:val="green"/>
          <w:u w:val="single"/>
        </w:rPr>
        <w:t>health</w:t>
      </w:r>
      <w:r w:rsidRPr="00970579">
        <w:rPr>
          <w:sz w:val="16"/>
        </w:rPr>
        <w:t xml:space="preserve">, </w:t>
      </w:r>
      <w:r w:rsidRPr="00286176">
        <w:rPr>
          <w:highlight w:val="green"/>
          <w:u w:val="single"/>
        </w:rPr>
        <w:t>environmental</w:t>
      </w:r>
      <w:r w:rsidRPr="00970579">
        <w:rPr>
          <w:sz w:val="16"/>
        </w:rPr>
        <w:t xml:space="preserve"> and </w:t>
      </w:r>
      <w:r w:rsidRPr="00286176">
        <w:rPr>
          <w:highlight w:val="green"/>
          <w:u w:val="single"/>
        </w:rPr>
        <w:t>transportation</w:t>
      </w:r>
      <w:r w:rsidRPr="00970579">
        <w:rPr>
          <w:u w:val="single"/>
        </w:rPr>
        <w:t xml:space="preserve"> domains</w:t>
      </w:r>
      <w:r w:rsidRPr="00970579">
        <w:rPr>
          <w:sz w:val="16"/>
        </w:rPr>
        <w:t xml:space="preserve">, </w:t>
      </w:r>
      <w:r w:rsidRPr="00FD05BB">
        <w:rPr>
          <w:rStyle w:val="Emphasis"/>
          <w:highlight w:val="lightGray"/>
        </w:rPr>
        <w:t>American</w:t>
      </w:r>
      <w:r w:rsidRPr="00970579">
        <w:rPr>
          <w:rStyle w:val="Emphasis"/>
        </w:rPr>
        <w:t xml:space="preserve"> </w:t>
      </w:r>
      <w:r w:rsidRPr="00FD05BB">
        <w:rPr>
          <w:rStyle w:val="Emphasis"/>
          <w:highlight w:val="lightGray"/>
        </w:rPr>
        <w:t>government</w:t>
      </w:r>
      <w:r w:rsidRPr="00970579">
        <w:rPr>
          <w:sz w:val="16"/>
        </w:rPr>
        <w:t xml:space="preserve"> </w:t>
      </w:r>
      <w:r w:rsidRPr="00FD05BB">
        <w:rPr>
          <w:rStyle w:val="Emphasis"/>
          <w:highlight w:val="lightGray"/>
        </w:rPr>
        <w:t>should</w:t>
      </w:r>
      <w:r w:rsidRPr="00970579">
        <w:rPr>
          <w:sz w:val="16"/>
        </w:rPr>
        <w:t xml:space="preserve"> directly hire millions of citizens in the coming two years, </w:t>
      </w:r>
      <w:r w:rsidRPr="00FD05BB">
        <w:rPr>
          <w:rStyle w:val="Emphasis"/>
          <w:highlight w:val="lightGray"/>
        </w:rPr>
        <w:t>offering</w:t>
      </w:r>
      <w:r w:rsidRPr="00970579">
        <w:rPr>
          <w:u w:val="single"/>
        </w:rPr>
        <w:t xml:space="preserve"> a federal job guarantee (</w:t>
      </w:r>
      <w:r w:rsidRPr="00FD05BB">
        <w:rPr>
          <w:rStyle w:val="Emphasis"/>
          <w:highlight w:val="lightGray"/>
        </w:rPr>
        <w:t>FJG</w:t>
      </w:r>
      <w:r w:rsidRPr="00970579">
        <w:rPr>
          <w:u w:val="single"/>
        </w:rPr>
        <w:t>)</w:t>
      </w:r>
      <w:r w:rsidRPr="00970579">
        <w:rPr>
          <w:sz w:val="16"/>
        </w:rPr>
        <w:t xml:space="preserve"> that strengthens government at all levels, especially local and state.  </w:t>
      </w:r>
      <w:r w:rsidRPr="00970579">
        <w:rPr>
          <w:u w:val="single"/>
        </w:rPr>
        <w:t>Doing</w:t>
      </w:r>
      <w:r w:rsidRPr="00970579">
        <w:rPr>
          <w:sz w:val="16"/>
        </w:rPr>
        <w:t xml:space="preserve"> </w:t>
      </w:r>
      <w:r w:rsidRPr="00970579">
        <w:rPr>
          <w:u w:val="single"/>
        </w:rPr>
        <w:t>so</w:t>
      </w:r>
      <w:r w:rsidRPr="00970579">
        <w:rPr>
          <w:sz w:val="16"/>
        </w:rPr>
        <w:t xml:space="preserve"> would </w:t>
      </w:r>
      <w:r w:rsidRPr="00FD05BB">
        <w:rPr>
          <w:rStyle w:val="Emphasis"/>
          <w:highlight w:val="lightGray"/>
        </w:rPr>
        <w:t>transcend</w:t>
      </w:r>
      <w:r w:rsidRPr="00970579">
        <w:rPr>
          <w:sz w:val="16"/>
        </w:rPr>
        <w:t xml:space="preserve"> the limits of </w:t>
      </w:r>
      <w:r w:rsidRPr="00970579">
        <w:rPr>
          <w:u w:val="single"/>
        </w:rPr>
        <w:t xml:space="preserve">current </w:t>
      </w:r>
      <w:r w:rsidRPr="00FD05BB">
        <w:rPr>
          <w:rStyle w:val="Emphasis"/>
          <w:highlight w:val="lightGray"/>
        </w:rPr>
        <w:t>stimulus</w:t>
      </w:r>
      <w:r w:rsidRPr="00FD05BB">
        <w:rPr>
          <w:highlight w:val="lightGray"/>
          <w:u w:val="single"/>
        </w:rPr>
        <w:t xml:space="preserve"> programs</w:t>
      </w:r>
      <w:r w:rsidRPr="00970579">
        <w:rPr>
          <w:u w:val="single"/>
        </w:rPr>
        <w:t>.</w:t>
      </w:r>
      <w:r w:rsidRPr="00970579">
        <w:rPr>
          <w:sz w:val="16"/>
        </w:rPr>
        <w:t xml:space="preserve"> </w:t>
      </w:r>
      <w:r w:rsidRPr="00FD05BB">
        <w:rPr>
          <w:highlight w:val="lightGray"/>
          <w:u w:val="single"/>
        </w:rPr>
        <w:t>Those</w:t>
      </w:r>
      <w:r w:rsidRPr="00970579">
        <w:rPr>
          <w:u w:val="single"/>
        </w:rPr>
        <w:t xml:space="preserve"> programs</w:t>
      </w:r>
      <w:r w:rsidRPr="00970579">
        <w:rPr>
          <w:sz w:val="16"/>
        </w:rPr>
        <w:t xml:space="preserve"> </w:t>
      </w:r>
      <w:r w:rsidRPr="00FD05BB">
        <w:rPr>
          <w:rStyle w:val="Emphasis"/>
          <w:highlight w:val="lightGray"/>
        </w:rPr>
        <w:t>confer</w:t>
      </w:r>
      <w:r w:rsidRPr="00970579">
        <w:rPr>
          <w:u w:val="single"/>
        </w:rPr>
        <w:t xml:space="preserve"> </w:t>
      </w:r>
      <w:r w:rsidRPr="00FD05BB">
        <w:rPr>
          <w:rStyle w:val="Emphasis"/>
          <w:highlight w:val="lightGray"/>
        </w:rPr>
        <w:t>money</w:t>
      </w:r>
      <w:r w:rsidRPr="00970579">
        <w:rPr>
          <w:u w:val="single"/>
        </w:rPr>
        <w:t xml:space="preserve"> </w:t>
      </w:r>
      <w:r w:rsidRPr="00FD05BB">
        <w:rPr>
          <w:highlight w:val="lightGray"/>
          <w:u w:val="single"/>
        </w:rPr>
        <w:t xml:space="preserve">but </w:t>
      </w:r>
      <w:r w:rsidRPr="00FD05BB">
        <w:rPr>
          <w:rStyle w:val="Emphasis"/>
          <w:highlight w:val="lightGray"/>
        </w:rPr>
        <w:t>not</w:t>
      </w:r>
      <w:r w:rsidRPr="00FD05BB">
        <w:rPr>
          <w:highlight w:val="lightGray"/>
          <w:u w:val="single"/>
        </w:rPr>
        <w:t xml:space="preserve"> stable</w:t>
      </w:r>
      <w:r w:rsidRPr="00970579">
        <w:rPr>
          <w:u w:val="single"/>
        </w:rPr>
        <w:t xml:space="preserve">, dignified </w:t>
      </w:r>
      <w:r w:rsidRPr="00FD05BB">
        <w:rPr>
          <w:rStyle w:val="Emphasis"/>
          <w:highlight w:val="lightGray"/>
        </w:rPr>
        <w:t>work</w:t>
      </w:r>
      <w:r w:rsidRPr="00970579">
        <w:rPr>
          <w:sz w:val="16"/>
        </w:rPr>
        <w:t xml:space="preserve">.  This </w:t>
      </w:r>
      <w:r w:rsidRPr="00970579">
        <w:rPr>
          <w:u w:val="single"/>
        </w:rPr>
        <w:t>direct</w:t>
      </w:r>
      <w:r w:rsidRPr="00970579">
        <w:rPr>
          <w:sz w:val="16"/>
        </w:rPr>
        <w:t xml:space="preserve"> </w:t>
      </w:r>
      <w:r w:rsidRPr="00970579">
        <w:rPr>
          <w:rStyle w:val="Emphasis"/>
        </w:rPr>
        <w:t>government</w:t>
      </w:r>
      <w:r w:rsidRPr="00970579">
        <w:rPr>
          <w:sz w:val="16"/>
        </w:rPr>
        <w:t xml:space="preserve"> </w:t>
      </w:r>
      <w:r w:rsidRPr="00970579">
        <w:rPr>
          <w:u w:val="single"/>
        </w:rPr>
        <w:t>employment</w:t>
      </w:r>
      <w:r w:rsidRPr="00970579">
        <w:rPr>
          <w:sz w:val="16"/>
        </w:rPr>
        <w:t xml:space="preserve"> (DGE) would </w:t>
      </w:r>
      <w:r w:rsidRPr="00970579">
        <w:rPr>
          <w:rStyle w:val="Emphasis"/>
        </w:rPr>
        <w:t>rebuild</w:t>
      </w:r>
      <w:r w:rsidRPr="00970579">
        <w:rPr>
          <w:u w:val="single"/>
        </w:rPr>
        <w:t xml:space="preserve"> </w:t>
      </w:r>
      <w:r w:rsidRPr="00970579">
        <w:rPr>
          <w:rStyle w:val="Emphasis"/>
        </w:rPr>
        <w:t>sectors</w:t>
      </w:r>
      <w:r w:rsidRPr="00970579">
        <w:rPr>
          <w:u w:val="single"/>
        </w:rPr>
        <w:t xml:space="preserve"> of our country</w:t>
      </w:r>
      <w:r w:rsidRPr="00970579">
        <w:rPr>
          <w:sz w:val="16"/>
        </w:rPr>
        <w:t xml:space="preserve"> </w:t>
      </w:r>
      <w:r w:rsidRPr="00970579">
        <w:rPr>
          <w:u w:val="single"/>
        </w:rPr>
        <w:t>that</w:t>
      </w:r>
      <w:r w:rsidRPr="00970579">
        <w:rPr>
          <w:sz w:val="16"/>
        </w:rPr>
        <w:t xml:space="preserve"> have </w:t>
      </w:r>
      <w:r w:rsidRPr="00970579">
        <w:rPr>
          <w:u w:val="single"/>
        </w:rPr>
        <w:t>withered</w:t>
      </w:r>
      <w:r w:rsidRPr="00970579">
        <w:rPr>
          <w:sz w:val="16"/>
        </w:rPr>
        <w:t xml:space="preserve"> – our public health clinics and agencies, our transportation network, our physical plant for education and services in both urban and rural settings.  </w:t>
      </w:r>
      <w:r w:rsidRPr="00970579">
        <w:rPr>
          <w:u w:val="single"/>
        </w:rPr>
        <w:t>DGE</w:t>
      </w:r>
      <w:r w:rsidRPr="00970579">
        <w:rPr>
          <w:sz w:val="16"/>
        </w:rPr>
        <w:t xml:space="preserve"> would also </w:t>
      </w:r>
      <w:r w:rsidRPr="00970579">
        <w:rPr>
          <w:u w:val="single"/>
        </w:rPr>
        <w:t>supply workers</w:t>
      </w:r>
      <w:r w:rsidRPr="00970579">
        <w:rPr>
          <w:sz w:val="16"/>
        </w:rPr>
        <w:t xml:space="preserve"> </w:t>
      </w:r>
      <w:r w:rsidRPr="00970579">
        <w:rPr>
          <w:u w:val="single"/>
        </w:rPr>
        <w:t>for</w:t>
      </w:r>
      <w:r w:rsidRPr="00970579">
        <w:rPr>
          <w:sz w:val="16"/>
        </w:rPr>
        <w:t xml:space="preserve"> the vital </w:t>
      </w:r>
      <w:r w:rsidRPr="00970579">
        <w:rPr>
          <w:u w:val="single"/>
        </w:rPr>
        <w:t>transition</w:t>
      </w:r>
      <w:r w:rsidRPr="00970579">
        <w:rPr>
          <w:sz w:val="16"/>
        </w:rPr>
        <w:t xml:space="preserve"> </w:t>
      </w:r>
      <w:r w:rsidRPr="00970579">
        <w:rPr>
          <w:u w:val="single"/>
        </w:rPr>
        <w:t>to</w:t>
      </w:r>
      <w:r w:rsidRPr="00970579">
        <w:rPr>
          <w:sz w:val="16"/>
        </w:rPr>
        <w:t xml:space="preserve"> a new, </w:t>
      </w:r>
      <w:r w:rsidRPr="00970579">
        <w:rPr>
          <w:u w:val="single"/>
        </w:rPr>
        <w:t>energy-efficient</w:t>
      </w:r>
      <w:r w:rsidRPr="00970579">
        <w:rPr>
          <w:sz w:val="16"/>
        </w:rPr>
        <w:t>, reduced-</w:t>
      </w:r>
      <w:r w:rsidRPr="00970579">
        <w:rPr>
          <w:u w:val="single"/>
        </w:rPr>
        <w:t>carbon infrastructure</w:t>
      </w:r>
      <w:r w:rsidRPr="00970579">
        <w:rPr>
          <w:sz w:val="16"/>
        </w:rPr>
        <w:t xml:space="preserve">. </w:t>
      </w:r>
      <w:r w:rsidRPr="00FD05BB">
        <w:rPr>
          <w:rStyle w:val="Emphasis"/>
          <w:highlight w:val="lightGray"/>
        </w:rPr>
        <w:t>Unlike</w:t>
      </w:r>
      <w:r w:rsidRPr="00970579">
        <w:rPr>
          <w:sz w:val="16"/>
        </w:rPr>
        <w:t xml:space="preserve"> other </w:t>
      </w:r>
      <w:r w:rsidRPr="00FD05BB">
        <w:rPr>
          <w:rStyle w:val="Emphasis"/>
          <w:highlight w:val="lightGray"/>
        </w:rPr>
        <w:t>relief programs</w:t>
      </w:r>
      <w:r w:rsidRPr="00970579">
        <w:rPr>
          <w:sz w:val="16"/>
        </w:rPr>
        <w:t xml:space="preserve">, a </w:t>
      </w:r>
      <w:r w:rsidRPr="00FD05BB">
        <w:rPr>
          <w:rStyle w:val="Emphasis"/>
          <w:highlight w:val="lightGray"/>
        </w:rPr>
        <w:t>federal job guarantee</w:t>
      </w:r>
      <w:r w:rsidRPr="00970579">
        <w:rPr>
          <w:sz w:val="16"/>
        </w:rPr>
        <w:t xml:space="preserve"> can </w:t>
      </w:r>
      <w:r w:rsidRPr="00FD05BB">
        <w:rPr>
          <w:rStyle w:val="Emphasis"/>
          <w:highlight w:val="lightGray"/>
        </w:rPr>
        <w:t>eliminate</w:t>
      </w:r>
      <w:r w:rsidRPr="00970579">
        <w:rPr>
          <w:u w:val="single"/>
        </w:rPr>
        <w:t xml:space="preserve"> </w:t>
      </w:r>
      <w:r w:rsidRPr="00FD05BB">
        <w:rPr>
          <w:rStyle w:val="Emphasis"/>
          <w:highlight w:val="lightGray"/>
        </w:rPr>
        <w:t>involuntary</w:t>
      </w:r>
      <w:r w:rsidRPr="00FD05BB">
        <w:rPr>
          <w:sz w:val="16"/>
          <w:highlight w:val="lightGray"/>
        </w:rPr>
        <w:t xml:space="preserve"> </w:t>
      </w:r>
      <w:r w:rsidRPr="00FD05BB">
        <w:rPr>
          <w:rStyle w:val="Emphasis"/>
          <w:highlight w:val="lightGray"/>
        </w:rPr>
        <w:t>unemployment</w:t>
      </w:r>
      <w:r w:rsidRPr="00970579">
        <w:rPr>
          <w:sz w:val="16"/>
        </w:rPr>
        <w:t xml:space="preserve">, directly </w:t>
      </w:r>
      <w:r w:rsidRPr="00970579">
        <w:rPr>
          <w:u w:val="single"/>
        </w:rPr>
        <w:t>build</w:t>
      </w:r>
      <w:r w:rsidRPr="00970579">
        <w:rPr>
          <w:sz w:val="16"/>
        </w:rPr>
        <w:t xml:space="preserve"> the </w:t>
      </w:r>
      <w:r w:rsidRPr="00970579">
        <w:rPr>
          <w:u w:val="single"/>
        </w:rPr>
        <w:t>capacity of government to reduce</w:t>
      </w:r>
      <w:r w:rsidRPr="00970579">
        <w:rPr>
          <w:sz w:val="16"/>
        </w:rPr>
        <w:t xml:space="preserve"> the </w:t>
      </w:r>
      <w:r w:rsidRPr="00970579">
        <w:rPr>
          <w:u w:val="single"/>
        </w:rPr>
        <w:t>likelihood</w:t>
      </w:r>
      <w:r w:rsidRPr="00970579">
        <w:rPr>
          <w:sz w:val="16"/>
        </w:rPr>
        <w:t xml:space="preserve"> </w:t>
      </w:r>
      <w:r w:rsidRPr="00970579">
        <w:rPr>
          <w:u w:val="single"/>
        </w:rPr>
        <w:t>of</w:t>
      </w:r>
      <w:r w:rsidRPr="00970579">
        <w:rPr>
          <w:sz w:val="16"/>
        </w:rPr>
        <w:t xml:space="preserve"> </w:t>
      </w:r>
      <w:r w:rsidRPr="00970579">
        <w:rPr>
          <w:u w:val="single"/>
        </w:rPr>
        <w:t>future crises</w:t>
      </w:r>
      <w:r w:rsidRPr="00970579">
        <w:rPr>
          <w:sz w:val="16"/>
        </w:rPr>
        <w:t xml:space="preserve"> and  respond effectively to those crises that do arise. A FJG can complement other relief programs including social insurance and income support, but there </w:t>
      </w:r>
      <w:r w:rsidRPr="00970579">
        <w:rPr>
          <w:sz w:val="30"/>
          <w:szCs w:val="30"/>
        </w:rPr>
        <w:t xml:space="preserve">is </w:t>
      </w:r>
      <w:r w:rsidRPr="00FD05BB">
        <w:rPr>
          <w:rStyle w:val="Emphasis"/>
          <w:sz w:val="30"/>
          <w:szCs w:val="30"/>
          <w:highlight w:val="lightGray"/>
        </w:rPr>
        <w:t>no</w:t>
      </w:r>
      <w:r w:rsidRPr="00970579">
        <w:rPr>
          <w:rStyle w:val="Emphasis"/>
          <w:sz w:val="30"/>
          <w:szCs w:val="30"/>
        </w:rPr>
        <w:t xml:space="preserve"> </w:t>
      </w:r>
      <w:r w:rsidRPr="00FD05BB">
        <w:rPr>
          <w:rStyle w:val="Emphasis"/>
          <w:sz w:val="30"/>
          <w:szCs w:val="30"/>
          <w:highlight w:val="lightGray"/>
        </w:rPr>
        <w:t>substitute for its</w:t>
      </w:r>
      <w:r w:rsidRPr="00970579">
        <w:rPr>
          <w:sz w:val="30"/>
          <w:szCs w:val="30"/>
        </w:rPr>
        <w:t xml:space="preserve"> </w:t>
      </w:r>
      <w:r w:rsidRPr="00FD05BB">
        <w:rPr>
          <w:sz w:val="30"/>
          <w:szCs w:val="30"/>
          <w:highlight w:val="lightGray"/>
          <w:u w:val="single"/>
        </w:rPr>
        <w:t>poverty</w:t>
      </w:r>
      <w:r w:rsidRPr="00970579">
        <w:rPr>
          <w:sz w:val="30"/>
          <w:szCs w:val="30"/>
          <w:u w:val="single"/>
        </w:rPr>
        <w:t>-</w:t>
      </w:r>
      <w:r w:rsidRPr="00FD05BB">
        <w:rPr>
          <w:sz w:val="30"/>
          <w:szCs w:val="30"/>
          <w:highlight w:val="lightGray"/>
          <w:u w:val="single"/>
        </w:rPr>
        <w:t>combatting</w:t>
      </w:r>
      <w:r w:rsidRPr="00970579">
        <w:rPr>
          <w:sz w:val="30"/>
          <w:szCs w:val="30"/>
          <w:u w:val="single"/>
        </w:rPr>
        <w:t>,</w:t>
      </w:r>
      <w:r w:rsidRPr="00970579">
        <w:rPr>
          <w:sz w:val="30"/>
          <w:szCs w:val="30"/>
        </w:rPr>
        <w:t xml:space="preserve"> </w:t>
      </w:r>
      <w:r w:rsidRPr="00FD05BB">
        <w:rPr>
          <w:sz w:val="30"/>
          <w:szCs w:val="30"/>
          <w:highlight w:val="lightGray"/>
          <w:u w:val="single"/>
        </w:rPr>
        <w:t>inequality-reducing</w:t>
      </w:r>
      <w:r w:rsidRPr="00970579">
        <w:rPr>
          <w:sz w:val="30"/>
          <w:szCs w:val="30"/>
        </w:rPr>
        <w:t xml:space="preserve">, </w:t>
      </w:r>
      <w:r w:rsidRPr="00FD05BB">
        <w:rPr>
          <w:sz w:val="30"/>
          <w:szCs w:val="30"/>
          <w:highlight w:val="lightGray"/>
          <w:u w:val="single"/>
        </w:rPr>
        <w:t>worker</w:t>
      </w:r>
      <w:r w:rsidRPr="00970579">
        <w:rPr>
          <w:sz w:val="30"/>
          <w:szCs w:val="30"/>
          <w:u w:val="single"/>
        </w:rPr>
        <w:t>-</w:t>
      </w:r>
      <w:r w:rsidRPr="00FD05BB">
        <w:rPr>
          <w:sz w:val="30"/>
          <w:szCs w:val="30"/>
          <w:highlight w:val="lightGray"/>
          <w:u w:val="single"/>
        </w:rPr>
        <w:t>empowering</w:t>
      </w:r>
      <w:r w:rsidRPr="00970579">
        <w:rPr>
          <w:sz w:val="30"/>
          <w:szCs w:val="30"/>
        </w:rPr>
        <w:t xml:space="preserve">, </w:t>
      </w:r>
      <w:r w:rsidRPr="00970579">
        <w:rPr>
          <w:sz w:val="30"/>
          <w:szCs w:val="30"/>
          <w:u w:val="single"/>
        </w:rPr>
        <w:t>nation-stabilizing</w:t>
      </w:r>
      <w:r w:rsidRPr="00970579">
        <w:rPr>
          <w:sz w:val="30"/>
          <w:szCs w:val="30"/>
        </w:rPr>
        <w:t xml:space="preserve">, and </w:t>
      </w:r>
      <w:r w:rsidRPr="00970579">
        <w:rPr>
          <w:sz w:val="30"/>
          <w:szCs w:val="30"/>
          <w:u w:val="single"/>
        </w:rPr>
        <w:t xml:space="preserve">infrastructure-building </w:t>
      </w:r>
      <w:r w:rsidRPr="00FD05BB">
        <w:rPr>
          <w:rStyle w:val="Emphasis"/>
          <w:sz w:val="30"/>
          <w:szCs w:val="30"/>
          <w:highlight w:val="lightGray"/>
        </w:rPr>
        <w:t>potential</w:t>
      </w:r>
      <w:r w:rsidRPr="00970579">
        <w:rPr>
          <w:sz w:val="30"/>
          <w:szCs w:val="30"/>
        </w:rPr>
        <w:t>.</w:t>
      </w:r>
    </w:p>
    <w:p w14:paraId="10FE222D" w14:textId="77777777" w:rsidR="002A5A1F" w:rsidRPr="002F787A" w:rsidRDefault="002A5A1F" w:rsidP="002A5A1F">
      <w:r w:rsidRPr="002F787A">
        <w:t>[</w:t>
      </w:r>
      <w:r w:rsidRPr="002F787A">
        <w:rPr>
          <w:highlight w:val="green"/>
        </w:rPr>
        <w:t>AT: social security</w:t>
      </w:r>
      <w:r w:rsidRPr="002F787A">
        <w:t>]</w:t>
      </w:r>
    </w:p>
    <w:p w14:paraId="0071E0E2" w14:textId="77777777" w:rsidR="002A5A1F" w:rsidRPr="00970579" w:rsidRDefault="002A5A1F" w:rsidP="002A5A1F">
      <w:pPr>
        <w:pStyle w:val="Heading4"/>
      </w:pPr>
      <w:r>
        <w:t>2. It's better than social security.</w:t>
      </w:r>
    </w:p>
    <w:p w14:paraId="2BCCEAFC" w14:textId="77777777" w:rsidR="002A5A1F" w:rsidRPr="00970579" w:rsidRDefault="002A5A1F" w:rsidP="002A5A1F">
      <w:r>
        <w:rPr>
          <w:rStyle w:val="Style13ptBold"/>
        </w:rPr>
        <w:t xml:space="preserve">1AC </w:t>
      </w:r>
      <w:r w:rsidRPr="00970579">
        <w:rPr>
          <w:rStyle w:val="Style13ptBold"/>
        </w:rPr>
        <w:t>Carpenter and Hamilton '20</w:t>
      </w:r>
      <w:r w:rsidRPr="00970579">
        <w:t xml:space="preserve"> [</w:t>
      </w:r>
      <w:r w:rsidRPr="00970579">
        <w:rPr>
          <w:u w:val="single"/>
        </w:rPr>
        <w:t>Daniel Carpenter</w:t>
      </w:r>
      <w:r w:rsidRPr="00970579">
        <w:t xml:space="preserve">: Professor of Government and Director, Center for American Political Studies @ Harvard University; </w:t>
      </w:r>
      <w:r w:rsidRPr="00970579">
        <w:rPr>
          <w:u w:val="single"/>
        </w:rPr>
        <w:t>Darrick Hamilton</w:t>
      </w:r>
      <w:r w:rsidRPr="00970579">
        <w:t>: Henry Cohen Professor of Economics and Urban Policy @ The New School; Scholars Strategy Network;"A Federal Job Guarantee: Anti-Poverty and Infrastructure Policy for a Better Future"; 4-30-2020; accessed 7-14-2023; https://scholars.org/contribution/federal-job-guarantee; ror]</w:t>
      </w:r>
    </w:p>
    <w:p w14:paraId="6F5F97D1" w14:textId="77777777" w:rsidR="002A5A1F" w:rsidRPr="00970579" w:rsidRDefault="002A5A1F" w:rsidP="002A5A1F">
      <w:pPr>
        <w:rPr>
          <w:sz w:val="30"/>
          <w:szCs w:val="30"/>
        </w:rPr>
      </w:pPr>
      <w:r w:rsidRPr="002F787A">
        <w:rPr>
          <w:sz w:val="16"/>
        </w:rPr>
        <w:t xml:space="preserve">To </w:t>
      </w:r>
      <w:r w:rsidRPr="002F787A">
        <w:rPr>
          <w:rStyle w:val="Emphasis"/>
        </w:rPr>
        <w:t>combat</w:t>
      </w:r>
      <w:r w:rsidRPr="002F787A">
        <w:rPr>
          <w:u w:val="single"/>
        </w:rPr>
        <w:t xml:space="preserve"> the current health and </w:t>
      </w:r>
      <w:r w:rsidRPr="002F787A">
        <w:rPr>
          <w:rStyle w:val="Emphasis"/>
        </w:rPr>
        <w:t>economic crisis</w:t>
      </w:r>
      <w:r w:rsidRPr="002F787A">
        <w:rPr>
          <w:u w:val="single"/>
        </w:rPr>
        <w:t xml:space="preserve">, and </w:t>
      </w:r>
      <w:r w:rsidRPr="002F787A">
        <w:rPr>
          <w:rStyle w:val="Emphasis"/>
        </w:rPr>
        <w:t>build national infrastructure</w:t>
      </w:r>
      <w:r w:rsidRPr="002F787A">
        <w:rPr>
          <w:u w:val="single"/>
        </w:rPr>
        <w:t xml:space="preserve"> in the public health</w:t>
      </w:r>
      <w:r w:rsidRPr="002F787A">
        <w:rPr>
          <w:sz w:val="16"/>
        </w:rPr>
        <w:t xml:space="preserve">, </w:t>
      </w:r>
      <w:r w:rsidRPr="002F787A">
        <w:rPr>
          <w:u w:val="single"/>
        </w:rPr>
        <w:t>environmental</w:t>
      </w:r>
      <w:r w:rsidRPr="002F787A">
        <w:rPr>
          <w:sz w:val="16"/>
        </w:rPr>
        <w:t xml:space="preserve"> and </w:t>
      </w:r>
      <w:r w:rsidRPr="002F787A">
        <w:rPr>
          <w:u w:val="single"/>
        </w:rPr>
        <w:t>transportation</w:t>
      </w:r>
      <w:r w:rsidRPr="00970579">
        <w:rPr>
          <w:u w:val="single"/>
        </w:rPr>
        <w:t xml:space="preserve"> domains</w:t>
      </w:r>
      <w:r w:rsidRPr="00970579">
        <w:rPr>
          <w:sz w:val="16"/>
        </w:rPr>
        <w:t xml:space="preserve">, </w:t>
      </w:r>
      <w:r w:rsidRPr="00FD05BB">
        <w:rPr>
          <w:rStyle w:val="Emphasis"/>
          <w:highlight w:val="lightGray"/>
        </w:rPr>
        <w:t>American</w:t>
      </w:r>
      <w:r w:rsidRPr="00970579">
        <w:rPr>
          <w:rStyle w:val="Emphasis"/>
        </w:rPr>
        <w:t xml:space="preserve"> </w:t>
      </w:r>
      <w:r w:rsidRPr="00FD05BB">
        <w:rPr>
          <w:rStyle w:val="Emphasis"/>
          <w:highlight w:val="lightGray"/>
        </w:rPr>
        <w:t>government</w:t>
      </w:r>
      <w:r w:rsidRPr="00970579">
        <w:rPr>
          <w:sz w:val="16"/>
        </w:rPr>
        <w:t xml:space="preserve"> </w:t>
      </w:r>
      <w:r w:rsidRPr="00FD05BB">
        <w:rPr>
          <w:rStyle w:val="Emphasis"/>
          <w:highlight w:val="lightGray"/>
        </w:rPr>
        <w:t>should</w:t>
      </w:r>
      <w:r w:rsidRPr="00970579">
        <w:rPr>
          <w:sz w:val="16"/>
        </w:rPr>
        <w:t xml:space="preserve"> directly hire millions of citizens in the coming two years, </w:t>
      </w:r>
      <w:r w:rsidRPr="00FD05BB">
        <w:rPr>
          <w:rStyle w:val="Emphasis"/>
          <w:highlight w:val="lightGray"/>
        </w:rPr>
        <w:t>offering</w:t>
      </w:r>
      <w:r w:rsidRPr="00970579">
        <w:rPr>
          <w:u w:val="single"/>
        </w:rPr>
        <w:t xml:space="preserve"> a federal job guarantee (</w:t>
      </w:r>
      <w:r w:rsidRPr="00FD05BB">
        <w:rPr>
          <w:rStyle w:val="Emphasis"/>
          <w:highlight w:val="lightGray"/>
        </w:rPr>
        <w:t>FJG</w:t>
      </w:r>
      <w:r w:rsidRPr="00970579">
        <w:rPr>
          <w:u w:val="single"/>
        </w:rPr>
        <w:t>)</w:t>
      </w:r>
      <w:r w:rsidRPr="00970579">
        <w:rPr>
          <w:sz w:val="16"/>
        </w:rPr>
        <w:t xml:space="preserve"> that strengthens government at all levels, especially local and state.  </w:t>
      </w:r>
      <w:r w:rsidRPr="00970579">
        <w:rPr>
          <w:u w:val="single"/>
        </w:rPr>
        <w:t>Doing</w:t>
      </w:r>
      <w:r w:rsidRPr="00970579">
        <w:rPr>
          <w:sz w:val="16"/>
        </w:rPr>
        <w:t xml:space="preserve"> </w:t>
      </w:r>
      <w:r w:rsidRPr="00970579">
        <w:rPr>
          <w:u w:val="single"/>
        </w:rPr>
        <w:t>so</w:t>
      </w:r>
      <w:r w:rsidRPr="00970579">
        <w:rPr>
          <w:sz w:val="16"/>
        </w:rPr>
        <w:t xml:space="preserve"> would </w:t>
      </w:r>
      <w:r w:rsidRPr="00FD05BB">
        <w:rPr>
          <w:rStyle w:val="Emphasis"/>
          <w:highlight w:val="lightGray"/>
        </w:rPr>
        <w:t>transcend</w:t>
      </w:r>
      <w:r w:rsidRPr="00970579">
        <w:rPr>
          <w:sz w:val="16"/>
        </w:rPr>
        <w:t xml:space="preserve"> the limits of </w:t>
      </w:r>
      <w:r w:rsidRPr="00970579">
        <w:rPr>
          <w:u w:val="single"/>
        </w:rPr>
        <w:t xml:space="preserve">current </w:t>
      </w:r>
      <w:r w:rsidRPr="00FD05BB">
        <w:rPr>
          <w:rStyle w:val="Emphasis"/>
          <w:highlight w:val="lightGray"/>
        </w:rPr>
        <w:t>stimulus</w:t>
      </w:r>
      <w:r w:rsidRPr="00FD05BB">
        <w:rPr>
          <w:highlight w:val="lightGray"/>
          <w:u w:val="single"/>
        </w:rPr>
        <w:t xml:space="preserve"> programs</w:t>
      </w:r>
      <w:r w:rsidRPr="00970579">
        <w:rPr>
          <w:u w:val="single"/>
        </w:rPr>
        <w:t>.</w:t>
      </w:r>
      <w:r w:rsidRPr="00970579">
        <w:rPr>
          <w:sz w:val="16"/>
        </w:rPr>
        <w:t xml:space="preserve"> </w:t>
      </w:r>
      <w:r w:rsidRPr="00FD05BB">
        <w:rPr>
          <w:highlight w:val="lightGray"/>
          <w:u w:val="single"/>
        </w:rPr>
        <w:t>Those</w:t>
      </w:r>
      <w:r w:rsidRPr="00970579">
        <w:rPr>
          <w:u w:val="single"/>
        </w:rPr>
        <w:t xml:space="preserve"> programs</w:t>
      </w:r>
      <w:r w:rsidRPr="00970579">
        <w:rPr>
          <w:sz w:val="16"/>
        </w:rPr>
        <w:t xml:space="preserve"> </w:t>
      </w:r>
      <w:r w:rsidRPr="00FD05BB">
        <w:rPr>
          <w:rStyle w:val="Emphasis"/>
          <w:highlight w:val="lightGray"/>
        </w:rPr>
        <w:t>confer</w:t>
      </w:r>
      <w:r w:rsidRPr="00970579">
        <w:rPr>
          <w:u w:val="single"/>
        </w:rPr>
        <w:t xml:space="preserve"> </w:t>
      </w:r>
      <w:r w:rsidRPr="00FD05BB">
        <w:rPr>
          <w:rStyle w:val="Emphasis"/>
          <w:highlight w:val="lightGray"/>
        </w:rPr>
        <w:t>money</w:t>
      </w:r>
      <w:r w:rsidRPr="00970579">
        <w:rPr>
          <w:u w:val="single"/>
        </w:rPr>
        <w:t xml:space="preserve"> </w:t>
      </w:r>
      <w:r w:rsidRPr="00FD05BB">
        <w:rPr>
          <w:highlight w:val="lightGray"/>
          <w:u w:val="single"/>
        </w:rPr>
        <w:t xml:space="preserve">but </w:t>
      </w:r>
      <w:r w:rsidRPr="00FD05BB">
        <w:rPr>
          <w:rStyle w:val="Emphasis"/>
          <w:highlight w:val="lightGray"/>
        </w:rPr>
        <w:t>not</w:t>
      </w:r>
      <w:r w:rsidRPr="00FD05BB">
        <w:rPr>
          <w:highlight w:val="lightGray"/>
          <w:u w:val="single"/>
        </w:rPr>
        <w:t xml:space="preserve"> stable</w:t>
      </w:r>
      <w:r w:rsidRPr="00970579">
        <w:rPr>
          <w:u w:val="single"/>
        </w:rPr>
        <w:t xml:space="preserve">, dignified </w:t>
      </w:r>
      <w:r w:rsidRPr="00FD05BB">
        <w:rPr>
          <w:rStyle w:val="Emphasis"/>
          <w:highlight w:val="lightGray"/>
        </w:rPr>
        <w:t>work</w:t>
      </w:r>
      <w:r w:rsidRPr="00970579">
        <w:rPr>
          <w:sz w:val="16"/>
        </w:rPr>
        <w:t xml:space="preserve">.  This </w:t>
      </w:r>
      <w:r w:rsidRPr="00970579">
        <w:rPr>
          <w:u w:val="single"/>
        </w:rPr>
        <w:t>direct</w:t>
      </w:r>
      <w:r w:rsidRPr="00970579">
        <w:rPr>
          <w:sz w:val="16"/>
        </w:rPr>
        <w:t xml:space="preserve"> </w:t>
      </w:r>
      <w:r w:rsidRPr="00970579">
        <w:rPr>
          <w:rStyle w:val="Emphasis"/>
        </w:rPr>
        <w:t>government</w:t>
      </w:r>
      <w:r w:rsidRPr="00970579">
        <w:rPr>
          <w:sz w:val="16"/>
        </w:rPr>
        <w:t xml:space="preserve"> </w:t>
      </w:r>
      <w:r w:rsidRPr="00970579">
        <w:rPr>
          <w:u w:val="single"/>
        </w:rPr>
        <w:t>employment</w:t>
      </w:r>
      <w:r w:rsidRPr="00970579">
        <w:rPr>
          <w:sz w:val="16"/>
        </w:rPr>
        <w:t xml:space="preserve"> (DGE) would </w:t>
      </w:r>
      <w:r w:rsidRPr="00970579">
        <w:rPr>
          <w:rStyle w:val="Emphasis"/>
        </w:rPr>
        <w:t>rebuild</w:t>
      </w:r>
      <w:r w:rsidRPr="00970579">
        <w:rPr>
          <w:u w:val="single"/>
        </w:rPr>
        <w:t xml:space="preserve"> </w:t>
      </w:r>
      <w:r w:rsidRPr="00970579">
        <w:rPr>
          <w:rStyle w:val="Emphasis"/>
        </w:rPr>
        <w:t>sectors</w:t>
      </w:r>
      <w:r w:rsidRPr="00970579">
        <w:rPr>
          <w:u w:val="single"/>
        </w:rPr>
        <w:t xml:space="preserve"> of our country</w:t>
      </w:r>
      <w:r w:rsidRPr="00970579">
        <w:rPr>
          <w:sz w:val="16"/>
        </w:rPr>
        <w:t xml:space="preserve"> </w:t>
      </w:r>
      <w:r w:rsidRPr="00970579">
        <w:rPr>
          <w:u w:val="single"/>
        </w:rPr>
        <w:t>that</w:t>
      </w:r>
      <w:r w:rsidRPr="00970579">
        <w:rPr>
          <w:sz w:val="16"/>
        </w:rPr>
        <w:t xml:space="preserve"> have </w:t>
      </w:r>
      <w:r w:rsidRPr="00970579">
        <w:rPr>
          <w:u w:val="single"/>
        </w:rPr>
        <w:t>withered</w:t>
      </w:r>
      <w:r w:rsidRPr="00970579">
        <w:rPr>
          <w:sz w:val="16"/>
        </w:rPr>
        <w:t xml:space="preserve"> – our public health clinics and agencies, our transportation network, our physical plant for education and services in both urban and rural settings.  </w:t>
      </w:r>
      <w:r w:rsidRPr="00970579">
        <w:rPr>
          <w:u w:val="single"/>
        </w:rPr>
        <w:t>DGE</w:t>
      </w:r>
      <w:r w:rsidRPr="00970579">
        <w:rPr>
          <w:sz w:val="16"/>
        </w:rPr>
        <w:t xml:space="preserve"> would also </w:t>
      </w:r>
      <w:r w:rsidRPr="00970579">
        <w:rPr>
          <w:u w:val="single"/>
        </w:rPr>
        <w:t>supply workers</w:t>
      </w:r>
      <w:r w:rsidRPr="00970579">
        <w:rPr>
          <w:sz w:val="16"/>
        </w:rPr>
        <w:t xml:space="preserve"> </w:t>
      </w:r>
      <w:r w:rsidRPr="00970579">
        <w:rPr>
          <w:u w:val="single"/>
        </w:rPr>
        <w:t>for</w:t>
      </w:r>
      <w:r w:rsidRPr="00970579">
        <w:rPr>
          <w:sz w:val="16"/>
        </w:rPr>
        <w:t xml:space="preserve"> the vital </w:t>
      </w:r>
      <w:r w:rsidRPr="00970579">
        <w:rPr>
          <w:u w:val="single"/>
        </w:rPr>
        <w:t>transition</w:t>
      </w:r>
      <w:r w:rsidRPr="00970579">
        <w:rPr>
          <w:sz w:val="16"/>
        </w:rPr>
        <w:t xml:space="preserve"> </w:t>
      </w:r>
      <w:r w:rsidRPr="00970579">
        <w:rPr>
          <w:u w:val="single"/>
        </w:rPr>
        <w:t>to</w:t>
      </w:r>
      <w:r w:rsidRPr="00970579">
        <w:rPr>
          <w:sz w:val="16"/>
        </w:rPr>
        <w:t xml:space="preserve"> a new, </w:t>
      </w:r>
      <w:r w:rsidRPr="00970579">
        <w:rPr>
          <w:u w:val="single"/>
        </w:rPr>
        <w:t>energy-efficient</w:t>
      </w:r>
      <w:r w:rsidRPr="00970579">
        <w:rPr>
          <w:sz w:val="16"/>
        </w:rPr>
        <w:t>, reduced-</w:t>
      </w:r>
      <w:r w:rsidRPr="00970579">
        <w:rPr>
          <w:u w:val="single"/>
        </w:rPr>
        <w:t>carbon infrastructure</w:t>
      </w:r>
      <w:r w:rsidRPr="00970579">
        <w:rPr>
          <w:sz w:val="16"/>
        </w:rPr>
        <w:t xml:space="preserve">. </w:t>
      </w:r>
      <w:r w:rsidRPr="00FD05BB">
        <w:rPr>
          <w:rStyle w:val="Emphasis"/>
          <w:highlight w:val="lightGray"/>
        </w:rPr>
        <w:t>Unlike</w:t>
      </w:r>
      <w:r w:rsidRPr="00970579">
        <w:rPr>
          <w:sz w:val="16"/>
        </w:rPr>
        <w:t xml:space="preserve"> other </w:t>
      </w:r>
      <w:r w:rsidRPr="00FD05BB">
        <w:rPr>
          <w:rStyle w:val="Emphasis"/>
          <w:highlight w:val="lightGray"/>
        </w:rPr>
        <w:t>relief programs</w:t>
      </w:r>
      <w:r w:rsidRPr="00970579">
        <w:rPr>
          <w:sz w:val="16"/>
        </w:rPr>
        <w:t xml:space="preserve">, a </w:t>
      </w:r>
      <w:r w:rsidRPr="00FD05BB">
        <w:rPr>
          <w:rStyle w:val="Emphasis"/>
          <w:highlight w:val="lightGray"/>
        </w:rPr>
        <w:t>federal job guarantee</w:t>
      </w:r>
      <w:r w:rsidRPr="00970579">
        <w:rPr>
          <w:sz w:val="16"/>
        </w:rPr>
        <w:t xml:space="preserve"> can </w:t>
      </w:r>
      <w:r w:rsidRPr="00FD05BB">
        <w:rPr>
          <w:rStyle w:val="Emphasis"/>
          <w:highlight w:val="lightGray"/>
        </w:rPr>
        <w:t>eliminate</w:t>
      </w:r>
      <w:r w:rsidRPr="00970579">
        <w:rPr>
          <w:u w:val="single"/>
        </w:rPr>
        <w:t xml:space="preserve"> </w:t>
      </w:r>
      <w:r w:rsidRPr="00FD05BB">
        <w:rPr>
          <w:rStyle w:val="Emphasis"/>
          <w:highlight w:val="lightGray"/>
        </w:rPr>
        <w:t>involuntary</w:t>
      </w:r>
      <w:r w:rsidRPr="00FD05BB">
        <w:rPr>
          <w:sz w:val="16"/>
          <w:highlight w:val="lightGray"/>
        </w:rPr>
        <w:t xml:space="preserve"> </w:t>
      </w:r>
      <w:r w:rsidRPr="00FD05BB">
        <w:rPr>
          <w:rStyle w:val="Emphasis"/>
          <w:highlight w:val="lightGray"/>
        </w:rPr>
        <w:t>unemployment</w:t>
      </w:r>
      <w:r w:rsidRPr="00970579">
        <w:rPr>
          <w:sz w:val="16"/>
        </w:rPr>
        <w:t xml:space="preserve">, directly </w:t>
      </w:r>
      <w:r w:rsidRPr="00970579">
        <w:rPr>
          <w:u w:val="single"/>
        </w:rPr>
        <w:t>build</w:t>
      </w:r>
      <w:r w:rsidRPr="00970579">
        <w:rPr>
          <w:sz w:val="16"/>
        </w:rPr>
        <w:t xml:space="preserve"> the </w:t>
      </w:r>
      <w:r w:rsidRPr="00970579">
        <w:rPr>
          <w:u w:val="single"/>
        </w:rPr>
        <w:t>capacity of government to reduce</w:t>
      </w:r>
      <w:r w:rsidRPr="00970579">
        <w:rPr>
          <w:sz w:val="16"/>
        </w:rPr>
        <w:t xml:space="preserve"> the </w:t>
      </w:r>
      <w:r w:rsidRPr="00970579">
        <w:rPr>
          <w:u w:val="single"/>
        </w:rPr>
        <w:t>likelihood</w:t>
      </w:r>
      <w:r w:rsidRPr="00970579">
        <w:rPr>
          <w:sz w:val="16"/>
        </w:rPr>
        <w:t xml:space="preserve"> </w:t>
      </w:r>
      <w:r w:rsidRPr="00970579">
        <w:rPr>
          <w:u w:val="single"/>
        </w:rPr>
        <w:t>of</w:t>
      </w:r>
      <w:r w:rsidRPr="00970579">
        <w:rPr>
          <w:sz w:val="16"/>
        </w:rPr>
        <w:t xml:space="preserve"> </w:t>
      </w:r>
      <w:r w:rsidRPr="00970579">
        <w:rPr>
          <w:u w:val="single"/>
        </w:rPr>
        <w:t>future crises</w:t>
      </w:r>
      <w:r w:rsidRPr="00970579">
        <w:rPr>
          <w:sz w:val="16"/>
        </w:rPr>
        <w:t xml:space="preserve"> and  respond effectively to those crises that do arise. </w:t>
      </w:r>
      <w:r w:rsidRPr="002F787A">
        <w:rPr>
          <w:rStyle w:val="StyleUnderline"/>
        </w:rPr>
        <w:t xml:space="preserve">A </w:t>
      </w:r>
      <w:r w:rsidRPr="002F787A">
        <w:rPr>
          <w:rStyle w:val="StyleUnderline"/>
          <w:highlight w:val="green"/>
        </w:rPr>
        <w:t>FJG can complement</w:t>
      </w:r>
      <w:r w:rsidRPr="002F787A">
        <w:rPr>
          <w:rStyle w:val="StyleUnderline"/>
        </w:rPr>
        <w:t xml:space="preserve"> other relief programs including </w:t>
      </w:r>
      <w:r w:rsidRPr="002F787A">
        <w:rPr>
          <w:rStyle w:val="StyleUnderline"/>
          <w:highlight w:val="green"/>
        </w:rPr>
        <w:t>social insurance</w:t>
      </w:r>
      <w:r w:rsidRPr="002F787A">
        <w:rPr>
          <w:rStyle w:val="StyleUnderline"/>
        </w:rPr>
        <w:t xml:space="preserve"> and income support, </w:t>
      </w:r>
      <w:r w:rsidRPr="002F787A">
        <w:rPr>
          <w:rStyle w:val="StyleUnderline"/>
          <w:highlight w:val="green"/>
        </w:rPr>
        <w:t xml:space="preserve">but there </w:t>
      </w:r>
      <w:r w:rsidRPr="002F787A">
        <w:rPr>
          <w:sz w:val="30"/>
          <w:szCs w:val="30"/>
          <w:highlight w:val="green"/>
        </w:rPr>
        <w:t xml:space="preserve">is </w:t>
      </w:r>
      <w:r w:rsidRPr="002F787A">
        <w:rPr>
          <w:rStyle w:val="Emphasis"/>
          <w:sz w:val="30"/>
          <w:szCs w:val="30"/>
          <w:highlight w:val="green"/>
        </w:rPr>
        <w:t xml:space="preserve">no substitute </w:t>
      </w:r>
      <w:r w:rsidRPr="00FD05BB">
        <w:rPr>
          <w:rStyle w:val="Emphasis"/>
          <w:sz w:val="30"/>
          <w:szCs w:val="30"/>
          <w:highlight w:val="lightGray"/>
        </w:rPr>
        <w:t>for its</w:t>
      </w:r>
      <w:r w:rsidRPr="00970579">
        <w:rPr>
          <w:sz w:val="30"/>
          <w:szCs w:val="30"/>
        </w:rPr>
        <w:t xml:space="preserve"> </w:t>
      </w:r>
      <w:r w:rsidRPr="00FD05BB">
        <w:rPr>
          <w:sz w:val="30"/>
          <w:szCs w:val="30"/>
          <w:highlight w:val="lightGray"/>
          <w:u w:val="single"/>
        </w:rPr>
        <w:t>poverty</w:t>
      </w:r>
      <w:r w:rsidRPr="00970579">
        <w:rPr>
          <w:sz w:val="30"/>
          <w:szCs w:val="30"/>
          <w:u w:val="single"/>
        </w:rPr>
        <w:t>-</w:t>
      </w:r>
      <w:r w:rsidRPr="00FD05BB">
        <w:rPr>
          <w:sz w:val="30"/>
          <w:szCs w:val="30"/>
          <w:highlight w:val="lightGray"/>
          <w:u w:val="single"/>
        </w:rPr>
        <w:t>combatting</w:t>
      </w:r>
      <w:r w:rsidRPr="00970579">
        <w:rPr>
          <w:sz w:val="30"/>
          <w:szCs w:val="30"/>
          <w:u w:val="single"/>
        </w:rPr>
        <w:t>,</w:t>
      </w:r>
      <w:r w:rsidRPr="00970579">
        <w:rPr>
          <w:sz w:val="30"/>
          <w:szCs w:val="30"/>
        </w:rPr>
        <w:t xml:space="preserve"> </w:t>
      </w:r>
      <w:r w:rsidRPr="00FD05BB">
        <w:rPr>
          <w:sz w:val="30"/>
          <w:szCs w:val="30"/>
          <w:highlight w:val="lightGray"/>
          <w:u w:val="single"/>
        </w:rPr>
        <w:t>inequality-reducing</w:t>
      </w:r>
      <w:r w:rsidRPr="00970579">
        <w:rPr>
          <w:sz w:val="30"/>
          <w:szCs w:val="30"/>
        </w:rPr>
        <w:t xml:space="preserve">, </w:t>
      </w:r>
      <w:r w:rsidRPr="00FD05BB">
        <w:rPr>
          <w:sz w:val="30"/>
          <w:szCs w:val="30"/>
          <w:highlight w:val="lightGray"/>
          <w:u w:val="single"/>
        </w:rPr>
        <w:t>worker</w:t>
      </w:r>
      <w:r w:rsidRPr="00970579">
        <w:rPr>
          <w:sz w:val="30"/>
          <w:szCs w:val="30"/>
          <w:u w:val="single"/>
        </w:rPr>
        <w:t>-</w:t>
      </w:r>
      <w:r w:rsidRPr="00FD05BB">
        <w:rPr>
          <w:sz w:val="30"/>
          <w:szCs w:val="30"/>
          <w:highlight w:val="lightGray"/>
          <w:u w:val="single"/>
        </w:rPr>
        <w:t>empowering</w:t>
      </w:r>
      <w:r w:rsidRPr="00970579">
        <w:rPr>
          <w:sz w:val="30"/>
          <w:szCs w:val="30"/>
        </w:rPr>
        <w:t xml:space="preserve">, </w:t>
      </w:r>
      <w:r w:rsidRPr="00970579">
        <w:rPr>
          <w:sz w:val="30"/>
          <w:szCs w:val="30"/>
          <w:u w:val="single"/>
        </w:rPr>
        <w:t>nation-stabilizing</w:t>
      </w:r>
      <w:r w:rsidRPr="00970579">
        <w:rPr>
          <w:sz w:val="30"/>
          <w:szCs w:val="30"/>
        </w:rPr>
        <w:t xml:space="preserve">, and </w:t>
      </w:r>
      <w:r w:rsidRPr="00970579">
        <w:rPr>
          <w:sz w:val="30"/>
          <w:szCs w:val="30"/>
          <w:u w:val="single"/>
        </w:rPr>
        <w:t xml:space="preserve">infrastructure-building </w:t>
      </w:r>
      <w:r w:rsidRPr="00FD05BB">
        <w:rPr>
          <w:rStyle w:val="Emphasis"/>
          <w:sz w:val="30"/>
          <w:szCs w:val="30"/>
          <w:highlight w:val="lightGray"/>
        </w:rPr>
        <w:t>potential</w:t>
      </w:r>
      <w:r w:rsidRPr="00970579">
        <w:rPr>
          <w:sz w:val="30"/>
          <w:szCs w:val="30"/>
        </w:rPr>
        <w:t>.</w:t>
      </w:r>
    </w:p>
    <w:p w14:paraId="41502333" w14:textId="77777777" w:rsidR="002A5A1F" w:rsidRDefault="002A5A1F" w:rsidP="002A5A1F">
      <w:r w:rsidRPr="002F787A">
        <w:t>[</w:t>
      </w:r>
      <w:r w:rsidRPr="002F787A">
        <w:rPr>
          <w:highlight w:val="green"/>
        </w:rPr>
        <w:t>AT: education</w:t>
      </w:r>
      <w:r w:rsidRPr="002F787A">
        <w:t>]</w:t>
      </w:r>
    </w:p>
    <w:p w14:paraId="3A633DE9" w14:textId="77777777" w:rsidR="002A5A1F" w:rsidRPr="002F787A" w:rsidRDefault="002A5A1F" w:rsidP="002A5A1F">
      <w:pPr>
        <w:pStyle w:val="Heading4"/>
      </w:pPr>
      <w:r>
        <w:t xml:space="preserve">3. Solves education. </w:t>
      </w:r>
    </w:p>
    <w:p w14:paraId="0C4ADA15" w14:textId="77777777" w:rsidR="002A5A1F" w:rsidRPr="008717D3" w:rsidRDefault="002A5A1F" w:rsidP="002A5A1F">
      <w:r>
        <w:rPr>
          <w:rStyle w:val="Style13ptBold"/>
        </w:rPr>
        <w:t xml:space="preserve">&lt;&lt;FOR REFERENCE&gt;&gt; 1AC </w:t>
      </w:r>
      <w:r w:rsidRPr="008717D3">
        <w:rPr>
          <w:rStyle w:val="Style13ptBold"/>
        </w:rPr>
        <w:t>Foran ‘21</w:t>
      </w:r>
      <w:r>
        <w:t xml:space="preserve"> [</w:t>
      </w:r>
      <w:r w:rsidRPr="008717D3">
        <w:rPr>
          <w:u w:val="single"/>
        </w:rPr>
        <w:t>John</w:t>
      </w:r>
      <w:r>
        <w:t xml:space="preserve">; </w:t>
      </w:r>
      <w:r w:rsidRPr="008717D3">
        <w:t>John Foran is professor of sociology at the University of California, Santa Barbara, where he is also involved with the programs in Latin American and Iberian Studies, Global and International Studies, Environmental Studies, and the Bren School. He was visiting professor of sociology and Latin American Studies at Smith College from 2000 to 2002, and Visiting Professor of Sociology at Goldsmith's College, University of London, from 2009 to 2010.</w:t>
      </w:r>
      <w:r>
        <w:t>; “The Future of Revolutions:</w:t>
      </w:r>
      <w:r w:rsidRPr="008717D3">
        <w:t xml:space="preserve"> Intersectional global climate justice as humanity’s best hope</w:t>
      </w:r>
      <w:r>
        <w:t>”; pp. 532-533; Routledge Taylor and Francis Group; ror]</w:t>
      </w:r>
    </w:p>
    <w:p w14:paraId="2E9D0137" w14:textId="77777777" w:rsidR="002A5A1F" w:rsidRPr="00877DC3" w:rsidRDefault="002A5A1F" w:rsidP="002A5A1F">
      <w:pPr>
        <w:rPr>
          <w:sz w:val="16"/>
        </w:rPr>
      </w:pPr>
      <w:r w:rsidRPr="00054658">
        <w:rPr>
          <w:rStyle w:val="Emphasis"/>
          <w:highlight w:val="lightGray"/>
        </w:rPr>
        <w:t>Sectors</w:t>
      </w:r>
      <w:r w:rsidRPr="0026072A">
        <w:rPr>
          <w:rStyle w:val="StyleUnderline"/>
        </w:rPr>
        <w:t xml:space="preserve"> that could </w:t>
      </w:r>
      <w:r w:rsidRPr="00054658">
        <w:rPr>
          <w:rStyle w:val="Emphasis"/>
          <w:highlight w:val="lightGray"/>
        </w:rPr>
        <w:t>grow</w:t>
      </w:r>
      <w:r w:rsidRPr="0026072A">
        <w:rPr>
          <w:rStyle w:val="StyleUnderline"/>
        </w:rPr>
        <w:t xml:space="preserve"> with more funds and </w:t>
      </w:r>
      <w:r w:rsidRPr="0026072A">
        <w:rPr>
          <w:rStyle w:val="Emphasis"/>
        </w:rPr>
        <w:t>better policy</w:t>
      </w:r>
      <w:r w:rsidRPr="0026072A">
        <w:rPr>
          <w:rStyle w:val="StyleUnderline"/>
        </w:rPr>
        <w:t xml:space="preserve"> would </w:t>
      </w:r>
      <w:r w:rsidRPr="00054658">
        <w:rPr>
          <w:rStyle w:val="StyleUnderline"/>
          <w:highlight w:val="lightGray"/>
        </w:rPr>
        <w:t>include</w:t>
      </w:r>
      <w:r w:rsidRPr="0026072A">
        <w:rPr>
          <w:rStyle w:val="StyleUnderline"/>
        </w:rPr>
        <w:t xml:space="preserve"> all the </w:t>
      </w:r>
      <w:r w:rsidRPr="00054658">
        <w:rPr>
          <w:rStyle w:val="Emphasis"/>
          <w:highlight w:val="lightGray"/>
        </w:rPr>
        <w:t>caring services,</w:t>
      </w:r>
      <w:r w:rsidRPr="0026072A">
        <w:rPr>
          <w:rStyle w:val="StyleUnderline"/>
        </w:rPr>
        <w:t xml:space="preserve"> </w:t>
      </w:r>
      <w:r w:rsidRPr="00054658">
        <w:rPr>
          <w:rStyle w:val="Emphasis"/>
          <w:highlight w:val="lightGray"/>
        </w:rPr>
        <w:t>health care</w:t>
      </w:r>
      <w:r w:rsidRPr="0026072A">
        <w:rPr>
          <w:rStyle w:val="StyleUnderline"/>
        </w:rPr>
        <w:t xml:space="preserve">, </w:t>
      </w:r>
      <w:r w:rsidRPr="00054658">
        <w:rPr>
          <w:rStyle w:val="StyleUnderline"/>
        </w:rPr>
        <w:t xml:space="preserve">and </w:t>
      </w:r>
      <w:r w:rsidRPr="00054658">
        <w:rPr>
          <w:rStyle w:val="Emphasis"/>
          <w:highlight w:val="lightGray"/>
        </w:rPr>
        <w:t>education</w:t>
      </w:r>
      <w:r w:rsidRPr="0026072A">
        <w:rPr>
          <w:sz w:val="16"/>
        </w:rPr>
        <w:t xml:space="preserve">. These investments would </w:t>
      </w:r>
      <w:r w:rsidRPr="00054658">
        <w:rPr>
          <w:rStyle w:val="Emphasis"/>
          <w:highlight w:val="lightGray"/>
        </w:rPr>
        <w:t>boost</w:t>
      </w:r>
      <w:r w:rsidRPr="0026072A">
        <w:rPr>
          <w:rStyle w:val="StyleUnderline"/>
        </w:rPr>
        <w:t xml:space="preserve"> the </w:t>
      </w:r>
      <w:r w:rsidRPr="00054658">
        <w:rPr>
          <w:rStyle w:val="Emphasis"/>
          <w:highlight w:val="lightGray"/>
        </w:rPr>
        <w:t>quality</w:t>
      </w:r>
      <w:r w:rsidRPr="0026072A">
        <w:rPr>
          <w:rStyle w:val="StyleUnderline"/>
        </w:rPr>
        <w:t xml:space="preserve"> </w:t>
      </w:r>
      <w:r w:rsidRPr="00054658">
        <w:rPr>
          <w:rStyle w:val="StyleUnderline"/>
          <w:highlight w:val="lightGray"/>
        </w:rPr>
        <w:t>of</w:t>
      </w:r>
      <w:r w:rsidRPr="0026072A">
        <w:rPr>
          <w:rStyle w:val="StyleUnderline"/>
        </w:rPr>
        <w:t xml:space="preserve"> people’s </w:t>
      </w:r>
      <w:r w:rsidRPr="00054658">
        <w:rPr>
          <w:rStyle w:val="StyleUnderline"/>
          <w:highlight w:val="lightGray"/>
        </w:rPr>
        <w:t>lives</w:t>
      </w:r>
      <w:r w:rsidRPr="0026072A">
        <w:rPr>
          <w:rStyle w:val="StyleUnderline"/>
        </w:rPr>
        <w:t xml:space="preserve">, </w:t>
      </w:r>
      <w:r w:rsidRPr="00054658">
        <w:rPr>
          <w:rStyle w:val="StyleUnderline"/>
          <w:highlight w:val="lightGray"/>
        </w:rPr>
        <w:t>provide</w:t>
      </w:r>
      <w:r w:rsidRPr="0026072A">
        <w:rPr>
          <w:sz w:val="16"/>
        </w:rPr>
        <w:t xml:space="preserve"> </w:t>
      </w:r>
      <w:r w:rsidRPr="0026072A">
        <w:rPr>
          <w:rStyle w:val="StyleUnderline"/>
        </w:rPr>
        <w:t xml:space="preserve">meaningful </w:t>
      </w:r>
      <w:r w:rsidRPr="00054658">
        <w:rPr>
          <w:rStyle w:val="Emphasis"/>
          <w:highlight w:val="lightGray"/>
        </w:rPr>
        <w:t>jobs</w:t>
      </w:r>
      <w:r w:rsidRPr="0026072A">
        <w:rPr>
          <w:rStyle w:val="StyleUnderline"/>
        </w:rPr>
        <w:t xml:space="preserve">, and </w:t>
      </w:r>
      <w:r w:rsidRPr="00054658">
        <w:rPr>
          <w:rStyle w:val="StyleUnderline"/>
          <w:highlight w:val="lightGray"/>
        </w:rPr>
        <w:t>create</w:t>
      </w:r>
      <w:r w:rsidRPr="0026072A">
        <w:rPr>
          <w:rStyle w:val="StyleUnderline"/>
        </w:rPr>
        <w:t xml:space="preserve"> a </w:t>
      </w:r>
      <w:r w:rsidRPr="00054658">
        <w:rPr>
          <w:rStyle w:val="StyleUnderline"/>
          <w:highlight w:val="lightGray"/>
        </w:rPr>
        <w:t>population</w:t>
      </w:r>
      <w:r w:rsidRPr="0026072A">
        <w:rPr>
          <w:rStyle w:val="StyleUnderline"/>
        </w:rPr>
        <w:t xml:space="preserve"> </w:t>
      </w:r>
      <w:r w:rsidRPr="00A0593A">
        <w:rPr>
          <w:rStyle w:val="StyleUnderline"/>
        </w:rPr>
        <w:t xml:space="preserve">prepared to </w:t>
      </w:r>
      <w:r w:rsidRPr="00A0593A">
        <w:rPr>
          <w:rStyle w:val="Emphasis"/>
        </w:rPr>
        <w:t>innovate more</w:t>
      </w:r>
      <w:r w:rsidRPr="0026072A">
        <w:rPr>
          <w:rStyle w:val="StyleUnderline"/>
        </w:rPr>
        <w:t xml:space="preserve"> and </w:t>
      </w:r>
      <w:r w:rsidRPr="00054658">
        <w:rPr>
          <w:rStyle w:val="StyleUnderline"/>
          <w:highlight w:val="lightGray"/>
        </w:rPr>
        <w:t>consume less</w:t>
      </w:r>
      <w:r w:rsidRPr="00054658">
        <w:rPr>
          <w:sz w:val="16"/>
          <w:highlight w:val="lightGray"/>
        </w:rPr>
        <w:t>.</w:t>
      </w:r>
      <w:r w:rsidRPr="0026072A">
        <w:rPr>
          <w:sz w:val="16"/>
        </w:rPr>
        <w:t xml:space="preserve"> Public </w:t>
      </w:r>
      <w:r w:rsidRPr="0026072A">
        <w:rPr>
          <w:rStyle w:val="StyleUnderline"/>
        </w:rPr>
        <w:t>transportation</w:t>
      </w:r>
      <w:r w:rsidRPr="0026072A">
        <w:rPr>
          <w:sz w:val="16"/>
        </w:rPr>
        <w:t xml:space="preserve"> and urban redesign would </w:t>
      </w:r>
      <w:r w:rsidRPr="00054658">
        <w:rPr>
          <w:rStyle w:val="StyleUnderline"/>
          <w:highlight w:val="lightGray"/>
        </w:rPr>
        <w:t>help</w:t>
      </w:r>
      <w:r w:rsidRPr="0026072A">
        <w:rPr>
          <w:rStyle w:val="StyleUnderline"/>
        </w:rPr>
        <w:t xml:space="preserve"> </w:t>
      </w:r>
      <w:r w:rsidRPr="00054658">
        <w:rPr>
          <w:rStyle w:val="Emphasis"/>
          <w:highlight w:val="lightGray"/>
        </w:rPr>
        <w:t>relocalize</w:t>
      </w:r>
      <w:r w:rsidRPr="00054658">
        <w:rPr>
          <w:rStyle w:val="StyleUnderline"/>
          <w:highlight w:val="lightGray"/>
        </w:rPr>
        <w:t xml:space="preserve"> </w:t>
      </w:r>
      <w:r w:rsidRPr="00054658">
        <w:rPr>
          <w:rStyle w:val="Emphasis"/>
          <w:highlight w:val="lightGray"/>
        </w:rPr>
        <w:t>economic</w:t>
      </w:r>
      <w:r w:rsidRPr="0026072A">
        <w:rPr>
          <w:rStyle w:val="StyleUnderline"/>
        </w:rPr>
        <w:t xml:space="preserve"> and social </w:t>
      </w:r>
      <w:r w:rsidRPr="00054658">
        <w:rPr>
          <w:rStyle w:val="StyleUnderline"/>
          <w:highlight w:val="lightGray"/>
        </w:rPr>
        <w:t>life</w:t>
      </w:r>
      <w:r w:rsidRPr="0026072A">
        <w:rPr>
          <w:sz w:val="16"/>
        </w:rPr>
        <w:t xml:space="preserve"> and divert resources from wasteful personal travel in cars (going electric will not necessarily result in less emissions unless the transportation sector is redesigned to make public and lower impact travel to work and recreation the better choice) and the </w:t>
      </w:r>
      <w:r w:rsidRPr="0026072A">
        <w:rPr>
          <w:rStyle w:val="StyleUnderline"/>
        </w:rPr>
        <w:t xml:space="preserve">high </w:t>
      </w:r>
      <w:r w:rsidRPr="0026072A">
        <w:rPr>
          <w:rStyle w:val="Emphasis"/>
        </w:rPr>
        <w:t>ecological</w:t>
      </w:r>
      <w:r w:rsidRPr="0026072A">
        <w:rPr>
          <w:rStyle w:val="StyleUnderline"/>
        </w:rPr>
        <w:t xml:space="preserve"> </w:t>
      </w:r>
      <w:r w:rsidRPr="0026072A">
        <w:rPr>
          <w:rStyle w:val="Emphasis"/>
        </w:rPr>
        <w:t>costs</w:t>
      </w:r>
      <w:r w:rsidRPr="0026072A">
        <w:rPr>
          <w:rStyle w:val="StyleUnderline"/>
        </w:rPr>
        <w:t xml:space="preserve"> of aviation, shipping, and trucking</w:t>
      </w:r>
      <w:r w:rsidRPr="0026072A">
        <w:rPr>
          <w:sz w:val="16"/>
        </w:rPr>
        <w:t xml:space="preserve">. There is </w:t>
      </w:r>
      <w:r w:rsidRPr="0026072A">
        <w:rPr>
          <w:rStyle w:val="StyleUnderline"/>
        </w:rPr>
        <w:t>much room for creative planning</w:t>
      </w:r>
      <w:r w:rsidRPr="0026072A">
        <w:rPr>
          <w:sz w:val="16"/>
        </w:rPr>
        <w:t xml:space="preserve">, </w:t>
      </w:r>
      <w:r w:rsidRPr="0026072A">
        <w:rPr>
          <w:rStyle w:val="StyleUnderline"/>
        </w:rPr>
        <w:t>ecologically sound economic activity</w:t>
      </w:r>
      <w:r w:rsidRPr="0026072A">
        <w:rPr>
          <w:sz w:val="16"/>
        </w:rPr>
        <w:t xml:space="preserve">, </w:t>
      </w:r>
      <w:r w:rsidRPr="0026072A">
        <w:rPr>
          <w:rStyle w:val="StyleUnderline"/>
        </w:rPr>
        <w:t>and more</w:t>
      </w:r>
      <w:r w:rsidRPr="0026072A">
        <w:rPr>
          <w:sz w:val="16"/>
        </w:rPr>
        <w:t xml:space="preserve"> </w:t>
      </w:r>
      <w:r w:rsidRPr="0026072A">
        <w:rPr>
          <w:rStyle w:val="Emphasis"/>
        </w:rPr>
        <w:t>meaningful jobs</w:t>
      </w:r>
      <w:r w:rsidRPr="0026072A">
        <w:rPr>
          <w:sz w:val="16"/>
        </w:rPr>
        <w:t xml:space="preserve"> that opens by starting from the principles of degrowing the economy.</w:t>
      </w:r>
    </w:p>
    <w:p w14:paraId="58446D8D" w14:textId="77777777" w:rsidR="002A5A1F" w:rsidRDefault="002A5A1F" w:rsidP="002A5A1F">
      <w:pPr>
        <w:pStyle w:val="Heading4"/>
        <w:rPr>
          <w:b w:val="0"/>
          <w:bCs/>
        </w:rPr>
      </w:pPr>
      <w:r>
        <w:t xml:space="preserve">4. Solves UBI by providing a baseline wage for federal jobs – </w:t>
      </w:r>
      <w:r>
        <w:rPr>
          <w:b w:val="0"/>
          <w:bCs/>
        </w:rPr>
        <w:t xml:space="preserve">which is even better!!! </w:t>
      </w:r>
      <w:r w:rsidRPr="002F787A">
        <w:rPr>
          <w:b w:val="0"/>
          <w:bCs/>
        </w:rPr>
        <w:sym w:font="Wingdings" w:char="F04A"/>
      </w:r>
    </w:p>
    <w:p w14:paraId="542B9A81" w14:textId="77777777" w:rsidR="002A5A1F" w:rsidRDefault="002A5A1F" w:rsidP="002A5A1F">
      <w:pPr>
        <w:pStyle w:val="Heading4"/>
      </w:pPr>
      <w:r>
        <w:t>5. solves food insecurity – global north profit motive controls the root cause of food insecurity – degrowth solves by building a care economy and spilling over to global demand.</w:t>
      </w:r>
    </w:p>
    <w:p w14:paraId="27D3305D" w14:textId="77777777" w:rsidR="002A5A1F" w:rsidRPr="009A0ED7" w:rsidRDefault="002A5A1F" w:rsidP="002A5A1F"/>
    <w:p w14:paraId="6BF33008" w14:textId="77777777" w:rsidR="002A5A1F" w:rsidRDefault="002A5A1F" w:rsidP="002A5A1F">
      <w:pPr>
        <w:pStyle w:val="Heading4"/>
      </w:pPr>
      <w:r w:rsidRPr="009A0ED7">
        <w:rPr>
          <w:u w:val="single"/>
        </w:rPr>
        <w:t>NO LINK</w:t>
      </w:r>
      <w:r>
        <w:t xml:space="preserve">. </w:t>
      </w:r>
    </w:p>
    <w:p w14:paraId="6B869159" w14:textId="77777777" w:rsidR="002A5A1F" w:rsidRDefault="002A5A1F" w:rsidP="002A5A1F">
      <w:pPr>
        <w:pStyle w:val="Heading4"/>
      </w:pPr>
      <w:r>
        <w:t>Republicans wont sabotage their voters – a majority of republican voters benefit from improvements to the welfare state</w:t>
      </w:r>
    </w:p>
    <w:p w14:paraId="2482F9A5" w14:textId="77777777" w:rsidR="002A5A1F" w:rsidRDefault="002A5A1F" w:rsidP="002A5A1F">
      <w:r>
        <w:t xml:space="preserve">Ronald </w:t>
      </w:r>
      <w:r w:rsidRPr="00FB48B8">
        <w:rPr>
          <w:rStyle w:val="Style13ptBold"/>
        </w:rPr>
        <w:t>Brownstein 17</w:t>
      </w:r>
      <w:r>
        <w:t xml:space="preserve"> [2-16-2017. Ronald Brownstein: Senior editor at The Atlantic and a senior political analyst for CNN.. "Federal Anti-Poverty Programs Primarily Help the GOP's Base". https://www.theatlantic.com/politics/archive/2017/02/gop-base-poverty-snap-social-security/516861/. 7-17-2023, Dhilan-GDS]</w:t>
      </w:r>
    </w:p>
    <w:p w14:paraId="4FB00196" w14:textId="77777777" w:rsidR="002A5A1F" w:rsidRPr="00CA06EF" w:rsidRDefault="002A5A1F" w:rsidP="002A5A1F">
      <w:pPr>
        <w:rPr>
          <w:sz w:val="12"/>
        </w:rPr>
      </w:pPr>
      <w:r w:rsidRPr="00CA06EF">
        <w:rPr>
          <w:sz w:val="12"/>
        </w:rPr>
        <w:t>“</w:t>
      </w:r>
      <w:r w:rsidRPr="00566EE4">
        <w:rPr>
          <w:rStyle w:val="StyleUnderline"/>
          <w:highlight w:val="green"/>
        </w:rPr>
        <w:t>Safety-net programs are</w:t>
      </w:r>
      <w:r w:rsidRPr="001F2464">
        <w:rPr>
          <w:rStyle w:val="StyleUnderline"/>
        </w:rPr>
        <w:t xml:space="preserve"> particularly </w:t>
      </w:r>
      <w:r w:rsidRPr="00566EE4">
        <w:rPr>
          <w:rStyle w:val="StyleUnderline"/>
          <w:highlight w:val="green"/>
        </w:rPr>
        <w:t>beneficial for adults without a</w:t>
      </w:r>
      <w:r w:rsidRPr="001F2464">
        <w:rPr>
          <w:rStyle w:val="StyleUnderline"/>
        </w:rPr>
        <w:t xml:space="preserve"> college </w:t>
      </w:r>
      <w:r w:rsidRPr="00566EE4">
        <w:rPr>
          <w:rStyle w:val="StyleUnderline"/>
          <w:highlight w:val="green"/>
        </w:rPr>
        <w:t>degree</w:t>
      </w:r>
      <w:r w:rsidRPr="00CA06EF">
        <w:rPr>
          <w:sz w:val="12"/>
        </w:rPr>
        <w:t>,” wrote the study’s authors, Isaac Shapiro, Danilo Trisi, and Raheem Chaudhry. “The vast majority of working-age adults lifted above the poverty line by government benefits and tax credits are people lacking a college degree.”</w:t>
      </w:r>
    </w:p>
    <w:p w14:paraId="2E39BEBF" w14:textId="77777777" w:rsidR="002A5A1F" w:rsidRPr="00CA06EF" w:rsidRDefault="002A5A1F" w:rsidP="002A5A1F">
      <w:pPr>
        <w:rPr>
          <w:sz w:val="12"/>
        </w:rPr>
      </w:pPr>
      <w:r w:rsidRPr="00CA06EF">
        <w:rPr>
          <w:sz w:val="12"/>
        </w:rPr>
        <w:t>The study’s biggest surprise may be how many of those beneficiaries are the non-college-educated whites critical to GOP fortunes. The study found that without accounting for government benefits, the poverty rate stood at nearly 25 percent for working-age white adults in families where no one holds at least a four-year college degree. That represents 14.1 million people in all.</w:t>
      </w:r>
    </w:p>
    <w:p w14:paraId="78576466" w14:textId="77777777" w:rsidR="002A5A1F" w:rsidRPr="001F2464" w:rsidRDefault="002A5A1F" w:rsidP="002A5A1F">
      <w:pPr>
        <w:rPr>
          <w:rStyle w:val="StyleUnderline"/>
        </w:rPr>
      </w:pPr>
      <w:r w:rsidRPr="001F2464">
        <w:rPr>
          <w:rStyle w:val="StyleUnderline"/>
        </w:rPr>
        <w:t xml:space="preserve">But after accounting for </w:t>
      </w:r>
      <w:r w:rsidRPr="00566EE4">
        <w:rPr>
          <w:rStyle w:val="StyleUnderline"/>
          <w:highlight w:val="green"/>
        </w:rPr>
        <w:t xml:space="preserve">the impact of federal anti-poverty </w:t>
      </w:r>
      <w:r w:rsidRPr="00093B8F">
        <w:rPr>
          <w:rStyle w:val="StyleUnderline"/>
        </w:rPr>
        <w:t xml:space="preserve">and income-support </w:t>
      </w:r>
      <w:r w:rsidRPr="00566EE4">
        <w:rPr>
          <w:rStyle w:val="StyleUnderline"/>
          <w:highlight w:val="green"/>
        </w:rPr>
        <w:t>programs</w:t>
      </w:r>
      <w:r w:rsidRPr="001F2464">
        <w:rPr>
          <w:rStyle w:val="StyleUnderline"/>
        </w:rPr>
        <w:t xml:space="preserve">—including Social Security, the Supplemental Nutrition Assistance Program (known formerly as food stamps), Supplemental Security Income, Temporary Assistance for Needy Families (generally described as welfare), and the earned-income and children’s tax </w:t>
      </w:r>
      <w:r w:rsidRPr="005B6C6E">
        <w:rPr>
          <w:rStyle w:val="StyleUnderline"/>
        </w:rPr>
        <w:t>credits—6.2 million of those non-college-educated white adults were raised above the poverty line. That reduced</w:t>
      </w:r>
      <w:r w:rsidRPr="001F2464">
        <w:rPr>
          <w:rStyle w:val="StyleUnderline"/>
        </w:rPr>
        <w:t xml:space="preserve"> their poverty rate to less than one in seven, and meant that </w:t>
      </w:r>
      <w:r w:rsidRPr="00566EE4">
        <w:rPr>
          <w:rStyle w:val="StyleUnderline"/>
          <w:highlight w:val="green"/>
        </w:rPr>
        <w:t>government benefits lifted</w:t>
      </w:r>
      <w:r w:rsidRPr="001F2464">
        <w:rPr>
          <w:rStyle w:val="StyleUnderline"/>
        </w:rPr>
        <w:t xml:space="preserve"> fully </w:t>
      </w:r>
      <w:r w:rsidRPr="00566EE4">
        <w:rPr>
          <w:rStyle w:val="StyleUnderline"/>
          <w:highlight w:val="green"/>
        </w:rPr>
        <w:t xml:space="preserve">44 percent of </w:t>
      </w:r>
      <w:r w:rsidRPr="00093B8F">
        <w:rPr>
          <w:rStyle w:val="StyleUnderline"/>
        </w:rPr>
        <w:t>otherwise poor</w:t>
      </w:r>
      <w:r w:rsidRPr="00566EE4">
        <w:rPr>
          <w:rStyle w:val="StyleUnderline"/>
          <w:highlight w:val="green"/>
        </w:rPr>
        <w:t>, non-college-educated whites</w:t>
      </w:r>
      <w:r w:rsidRPr="001F2464">
        <w:rPr>
          <w:rStyle w:val="StyleUnderline"/>
        </w:rPr>
        <w:t xml:space="preserve"> above the poverty line.</w:t>
      </w:r>
    </w:p>
    <w:p w14:paraId="4BB3940A" w14:textId="77777777" w:rsidR="002A5A1F" w:rsidRPr="00CA06EF" w:rsidRDefault="002A5A1F" w:rsidP="002A5A1F">
      <w:pPr>
        <w:rPr>
          <w:sz w:val="12"/>
        </w:rPr>
      </w:pPr>
      <w:r w:rsidRPr="00CA06EF">
        <w:rPr>
          <w:sz w:val="12"/>
        </w:rPr>
        <w:t>African Americans, Hispanics, and members of other races without advanced degrees confronted even higher poverty rates than working-class whites. But they didn’t gain quite as much from the federal anti-poverty programs. Although the CBPP analysts have not fully isolated the cause of that disparity, they say one factor may be the important role of Social Security in lifting people from poverty. That benefits whites most because they comprise the vast majority of today’s older Americans.</w:t>
      </w:r>
    </w:p>
    <w:p w14:paraId="43432E8E" w14:textId="77777777" w:rsidR="002A5A1F" w:rsidRPr="00CA06EF" w:rsidRDefault="002A5A1F" w:rsidP="002A5A1F">
      <w:pPr>
        <w:rPr>
          <w:sz w:val="12"/>
        </w:rPr>
      </w:pPr>
      <w:r w:rsidRPr="001F2464">
        <w:rPr>
          <w:rStyle w:val="StyleUnderline"/>
        </w:rPr>
        <w:t>African Americans gained more from federal programs than other non-whites did.</w:t>
      </w:r>
      <w:r w:rsidRPr="00CA06EF">
        <w:rPr>
          <w:sz w:val="12"/>
        </w:rPr>
        <w:t xml:space="preserve"> The study found that 43 percent of non-college-educated African Americans—some 6.5 million people in all—fell below the poverty line before accounting for government supports. </w:t>
      </w:r>
      <w:r w:rsidRPr="00093B8F">
        <w:rPr>
          <w:rStyle w:val="StyleUnderline"/>
        </w:rPr>
        <w:t xml:space="preserve">Those </w:t>
      </w:r>
      <w:r w:rsidRPr="00566EE4">
        <w:rPr>
          <w:rStyle w:val="StyleUnderline"/>
          <w:highlight w:val="green"/>
        </w:rPr>
        <w:t>programs lifted 2.8 million of those working-class black adults above the poverty line</w:t>
      </w:r>
      <w:r w:rsidRPr="001F2464">
        <w:rPr>
          <w:rStyle w:val="StyleUnderline"/>
        </w:rPr>
        <w:t>, which lowered their poverty rate to just under one in four.</w:t>
      </w:r>
      <w:r w:rsidRPr="00CA06EF">
        <w:rPr>
          <w:sz w:val="12"/>
        </w:rPr>
        <w:t xml:space="preserve"> That represented a 43 percent reduction in the number of poor, working-class African Americans, a figure comparable to the percentage (if not absolute) gains among whites.</w:t>
      </w:r>
    </w:p>
    <w:p w14:paraId="035DDF26" w14:textId="77777777" w:rsidR="002A5A1F" w:rsidRPr="00CA06EF" w:rsidRDefault="002A5A1F" w:rsidP="002A5A1F">
      <w:pPr>
        <w:rPr>
          <w:sz w:val="12"/>
        </w:rPr>
      </w:pPr>
      <w:r w:rsidRPr="00CA06EF">
        <w:rPr>
          <w:sz w:val="12"/>
        </w:rPr>
        <w:t>Among Hispanics, the study found, 8.6 million adults without advanced degrees fell below the poverty line, some 36 percent of that total population. Federal programs reduced that number by 2.4 million, or 28 percent, to a level just above one-fourth. Among members of other races, 2 million of those without degrees, or about one-third of the population, lived in poverty before accounting for government programs; those programs reduced their numbers by 700,000, or 37 percent, to a level just above one-fifth.</w:t>
      </w:r>
    </w:p>
    <w:p w14:paraId="434654F3" w14:textId="77777777" w:rsidR="002A5A1F" w:rsidRPr="001F2464" w:rsidRDefault="002A5A1F" w:rsidP="002A5A1F">
      <w:pPr>
        <w:rPr>
          <w:rStyle w:val="StyleUnderline"/>
        </w:rPr>
      </w:pPr>
      <w:r w:rsidRPr="00CA06EF">
        <w:rPr>
          <w:sz w:val="12"/>
        </w:rPr>
        <w:t xml:space="preserve">Adults from all races who hold at least a four-year college degree are much less likely to be poor: Just 6.7 million, or under 9 percent, are. </w:t>
      </w:r>
      <w:r w:rsidRPr="001F2464">
        <w:rPr>
          <w:rStyle w:val="StyleUnderline"/>
        </w:rPr>
        <w:t>Government programs reduced the number of college-educated adults from any race in poverty by 1.8 million, or 27 percent. Fewer than one in 16 of them remained poor after accounting for the government supports.</w:t>
      </w:r>
    </w:p>
    <w:p w14:paraId="7C35C531" w14:textId="77777777" w:rsidR="002A5A1F" w:rsidRPr="005B6C6E" w:rsidRDefault="002A5A1F" w:rsidP="002A5A1F">
      <w:pPr>
        <w:rPr>
          <w:rStyle w:val="StyleUnderline"/>
        </w:rPr>
      </w:pPr>
      <w:r w:rsidRPr="00CA06EF">
        <w:rPr>
          <w:sz w:val="12"/>
        </w:rPr>
        <w:t xml:space="preserve">These national trends are especially concentrated in the region that proved decisive in the 2016 election. </w:t>
      </w:r>
      <w:r w:rsidRPr="00CA06EF">
        <w:rPr>
          <w:rStyle w:val="StyleUnderline"/>
        </w:rPr>
        <w:t xml:space="preserve">A recent Urban Institute study found that </w:t>
      </w:r>
      <w:r w:rsidRPr="00566EE4">
        <w:rPr>
          <w:rStyle w:val="StyleUnderline"/>
          <w:highlight w:val="green"/>
        </w:rPr>
        <w:t>whites without a college degree constituted a majority of those who gained coverage</w:t>
      </w:r>
      <w:r w:rsidRPr="00CA06EF">
        <w:rPr>
          <w:rStyle w:val="StyleUnderline"/>
        </w:rPr>
        <w:t xml:space="preserve"> under the ACA </w:t>
      </w:r>
      <w:r w:rsidRPr="00566EE4">
        <w:rPr>
          <w:rStyle w:val="StyleUnderline"/>
          <w:highlight w:val="green"/>
        </w:rPr>
        <w:t>in the five</w:t>
      </w:r>
      <w:r w:rsidRPr="00CA06EF">
        <w:rPr>
          <w:rStyle w:val="StyleUnderline"/>
        </w:rPr>
        <w:t xml:space="preserve"> Rustbelt </w:t>
      </w:r>
      <w:r w:rsidRPr="00566EE4">
        <w:rPr>
          <w:rStyle w:val="StyleUnderline"/>
          <w:highlight w:val="green"/>
        </w:rPr>
        <w:t>states that Trump flipped from blue to red</w:t>
      </w:r>
      <w:r w:rsidRPr="00CA06EF">
        <w:rPr>
          <w:rStyle w:val="StyleUnderline"/>
        </w:rPr>
        <w:t xml:space="preserve">: Iowa, Ohio, Michigan, Wisconsin, and Pennsylvania. Similarly, the CBPP found that among all adults lifted out of poverty by federal programs, whites without a college degree represented 77 percent in Iowa, 64 percent </w:t>
      </w:r>
      <w:r w:rsidRPr="005B6C6E">
        <w:rPr>
          <w:rStyle w:val="StyleUnderline"/>
        </w:rPr>
        <w:t>in Ohio, 61 percent in Pennsylvania, 59 percent in Michigan, and 51 percent in Wisconsin.</w:t>
      </w:r>
    </w:p>
    <w:p w14:paraId="35DADD9D" w14:textId="77777777" w:rsidR="002A5A1F" w:rsidRPr="001F2464" w:rsidRDefault="002A5A1F" w:rsidP="002A5A1F">
      <w:pPr>
        <w:rPr>
          <w:rStyle w:val="StyleUnderline"/>
        </w:rPr>
      </w:pPr>
      <w:r w:rsidRPr="005B6C6E">
        <w:rPr>
          <w:rStyle w:val="StyleUnderline"/>
        </w:rPr>
        <w:t>House Republicans have repeatedly passed budgets that impose significant reductions on government anti-poverty programs, but those plans were mostly stymied in the Senate or</w:t>
      </w:r>
      <w:r w:rsidRPr="001F2464">
        <w:rPr>
          <w:rStyle w:val="StyleUnderline"/>
        </w:rPr>
        <w:t xml:space="preserve"> by former President Obama. Now, with unified control of Washington, </w:t>
      </w:r>
      <w:r w:rsidRPr="00566EE4">
        <w:rPr>
          <w:rStyle w:val="StyleUnderline"/>
          <w:highlight w:val="green"/>
        </w:rPr>
        <w:t>the GOP</w:t>
      </w:r>
      <w:r w:rsidRPr="001F2464">
        <w:rPr>
          <w:rStyle w:val="StyleUnderline"/>
        </w:rPr>
        <w:t xml:space="preserve"> has a much clearer path toward enacting those cuts. But, as with the drive to repeal the ACA, they </w:t>
      </w:r>
      <w:r w:rsidRPr="00566EE4">
        <w:rPr>
          <w:rStyle w:val="StyleUnderline"/>
          <w:highlight w:val="green"/>
        </w:rPr>
        <w:t>face the risk of withdrawing government benefits that many of their own voters rely on</w:t>
      </w:r>
      <w:r w:rsidRPr="001F2464">
        <w:rPr>
          <w:rStyle w:val="StyleUnderline"/>
        </w:rPr>
        <w:t>.</w:t>
      </w:r>
    </w:p>
    <w:p w14:paraId="2874B0C5" w14:textId="77777777" w:rsidR="002A5A1F" w:rsidRPr="0015600B" w:rsidRDefault="002A5A1F" w:rsidP="002A5A1F">
      <w:pPr>
        <w:rPr>
          <w:u w:val="single"/>
        </w:rPr>
      </w:pPr>
      <w:r w:rsidRPr="00CA06EF">
        <w:rPr>
          <w:sz w:val="12"/>
        </w:rPr>
        <w:t xml:space="preserve">“[T]he election has brought increased attention to the economic difficulties that people without a college degree can face,” the CBPP report’s authors write. “Largely overlooked in the discussion of these issues to date, however, is the fact that </w:t>
      </w:r>
      <w:r w:rsidRPr="00CA06EF">
        <w:rPr>
          <w:rStyle w:val="StyleUnderline"/>
        </w:rPr>
        <w:t xml:space="preserve">the nation’s </w:t>
      </w:r>
      <w:r w:rsidRPr="00566EE4">
        <w:rPr>
          <w:rStyle w:val="StyleUnderline"/>
          <w:highlight w:val="green"/>
        </w:rPr>
        <w:t>poverty-reduction programs provide</w:t>
      </w:r>
      <w:r w:rsidRPr="00CA06EF">
        <w:rPr>
          <w:rStyle w:val="StyleUnderline"/>
        </w:rPr>
        <w:t xml:space="preserve"> extensive </w:t>
      </w:r>
      <w:r w:rsidRPr="00566EE4">
        <w:rPr>
          <w:rStyle w:val="StyleUnderline"/>
          <w:highlight w:val="green"/>
        </w:rPr>
        <w:t xml:space="preserve">support to adults lacking a college degree, </w:t>
      </w:r>
      <w:r w:rsidRPr="00093B8F">
        <w:rPr>
          <w:rStyle w:val="StyleUnderline"/>
        </w:rPr>
        <w:t>including working-class whites,</w:t>
      </w:r>
      <w:r w:rsidRPr="00CA06EF">
        <w:rPr>
          <w:rStyle w:val="StyleUnderline"/>
        </w:rPr>
        <w:t xml:space="preserve"> and that </w:t>
      </w:r>
      <w:r w:rsidRPr="00566EE4">
        <w:rPr>
          <w:rStyle w:val="StyleUnderline"/>
          <w:highlight w:val="green"/>
        </w:rPr>
        <w:t>such people would be the principal losers under</w:t>
      </w:r>
      <w:r w:rsidRPr="00CA06EF">
        <w:rPr>
          <w:rStyle w:val="StyleUnderline"/>
        </w:rPr>
        <w:t xml:space="preserve"> various </w:t>
      </w:r>
      <w:r w:rsidRPr="00566EE4">
        <w:rPr>
          <w:rStyle w:val="StyleUnderline"/>
          <w:highlight w:val="green"/>
        </w:rPr>
        <w:t>proposals to cut these programs</w:t>
      </w:r>
      <w:r w:rsidRPr="00CA06EF">
        <w:rPr>
          <w:rStyle w:val="StyleUnderline"/>
        </w:rPr>
        <w:t xml:space="preserve"> that may emerge in coming months.”</w:t>
      </w:r>
    </w:p>
    <w:p w14:paraId="1FAE3C27" w14:textId="77777777" w:rsidR="002A5A1F" w:rsidRDefault="002A5A1F" w:rsidP="002A5A1F">
      <w:pPr>
        <w:pStyle w:val="Heading3"/>
      </w:pPr>
      <w:r>
        <w:t xml:space="preserve">2AC – AT: horse trading – UQ </w:t>
      </w:r>
    </w:p>
    <w:p w14:paraId="7A465BB0" w14:textId="77777777" w:rsidR="002A5A1F" w:rsidRDefault="002A5A1F" w:rsidP="002A5A1F">
      <w:pPr>
        <w:pStyle w:val="Heading4"/>
      </w:pPr>
      <w:r>
        <w:t xml:space="preserve">The DA’s </w:t>
      </w:r>
      <w:r w:rsidRPr="00601DA1">
        <w:rPr>
          <w:u w:val="single"/>
        </w:rPr>
        <w:t>inevitable</w:t>
      </w:r>
      <w:r>
        <w:t xml:space="preserve">---Republicans will slash the welfare state </w:t>
      </w:r>
    </w:p>
    <w:p w14:paraId="78385FA0" w14:textId="77777777" w:rsidR="002A5A1F" w:rsidRPr="00601DA1" w:rsidRDefault="002A5A1F" w:rsidP="002A5A1F">
      <w:r w:rsidRPr="00601DA1">
        <w:t xml:space="preserve">Sharon </w:t>
      </w:r>
      <w:r w:rsidRPr="00601DA1">
        <w:rPr>
          <w:rStyle w:val="Style13ptBold"/>
        </w:rPr>
        <w:t>Zhang, 7-13</w:t>
      </w:r>
      <w:r w:rsidRPr="00601DA1">
        <w:t xml:space="preserve">-2023. </w:t>
      </w:r>
      <w:r>
        <w:t>N</w:t>
      </w:r>
      <w:r w:rsidRPr="00601DA1">
        <w:t>ews writer at Truthout covering politics, climate and labor</w:t>
      </w:r>
      <w:r>
        <w:t>, has written</w:t>
      </w:r>
      <w:r w:rsidRPr="00601DA1">
        <w:t xml:space="preserve"> for Pacific Standard, The New Republic, and more</w:t>
      </w:r>
      <w:r>
        <w:t>,</w:t>
      </w:r>
      <w:r w:rsidRPr="00601DA1">
        <w:t xml:space="preserve"> has a master’s degree in environmental studies</w:t>
      </w:r>
      <w:r>
        <w:t>.</w:t>
      </w:r>
      <w:r w:rsidRPr="00601DA1">
        <w:t xml:space="preserve"> "Republicans Seek to Give Themselves $8k Raise in Bill Slashing Spending For Nearly Everything Else," https://truthout.org/articles/republicans-are-looking-to-give-themselves-8000-raises-while-slashing-welfare/.</w:t>
      </w:r>
    </w:p>
    <w:p w14:paraId="25B98486" w14:textId="77777777" w:rsidR="002A5A1F" w:rsidRPr="000579DE" w:rsidRDefault="002A5A1F" w:rsidP="002A5A1F">
      <w:pPr>
        <w:rPr>
          <w:sz w:val="16"/>
        </w:rPr>
      </w:pPr>
      <w:r w:rsidRPr="000579DE">
        <w:rPr>
          <w:rStyle w:val="StyleUnderline"/>
        </w:rPr>
        <w:t xml:space="preserve">House </w:t>
      </w:r>
      <w:r w:rsidRPr="004A0622">
        <w:rPr>
          <w:rStyle w:val="StyleUnderline"/>
          <w:highlight w:val="green"/>
        </w:rPr>
        <w:t>Republicans</w:t>
      </w:r>
      <w:r w:rsidRPr="000579DE">
        <w:rPr>
          <w:rStyle w:val="StyleUnderline"/>
        </w:rPr>
        <w:t xml:space="preserve"> have made it a </w:t>
      </w:r>
      <w:r w:rsidRPr="004A0622">
        <w:rPr>
          <w:rStyle w:val="Emphasis"/>
          <w:highlight w:val="green"/>
        </w:rPr>
        <w:t>top priority</w:t>
      </w:r>
      <w:r w:rsidRPr="000579DE">
        <w:rPr>
          <w:sz w:val="16"/>
        </w:rPr>
        <w:t xml:space="preserve"> this year </w:t>
      </w:r>
      <w:r w:rsidRPr="000579DE">
        <w:rPr>
          <w:rStyle w:val="StyleUnderline"/>
        </w:rPr>
        <w:t xml:space="preserve">to secure </w:t>
      </w:r>
      <w:r w:rsidRPr="004A0622">
        <w:rPr>
          <w:rStyle w:val="Emphasis"/>
          <w:highlight w:val="green"/>
        </w:rPr>
        <w:t xml:space="preserve">cuts to </w:t>
      </w:r>
      <w:r w:rsidRPr="004A0622">
        <w:rPr>
          <w:rStyle w:val="Emphasis"/>
        </w:rPr>
        <w:t>nearly</w:t>
      </w:r>
      <w:r w:rsidRPr="000579DE">
        <w:rPr>
          <w:rStyle w:val="Emphasis"/>
        </w:rPr>
        <w:t xml:space="preserve"> </w:t>
      </w:r>
      <w:r w:rsidRPr="004A0622">
        <w:rPr>
          <w:rStyle w:val="Emphasis"/>
        </w:rPr>
        <w:t>every</w:t>
      </w:r>
      <w:r w:rsidRPr="000579DE">
        <w:rPr>
          <w:rStyle w:val="Emphasis"/>
        </w:rPr>
        <w:t xml:space="preserve"> </w:t>
      </w:r>
      <w:r w:rsidRPr="004A0622">
        <w:rPr>
          <w:rStyle w:val="Emphasis"/>
        </w:rPr>
        <w:t>federal government</w:t>
      </w:r>
      <w:r w:rsidRPr="000579DE">
        <w:rPr>
          <w:rStyle w:val="Emphasis"/>
        </w:rPr>
        <w:t xml:space="preserve"> program,</w:t>
      </w:r>
      <w:r w:rsidRPr="000579DE">
        <w:rPr>
          <w:sz w:val="16"/>
        </w:rPr>
        <w:t xml:space="preserve"> spending months </w:t>
      </w:r>
      <w:r w:rsidRPr="000579DE">
        <w:rPr>
          <w:rStyle w:val="StyleUnderline"/>
        </w:rPr>
        <w:t xml:space="preserve">taking aim at </w:t>
      </w:r>
      <w:r w:rsidRPr="004A0622">
        <w:rPr>
          <w:rStyle w:val="Emphasis"/>
          <w:highlight w:val="green"/>
        </w:rPr>
        <w:t>welfare</w:t>
      </w:r>
      <w:r w:rsidRPr="000579DE">
        <w:rPr>
          <w:rStyle w:val="Emphasis"/>
        </w:rPr>
        <w:t xml:space="preserve"> programs</w:t>
      </w:r>
      <w:r w:rsidRPr="000579DE">
        <w:rPr>
          <w:sz w:val="16"/>
        </w:rPr>
        <w:t xml:space="preserve"> in order to allow millions of Americans to starve and languish. But in the latest draft of their 2024 spending bill that is moving through the chamber, Republicans are seeking to raise spending for one key group: themselves.</w:t>
      </w:r>
    </w:p>
    <w:p w14:paraId="591DC4D9" w14:textId="77777777" w:rsidR="002A5A1F" w:rsidRPr="000579DE" w:rsidRDefault="002A5A1F" w:rsidP="002A5A1F">
      <w:pPr>
        <w:rPr>
          <w:sz w:val="16"/>
        </w:rPr>
      </w:pPr>
      <w:r w:rsidRPr="000579DE">
        <w:rPr>
          <w:sz w:val="16"/>
        </w:rPr>
        <w:t>Under the legislative branch spending bill approved by the House Appropriations Committee last month, House members would receive a 4.6 percent pay raise, according to the Congressional Research Service, reports Roll Call. This would be an $8,000 raise over their current salaries of $174,000.</w:t>
      </w:r>
    </w:p>
    <w:p w14:paraId="66158D33" w14:textId="77777777" w:rsidR="002A5A1F" w:rsidRPr="000579DE" w:rsidRDefault="002A5A1F" w:rsidP="002A5A1F">
      <w:pPr>
        <w:rPr>
          <w:sz w:val="16"/>
        </w:rPr>
      </w:pPr>
      <w:r w:rsidRPr="000579DE">
        <w:rPr>
          <w:sz w:val="16"/>
        </w:rPr>
        <w:t xml:space="preserve">If </w:t>
      </w:r>
      <w:r w:rsidRPr="000579DE">
        <w:rPr>
          <w:rStyle w:val="StyleUnderline"/>
        </w:rPr>
        <w:t>Republicans</w:t>
      </w:r>
      <w:r w:rsidRPr="000579DE">
        <w:rPr>
          <w:sz w:val="16"/>
        </w:rPr>
        <w:t xml:space="preserve"> get their way, the raise would come in a </w:t>
      </w:r>
      <w:r w:rsidRPr="000579DE">
        <w:rPr>
          <w:rStyle w:val="StyleUnderline"/>
        </w:rPr>
        <w:t>bill</w:t>
      </w:r>
      <w:r w:rsidRPr="000579DE">
        <w:rPr>
          <w:sz w:val="16"/>
        </w:rPr>
        <w:t xml:space="preserve"> that otherwise </w:t>
      </w:r>
      <w:r w:rsidRPr="000579DE">
        <w:rPr>
          <w:rStyle w:val="Emphasis"/>
        </w:rPr>
        <w:t>cuts spending across the</w:t>
      </w:r>
      <w:r w:rsidRPr="000579DE">
        <w:rPr>
          <w:sz w:val="16"/>
        </w:rPr>
        <w:t xml:space="preserve"> </w:t>
      </w:r>
      <w:r w:rsidRPr="000579DE">
        <w:rPr>
          <w:rStyle w:val="Emphasis"/>
        </w:rPr>
        <w:t>board</w:t>
      </w:r>
      <w:r w:rsidRPr="000579DE">
        <w:rPr>
          <w:sz w:val="16"/>
        </w:rPr>
        <w:t xml:space="preserve"> except for defense, veterans’ care and border militarization — </w:t>
      </w:r>
      <w:r w:rsidRPr="004A0622">
        <w:rPr>
          <w:rStyle w:val="Emphasis"/>
          <w:highlight w:val="green"/>
        </w:rPr>
        <w:t>drastically</w:t>
      </w:r>
      <w:r w:rsidRPr="000579DE">
        <w:rPr>
          <w:rStyle w:val="Emphasis"/>
        </w:rPr>
        <w:t xml:space="preserve"> </w:t>
      </w:r>
      <w:r w:rsidRPr="004A0622">
        <w:rPr>
          <w:rStyle w:val="Emphasis"/>
          <w:highlight w:val="green"/>
        </w:rPr>
        <w:t>decreasing funding for public programs</w:t>
      </w:r>
      <w:r w:rsidRPr="000579DE">
        <w:rPr>
          <w:rStyle w:val="Emphasis"/>
        </w:rPr>
        <w:t xml:space="preserve"> and the social safety net</w:t>
      </w:r>
      <w:r w:rsidRPr="000579DE">
        <w:rPr>
          <w:sz w:val="16"/>
        </w:rPr>
        <w:t>.</w:t>
      </w:r>
    </w:p>
    <w:p w14:paraId="63D6CB98" w14:textId="77777777" w:rsidR="002A5A1F" w:rsidRPr="000579DE" w:rsidRDefault="002A5A1F" w:rsidP="002A5A1F">
      <w:pPr>
        <w:rPr>
          <w:sz w:val="16"/>
        </w:rPr>
      </w:pPr>
      <w:r w:rsidRPr="000579DE">
        <w:rPr>
          <w:rStyle w:val="StyleUnderline"/>
        </w:rPr>
        <w:t>This would include cuts to crucial anti-poverty programs like Social Security, Medicare, and free school lunches</w:t>
      </w:r>
      <w:r w:rsidRPr="000579DE">
        <w:rPr>
          <w:sz w:val="16"/>
        </w:rPr>
        <w:t>. It would also, according to a new draft of the labor, health and education funding bill released Thursday, eliminate federal funding for public health research on issues like firearm safety and ending HIV while slashing Education Department funding by 28 percent.</w:t>
      </w:r>
    </w:p>
    <w:p w14:paraId="424D7FE7" w14:textId="77777777" w:rsidR="002A5A1F" w:rsidRDefault="002A5A1F" w:rsidP="002A5A1F">
      <w:pPr>
        <w:rPr>
          <w:sz w:val="16"/>
        </w:rPr>
      </w:pPr>
      <w:r w:rsidRPr="000579DE">
        <w:rPr>
          <w:sz w:val="16"/>
        </w:rPr>
        <w:t xml:space="preserve">In other words, </w:t>
      </w:r>
      <w:r w:rsidRPr="004A0622">
        <w:rPr>
          <w:rStyle w:val="StyleUnderline"/>
          <w:highlight w:val="green"/>
        </w:rPr>
        <w:t>Republicans</w:t>
      </w:r>
      <w:r w:rsidRPr="000579DE">
        <w:rPr>
          <w:rStyle w:val="StyleUnderline"/>
        </w:rPr>
        <w:t xml:space="preserve"> are</w:t>
      </w:r>
      <w:r w:rsidRPr="000579DE">
        <w:rPr>
          <w:sz w:val="16"/>
        </w:rPr>
        <w:t xml:space="preserve"> seeking to quite literally enrich themselves while </w:t>
      </w:r>
      <w:r w:rsidRPr="004A0622">
        <w:rPr>
          <w:rStyle w:val="Emphasis"/>
          <w:highlight w:val="green"/>
        </w:rPr>
        <w:t>taking every move possible</w:t>
      </w:r>
      <w:r w:rsidRPr="000579DE">
        <w:rPr>
          <w:rStyle w:val="StyleUnderline"/>
        </w:rPr>
        <w:t xml:space="preserve"> to cut benefits for the public</w:t>
      </w:r>
      <w:r w:rsidRPr="000579DE">
        <w:rPr>
          <w:sz w:val="16"/>
        </w:rPr>
        <w:t>, who they are supposed to serve.</w:t>
      </w:r>
    </w:p>
    <w:p w14:paraId="32309A29" w14:textId="77777777" w:rsidR="002A5A1F" w:rsidRDefault="002A5A1F" w:rsidP="002A5A1F">
      <w:pPr>
        <w:pStyle w:val="Heading4"/>
      </w:pPr>
      <w:r>
        <w:t>McCarthy will force huge welfare cuts</w:t>
      </w:r>
    </w:p>
    <w:p w14:paraId="0D96D730" w14:textId="77777777" w:rsidR="002A5A1F" w:rsidRDefault="002A5A1F" w:rsidP="002A5A1F">
      <w:r w:rsidRPr="000A26FB">
        <w:t xml:space="preserve">Mark </w:t>
      </w:r>
      <w:r w:rsidRPr="000A26FB">
        <w:rPr>
          <w:rStyle w:val="Style13ptBold"/>
        </w:rPr>
        <w:t>Mellman 7-19</w:t>
      </w:r>
      <w:r>
        <w:t>-23. P</w:t>
      </w:r>
      <w:r w:rsidRPr="000A26FB">
        <w:t>resident of The Mellman Group and has helped elect 30 U.S. senators, 12 governors and dozens of House members. Mellman served as pollster to Senate Democratic leaders for over 20 years, as president of the American Association of Political Consultants, a member of the Association’s Hall of Fame, and is president of Democratic Majority for Israel, 7-19-2023. "Mellman: Spending cuts and election losses," https://thehill.com/opinion/columnists/4104460-mellman-spending-cuts-and-election-losses/.</w:t>
      </w:r>
    </w:p>
    <w:p w14:paraId="6EC9FA11" w14:textId="77777777" w:rsidR="002A5A1F" w:rsidRPr="000A26FB" w:rsidRDefault="002A5A1F" w:rsidP="002A5A1F">
      <w:pPr>
        <w:rPr>
          <w:sz w:val="16"/>
        </w:rPr>
      </w:pPr>
      <w:r w:rsidRPr="000A26FB">
        <w:rPr>
          <w:sz w:val="16"/>
        </w:rPr>
        <w:t xml:space="preserve">Seemingly oblivious to decades of poll data and campaign experience, House Speaker Kevin </w:t>
      </w:r>
      <w:r w:rsidRPr="00F944A4">
        <w:rPr>
          <w:rStyle w:val="StyleUnderline"/>
        </w:rPr>
        <w:t>McCarthy</w:t>
      </w:r>
      <w:r w:rsidRPr="000A26FB">
        <w:rPr>
          <w:sz w:val="16"/>
        </w:rPr>
        <w:t xml:space="preserve"> (R-Calif.) </w:t>
      </w:r>
      <w:r w:rsidRPr="00F944A4">
        <w:rPr>
          <w:rStyle w:val="StyleUnderline"/>
        </w:rPr>
        <w:t>is allowing the</w:t>
      </w:r>
      <w:r w:rsidRPr="000A26FB">
        <w:rPr>
          <w:sz w:val="16"/>
        </w:rPr>
        <w:t xml:space="preserve"> far-right </w:t>
      </w:r>
      <w:r w:rsidRPr="00F944A4">
        <w:rPr>
          <w:rStyle w:val="StyleUnderline"/>
        </w:rPr>
        <w:t>Freedom Caucus to lead</w:t>
      </w:r>
      <w:r w:rsidRPr="000A26FB">
        <w:rPr>
          <w:sz w:val="16"/>
        </w:rPr>
        <w:t xml:space="preserve"> his Republican Conference like </w:t>
      </w:r>
      <w:r w:rsidRPr="003F5E5D">
        <w:rPr>
          <w:rStyle w:val="Emphasis"/>
          <w:highlight w:val="green"/>
        </w:rPr>
        <w:t>lemmings over the cliff</w:t>
      </w:r>
      <w:r w:rsidRPr="000A26FB">
        <w:rPr>
          <w:sz w:val="16"/>
        </w:rPr>
        <w:t xml:space="preserve"> into political oblivion.  </w:t>
      </w:r>
    </w:p>
    <w:p w14:paraId="558B4FC4" w14:textId="77777777" w:rsidR="002A5A1F" w:rsidRPr="000A26FB" w:rsidRDefault="002A5A1F" w:rsidP="002A5A1F">
      <w:pPr>
        <w:rPr>
          <w:sz w:val="16"/>
        </w:rPr>
      </w:pPr>
      <w:r w:rsidRPr="000A26FB">
        <w:rPr>
          <w:sz w:val="16"/>
        </w:rPr>
        <w:t xml:space="preserve"> It’s one of the oldest, strongest and most consistent poll findings on record.   </w:t>
      </w:r>
    </w:p>
    <w:p w14:paraId="5C7FFA21" w14:textId="77777777" w:rsidR="002A5A1F" w:rsidRPr="000A26FB" w:rsidRDefault="002A5A1F" w:rsidP="002A5A1F">
      <w:pPr>
        <w:rPr>
          <w:sz w:val="16"/>
        </w:rPr>
      </w:pPr>
      <w:r w:rsidRPr="003F5E5D">
        <w:rPr>
          <w:rStyle w:val="StyleUnderline"/>
          <w:highlight w:val="green"/>
        </w:rPr>
        <w:t>Americans</w:t>
      </w:r>
      <w:r w:rsidRPr="000A26FB">
        <w:rPr>
          <w:sz w:val="16"/>
        </w:rPr>
        <w:t xml:space="preserve"> </w:t>
      </w:r>
      <w:r w:rsidRPr="00F944A4">
        <w:rPr>
          <w:rStyle w:val="StyleUnderline"/>
        </w:rPr>
        <w:t xml:space="preserve">are happy to </w:t>
      </w:r>
      <w:r w:rsidRPr="003F5E5D">
        <w:rPr>
          <w:rStyle w:val="StyleUnderline"/>
          <w:highlight w:val="green"/>
        </w:rPr>
        <w:t>cut government spending</w:t>
      </w:r>
      <w:r w:rsidRPr="00F944A4">
        <w:rPr>
          <w:rStyle w:val="StyleUnderline"/>
        </w:rPr>
        <w:t xml:space="preserve"> in general, but adamantly </w:t>
      </w:r>
      <w:r w:rsidRPr="003F5E5D">
        <w:rPr>
          <w:rStyle w:val="StyleUnderline"/>
        </w:rPr>
        <w:t>oppose cuts</w:t>
      </w:r>
      <w:r w:rsidRPr="00F944A4">
        <w:rPr>
          <w:rStyle w:val="StyleUnderline"/>
        </w:rPr>
        <w:t xml:space="preserve"> in most all specific areas</w:t>
      </w:r>
      <w:r w:rsidRPr="000A26FB">
        <w:rPr>
          <w:sz w:val="16"/>
        </w:rPr>
        <w:t xml:space="preserve">.    </w:t>
      </w:r>
    </w:p>
    <w:p w14:paraId="34AB9B5B" w14:textId="77777777" w:rsidR="002A5A1F" w:rsidRPr="000A26FB" w:rsidRDefault="002A5A1F" w:rsidP="002A5A1F">
      <w:pPr>
        <w:rPr>
          <w:sz w:val="16"/>
        </w:rPr>
      </w:pPr>
      <w:r w:rsidRPr="000A26FB">
        <w:rPr>
          <w:sz w:val="16"/>
        </w:rPr>
        <w:t xml:space="preserve"> A few months ago, the Associated Press (AP) and the National Opinion Research Center (NORC) examined spending issues and found 60 percent of Americans saying the U.S. government was spending “too much.”   </w:t>
      </w:r>
    </w:p>
    <w:p w14:paraId="3673C3F5" w14:textId="77777777" w:rsidR="002A5A1F" w:rsidRPr="000A26FB" w:rsidRDefault="002A5A1F" w:rsidP="002A5A1F">
      <w:pPr>
        <w:rPr>
          <w:sz w:val="16"/>
        </w:rPr>
      </w:pPr>
      <w:r w:rsidRPr="000A26FB">
        <w:rPr>
          <w:sz w:val="16"/>
        </w:rPr>
        <w:t xml:space="preserve"> Presumably, that majority wants to pare federal outlays.  </w:t>
      </w:r>
    </w:p>
    <w:p w14:paraId="123155F0" w14:textId="77777777" w:rsidR="002A5A1F" w:rsidRPr="000A26FB" w:rsidRDefault="002A5A1F" w:rsidP="002A5A1F">
      <w:pPr>
        <w:rPr>
          <w:sz w:val="16"/>
        </w:rPr>
      </w:pPr>
      <w:r w:rsidRPr="000A26FB">
        <w:rPr>
          <w:sz w:val="16"/>
        </w:rPr>
        <w:t xml:space="preserve"> But which spending?  </w:t>
      </w:r>
    </w:p>
    <w:p w14:paraId="09BA9A0E" w14:textId="77777777" w:rsidR="002A5A1F" w:rsidRPr="000A26FB" w:rsidRDefault="002A5A1F" w:rsidP="002A5A1F">
      <w:pPr>
        <w:rPr>
          <w:sz w:val="16"/>
        </w:rPr>
      </w:pPr>
      <w:r w:rsidRPr="000A26FB">
        <w:rPr>
          <w:sz w:val="16"/>
        </w:rPr>
        <w:t xml:space="preserve"> Just 29 percent say we are spending too much on the military. Little support for reductions there.   </w:t>
      </w:r>
    </w:p>
    <w:p w14:paraId="56B4B199" w14:textId="77777777" w:rsidR="002A5A1F" w:rsidRPr="000A26FB" w:rsidRDefault="002A5A1F" w:rsidP="002A5A1F">
      <w:pPr>
        <w:rPr>
          <w:sz w:val="16"/>
        </w:rPr>
      </w:pPr>
      <w:r w:rsidRPr="000A26FB">
        <w:rPr>
          <w:sz w:val="16"/>
        </w:rPr>
        <w:t xml:space="preserve">Social Security and Medicare? Just 7 percent and 10 percent, respectively, believe too much is being spent on those programs.  </w:t>
      </w:r>
    </w:p>
    <w:p w14:paraId="6D0E225B" w14:textId="77777777" w:rsidR="002A5A1F" w:rsidRPr="000A26FB" w:rsidRDefault="002A5A1F" w:rsidP="002A5A1F">
      <w:pPr>
        <w:rPr>
          <w:sz w:val="16"/>
        </w:rPr>
      </w:pPr>
      <w:r w:rsidRPr="000A26FB">
        <w:rPr>
          <w:sz w:val="16"/>
        </w:rPr>
        <w:t xml:space="preserve"> “OK,” you say, “we’re hitting third rails.” True perhaps, but those three third rails, plus interest on the debt, account for over half of federal expenditures.    </w:t>
      </w:r>
    </w:p>
    <w:p w14:paraId="5248ECDA" w14:textId="77777777" w:rsidR="002A5A1F" w:rsidRPr="000A26FB" w:rsidRDefault="002A5A1F" w:rsidP="002A5A1F">
      <w:pPr>
        <w:rPr>
          <w:sz w:val="16"/>
        </w:rPr>
      </w:pPr>
      <w:r w:rsidRPr="000A26FB">
        <w:rPr>
          <w:sz w:val="16"/>
        </w:rPr>
        <w:t xml:space="preserve"> “What about some of President Biden’s favorites,” Republicans might argue. “Should be easy pickings there.”  </w:t>
      </w:r>
    </w:p>
    <w:p w14:paraId="52B34155" w14:textId="77777777" w:rsidR="002A5A1F" w:rsidRPr="000A26FB" w:rsidRDefault="002A5A1F" w:rsidP="002A5A1F">
      <w:pPr>
        <w:rPr>
          <w:sz w:val="16"/>
        </w:rPr>
      </w:pPr>
      <w:r w:rsidRPr="000A26FB">
        <w:rPr>
          <w:sz w:val="16"/>
        </w:rPr>
        <w:t xml:space="preserve"> But only 11 percent want reductions in infrastructure spending. Just 25 percent see too much spending on the environment and 20 percent on scientific research. Even fewer, 16 percent, say the same about assistance with child care.  </w:t>
      </w:r>
    </w:p>
    <w:p w14:paraId="41DE476D" w14:textId="77777777" w:rsidR="002A5A1F" w:rsidRPr="000A26FB" w:rsidRDefault="002A5A1F" w:rsidP="002A5A1F">
      <w:pPr>
        <w:rPr>
          <w:sz w:val="16"/>
        </w:rPr>
      </w:pPr>
      <w:r w:rsidRPr="000A26FB">
        <w:rPr>
          <w:sz w:val="16"/>
        </w:rPr>
        <w:t xml:space="preserve"> “Surely,” GOPers say, “we can demagogue welfare.” But only 18 percent would curtail “aid to the poor” in the AP/NORC survey. In YouGov polling earlier this year, just 15 percent favored cutting Medicaid, 17 percent would cut SNAP, only 16 percent supported cuts to Special Supplemental Nutrition Program for Women, Infants, and Children (WIC), and the same small number favored cutting Temporary Assistance for Needy Families.   </w:t>
      </w:r>
    </w:p>
    <w:p w14:paraId="0766E982" w14:textId="77777777" w:rsidR="002A5A1F" w:rsidRPr="000A26FB" w:rsidRDefault="002A5A1F" w:rsidP="002A5A1F">
      <w:pPr>
        <w:rPr>
          <w:sz w:val="16"/>
        </w:rPr>
      </w:pPr>
      <w:r w:rsidRPr="000A26FB">
        <w:rPr>
          <w:sz w:val="16"/>
        </w:rPr>
        <w:t xml:space="preserve"> So, no, </w:t>
      </w:r>
      <w:r w:rsidRPr="003F5E5D">
        <w:rPr>
          <w:rStyle w:val="StyleUnderline"/>
          <w:highlight w:val="green"/>
        </w:rPr>
        <w:t>voters don’t want to scale down</w:t>
      </w:r>
      <w:r w:rsidRPr="000A26FB">
        <w:rPr>
          <w:sz w:val="16"/>
        </w:rPr>
        <w:t xml:space="preserve"> those </w:t>
      </w:r>
      <w:r w:rsidRPr="00F944A4">
        <w:rPr>
          <w:rStyle w:val="StyleUnderline"/>
        </w:rPr>
        <w:t>safety net programs</w:t>
      </w:r>
      <w:r w:rsidRPr="000A26FB">
        <w:rPr>
          <w:sz w:val="16"/>
        </w:rPr>
        <w:t xml:space="preserve">.   </w:t>
      </w:r>
    </w:p>
    <w:p w14:paraId="1218C997" w14:textId="77777777" w:rsidR="002A5A1F" w:rsidRPr="000A26FB" w:rsidRDefault="002A5A1F" w:rsidP="002A5A1F">
      <w:pPr>
        <w:rPr>
          <w:sz w:val="16"/>
        </w:rPr>
      </w:pPr>
      <w:r w:rsidRPr="000A26FB">
        <w:rPr>
          <w:sz w:val="16"/>
        </w:rPr>
        <w:t xml:space="preserve">Only 12 percent would countenance cuts to education spending and, GOP efforts to demonize law enforcement notwithstanding, just 23 percent favor reductions there.    </w:t>
      </w:r>
    </w:p>
    <w:p w14:paraId="5BFA6385" w14:textId="77777777" w:rsidR="002A5A1F" w:rsidRPr="000A26FB" w:rsidRDefault="002A5A1F" w:rsidP="002A5A1F">
      <w:pPr>
        <w:rPr>
          <w:sz w:val="16"/>
        </w:rPr>
      </w:pPr>
      <w:r w:rsidRPr="000A26FB">
        <w:rPr>
          <w:sz w:val="16"/>
        </w:rPr>
        <w:t xml:space="preserve">My apologies for the long recitation of numbers, but I hope the point is clear. While voters want to cut government spending generally, large majorities oppose cuts in almost every specific category.   </w:t>
      </w:r>
    </w:p>
    <w:p w14:paraId="2FC8D1F7" w14:textId="77777777" w:rsidR="002A5A1F" w:rsidRPr="000A26FB" w:rsidRDefault="002A5A1F" w:rsidP="002A5A1F">
      <w:pPr>
        <w:rPr>
          <w:sz w:val="16"/>
        </w:rPr>
      </w:pPr>
      <w:r w:rsidRPr="000A26FB">
        <w:rPr>
          <w:sz w:val="16"/>
        </w:rPr>
        <w:t xml:space="preserve"> Yet, </w:t>
      </w:r>
      <w:r w:rsidRPr="00F944A4">
        <w:rPr>
          <w:rStyle w:val="StyleUnderline"/>
        </w:rPr>
        <w:t xml:space="preserve">catering to the demands of the Freedom Caucus, </w:t>
      </w:r>
      <w:r w:rsidRPr="003F5E5D">
        <w:rPr>
          <w:rStyle w:val="StyleUnderline"/>
          <w:highlight w:val="green"/>
        </w:rPr>
        <w:t>McCarthy</w:t>
      </w:r>
      <w:r w:rsidRPr="00F944A4">
        <w:rPr>
          <w:rStyle w:val="StyleUnderline"/>
        </w:rPr>
        <w:t xml:space="preserve"> will </w:t>
      </w:r>
      <w:r w:rsidRPr="003F5E5D">
        <w:rPr>
          <w:rStyle w:val="StyleUnderline"/>
          <w:highlight w:val="green"/>
        </w:rPr>
        <w:t>force</w:t>
      </w:r>
      <w:r w:rsidRPr="00F944A4">
        <w:rPr>
          <w:rStyle w:val="StyleUnderline"/>
        </w:rPr>
        <w:t xml:space="preserve"> every House </w:t>
      </w:r>
      <w:r w:rsidRPr="003F5E5D">
        <w:rPr>
          <w:rStyle w:val="StyleUnderline"/>
          <w:highlight w:val="green"/>
        </w:rPr>
        <w:t>Republican to vote</w:t>
      </w:r>
      <w:r w:rsidRPr="00F944A4">
        <w:rPr>
          <w:rStyle w:val="StyleUnderline"/>
        </w:rPr>
        <w:t xml:space="preserve"> </w:t>
      </w:r>
      <w:r w:rsidRPr="003F5E5D">
        <w:rPr>
          <w:rStyle w:val="StyleUnderline"/>
          <w:highlight w:val="green"/>
        </w:rPr>
        <w:t>for</w:t>
      </w:r>
      <w:r w:rsidRPr="00F944A4">
        <w:rPr>
          <w:rStyle w:val="StyleUnderline"/>
        </w:rPr>
        <w:t xml:space="preserve"> </w:t>
      </w:r>
      <w:r w:rsidRPr="003F5E5D">
        <w:rPr>
          <w:rStyle w:val="Emphasis"/>
          <w:highlight w:val="green"/>
        </w:rPr>
        <w:t>massive spending cuts in each</w:t>
      </w:r>
      <w:r w:rsidRPr="00F944A4">
        <w:rPr>
          <w:rStyle w:val="Emphasis"/>
        </w:rPr>
        <w:t xml:space="preserve"> and every one of these </w:t>
      </w:r>
      <w:r w:rsidRPr="003F5E5D">
        <w:rPr>
          <w:rStyle w:val="Emphasis"/>
          <w:highlight w:val="green"/>
        </w:rPr>
        <w:t>programs</w:t>
      </w:r>
      <w:r w:rsidRPr="000A26FB">
        <w:rPr>
          <w:sz w:val="16"/>
        </w:rPr>
        <w:t xml:space="preserve">, alienating the vast majority of Americans.  </w:t>
      </w:r>
    </w:p>
    <w:p w14:paraId="462BB2BE" w14:textId="77777777" w:rsidR="002A5A1F" w:rsidRPr="000A26FB" w:rsidRDefault="002A5A1F" w:rsidP="002A5A1F">
      <w:pPr>
        <w:rPr>
          <w:sz w:val="16"/>
        </w:rPr>
      </w:pPr>
      <w:r w:rsidRPr="000A26FB">
        <w:rPr>
          <w:rStyle w:val="StyleUnderline"/>
        </w:rPr>
        <w:t>Republican appropriators already proposed cutting education</w:t>
      </w:r>
      <w:r w:rsidRPr="000A26FB">
        <w:rPr>
          <w:sz w:val="16"/>
        </w:rPr>
        <w:t xml:space="preserve"> by over $22 billion, which would mean firing 220,000 teachers across the country, increasing class sizes. In addition, they’re cutting over a billion dollars from STEM education.   </w:t>
      </w:r>
    </w:p>
    <w:p w14:paraId="1574FDD7" w14:textId="77777777" w:rsidR="002A5A1F" w:rsidRPr="000A26FB" w:rsidRDefault="002A5A1F" w:rsidP="002A5A1F">
      <w:pPr>
        <w:rPr>
          <w:sz w:val="16"/>
        </w:rPr>
      </w:pPr>
      <w:r w:rsidRPr="000A26FB">
        <w:rPr>
          <w:sz w:val="16"/>
        </w:rPr>
        <w:t xml:space="preserve"> To say voters will be angry about such reductions puts it mildly.  </w:t>
      </w:r>
    </w:p>
    <w:p w14:paraId="443ADA47" w14:textId="77777777" w:rsidR="002A5A1F" w:rsidRPr="000A26FB" w:rsidRDefault="002A5A1F" w:rsidP="002A5A1F">
      <w:pPr>
        <w:rPr>
          <w:sz w:val="16"/>
        </w:rPr>
      </w:pPr>
      <w:r w:rsidRPr="000A26FB">
        <w:rPr>
          <w:sz w:val="16"/>
        </w:rPr>
        <w:t xml:space="preserve"> Unlike Democrats, Republicans are actually defunding the police, eliminating $1 billion from the FBI, which means fewer agents and federal prosecutors, which means fewer criminals brought to justice.   </w:t>
      </w:r>
    </w:p>
    <w:p w14:paraId="20D49FF9" w14:textId="77777777" w:rsidR="002A5A1F" w:rsidRPr="000A26FB" w:rsidRDefault="002A5A1F" w:rsidP="002A5A1F">
      <w:pPr>
        <w:rPr>
          <w:sz w:val="16"/>
        </w:rPr>
      </w:pPr>
      <w:r w:rsidRPr="000A26FB">
        <w:rPr>
          <w:sz w:val="16"/>
        </w:rPr>
        <w:t xml:space="preserve"> The GOP is backing a nearly 40 percent, $4 billion cut to the Environmental Protection Agency, which translates into fewer resources to clean up the Great Lakes, the Chesapeake Bay and Long Island Sound, as well as less assistance for clean drinking water across the country.   </w:t>
      </w:r>
    </w:p>
    <w:p w14:paraId="1809E68E" w14:textId="77777777" w:rsidR="002A5A1F" w:rsidRPr="000A26FB" w:rsidRDefault="002A5A1F" w:rsidP="002A5A1F">
      <w:pPr>
        <w:rPr>
          <w:sz w:val="16"/>
        </w:rPr>
      </w:pPr>
      <w:r w:rsidRPr="000A26FB">
        <w:rPr>
          <w:sz w:val="16"/>
        </w:rPr>
        <w:t xml:space="preserve"> </w:t>
      </w:r>
      <w:r w:rsidRPr="000A26FB">
        <w:rPr>
          <w:rStyle w:val="StyleUnderline"/>
        </w:rPr>
        <w:t>Republicans are cutting cancer research, mental health support and preschool</w:t>
      </w:r>
      <w:r w:rsidRPr="000A26FB">
        <w:rPr>
          <w:sz w:val="16"/>
        </w:rPr>
        <w:t xml:space="preserve">.    </w:t>
      </w:r>
    </w:p>
    <w:p w14:paraId="4EDE99EC" w14:textId="77777777" w:rsidR="002A5A1F" w:rsidRPr="000A26FB" w:rsidRDefault="002A5A1F" w:rsidP="002A5A1F">
      <w:pPr>
        <w:rPr>
          <w:sz w:val="16"/>
        </w:rPr>
      </w:pPr>
      <w:r w:rsidRPr="000A26FB">
        <w:rPr>
          <w:sz w:val="16"/>
        </w:rPr>
        <w:t xml:space="preserve">GOP House members will end up voting for these or similar cuts because </w:t>
      </w:r>
      <w:r w:rsidRPr="000A26FB">
        <w:rPr>
          <w:rStyle w:val="StyleUnderline"/>
        </w:rPr>
        <w:t xml:space="preserve">McCarthy first surrendered to the Freedom Caucus on the debt limit negotiations and then gave them </w:t>
      </w:r>
      <w:r w:rsidRPr="000A26FB">
        <w:rPr>
          <w:rStyle w:val="Emphasis"/>
        </w:rPr>
        <w:t>license to cut even more</w:t>
      </w:r>
      <w:r w:rsidRPr="000A26FB">
        <w:rPr>
          <w:sz w:val="16"/>
        </w:rPr>
        <w:t xml:space="preserve">, after the deal was complete.   </w:t>
      </w:r>
    </w:p>
    <w:p w14:paraId="4CC3BF63" w14:textId="77777777" w:rsidR="002A5A1F" w:rsidRPr="000A26FB" w:rsidRDefault="002A5A1F" w:rsidP="002A5A1F">
      <w:pPr>
        <w:rPr>
          <w:sz w:val="16"/>
        </w:rPr>
      </w:pPr>
      <w:r w:rsidRPr="000A26FB">
        <w:rPr>
          <w:sz w:val="16"/>
        </w:rPr>
        <w:t xml:space="preserve"> But </w:t>
      </w:r>
      <w:r w:rsidRPr="003F5E5D">
        <w:rPr>
          <w:rStyle w:val="StyleUnderline"/>
          <w:highlight w:val="green"/>
        </w:rPr>
        <w:t xml:space="preserve">Republicans are </w:t>
      </w:r>
      <w:r w:rsidRPr="003F5E5D">
        <w:rPr>
          <w:rStyle w:val="Emphasis"/>
          <w:highlight w:val="green"/>
        </w:rPr>
        <w:t>unlikely to stop</w:t>
      </w:r>
      <w:r w:rsidRPr="000A26FB">
        <w:rPr>
          <w:rStyle w:val="StyleUnderline"/>
        </w:rPr>
        <w:t xml:space="preserve"> with votes to slash crowd-pleasing spending</w:t>
      </w:r>
      <w:r w:rsidRPr="000A26FB">
        <w:rPr>
          <w:sz w:val="16"/>
        </w:rPr>
        <w:t xml:space="preserve">. At the insistence of the far right, the GOP will likely shut down the government to force these unpopular cuts.   </w:t>
      </w:r>
    </w:p>
    <w:p w14:paraId="0C920BD7" w14:textId="77777777" w:rsidR="002A5A1F" w:rsidRPr="000A26FB" w:rsidRDefault="002A5A1F" w:rsidP="002A5A1F">
      <w:pPr>
        <w:rPr>
          <w:sz w:val="16"/>
        </w:rPr>
      </w:pPr>
      <w:r w:rsidRPr="000A26FB">
        <w:rPr>
          <w:sz w:val="16"/>
        </w:rPr>
        <w:t xml:space="preserve">That’s what happened in 1996, and Democrats won races as a result.   </w:t>
      </w:r>
    </w:p>
    <w:p w14:paraId="59DCE689" w14:textId="77777777" w:rsidR="002A5A1F" w:rsidRPr="000A26FB" w:rsidRDefault="002A5A1F" w:rsidP="002A5A1F">
      <w:pPr>
        <w:rPr>
          <w:sz w:val="16"/>
        </w:rPr>
      </w:pPr>
      <w:r w:rsidRPr="000A26FB">
        <w:rPr>
          <w:sz w:val="16"/>
        </w:rPr>
        <w:t xml:space="preserve"> That year we campaigned against the GOP shutdown and for preventing Republican cuts to Medicare, education and the environment. The result: 18 Republicans lost their seats to Democratic challengers, while only three Democrats were defeated.   </w:t>
      </w:r>
    </w:p>
    <w:p w14:paraId="0A84EECA" w14:textId="77777777" w:rsidR="002A5A1F" w:rsidRPr="000A26FB" w:rsidRDefault="002A5A1F" w:rsidP="002A5A1F">
      <w:pPr>
        <w:rPr>
          <w:sz w:val="16"/>
        </w:rPr>
      </w:pPr>
      <w:r w:rsidRPr="000A26FB">
        <w:rPr>
          <w:sz w:val="16"/>
        </w:rPr>
        <w:t xml:space="preserve">Far fewer would flip the House in 2024.  </w:t>
      </w:r>
    </w:p>
    <w:p w14:paraId="28C966C5" w14:textId="77777777" w:rsidR="002A5A1F" w:rsidRPr="000A26FB" w:rsidRDefault="002A5A1F" w:rsidP="002A5A1F">
      <w:pPr>
        <w:rPr>
          <w:sz w:val="16"/>
        </w:rPr>
      </w:pPr>
      <w:r w:rsidRPr="000A26FB">
        <w:rPr>
          <w:sz w:val="16"/>
        </w:rPr>
        <w:t xml:space="preserve"> Circumstances and context have changed, but </w:t>
      </w:r>
      <w:r w:rsidRPr="003F5E5D">
        <w:rPr>
          <w:rStyle w:val="Emphasis"/>
          <w:highlight w:val="green"/>
        </w:rPr>
        <w:t>Republicans</w:t>
      </w:r>
      <w:r w:rsidRPr="000A26FB">
        <w:rPr>
          <w:rStyle w:val="Emphasis"/>
        </w:rPr>
        <w:t xml:space="preserve"> seem </w:t>
      </w:r>
      <w:r w:rsidRPr="003F5E5D">
        <w:rPr>
          <w:rStyle w:val="Emphasis"/>
          <w:highlight w:val="green"/>
        </w:rPr>
        <w:t>intent on</w:t>
      </w:r>
      <w:r w:rsidRPr="000A26FB">
        <w:rPr>
          <w:sz w:val="16"/>
        </w:rPr>
        <w:t xml:space="preserve"> following the far right down the same path toward defeat in response to their </w:t>
      </w:r>
      <w:r w:rsidRPr="000A26FB">
        <w:rPr>
          <w:rStyle w:val="StyleUnderline"/>
        </w:rPr>
        <w:t xml:space="preserve">effort to </w:t>
      </w:r>
      <w:r w:rsidRPr="003F5E5D">
        <w:rPr>
          <w:rStyle w:val="Emphasis"/>
          <w:highlight w:val="green"/>
        </w:rPr>
        <w:t>slash</w:t>
      </w:r>
      <w:r w:rsidRPr="000A26FB">
        <w:rPr>
          <w:rStyle w:val="Emphasis"/>
        </w:rPr>
        <w:t xml:space="preserve"> </w:t>
      </w:r>
      <w:r w:rsidRPr="003F5E5D">
        <w:rPr>
          <w:rStyle w:val="Emphasis"/>
          <w:highlight w:val="green"/>
        </w:rPr>
        <w:t>popular spending</w:t>
      </w:r>
      <w:r w:rsidRPr="000A26FB">
        <w:rPr>
          <w:sz w:val="16"/>
        </w:rPr>
        <w:t>.</w:t>
      </w:r>
    </w:p>
    <w:p w14:paraId="51784D8F" w14:textId="77777777" w:rsidR="002A5A1F" w:rsidRDefault="002A5A1F" w:rsidP="002A5A1F">
      <w:pPr>
        <w:pStyle w:val="Heading3"/>
      </w:pPr>
      <w:r>
        <w:t>2AC – AT: Horse trading - medicaid</w:t>
      </w:r>
    </w:p>
    <w:p w14:paraId="0F44576B" w14:textId="77777777" w:rsidR="002A5A1F" w:rsidRPr="002B2D13" w:rsidRDefault="002A5A1F" w:rsidP="002A5A1F">
      <w:pPr>
        <w:pStyle w:val="Heading4"/>
      </w:pPr>
      <w:r>
        <w:t>Their impact card is a joke --- it literally says that medicare hurts rural hospitals --- turns the DA and terminally thumps their impact</w:t>
      </w:r>
    </w:p>
    <w:p w14:paraId="4BDA6FFF" w14:textId="77777777" w:rsidR="002A5A1F" w:rsidRPr="002F61C4" w:rsidRDefault="002A5A1F" w:rsidP="002A5A1F">
      <w:pPr>
        <w:rPr>
          <w:rFonts w:cstheme="minorHAnsi"/>
        </w:rPr>
      </w:pPr>
      <w:r>
        <w:rPr>
          <w:rStyle w:val="Style13ptBold"/>
          <w:rFonts w:cstheme="minorHAnsi"/>
        </w:rPr>
        <w:t xml:space="preserve">1nc </w:t>
      </w:r>
      <w:r w:rsidRPr="002F61C4">
        <w:rPr>
          <w:rStyle w:val="Style13ptBold"/>
          <w:rFonts w:cstheme="minorHAnsi"/>
        </w:rPr>
        <w:t>Alemian 16</w:t>
      </w:r>
      <w:r w:rsidRPr="002F61C4">
        <w:rPr>
          <w:rFonts w:cstheme="minorHAnsi"/>
        </w:rPr>
        <w:t xml:space="preserve"> — [David Alemian is a journalist and a writer for the Medical Economics Paper, “Rural Healthcare Is a Matter of National Security,” Medical Economics, 11-8-2016, https://www.medicaleconomics.com/view/rural-healthcare-is-a-matter-of-national-security, accessed 7-14-2023] </w:t>
      </w:r>
      <w:r>
        <w:rPr>
          <w:rFonts w:cstheme="minorHAnsi"/>
        </w:rPr>
        <w:t>–</w:t>
      </w:r>
      <w:r w:rsidRPr="002F61C4">
        <w:rPr>
          <w:rFonts w:cstheme="minorHAnsi"/>
        </w:rPr>
        <w:t xml:space="preserve"> PG</w:t>
      </w:r>
      <w:r>
        <w:rPr>
          <w:rFonts w:cstheme="minorHAnsi"/>
        </w:rPr>
        <w:t xml:space="preserve"> //rc Ulven</w:t>
      </w:r>
    </w:p>
    <w:p w14:paraId="16077875" w14:textId="77777777" w:rsidR="002A5A1F" w:rsidRPr="00F21AB2" w:rsidRDefault="002A5A1F" w:rsidP="002A5A1F">
      <w:pPr>
        <w:rPr>
          <w:rFonts w:cstheme="minorHAnsi"/>
          <w:sz w:val="16"/>
        </w:rPr>
      </w:pPr>
      <w:r w:rsidRPr="00F21AB2">
        <w:rPr>
          <w:rFonts w:cstheme="minorHAnsi"/>
          <w:u w:val="single"/>
        </w:rPr>
        <w:t>Value-based healthcare has made the problem of talent retention and recruitment in rural America a matter of national security.</w:t>
      </w:r>
      <w:r w:rsidRPr="00F21AB2">
        <w:rPr>
          <w:rFonts w:cstheme="minorHAnsi"/>
          <w:sz w:val="16"/>
        </w:rPr>
        <w:t xml:space="preserve"> Talent shortages make it nearly impossible for rural health organizations to successfully transition to value-based healthcare. Without the needed high quality talent, rural health organizations will be unable to deliver high quality healthcare. As a result, Medicare and Medicaid would financially penalize them. </w:t>
      </w:r>
      <w:r w:rsidRPr="00F21AB2">
        <w:rPr>
          <w:rFonts w:cstheme="minorHAnsi"/>
          <w:b/>
          <w:bCs/>
          <w:highlight w:val="green"/>
          <w:u w:val="single"/>
        </w:rPr>
        <w:t>Rural health organizations are already struggling</w:t>
      </w:r>
      <w:r w:rsidRPr="00F21AB2">
        <w:rPr>
          <w:rFonts w:cstheme="minorHAnsi"/>
          <w:b/>
          <w:bCs/>
          <w:u w:val="single"/>
        </w:rPr>
        <w:t xml:space="preserve"> with enormous turnover rates and costs that run up into the millions of dollars each year</w:t>
      </w:r>
      <w:r w:rsidRPr="00F21AB2">
        <w:rPr>
          <w:rFonts w:cstheme="minorHAnsi"/>
          <w:u w:val="single"/>
        </w:rPr>
        <w:t xml:space="preserve">. The </w:t>
      </w:r>
      <w:r w:rsidRPr="00F21AB2">
        <w:rPr>
          <w:rFonts w:cstheme="minorHAnsi"/>
          <w:highlight w:val="green"/>
          <w:u w:val="single"/>
        </w:rPr>
        <w:t>additional financial burden of penalties from Medicare and Medicaid</w:t>
      </w:r>
      <w:r w:rsidRPr="00F21AB2">
        <w:rPr>
          <w:rFonts w:cstheme="minorHAnsi"/>
          <w:u w:val="single"/>
        </w:rPr>
        <w:t xml:space="preserve"> will </w:t>
      </w:r>
      <w:r w:rsidRPr="00F21AB2">
        <w:rPr>
          <w:rFonts w:cstheme="minorHAnsi"/>
          <w:highlight w:val="green"/>
          <w:u w:val="single"/>
        </w:rPr>
        <w:t>put</w:t>
      </w:r>
      <w:r w:rsidRPr="00F21AB2">
        <w:rPr>
          <w:rFonts w:cstheme="minorHAnsi"/>
          <w:u w:val="single"/>
        </w:rPr>
        <w:t xml:space="preserve"> many </w:t>
      </w:r>
      <w:r w:rsidRPr="00F21AB2">
        <w:rPr>
          <w:rFonts w:cstheme="minorHAnsi"/>
          <w:highlight w:val="green"/>
          <w:u w:val="single"/>
        </w:rPr>
        <w:t>rural health organizations at risk of going out of business.</w:t>
      </w:r>
      <w:r w:rsidRPr="00F21AB2">
        <w:rPr>
          <w:rFonts w:cstheme="minorHAnsi"/>
          <w:b/>
          <w:bCs/>
          <w:u w:val="single"/>
        </w:rPr>
        <w:t xml:space="preserve"> </w:t>
      </w:r>
      <w:r w:rsidRPr="00F21AB2">
        <w:rPr>
          <w:rFonts w:cstheme="minorHAnsi"/>
          <w:b/>
          <w:bCs/>
          <w:highlight w:val="cyan"/>
          <w:u w:val="single"/>
        </w:rPr>
        <w:t>If too many rural</w:t>
      </w:r>
      <w:r w:rsidRPr="00F21AB2">
        <w:rPr>
          <w:rFonts w:cstheme="minorHAnsi"/>
          <w:b/>
          <w:bCs/>
          <w:u w:val="single"/>
        </w:rPr>
        <w:t xml:space="preserve"> health </w:t>
      </w:r>
      <w:r w:rsidRPr="00F21AB2">
        <w:rPr>
          <w:rFonts w:cstheme="minorHAnsi"/>
          <w:b/>
          <w:bCs/>
          <w:highlight w:val="cyan"/>
          <w:u w:val="single"/>
        </w:rPr>
        <w:t>organizations go out of business, it</w:t>
      </w:r>
      <w:r w:rsidRPr="00F21AB2">
        <w:rPr>
          <w:rFonts w:cstheme="minorHAnsi"/>
          <w:b/>
          <w:bCs/>
          <w:u w:val="single"/>
        </w:rPr>
        <w:t xml:space="preserve"> then </w:t>
      </w:r>
      <w:r w:rsidRPr="00F21AB2">
        <w:rPr>
          <w:rFonts w:cstheme="minorHAnsi"/>
          <w:b/>
          <w:bCs/>
          <w:highlight w:val="cyan"/>
          <w:u w:val="single"/>
        </w:rPr>
        <w:t>becomes a matter of national security</w:t>
      </w:r>
      <w:r w:rsidRPr="00F21AB2">
        <w:rPr>
          <w:rFonts w:cstheme="minorHAnsi"/>
          <w:b/>
          <w:bCs/>
          <w:u w:val="single"/>
        </w:rPr>
        <w:t xml:space="preserve"> and here’s why</w:t>
      </w:r>
      <w:r w:rsidRPr="00F21AB2">
        <w:rPr>
          <w:rFonts w:cstheme="minorHAnsi"/>
          <w:sz w:val="16"/>
        </w:rPr>
        <w:t xml:space="preserve">: </w:t>
      </w:r>
      <w:r w:rsidRPr="00F21AB2">
        <w:rPr>
          <w:rFonts w:cstheme="minorHAnsi"/>
          <w:b/>
          <w:bCs/>
          <w:highlight w:val="cyan"/>
          <w:u w:val="single"/>
        </w:rPr>
        <w:t>In most rural communities, the healthcare organization is the largest employer.</w:t>
      </w:r>
      <w:r w:rsidRPr="00F21AB2">
        <w:rPr>
          <w:rFonts w:cstheme="minorHAnsi"/>
          <w:sz w:val="16"/>
          <w:highlight w:val="cyan"/>
        </w:rPr>
        <w:t xml:space="preserve"> </w:t>
      </w:r>
      <w:r w:rsidRPr="00F21AB2">
        <w:rPr>
          <w:rFonts w:cstheme="minorHAnsi"/>
          <w:highlight w:val="cyan"/>
          <w:u w:val="single"/>
        </w:rPr>
        <w:t>When the largest employer goes out of business, the community</w:t>
      </w:r>
      <w:r w:rsidRPr="00F21AB2">
        <w:rPr>
          <w:rFonts w:cstheme="minorHAnsi"/>
          <w:u w:val="single"/>
        </w:rPr>
        <w:t xml:space="preserve"> </w:t>
      </w:r>
      <w:r w:rsidRPr="00F21AB2">
        <w:rPr>
          <w:rFonts w:cstheme="minorHAnsi"/>
          <w:highlight w:val="cyan"/>
          <w:u w:val="single"/>
        </w:rPr>
        <w:t>collapses</w:t>
      </w:r>
      <w:r w:rsidRPr="00F21AB2">
        <w:rPr>
          <w:rFonts w:cstheme="minorHAnsi"/>
          <w:u w:val="single"/>
        </w:rPr>
        <w:t xml:space="preserve"> and people move away</w:t>
      </w:r>
      <w:r w:rsidRPr="00F21AB2">
        <w:rPr>
          <w:rFonts w:cstheme="minorHAnsi"/>
          <w:sz w:val="16"/>
        </w:rPr>
        <w:t xml:space="preserve">. What was once a thriving community then becomes a ghost </w:t>
      </w:r>
      <w:r w:rsidRPr="00F21AB2">
        <w:rPr>
          <w:rFonts w:cstheme="minorHAnsi"/>
          <w:b/>
          <w:bCs/>
          <w:u w:val="single"/>
        </w:rPr>
        <w:t xml:space="preserve">town. </w:t>
      </w:r>
      <w:r w:rsidRPr="00F21AB2">
        <w:rPr>
          <w:rFonts w:cstheme="minorHAnsi"/>
          <w:b/>
          <w:bCs/>
          <w:highlight w:val="cyan"/>
          <w:u w:val="single"/>
        </w:rPr>
        <w:t>Rural America produces the food that feeds the</w:t>
      </w:r>
      <w:r w:rsidRPr="00F21AB2">
        <w:rPr>
          <w:rFonts w:cstheme="minorHAnsi"/>
          <w:b/>
          <w:bCs/>
          <w:u w:val="single"/>
        </w:rPr>
        <w:t xml:space="preserve"> rest of the </w:t>
      </w:r>
      <w:r w:rsidRPr="00F21AB2">
        <w:rPr>
          <w:rFonts w:cstheme="minorHAnsi"/>
          <w:b/>
          <w:bCs/>
          <w:highlight w:val="cyan"/>
          <w:u w:val="single"/>
        </w:rPr>
        <w:t>country</w:t>
      </w:r>
      <w:r w:rsidRPr="00F21AB2">
        <w:rPr>
          <w:rFonts w:cstheme="minorHAnsi"/>
          <w:b/>
          <w:bCs/>
          <w:u w:val="single"/>
        </w:rPr>
        <w:t>.</w:t>
      </w:r>
      <w:r w:rsidRPr="00F21AB2">
        <w:rPr>
          <w:rFonts w:cstheme="minorHAnsi"/>
          <w:sz w:val="16"/>
        </w:rPr>
        <w:t xml:space="preserve"> </w:t>
      </w:r>
      <w:r w:rsidRPr="00F21AB2">
        <w:rPr>
          <w:rFonts w:cstheme="minorHAnsi"/>
          <w:b/>
          <w:bCs/>
          <w:u w:val="single"/>
        </w:rPr>
        <w:t>What will happen when our amber waves of grain turn to desert wastelands because there is no one to work our great farmlands?</w:t>
      </w:r>
      <w:r w:rsidRPr="00F21AB2">
        <w:rPr>
          <w:rFonts w:cstheme="minorHAnsi"/>
          <w:sz w:val="16"/>
        </w:rPr>
        <w:t xml:space="preserve"> </w:t>
      </w:r>
      <w:r w:rsidRPr="00F21AB2">
        <w:rPr>
          <w:rFonts w:cstheme="minorHAnsi"/>
          <w:u w:val="single"/>
        </w:rPr>
        <w:t>As the source of food dries up</w:t>
      </w:r>
      <w:r w:rsidRPr="00F21AB2">
        <w:rPr>
          <w:rFonts w:cstheme="minorHAnsi"/>
          <w:sz w:val="16"/>
        </w:rPr>
        <w:t xml:space="preserve">, and store shelves empty, </w:t>
      </w:r>
      <w:r w:rsidRPr="00F21AB2">
        <w:rPr>
          <w:rFonts w:cstheme="minorHAnsi"/>
          <w:b/>
          <w:bCs/>
          <w:highlight w:val="cyan"/>
          <w:u w:val="single"/>
        </w:rPr>
        <w:t xml:space="preserve">the price of food will go through the roof. </w:t>
      </w:r>
      <w:r w:rsidRPr="00F21AB2">
        <w:rPr>
          <w:rFonts w:cstheme="minorHAnsi"/>
          <w:b/>
          <w:bCs/>
          <w:u w:val="single"/>
        </w:rPr>
        <w:t>As food prices go up, hyperinflation will become a reality</w:t>
      </w:r>
      <w:r w:rsidRPr="00F21AB2">
        <w:rPr>
          <w:rFonts w:cstheme="minorHAnsi"/>
          <w:sz w:val="16"/>
        </w:rPr>
        <w:t>, and our printed money will become worthless. Almost overnight, Americans will begin to go hungry because they won’t be able to afford to put food on the table.</w:t>
      </w:r>
    </w:p>
    <w:p w14:paraId="37A4ECC8" w14:textId="77777777" w:rsidR="002A5A1F" w:rsidRDefault="002A5A1F" w:rsidP="002A5A1F"/>
    <w:p w14:paraId="4D1C8B0C" w14:textId="77777777" w:rsidR="002A5A1F" w:rsidRDefault="002A5A1F" w:rsidP="002A5A1F">
      <w:pPr>
        <w:pStyle w:val="Heading4"/>
      </w:pPr>
      <w:r>
        <w:t>Medicaid cuts coming now---the GOP will force them through</w:t>
      </w:r>
    </w:p>
    <w:p w14:paraId="5B0F35C2" w14:textId="77777777" w:rsidR="002A5A1F" w:rsidRDefault="002A5A1F" w:rsidP="002A5A1F">
      <w:r w:rsidRPr="00222F57">
        <w:t xml:space="preserve">Peter </w:t>
      </w:r>
      <w:r w:rsidRPr="00222F57">
        <w:rPr>
          <w:rStyle w:val="Style13ptBold"/>
        </w:rPr>
        <w:t>Sullivan 23</w:t>
      </w:r>
      <w:r>
        <w:t xml:space="preserve">. </w:t>
      </w:r>
      <w:r w:rsidRPr="00222F57">
        <w:t>Focuses on health care policy in Congress</w:t>
      </w:r>
      <w:r>
        <w:t xml:space="preserve"> at Axios</w:t>
      </w:r>
      <w:r w:rsidRPr="00222F57">
        <w:t>,</w:t>
      </w:r>
      <w:r>
        <w:t xml:space="preserve"> </w:t>
      </w:r>
      <w:r w:rsidRPr="00222F57">
        <w:t>Victoria Knight,Maya Goldman, 3-7-2023. "Medicaid has a target on its back," https://www.axios.com/2023/03/07/medicaid-target-republicans-budget.</w:t>
      </w:r>
    </w:p>
    <w:p w14:paraId="718E2A9E" w14:textId="77777777" w:rsidR="002A5A1F" w:rsidRPr="00222F57" w:rsidRDefault="002A5A1F" w:rsidP="002A5A1F">
      <w:pPr>
        <w:rPr>
          <w:rStyle w:val="Emphasis"/>
        </w:rPr>
      </w:pPr>
      <w:r w:rsidRPr="003F5E5D">
        <w:rPr>
          <w:rStyle w:val="StyleUnderline"/>
          <w:highlight w:val="green"/>
        </w:rPr>
        <w:t>Republicans</w:t>
      </w:r>
      <w:r w:rsidRPr="00222F57">
        <w:rPr>
          <w:sz w:val="16"/>
        </w:rPr>
        <w:t xml:space="preserve"> looking for ways to reduce federal spending </w:t>
      </w:r>
      <w:r w:rsidRPr="00222F57">
        <w:rPr>
          <w:rStyle w:val="StyleUnderline"/>
        </w:rPr>
        <w:t xml:space="preserve">have served notice they won't cut Medicare and Social </w:t>
      </w:r>
      <w:r w:rsidRPr="003F5E5D">
        <w:rPr>
          <w:rStyle w:val="StyleUnderline"/>
        </w:rPr>
        <w:t>Security</w:t>
      </w:r>
      <w:r w:rsidRPr="00222F57">
        <w:rPr>
          <w:rStyle w:val="StyleUnderline"/>
        </w:rPr>
        <w:t xml:space="preserve">. But that could mean </w:t>
      </w:r>
      <w:r w:rsidRPr="003F5E5D">
        <w:rPr>
          <w:rStyle w:val="Emphasis"/>
          <w:highlight w:val="green"/>
        </w:rPr>
        <w:t>big</w:t>
      </w:r>
      <w:r w:rsidRPr="00222F57">
        <w:rPr>
          <w:rStyle w:val="Emphasis"/>
        </w:rPr>
        <w:t xml:space="preserve"> proposed </w:t>
      </w:r>
      <w:r w:rsidRPr="003F5E5D">
        <w:rPr>
          <w:rStyle w:val="Emphasis"/>
          <w:highlight w:val="green"/>
        </w:rPr>
        <w:t>cuts for Medicaid</w:t>
      </w:r>
      <w:r w:rsidRPr="00222F57">
        <w:rPr>
          <w:rStyle w:val="Emphasis"/>
        </w:rPr>
        <w:t>.</w:t>
      </w:r>
    </w:p>
    <w:p w14:paraId="7605D2C0" w14:textId="77777777" w:rsidR="002A5A1F" w:rsidRPr="00222F57" w:rsidRDefault="002A5A1F" w:rsidP="002A5A1F">
      <w:pPr>
        <w:rPr>
          <w:sz w:val="16"/>
        </w:rPr>
      </w:pPr>
      <w:r w:rsidRPr="00222F57">
        <w:rPr>
          <w:sz w:val="16"/>
        </w:rPr>
        <w:t>Why it matters: Over 80 million people were enrolled in Medicaid as of November, higher than the number signed up for Medicare, and the pandemic and successive relief packages have swelled program rolls to record highs.</w:t>
      </w:r>
    </w:p>
    <w:p w14:paraId="58730A8E" w14:textId="77777777" w:rsidR="002A5A1F" w:rsidRPr="00222F57" w:rsidRDefault="002A5A1F" w:rsidP="002A5A1F">
      <w:pPr>
        <w:rPr>
          <w:sz w:val="16"/>
        </w:rPr>
      </w:pPr>
      <w:r w:rsidRPr="00222F57">
        <w:rPr>
          <w:sz w:val="16"/>
        </w:rPr>
        <w:t xml:space="preserve">Between the lines: Medicaid often does not get the attention that Medicare does, but </w:t>
      </w:r>
      <w:r w:rsidRPr="00222F57">
        <w:rPr>
          <w:rStyle w:val="StyleUnderline"/>
        </w:rPr>
        <w:t>if the</w:t>
      </w:r>
      <w:r w:rsidRPr="00222F57">
        <w:rPr>
          <w:sz w:val="16"/>
        </w:rPr>
        <w:t xml:space="preserve"> House </w:t>
      </w:r>
      <w:r w:rsidRPr="00222F57">
        <w:rPr>
          <w:rStyle w:val="StyleUnderline"/>
        </w:rPr>
        <w:t>GOP wants to put forward a budget that balances in 10 years</w:t>
      </w:r>
      <w:r w:rsidRPr="00222F57">
        <w:rPr>
          <w:sz w:val="16"/>
        </w:rPr>
        <w:t xml:space="preserve">, </w:t>
      </w:r>
      <w:r w:rsidRPr="00222F57">
        <w:rPr>
          <w:rStyle w:val="StyleUnderline"/>
        </w:rPr>
        <w:t>the math would</w:t>
      </w:r>
      <w:r w:rsidRPr="00222F57">
        <w:rPr>
          <w:sz w:val="16"/>
        </w:rPr>
        <w:t xml:space="preserve"> likely </w:t>
      </w:r>
      <w:r w:rsidRPr="003F5E5D">
        <w:rPr>
          <w:rStyle w:val="Emphasis"/>
          <w:highlight w:val="green"/>
        </w:rPr>
        <w:t>force major cuts</w:t>
      </w:r>
      <w:r w:rsidRPr="00222F57">
        <w:rPr>
          <w:sz w:val="16"/>
        </w:rPr>
        <w:t xml:space="preserve"> to the safety net program.</w:t>
      </w:r>
    </w:p>
    <w:p w14:paraId="5068DEB3" w14:textId="77777777" w:rsidR="002A5A1F" w:rsidRPr="00222F57" w:rsidRDefault="002A5A1F" w:rsidP="002A5A1F">
      <w:pPr>
        <w:rPr>
          <w:sz w:val="16"/>
        </w:rPr>
      </w:pPr>
      <w:r w:rsidRPr="00222F57">
        <w:rPr>
          <w:sz w:val="16"/>
        </w:rPr>
        <w:t>"</w:t>
      </w:r>
      <w:r w:rsidRPr="00222F57">
        <w:rPr>
          <w:rStyle w:val="StyleUnderline"/>
        </w:rPr>
        <w:t xml:space="preserve">It's basic arithmetic that if you're going to </w:t>
      </w:r>
      <w:r w:rsidRPr="003F5E5D">
        <w:rPr>
          <w:rStyle w:val="StyleUnderline"/>
          <w:highlight w:val="green"/>
        </w:rPr>
        <w:t>balance the budget</w:t>
      </w:r>
      <w:r w:rsidRPr="00222F57">
        <w:rPr>
          <w:rStyle w:val="StyleUnderline"/>
        </w:rPr>
        <w:t xml:space="preserve"> and not touch Medicare, Social Security and </w:t>
      </w:r>
      <w:r w:rsidRPr="00222F57">
        <w:rPr>
          <w:sz w:val="16"/>
        </w:rPr>
        <w:t xml:space="preserve">probably </w:t>
      </w:r>
      <w:r w:rsidRPr="00222F57">
        <w:rPr>
          <w:rStyle w:val="StyleUnderline"/>
        </w:rPr>
        <w:t xml:space="preserve">defense, you </w:t>
      </w:r>
      <w:r w:rsidRPr="00222F57">
        <w:rPr>
          <w:rStyle w:val="Emphasis"/>
        </w:rPr>
        <w:t xml:space="preserve">have to </w:t>
      </w:r>
      <w:r w:rsidRPr="003F5E5D">
        <w:rPr>
          <w:rStyle w:val="Emphasis"/>
          <w:highlight w:val="green"/>
        </w:rPr>
        <w:t>cut Medicaid substantially</w:t>
      </w:r>
      <w:r w:rsidRPr="00222F57">
        <w:rPr>
          <w:sz w:val="16"/>
        </w:rPr>
        <w:t>," said Larry Levitt, a health policy expert at the Kaiser Family Foundation.</w:t>
      </w:r>
    </w:p>
    <w:p w14:paraId="62344F31" w14:textId="77777777" w:rsidR="002A5A1F" w:rsidRPr="00222F57" w:rsidRDefault="002A5A1F" w:rsidP="002A5A1F">
      <w:pPr>
        <w:rPr>
          <w:sz w:val="16"/>
        </w:rPr>
      </w:pPr>
      <w:r w:rsidRPr="00222F57">
        <w:rPr>
          <w:sz w:val="16"/>
        </w:rPr>
        <w:t>Sen. John Thune (R-S.D.) acknowledged how the numbers stack up and said "</w:t>
      </w:r>
      <w:r w:rsidRPr="00222F57">
        <w:rPr>
          <w:rStyle w:val="StyleUnderline"/>
        </w:rPr>
        <w:t>there are a lot of ideas" around Medicaid changes</w:t>
      </w:r>
      <w:r w:rsidRPr="00222F57">
        <w:rPr>
          <w:sz w:val="16"/>
        </w:rPr>
        <w:t>. "My assumption is when they talk about Social Security and Medicare, that’s kind of what they're excepting from this, and then I'm sure a lot of folks over there will probably want to except defense too, which doesn't leave a lot to work with," Thune told Axios.</w:t>
      </w:r>
    </w:p>
    <w:p w14:paraId="0BCF06A9" w14:textId="77777777" w:rsidR="002A5A1F" w:rsidRPr="003E7C77" w:rsidRDefault="002A5A1F" w:rsidP="002A5A1F">
      <w:pPr>
        <w:rPr>
          <w:u w:val="single"/>
        </w:rPr>
      </w:pPr>
      <w:r w:rsidRPr="00222F57">
        <w:rPr>
          <w:sz w:val="16"/>
        </w:rPr>
        <w:t xml:space="preserve">Former President </w:t>
      </w:r>
      <w:r w:rsidRPr="00222F57">
        <w:rPr>
          <w:rStyle w:val="StyleUnderline"/>
        </w:rPr>
        <w:t>Trump has drawn a bright line against cutting Medicare and Social Security, but has not said the same about Medicaid</w:t>
      </w:r>
      <w:r w:rsidRPr="00222F57">
        <w:rPr>
          <w:sz w:val="16"/>
        </w:rPr>
        <w:t xml:space="preserve">. </w:t>
      </w:r>
      <w:r w:rsidRPr="00222F57">
        <w:rPr>
          <w:rStyle w:val="StyleUnderline"/>
        </w:rPr>
        <w:t>As president he supported GOP Obamacare repeal bills with major Medicaid cuts.</w:t>
      </w:r>
    </w:p>
    <w:p w14:paraId="203F3E8A" w14:textId="77777777" w:rsidR="002A5A1F" w:rsidRPr="009A0ED7" w:rsidRDefault="002A5A1F" w:rsidP="002A5A1F">
      <w:pPr>
        <w:pStyle w:val="Heading3"/>
      </w:pPr>
      <w:r>
        <w:t>2AC – AT: horse trading – Rural hospitals !</w:t>
      </w:r>
    </w:p>
    <w:p w14:paraId="354EF000" w14:textId="77777777" w:rsidR="002A5A1F" w:rsidRDefault="002A5A1F" w:rsidP="002A5A1F">
      <w:pPr>
        <w:pStyle w:val="Heading4"/>
      </w:pPr>
      <w:r w:rsidRPr="002F787A">
        <w:rPr>
          <w:u w:val="single"/>
        </w:rPr>
        <w:t>NO IMPACT</w:t>
      </w:r>
      <w:r>
        <w:t xml:space="preserve">. </w:t>
      </w:r>
    </w:p>
    <w:p w14:paraId="305A0EDC" w14:textId="77777777" w:rsidR="002A5A1F" w:rsidRPr="00D51642" w:rsidRDefault="002A5A1F" w:rsidP="002A5A1F">
      <w:pPr>
        <w:pStyle w:val="Heading4"/>
      </w:pPr>
      <w:r>
        <w:t xml:space="preserve">1. </w:t>
      </w:r>
      <w:r>
        <w:rPr>
          <w:color w:val="000000" w:themeColor="text1"/>
        </w:rPr>
        <w:t>Alemian says rural hospitals are already collapsing---should’ve been triggered.</w:t>
      </w:r>
    </w:p>
    <w:p w14:paraId="09F8E61E" w14:textId="77777777" w:rsidR="002A5A1F" w:rsidRDefault="002A5A1F" w:rsidP="002A5A1F">
      <w:pPr>
        <w:pStyle w:val="Heading4"/>
        <w:rPr>
          <w:color w:val="000000" w:themeColor="text1"/>
        </w:rPr>
      </w:pPr>
      <w:r>
        <w:rPr>
          <w:color w:val="000000" w:themeColor="text1"/>
        </w:rPr>
        <w:t xml:space="preserve">2. </w:t>
      </w:r>
      <w:r w:rsidRPr="002F787A">
        <w:rPr>
          <w:color w:val="000000" w:themeColor="text1"/>
          <w:u w:val="single"/>
        </w:rPr>
        <w:t>THUMPED</w:t>
      </w:r>
      <w:r>
        <w:rPr>
          <w:color w:val="000000" w:themeColor="text1"/>
        </w:rPr>
        <w:t>. Rural hospitals are facing challenges now.</w:t>
      </w:r>
    </w:p>
    <w:p w14:paraId="2CA0B85C" w14:textId="77777777" w:rsidR="002A5A1F" w:rsidRPr="002B770C" w:rsidRDefault="002A5A1F" w:rsidP="002A5A1F">
      <w:r>
        <w:t>Z</w:t>
      </w:r>
      <w:r w:rsidRPr="002B770C">
        <w:t xml:space="preserve">achary </w:t>
      </w:r>
      <w:r w:rsidRPr="002B770C">
        <w:rPr>
          <w:rFonts w:eastAsiaTheme="majorEastAsia" w:cstheme="majorBidi"/>
          <w:b/>
          <w:iCs/>
          <w:sz w:val="26"/>
        </w:rPr>
        <w:t>Levinson 23</w:t>
      </w:r>
      <w:r w:rsidRPr="002B770C">
        <w:t xml:space="preserve"> [Zachary Levinson is the Project Director of a new initiative at KFF examining the business practices of hospitals and other providers and their impact on costs and affordability] - ("Rural Hospitals Face Renewed Financial Challenges, Especially in States That Have Not Expanded Medicaid," KFF, published 2-23-2023, accessed 7-20-2023, https://www.kff.org/health-costs/issue-brief/rural-hospitals-face-renewed-financial-challenges-especially-in-states-that-have-not-expanded-medicaid/)//olivia</w:t>
      </w:r>
    </w:p>
    <w:p w14:paraId="2CCD6263" w14:textId="77777777" w:rsidR="002A5A1F" w:rsidRPr="00521154" w:rsidRDefault="002A5A1F" w:rsidP="002A5A1F">
      <w:pPr>
        <w:rPr>
          <w:sz w:val="12"/>
        </w:rPr>
      </w:pPr>
      <w:r w:rsidRPr="00AD35FF">
        <w:rPr>
          <w:highlight w:val="green"/>
          <w:u w:val="single"/>
        </w:rPr>
        <w:t>There may be additional challenges for rural hospitals</w:t>
      </w:r>
      <w:r w:rsidRPr="00030D9C">
        <w:rPr>
          <w:sz w:val="12"/>
        </w:rPr>
        <w:t xml:space="preserve"> on the horizon. First, </w:t>
      </w:r>
      <w:r w:rsidRPr="00AD35FF">
        <w:rPr>
          <w:highlight w:val="green"/>
          <w:u w:val="single"/>
        </w:rPr>
        <w:t>key sources of COVID-19 relief have been largely depleted</w:t>
      </w:r>
      <w:r w:rsidRPr="00AD35FF">
        <w:rPr>
          <w:sz w:val="12"/>
          <w:highlight w:val="green"/>
        </w:rPr>
        <w:t>.</w:t>
      </w:r>
      <w:r w:rsidRPr="00030D9C">
        <w:rPr>
          <w:sz w:val="12"/>
        </w:rPr>
        <w:t xml:space="preserve"> This includes Phase 4 Provider Relief Funds—which were intended to be greater for smaller providers—and American Rescue Plan (ARP) rural funds, both of which may have helped sustain rural hospitals during July 2021-June 2022. Second on March 31, 2023, a provision will end that has required states to keep people in Medicaid continually enrolled during the pandemic in exchange for enhanced federal matching funds. A KFF analysis estimated that between 5 and</w:t>
      </w:r>
      <w:r w:rsidRPr="00030D9C">
        <w:rPr>
          <w:u w:val="single"/>
        </w:rPr>
        <w:t xml:space="preserve"> </w:t>
      </w:r>
      <w:r w:rsidRPr="00AD35FF">
        <w:rPr>
          <w:highlight w:val="green"/>
          <w:u w:val="single"/>
        </w:rPr>
        <w:t>14 million people could lose Medicaid</w:t>
      </w:r>
      <w:r w:rsidRPr="00030D9C">
        <w:rPr>
          <w:sz w:val="12"/>
        </w:rPr>
        <w:t xml:space="preserve"> enrollment as a result, which may increase uncompensated care costs for rural and other hospitals. Finally, the Biden administration has announced plans to end COVID-19 emergency declarations on May 11, 2023. </w:t>
      </w:r>
      <w:r w:rsidRPr="00AD35FF">
        <w:rPr>
          <w:highlight w:val="green"/>
          <w:u w:val="single"/>
        </w:rPr>
        <w:t>This would eliminate numerous health care policies</w:t>
      </w:r>
      <w:r w:rsidRPr="00030D9C">
        <w:rPr>
          <w:u w:val="single"/>
        </w:rPr>
        <w:t xml:space="preserve"> </w:t>
      </w:r>
      <w:r w:rsidRPr="00030D9C">
        <w:rPr>
          <w:sz w:val="12"/>
        </w:rPr>
        <w:t>and regulations that could have implications for hospital finances, such as a 20 percent increase in the Medicare payment rate for hospitalized patients who are diagnosed with COVID-19.</w:t>
      </w:r>
      <w:r w:rsidRPr="006040FC">
        <w:rPr>
          <w:sz w:val="12"/>
        </w:rPr>
        <w:t>¶</w:t>
      </w:r>
      <w:r w:rsidRPr="00030D9C">
        <w:rPr>
          <w:sz w:val="12"/>
        </w:rPr>
        <w:t xml:space="preserve"> Policymakers have implemented a number of initiatives that are intended to support rural hospitals or restructure the rural health care delivery system. For example, in December 2022, Congress passed an omnibus spending bill that included a two-year extension of Medicare payment adjustments targeted towards rural hospitals. The federal government also recently implemented a new payment model, the Rural Emergency Hospital designation, which provides additional resources intended to sustain emergency and outpatient services at facilities that may no longer be able to support inpatient care. Finally, the Center for Medicare &amp; Medicaid Innovation (CMMI) is testing the Pennsylvania Rural Health Model which provides rural hospitals with an all-payer global budget and is intended to reduce costs, increase quality, and improve the sustainability of rural hospital finances.</w:t>
      </w:r>
      <w:r w:rsidRPr="006040FC">
        <w:rPr>
          <w:sz w:val="12"/>
        </w:rPr>
        <w:t>¶</w:t>
      </w:r>
      <w:r w:rsidRPr="00030D9C">
        <w:rPr>
          <w:sz w:val="12"/>
        </w:rPr>
        <w:t xml:space="preserve"> It is unclear whether current policy initiatives will be sufficient to sustain access to care in rural areas, especially in states that have not expanded Medicaid, where hospitals are facing greater financial challenges.</w:t>
      </w:r>
    </w:p>
    <w:p w14:paraId="5E4435F2" w14:textId="77777777" w:rsidR="002A5A1F" w:rsidRDefault="002A5A1F" w:rsidP="002A5A1F">
      <w:pPr>
        <w:pStyle w:val="Heading4"/>
        <w:rPr>
          <w:b w:val="0"/>
          <w:bCs/>
          <w:color w:val="000000" w:themeColor="text1"/>
        </w:rPr>
      </w:pPr>
      <w:r>
        <w:rPr>
          <w:color w:val="000000" w:themeColor="text1"/>
        </w:rPr>
        <w:t xml:space="preserve">3. Their evidence is about Europe. </w:t>
      </w:r>
      <w:r>
        <w:rPr>
          <w:b w:val="0"/>
          <w:bCs/>
          <w:color w:val="000000" w:themeColor="text1"/>
        </w:rPr>
        <w:t xml:space="preserve">Boo hoo. </w:t>
      </w:r>
    </w:p>
    <w:p w14:paraId="79D677C7" w14:textId="77777777" w:rsidR="002A5A1F" w:rsidRPr="002F787A" w:rsidRDefault="002A5A1F" w:rsidP="002A5A1F">
      <w:pPr>
        <w:pStyle w:val="Heading4"/>
      </w:pPr>
      <w:r>
        <w:t>4. Cross apply popularity arguments from the Farmbill disad.</w:t>
      </w:r>
    </w:p>
    <w:p w14:paraId="33BDF897" w14:textId="77777777" w:rsidR="002A5A1F" w:rsidRDefault="002A5A1F" w:rsidP="002A5A1F">
      <w:pPr>
        <w:pStyle w:val="Heading3"/>
      </w:pPr>
      <w:r>
        <w:t>2AC – AT: horse trading – education !</w:t>
      </w:r>
    </w:p>
    <w:p w14:paraId="19F696E5" w14:textId="77777777" w:rsidR="002A5A1F" w:rsidRDefault="002A5A1F" w:rsidP="002A5A1F">
      <w:pPr>
        <w:pStyle w:val="Heading4"/>
        <w:rPr>
          <w:u w:val="single"/>
        </w:rPr>
      </w:pPr>
      <w:r>
        <w:t xml:space="preserve">Education cuts are </w:t>
      </w:r>
      <w:r>
        <w:rPr>
          <w:u w:val="single"/>
        </w:rPr>
        <w:t>inevitable</w:t>
      </w:r>
    </w:p>
    <w:p w14:paraId="24078118" w14:textId="77777777" w:rsidR="002A5A1F" w:rsidRPr="00B20885" w:rsidRDefault="002A5A1F" w:rsidP="002A5A1F">
      <w:r w:rsidRPr="00B20885">
        <w:t xml:space="preserve">Chase </w:t>
      </w:r>
      <w:r w:rsidRPr="00B20885">
        <w:rPr>
          <w:rStyle w:val="Style13ptBold"/>
        </w:rPr>
        <w:t>Lawrence 23</w:t>
      </w:r>
      <w:r>
        <w:t>. Writer for WSWS, 5-30</w:t>
      </w:r>
      <w:r w:rsidRPr="00B20885">
        <w:t>-2023. "US budget deal will accelerate savage cuts to public education," https://www.wsws.org/en/articles/2023/05/31/iyhr-m31.html.</w:t>
      </w:r>
    </w:p>
    <w:p w14:paraId="4EF04E82" w14:textId="77777777" w:rsidR="002A5A1F" w:rsidRPr="00B20885" w:rsidRDefault="002A5A1F" w:rsidP="002A5A1F">
      <w:pPr>
        <w:rPr>
          <w:sz w:val="16"/>
        </w:rPr>
      </w:pPr>
      <w:r w:rsidRPr="00B20885">
        <w:rPr>
          <w:sz w:val="16"/>
        </w:rPr>
        <w:t xml:space="preserve">A wave of </w:t>
      </w:r>
      <w:r w:rsidRPr="00B20885">
        <w:rPr>
          <w:rStyle w:val="Emphasis"/>
        </w:rPr>
        <w:t xml:space="preserve">mass </w:t>
      </w:r>
      <w:r w:rsidRPr="004A0622">
        <w:rPr>
          <w:rStyle w:val="Emphasis"/>
          <w:highlight w:val="green"/>
        </w:rPr>
        <w:t>austerity</w:t>
      </w:r>
      <w:r w:rsidRPr="00B20885">
        <w:rPr>
          <w:rStyle w:val="Emphasis"/>
        </w:rPr>
        <w:t xml:space="preserve"> is being planned and </w:t>
      </w:r>
      <w:r w:rsidRPr="004A0622">
        <w:rPr>
          <w:rStyle w:val="Emphasis"/>
          <w:highlight w:val="green"/>
        </w:rPr>
        <w:t>carried out against</w:t>
      </w:r>
      <w:r w:rsidRPr="00B20885">
        <w:rPr>
          <w:rStyle w:val="Emphasis"/>
        </w:rPr>
        <w:t xml:space="preserve"> </w:t>
      </w:r>
      <w:r w:rsidRPr="004A0622">
        <w:rPr>
          <w:rStyle w:val="Emphasis"/>
          <w:highlight w:val="green"/>
        </w:rPr>
        <w:t>public education</w:t>
      </w:r>
      <w:r w:rsidRPr="00B20885">
        <w:rPr>
          <w:sz w:val="16"/>
        </w:rPr>
        <w:t xml:space="preserve"> </w:t>
      </w:r>
      <w:r w:rsidRPr="00B20885">
        <w:rPr>
          <w:rStyle w:val="StyleUnderline"/>
        </w:rPr>
        <w:t>as part of the bipartisan plan to raise the nation’s debt ceiling</w:t>
      </w:r>
      <w:r w:rsidRPr="00B20885">
        <w:rPr>
          <w:sz w:val="16"/>
        </w:rPr>
        <w:t xml:space="preserve">. </w:t>
      </w:r>
      <w:r w:rsidRPr="00B20885">
        <w:rPr>
          <w:rStyle w:val="StyleUnderline"/>
        </w:rPr>
        <w:t xml:space="preserve">The </w:t>
      </w:r>
      <w:r w:rsidRPr="004A0622">
        <w:rPr>
          <w:rStyle w:val="StyleUnderline"/>
          <w:highlight w:val="green"/>
        </w:rPr>
        <w:t>agreement</w:t>
      </w:r>
      <w:r w:rsidRPr="00B20885">
        <w:rPr>
          <w:sz w:val="16"/>
        </w:rPr>
        <w:t xml:space="preserve"> reached by President Biden and Speaker of the House Kevin McCarthy, which is headed to a vote in the US House of Representatives today, </w:t>
      </w:r>
      <w:r w:rsidRPr="00B20885">
        <w:rPr>
          <w:rStyle w:val="StyleUnderline"/>
        </w:rPr>
        <w:t xml:space="preserve">includes </w:t>
      </w:r>
      <w:r w:rsidRPr="004A0622">
        <w:rPr>
          <w:rStyle w:val="StyleUnderline"/>
          <w:highlight w:val="green"/>
        </w:rPr>
        <w:t>far-reaching</w:t>
      </w:r>
      <w:r w:rsidRPr="00B20885">
        <w:rPr>
          <w:rStyle w:val="StyleUnderline"/>
        </w:rPr>
        <w:t xml:space="preserve"> cuts to social spending</w:t>
      </w:r>
      <w:r w:rsidRPr="00B20885">
        <w:rPr>
          <w:sz w:val="16"/>
        </w:rPr>
        <w:t>. Discretionary non-military spending for the 2024 fiscal year will be frozen at present 2023 levels and a 1 percent cap imposed on any increases for the 2025 fiscal year.</w:t>
      </w:r>
    </w:p>
    <w:p w14:paraId="7400B46E" w14:textId="77777777" w:rsidR="002A5A1F" w:rsidRPr="00B20885" w:rsidRDefault="002A5A1F" w:rsidP="002A5A1F">
      <w:pPr>
        <w:rPr>
          <w:sz w:val="16"/>
        </w:rPr>
      </w:pPr>
      <w:r w:rsidRPr="00B20885">
        <w:rPr>
          <w:sz w:val="16"/>
        </w:rPr>
        <w:t>The cuts are being prepared against the backdrop of the ongoing pandemic, which has claimed the lives of more than 1.1 million people in the US since 2020, including an estimated 2,200 children and 8,000 educators. Of the 96 percent of US children who were infected, an estimated 10 to 25 percent have Long COVID.</w:t>
      </w:r>
    </w:p>
    <w:p w14:paraId="5A16CCAE" w14:textId="77777777" w:rsidR="002A5A1F" w:rsidRPr="00B20885" w:rsidRDefault="002A5A1F" w:rsidP="002A5A1F">
      <w:pPr>
        <w:rPr>
          <w:sz w:val="16"/>
        </w:rPr>
      </w:pPr>
      <w:r w:rsidRPr="00B20885">
        <w:rPr>
          <w:sz w:val="16"/>
        </w:rPr>
        <w:t>The same politicians who swore they were only concerned for the educational and emotional well-being of children when they were herding them back into infected classrooms are now taking an axe to public education.</w:t>
      </w:r>
    </w:p>
    <w:p w14:paraId="37B71EA1" w14:textId="77777777" w:rsidR="002A5A1F" w:rsidRPr="00B20885" w:rsidRDefault="002A5A1F" w:rsidP="002A5A1F">
      <w:pPr>
        <w:rPr>
          <w:sz w:val="16"/>
        </w:rPr>
      </w:pPr>
      <w:r w:rsidRPr="00B20885">
        <w:rPr>
          <w:sz w:val="16"/>
        </w:rPr>
        <w:t xml:space="preserve">The third and last federal stimulus bill that provided $122 billion in relief to the Elementary and Secondary School Emergency Relief (ESSER) fund is set to expire in September 2024. As of April this year, most districts have already spent about three-quarters of ESSER funds, according to EdWeek Research Center. </w:t>
      </w:r>
      <w:r w:rsidRPr="00B20885">
        <w:rPr>
          <w:rStyle w:val="StyleUnderline"/>
        </w:rPr>
        <w:t>Under the bipartisan budget agreement, any unspent funds by school districts are set to be rescinded as part of the $30 billion in total unspent COVID relief funds to be clawed back by the federal government</w:t>
      </w:r>
      <w:r w:rsidRPr="00B20885">
        <w:rPr>
          <w:sz w:val="16"/>
        </w:rPr>
        <w:t>.</w:t>
      </w:r>
    </w:p>
    <w:p w14:paraId="071EE427" w14:textId="77777777" w:rsidR="002A5A1F" w:rsidRPr="00060CED" w:rsidRDefault="002A5A1F" w:rsidP="002A5A1F">
      <w:r w:rsidRPr="00B20885">
        <w:rPr>
          <w:sz w:val="16"/>
        </w:rPr>
        <w:t xml:space="preserve">Given the impact of inflation, </w:t>
      </w:r>
      <w:r w:rsidRPr="00B20885">
        <w:rPr>
          <w:rStyle w:val="StyleUnderline"/>
        </w:rPr>
        <w:t xml:space="preserve">the </w:t>
      </w:r>
      <w:r w:rsidRPr="004A0622">
        <w:rPr>
          <w:rStyle w:val="StyleUnderline"/>
          <w:highlight w:val="green"/>
        </w:rPr>
        <w:t>cap</w:t>
      </w:r>
      <w:r w:rsidRPr="00B20885">
        <w:rPr>
          <w:rStyle w:val="StyleUnderline"/>
        </w:rPr>
        <w:t xml:space="preserve"> on spending </w:t>
      </w:r>
      <w:r w:rsidRPr="004A0622">
        <w:rPr>
          <w:rStyle w:val="StyleUnderline"/>
          <w:highlight w:val="green"/>
        </w:rPr>
        <w:t>at 2023</w:t>
      </w:r>
      <w:r w:rsidRPr="00B20885">
        <w:rPr>
          <w:rStyle w:val="StyleUnderline"/>
        </w:rPr>
        <w:t xml:space="preserve"> levels in the new budget deal will mean a </w:t>
      </w:r>
      <w:r w:rsidRPr="004A0622">
        <w:rPr>
          <w:rStyle w:val="Emphasis"/>
          <w:highlight w:val="green"/>
        </w:rPr>
        <w:t>cut</w:t>
      </w:r>
      <w:r w:rsidRPr="00B20885">
        <w:rPr>
          <w:rStyle w:val="Emphasis"/>
        </w:rPr>
        <w:t xml:space="preserve"> in </w:t>
      </w:r>
      <w:r w:rsidRPr="004A0622">
        <w:rPr>
          <w:rStyle w:val="Emphasis"/>
          <w:highlight w:val="green"/>
        </w:rPr>
        <w:t>billions of</w:t>
      </w:r>
      <w:r w:rsidRPr="00B20885">
        <w:rPr>
          <w:rStyle w:val="Emphasis"/>
        </w:rPr>
        <w:t xml:space="preserve"> </w:t>
      </w:r>
      <w:r w:rsidRPr="004A0622">
        <w:rPr>
          <w:rStyle w:val="Emphasis"/>
          <w:highlight w:val="green"/>
        </w:rPr>
        <w:t>real dollars to</w:t>
      </w:r>
      <w:r w:rsidRPr="00B20885">
        <w:rPr>
          <w:rStyle w:val="Emphasis"/>
        </w:rPr>
        <w:t xml:space="preserve"> already cash-</w:t>
      </w:r>
      <w:r w:rsidRPr="004A0622">
        <w:rPr>
          <w:rStyle w:val="Emphasis"/>
          <w:highlight w:val="green"/>
        </w:rPr>
        <w:t>strapped school districts</w:t>
      </w:r>
      <w:r w:rsidRPr="00B20885">
        <w:rPr>
          <w:sz w:val="16"/>
        </w:rPr>
        <w:t xml:space="preserve">. </w:t>
      </w:r>
      <w:r w:rsidRPr="00B20885">
        <w:rPr>
          <w:rStyle w:val="StyleUnderline"/>
        </w:rPr>
        <w:t>These cuts are all taking place amid historic teacher shortages</w:t>
      </w:r>
      <w:r w:rsidRPr="00B20885">
        <w:rPr>
          <w:sz w:val="16"/>
        </w:rPr>
        <w:t xml:space="preserve"> in all categories (but especially special education) as a result of decades of bipartisan austerity and the devastation of the education system through mass infection.</w:t>
      </w:r>
    </w:p>
    <w:p w14:paraId="47236197" w14:textId="77777777" w:rsidR="002A5A1F" w:rsidRDefault="002A5A1F" w:rsidP="002A5A1F">
      <w:pPr>
        <w:pStyle w:val="Heading2"/>
      </w:pPr>
      <w:r>
        <w:t>DA – China Heg</w:t>
      </w:r>
    </w:p>
    <w:p w14:paraId="3363CB40" w14:textId="77777777" w:rsidR="002A5A1F" w:rsidRPr="00495667" w:rsidRDefault="002A5A1F" w:rsidP="002A5A1F">
      <w:pPr>
        <w:pStyle w:val="Heading3"/>
      </w:pPr>
      <w:r>
        <w:t>2AC---AT: China Heg DA---[S]---T/L</w:t>
      </w:r>
    </w:p>
    <w:p w14:paraId="421F0299" w14:textId="77777777" w:rsidR="002A5A1F" w:rsidRDefault="002A5A1F" w:rsidP="002A5A1F">
      <w:pPr>
        <w:pStyle w:val="Heading4"/>
        <w:rPr>
          <w:rFonts w:cs="Times New Roman"/>
        </w:rPr>
      </w:pPr>
      <w:r>
        <w:t>2---</w:t>
      </w:r>
      <w:r w:rsidRPr="004B17D2">
        <w:rPr>
          <w:u w:val="single"/>
        </w:rPr>
        <w:t>STATUS DENIAL</w:t>
      </w:r>
      <w:r>
        <w:t>---</w:t>
      </w:r>
      <w:r w:rsidRPr="004B3848">
        <w:rPr>
          <w:rFonts w:cs="Times New Roman"/>
        </w:rPr>
        <w:t xml:space="preserve">Hegemonic status denial escalates </w:t>
      </w:r>
      <w:r w:rsidRPr="004B3848">
        <w:rPr>
          <w:rFonts w:cs="Times New Roman"/>
          <w:u w:val="single"/>
        </w:rPr>
        <w:t>multiple scenarios</w:t>
      </w:r>
      <w:r w:rsidRPr="004B3848">
        <w:rPr>
          <w:rFonts w:cs="Times New Roman"/>
        </w:rPr>
        <w:t xml:space="preserve"> for US-China conflict---only </w:t>
      </w:r>
      <w:r w:rsidRPr="004B3848">
        <w:rPr>
          <w:rFonts w:cs="Times New Roman"/>
          <w:u w:val="single"/>
        </w:rPr>
        <w:t>ceding dominance</w:t>
      </w:r>
      <w:r w:rsidRPr="004B3848">
        <w:rPr>
          <w:rFonts w:cs="Times New Roman"/>
        </w:rPr>
        <w:t xml:space="preserve"> achieves peace.</w:t>
      </w:r>
    </w:p>
    <w:p w14:paraId="3AB38132" w14:textId="77777777" w:rsidR="002A5A1F" w:rsidRPr="004B3848" w:rsidRDefault="002A5A1F" w:rsidP="002A5A1F">
      <w:r w:rsidRPr="00D64BFB">
        <w:rPr>
          <w:rStyle w:val="Style13ptBold"/>
        </w:rPr>
        <w:t>Layne 21</w:t>
      </w:r>
      <w:r>
        <w:t xml:space="preserve"> (Layne, Christopher. </w:t>
      </w:r>
      <w:r w:rsidRPr="004B3848">
        <w:t>University Distinguished Professor of International Affairs and Robert M. Gates Chair in National Security at Texas A&amp;M University</w:t>
      </w:r>
      <w:r>
        <w:t>. “</w:t>
      </w:r>
      <w:r w:rsidRPr="004B3848">
        <w:t>Interview – Christopher Layne”</w:t>
      </w:r>
      <w:r>
        <w:t xml:space="preserve"> E-International Relations, 2021. </w:t>
      </w:r>
      <w:r w:rsidRPr="00452CB3">
        <w:t>https://www.e-ir.info/2021/12/03/interview-christopher-layne/</w:t>
      </w:r>
      <w:r>
        <w:rPr>
          <w:rStyle w:val="Hyperlink"/>
        </w:rPr>
        <w:t xml:space="preserve">. </w:t>
      </w:r>
      <w:r>
        <w:t>Accessed 7/26/23.) //Ulven</w:t>
      </w:r>
    </w:p>
    <w:p w14:paraId="13703E4C" w14:textId="77777777" w:rsidR="002A5A1F" w:rsidRPr="00AC56F3" w:rsidRDefault="002A5A1F" w:rsidP="002A5A1F">
      <w:pPr>
        <w:rPr>
          <w:sz w:val="16"/>
        </w:rPr>
      </w:pPr>
      <w:r w:rsidRPr="00AC56F3">
        <w:rPr>
          <w:sz w:val="16"/>
        </w:rPr>
        <w:t xml:space="preserve">Whether Beijing and Washington will be able to bridge their differences through diplomacy in coming years remains to be seen. However, </w:t>
      </w:r>
      <w:r w:rsidRPr="004B3848">
        <w:rPr>
          <w:rStyle w:val="StyleUnderline"/>
        </w:rPr>
        <w:t>as long as the U</w:t>
      </w:r>
      <w:r w:rsidRPr="00AC56F3">
        <w:rPr>
          <w:sz w:val="16"/>
        </w:rPr>
        <w:t xml:space="preserve">nited </w:t>
      </w:r>
      <w:r w:rsidRPr="004B3848">
        <w:rPr>
          <w:rStyle w:val="StyleUnderline"/>
        </w:rPr>
        <w:t>S</w:t>
      </w:r>
      <w:r w:rsidRPr="00AC56F3">
        <w:rPr>
          <w:sz w:val="16"/>
        </w:rPr>
        <w:t xml:space="preserve">tates </w:t>
      </w:r>
      <w:r w:rsidRPr="004B3848">
        <w:rPr>
          <w:rStyle w:val="StyleUnderline"/>
        </w:rPr>
        <w:t>and China remain committed to their current strategies</w:t>
      </w:r>
      <w:r w:rsidRPr="00AC56F3">
        <w:rPr>
          <w:sz w:val="16"/>
        </w:rPr>
        <w:t xml:space="preserve">—and the respective ambitions that underlie them— </w:t>
      </w:r>
      <w:r w:rsidRPr="00EB54AB">
        <w:rPr>
          <w:rStyle w:val="StyleUnderline"/>
        </w:rPr>
        <w:t xml:space="preserve">the </w:t>
      </w:r>
      <w:r w:rsidRPr="00D86662">
        <w:rPr>
          <w:rStyle w:val="StyleUnderline"/>
          <w:highlight w:val="cyan"/>
        </w:rPr>
        <w:t>potential for conflict is high</w:t>
      </w:r>
      <w:r w:rsidRPr="00AC56F3">
        <w:rPr>
          <w:sz w:val="16"/>
        </w:rPr>
        <w:t xml:space="preserve">. </w:t>
      </w:r>
      <w:r w:rsidRPr="00EB54AB">
        <w:rPr>
          <w:rStyle w:val="StyleUnderline"/>
        </w:rPr>
        <w:t>Avoiding war will depend</w:t>
      </w:r>
      <w:r w:rsidRPr="00EB54AB">
        <w:rPr>
          <w:sz w:val="16"/>
        </w:rPr>
        <w:t xml:space="preserve"> more, </w:t>
      </w:r>
      <w:r w:rsidRPr="00EB54AB">
        <w:rPr>
          <w:rStyle w:val="StyleUnderline"/>
        </w:rPr>
        <w:t>much more on Washington’s policy than on Beijing’s</w:t>
      </w:r>
      <w:r w:rsidRPr="00EB54AB">
        <w:rPr>
          <w:sz w:val="16"/>
        </w:rPr>
        <w:t>. Here, the debate between</w:t>
      </w:r>
      <w:r w:rsidRPr="00AC56F3">
        <w:rPr>
          <w:sz w:val="16"/>
        </w:rPr>
        <w:t xml:space="preserve"> Crowe and Sanderson serves as an object lesson. Today, when it comes to China, Crowe’s spirit pervades the American foreign policy establishment. </w:t>
      </w:r>
      <w:r w:rsidRPr="00EB54AB">
        <w:rPr>
          <w:rStyle w:val="StyleUnderline"/>
        </w:rPr>
        <w:t xml:space="preserve">The </w:t>
      </w:r>
      <w:r w:rsidRPr="00D86662">
        <w:rPr>
          <w:rStyle w:val="StyleUnderline"/>
          <w:highlight w:val="cyan"/>
        </w:rPr>
        <w:t>U</w:t>
      </w:r>
      <w:r w:rsidRPr="00AC56F3">
        <w:rPr>
          <w:sz w:val="16"/>
        </w:rPr>
        <w:t xml:space="preserve">nited </w:t>
      </w:r>
      <w:r w:rsidRPr="00D86662">
        <w:rPr>
          <w:rStyle w:val="StyleUnderline"/>
          <w:highlight w:val="cyan"/>
        </w:rPr>
        <w:t>S</w:t>
      </w:r>
      <w:r w:rsidRPr="00AC56F3">
        <w:rPr>
          <w:sz w:val="16"/>
        </w:rPr>
        <w:t xml:space="preserve">tates professes the benevolence of its intentions toward China, even as it </w:t>
      </w:r>
      <w:r w:rsidRPr="00D86662">
        <w:rPr>
          <w:rStyle w:val="StyleUnderline"/>
          <w:highlight w:val="cyan"/>
        </w:rPr>
        <w:t>refuses to</w:t>
      </w:r>
      <w:r w:rsidRPr="00AC56F3">
        <w:rPr>
          <w:sz w:val="16"/>
        </w:rPr>
        <w:t xml:space="preserve"> make any significant concessions to what China views as its vital interests—or </w:t>
      </w:r>
      <w:r w:rsidRPr="00D86662">
        <w:rPr>
          <w:rStyle w:val="StyleUnderline"/>
          <w:highlight w:val="cyan"/>
        </w:rPr>
        <w:t xml:space="preserve">acknowledge Beijing as </w:t>
      </w:r>
      <w:r w:rsidRPr="00EB54AB">
        <w:rPr>
          <w:rStyle w:val="StyleUnderline"/>
        </w:rPr>
        <w:t>its</w:t>
      </w:r>
      <w:r w:rsidRPr="00EB54AB">
        <w:rPr>
          <w:sz w:val="16"/>
        </w:rPr>
        <w:t xml:space="preserve"> </w:t>
      </w:r>
      <w:r w:rsidRPr="00D86662">
        <w:rPr>
          <w:rStyle w:val="Emphasis"/>
          <w:highlight w:val="cyan"/>
        </w:rPr>
        <w:t>geopolitical equal</w:t>
      </w:r>
      <w:r w:rsidRPr="00AC56F3">
        <w:rPr>
          <w:sz w:val="16"/>
        </w:rPr>
        <w:t xml:space="preserve">. Like Crowe, the U.S. foreign policy establishment believes that Beijing should be satisfied with what it has—or more correctly, what Washington is willing to let China have—and not ask for more. American foreign policy analysts correctly discern that </w:t>
      </w:r>
      <w:r w:rsidRPr="004B3848">
        <w:rPr>
          <w:rStyle w:val="StyleUnderline"/>
        </w:rPr>
        <w:t xml:space="preserve">Chinese leaders believe that the United States is </w:t>
      </w:r>
      <w:r w:rsidRPr="00EB54AB">
        <w:rPr>
          <w:rStyle w:val="StyleUnderline"/>
        </w:rPr>
        <w:t xml:space="preserve">determined to </w:t>
      </w:r>
      <w:r w:rsidRPr="00D86662">
        <w:rPr>
          <w:rStyle w:val="Emphasis"/>
          <w:highlight w:val="cyan"/>
        </w:rPr>
        <w:t>thwart China’s rise</w:t>
      </w:r>
      <w:r w:rsidRPr="00AC56F3">
        <w:rPr>
          <w:sz w:val="16"/>
        </w:rPr>
        <w:t xml:space="preserve">. Nevertheless, they advocate </w:t>
      </w:r>
      <w:r w:rsidRPr="004B3848">
        <w:rPr>
          <w:rStyle w:val="StyleUnderline"/>
        </w:rPr>
        <w:t>hard line policies</w:t>
      </w:r>
      <w:r w:rsidRPr="00AC56F3">
        <w:rPr>
          <w:sz w:val="16"/>
        </w:rPr>
        <w:t xml:space="preserve"> that can </w:t>
      </w:r>
      <w:r w:rsidRPr="004B3848">
        <w:rPr>
          <w:rStyle w:val="StyleUnderline"/>
        </w:rPr>
        <w:t>only</w:t>
      </w:r>
      <w:r w:rsidRPr="00AC56F3">
        <w:rPr>
          <w:sz w:val="16"/>
        </w:rPr>
        <w:t xml:space="preserve"> </w:t>
      </w:r>
      <w:r w:rsidRPr="00D86662">
        <w:rPr>
          <w:rStyle w:val="Emphasis"/>
          <w:highlight w:val="cyan"/>
        </w:rPr>
        <w:t>confirm Beijing’s perceptions</w:t>
      </w:r>
      <w:r w:rsidRPr="00AC56F3">
        <w:rPr>
          <w:sz w:val="16"/>
          <w:highlight w:val="cyan"/>
        </w:rPr>
        <w:t xml:space="preserve"> </w:t>
      </w:r>
      <w:r w:rsidRPr="00D86662">
        <w:rPr>
          <w:rStyle w:val="StyleUnderline"/>
          <w:highlight w:val="cyan"/>
        </w:rPr>
        <w:t>and</w:t>
      </w:r>
      <w:r w:rsidRPr="00AC56F3">
        <w:rPr>
          <w:sz w:val="16"/>
          <w:highlight w:val="cyan"/>
        </w:rPr>
        <w:t xml:space="preserve"> </w:t>
      </w:r>
      <w:r w:rsidRPr="00D86662">
        <w:rPr>
          <w:rStyle w:val="Emphasis"/>
          <w:highlight w:val="cyan"/>
        </w:rPr>
        <w:t xml:space="preserve">reinforce </w:t>
      </w:r>
      <w:r w:rsidRPr="00EB54AB">
        <w:rPr>
          <w:rStyle w:val="Emphasis"/>
        </w:rPr>
        <w:t>its</w:t>
      </w:r>
      <w:r w:rsidRPr="00AC56F3">
        <w:rPr>
          <w:sz w:val="16"/>
        </w:rPr>
        <w:t xml:space="preserve"> sense of </w:t>
      </w:r>
      <w:r w:rsidRPr="00D86662">
        <w:rPr>
          <w:rStyle w:val="Emphasis"/>
          <w:highlight w:val="cyan"/>
        </w:rPr>
        <w:t>insecurity</w:t>
      </w:r>
      <w:r w:rsidRPr="00AC56F3">
        <w:rPr>
          <w:sz w:val="16"/>
        </w:rPr>
        <w:t>.</w:t>
      </w:r>
    </w:p>
    <w:p w14:paraId="5412A8FF" w14:textId="77777777" w:rsidR="002A5A1F" w:rsidRPr="00AC56F3" w:rsidRDefault="002A5A1F" w:rsidP="002A5A1F">
      <w:pPr>
        <w:rPr>
          <w:sz w:val="14"/>
        </w:rPr>
      </w:pPr>
      <w:r w:rsidRPr="00AC56F3">
        <w:rPr>
          <w:sz w:val="14"/>
        </w:rPr>
        <w:t>Washington has the “last clear chance” to avoid the looming Sino-American conflict by undertaking a policy of strategic adjustment in East Asia. America’s political culture and sense of national identity will make it difficult for the United States to do this. So will the tendency of U.S. policymakers look to the “lessons” of the 1930s rather than the events that had precipitated   World War I when invoking history as a guide. This is a mistake that could have significant policy consequences because “the proper lesson” to be drawn from the Great War’s outbreak, as David Calleo observed in The German Problem Reconsidered: Germany and the World Order, 1870 to Present, “is not so much the need for vigilance against aggressors, but the ruinous consequences of refusing reasonable accommodation to upstarts” (p.6). If the United States wants to avoid a future head-on collision with China, it must eschew Crowe’s counsel and embrace Sanderson’s. That is the real lesson of 1914.</w:t>
      </w:r>
    </w:p>
    <w:p w14:paraId="6AEA3219" w14:textId="77777777" w:rsidR="002A5A1F" w:rsidRPr="00AC56F3" w:rsidRDefault="002A5A1F" w:rsidP="002A5A1F">
      <w:pPr>
        <w:rPr>
          <w:sz w:val="14"/>
        </w:rPr>
      </w:pPr>
      <w:r w:rsidRPr="00AC56F3">
        <w:rPr>
          <w:sz w:val="14"/>
        </w:rPr>
        <w:t>To analyze the Sino-American relationship, we need to adopt a neoclassical realist approach that looks at both systemic, and internal, factors to assess U.S. foreign policy options. The constraints of the international system surely are at play in today’s relationship between the two countries. But so are “unit level” factors; especially in the United States where domestic politics and liberal ideology play an outsized role in shaping its policy toward China. It would take the equivalent of a strategic earthquake to shift the outlook of Washington’s foreign policy establishment toward the accommodation of Beijing’s tangible claims as well as its demands for status and prestige equal to that of the United States. With no evidence of such a shift occurring, we should be worried about where the Sino-American relationship is headed.</w:t>
      </w:r>
    </w:p>
    <w:p w14:paraId="3590E5C3" w14:textId="77777777" w:rsidR="002A5A1F" w:rsidRPr="00AC56F3" w:rsidRDefault="002A5A1F" w:rsidP="002A5A1F">
      <w:pPr>
        <w:rPr>
          <w:sz w:val="14"/>
        </w:rPr>
      </w:pPr>
      <w:r w:rsidRPr="00AC56F3">
        <w:rPr>
          <w:sz w:val="14"/>
        </w:rPr>
        <w:t>Which U.S.-China conflict scenarios do you believe are most probable?</w:t>
      </w:r>
    </w:p>
    <w:p w14:paraId="12CB4D46" w14:textId="77777777" w:rsidR="002A5A1F" w:rsidRPr="00AC56F3" w:rsidRDefault="002A5A1F" w:rsidP="002A5A1F">
      <w:pPr>
        <w:rPr>
          <w:sz w:val="14"/>
        </w:rPr>
      </w:pPr>
      <w:r w:rsidRPr="00AC56F3">
        <w:rPr>
          <w:sz w:val="14"/>
        </w:rPr>
        <w:t xml:space="preserve">There is an awful lot of cognitive dissonance within the U.S. foreign policy establishment today. Many still believe that—or saythat they believe that—that the United States possesses preponderant power. Yet, during the last three years a near hysteria with regard to the implications of China’s rise has overtaken the foreign policy establishment. It is odd that immediately after taking office, top-ranking Biden administration officials have had to say over and over again that the United States is not in decline. To paraphrase William Shakespeare, they “doth protest too much.” </w:t>
      </w:r>
    </w:p>
    <w:p w14:paraId="1C602B55" w14:textId="77777777" w:rsidR="002A5A1F" w:rsidRPr="00AC56F3" w:rsidRDefault="002A5A1F" w:rsidP="002A5A1F">
      <w:pPr>
        <w:rPr>
          <w:sz w:val="14"/>
        </w:rPr>
      </w:pPr>
      <w:r w:rsidRPr="00AC56F3">
        <w:rPr>
          <w:sz w:val="14"/>
        </w:rPr>
        <w:t>The magnitude of China’s geopolitical challenge eclipses that of the Soviet Union by an order of magnitude. At its peak during the First Cold War, the GDP of the Soviet Union was never greater than two-fifths of that of the United States. By contrast, as the Second Cold War intensifies today, when measured by Purchasing Power Parity (PPP), China’s GDP has already surpassed that of the United States. And, measured by market exchange rate, China’s GDP will overtake the United States by the end of the decade. With the exception of nuclear weapons, on the other hand, the Soviet Union was never able to close the economic and technological gaps with the United States. While the Soviet Union was—as German chancellor Helmut Schmitt put it—“Upper Volta [now Burkina Faso] with missiles,” China has emerged as a serious competitor in the realm of high technology.</w:t>
      </w:r>
    </w:p>
    <w:p w14:paraId="306B187F" w14:textId="77777777" w:rsidR="002A5A1F" w:rsidRPr="00AC56F3" w:rsidRDefault="002A5A1F" w:rsidP="002A5A1F">
      <w:pPr>
        <w:rPr>
          <w:sz w:val="14"/>
        </w:rPr>
      </w:pPr>
      <w:r w:rsidRPr="00AC56F3">
        <w:rPr>
          <w:sz w:val="14"/>
        </w:rPr>
        <w:t>Notwithstanding some U.S. scholars who insist that China “can’t innovate,” this is plainly not the case. In many areas—such as artificial intelligence (AI), quantum computing, 5G technology, electric vehicles, and green technology—Beijing is running neck and neck with Washington. China’s military modernization, and expansion, has been just as impressive. Although China is not yet able to compete with the United States globally, in East Asia the military power gap between the two countries is disappearing fast.</w:t>
      </w:r>
    </w:p>
    <w:p w14:paraId="179797F5" w14:textId="77777777" w:rsidR="002A5A1F" w:rsidRPr="00AC56F3" w:rsidRDefault="002A5A1F" w:rsidP="002A5A1F">
      <w:pPr>
        <w:rPr>
          <w:sz w:val="16"/>
        </w:rPr>
      </w:pPr>
      <w:r w:rsidRPr="004B3848">
        <w:rPr>
          <w:rStyle w:val="StyleUnderline"/>
        </w:rPr>
        <w:t xml:space="preserve">The </w:t>
      </w:r>
      <w:r w:rsidRPr="00EB54AB">
        <w:rPr>
          <w:rStyle w:val="StyleUnderline"/>
        </w:rPr>
        <w:t xml:space="preserve">potential </w:t>
      </w:r>
      <w:r w:rsidRPr="00D86662">
        <w:rPr>
          <w:rStyle w:val="StyleUnderline"/>
          <w:highlight w:val="cyan"/>
        </w:rPr>
        <w:t xml:space="preserve">flashpoints </w:t>
      </w:r>
      <w:r w:rsidRPr="00EB54AB">
        <w:rPr>
          <w:rStyle w:val="StyleUnderline"/>
        </w:rPr>
        <w:t xml:space="preserve">that could </w:t>
      </w:r>
      <w:r w:rsidRPr="00D86662">
        <w:rPr>
          <w:rStyle w:val="StyleUnderline"/>
          <w:highlight w:val="cyan"/>
        </w:rPr>
        <w:t xml:space="preserve">spark </w:t>
      </w:r>
      <w:r w:rsidRPr="00EB54AB">
        <w:rPr>
          <w:rStyle w:val="StyleUnderline"/>
        </w:rPr>
        <w:t>a military</w:t>
      </w:r>
      <w:r w:rsidRPr="00D86662">
        <w:rPr>
          <w:rStyle w:val="StyleUnderline"/>
          <w:highlight w:val="cyan"/>
        </w:rPr>
        <w:t xml:space="preserve"> conflict</w:t>
      </w:r>
      <w:r w:rsidRPr="004B3848">
        <w:rPr>
          <w:rStyle w:val="StyleUnderline"/>
        </w:rPr>
        <w:t xml:space="preserve"> between the U.S. and China are</w:t>
      </w:r>
      <w:r w:rsidRPr="00AC56F3">
        <w:rPr>
          <w:sz w:val="16"/>
        </w:rPr>
        <w:t xml:space="preserve"> pretty well known: </w:t>
      </w:r>
      <w:r w:rsidRPr="004B3848">
        <w:rPr>
          <w:rStyle w:val="StyleUnderline"/>
        </w:rPr>
        <w:t xml:space="preserve">an </w:t>
      </w:r>
      <w:r w:rsidRPr="00EB54AB">
        <w:rPr>
          <w:rStyle w:val="StyleUnderline"/>
        </w:rPr>
        <w:t xml:space="preserve">incident </w:t>
      </w:r>
      <w:r w:rsidRPr="00D86662">
        <w:rPr>
          <w:rStyle w:val="StyleUnderline"/>
          <w:highlight w:val="cyan"/>
        </w:rPr>
        <w:t>in the</w:t>
      </w:r>
      <w:r w:rsidRPr="00AC56F3">
        <w:rPr>
          <w:sz w:val="16"/>
          <w:highlight w:val="cyan"/>
        </w:rPr>
        <w:t xml:space="preserve"> </w:t>
      </w:r>
      <w:r w:rsidRPr="00D86662">
        <w:rPr>
          <w:rStyle w:val="Emphasis"/>
          <w:highlight w:val="cyan"/>
        </w:rPr>
        <w:t>S</w:t>
      </w:r>
      <w:r w:rsidRPr="00AC56F3">
        <w:rPr>
          <w:sz w:val="16"/>
        </w:rPr>
        <w:t xml:space="preserve">outh </w:t>
      </w:r>
      <w:r w:rsidRPr="00D86662">
        <w:rPr>
          <w:rStyle w:val="Emphasis"/>
          <w:highlight w:val="cyan"/>
        </w:rPr>
        <w:t>C</w:t>
      </w:r>
      <w:r w:rsidRPr="00AC56F3">
        <w:rPr>
          <w:sz w:val="16"/>
        </w:rPr>
        <w:t xml:space="preserve">hina </w:t>
      </w:r>
      <w:r w:rsidRPr="00D86662">
        <w:rPr>
          <w:rStyle w:val="Emphasis"/>
          <w:highlight w:val="cyan"/>
        </w:rPr>
        <w:t>S</w:t>
      </w:r>
      <w:r w:rsidRPr="00AC56F3">
        <w:rPr>
          <w:sz w:val="16"/>
        </w:rPr>
        <w:t xml:space="preserve">ea, </w:t>
      </w:r>
      <w:r w:rsidRPr="00EB54AB">
        <w:rPr>
          <w:rStyle w:val="StyleUnderline"/>
        </w:rPr>
        <w:t>a Chinese move on the</w:t>
      </w:r>
      <w:r w:rsidRPr="00EB54AB">
        <w:rPr>
          <w:sz w:val="16"/>
        </w:rPr>
        <w:t xml:space="preserve"> </w:t>
      </w:r>
      <w:r w:rsidRPr="00D86662">
        <w:rPr>
          <w:rStyle w:val="Emphasis"/>
          <w:highlight w:val="cyan"/>
        </w:rPr>
        <w:t>Senkaku islands</w:t>
      </w:r>
      <w:r w:rsidRPr="00AC56F3">
        <w:rPr>
          <w:sz w:val="16"/>
        </w:rPr>
        <w:t xml:space="preserve"> (which are administered by Japan and claimed by China), </w:t>
      </w:r>
      <w:r w:rsidRPr="00EB54AB">
        <w:rPr>
          <w:rStyle w:val="StyleUnderline"/>
        </w:rPr>
        <w:t>an implosion of the regime</w:t>
      </w:r>
      <w:r w:rsidRPr="004B3848">
        <w:rPr>
          <w:rStyle w:val="StyleUnderline"/>
        </w:rPr>
        <w:t xml:space="preserve"> in</w:t>
      </w:r>
      <w:r w:rsidRPr="00AC56F3">
        <w:rPr>
          <w:sz w:val="16"/>
        </w:rPr>
        <w:t xml:space="preserve"> </w:t>
      </w:r>
      <w:r w:rsidRPr="00D86662">
        <w:rPr>
          <w:rStyle w:val="Emphasis"/>
          <w:highlight w:val="cyan"/>
        </w:rPr>
        <w:t>No</w:t>
      </w:r>
      <w:r w:rsidRPr="00AC56F3">
        <w:rPr>
          <w:sz w:val="16"/>
        </w:rPr>
        <w:t xml:space="preserve">rth </w:t>
      </w:r>
      <w:r w:rsidRPr="00D86662">
        <w:rPr>
          <w:rStyle w:val="Emphasis"/>
          <w:highlight w:val="cyan"/>
        </w:rPr>
        <w:t>Ko</w:t>
      </w:r>
      <w:r w:rsidRPr="00AC56F3">
        <w:rPr>
          <w:sz w:val="16"/>
        </w:rPr>
        <w:t xml:space="preserve">rea, </w:t>
      </w:r>
      <w:r w:rsidRPr="00D86662">
        <w:rPr>
          <w:rStyle w:val="StyleUnderline"/>
          <w:highlight w:val="cyan"/>
        </w:rPr>
        <w:t>and</w:t>
      </w:r>
      <w:r w:rsidRPr="00AC56F3">
        <w:rPr>
          <w:sz w:val="16"/>
        </w:rPr>
        <w:t>—of course—</w:t>
      </w:r>
      <w:r w:rsidRPr="00D86662">
        <w:rPr>
          <w:rStyle w:val="Emphasis"/>
          <w:highlight w:val="cyan"/>
        </w:rPr>
        <w:t>Taiwan</w:t>
      </w:r>
      <w:r w:rsidRPr="00AC56F3">
        <w:rPr>
          <w:sz w:val="16"/>
        </w:rPr>
        <w:t>. The Economist recently described the island of Taiwan as “</w:t>
      </w:r>
      <w:r w:rsidRPr="00EB54AB">
        <w:rPr>
          <w:rStyle w:val="StyleUnderline"/>
        </w:rPr>
        <w:t>the most dangerous place on earth</w:t>
      </w:r>
      <w:r w:rsidRPr="00EB54AB">
        <w:rPr>
          <w:sz w:val="16"/>
        </w:rPr>
        <w:t>.” 2034: A Novel</w:t>
      </w:r>
      <w:r w:rsidRPr="00AC56F3">
        <w:rPr>
          <w:sz w:val="16"/>
        </w:rPr>
        <w:t xml:space="preserve"> of the Next World War illustrates one scenario for the start of a Sino-American war: </w:t>
      </w:r>
      <w:r w:rsidRPr="004B3848">
        <w:rPr>
          <w:rStyle w:val="StyleUnderline"/>
        </w:rPr>
        <w:t xml:space="preserve">A </w:t>
      </w:r>
      <w:r w:rsidRPr="00D86662">
        <w:rPr>
          <w:rStyle w:val="StyleUnderline"/>
          <w:highlight w:val="cyan"/>
        </w:rPr>
        <w:t>confrontation</w:t>
      </w:r>
      <w:r w:rsidRPr="004B3848">
        <w:rPr>
          <w:rStyle w:val="StyleUnderline"/>
        </w:rPr>
        <w:t xml:space="preserve"> in the South China Sea </w:t>
      </w:r>
      <w:r w:rsidRPr="00D86662">
        <w:rPr>
          <w:rStyle w:val="Emphasis"/>
          <w:highlight w:val="cyan"/>
        </w:rPr>
        <w:t xml:space="preserve">escalates into </w:t>
      </w:r>
      <w:r w:rsidRPr="00EB54AB">
        <w:rPr>
          <w:rStyle w:val="Emphasis"/>
        </w:rPr>
        <w:t xml:space="preserve">a </w:t>
      </w:r>
      <w:r w:rsidRPr="00D86662">
        <w:rPr>
          <w:rStyle w:val="Emphasis"/>
          <w:highlight w:val="cyan"/>
        </w:rPr>
        <w:t>major war</w:t>
      </w:r>
      <w:r w:rsidRPr="00AC56F3">
        <w:rPr>
          <w:sz w:val="16"/>
        </w:rPr>
        <w:t xml:space="preserve"> </w:t>
      </w:r>
      <w:r w:rsidRPr="004B3848">
        <w:rPr>
          <w:rStyle w:val="StyleUnderline"/>
        </w:rPr>
        <w:t>between the United States and China</w:t>
      </w:r>
      <w:r w:rsidRPr="00AC56F3">
        <w:rPr>
          <w:sz w:val="16"/>
        </w:rPr>
        <w:t xml:space="preserve">. The status of </w:t>
      </w:r>
      <w:r w:rsidRPr="004B3848">
        <w:rPr>
          <w:rStyle w:val="StyleUnderline"/>
        </w:rPr>
        <w:t>Taiwan</w:t>
      </w:r>
      <w:r w:rsidRPr="00AC56F3">
        <w:rPr>
          <w:sz w:val="16"/>
        </w:rPr>
        <w:t>—a de facto independent country claimed by China as a renegade province—</w:t>
      </w:r>
      <w:r w:rsidRPr="004B3848">
        <w:rPr>
          <w:rStyle w:val="StyleUnderline"/>
        </w:rPr>
        <w:t>is especially fraught</w:t>
      </w:r>
      <w:r w:rsidRPr="00AC56F3">
        <w:rPr>
          <w:sz w:val="16"/>
        </w:rPr>
        <w:t>. President Xi Jinping has reiterated Beijing’s goal of establishing sovereignty over Taiwan by 2049, the hundredth anniversary of the founding of the People’s Republic of China. Washington should not underestimate the importance of this issue to Beijing, or the depth of the irredentist and nationalist sentiment among mainland Chinese.</w:t>
      </w:r>
    </w:p>
    <w:p w14:paraId="2DAD40FC" w14:textId="77777777" w:rsidR="002A5A1F" w:rsidRPr="00AC56F3" w:rsidRDefault="002A5A1F" w:rsidP="002A5A1F">
      <w:pPr>
        <w:rPr>
          <w:sz w:val="14"/>
        </w:rPr>
      </w:pPr>
      <w:r w:rsidRPr="00AC56F3">
        <w:rPr>
          <w:sz w:val="14"/>
        </w:rPr>
        <w:t>What strategic advantages does each side possess in competition with the other?</w:t>
      </w:r>
    </w:p>
    <w:p w14:paraId="6AA2D91D" w14:textId="77777777" w:rsidR="002A5A1F" w:rsidRPr="00AC56F3" w:rsidRDefault="002A5A1F" w:rsidP="002A5A1F">
      <w:pPr>
        <w:rPr>
          <w:sz w:val="14"/>
        </w:rPr>
      </w:pPr>
      <w:r w:rsidRPr="00AC56F3">
        <w:rPr>
          <w:sz w:val="14"/>
        </w:rPr>
        <w:t xml:space="preserve">If we are talking about a potential military conflict, China would have the home field advantage. It could also concentrate the full weight of its military power in the potential theater of operations. The United States, on the other hand, must disperse its military forces to defend its (purported) interests in Europe, Persian Gulf, and the Middle East. The United States has, of course, its traditional allies in Europe and the Anglosphere. How much help they actually would be in a war with China is questionable. Many U.S. allies have extensive economic ties with China—relationships that they do not want to put at risk by supporting hard-line U.S. policies toward China involving sanctions and trade restrictions. If the U.S. and China become involved in a military conflict, it is likely that most U.S. allies—the United Kingdom and Australia excepted—would remain on the sidelines (if conflict breaks out over Taiwan, it is an open question of what Japan would do). In short, in the event of a Sino-American war, the European allies would be behind the United States—as far behind as they could get. </w:t>
      </w:r>
    </w:p>
    <w:p w14:paraId="04701803" w14:textId="77777777" w:rsidR="002A5A1F" w:rsidRPr="00AC56F3" w:rsidRDefault="002A5A1F" w:rsidP="002A5A1F">
      <w:pPr>
        <w:rPr>
          <w:sz w:val="14"/>
        </w:rPr>
      </w:pPr>
      <w:r w:rsidRPr="00AC56F3">
        <w:rPr>
          <w:sz w:val="14"/>
        </w:rPr>
        <w:t>Although some well-known foreign policy commentators routinely predict that China will collapse, the country’s economy and state are a lot more resilient than these people want to admit. American policymakers and analysts don’t want to address this issue. In fact, if one is wagering on the respective brittleness of China and the United States, there is a strong case to be made that Washington is more at risk of being undermined by internal decay than Beijing is. The United States is so divided today—over race, politics, and more—that one wonders if it still is one country in any meaningful sense. A war with China could put the cohesiveness of U.S. society to the test, and it is by no means assured the United States would pass.</w:t>
      </w:r>
    </w:p>
    <w:p w14:paraId="5B55E2D6" w14:textId="77777777" w:rsidR="002A5A1F" w:rsidRPr="00AC56F3" w:rsidRDefault="002A5A1F" w:rsidP="002A5A1F">
      <w:pPr>
        <w:rPr>
          <w:sz w:val="16"/>
        </w:rPr>
      </w:pPr>
      <w:r w:rsidRPr="004B3848">
        <w:rPr>
          <w:rStyle w:val="StyleUnderline"/>
        </w:rPr>
        <w:t>What options do Washington and Beijing have to de-escalate the conflict?</w:t>
      </w:r>
      <w:r w:rsidRPr="00AC56F3">
        <w:rPr>
          <w:sz w:val="16"/>
        </w:rPr>
        <w:t xml:space="preserve"> Will the structure of the international system force the United States to accommodate China?</w:t>
      </w:r>
    </w:p>
    <w:p w14:paraId="08EC0AFB" w14:textId="77777777" w:rsidR="002A5A1F" w:rsidRPr="00EB54AB" w:rsidRDefault="002A5A1F" w:rsidP="002A5A1F">
      <w:pPr>
        <w:rPr>
          <w:sz w:val="16"/>
        </w:rPr>
      </w:pPr>
      <w:r w:rsidRPr="00D86662">
        <w:rPr>
          <w:rStyle w:val="StyleUnderline"/>
          <w:highlight w:val="cyan"/>
        </w:rPr>
        <w:t>China</w:t>
      </w:r>
      <w:r w:rsidRPr="00AC56F3">
        <w:rPr>
          <w:sz w:val="16"/>
        </w:rPr>
        <w:t xml:space="preserve"> is seeking hegemony in East Asia—its home region. And it also </w:t>
      </w:r>
      <w:r w:rsidRPr="00D86662">
        <w:rPr>
          <w:rStyle w:val="StyleUnderline"/>
          <w:highlight w:val="cyan"/>
        </w:rPr>
        <w:t xml:space="preserve">wants </w:t>
      </w:r>
      <w:r w:rsidRPr="00EB54AB">
        <w:rPr>
          <w:rStyle w:val="StyleUnderline"/>
        </w:rPr>
        <w:t>to be accorded by Washington</w:t>
      </w:r>
      <w:r w:rsidRPr="00AC56F3">
        <w:rPr>
          <w:sz w:val="16"/>
        </w:rPr>
        <w:t xml:space="preserve"> </w:t>
      </w:r>
      <w:r w:rsidRPr="00D86662">
        <w:rPr>
          <w:rStyle w:val="Emphasis"/>
          <w:highlight w:val="cyan"/>
        </w:rPr>
        <w:t>status and prestige equal to</w:t>
      </w:r>
      <w:r w:rsidRPr="00AC56F3">
        <w:rPr>
          <w:sz w:val="16"/>
        </w:rPr>
        <w:t xml:space="preserve"> that of </w:t>
      </w:r>
      <w:r w:rsidRPr="00EB54AB">
        <w:rPr>
          <w:rStyle w:val="Emphasis"/>
        </w:rPr>
        <w:t xml:space="preserve">the </w:t>
      </w:r>
      <w:r w:rsidRPr="00D86662">
        <w:rPr>
          <w:rStyle w:val="Emphasis"/>
          <w:highlight w:val="cyan"/>
        </w:rPr>
        <w:t>U</w:t>
      </w:r>
      <w:r w:rsidRPr="00AC56F3">
        <w:rPr>
          <w:sz w:val="16"/>
        </w:rPr>
        <w:t xml:space="preserve">nited </w:t>
      </w:r>
      <w:r w:rsidRPr="00D86662">
        <w:rPr>
          <w:rStyle w:val="Emphasis"/>
          <w:highlight w:val="cyan"/>
        </w:rPr>
        <w:t>S</w:t>
      </w:r>
      <w:r w:rsidRPr="00AC56F3">
        <w:rPr>
          <w:sz w:val="16"/>
        </w:rPr>
        <w:t>tates</w:t>
      </w:r>
      <w:r w:rsidRPr="00EB54AB">
        <w:rPr>
          <w:sz w:val="16"/>
        </w:rPr>
        <w:t xml:space="preserve">. </w:t>
      </w:r>
      <w:r w:rsidRPr="00EB54AB">
        <w:rPr>
          <w:rStyle w:val="StyleUnderline"/>
        </w:rPr>
        <w:t>China’s pursuit of these goals</w:t>
      </w:r>
      <w:r w:rsidRPr="00EB54AB">
        <w:rPr>
          <w:sz w:val="16"/>
        </w:rPr>
        <w:t xml:space="preserve">, however, </w:t>
      </w:r>
      <w:r w:rsidRPr="00EB54AB">
        <w:rPr>
          <w:rStyle w:val="StyleUnderline"/>
        </w:rPr>
        <w:t>puts i</w:t>
      </w:r>
      <w:r w:rsidRPr="004B3848">
        <w:rPr>
          <w:rStyle w:val="StyleUnderline"/>
        </w:rPr>
        <w:t xml:space="preserve">t </w:t>
      </w:r>
      <w:r w:rsidRPr="00D86662">
        <w:rPr>
          <w:rStyle w:val="StyleUnderline"/>
          <w:highlight w:val="cyan"/>
        </w:rPr>
        <w:t xml:space="preserve">on </w:t>
      </w:r>
      <w:r w:rsidRPr="00EB54AB">
        <w:rPr>
          <w:rStyle w:val="StyleUnderline"/>
        </w:rPr>
        <w:t xml:space="preserve">a </w:t>
      </w:r>
      <w:r w:rsidRPr="00D86662">
        <w:rPr>
          <w:rStyle w:val="StyleUnderline"/>
          <w:highlight w:val="cyan"/>
        </w:rPr>
        <w:t>collision course with</w:t>
      </w:r>
      <w:r w:rsidRPr="004B3848">
        <w:rPr>
          <w:rStyle w:val="StyleUnderline"/>
        </w:rPr>
        <w:t xml:space="preserve"> the </w:t>
      </w:r>
      <w:r w:rsidRPr="00D86662">
        <w:rPr>
          <w:rStyle w:val="StyleUnderline"/>
          <w:highlight w:val="cyan"/>
        </w:rPr>
        <w:t>U</w:t>
      </w:r>
      <w:r w:rsidRPr="00AC56F3">
        <w:rPr>
          <w:sz w:val="16"/>
        </w:rPr>
        <w:t xml:space="preserve">nited </w:t>
      </w:r>
      <w:r w:rsidRPr="00D86662">
        <w:rPr>
          <w:rStyle w:val="StyleUnderline"/>
          <w:highlight w:val="cyan"/>
        </w:rPr>
        <w:t>S</w:t>
      </w:r>
      <w:r w:rsidRPr="00AC56F3">
        <w:rPr>
          <w:sz w:val="16"/>
        </w:rPr>
        <w:t xml:space="preserve">tates, </w:t>
      </w:r>
      <w:r w:rsidRPr="004B3848">
        <w:rPr>
          <w:rStyle w:val="StyleUnderline"/>
        </w:rPr>
        <w:t>for two reasons</w:t>
      </w:r>
      <w:r w:rsidRPr="00AC56F3">
        <w:rPr>
          <w:sz w:val="16"/>
        </w:rPr>
        <w:t xml:space="preserve">. </w:t>
      </w:r>
      <w:r w:rsidRPr="004B3848">
        <w:rPr>
          <w:rStyle w:val="StyleUnderline"/>
        </w:rPr>
        <w:t xml:space="preserve">First, </w:t>
      </w:r>
      <w:r w:rsidRPr="00D86662">
        <w:rPr>
          <w:rStyle w:val="StyleUnderline"/>
          <w:highlight w:val="cyan"/>
        </w:rPr>
        <w:t>hegemony</w:t>
      </w:r>
      <w:r w:rsidRPr="004B3848">
        <w:rPr>
          <w:rStyle w:val="StyleUnderline"/>
        </w:rPr>
        <w:t xml:space="preserve"> in East Asia is contested</w:t>
      </w:r>
      <w:r w:rsidRPr="00AC56F3">
        <w:rPr>
          <w:sz w:val="16"/>
        </w:rPr>
        <w:t>. By virtue of its victory over Japan in the Second World War, the United States has been the incumbent hegemon in East Asia since 1945</w:t>
      </w:r>
      <w:r w:rsidRPr="00EB54AB">
        <w:rPr>
          <w:sz w:val="16"/>
        </w:rPr>
        <w:t xml:space="preserve">. </w:t>
      </w:r>
      <w:r w:rsidRPr="00EB54AB">
        <w:rPr>
          <w:rStyle w:val="StyleUnderline"/>
        </w:rPr>
        <w:t>There cannot be two hegemons in the same region at the same time</w:t>
      </w:r>
      <w:r w:rsidRPr="00EB54AB">
        <w:rPr>
          <w:sz w:val="16"/>
        </w:rPr>
        <w:t xml:space="preserve">. Or, per a Chinese saying, “Two tigers cannot live on the same mountain.” </w:t>
      </w:r>
    </w:p>
    <w:p w14:paraId="626DED7D" w14:textId="77777777" w:rsidR="002A5A1F" w:rsidRPr="00B77774" w:rsidRDefault="002A5A1F" w:rsidP="002A5A1F">
      <w:pPr>
        <w:rPr>
          <w:sz w:val="16"/>
        </w:rPr>
      </w:pPr>
      <w:r w:rsidRPr="00EB54AB">
        <w:rPr>
          <w:rStyle w:val="StyleUnderline"/>
        </w:rPr>
        <w:t>Second, to reach an accommodation with Ch</w:t>
      </w:r>
      <w:r w:rsidRPr="004B3848">
        <w:rPr>
          <w:rStyle w:val="StyleUnderline"/>
        </w:rPr>
        <w:t xml:space="preserve">ina, </w:t>
      </w:r>
      <w:r w:rsidRPr="00EB54AB">
        <w:rPr>
          <w:rStyle w:val="StyleUnderline"/>
        </w:rPr>
        <w:t xml:space="preserve">the </w:t>
      </w:r>
      <w:r w:rsidRPr="00D86662">
        <w:rPr>
          <w:rStyle w:val="StyleUnderline"/>
          <w:highlight w:val="cyan"/>
        </w:rPr>
        <w:t>U</w:t>
      </w:r>
      <w:r w:rsidRPr="00AC56F3">
        <w:rPr>
          <w:sz w:val="16"/>
        </w:rPr>
        <w:t xml:space="preserve">nited </w:t>
      </w:r>
      <w:r w:rsidRPr="00D86662">
        <w:rPr>
          <w:rStyle w:val="StyleUnderline"/>
          <w:highlight w:val="cyan"/>
        </w:rPr>
        <w:t>S</w:t>
      </w:r>
      <w:r w:rsidRPr="00AC56F3">
        <w:rPr>
          <w:sz w:val="16"/>
        </w:rPr>
        <w:t xml:space="preserve">tates </w:t>
      </w:r>
      <w:r w:rsidRPr="00EB54AB">
        <w:rPr>
          <w:rStyle w:val="StyleUnderline"/>
        </w:rPr>
        <w:t xml:space="preserve">would </w:t>
      </w:r>
      <w:r w:rsidRPr="00D86662">
        <w:rPr>
          <w:rStyle w:val="StyleUnderline"/>
          <w:highlight w:val="cyan"/>
        </w:rPr>
        <w:t>need to acknowledge</w:t>
      </w:r>
      <w:r w:rsidRPr="004B3848">
        <w:rPr>
          <w:rStyle w:val="StyleUnderline"/>
        </w:rPr>
        <w:t xml:space="preserve"> the former’s claim to a </w:t>
      </w:r>
      <w:r w:rsidRPr="00D86662">
        <w:rPr>
          <w:rStyle w:val="Emphasis"/>
          <w:highlight w:val="cyan"/>
        </w:rPr>
        <w:t>status</w:t>
      </w:r>
      <w:r w:rsidRPr="004B3848">
        <w:rPr>
          <w:rStyle w:val="Emphasis"/>
        </w:rPr>
        <w:t xml:space="preserve"> and </w:t>
      </w:r>
      <w:r w:rsidRPr="00EB54AB">
        <w:rPr>
          <w:rStyle w:val="Emphasis"/>
        </w:rPr>
        <w:t>prestige equal to its own on the international stage</w:t>
      </w:r>
      <w:r w:rsidRPr="00EB54AB">
        <w:rPr>
          <w:sz w:val="16"/>
        </w:rPr>
        <w:t>. The American foreign</w:t>
      </w:r>
      <w:r w:rsidRPr="00AC56F3">
        <w:rPr>
          <w:sz w:val="16"/>
        </w:rPr>
        <w:t xml:space="preserve"> policy establishment is aware of the Communist Party’s complaints about China’s “century of humiliation,” or the period from the First Opium War in 1839–41 to the Communist Party’s 1949 assumption of power. But it is doubtful that Americans really comprehend the depth of China’s sensitivities about this period, or the role that re-establishing China as a great power played in the Communist Party’s rise. Moreover, the U.S. foreign policy establishment values America’s standing—or at least what it perceives to be U.S. standing—as the preponderant power in the international system. </w:t>
      </w:r>
    </w:p>
    <w:p w14:paraId="2E3CB7FE" w14:textId="77777777" w:rsidR="002A5A1F" w:rsidRPr="00E5303D" w:rsidRDefault="002A5A1F" w:rsidP="002A5A1F"/>
    <w:p w14:paraId="6A6B4E1B" w14:textId="77777777" w:rsidR="002A5A1F" w:rsidRPr="0026072A" w:rsidRDefault="002A5A1F" w:rsidP="002A5A1F">
      <w:pPr>
        <w:rPr>
          <w:sz w:val="16"/>
        </w:rPr>
      </w:pPr>
    </w:p>
    <w:p w14:paraId="31A062E9" w14:textId="77777777" w:rsidR="002A5A1F" w:rsidRDefault="002A5A1F" w:rsidP="002A5A1F">
      <w:pPr>
        <w:pStyle w:val="Heading4"/>
      </w:pPr>
      <w:r>
        <w:t>3---</w:t>
      </w:r>
      <w:r w:rsidRPr="00C82449">
        <w:rPr>
          <w:u w:val="single"/>
        </w:rPr>
        <w:t>INEVITABLE</w:t>
      </w:r>
      <w:r>
        <w:t>---Heg can’t solve China rise BUT decline allows for peaceful ascension.</w:t>
      </w:r>
    </w:p>
    <w:p w14:paraId="70FF5D35" w14:textId="77777777" w:rsidR="002A5A1F" w:rsidRPr="00D94BA0" w:rsidRDefault="002A5A1F" w:rsidP="002A5A1F">
      <w:r w:rsidRPr="00D94BA0">
        <w:rPr>
          <w:rFonts w:eastAsiaTheme="majorEastAsia" w:cstheme="majorBidi"/>
          <w:b/>
          <w:bCs/>
          <w:sz w:val="26"/>
          <w:szCs w:val="26"/>
        </w:rPr>
        <w:t>Cooper 20</w:t>
      </w:r>
      <w:r w:rsidRPr="00D94BA0">
        <w:t xml:space="preserve"> —</w:t>
      </w:r>
      <w:r>
        <w:t xml:space="preserve"> Ryan Cooper</w:t>
      </w:r>
      <w:r w:rsidRPr="00D94BA0">
        <w:t xml:space="preserve">, </w:t>
      </w:r>
      <w:r w:rsidRPr="00726210">
        <w:t>national correspondent at TheWeek</w:t>
      </w:r>
      <w:r w:rsidRPr="00D94BA0">
        <w:t xml:space="preserve">, </w:t>
      </w:r>
      <w:r>
        <w:t>2020</w:t>
      </w:r>
      <w:r w:rsidRPr="00D94BA0">
        <w:t xml:space="preserve"> ("Why global hegemony was the worst thing to happen to America," </w:t>
      </w:r>
      <w:r>
        <w:rPr>
          <w:i/>
          <w:iCs/>
        </w:rPr>
        <w:t>The Week</w:t>
      </w:r>
      <w:r w:rsidRPr="00D94BA0">
        <w:t xml:space="preserve">, </w:t>
      </w:r>
      <w:r>
        <w:t>September 14</w:t>
      </w:r>
      <w:r w:rsidRPr="00D94BA0">
        <w:rPr>
          <w:vertAlign w:val="superscript"/>
        </w:rPr>
        <w:t>th</w:t>
      </w:r>
      <w:r>
        <w:t xml:space="preserve">, </w:t>
      </w:r>
      <w:r w:rsidRPr="00D94BA0">
        <w:t>Available Online at</w:t>
      </w:r>
      <w:r>
        <w:t xml:space="preserve"> </w:t>
      </w:r>
      <w:r w:rsidRPr="00D618DA">
        <w:t>https://theweek.com/articles/937094/why-global-hegemony-worst-thing-happen-america</w:t>
      </w:r>
      <w:r w:rsidRPr="00D94BA0">
        <w:t xml:space="preserve">, Accessed </w:t>
      </w:r>
      <w:r>
        <w:t>07</w:t>
      </w:r>
      <w:r w:rsidRPr="00D94BA0">
        <w:t>-</w:t>
      </w:r>
      <w:r>
        <w:t>24</w:t>
      </w:r>
      <w:r w:rsidRPr="00D94BA0">
        <w:t>-</w:t>
      </w:r>
      <w:r>
        <w:t>2023</w:t>
      </w:r>
      <w:r w:rsidRPr="00D94BA0">
        <w:t>)</w:t>
      </w:r>
      <w:r>
        <w:t xml:space="preserve"> AJH</w:t>
      </w:r>
    </w:p>
    <w:p w14:paraId="0FA7AEEC" w14:textId="77777777" w:rsidR="002A5A1F" w:rsidRPr="00EB734B" w:rsidRDefault="002A5A1F" w:rsidP="002A5A1F">
      <w:pPr>
        <w:rPr>
          <w:rStyle w:val="StyleUnderline"/>
        </w:rPr>
      </w:pPr>
      <w:r w:rsidRPr="00D42283">
        <w:rPr>
          <w:sz w:val="16"/>
        </w:rPr>
        <w:t xml:space="preserve">I disagree. </w:t>
      </w:r>
      <w:r w:rsidRPr="00D86662">
        <w:rPr>
          <w:rStyle w:val="StyleUnderline"/>
          <w:highlight w:val="cyan"/>
        </w:rPr>
        <w:t xml:space="preserve">America's </w:t>
      </w:r>
      <w:r w:rsidRPr="00EB54AB">
        <w:rPr>
          <w:rStyle w:val="StyleUnderline"/>
        </w:rPr>
        <w:t xml:space="preserve">status </w:t>
      </w:r>
      <w:r w:rsidRPr="00D86662">
        <w:rPr>
          <w:rStyle w:val="StyleUnderline"/>
          <w:highlight w:val="cyan"/>
        </w:rPr>
        <w:t xml:space="preserve">as global hegemon </w:t>
      </w:r>
      <w:r w:rsidRPr="00EB54AB">
        <w:rPr>
          <w:rStyle w:val="StyleUnderline"/>
        </w:rPr>
        <w:t xml:space="preserve">has been </w:t>
      </w:r>
      <w:r w:rsidRPr="00D86662">
        <w:rPr>
          <w:rStyle w:val="StyleUnderline"/>
          <w:highlight w:val="cyan"/>
        </w:rPr>
        <w:t>devastating</w:t>
      </w:r>
      <w:r w:rsidRPr="00EB734B">
        <w:rPr>
          <w:rStyle w:val="StyleUnderline"/>
        </w:rPr>
        <w:t xml:space="preserve"> for both ourselves and the world. It is high time the U.S. accustomed itself to normal country status</w:t>
      </w:r>
      <w:r w:rsidRPr="00D42283">
        <w:rPr>
          <w:sz w:val="16"/>
        </w:rPr>
        <w:t xml:space="preserve"> — </w:t>
      </w:r>
      <w:r w:rsidRPr="00EB734B">
        <w:rPr>
          <w:rStyle w:val="StyleUnderline"/>
        </w:rPr>
        <w:t xml:space="preserve">a great power to be sure, but no longer drastically more powerful than any other. </w:t>
      </w:r>
      <w:r w:rsidRPr="00EB54AB">
        <w:rPr>
          <w:rStyle w:val="StyleUnderline"/>
        </w:rPr>
        <w:t xml:space="preserve">The </w:t>
      </w:r>
      <w:r w:rsidRPr="00D86662">
        <w:rPr>
          <w:rStyle w:val="StyleUnderline"/>
          <w:highlight w:val="cyan"/>
        </w:rPr>
        <w:t>rise of China</w:t>
      </w:r>
      <w:r w:rsidRPr="00EB734B">
        <w:rPr>
          <w:rStyle w:val="StyleUnderline"/>
        </w:rPr>
        <w:t xml:space="preserve"> as the first peer nation we have had in decades just possibly </w:t>
      </w:r>
      <w:r w:rsidRPr="00EB54AB">
        <w:rPr>
          <w:rStyle w:val="StyleUnderline"/>
        </w:rPr>
        <w:t xml:space="preserve">might </w:t>
      </w:r>
      <w:r w:rsidRPr="00D86662">
        <w:rPr>
          <w:rStyle w:val="StyleUnderline"/>
          <w:highlight w:val="cyan"/>
        </w:rPr>
        <w:t>remind America</w:t>
      </w:r>
      <w:r w:rsidRPr="00EB734B">
        <w:rPr>
          <w:rStyle w:val="StyleUnderline"/>
        </w:rPr>
        <w:t xml:space="preserve"> </w:t>
      </w:r>
      <w:r w:rsidRPr="00EB54AB">
        <w:rPr>
          <w:rStyle w:val="StyleUnderline"/>
        </w:rPr>
        <w:t>of the value of diplomacy</w:t>
      </w:r>
      <w:r w:rsidRPr="00EB734B">
        <w:rPr>
          <w:rStyle w:val="StyleUnderline"/>
        </w:rPr>
        <w:t xml:space="preserve">, international institutions, and </w:t>
      </w:r>
      <w:r w:rsidRPr="00D86662">
        <w:rPr>
          <w:rStyle w:val="StyleUnderline"/>
          <w:highlight w:val="cyan"/>
        </w:rPr>
        <w:t>minding our own business</w:t>
      </w:r>
      <w:r w:rsidRPr="00EB734B">
        <w:rPr>
          <w:rStyle w:val="StyleUnderline"/>
        </w:rPr>
        <w:t>.</w:t>
      </w:r>
    </w:p>
    <w:p w14:paraId="2EEE402B" w14:textId="77777777" w:rsidR="002A5A1F" w:rsidRPr="00D42283" w:rsidRDefault="002A5A1F" w:rsidP="002A5A1F">
      <w:pPr>
        <w:rPr>
          <w:sz w:val="16"/>
        </w:rPr>
      </w:pPr>
      <w:r w:rsidRPr="00D42283">
        <w:rPr>
          <w:sz w:val="16"/>
        </w:rPr>
        <w:t>Now, as I have written before, Yglesias is correct to note that China is a menacing country. It's a ruthless dictatorship in the midst of a horrifying ethnic cleansing campaign against its Uighur minority that may well count as genocide. It is slowly crushing a peaceful pro-democracy movement in Hong Kong. It runs an incredibly pervasive surveillance system. It is constantly bullying its smaller neighbors, particularly Taiwan. Its "Belt and Road" and other initiatives are clearly aimed at establishing a kind of economic empire by roping dozens of poorer nations into a relationship of dependency on Beijing (in a way familiar to students of the British Empire).</w:t>
      </w:r>
    </w:p>
    <w:p w14:paraId="05208073" w14:textId="77777777" w:rsidR="002A5A1F" w:rsidRPr="00D618DA" w:rsidRDefault="002A5A1F" w:rsidP="002A5A1F">
      <w:pPr>
        <w:rPr>
          <w:rStyle w:val="StyleUnderline"/>
        </w:rPr>
      </w:pPr>
      <w:r w:rsidRPr="00D42283">
        <w:rPr>
          <w:sz w:val="16"/>
        </w:rPr>
        <w:t xml:space="preserve">However, </w:t>
      </w:r>
      <w:r w:rsidRPr="00D618DA">
        <w:rPr>
          <w:rStyle w:val="StyleUnderline"/>
        </w:rPr>
        <w:t>America remaining physically the most powerful single country is not the most important factor in whether China will be able to dominate the globe in future, or continue to roast the biosphere with greenhouse gases.</w:t>
      </w:r>
      <w:r w:rsidRPr="00D42283">
        <w:rPr>
          <w:sz w:val="16"/>
        </w:rPr>
        <w:t xml:space="preserve"> (It currently emits twice what the U.S. does.) </w:t>
      </w:r>
      <w:r w:rsidRPr="00D618DA">
        <w:rPr>
          <w:rStyle w:val="StyleUnderline"/>
        </w:rPr>
        <w:t>China is a nuclear-armed power, so physical might has only limited influence on it anyway</w:t>
      </w:r>
      <w:r w:rsidRPr="00EB54AB">
        <w:rPr>
          <w:rStyle w:val="StyleUnderline"/>
        </w:rPr>
        <w:t>. What matters is the political character of China's closest competitors — namely the U.S., the E.U., and India — plus the functioning of the global economy, and the broader diplomatic context.</w:t>
      </w:r>
    </w:p>
    <w:p w14:paraId="4AEC728D" w14:textId="77777777" w:rsidR="002A5A1F" w:rsidRPr="00D618DA" w:rsidRDefault="002A5A1F" w:rsidP="002A5A1F">
      <w:pPr>
        <w:rPr>
          <w:rStyle w:val="StyleUnderline"/>
        </w:rPr>
      </w:pPr>
      <w:r w:rsidRPr="00D42283">
        <w:rPr>
          <w:sz w:val="16"/>
        </w:rPr>
        <w:t xml:space="preserve">Absent some kind of disaster, </w:t>
      </w:r>
      <w:r w:rsidRPr="00D618DA">
        <w:rPr>
          <w:rStyle w:val="StyleUnderline"/>
        </w:rPr>
        <w:t xml:space="preserve">just the historically close bloc of Western Europe and the U.S. could provide an effective counterweight to China for the rest of the century at least. Unfortunately, </w:t>
      </w:r>
      <w:r w:rsidRPr="00D86662">
        <w:rPr>
          <w:rStyle w:val="StyleUnderline"/>
          <w:highlight w:val="cyan"/>
        </w:rPr>
        <w:t xml:space="preserve">America </w:t>
      </w:r>
      <w:r w:rsidRPr="00EB54AB">
        <w:rPr>
          <w:rStyle w:val="StyleUnderline"/>
        </w:rPr>
        <w:t xml:space="preserve">has spent the last two decades </w:t>
      </w:r>
      <w:r w:rsidRPr="00D86662">
        <w:rPr>
          <w:rStyle w:val="StyleUnderline"/>
          <w:highlight w:val="cyan"/>
        </w:rPr>
        <w:t>tearing at the postwar alliance</w:t>
      </w:r>
      <w:r w:rsidRPr="00D618DA">
        <w:rPr>
          <w:rStyle w:val="StyleUnderline"/>
        </w:rPr>
        <w:t xml:space="preserve"> of Western democratic states </w:t>
      </w:r>
      <w:r w:rsidRPr="00EB54AB">
        <w:rPr>
          <w:rStyle w:val="StyleUnderline"/>
        </w:rPr>
        <w:t xml:space="preserve">by </w:t>
      </w:r>
      <w:r w:rsidRPr="00D86662">
        <w:rPr>
          <w:rStyle w:val="StyleUnderline"/>
          <w:highlight w:val="cyan"/>
        </w:rPr>
        <w:t>going on an international killing spree</w:t>
      </w:r>
      <w:r w:rsidRPr="00D618DA">
        <w:rPr>
          <w:rStyle w:val="StyleUnderline"/>
        </w:rPr>
        <w:t>.</w:t>
      </w:r>
      <w:r w:rsidRPr="00D42283">
        <w:rPr>
          <w:sz w:val="16"/>
        </w:rPr>
        <w:t xml:space="preserve"> China's authoritarianism is indeed terrible, but its behavior outside its borders has not been even close to as bad as the so-called War on Terror. Indeed, </w:t>
      </w:r>
      <w:r w:rsidRPr="00D618DA">
        <w:rPr>
          <w:rStyle w:val="StyleUnderline"/>
        </w:rPr>
        <w:t>with the rise of Donald Trump and an increasingly extremist Republican Party, there is a real danger the U.S. will abandon ties with democratic Europe altogether and become just another authoritarian kleptocracy — like China, except orders of magnitude more incompetent.</w:t>
      </w:r>
    </w:p>
    <w:p w14:paraId="6BF35C98" w14:textId="77777777" w:rsidR="002A5A1F" w:rsidRPr="00D42283" w:rsidRDefault="002A5A1F" w:rsidP="002A5A1F">
      <w:pPr>
        <w:rPr>
          <w:sz w:val="16"/>
        </w:rPr>
      </w:pPr>
      <w:r w:rsidRPr="00D42283">
        <w:rPr>
          <w:sz w:val="16"/>
        </w:rPr>
        <w:t>I submit that winning the Cold War and emerging as by far the world's most powerful country was one of the worst things that has ever happened to America. We spent the 1990s drunk on our own success and power, believing that neoliberal capitalism marked an "end of history" written on American lines. Then 9/11 happened, and the nation went berserk. As Derek Davison writes at Foreign Exchanges, it was a terrible tragedy, but as far as actual body count not even in the same time zone as, say, the siege of Leningrad, or indeed the several catastrophes America would go on to inflict on the Middle East in a frothing desire to inflict vengeance on somebody, never mind who. The Costs of War project at Brown University recently calculated that the various post-9/11 wars have created 37 million refugees. "The real trauma that America suffered on 9/11 was to its collective self-image, its belief in its own overwhelming power, and control of the rest of the world," Davison writes.</w:t>
      </w:r>
    </w:p>
    <w:p w14:paraId="72341718" w14:textId="77777777" w:rsidR="002A5A1F" w:rsidRPr="00D618DA" w:rsidRDefault="002A5A1F" w:rsidP="002A5A1F">
      <w:pPr>
        <w:rPr>
          <w:rStyle w:val="StyleUnderline"/>
        </w:rPr>
      </w:pPr>
      <w:r w:rsidRPr="00D618DA">
        <w:rPr>
          <w:rStyle w:val="StyleUnderline"/>
        </w:rPr>
        <w:t>When one country is so strong that it can do basically whatever it wants, its internal pathologies or neuroses become the world's problems. It is not a coincidence that the most decent, best-governed countries in the world</w:t>
      </w:r>
      <w:r w:rsidRPr="00D42283">
        <w:rPr>
          <w:sz w:val="16"/>
        </w:rPr>
        <w:t xml:space="preserve"> — places like Taiwan, New Zealand, or the Nordics — do not have the option of flying off the handle at a minor provocation and turning half a subcontinent into a smoking blood-drenched hellscape. </w:t>
      </w:r>
      <w:r w:rsidRPr="00D618DA">
        <w:rPr>
          <w:rStyle w:val="StyleUnderline"/>
        </w:rPr>
        <w:t xml:space="preserve">It is also likely not a coincidence that as America has torched international treaties banning wars of aggression and torture, Chinese leaders have felt a freer hand to oppress neighbors or their own population. </w:t>
      </w:r>
      <w:r w:rsidRPr="00EB54AB">
        <w:rPr>
          <w:rStyle w:val="StyleUnderline"/>
        </w:rPr>
        <w:t xml:space="preserve">American </w:t>
      </w:r>
      <w:r w:rsidRPr="00D86662">
        <w:rPr>
          <w:rStyle w:val="StyleUnderline"/>
          <w:highlight w:val="cyan"/>
        </w:rPr>
        <w:t xml:space="preserve">hypocrisy is too glaring for </w:t>
      </w:r>
      <w:r w:rsidRPr="00EB54AB">
        <w:rPr>
          <w:rStyle w:val="StyleUnderline"/>
        </w:rPr>
        <w:t>any kind of values</w:t>
      </w:r>
      <w:r w:rsidRPr="00D618DA">
        <w:rPr>
          <w:rStyle w:val="StyleUnderline"/>
        </w:rPr>
        <w:t xml:space="preserve">-based </w:t>
      </w:r>
      <w:r w:rsidRPr="00D86662">
        <w:rPr>
          <w:rStyle w:val="StyleUnderline"/>
          <w:highlight w:val="cyan"/>
        </w:rPr>
        <w:t xml:space="preserve">criticism </w:t>
      </w:r>
      <w:r w:rsidRPr="00EB54AB">
        <w:rPr>
          <w:rStyle w:val="StyleUnderline"/>
        </w:rPr>
        <w:t>to bite anymore,</w:t>
      </w:r>
      <w:r w:rsidRPr="00D618DA">
        <w:rPr>
          <w:rStyle w:val="StyleUnderline"/>
        </w:rPr>
        <w:t xml:space="preserve"> and we have sowed too much disunity with Europe to present any kind of united front against genuine horrors. "Stand with the U.S. against China?" Germany might say. "What, are they not torturing enough people?"</w:t>
      </w:r>
    </w:p>
    <w:p w14:paraId="5366F8DE" w14:textId="77777777" w:rsidR="002A5A1F" w:rsidRPr="00D42283" w:rsidRDefault="002A5A1F" w:rsidP="002A5A1F">
      <w:pPr>
        <w:rPr>
          <w:sz w:val="16"/>
        </w:rPr>
      </w:pPr>
      <w:r w:rsidRPr="00D618DA">
        <w:rPr>
          <w:rStyle w:val="StyleUnderline"/>
        </w:rPr>
        <w:t xml:space="preserve">It would be a good idea for decent democratic nations to try to </w:t>
      </w:r>
      <w:r w:rsidRPr="00F04838">
        <w:rPr>
          <w:rStyle w:val="StyleUnderline"/>
          <w:highlight w:val="cyan"/>
        </w:rPr>
        <w:t>check</w:t>
      </w:r>
      <w:r w:rsidRPr="00D618DA">
        <w:rPr>
          <w:rStyle w:val="StyleUnderline"/>
        </w:rPr>
        <w:t xml:space="preserve"> the </w:t>
      </w:r>
      <w:r w:rsidRPr="00F04838">
        <w:rPr>
          <w:rStyle w:val="StyleUnderline"/>
          <w:highlight w:val="cyan"/>
        </w:rPr>
        <w:t>power of China</w:t>
      </w:r>
      <w:r w:rsidRPr="00D618DA">
        <w:rPr>
          <w:rStyle w:val="StyleUnderline"/>
        </w:rPr>
        <w:t xml:space="preserve"> as it continues to grow and assert itself, and encourage it to behave decently. But the </w:t>
      </w:r>
      <w:r w:rsidRPr="00EB54AB">
        <w:rPr>
          <w:rStyle w:val="StyleUnderline"/>
        </w:rPr>
        <w:t xml:space="preserve">only </w:t>
      </w:r>
      <w:r w:rsidRPr="00F04838">
        <w:rPr>
          <w:rStyle w:val="StyleUnderline"/>
          <w:highlight w:val="cyan"/>
        </w:rPr>
        <w:t>effective way</w:t>
      </w:r>
      <w:r w:rsidRPr="00D618DA">
        <w:rPr>
          <w:rStyle w:val="StyleUnderline"/>
        </w:rPr>
        <w:t xml:space="preserve"> to do that </w:t>
      </w:r>
      <w:r w:rsidRPr="00F04838">
        <w:rPr>
          <w:rStyle w:val="StyleUnderline"/>
          <w:highlight w:val="cyan"/>
        </w:rPr>
        <w:t>is</w:t>
      </w:r>
      <w:r w:rsidRPr="00D618DA">
        <w:rPr>
          <w:rStyle w:val="StyleUnderline"/>
        </w:rPr>
        <w:t xml:space="preserve"> through </w:t>
      </w:r>
      <w:r w:rsidRPr="00F04838">
        <w:rPr>
          <w:rStyle w:val="StyleUnderline"/>
          <w:highlight w:val="cyan"/>
        </w:rPr>
        <w:t>setting</w:t>
      </w:r>
      <w:r w:rsidRPr="00D618DA">
        <w:rPr>
          <w:rStyle w:val="StyleUnderline"/>
        </w:rPr>
        <w:t xml:space="preserve"> a </w:t>
      </w:r>
      <w:r w:rsidRPr="00F04838">
        <w:rPr>
          <w:rStyle w:val="StyleUnderline"/>
          <w:highlight w:val="cyan"/>
        </w:rPr>
        <w:t>good example</w:t>
      </w:r>
      <w:r w:rsidRPr="00D618DA">
        <w:rPr>
          <w:rStyle w:val="StyleUnderline"/>
        </w:rPr>
        <w:t xml:space="preserve">, and </w:t>
      </w:r>
      <w:r w:rsidRPr="00F04838">
        <w:rPr>
          <w:rStyle w:val="StyleUnderline"/>
          <w:highlight w:val="cyan"/>
        </w:rPr>
        <w:t>through</w:t>
      </w:r>
      <w:r w:rsidRPr="00D618DA">
        <w:rPr>
          <w:rStyle w:val="StyleUnderline"/>
        </w:rPr>
        <w:t xml:space="preserve"> the soft power of a united democratic bloc. </w:t>
      </w:r>
      <w:r w:rsidRPr="00F04838">
        <w:rPr>
          <w:rStyle w:val="StyleUnderline"/>
          <w:highlight w:val="cyan"/>
        </w:rPr>
        <w:t>Internal reform</w:t>
      </w:r>
      <w:r w:rsidRPr="00D618DA">
        <w:rPr>
          <w:rStyle w:val="StyleUnderline"/>
        </w:rPr>
        <w:t xml:space="preserve"> to </w:t>
      </w:r>
      <w:r w:rsidRPr="00F04838">
        <w:rPr>
          <w:rStyle w:val="StyleUnderline"/>
          <w:highlight w:val="cyan"/>
        </w:rPr>
        <w:t>make</w:t>
      </w:r>
      <w:r w:rsidRPr="00D618DA">
        <w:rPr>
          <w:rStyle w:val="StyleUnderline"/>
        </w:rPr>
        <w:t xml:space="preserve"> U.S. </w:t>
      </w:r>
      <w:r w:rsidRPr="00F04838">
        <w:rPr>
          <w:rStyle w:val="StyleUnderline"/>
          <w:highlight w:val="cyan"/>
        </w:rPr>
        <w:t>welfare</w:t>
      </w:r>
      <w:r w:rsidRPr="00D618DA">
        <w:rPr>
          <w:rStyle w:val="StyleUnderline"/>
        </w:rPr>
        <w:t xml:space="preserve"> institutions, </w:t>
      </w:r>
      <w:r w:rsidRPr="00F04838">
        <w:rPr>
          <w:rStyle w:val="StyleUnderline"/>
          <w:highlight w:val="cyan"/>
        </w:rPr>
        <w:t>infrastructure</w:t>
      </w:r>
      <w:r w:rsidRPr="00D618DA">
        <w:rPr>
          <w:rStyle w:val="StyleUnderline"/>
        </w:rPr>
        <w:t xml:space="preserve">, </w:t>
      </w:r>
      <w:r w:rsidRPr="00F04838">
        <w:rPr>
          <w:rStyle w:val="StyleUnderline"/>
          <w:highlight w:val="cyan"/>
        </w:rPr>
        <w:t>and climate</w:t>
      </w:r>
      <w:r w:rsidRPr="00D618DA">
        <w:rPr>
          <w:rStyle w:val="StyleUnderline"/>
        </w:rPr>
        <w:t xml:space="preserve"> </w:t>
      </w:r>
      <w:r w:rsidRPr="00F04838">
        <w:rPr>
          <w:rStyle w:val="StyleUnderline"/>
          <w:highlight w:val="cyan"/>
        </w:rPr>
        <w:t>policy</w:t>
      </w:r>
      <w:r w:rsidRPr="00D618DA">
        <w:rPr>
          <w:rStyle w:val="StyleUnderline"/>
        </w:rPr>
        <w:t xml:space="preserve"> less of an international laughingstock, and restoring ties to alienated European allies, would also be helpful. </w:t>
      </w:r>
      <w:r w:rsidRPr="00D86662">
        <w:rPr>
          <w:rStyle w:val="StyleUnderline"/>
          <w:highlight w:val="cyan"/>
        </w:rPr>
        <w:t xml:space="preserve">Rolling back </w:t>
      </w:r>
      <w:r w:rsidRPr="00EB54AB">
        <w:rPr>
          <w:rStyle w:val="StyleUnderline"/>
        </w:rPr>
        <w:t xml:space="preserve">the </w:t>
      </w:r>
      <w:r w:rsidRPr="00D86662">
        <w:rPr>
          <w:rStyle w:val="StyleUnderline"/>
          <w:highlight w:val="cyan"/>
        </w:rPr>
        <w:t xml:space="preserve">military-industrial complex </w:t>
      </w:r>
      <w:r w:rsidRPr="00EB54AB">
        <w:rPr>
          <w:rStyle w:val="StyleUnderline"/>
        </w:rPr>
        <w:t>would help even</w:t>
      </w:r>
      <w:r w:rsidRPr="00D618DA">
        <w:rPr>
          <w:rStyle w:val="StyleUnderline"/>
        </w:rPr>
        <w:t xml:space="preserve"> more.</w:t>
      </w:r>
    </w:p>
    <w:p w14:paraId="30662DF2" w14:textId="77777777" w:rsidR="002A5A1F" w:rsidRPr="006553A5" w:rsidRDefault="002A5A1F" w:rsidP="002A5A1F"/>
    <w:p w14:paraId="5AFD79D3" w14:textId="77777777" w:rsidR="002A5A1F" w:rsidRPr="00250565" w:rsidRDefault="002A5A1F" w:rsidP="002A5A1F">
      <w:pPr>
        <w:pStyle w:val="Heading4"/>
      </w:pPr>
      <w:r>
        <w:t>Otherwise</w:t>
      </w:r>
      <w:r w:rsidRPr="00250565">
        <w:t xml:space="preserve"> it causes </w:t>
      </w:r>
      <w:r w:rsidRPr="00250565">
        <w:rPr>
          <w:u w:val="single"/>
        </w:rPr>
        <w:t>counterbalancing</w:t>
      </w:r>
      <w:r w:rsidRPr="00250565">
        <w:t xml:space="preserve"> and </w:t>
      </w:r>
      <w:r w:rsidRPr="00250565">
        <w:rPr>
          <w:u w:val="single"/>
        </w:rPr>
        <w:t>miscalc</w:t>
      </w:r>
      <w:r w:rsidRPr="00250565">
        <w:t xml:space="preserve">. </w:t>
      </w:r>
    </w:p>
    <w:p w14:paraId="4937767C" w14:textId="77777777" w:rsidR="002A5A1F" w:rsidRPr="00250565" w:rsidRDefault="002A5A1F" w:rsidP="002A5A1F">
      <w:r w:rsidRPr="00250565">
        <w:rPr>
          <w:rStyle w:val="Style13ptBold"/>
        </w:rPr>
        <w:t>Shifrinson 21</w:t>
      </w:r>
      <w:r w:rsidRPr="00250565">
        <w:t xml:space="preserve">, Assistant Professor of International Relations at Boston University. (Joshua R. Itzkowitz, Winter 2021, “Neo-Primacy and the Pitfalls of US Strategy toward China”, </w:t>
      </w:r>
      <w:r w:rsidRPr="00250565">
        <w:rPr>
          <w:i/>
          <w:iCs/>
        </w:rPr>
        <w:t>The Washington Quarterly</w:t>
      </w:r>
      <w:r w:rsidRPr="00250565">
        <w:t>, 43:4, 89-90)</w:t>
      </w:r>
      <w:r>
        <w:t xml:space="preserve"> //Ulven</w:t>
      </w:r>
    </w:p>
    <w:p w14:paraId="6FC93CEC" w14:textId="77777777" w:rsidR="002A5A1F" w:rsidRPr="00BD425D" w:rsidRDefault="002A5A1F" w:rsidP="002A5A1F">
      <w:pPr>
        <w:rPr>
          <w:sz w:val="16"/>
        </w:rPr>
      </w:pPr>
      <w:r w:rsidRPr="00BD425D">
        <w:rPr>
          <w:sz w:val="16"/>
        </w:rPr>
        <w:t xml:space="preserve">It Is </w:t>
      </w:r>
      <w:r w:rsidRPr="00D86662">
        <w:rPr>
          <w:rStyle w:val="StyleUnderline"/>
        </w:rPr>
        <w:t>Difficult to Stop China’s Continued Rise</w:t>
      </w:r>
    </w:p>
    <w:p w14:paraId="16332DB0" w14:textId="77777777" w:rsidR="002A5A1F" w:rsidRPr="00BD425D" w:rsidRDefault="002A5A1F" w:rsidP="002A5A1F">
      <w:pPr>
        <w:rPr>
          <w:sz w:val="16"/>
        </w:rPr>
      </w:pPr>
      <w:r w:rsidRPr="00BD425D">
        <w:rPr>
          <w:sz w:val="16"/>
        </w:rPr>
        <w:t xml:space="preserve">Second, </w:t>
      </w:r>
      <w:r w:rsidRPr="00D86662">
        <w:rPr>
          <w:rStyle w:val="Emphasis"/>
        </w:rPr>
        <w:t>neo-primacy</w:t>
      </w:r>
      <w:r w:rsidRPr="00BD425D">
        <w:rPr>
          <w:sz w:val="16"/>
        </w:rPr>
        <w:t xml:space="preserve">’s logic rests on </w:t>
      </w:r>
      <w:r w:rsidRPr="00D86662">
        <w:rPr>
          <w:rStyle w:val="Emphasis"/>
        </w:rPr>
        <w:t>shaky foundations</w:t>
      </w:r>
      <w:r w:rsidRPr="00BD425D">
        <w:rPr>
          <w:sz w:val="16"/>
        </w:rPr>
        <w:t xml:space="preserve">, as the </w:t>
      </w:r>
      <w:r w:rsidRPr="00D86662">
        <w:rPr>
          <w:rStyle w:val="StyleUnderline"/>
        </w:rPr>
        <w:t>United States’ opportunity to reclaim</w:t>
      </w:r>
      <w:r w:rsidRPr="00BD425D">
        <w:rPr>
          <w:sz w:val="16"/>
        </w:rPr>
        <w:t xml:space="preserve"> </w:t>
      </w:r>
      <w:r w:rsidRPr="00EB54AB">
        <w:rPr>
          <w:rStyle w:val="Emphasis"/>
        </w:rPr>
        <w:t>preeminence</w:t>
      </w:r>
      <w:r w:rsidRPr="00EB54AB">
        <w:rPr>
          <w:rStyle w:val="StyleUnderline"/>
        </w:rPr>
        <w:t xml:space="preserve"> is extremely small</w:t>
      </w:r>
      <w:r w:rsidRPr="00EB54AB">
        <w:rPr>
          <w:sz w:val="16"/>
        </w:rPr>
        <w:t xml:space="preserve">, and the </w:t>
      </w:r>
      <w:r w:rsidRPr="00EB54AB">
        <w:rPr>
          <w:rStyle w:val="Emphasis"/>
        </w:rPr>
        <w:t>effort</w:t>
      </w:r>
      <w:r w:rsidRPr="00EB54AB">
        <w:rPr>
          <w:sz w:val="16"/>
        </w:rPr>
        <w:t xml:space="preserve"> will </w:t>
      </w:r>
      <w:r w:rsidRPr="00EB54AB">
        <w:rPr>
          <w:rStyle w:val="Emphasis"/>
        </w:rPr>
        <w:t>likely prove</w:t>
      </w:r>
      <w:r w:rsidRPr="00EB54AB">
        <w:rPr>
          <w:sz w:val="16"/>
        </w:rPr>
        <w:t xml:space="preserve"> both </w:t>
      </w:r>
      <w:r w:rsidRPr="00EB54AB">
        <w:rPr>
          <w:rStyle w:val="Emphasis"/>
        </w:rPr>
        <w:t>counterproductive</w:t>
      </w:r>
      <w:r w:rsidRPr="00EB54AB">
        <w:rPr>
          <w:sz w:val="16"/>
        </w:rPr>
        <w:t xml:space="preserve"> </w:t>
      </w:r>
      <w:r w:rsidRPr="00EB54AB">
        <w:rPr>
          <w:rStyle w:val="StyleUnderline"/>
        </w:rPr>
        <w:t>and</w:t>
      </w:r>
      <w:r w:rsidRPr="00EB54AB">
        <w:rPr>
          <w:sz w:val="16"/>
        </w:rPr>
        <w:t xml:space="preserve"> </w:t>
      </w:r>
      <w:r w:rsidRPr="00EB54AB">
        <w:rPr>
          <w:rStyle w:val="Emphasis"/>
        </w:rPr>
        <w:t>dangerous</w:t>
      </w:r>
      <w:r w:rsidRPr="00EB54AB">
        <w:rPr>
          <w:sz w:val="16"/>
        </w:rPr>
        <w:t xml:space="preserve">. Baldly, </w:t>
      </w:r>
      <w:r w:rsidRPr="00EB54AB">
        <w:rPr>
          <w:rStyle w:val="StyleUnderline"/>
        </w:rPr>
        <w:t>if the United States was</w:t>
      </w:r>
      <w:r w:rsidRPr="00D86662">
        <w:rPr>
          <w:rStyle w:val="StyleUnderline"/>
        </w:rPr>
        <w:t xml:space="preserve"> unable to keep China from becoming</w:t>
      </w:r>
      <w:r w:rsidRPr="00BD425D">
        <w:rPr>
          <w:sz w:val="16"/>
        </w:rPr>
        <w:t xml:space="preserve"> a near-peer </w:t>
      </w:r>
      <w:r w:rsidRPr="00D86662">
        <w:rPr>
          <w:rStyle w:val="StyleUnderline"/>
        </w:rPr>
        <w:t>competitor</w:t>
      </w:r>
      <w:r w:rsidRPr="00BD425D">
        <w:rPr>
          <w:sz w:val="16"/>
        </w:rPr>
        <w:t xml:space="preserve"> in the first place via classic primacy, it is even </w:t>
      </w:r>
      <w:r w:rsidRPr="00D86662">
        <w:rPr>
          <w:rStyle w:val="StyleUnderline"/>
        </w:rPr>
        <w:t>less likely</w:t>
      </w:r>
      <w:r w:rsidRPr="00BD425D">
        <w:rPr>
          <w:sz w:val="16"/>
        </w:rPr>
        <w:t xml:space="preserve"> that the United States </w:t>
      </w:r>
      <w:r w:rsidRPr="00D86662">
        <w:rPr>
          <w:rStyle w:val="StyleUnderline"/>
        </w:rPr>
        <w:t>has the wherewithal to put the</w:t>
      </w:r>
      <w:r w:rsidRPr="00BD425D">
        <w:rPr>
          <w:sz w:val="16"/>
        </w:rPr>
        <w:t xml:space="preserve"> Chinese </w:t>
      </w:r>
      <w:r w:rsidRPr="00D86662">
        <w:rPr>
          <w:rStyle w:val="StyleUnderline"/>
        </w:rPr>
        <w:t>genie back in the bottle</w:t>
      </w:r>
      <w:r w:rsidRPr="00BD425D">
        <w:rPr>
          <w:sz w:val="16"/>
        </w:rPr>
        <w:t xml:space="preserve"> and now push China from the great power ranks via neo-primacy.</w:t>
      </w:r>
    </w:p>
    <w:p w14:paraId="446C6778" w14:textId="77777777" w:rsidR="002A5A1F" w:rsidRPr="00BD425D" w:rsidRDefault="002A5A1F" w:rsidP="002A5A1F">
      <w:pPr>
        <w:rPr>
          <w:sz w:val="16"/>
        </w:rPr>
      </w:pPr>
      <w:r w:rsidRPr="00D86662">
        <w:rPr>
          <w:rStyle w:val="StyleUnderline"/>
        </w:rPr>
        <w:t>States</w:t>
      </w:r>
      <w:r w:rsidRPr="00BD425D">
        <w:rPr>
          <w:sz w:val="16"/>
        </w:rPr>
        <w:t xml:space="preserve"> generally </w:t>
      </w:r>
      <w:r w:rsidRPr="00D86662">
        <w:rPr>
          <w:rStyle w:val="StyleUnderline"/>
        </w:rPr>
        <w:t>balance</w:t>
      </w:r>
      <w:r w:rsidRPr="00BD425D">
        <w:rPr>
          <w:sz w:val="16"/>
        </w:rPr>
        <w:t xml:space="preserve"> </w:t>
      </w:r>
      <w:r w:rsidRPr="00D86662">
        <w:rPr>
          <w:rStyle w:val="StyleUnderline"/>
        </w:rPr>
        <w:t>when confronted with</w:t>
      </w:r>
      <w:r w:rsidRPr="00BD425D">
        <w:rPr>
          <w:sz w:val="16"/>
        </w:rPr>
        <w:t xml:space="preserve"> a direct external </w:t>
      </w:r>
      <w:r w:rsidRPr="00D86662">
        <w:rPr>
          <w:rStyle w:val="StyleUnderline"/>
        </w:rPr>
        <w:t>threat</w:t>
      </w:r>
      <w:r w:rsidRPr="00BD425D">
        <w:rPr>
          <w:sz w:val="16"/>
        </w:rPr>
        <w:t xml:space="preserve">. This tendency is significant in the US-China context because, </w:t>
      </w:r>
      <w:r w:rsidRPr="00D86662">
        <w:rPr>
          <w:rStyle w:val="StyleUnderline"/>
          <w:highlight w:val="cyan"/>
        </w:rPr>
        <w:t>under</w:t>
      </w:r>
      <w:r w:rsidRPr="00D86662">
        <w:rPr>
          <w:rStyle w:val="StyleUnderline"/>
        </w:rPr>
        <w:t xml:space="preserve"> neo-</w:t>
      </w:r>
      <w:r w:rsidRPr="00D86662">
        <w:rPr>
          <w:rStyle w:val="StyleUnderline"/>
          <w:highlight w:val="cyan"/>
        </w:rPr>
        <w:t>primacy</w:t>
      </w:r>
      <w:r w:rsidRPr="00BD425D">
        <w:rPr>
          <w:sz w:val="16"/>
        </w:rPr>
        <w:t xml:space="preserve">, </w:t>
      </w:r>
      <w:r w:rsidRPr="00D86662">
        <w:rPr>
          <w:rStyle w:val="StyleUnderline"/>
          <w:highlight w:val="cyan"/>
        </w:rPr>
        <w:t>the</w:t>
      </w:r>
      <w:r w:rsidRPr="00BD425D">
        <w:rPr>
          <w:sz w:val="16"/>
          <w:highlight w:val="cyan"/>
        </w:rPr>
        <w:t xml:space="preserve"> </w:t>
      </w:r>
      <w:r w:rsidRPr="00D86662">
        <w:rPr>
          <w:rStyle w:val="Emphasis"/>
          <w:highlight w:val="cyan"/>
        </w:rPr>
        <w:t>U</w:t>
      </w:r>
      <w:r w:rsidRPr="00D86662">
        <w:rPr>
          <w:rStyle w:val="StyleUnderline"/>
        </w:rPr>
        <w:t xml:space="preserve">nited </w:t>
      </w:r>
      <w:r w:rsidRPr="00D86662">
        <w:rPr>
          <w:rStyle w:val="Emphasis"/>
          <w:highlight w:val="cyan"/>
        </w:rPr>
        <w:t>S</w:t>
      </w:r>
      <w:r w:rsidRPr="00D86662">
        <w:rPr>
          <w:rStyle w:val="StyleUnderline"/>
        </w:rPr>
        <w:t>tates</w:t>
      </w:r>
      <w:r w:rsidRPr="00BD425D">
        <w:rPr>
          <w:sz w:val="16"/>
        </w:rPr>
        <w:t xml:space="preserve"> </w:t>
      </w:r>
      <w:r w:rsidRPr="00D86662">
        <w:rPr>
          <w:rStyle w:val="StyleUnderline"/>
          <w:highlight w:val="cyan"/>
        </w:rPr>
        <w:t>would</w:t>
      </w:r>
      <w:r w:rsidRPr="00D86662">
        <w:rPr>
          <w:rStyle w:val="StyleUnderline"/>
        </w:rPr>
        <w:t xml:space="preserve"> effectively</w:t>
      </w:r>
      <w:r w:rsidRPr="00BD425D">
        <w:rPr>
          <w:sz w:val="16"/>
        </w:rPr>
        <w:t xml:space="preserve"> </w:t>
      </w:r>
      <w:r w:rsidRPr="00D86662">
        <w:rPr>
          <w:rStyle w:val="Emphasis"/>
          <w:highlight w:val="cyan"/>
        </w:rPr>
        <w:t>declare itself a direct threat</w:t>
      </w:r>
      <w:r w:rsidRPr="00BD425D">
        <w:rPr>
          <w:sz w:val="16"/>
          <w:highlight w:val="cyan"/>
        </w:rPr>
        <w:t xml:space="preserve"> </w:t>
      </w:r>
      <w:r w:rsidRPr="00D86662">
        <w:rPr>
          <w:rStyle w:val="StyleUnderline"/>
          <w:highlight w:val="cyan"/>
        </w:rPr>
        <w:t>to China</w:t>
      </w:r>
      <w:r w:rsidRPr="00BD425D">
        <w:rPr>
          <w:sz w:val="16"/>
        </w:rPr>
        <w:t xml:space="preserve"> at a time when </w:t>
      </w:r>
      <w:r w:rsidRPr="00D86662">
        <w:rPr>
          <w:rStyle w:val="StyleUnderline"/>
        </w:rPr>
        <w:t>US analysts acknowledge China has a growing capacity</w:t>
      </w:r>
      <w:r w:rsidRPr="00BD425D">
        <w:rPr>
          <w:sz w:val="16"/>
        </w:rPr>
        <w:t xml:space="preserve"> to </w:t>
      </w:r>
      <w:r w:rsidRPr="00D86662">
        <w:rPr>
          <w:rStyle w:val="StyleUnderline"/>
        </w:rPr>
        <w:t>oppose American plans and ambitions</w:t>
      </w:r>
      <w:r w:rsidRPr="00BD425D">
        <w:rPr>
          <w:sz w:val="16"/>
        </w:rPr>
        <w:t xml:space="preserve">.53 Though </w:t>
      </w:r>
      <w:r w:rsidRPr="00D86662">
        <w:rPr>
          <w:rStyle w:val="Emphasis"/>
          <w:highlight w:val="cyan"/>
        </w:rPr>
        <w:t>China</w:t>
      </w:r>
      <w:r w:rsidRPr="00BD425D">
        <w:rPr>
          <w:sz w:val="16"/>
        </w:rPr>
        <w:t xml:space="preserve"> is </w:t>
      </w:r>
      <w:r w:rsidRPr="00D86662">
        <w:rPr>
          <w:rStyle w:val="StyleUnderline"/>
        </w:rPr>
        <w:t>not poised to dominate East Asia</w:t>
      </w:r>
      <w:r w:rsidRPr="00BD425D">
        <w:rPr>
          <w:sz w:val="16"/>
        </w:rPr>
        <w:t xml:space="preserve">, </w:t>
      </w:r>
      <w:r w:rsidRPr="00D86662">
        <w:rPr>
          <w:rStyle w:val="StyleUnderline"/>
        </w:rPr>
        <w:t xml:space="preserve">it </w:t>
      </w:r>
      <w:r w:rsidRPr="00EB54AB">
        <w:rPr>
          <w:rStyle w:val="Emphasis"/>
        </w:rPr>
        <w:t>can</w:t>
      </w:r>
      <w:r w:rsidRPr="00EB54AB">
        <w:rPr>
          <w:rStyle w:val="StyleUnderline"/>
        </w:rPr>
        <w:t xml:space="preserve"> </w:t>
      </w:r>
      <w:r w:rsidRPr="00D86662">
        <w:rPr>
          <w:rStyle w:val="StyleUnderline"/>
          <w:highlight w:val="cyan"/>
        </w:rPr>
        <w:t>thus</w:t>
      </w:r>
      <w:r w:rsidRPr="00BD425D">
        <w:rPr>
          <w:sz w:val="16"/>
        </w:rPr>
        <w:t xml:space="preserve"> be expected to </w:t>
      </w:r>
      <w:r w:rsidRPr="00D86662">
        <w:rPr>
          <w:rStyle w:val="Emphasis"/>
          <w:highlight w:val="cyan"/>
        </w:rPr>
        <w:t>devote</w:t>
      </w:r>
      <w:r w:rsidRPr="00BD425D">
        <w:rPr>
          <w:sz w:val="16"/>
        </w:rPr>
        <w:t xml:space="preserve"> its own </w:t>
      </w:r>
      <w:r w:rsidRPr="00EB54AB">
        <w:rPr>
          <w:rStyle w:val="StyleUnderline"/>
        </w:rPr>
        <w:t>considerable</w:t>
      </w:r>
      <w:r w:rsidRPr="00EB54AB">
        <w:rPr>
          <w:sz w:val="16"/>
        </w:rPr>
        <w:t xml:space="preserve"> </w:t>
      </w:r>
      <w:r w:rsidRPr="00D86662">
        <w:rPr>
          <w:rStyle w:val="Emphasis"/>
          <w:highlight w:val="cyan"/>
        </w:rPr>
        <w:t>resources</w:t>
      </w:r>
      <w:r w:rsidRPr="00BD425D">
        <w:rPr>
          <w:sz w:val="16"/>
        </w:rPr>
        <w:t xml:space="preserve"> </w:t>
      </w:r>
      <w:r w:rsidRPr="00D86662">
        <w:rPr>
          <w:rStyle w:val="StyleUnderline"/>
          <w:highlight w:val="cyan"/>
        </w:rPr>
        <w:t xml:space="preserve">toward keeping pace </w:t>
      </w:r>
      <w:r w:rsidRPr="00EB54AB">
        <w:rPr>
          <w:rStyle w:val="StyleUnderline"/>
        </w:rPr>
        <w:t>with US efforts</w:t>
      </w:r>
      <w:r w:rsidRPr="00EB54AB">
        <w:rPr>
          <w:sz w:val="16"/>
        </w:rPr>
        <w:t xml:space="preserve"> to</w:t>
      </w:r>
      <w:r w:rsidRPr="00BD425D">
        <w:rPr>
          <w:sz w:val="16"/>
        </w:rPr>
        <w:t xml:space="preserve"> </w:t>
      </w:r>
      <w:r w:rsidRPr="00D86662">
        <w:rPr>
          <w:rStyle w:val="StyleUnderline"/>
        </w:rPr>
        <w:t>arrest China’s rise</w:t>
      </w:r>
      <w:r w:rsidRPr="00BD425D">
        <w:rPr>
          <w:sz w:val="16"/>
        </w:rPr>
        <w:t xml:space="preserve"> and/or </w:t>
      </w:r>
      <w:r w:rsidRPr="00D86662">
        <w:rPr>
          <w:rStyle w:val="Emphasis"/>
          <w:highlight w:val="cyan"/>
        </w:rPr>
        <w:t>shift</w:t>
      </w:r>
      <w:r w:rsidRPr="00BD425D">
        <w:rPr>
          <w:sz w:val="16"/>
          <w:highlight w:val="cyan"/>
        </w:rPr>
        <w:t xml:space="preserve"> </w:t>
      </w:r>
      <w:r w:rsidRPr="00EB54AB">
        <w:rPr>
          <w:rStyle w:val="StyleUnderline"/>
        </w:rPr>
        <w:t>the</w:t>
      </w:r>
      <w:r w:rsidRPr="00D86662">
        <w:rPr>
          <w:rStyle w:val="StyleUnderline"/>
        </w:rPr>
        <w:t xml:space="preserve"> relative</w:t>
      </w:r>
      <w:r w:rsidRPr="00BD425D">
        <w:rPr>
          <w:sz w:val="16"/>
        </w:rPr>
        <w:t xml:space="preserve"> </w:t>
      </w:r>
      <w:r w:rsidRPr="00D86662">
        <w:rPr>
          <w:rStyle w:val="StyleUnderline"/>
          <w:highlight w:val="cyan"/>
        </w:rPr>
        <w:t>distribution of</w:t>
      </w:r>
      <w:r w:rsidRPr="00BD425D">
        <w:rPr>
          <w:sz w:val="16"/>
          <w:highlight w:val="cyan"/>
        </w:rPr>
        <w:t xml:space="preserve"> </w:t>
      </w:r>
      <w:r w:rsidRPr="00D86662">
        <w:rPr>
          <w:rStyle w:val="Emphasis"/>
          <w:highlight w:val="cyan"/>
        </w:rPr>
        <w:t>power</w:t>
      </w:r>
      <w:r w:rsidRPr="00BD425D">
        <w:rPr>
          <w:sz w:val="16"/>
        </w:rPr>
        <w:t xml:space="preserve"> in the US favor. The </w:t>
      </w:r>
      <w:r w:rsidRPr="00D86662">
        <w:rPr>
          <w:rStyle w:val="Emphasis"/>
        </w:rPr>
        <w:t>odds of</w:t>
      </w:r>
      <w:r w:rsidRPr="00BD425D">
        <w:rPr>
          <w:sz w:val="16"/>
        </w:rPr>
        <w:t xml:space="preserve"> major </w:t>
      </w:r>
      <w:r w:rsidRPr="00D86662">
        <w:rPr>
          <w:rStyle w:val="Emphasis"/>
        </w:rPr>
        <w:t>crises</w:t>
      </w:r>
      <w:r w:rsidRPr="00BD425D">
        <w:rPr>
          <w:sz w:val="16"/>
        </w:rPr>
        <w:t xml:space="preserve"> would then </w:t>
      </w:r>
      <w:r w:rsidRPr="00D86662">
        <w:rPr>
          <w:rStyle w:val="Emphasis"/>
        </w:rPr>
        <w:t>increase</w:t>
      </w:r>
      <w:r w:rsidRPr="00BD425D">
        <w:rPr>
          <w:sz w:val="16"/>
        </w:rPr>
        <w:t xml:space="preserve"> as </w:t>
      </w:r>
      <w:r w:rsidRPr="00D86662">
        <w:rPr>
          <w:rStyle w:val="StyleUnderline"/>
        </w:rPr>
        <w:t>Washington and Beijing maneuver for position</w:t>
      </w:r>
      <w:r w:rsidRPr="00BD425D">
        <w:rPr>
          <w:sz w:val="16"/>
        </w:rPr>
        <w:t xml:space="preserve">, </w:t>
      </w:r>
      <w:r w:rsidRPr="00D86662">
        <w:rPr>
          <w:rStyle w:val="StyleUnderline"/>
        </w:rPr>
        <w:t xml:space="preserve">in turn </w:t>
      </w:r>
      <w:r w:rsidRPr="00D86662">
        <w:rPr>
          <w:rStyle w:val="Emphasis"/>
          <w:highlight w:val="cyan"/>
        </w:rPr>
        <w:t>raising</w:t>
      </w:r>
      <w:r w:rsidRPr="00BD425D">
        <w:rPr>
          <w:sz w:val="16"/>
        </w:rPr>
        <w:t xml:space="preserve"> </w:t>
      </w:r>
      <w:r w:rsidRPr="00D86662">
        <w:rPr>
          <w:rStyle w:val="StyleUnderline"/>
        </w:rPr>
        <w:t xml:space="preserve">the </w:t>
      </w:r>
      <w:r w:rsidRPr="00D86662">
        <w:rPr>
          <w:rStyle w:val="Emphasis"/>
          <w:highlight w:val="cyan"/>
        </w:rPr>
        <w:t>odds of</w:t>
      </w:r>
      <w:r w:rsidRPr="00D86662">
        <w:rPr>
          <w:rStyle w:val="StyleUnderline"/>
          <w:highlight w:val="cyan"/>
        </w:rPr>
        <w:t xml:space="preserve"> escalatory </w:t>
      </w:r>
      <w:r w:rsidRPr="00D86662">
        <w:rPr>
          <w:rStyle w:val="Emphasis"/>
          <w:highlight w:val="cyan"/>
        </w:rPr>
        <w:t>spirals</w:t>
      </w:r>
      <w:r w:rsidRPr="00D86662">
        <w:rPr>
          <w:rStyle w:val="StyleUnderline"/>
          <w:highlight w:val="cyan"/>
        </w:rPr>
        <w:t xml:space="preserve">, </w:t>
      </w:r>
      <w:r w:rsidRPr="00D86662">
        <w:rPr>
          <w:rStyle w:val="Emphasis"/>
          <w:highlight w:val="cyan"/>
        </w:rPr>
        <w:t>miscalc</w:t>
      </w:r>
      <w:r w:rsidRPr="00D86662">
        <w:rPr>
          <w:rStyle w:val="StyleUnderline"/>
        </w:rPr>
        <w:t>ulation</w:t>
      </w:r>
      <w:r w:rsidRPr="00BD425D">
        <w:rPr>
          <w:sz w:val="16"/>
        </w:rPr>
        <w:t>,</w:t>
      </w:r>
      <w:r w:rsidRPr="00D86662">
        <w:rPr>
          <w:rStyle w:val="StyleUnderline"/>
        </w:rPr>
        <w:t xml:space="preserve"> </w:t>
      </w:r>
      <w:r w:rsidRPr="00D86662">
        <w:rPr>
          <w:rStyle w:val="Emphasis"/>
          <w:highlight w:val="cyan"/>
        </w:rPr>
        <w:t>and war</w:t>
      </w:r>
      <w:r w:rsidRPr="00BD425D">
        <w:rPr>
          <w:sz w:val="16"/>
        </w:rPr>
        <w:t>.54</w:t>
      </w:r>
    </w:p>
    <w:p w14:paraId="0DCA38B8" w14:textId="77777777" w:rsidR="002A5A1F" w:rsidRPr="00BD425D" w:rsidRDefault="002A5A1F" w:rsidP="002A5A1F">
      <w:pPr>
        <w:rPr>
          <w:sz w:val="16"/>
        </w:rPr>
      </w:pPr>
      <w:r w:rsidRPr="00D86662">
        <w:rPr>
          <w:rStyle w:val="StyleUnderline"/>
        </w:rPr>
        <w:t>Trends in military spending</w:t>
      </w:r>
      <w:r w:rsidRPr="00BD425D">
        <w:rPr>
          <w:sz w:val="16"/>
        </w:rPr>
        <w:t xml:space="preserve"> and recent economic developments </w:t>
      </w:r>
      <w:r w:rsidRPr="00D86662">
        <w:rPr>
          <w:rStyle w:val="StyleUnderline"/>
        </w:rPr>
        <w:t xml:space="preserve">suggest </w:t>
      </w:r>
      <w:r w:rsidRPr="00EB54AB">
        <w:rPr>
          <w:rStyle w:val="StyleUnderline"/>
        </w:rPr>
        <w:t>China’s capacity to oppose</w:t>
      </w:r>
      <w:r w:rsidRPr="00EB54AB">
        <w:rPr>
          <w:sz w:val="16"/>
        </w:rPr>
        <w:t xml:space="preserve"> neo-</w:t>
      </w:r>
      <w:r w:rsidRPr="00EB54AB">
        <w:rPr>
          <w:rStyle w:val="StyleUnderline"/>
        </w:rPr>
        <w:t xml:space="preserve">primacy </w:t>
      </w:r>
      <w:r w:rsidRPr="00EB54AB">
        <w:rPr>
          <w:sz w:val="16"/>
        </w:rPr>
        <w:t xml:space="preserve">and a US drive to reclaim untrammeled preeminence. On one level, </w:t>
      </w:r>
      <w:r w:rsidRPr="00EB54AB">
        <w:rPr>
          <w:rStyle w:val="Emphasis"/>
        </w:rPr>
        <w:t>China currently</w:t>
      </w:r>
      <w:r w:rsidRPr="00EB54AB">
        <w:rPr>
          <w:rStyle w:val="StyleUnderline"/>
        </w:rPr>
        <w:t xml:space="preserve"> devotes a </w:t>
      </w:r>
      <w:r w:rsidRPr="00EB54AB">
        <w:rPr>
          <w:rStyle w:val="Emphasis"/>
        </w:rPr>
        <w:t>smaller share</w:t>
      </w:r>
      <w:r w:rsidRPr="00EB54AB">
        <w:rPr>
          <w:rStyle w:val="StyleUnderline"/>
        </w:rPr>
        <w:t xml:space="preserve"> of</w:t>
      </w:r>
      <w:r w:rsidRPr="00EB54AB">
        <w:rPr>
          <w:sz w:val="16"/>
        </w:rPr>
        <w:t xml:space="preserve"> </w:t>
      </w:r>
      <w:r w:rsidRPr="00EB54AB">
        <w:rPr>
          <w:rStyle w:val="StyleUnderline"/>
        </w:rPr>
        <w:t xml:space="preserve">its economic wealth </w:t>
      </w:r>
      <w:r w:rsidRPr="00EB54AB">
        <w:rPr>
          <w:rStyle w:val="Emphasis"/>
        </w:rPr>
        <w:t>to military</w:t>
      </w:r>
      <w:r w:rsidRPr="00EB54AB">
        <w:rPr>
          <w:rStyle w:val="StyleUnderline"/>
        </w:rPr>
        <w:t xml:space="preserve"> purposes than the United States</w:t>
      </w:r>
      <w:r w:rsidRPr="00EB54AB">
        <w:rPr>
          <w:sz w:val="16"/>
        </w:rPr>
        <w:t>, yet it has</w:t>
      </w:r>
      <w:r w:rsidRPr="00BD425D">
        <w:rPr>
          <w:sz w:val="16"/>
        </w:rPr>
        <w:t xml:space="preserve"> still managed to reduce American military advantages. This implies that Beijing could do quite a bit to frustrate American policy simply by allocating more to international purposes; if the United States feels pressured by a China that spends 2 percent of its GDP on defense, a China that spends 3 or 4 percent of GDP on defense—roughly what the United States has spent since the Cold War—would present a still larger problem and place the United States in an even worse position.55</w:t>
      </w:r>
    </w:p>
    <w:p w14:paraId="21EEA152" w14:textId="77777777" w:rsidR="002A5A1F" w:rsidRDefault="002A5A1F" w:rsidP="002A5A1F">
      <w:pPr>
        <w:rPr>
          <w:sz w:val="16"/>
        </w:rPr>
      </w:pPr>
      <w:r w:rsidRPr="00D86662">
        <w:rPr>
          <w:rStyle w:val="StyleUnderline"/>
        </w:rPr>
        <w:t>Nor is it just military spending that underlines neo-primacy’s limitations</w:t>
      </w:r>
      <w:r w:rsidRPr="00BD425D">
        <w:rPr>
          <w:sz w:val="16"/>
        </w:rPr>
        <w:t xml:space="preserve">. After all, </w:t>
      </w:r>
      <w:r w:rsidRPr="00D86662">
        <w:rPr>
          <w:rStyle w:val="StyleUnderline"/>
        </w:rPr>
        <w:t>ongoing efforts to decouple</w:t>
      </w:r>
      <w:r w:rsidRPr="00BD425D">
        <w:rPr>
          <w:sz w:val="16"/>
        </w:rPr>
        <w:t xml:space="preserve"> the US and Chinese </w:t>
      </w:r>
      <w:r w:rsidRPr="00D86662">
        <w:rPr>
          <w:rStyle w:val="StyleUnderline"/>
        </w:rPr>
        <w:t>economies</w:t>
      </w:r>
      <w:r w:rsidRPr="00BD425D">
        <w:rPr>
          <w:sz w:val="16"/>
        </w:rPr>
        <w:t xml:space="preserve">—designed partly to limit Chinese growth—has </w:t>
      </w:r>
      <w:r w:rsidRPr="00D86662">
        <w:rPr>
          <w:rStyle w:val="StyleUnderline"/>
        </w:rPr>
        <w:t>pushed Beijing toward fostering</w:t>
      </w:r>
      <w:r w:rsidRPr="00BD425D">
        <w:rPr>
          <w:sz w:val="16"/>
        </w:rPr>
        <w:t xml:space="preserve"> a </w:t>
      </w:r>
      <w:r w:rsidRPr="00D86662">
        <w:rPr>
          <w:rStyle w:val="StyleUnderline"/>
        </w:rPr>
        <w:t>self-sustaining domestic economy</w:t>
      </w:r>
      <w:r w:rsidRPr="00BD425D">
        <w:rPr>
          <w:sz w:val="16"/>
        </w:rPr>
        <w:t xml:space="preserve"> able to </w:t>
      </w:r>
      <w:r w:rsidRPr="00D86662">
        <w:rPr>
          <w:rStyle w:val="StyleUnderline"/>
        </w:rPr>
        <w:t>withstand “sustained acrimony</w:t>
      </w:r>
      <w:r w:rsidRPr="00BD425D">
        <w:rPr>
          <w:sz w:val="16"/>
        </w:rPr>
        <w:t xml:space="preserve"> with the United States.” Given this, it is </w:t>
      </w:r>
      <w:r w:rsidRPr="00D86662">
        <w:rPr>
          <w:rStyle w:val="StyleUnderline"/>
        </w:rPr>
        <w:t>reasonable to infer</w:t>
      </w:r>
      <w:r w:rsidRPr="00BD425D">
        <w:rPr>
          <w:sz w:val="16"/>
        </w:rPr>
        <w:t xml:space="preserve"> that </w:t>
      </w:r>
      <w:r w:rsidRPr="00D86662">
        <w:rPr>
          <w:rStyle w:val="StyleUnderline"/>
        </w:rPr>
        <w:t xml:space="preserve">additional economic </w:t>
      </w:r>
      <w:r w:rsidRPr="00EB54AB">
        <w:rPr>
          <w:rStyle w:val="Emphasis"/>
        </w:rPr>
        <w:t>efforts</w:t>
      </w:r>
      <w:r w:rsidRPr="00EB54AB">
        <w:rPr>
          <w:sz w:val="16"/>
        </w:rPr>
        <w:t xml:space="preserve"> </w:t>
      </w:r>
      <w:r w:rsidRPr="00EB54AB">
        <w:rPr>
          <w:rStyle w:val="StyleUnderline"/>
        </w:rPr>
        <w:t xml:space="preserve">to </w:t>
      </w:r>
      <w:r w:rsidRPr="004242EF">
        <w:rPr>
          <w:rStyle w:val="StyleUnderline"/>
        </w:rPr>
        <w:t>outpace Beijing</w:t>
      </w:r>
      <w:r w:rsidRPr="00BD425D">
        <w:rPr>
          <w:sz w:val="16"/>
        </w:rPr>
        <w:t xml:space="preserve"> </w:t>
      </w:r>
      <w:r w:rsidRPr="00D86662">
        <w:rPr>
          <w:rStyle w:val="StyleUnderline"/>
        </w:rPr>
        <w:t>will</w:t>
      </w:r>
      <w:r w:rsidRPr="00BD425D">
        <w:rPr>
          <w:sz w:val="16"/>
        </w:rPr>
        <w:t xml:space="preserve"> </w:t>
      </w:r>
      <w:r w:rsidRPr="00D86662">
        <w:rPr>
          <w:rStyle w:val="Emphasis"/>
          <w:highlight w:val="cyan"/>
        </w:rPr>
        <w:t>generate countervailing</w:t>
      </w:r>
      <w:r w:rsidRPr="00BD425D">
        <w:rPr>
          <w:sz w:val="16"/>
          <w:highlight w:val="cyan"/>
        </w:rPr>
        <w:t xml:space="preserve"> </w:t>
      </w:r>
      <w:r w:rsidRPr="00EB54AB">
        <w:rPr>
          <w:rStyle w:val="StyleUnderline"/>
        </w:rPr>
        <w:t xml:space="preserve">Chinese </w:t>
      </w:r>
      <w:r w:rsidRPr="00D86662">
        <w:rPr>
          <w:rStyle w:val="Emphasis"/>
          <w:highlight w:val="cyan"/>
        </w:rPr>
        <w:t>responses</w:t>
      </w:r>
      <w:r w:rsidRPr="00BD425D">
        <w:rPr>
          <w:sz w:val="16"/>
        </w:rPr>
        <w:t xml:space="preserve">.56 Considering, too, that </w:t>
      </w:r>
      <w:r w:rsidRPr="00D86662">
        <w:rPr>
          <w:rStyle w:val="StyleUnderline"/>
        </w:rPr>
        <w:t>China’s economy has grown at a faster rate</w:t>
      </w:r>
      <w:r w:rsidRPr="00BD425D">
        <w:rPr>
          <w:sz w:val="16"/>
        </w:rPr>
        <w:t xml:space="preserve"> than the United States’ (even during COVID-19) and that </w:t>
      </w:r>
      <w:r w:rsidRPr="00D86662">
        <w:rPr>
          <w:rStyle w:val="StyleUnderline"/>
        </w:rPr>
        <w:t>the country has worked to narrow the</w:t>
      </w:r>
      <w:r w:rsidRPr="00BD425D">
        <w:rPr>
          <w:sz w:val="16"/>
        </w:rPr>
        <w:t xml:space="preserve"> USChina technological </w:t>
      </w:r>
      <w:r w:rsidRPr="00D86662">
        <w:rPr>
          <w:rStyle w:val="StyleUnderline"/>
        </w:rPr>
        <w:t>gap</w:t>
      </w:r>
      <w:r w:rsidRPr="00BD425D">
        <w:rPr>
          <w:sz w:val="16"/>
        </w:rPr>
        <w:t xml:space="preserve">,57 the PRC’s </w:t>
      </w:r>
      <w:r w:rsidRPr="00D86662">
        <w:rPr>
          <w:rStyle w:val="StyleUnderline"/>
        </w:rPr>
        <w:t>ability to keep pace</w:t>
      </w:r>
      <w:r w:rsidRPr="00BD425D">
        <w:rPr>
          <w:sz w:val="16"/>
        </w:rPr>
        <w:t xml:space="preserve"> with the United States </w:t>
      </w:r>
      <w:r w:rsidRPr="00D86662">
        <w:rPr>
          <w:rStyle w:val="StyleUnderline"/>
        </w:rPr>
        <w:t>cannot be discounted</w:t>
      </w:r>
      <w:r w:rsidRPr="00BD425D">
        <w:rPr>
          <w:sz w:val="16"/>
        </w:rPr>
        <w:t xml:space="preserve">.58 </w:t>
      </w:r>
      <w:r w:rsidRPr="00EB54AB">
        <w:rPr>
          <w:rStyle w:val="Emphasis"/>
        </w:rPr>
        <w:t>Shifts</w:t>
      </w:r>
      <w:r w:rsidRPr="00EB54AB">
        <w:rPr>
          <w:sz w:val="16"/>
        </w:rPr>
        <w:t xml:space="preserve"> </w:t>
      </w:r>
      <w:r w:rsidRPr="00EB54AB">
        <w:rPr>
          <w:rStyle w:val="StyleUnderline"/>
        </w:rPr>
        <w:t>in the distribution of power</w:t>
      </w:r>
      <w:r w:rsidRPr="00EB54AB">
        <w:rPr>
          <w:sz w:val="16"/>
        </w:rPr>
        <w:t xml:space="preserve"> since</w:t>
      </w:r>
      <w:r w:rsidRPr="00BD425D">
        <w:rPr>
          <w:sz w:val="16"/>
        </w:rPr>
        <w:t xml:space="preserve"> the Cold War </w:t>
      </w:r>
      <w:r w:rsidRPr="00D86662">
        <w:rPr>
          <w:rStyle w:val="StyleUnderline"/>
          <w:highlight w:val="cyan"/>
        </w:rPr>
        <w:t>make</w:t>
      </w:r>
      <w:r w:rsidRPr="00BD425D">
        <w:rPr>
          <w:sz w:val="16"/>
          <w:highlight w:val="cyan"/>
        </w:rPr>
        <w:t xml:space="preserve"> </w:t>
      </w:r>
      <w:r w:rsidRPr="00D86662">
        <w:rPr>
          <w:rStyle w:val="Emphasis"/>
          <w:highlight w:val="cyan"/>
        </w:rPr>
        <w:t>neo-primacy self-defeating</w:t>
      </w:r>
      <w:r w:rsidRPr="00BD425D">
        <w:rPr>
          <w:sz w:val="16"/>
        </w:rPr>
        <w:t xml:space="preserve"> </w:t>
      </w:r>
      <w:r w:rsidRPr="00D86662">
        <w:rPr>
          <w:rStyle w:val="StyleUnderline"/>
        </w:rPr>
        <w:t>by</w:t>
      </w:r>
      <w:r w:rsidRPr="00BD425D">
        <w:rPr>
          <w:sz w:val="16"/>
        </w:rPr>
        <w:t xml:space="preserve"> </w:t>
      </w:r>
      <w:r w:rsidRPr="00EB54AB">
        <w:rPr>
          <w:rStyle w:val="Emphasis"/>
        </w:rPr>
        <w:t>enabling</w:t>
      </w:r>
      <w:r w:rsidRPr="00EB54AB">
        <w:rPr>
          <w:sz w:val="16"/>
        </w:rPr>
        <w:t xml:space="preserve"> </w:t>
      </w:r>
      <w:r w:rsidRPr="00EB54AB">
        <w:rPr>
          <w:rStyle w:val="Emphasis"/>
        </w:rPr>
        <w:t>China to match US efforts</w:t>
      </w:r>
      <w:r w:rsidRPr="00BD425D">
        <w:rPr>
          <w:sz w:val="16"/>
        </w:rPr>
        <w:t xml:space="preserve"> </w:t>
      </w:r>
      <w:r w:rsidRPr="00D86662">
        <w:rPr>
          <w:rStyle w:val="StyleUnderline"/>
        </w:rPr>
        <w:t>while</w:t>
      </w:r>
      <w:r w:rsidRPr="00BD425D">
        <w:rPr>
          <w:sz w:val="16"/>
        </w:rPr>
        <w:t xml:space="preserve"> </w:t>
      </w:r>
      <w:r w:rsidRPr="00D86662">
        <w:rPr>
          <w:rStyle w:val="Emphasis"/>
          <w:highlight w:val="cyan"/>
        </w:rPr>
        <w:t>risking</w:t>
      </w:r>
      <w:r w:rsidRPr="00BD425D">
        <w:rPr>
          <w:sz w:val="16"/>
          <w:highlight w:val="cyan"/>
        </w:rPr>
        <w:t xml:space="preserve"> </w:t>
      </w:r>
      <w:r w:rsidRPr="00D86662">
        <w:rPr>
          <w:rStyle w:val="StyleUnderline"/>
          <w:highlight w:val="cyan"/>
        </w:rPr>
        <w:t>US national</w:t>
      </w:r>
      <w:r w:rsidRPr="00BD425D">
        <w:rPr>
          <w:sz w:val="16"/>
          <w:highlight w:val="cyan"/>
        </w:rPr>
        <w:t xml:space="preserve"> </w:t>
      </w:r>
      <w:r w:rsidRPr="00D86662">
        <w:rPr>
          <w:rStyle w:val="Emphasis"/>
          <w:highlight w:val="cyan"/>
        </w:rPr>
        <w:t>security</w:t>
      </w:r>
      <w:r w:rsidRPr="00BD425D">
        <w:rPr>
          <w:sz w:val="16"/>
        </w:rPr>
        <w:t xml:space="preserve"> along the way. In this sense, </w:t>
      </w:r>
      <w:r w:rsidRPr="00D86662">
        <w:rPr>
          <w:rStyle w:val="StyleUnderline"/>
        </w:rPr>
        <w:t>neoprimacy risks exacerbating the</w:t>
      </w:r>
      <w:r w:rsidRPr="00BD425D">
        <w:rPr>
          <w:sz w:val="16"/>
        </w:rPr>
        <w:t xml:space="preserve"> very </w:t>
      </w:r>
      <w:r w:rsidRPr="00D86662">
        <w:rPr>
          <w:rStyle w:val="StyleUnderline"/>
        </w:rPr>
        <w:t>problem</w:t>
      </w:r>
      <w:r w:rsidRPr="00BD425D">
        <w:rPr>
          <w:sz w:val="16"/>
        </w:rPr>
        <w:t xml:space="preserve"> it seeks to address.</w:t>
      </w:r>
    </w:p>
    <w:p w14:paraId="5AAF7C49" w14:textId="77777777" w:rsidR="002A5A1F" w:rsidRPr="00F07344" w:rsidRDefault="002A5A1F" w:rsidP="002A5A1F"/>
    <w:p w14:paraId="193FF0E3" w14:textId="77777777" w:rsidR="002A5A1F" w:rsidRPr="00495667" w:rsidRDefault="002A5A1F" w:rsidP="002A5A1F">
      <w:pPr>
        <w:pStyle w:val="Heading3"/>
      </w:pPr>
      <w:r>
        <w:t>2AC---AT: China Heg DA---[L]---T/L</w:t>
      </w:r>
    </w:p>
    <w:p w14:paraId="628EDB18" w14:textId="77777777" w:rsidR="002A5A1F" w:rsidRPr="00C82449" w:rsidRDefault="002A5A1F" w:rsidP="002A5A1F">
      <w:pPr>
        <w:pStyle w:val="Heading4"/>
      </w:pPr>
      <w:r>
        <w:t>2---</w:t>
      </w:r>
      <w:r w:rsidRPr="0029519A">
        <w:rPr>
          <w:u w:val="single"/>
        </w:rPr>
        <w:t>HEG BAD</w:t>
      </w:r>
      <w:r>
        <w:t>---</w:t>
      </w:r>
      <w:r w:rsidRPr="009B37E4">
        <w:rPr>
          <w:rFonts w:cs="Arial"/>
        </w:rPr>
        <w:t xml:space="preserve">Retrenchment is inevitable and will be </w:t>
      </w:r>
      <w:r w:rsidRPr="009B37E4">
        <w:rPr>
          <w:rFonts w:cs="Arial"/>
          <w:u w:val="single"/>
        </w:rPr>
        <w:t>gradual</w:t>
      </w:r>
      <w:r w:rsidRPr="009B37E4">
        <w:rPr>
          <w:rFonts w:cs="Arial"/>
        </w:rPr>
        <w:t xml:space="preserve"> now, but recommitting makes it </w:t>
      </w:r>
      <w:r w:rsidRPr="009B37E4">
        <w:rPr>
          <w:rFonts w:cs="Arial"/>
          <w:u w:val="single"/>
        </w:rPr>
        <w:t>violent</w:t>
      </w:r>
      <w:r w:rsidRPr="009B37E4">
        <w:rPr>
          <w:rFonts w:cs="Arial"/>
        </w:rPr>
        <w:t xml:space="preserve"> and </w:t>
      </w:r>
      <w:r w:rsidRPr="009B37E4">
        <w:rPr>
          <w:rFonts w:cs="Arial"/>
          <w:u w:val="single"/>
        </w:rPr>
        <w:t>forced</w:t>
      </w:r>
      <w:r w:rsidRPr="009B37E4">
        <w:rPr>
          <w:rFonts w:cs="Arial"/>
        </w:rPr>
        <w:t xml:space="preserve">. </w:t>
      </w:r>
    </w:p>
    <w:p w14:paraId="1D782441" w14:textId="77777777" w:rsidR="002A5A1F" w:rsidRPr="009B37E4" w:rsidRDefault="002A5A1F" w:rsidP="002A5A1F">
      <w:r w:rsidRPr="004769AD">
        <w:rPr>
          <w:rStyle w:val="Style13ptBold"/>
        </w:rPr>
        <w:t xml:space="preserve">Kupchan 20 </w:t>
      </w:r>
      <w:r>
        <w:t xml:space="preserve">(Kupchan, Charles A. Professor of International affairs @ Georgetown, and a senior fellow @ the Council on Foreign Relations. “America’s Pullback Must Continue No Matter Who is President”. Foreign Policy, 10/21/20. </w:t>
      </w:r>
      <w:hyperlink r:id="rId131" w:history="1">
        <w:r w:rsidRPr="004C63FF">
          <w:rPr>
            <w:rStyle w:val="Hyperlink"/>
          </w:rPr>
          <w:t>https://foreignpolicy.com/2020/10/21/election-2020-smart-retrenchment/</w:t>
        </w:r>
      </w:hyperlink>
      <w:r>
        <w:t>. Accessed 7/27/23.) //Ulven</w:t>
      </w:r>
    </w:p>
    <w:p w14:paraId="251380BF" w14:textId="77777777" w:rsidR="002A5A1F" w:rsidRPr="00BD425D" w:rsidRDefault="002A5A1F" w:rsidP="002A5A1F">
      <w:pPr>
        <w:rPr>
          <w:sz w:val="16"/>
        </w:rPr>
      </w:pPr>
      <w:r w:rsidRPr="00BD425D">
        <w:rPr>
          <w:sz w:val="16"/>
        </w:rPr>
        <w:t xml:space="preserve">As the </w:t>
      </w:r>
      <w:r w:rsidRPr="00495667">
        <w:rPr>
          <w:rStyle w:val="StyleUnderline"/>
        </w:rPr>
        <w:t>Trump era</w:t>
      </w:r>
      <w:r w:rsidRPr="00BD425D">
        <w:rPr>
          <w:sz w:val="16"/>
        </w:rPr>
        <w:t xml:space="preserve"> potentially </w:t>
      </w:r>
      <w:r w:rsidRPr="00495667">
        <w:rPr>
          <w:rStyle w:val="StyleUnderline"/>
        </w:rPr>
        <w:t>comes to an end</w:t>
      </w:r>
      <w:r w:rsidRPr="00BD425D">
        <w:rPr>
          <w:sz w:val="16"/>
        </w:rPr>
        <w:t xml:space="preserve">, many </w:t>
      </w:r>
      <w:r w:rsidRPr="00495667">
        <w:rPr>
          <w:rStyle w:val="StyleUnderline"/>
        </w:rPr>
        <w:t>foreign-policy voices</w:t>
      </w:r>
      <w:r w:rsidRPr="00BD425D">
        <w:rPr>
          <w:sz w:val="16"/>
        </w:rPr>
        <w:t xml:space="preserve"> in the United States and abroad </w:t>
      </w:r>
      <w:r w:rsidRPr="00495667">
        <w:rPr>
          <w:rStyle w:val="Emphasis"/>
        </w:rPr>
        <w:t>relish the prospect</w:t>
      </w:r>
      <w:r w:rsidRPr="00BD425D">
        <w:rPr>
          <w:sz w:val="16"/>
        </w:rPr>
        <w:t xml:space="preserve"> </w:t>
      </w:r>
      <w:r w:rsidRPr="00495667">
        <w:rPr>
          <w:rStyle w:val="StyleUnderline"/>
        </w:rPr>
        <w:t>of</w:t>
      </w:r>
      <w:r w:rsidRPr="00BD425D">
        <w:rPr>
          <w:sz w:val="16"/>
        </w:rPr>
        <w:t xml:space="preserve"> the country’s </w:t>
      </w:r>
      <w:r w:rsidRPr="00495667">
        <w:rPr>
          <w:rStyle w:val="Emphasis"/>
        </w:rPr>
        <w:t>roaring return</w:t>
      </w:r>
      <w:r w:rsidRPr="00BD425D">
        <w:rPr>
          <w:sz w:val="16"/>
        </w:rPr>
        <w:t xml:space="preserve"> </w:t>
      </w:r>
      <w:r w:rsidRPr="00495667">
        <w:rPr>
          <w:rStyle w:val="StyleUnderline"/>
        </w:rPr>
        <w:t>to the global stage. But</w:t>
      </w:r>
      <w:r w:rsidRPr="00BD425D">
        <w:rPr>
          <w:sz w:val="16"/>
        </w:rPr>
        <w:t xml:space="preserve"> </w:t>
      </w:r>
      <w:r w:rsidRPr="00AD35FF">
        <w:rPr>
          <w:rStyle w:val="StyleUnderline"/>
          <w:highlight w:val="green"/>
        </w:rPr>
        <w:t>attempting a</w:t>
      </w:r>
      <w:r w:rsidRPr="00AD35FF">
        <w:rPr>
          <w:sz w:val="16"/>
          <w:highlight w:val="green"/>
        </w:rPr>
        <w:t xml:space="preserve"> </w:t>
      </w:r>
      <w:r w:rsidRPr="00AD35FF">
        <w:rPr>
          <w:rStyle w:val="Emphasis"/>
          <w:highlight w:val="green"/>
        </w:rPr>
        <w:t>full-on comeback</w:t>
      </w:r>
      <w:r w:rsidRPr="00AD35FF">
        <w:rPr>
          <w:sz w:val="16"/>
          <w:highlight w:val="green"/>
        </w:rPr>
        <w:t xml:space="preserve"> </w:t>
      </w:r>
      <w:r w:rsidRPr="00AD35FF">
        <w:rPr>
          <w:rStyle w:val="StyleUnderline"/>
          <w:highlight w:val="green"/>
        </w:rPr>
        <w:t>would be a</w:t>
      </w:r>
      <w:r w:rsidRPr="00AD35FF">
        <w:rPr>
          <w:sz w:val="16"/>
          <w:highlight w:val="green"/>
        </w:rPr>
        <w:t xml:space="preserve"> </w:t>
      </w:r>
      <w:r w:rsidRPr="00AD35FF">
        <w:rPr>
          <w:rStyle w:val="Emphasis"/>
          <w:highlight w:val="green"/>
        </w:rPr>
        <w:t>mistake</w:t>
      </w:r>
      <w:r w:rsidRPr="00BD425D">
        <w:rPr>
          <w:sz w:val="16"/>
        </w:rPr>
        <w:t xml:space="preserve">. If anything, </w:t>
      </w:r>
      <w:r w:rsidRPr="00AD35FF">
        <w:rPr>
          <w:rStyle w:val="StyleUnderline"/>
          <w:highlight w:val="green"/>
        </w:rPr>
        <w:t>the</w:t>
      </w:r>
      <w:r w:rsidRPr="00AD35FF">
        <w:rPr>
          <w:sz w:val="16"/>
          <w:highlight w:val="green"/>
        </w:rPr>
        <w:t xml:space="preserve"> </w:t>
      </w:r>
      <w:r w:rsidRPr="00AD35FF">
        <w:rPr>
          <w:rStyle w:val="Emphasis"/>
          <w:highlight w:val="green"/>
        </w:rPr>
        <w:t>strategic pullback</w:t>
      </w:r>
      <w:r w:rsidRPr="00BD425D">
        <w:rPr>
          <w:sz w:val="16"/>
        </w:rPr>
        <w:t xml:space="preserve"> </w:t>
      </w:r>
      <w:r w:rsidRPr="00495667">
        <w:rPr>
          <w:rStyle w:val="StyleUnderline"/>
        </w:rPr>
        <w:t>that</w:t>
      </w:r>
      <w:r w:rsidRPr="00BD425D">
        <w:rPr>
          <w:sz w:val="16"/>
        </w:rPr>
        <w:t xml:space="preserve"> President Donald </w:t>
      </w:r>
      <w:r w:rsidRPr="00495667">
        <w:rPr>
          <w:rStyle w:val="StyleUnderline"/>
        </w:rPr>
        <w:t>Trump</w:t>
      </w:r>
      <w:r w:rsidRPr="00BD425D">
        <w:rPr>
          <w:sz w:val="16"/>
        </w:rPr>
        <w:t xml:space="preserve"> has </w:t>
      </w:r>
      <w:r w:rsidRPr="00495667">
        <w:rPr>
          <w:rStyle w:val="StyleUnderline"/>
        </w:rPr>
        <w:t>initiated</w:t>
      </w:r>
      <w:r w:rsidRPr="00BD425D">
        <w:rPr>
          <w:sz w:val="16"/>
        </w:rPr>
        <w:t xml:space="preserve"> </w:t>
      </w:r>
      <w:r w:rsidRPr="00AD35FF">
        <w:rPr>
          <w:rStyle w:val="Emphasis"/>
          <w:highlight w:val="green"/>
        </w:rPr>
        <w:t>needs to continue</w:t>
      </w:r>
      <w:r w:rsidRPr="00BD425D">
        <w:rPr>
          <w:sz w:val="16"/>
        </w:rPr>
        <w:t>—albeit in a more coherent and judicious manner.</w:t>
      </w:r>
    </w:p>
    <w:p w14:paraId="783EDC86" w14:textId="77777777" w:rsidR="002A5A1F" w:rsidRPr="00BD425D" w:rsidRDefault="002A5A1F" w:rsidP="002A5A1F">
      <w:pPr>
        <w:rPr>
          <w:sz w:val="16"/>
        </w:rPr>
      </w:pPr>
      <w:r w:rsidRPr="00BD425D">
        <w:rPr>
          <w:sz w:val="16"/>
        </w:rPr>
        <w:t>Much of the debate surrounding the next administration’s foreign policy has focused on boldly reasserting U.S. leadership in the world. And it’s true: Global interdependence and upheaval do require steady U.S. leadership and engagement. What’s been largely missing from this debate, however, are the c</w:t>
      </w:r>
      <w:r w:rsidRPr="00495667">
        <w:rPr>
          <w:rStyle w:val="StyleUnderline"/>
        </w:rPr>
        <w:t>hallenges facing the next president</w:t>
      </w:r>
      <w:r w:rsidRPr="00BD425D">
        <w:rPr>
          <w:sz w:val="16"/>
        </w:rPr>
        <w:t xml:space="preserve"> </w:t>
      </w:r>
      <w:r w:rsidRPr="00495667">
        <w:rPr>
          <w:rStyle w:val="StyleUnderline"/>
        </w:rPr>
        <w:t>when it comes to right-</w:t>
      </w:r>
      <w:r w:rsidRPr="00495667">
        <w:rPr>
          <w:rStyle w:val="Emphasis"/>
        </w:rPr>
        <w:t>sizing U.S. engagement</w:t>
      </w:r>
      <w:r w:rsidRPr="00BD425D">
        <w:rPr>
          <w:sz w:val="16"/>
        </w:rPr>
        <w:t xml:space="preserve"> </w:t>
      </w:r>
      <w:r w:rsidRPr="00495667">
        <w:rPr>
          <w:rStyle w:val="StyleUnderline"/>
        </w:rPr>
        <w:t>abroad</w:t>
      </w:r>
      <w:r w:rsidRPr="00BD425D">
        <w:rPr>
          <w:sz w:val="16"/>
        </w:rPr>
        <w:t>—</w:t>
      </w:r>
      <w:r w:rsidRPr="00495667">
        <w:rPr>
          <w:rStyle w:val="Emphasis"/>
        </w:rPr>
        <w:t>especially military involvement</w:t>
      </w:r>
      <w:r w:rsidRPr="00BD425D">
        <w:rPr>
          <w:sz w:val="16"/>
        </w:rPr>
        <w:t xml:space="preserve">—and </w:t>
      </w:r>
      <w:r w:rsidRPr="00495667">
        <w:rPr>
          <w:rStyle w:val="Emphasis"/>
        </w:rPr>
        <w:t>bringing</w:t>
      </w:r>
      <w:r w:rsidRPr="00BD425D">
        <w:rPr>
          <w:sz w:val="16"/>
        </w:rPr>
        <w:t xml:space="preserve"> </w:t>
      </w:r>
      <w:r w:rsidRPr="00495667">
        <w:rPr>
          <w:rStyle w:val="StyleUnderline"/>
        </w:rPr>
        <w:t xml:space="preserve">the nation’s </w:t>
      </w:r>
      <w:r w:rsidRPr="00495667">
        <w:rPr>
          <w:rStyle w:val="Emphasis"/>
        </w:rPr>
        <w:t>strategic commitments</w:t>
      </w:r>
      <w:r w:rsidRPr="00BD425D">
        <w:rPr>
          <w:sz w:val="16"/>
        </w:rPr>
        <w:t xml:space="preserve"> </w:t>
      </w:r>
      <w:r w:rsidRPr="00495667">
        <w:rPr>
          <w:rStyle w:val="StyleUnderline"/>
        </w:rPr>
        <w:t>back into line</w:t>
      </w:r>
      <w:r w:rsidRPr="00BD425D">
        <w:rPr>
          <w:sz w:val="16"/>
        </w:rPr>
        <w:t xml:space="preserve"> </w:t>
      </w:r>
      <w:r w:rsidRPr="00495667">
        <w:rPr>
          <w:rStyle w:val="StyleUnderline"/>
        </w:rPr>
        <w:t>with</w:t>
      </w:r>
      <w:r w:rsidRPr="00BD425D">
        <w:rPr>
          <w:sz w:val="16"/>
        </w:rPr>
        <w:t xml:space="preserve"> it </w:t>
      </w:r>
      <w:r w:rsidRPr="00495667">
        <w:rPr>
          <w:rStyle w:val="StyleUnderline"/>
        </w:rPr>
        <w:t>means</w:t>
      </w:r>
      <w:r w:rsidRPr="00BD425D">
        <w:rPr>
          <w:sz w:val="16"/>
        </w:rPr>
        <w:t xml:space="preserve"> </w:t>
      </w:r>
      <w:r w:rsidRPr="00495667">
        <w:rPr>
          <w:rStyle w:val="StyleUnderline"/>
        </w:rPr>
        <w:t>and purposes</w:t>
      </w:r>
      <w:r w:rsidRPr="00BD425D">
        <w:rPr>
          <w:sz w:val="16"/>
        </w:rPr>
        <w:t>.</w:t>
      </w:r>
    </w:p>
    <w:p w14:paraId="1E9F0947" w14:textId="77777777" w:rsidR="002A5A1F" w:rsidRPr="00BD425D" w:rsidRDefault="002A5A1F" w:rsidP="002A5A1F">
      <w:pPr>
        <w:rPr>
          <w:sz w:val="16"/>
        </w:rPr>
      </w:pPr>
      <w:r w:rsidRPr="0077163B">
        <w:rPr>
          <w:rStyle w:val="StyleUnderline"/>
        </w:rPr>
        <w:t xml:space="preserve">The </w:t>
      </w:r>
      <w:r w:rsidRPr="00AD35FF">
        <w:rPr>
          <w:rStyle w:val="StyleUnderline"/>
          <w:highlight w:val="green"/>
        </w:rPr>
        <w:t>American</w:t>
      </w:r>
      <w:r w:rsidRPr="00AD35FF">
        <w:rPr>
          <w:sz w:val="16"/>
          <w:highlight w:val="green"/>
        </w:rPr>
        <w:t xml:space="preserve"> </w:t>
      </w:r>
      <w:r w:rsidRPr="00AD35FF">
        <w:rPr>
          <w:rStyle w:val="Emphasis"/>
          <w:highlight w:val="green"/>
        </w:rPr>
        <w:t>electorate</w:t>
      </w:r>
      <w:r w:rsidRPr="00AD35FF">
        <w:rPr>
          <w:sz w:val="16"/>
          <w:highlight w:val="green"/>
        </w:rPr>
        <w:t xml:space="preserve"> </w:t>
      </w:r>
      <w:r w:rsidRPr="00AD35FF">
        <w:rPr>
          <w:rStyle w:val="StyleUnderline"/>
          <w:highlight w:val="green"/>
        </w:rPr>
        <w:t>has turned</w:t>
      </w:r>
      <w:r w:rsidRPr="00AD35FF">
        <w:rPr>
          <w:sz w:val="16"/>
          <w:highlight w:val="green"/>
        </w:rPr>
        <w:t xml:space="preserve"> </w:t>
      </w:r>
      <w:r w:rsidRPr="00AD35FF">
        <w:rPr>
          <w:rStyle w:val="Emphasis"/>
          <w:highlight w:val="green"/>
        </w:rPr>
        <w:t>sharply inward</w:t>
      </w:r>
      <w:r w:rsidRPr="00AD35FF">
        <w:rPr>
          <w:sz w:val="16"/>
          <w:highlight w:val="green"/>
        </w:rPr>
        <w:t xml:space="preserve"> </w:t>
      </w:r>
      <w:r w:rsidRPr="00AD35FF">
        <w:rPr>
          <w:rStyle w:val="StyleUnderline"/>
          <w:highlight w:val="green"/>
        </w:rPr>
        <w:t>in response to military</w:t>
      </w:r>
      <w:r w:rsidRPr="00495667">
        <w:rPr>
          <w:rStyle w:val="StyleUnderline"/>
        </w:rPr>
        <w:t xml:space="preserve"> </w:t>
      </w:r>
      <w:r w:rsidRPr="00AD35FF">
        <w:rPr>
          <w:rStyle w:val="Emphasis"/>
          <w:highlight w:val="green"/>
        </w:rPr>
        <w:t>overreach</w:t>
      </w:r>
      <w:r w:rsidRPr="00BD425D">
        <w:rPr>
          <w:sz w:val="16"/>
        </w:rPr>
        <w:t xml:space="preserve"> </w:t>
      </w:r>
      <w:r w:rsidRPr="00495667">
        <w:rPr>
          <w:rStyle w:val="StyleUnderline"/>
        </w:rPr>
        <w:t>in the Middle East</w:t>
      </w:r>
      <w:r w:rsidRPr="00BD425D">
        <w:rPr>
          <w:sz w:val="16"/>
        </w:rPr>
        <w:t xml:space="preserve">, </w:t>
      </w:r>
      <w:r w:rsidRPr="00495667">
        <w:rPr>
          <w:rStyle w:val="StyleUnderline"/>
        </w:rPr>
        <w:t>the</w:t>
      </w:r>
      <w:r w:rsidRPr="00BD425D">
        <w:rPr>
          <w:sz w:val="16"/>
        </w:rPr>
        <w:t xml:space="preserve"> </w:t>
      </w:r>
      <w:r w:rsidRPr="00495667">
        <w:rPr>
          <w:rStyle w:val="Emphasis"/>
        </w:rPr>
        <w:t>economic dislocations</w:t>
      </w:r>
      <w:r w:rsidRPr="00BD425D">
        <w:rPr>
          <w:sz w:val="16"/>
        </w:rPr>
        <w:t xml:space="preserve"> </w:t>
      </w:r>
      <w:r w:rsidRPr="00495667">
        <w:rPr>
          <w:rStyle w:val="StyleUnderline"/>
        </w:rPr>
        <w:t>brought about by innovation and globalization</w:t>
      </w:r>
      <w:r w:rsidRPr="00BD425D">
        <w:rPr>
          <w:sz w:val="16"/>
        </w:rPr>
        <w:t xml:space="preserve">, </w:t>
      </w:r>
      <w:r w:rsidRPr="00495667">
        <w:rPr>
          <w:rStyle w:val="StyleUnderline"/>
        </w:rPr>
        <w:t>and</w:t>
      </w:r>
      <w:r w:rsidRPr="00BD425D">
        <w:rPr>
          <w:sz w:val="16"/>
        </w:rPr>
        <w:t xml:space="preserve"> the national calamity caused by </w:t>
      </w:r>
      <w:r w:rsidRPr="00495667">
        <w:rPr>
          <w:rStyle w:val="Emphasis"/>
        </w:rPr>
        <w:t>COVID-19</w:t>
      </w:r>
      <w:r w:rsidRPr="00BD425D">
        <w:rPr>
          <w:sz w:val="16"/>
        </w:rPr>
        <w:t xml:space="preserve">. The </w:t>
      </w:r>
      <w:r w:rsidRPr="00495667">
        <w:rPr>
          <w:rStyle w:val="StyleUnderline"/>
        </w:rPr>
        <w:t>nation’s next president</w:t>
      </w:r>
      <w:r w:rsidRPr="00BD425D">
        <w:rPr>
          <w:sz w:val="16"/>
        </w:rPr>
        <w:t xml:space="preserve"> </w:t>
      </w:r>
      <w:r w:rsidRPr="00495667">
        <w:rPr>
          <w:rStyle w:val="Emphasis"/>
        </w:rPr>
        <w:t>would be wise to</w:t>
      </w:r>
      <w:r w:rsidRPr="00BD425D">
        <w:rPr>
          <w:sz w:val="16"/>
        </w:rPr>
        <w:t xml:space="preserve"> </w:t>
      </w:r>
      <w:r w:rsidRPr="00495667">
        <w:rPr>
          <w:rStyle w:val="StyleUnderline"/>
        </w:rPr>
        <w:t>take note</w:t>
      </w:r>
      <w:r w:rsidRPr="00BD425D">
        <w:rPr>
          <w:sz w:val="16"/>
        </w:rPr>
        <w:t xml:space="preserve">—and </w:t>
      </w:r>
      <w:r w:rsidRPr="00495667">
        <w:rPr>
          <w:rStyle w:val="Emphasis"/>
        </w:rPr>
        <w:t>craft</w:t>
      </w:r>
      <w:r w:rsidRPr="00BD425D">
        <w:rPr>
          <w:sz w:val="16"/>
        </w:rPr>
        <w:t xml:space="preserve"> a </w:t>
      </w:r>
      <w:r w:rsidRPr="00495667">
        <w:rPr>
          <w:rStyle w:val="Emphasis"/>
        </w:rPr>
        <w:t>brand of</w:t>
      </w:r>
      <w:r w:rsidRPr="00BD425D">
        <w:rPr>
          <w:sz w:val="16"/>
        </w:rPr>
        <w:t xml:space="preserve"> </w:t>
      </w:r>
      <w:r w:rsidRPr="00495667">
        <w:rPr>
          <w:rStyle w:val="StyleUnderline"/>
        </w:rPr>
        <w:t>global</w:t>
      </w:r>
      <w:r w:rsidRPr="00BD425D">
        <w:rPr>
          <w:sz w:val="16"/>
        </w:rPr>
        <w:t xml:space="preserve"> </w:t>
      </w:r>
      <w:r w:rsidRPr="00495667">
        <w:rPr>
          <w:rStyle w:val="Emphasis"/>
        </w:rPr>
        <w:t>statecraft</w:t>
      </w:r>
      <w:r w:rsidRPr="00BD425D">
        <w:rPr>
          <w:sz w:val="16"/>
        </w:rPr>
        <w:t xml:space="preserve"> that is </w:t>
      </w:r>
      <w:r w:rsidRPr="00495667">
        <w:rPr>
          <w:rStyle w:val="Emphasis"/>
        </w:rPr>
        <w:t>effective but</w:t>
      </w:r>
      <w:r w:rsidRPr="00BD425D">
        <w:rPr>
          <w:sz w:val="16"/>
        </w:rPr>
        <w:t xml:space="preserve"> also </w:t>
      </w:r>
      <w:r w:rsidRPr="00495667">
        <w:rPr>
          <w:rStyle w:val="Emphasis"/>
        </w:rPr>
        <w:t>politically sustainable</w:t>
      </w:r>
      <w:r w:rsidRPr="00BD425D">
        <w:rPr>
          <w:sz w:val="16"/>
        </w:rPr>
        <w:t xml:space="preserve">. </w:t>
      </w:r>
      <w:r w:rsidRPr="00495667">
        <w:rPr>
          <w:rStyle w:val="Emphasis"/>
        </w:rPr>
        <w:t>Otherwise</w:t>
      </w:r>
      <w:r w:rsidRPr="00BD425D">
        <w:rPr>
          <w:sz w:val="16"/>
        </w:rPr>
        <w:t xml:space="preserve">, the </w:t>
      </w:r>
      <w:r w:rsidRPr="00495667">
        <w:rPr>
          <w:rStyle w:val="Emphasis"/>
        </w:rPr>
        <w:t>strategic pullback</w:t>
      </w:r>
      <w:r w:rsidRPr="00BD425D">
        <w:rPr>
          <w:sz w:val="16"/>
        </w:rPr>
        <w:t xml:space="preserve"> that needs to take place </w:t>
      </w:r>
      <w:r w:rsidRPr="00495667">
        <w:rPr>
          <w:rStyle w:val="StyleUnderline"/>
        </w:rPr>
        <w:t>will occur by default rather than by design</w:t>
      </w:r>
      <w:r w:rsidRPr="00BD425D">
        <w:rPr>
          <w:sz w:val="16"/>
        </w:rPr>
        <w:t xml:space="preserve">, </w:t>
      </w:r>
      <w:r w:rsidRPr="00495667">
        <w:rPr>
          <w:rStyle w:val="Emphasis"/>
        </w:rPr>
        <w:t>risking</w:t>
      </w:r>
      <w:r w:rsidRPr="00BD425D">
        <w:rPr>
          <w:sz w:val="16"/>
        </w:rPr>
        <w:t xml:space="preserve"> that </w:t>
      </w:r>
      <w:r w:rsidRPr="00495667">
        <w:rPr>
          <w:rStyle w:val="Emphasis"/>
        </w:rPr>
        <w:t>U.S. overreach</w:t>
      </w:r>
      <w:r w:rsidRPr="00BD425D">
        <w:rPr>
          <w:sz w:val="16"/>
        </w:rPr>
        <w:t xml:space="preserve"> could turn into even more dangerous underreach. Indeed, that’s what’s been happening during Trump’s presidency. He seems to have understood the </w:t>
      </w:r>
      <w:r w:rsidRPr="00495667">
        <w:rPr>
          <w:rStyle w:val="StyleUnderline"/>
        </w:rPr>
        <w:t>need to</w:t>
      </w:r>
      <w:r w:rsidRPr="00BD425D">
        <w:rPr>
          <w:sz w:val="16"/>
        </w:rPr>
        <w:t xml:space="preserve"> </w:t>
      </w:r>
      <w:r w:rsidRPr="00AD35FF">
        <w:rPr>
          <w:rStyle w:val="Emphasis"/>
          <w:highlight w:val="green"/>
        </w:rPr>
        <w:t>retrench</w:t>
      </w:r>
      <w:r w:rsidRPr="00BD425D">
        <w:rPr>
          <w:sz w:val="16"/>
        </w:rPr>
        <w:t xml:space="preserve">. But his </w:t>
      </w:r>
      <w:r w:rsidRPr="00495667">
        <w:rPr>
          <w:rStyle w:val="Emphasis"/>
        </w:rPr>
        <w:t>troop withdrawals</w:t>
      </w:r>
      <w:r w:rsidRPr="00BD425D">
        <w:rPr>
          <w:sz w:val="16"/>
        </w:rPr>
        <w:t xml:space="preserve"> from Afghanistan, Iraq, Syria, and Germany </w:t>
      </w:r>
      <w:r w:rsidRPr="00495667">
        <w:rPr>
          <w:rStyle w:val="Emphasis"/>
        </w:rPr>
        <w:t xml:space="preserve">have been </w:t>
      </w:r>
      <w:r w:rsidRPr="00AD35FF">
        <w:rPr>
          <w:rStyle w:val="Emphasis"/>
          <w:highlight w:val="green"/>
        </w:rPr>
        <w:t>haphazard</w:t>
      </w:r>
      <w:r w:rsidRPr="00BD425D">
        <w:rPr>
          <w:sz w:val="16"/>
        </w:rPr>
        <w:t xml:space="preserve">, making a hash of the effort. </w:t>
      </w:r>
      <w:r w:rsidRPr="00495667">
        <w:rPr>
          <w:rStyle w:val="Emphasis"/>
        </w:rPr>
        <w:t>Retrenchment</w:t>
      </w:r>
      <w:r w:rsidRPr="00BD425D">
        <w:rPr>
          <w:sz w:val="16"/>
        </w:rPr>
        <w:t xml:space="preserve"> </w:t>
      </w:r>
      <w:r w:rsidRPr="00AD35FF">
        <w:rPr>
          <w:rStyle w:val="Emphasis"/>
          <w:highlight w:val="green"/>
        </w:rPr>
        <w:t>cannot be done</w:t>
      </w:r>
      <w:r w:rsidRPr="00495667">
        <w:rPr>
          <w:rStyle w:val="Emphasis"/>
        </w:rPr>
        <w:t xml:space="preserve"> by tweet</w:t>
      </w:r>
      <w:r w:rsidRPr="00BD425D">
        <w:rPr>
          <w:sz w:val="16"/>
        </w:rPr>
        <w:t xml:space="preserve">, </w:t>
      </w:r>
      <w:r w:rsidRPr="00AD35FF">
        <w:rPr>
          <w:rStyle w:val="StyleUnderline"/>
          <w:highlight w:val="green"/>
        </w:rPr>
        <w:t>in</w:t>
      </w:r>
      <w:r w:rsidRPr="00495667">
        <w:rPr>
          <w:rStyle w:val="StyleUnderline"/>
        </w:rPr>
        <w:t xml:space="preserve"> unpredictable </w:t>
      </w:r>
      <w:r w:rsidRPr="00AD35FF">
        <w:rPr>
          <w:rStyle w:val="StyleUnderline"/>
          <w:highlight w:val="green"/>
        </w:rPr>
        <w:t>fits</w:t>
      </w:r>
      <w:r w:rsidRPr="00BD425D">
        <w:rPr>
          <w:sz w:val="16"/>
        </w:rPr>
        <w:t xml:space="preserve"> and starts, and </w:t>
      </w:r>
      <w:r w:rsidRPr="00495667">
        <w:rPr>
          <w:rStyle w:val="StyleUnderline"/>
        </w:rPr>
        <w:t>couched in</w:t>
      </w:r>
      <w:r w:rsidRPr="00BD425D">
        <w:rPr>
          <w:sz w:val="16"/>
        </w:rPr>
        <w:t xml:space="preserve"> an </w:t>
      </w:r>
      <w:r w:rsidRPr="00495667">
        <w:rPr>
          <w:rStyle w:val="Emphasis"/>
        </w:rPr>
        <w:t>abrasive</w:t>
      </w:r>
      <w:r w:rsidRPr="00BD425D">
        <w:rPr>
          <w:sz w:val="16"/>
        </w:rPr>
        <w:t xml:space="preserve"> </w:t>
      </w:r>
      <w:r w:rsidRPr="00495667">
        <w:rPr>
          <w:rStyle w:val="StyleUnderline"/>
        </w:rPr>
        <w:t>“America first”</w:t>
      </w:r>
      <w:r w:rsidRPr="00BD425D">
        <w:rPr>
          <w:sz w:val="16"/>
        </w:rPr>
        <w:t xml:space="preserve"> </w:t>
      </w:r>
      <w:r w:rsidRPr="00AD35FF">
        <w:rPr>
          <w:rStyle w:val="Emphasis"/>
          <w:highlight w:val="green"/>
        </w:rPr>
        <w:t>unilateralism</w:t>
      </w:r>
      <w:r w:rsidRPr="00BD425D">
        <w:rPr>
          <w:sz w:val="16"/>
        </w:rPr>
        <w:t xml:space="preserve"> that has </w:t>
      </w:r>
      <w:r w:rsidRPr="00495667">
        <w:rPr>
          <w:rStyle w:val="Emphasis"/>
        </w:rPr>
        <w:t>alienated allies</w:t>
      </w:r>
      <w:r w:rsidRPr="00BD425D">
        <w:rPr>
          <w:sz w:val="16"/>
        </w:rPr>
        <w:t xml:space="preserve"> and </w:t>
      </w:r>
      <w:r w:rsidRPr="00AD35FF">
        <w:rPr>
          <w:rStyle w:val="StyleUnderline"/>
          <w:highlight w:val="green"/>
        </w:rPr>
        <w:t>set</w:t>
      </w:r>
      <w:r w:rsidRPr="00495667">
        <w:rPr>
          <w:rStyle w:val="StyleUnderline"/>
        </w:rPr>
        <w:t xml:space="preserve"> the </w:t>
      </w:r>
      <w:r w:rsidRPr="00AD35FF">
        <w:rPr>
          <w:rStyle w:val="StyleUnderline"/>
          <w:highlight w:val="green"/>
        </w:rPr>
        <w:t>world on edge</w:t>
      </w:r>
      <w:r w:rsidRPr="00495667">
        <w:rPr>
          <w:rStyle w:val="StyleUnderline"/>
        </w:rPr>
        <w:t>.</w:t>
      </w:r>
    </w:p>
    <w:p w14:paraId="5633A15D" w14:textId="77777777" w:rsidR="002A5A1F" w:rsidRPr="00BD425D" w:rsidRDefault="002A5A1F" w:rsidP="002A5A1F">
      <w:pPr>
        <w:rPr>
          <w:sz w:val="16"/>
        </w:rPr>
      </w:pPr>
      <w:r w:rsidRPr="00BD425D">
        <w:rPr>
          <w:sz w:val="16"/>
        </w:rPr>
        <w:t xml:space="preserve">Democratic candidate </w:t>
      </w:r>
      <w:r w:rsidRPr="0091208C">
        <w:rPr>
          <w:rStyle w:val="StyleUnderline"/>
        </w:rPr>
        <w:t xml:space="preserve">Joe </w:t>
      </w:r>
      <w:r w:rsidRPr="00AD35FF">
        <w:rPr>
          <w:rStyle w:val="StyleUnderline"/>
          <w:highlight w:val="green"/>
        </w:rPr>
        <w:t>Biden is</w:t>
      </w:r>
      <w:r w:rsidRPr="00BD425D">
        <w:rPr>
          <w:sz w:val="16"/>
        </w:rPr>
        <w:t xml:space="preserve"> </w:t>
      </w:r>
      <w:r w:rsidRPr="0091208C">
        <w:rPr>
          <w:rStyle w:val="StyleUnderline"/>
        </w:rPr>
        <w:t xml:space="preserve">far better </w:t>
      </w:r>
      <w:r w:rsidRPr="00AD35FF">
        <w:rPr>
          <w:rStyle w:val="StyleUnderline"/>
          <w:highlight w:val="green"/>
        </w:rPr>
        <w:t>suited to</w:t>
      </w:r>
      <w:r w:rsidRPr="00AD35FF">
        <w:rPr>
          <w:sz w:val="16"/>
          <w:highlight w:val="green"/>
        </w:rPr>
        <w:t xml:space="preserve"> </w:t>
      </w:r>
      <w:r w:rsidRPr="00AD35FF">
        <w:rPr>
          <w:rStyle w:val="Emphasis"/>
          <w:highlight w:val="green"/>
        </w:rPr>
        <w:t>restore</w:t>
      </w:r>
      <w:r w:rsidRPr="00AD35FF">
        <w:rPr>
          <w:sz w:val="16"/>
          <w:highlight w:val="green"/>
        </w:rPr>
        <w:t xml:space="preserve"> </w:t>
      </w:r>
      <w:r w:rsidRPr="00AD35FF">
        <w:rPr>
          <w:rStyle w:val="StyleUnderline"/>
          <w:highlight w:val="green"/>
        </w:rPr>
        <w:t>an</w:t>
      </w:r>
      <w:r w:rsidRPr="00AD35FF">
        <w:rPr>
          <w:sz w:val="16"/>
          <w:highlight w:val="green"/>
        </w:rPr>
        <w:t xml:space="preserve"> </w:t>
      </w:r>
      <w:r w:rsidRPr="00AD35FF">
        <w:rPr>
          <w:rStyle w:val="Emphasis"/>
          <w:highlight w:val="green"/>
        </w:rPr>
        <w:t>equilibrium</w:t>
      </w:r>
      <w:r w:rsidRPr="00AD35FF">
        <w:rPr>
          <w:sz w:val="16"/>
          <w:highlight w:val="green"/>
        </w:rPr>
        <w:t xml:space="preserve"> </w:t>
      </w:r>
      <w:r w:rsidRPr="00AD35FF">
        <w:rPr>
          <w:rStyle w:val="StyleUnderline"/>
          <w:highlight w:val="green"/>
        </w:rPr>
        <w:t>between</w:t>
      </w:r>
      <w:r w:rsidRPr="00BD425D">
        <w:rPr>
          <w:sz w:val="16"/>
        </w:rPr>
        <w:t xml:space="preserve"> the </w:t>
      </w:r>
      <w:r w:rsidRPr="0091208C">
        <w:rPr>
          <w:rStyle w:val="StyleUnderline"/>
        </w:rPr>
        <w:t xml:space="preserve">nation’s </w:t>
      </w:r>
      <w:r w:rsidRPr="00AD35FF">
        <w:rPr>
          <w:rStyle w:val="Emphasis"/>
          <w:highlight w:val="green"/>
        </w:rPr>
        <w:t>foreign policy</w:t>
      </w:r>
      <w:r w:rsidRPr="00BD425D">
        <w:rPr>
          <w:sz w:val="16"/>
        </w:rPr>
        <w:t xml:space="preserve"> </w:t>
      </w:r>
      <w:r w:rsidRPr="0091208C">
        <w:rPr>
          <w:rStyle w:val="StyleUnderline"/>
        </w:rPr>
        <w:t>and</w:t>
      </w:r>
      <w:r w:rsidRPr="00BD425D">
        <w:rPr>
          <w:sz w:val="16"/>
        </w:rPr>
        <w:t xml:space="preserve"> its </w:t>
      </w:r>
      <w:r w:rsidRPr="0091208C">
        <w:rPr>
          <w:rStyle w:val="Emphasis"/>
        </w:rPr>
        <w:t>political will</w:t>
      </w:r>
      <w:r w:rsidRPr="00BD425D">
        <w:rPr>
          <w:sz w:val="16"/>
        </w:rPr>
        <w:t xml:space="preserve">. Throughout his career, he </w:t>
      </w:r>
      <w:r w:rsidRPr="0091208C">
        <w:rPr>
          <w:rStyle w:val="StyleUnderline"/>
        </w:rPr>
        <w:t>has been a pragmatic and prudent internationalist</w:t>
      </w:r>
      <w:r w:rsidRPr="00BD425D">
        <w:rPr>
          <w:sz w:val="16"/>
        </w:rPr>
        <w:t xml:space="preserve">; looking </w:t>
      </w:r>
      <w:r w:rsidRPr="0091208C">
        <w:rPr>
          <w:rStyle w:val="StyleUnderline"/>
        </w:rPr>
        <w:t>forward, pragmatism and</w:t>
      </w:r>
      <w:r w:rsidRPr="00BD425D">
        <w:rPr>
          <w:sz w:val="16"/>
        </w:rPr>
        <w:t xml:space="preserve"> </w:t>
      </w:r>
      <w:r w:rsidRPr="0091208C">
        <w:rPr>
          <w:rStyle w:val="Emphasis"/>
        </w:rPr>
        <w:t>prudence</w:t>
      </w:r>
      <w:r w:rsidRPr="00BD425D">
        <w:rPr>
          <w:sz w:val="16"/>
        </w:rPr>
        <w:t xml:space="preserve"> will </w:t>
      </w:r>
      <w:r w:rsidRPr="0091208C">
        <w:rPr>
          <w:rStyle w:val="Emphasis"/>
        </w:rPr>
        <w:t>require</w:t>
      </w:r>
      <w:r w:rsidRPr="00BD425D">
        <w:rPr>
          <w:sz w:val="16"/>
        </w:rPr>
        <w:t xml:space="preserve"> </w:t>
      </w:r>
      <w:r w:rsidRPr="0091208C">
        <w:rPr>
          <w:rStyle w:val="StyleUnderline"/>
        </w:rPr>
        <w:t>a more</w:t>
      </w:r>
      <w:r w:rsidRPr="00BD425D">
        <w:rPr>
          <w:sz w:val="16"/>
        </w:rPr>
        <w:t xml:space="preserve"> </w:t>
      </w:r>
      <w:r w:rsidRPr="0091208C">
        <w:rPr>
          <w:rStyle w:val="Emphasis"/>
        </w:rPr>
        <w:t>selective</w:t>
      </w:r>
      <w:r w:rsidRPr="00BD425D">
        <w:rPr>
          <w:sz w:val="16"/>
        </w:rPr>
        <w:t xml:space="preserve"> </w:t>
      </w:r>
      <w:r w:rsidRPr="0091208C">
        <w:rPr>
          <w:rStyle w:val="StyleUnderline"/>
        </w:rPr>
        <w:t>and</w:t>
      </w:r>
      <w:r w:rsidRPr="00BD425D">
        <w:rPr>
          <w:sz w:val="16"/>
        </w:rPr>
        <w:t xml:space="preserve"> </w:t>
      </w:r>
      <w:r w:rsidRPr="0091208C">
        <w:rPr>
          <w:rStyle w:val="Emphasis"/>
        </w:rPr>
        <w:t>discriminating</w:t>
      </w:r>
      <w:r w:rsidRPr="00BD425D">
        <w:rPr>
          <w:sz w:val="16"/>
        </w:rPr>
        <w:t xml:space="preserve"> </w:t>
      </w:r>
      <w:r w:rsidRPr="0091208C">
        <w:rPr>
          <w:rStyle w:val="Emphasis"/>
        </w:rPr>
        <w:t>internationalism</w:t>
      </w:r>
      <w:r w:rsidRPr="00BD425D">
        <w:rPr>
          <w:sz w:val="16"/>
        </w:rPr>
        <w:t xml:space="preserve">, not restoration of the status quo ante. </w:t>
      </w:r>
      <w:r w:rsidRPr="0091208C">
        <w:rPr>
          <w:rStyle w:val="StyleUnderline"/>
        </w:rPr>
        <w:t>Three-quarters of the American public want U.S. troops to leave Afghanistan and Iraq</w:t>
      </w:r>
      <w:r w:rsidRPr="00BD425D">
        <w:rPr>
          <w:sz w:val="16"/>
        </w:rPr>
        <w:t>—</w:t>
      </w:r>
      <w:r w:rsidRPr="00AD35FF">
        <w:rPr>
          <w:rStyle w:val="StyleUnderline"/>
          <w:highlight w:val="green"/>
        </w:rPr>
        <w:t>it is</w:t>
      </w:r>
      <w:r w:rsidRPr="00AD35FF">
        <w:rPr>
          <w:sz w:val="16"/>
          <w:highlight w:val="green"/>
        </w:rPr>
        <w:t xml:space="preserve"> </w:t>
      </w:r>
      <w:r w:rsidRPr="00AD35FF">
        <w:rPr>
          <w:rStyle w:val="Emphasis"/>
          <w:highlight w:val="green"/>
        </w:rPr>
        <w:t>time to downsize</w:t>
      </w:r>
      <w:r w:rsidRPr="00BD425D">
        <w:rPr>
          <w:sz w:val="16"/>
        </w:rPr>
        <w:t xml:space="preserve"> </w:t>
      </w:r>
      <w:r w:rsidRPr="0091208C">
        <w:rPr>
          <w:rStyle w:val="StyleUnderline"/>
        </w:rPr>
        <w:t>the</w:t>
      </w:r>
      <w:r w:rsidRPr="00BD425D">
        <w:rPr>
          <w:sz w:val="16"/>
        </w:rPr>
        <w:t xml:space="preserve"> </w:t>
      </w:r>
      <w:r w:rsidRPr="00AD35FF">
        <w:rPr>
          <w:rStyle w:val="StyleUnderline"/>
          <w:highlight w:val="green"/>
        </w:rPr>
        <w:t>U.S.</w:t>
      </w:r>
      <w:r w:rsidRPr="00AD35FF">
        <w:rPr>
          <w:sz w:val="16"/>
          <w:highlight w:val="green"/>
        </w:rPr>
        <w:t xml:space="preserve"> </w:t>
      </w:r>
      <w:r w:rsidRPr="00AD35FF">
        <w:rPr>
          <w:rStyle w:val="Emphasis"/>
          <w:highlight w:val="green"/>
        </w:rPr>
        <w:t>footprint</w:t>
      </w:r>
      <w:r w:rsidRPr="00AD35FF">
        <w:rPr>
          <w:sz w:val="16"/>
          <w:highlight w:val="green"/>
        </w:rPr>
        <w:t xml:space="preserve"> </w:t>
      </w:r>
      <w:r w:rsidRPr="00AD35FF">
        <w:rPr>
          <w:rStyle w:val="StyleUnderline"/>
          <w:highlight w:val="green"/>
        </w:rPr>
        <w:t>in</w:t>
      </w:r>
      <w:r w:rsidRPr="0091208C">
        <w:rPr>
          <w:rStyle w:val="StyleUnderline"/>
        </w:rPr>
        <w:t xml:space="preserve"> the Middle East.</w:t>
      </w:r>
      <w:r w:rsidRPr="00BD425D">
        <w:rPr>
          <w:sz w:val="16"/>
        </w:rPr>
        <w:t xml:space="preserve"> </w:t>
      </w:r>
      <w:r w:rsidRPr="0091208C">
        <w:rPr>
          <w:rStyle w:val="Emphasis"/>
        </w:rPr>
        <w:t xml:space="preserve">U.S. </w:t>
      </w:r>
      <w:r w:rsidRPr="00AD35FF">
        <w:rPr>
          <w:rStyle w:val="Emphasis"/>
          <w:highlight w:val="green"/>
        </w:rPr>
        <w:t>foreign policy</w:t>
      </w:r>
      <w:r w:rsidRPr="00BD425D">
        <w:rPr>
          <w:sz w:val="16"/>
        </w:rPr>
        <w:t xml:space="preserve"> </w:t>
      </w:r>
      <w:r w:rsidRPr="0091208C">
        <w:rPr>
          <w:rStyle w:val="StyleUnderline"/>
        </w:rPr>
        <w:t>has become</w:t>
      </w:r>
      <w:r w:rsidRPr="00BD425D">
        <w:rPr>
          <w:sz w:val="16"/>
        </w:rPr>
        <w:t xml:space="preserve"> </w:t>
      </w:r>
      <w:r w:rsidRPr="0091208C">
        <w:rPr>
          <w:rStyle w:val="Emphasis"/>
        </w:rPr>
        <w:t>over-militarized</w:t>
      </w:r>
      <w:r w:rsidRPr="00BD425D">
        <w:rPr>
          <w:sz w:val="16"/>
        </w:rPr>
        <w:t xml:space="preserve">—the next administration should reallocate priorities and resources, putting more emphasis on diplomacy, cybersecurity, global public health, and climate change. </w:t>
      </w:r>
      <w:r w:rsidRPr="0091208C">
        <w:rPr>
          <w:rStyle w:val="StyleUnderline"/>
        </w:rPr>
        <w:t>Washington should also return to being a team player</w:t>
      </w:r>
      <w:r w:rsidRPr="00BD425D">
        <w:rPr>
          <w:sz w:val="16"/>
        </w:rPr>
        <w:t xml:space="preserve"> if it is to lighten its load; retrenchment and multilateral engagement go hand in hand. Meeting the threat posed by China, managing international trade and finance, preventing nuclear proliferation, addressing pandemics—these and other urgent challenges all require broad international cooperation. </w:t>
      </w:r>
      <w:r w:rsidRPr="00AD35FF">
        <w:rPr>
          <w:rStyle w:val="StyleUnderline"/>
          <w:highlight w:val="green"/>
        </w:rPr>
        <w:t>And as the</w:t>
      </w:r>
      <w:r w:rsidRPr="00AD35FF">
        <w:rPr>
          <w:sz w:val="16"/>
          <w:highlight w:val="green"/>
        </w:rPr>
        <w:t xml:space="preserve"> </w:t>
      </w:r>
      <w:r w:rsidRPr="00AD35FF">
        <w:rPr>
          <w:rStyle w:val="Emphasis"/>
          <w:highlight w:val="green"/>
        </w:rPr>
        <w:t>U</w:t>
      </w:r>
      <w:r w:rsidRPr="0091208C">
        <w:rPr>
          <w:rStyle w:val="StyleUnderline"/>
        </w:rPr>
        <w:t xml:space="preserve">nited </w:t>
      </w:r>
      <w:r w:rsidRPr="00AD35FF">
        <w:rPr>
          <w:rStyle w:val="Emphasis"/>
          <w:highlight w:val="green"/>
        </w:rPr>
        <w:t>S</w:t>
      </w:r>
      <w:r w:rsidRPr="0091208C">
        <w:rPr>
          <w:rStyle w:val="StyleUnderline"/>
        </w:rPr>
        <w:t xml:space="preserve">tates </w:t>
      </w:r>
      <w:r w:rsidRPr="00AD35FF">
        <w:rPr>
          <w:rStyle w:val="Emphasis"/>
          <w:highlight w:val="green"/>
        </w:rPr>
        <w:t>pulls back</w:t>
      </w:r>
      <w:r w:rsidRPr="00BD425D">
        <w:rPr>
          <w:sz w:val="16"/>
        </w:rPr>
        <w:t xml:space="preserve"> </w:t>
      </w:r>
      <w:r w:rsidRPr="0091208C">
        <w:rPr>
          <w:rStyle w:val="StyleUnderline"/>
        </w:rPr>
        <w:t>from its role as global policeman</w:t>
      </w:r>
      <w:r w:rsidRPr="00BD425D">
        <w:rPr>
          <w:sz w:val="16"/>
        </w:rPr>
        <w:t xml:space="preserve">, </w:t>
      </w:r>
      <w:r w:rsidRPr="00AD35FF">
        <w:rPr>
          <w:rStyle w:val="StyleUnderline"/>
          <w:highlight w:val="green"/>
        </w:rPr>
        <w:t>it will</w:t>
      </w:r>
      <w:r w:rsidRPr="00AD35FF">
        <w:rPr>
          <w:sz w:val="16"/>
          <w:highlight w:val="green"/>
        </w:rPr>
        <w:t xml:space="preserve"> </w:t>
      </w:r>
      <w:r w:rsidRPr="00AD35FF">
        <w:rPr>
          <w:rStyle w:val="Emphasis"/>
          <w:highlight w:val="green"/>
        </w:rPr>
        <w:t>want like-minded partners</w:t>
      </w:r>
      <w:r w:rsidRPr="00AD35FF">
        <w:rPr>
          <w:sz w:val="16"/>
          <w:highlight w:val="green"/>
        </w:rPr>
        <w:t xml:space="preserve"> </w:t>
      </w:r>
      <w:r w:rsidRPr="00AD35FF">
        <w:rPr>
          <w:rStyle w:val="StyleUnderline"/>
          <w:highlight w:val="green"/>
        </w:rPr>
        <w:t>to help fill the gap</w:t>
      </w:r>
      <w:r w:rsidRPr="00BD425D">
        <w:rPr>
          <w:sz w:val="16"/>
        </w:rPr>
        <w:t xml:space="preserve">. These </w:t>
      </w:r>
      <w:r w:rsidRPr="0091208C">
        <w:rPr>
          <w:rStyle w:val="Emphasis"/>
        </w:rPr>
        <w:t>partnerships become stronger through diplomacy</w:t>
      </w:r>
      <w:r w:rsidRPr="00BD425D">
        <w:rPr>
          <w:sz w:val="16"/>
        </w:rPr>
        <w:t xml:space="preserve"> </w:t>
      </w:r>
      <w:r w:rsidRPr="0091208C">
        <w:rPr>
          <w:rStyle w:val="StyleUnderline"/>
        </w:rPr>
        <w:t>and teamwork.</w:t>
      </w:r>
    </w:p>
    <w:p w14:paraId="15C24BF2" w14:textId="77777777" w:rsidR="002A5A1F" w:rsidRPr="00BD425D" w:rsidRDefault="002A5A1F" w:rsidP="002A5A1F">
      <w:pPr>
        <w:rPr>
          <w:sz w:val="16"/>
        </w:rPr>
      </w:pPr>
      <w:r w:rsidRPr="00BD425D">
        <w:rPr>
          <w:sz w:val="16"/>
        </w:rPr>
        <w:t xml:space="preserve">The </w:t>
      </w:r>
      <w:r w:rsidRPr="0091208C">
        <w:rPr>
          <w:rStyle w:val="Emphasis"/>
        </w:rPr>
        <w:t>top priorities</w:t>
      </w:r>
      <w:r w:rsidRPr="00BD425D">
        <w:rPr>
          <w:sz w:val="16"/>
        </w:rPr>
        <w:t xml:space="preserve"> of the next president </w:t>
      </w:r>
      <w:r w:rsidRPr="0091208C">
        <w:rPr>
          <w:rStyle w:val="Emphasis"/>
        </w:rPr>
        <w:t>will be at home</w:t>
      </w:r>
      <w:r w:rsidRPr="00BD425D">
        <w:rPr>
          <w:sz w:val="16"/>
        </w:rPr>
        <w:t xml:space="preserve">: </w:t>
      </w:r>
      <w:r w:rsidRPr="0091208C">
        <w:rPr>
          <w:rStyle w:val="StyleUnderline"/>
        </w:rPr>
        <w:t>taming</w:t>
      </w:r>
      <w:r w:rsidRPr="00BD425D">
        <w:rPr>
          <w:sz w:val="16"/>
        </w:rPr>
        <w:t xml:space="preserve"> the </w:t>
      </w:r>
      <w:r w:rsidRPr="0091208C">
        <w:rPr>
          <w:rStyle w:val="StyleUnderline"/>
        </w:rPr>
        <w:t>pandemic</w:t>
      </w:r>
      <w:r w:rsidRPr="00BD425D">
        <w:rPr>
          <w:sz w:val="16"/>
        </w:rPr>
        <w:t xml:space="preserve">, </w:t>
      </w:r>
      <w:r w:rsidRPr="0091208C">
        <w:rPr>
          <w:rStyle w:val="StyleUnderline"/>
        </w:rPr>
        <w:t>repairing the economy</w:t>
      </w:r>
      <w:r w:rsidRPr="00BD425D">
        <w:rPr>
          <w:sz w:val="16"/>
        </w:rPr>
        <w:t xml:space="preserve">, </w:t>
      </w:r>
      <w:r w:rsidRPr="0091208C">
        <w:rPr>
          <w:rStyle w:val="StyleUnderline"/>
        </w:rPr>
        <w:t>and reviving democratic institutions and norms</w:t>
      </w:r>
      <w:r w:rsidRPr="00BD425D">
        <w:rPr>
          <w:sz w:val="16"/>
        </w:rPr>
        <w:t xml:space="preserve">. Only if the country’s democratic lights come back on can it effectively deal with the rest of the world. </w:t>
      </w:r>
      <w:r w:rsidRPr="0091208C">
        <w:rPr>
          <w:rStyle w:val="StyleUnderline"/>
        </w:rPr>
        <w:t>In the meantime, the</w:t>
      </w:r>
      <w:r w:rsidRPr="00BD425D">
        <w:rPr>
          <w:sz w:val="16"/>
        </w:rPr>
        <w:t xml:space="preserve"> next </w:t>
      </w:r>
      <w:r w:rsidRPr="0091208C">
        <w:rPr>
          <w:rStyle w:val="StyleUnderline"/>
        </w:rPr>
        <w:t>admin</w:t>
      </w:r>
      <w:r w:rsidRPr="00BD425D">
        <w:rPr>
          <w:sz w:val="16"/>
        </w:rPr>
        <w:t xml:space="preserve">istration </w:t>
      </w:r>
      <w:r w:rsidRPr="0091208C">
        <w:rPr>
          <w:rStyle w:val="Emphasis"/>
        </w:rPr>
        <w:t>needs to continue</w:t>
      </w:r>
      <w:r w:rsidRPr="00BD425D">
        <w:rPr>
          <w:sz w:val="16"/>
        </w:rPr>
        <w:t xml:space="preserve"> Trump’s </w:t>
      </w:r>
      <w:r w:rsidRPr="0091208C">
        <w:rPr>
          <w:rStyle w:val="Emphasis"/>
        </w:rPr>
        <w:t>effort to downsize</w:t>
      </w:r>
      <w:r w:rsidRPr="00BD425D">
        <w:rPr>
          <w:sz w:val="16"/>
        </w:rPr>
        <w:t xml:space="preserve"> </w:t>
      </w:r>
      <w:r w:rsidRPr="0091208C">
        <w:rPr>
          <w:rStyle w:val="StyleUnderline"/>
        </w:rPr>
        <w:t>the nation’s</w:t>
      </w:r>
      <w:r w:rsidRPr="00BD425D">
        <w:rPr>
          <w:sz w:val="16"/>
        </w:rPr>
        <w:t xml:space="preserve"> </w:t>
      </w:r>
      <w:r w:rsidRPr="0091208C">
        <w:rPr>
          <w:rStyle w:val="Emphasis"/>
        </w:rPr>
        <w:t>foreign entanglements</w:t>
      </w:r>
      <w:r w:rsidRPr="00BD425D">
        <w:rPr>
          <w:sz w:val="16"/>
        </w:rPr>
        <w:t xml:space="preserve">—but in a smart and measured way. The United States </w:t>
      </w:r>
      <w:r w:rsidRPr="0091208C">
        <w:rPr>
          <w:rStyle w:val="StyleUnderline"/>
        </w:rPr>
        <w:t>needs to step back without stepping away</w:t>
      </w:r>
      <w:r w:rsidRPr="00BD425D">
        <w:rPr>
          <w:sz w:val="16"/>
        </w:rPr>
        <w:t>. “Build back better” applies abroad just as much as it does at home.</w:t>
      </w:r>
    </w:p>
    <w:p w14:paraId="59E8509D" w14:textId="77777777" w:rsidR="002A5A1F" w:rsidRDefault="002A5A1F" w:rsidP="002A5A1F">
      <w:pPr>
        <w:pStyle w:val="Heading4"/>
      </w:pPr>
      <w:r>
        <w:t>3---</w:t>
      </w:r>
      <w:r w:rsidRPr="00C82449">
        <w:rPr>
          <w:u w:val="single"/>
        </w:rPr>
        <w:t>INEVITABLE</w:t>
      </w:r>
      <w:r>
        <w:t>---Heg can’t solve China rise BUT decline allows for peaceful ascension.</w:t>
      </w:r>
    </w:p>
    <w:p w14:paraId="40697EBC" w14:textId="77777777" w:rsidR="002A5A1F" w:rsidRPr="00D94BA0" w:rsidRDefault="002A5A1F" w:rsidP="002A5A1F">
      <w:r w:rsidRPr="00D94BA0">
        <w:rPr>
          <w:rFonts w:eastAsiaTheme="majorEastAsia" w:cstheme="majorBidi"/>
          <w:b/>
          <w:bCs/>
          <w:sz w:val="26"/>
          <w:szCs w:val="26"/>
        </w:rPr>
        <w:t>Cooper 20</w:t>
      </w:r>
      <w:r w:rsidRPr="00D94BA0">
        <w:t xml:space="preserve"> —</w:t>
      </w:r>
      <w:r>
        <w:t xml:space="preserve"> Ryan Cooper</w:t>
      </w:r>
      <w:r w:rsidRPr="00D94BA0">
        <w:t xml:space="preserve">, </w:t>
      </w:r>
      <w:r w:rsidRPr="00726210">
        <w:t>national correspondent at TheWeek</w:t>
      </w:r>
      <w:r w:rsidRPr="00D94BA0">
        <w:t xml:space="preserve">, </w:t>
      </w:r>
      <w:r>
        <w:t>2020</w:t>
      </w:r>
      <w:r w:rsidRPr="00D94BA0">
        <w:t xml:space="preserve"> ("Why global hegemony was the worst thing to happen to America," </w:t>
      </w:r>
      <w:r>
        <w:rPr>
          <w:i/>
          <w:iCs/>
        </w:rPr>
        <w:t>The Week</w:t>
      </w:r>
      <w:r w:rsidRPr="00D94BA0">
        <w:t xml:space="preserve">, </w:t>
      </w:r>
      <w:r>
        <w:t>September 14</w:t>
      </w:r>
      <w:r w:rsidRPr="00D94BA0">
        <w:rPr>
          <w:vertAlign w:val="superscript"/>
        </w:rPr>
        <w:t>th</w:t>
      </w:r>
      <w:r>
        <w:t xml:space="preserve">, </w:t>
      </w:r>
      <w:r w:rsidRPr="00D94BA0">
        <w:t>Available Online at</w:t>
      </w:r>
      <w:r>
        <w:t xml:space="preserve"> </w:t>
      </w:r>
      <w:r w:rsidRPr="00D618DA">
        <w:t>https://theweek.com/articles/937094/why-global-hegemony-worst-thing-happen-america</w:t>
      </w:r>
      <w:r w:rsidRPr="00D94BA0">
        <w:t xml:space="preserve">, Accessed </w:t>
      </w:r>
      <w:r>
        <w:t>07</w:t>
      </w:r>
      <w:r w:rsidRPr="00D94BA0">
        <w:t>-</w:t>
      </w:r>
      <w:r>
        <w:t>24</w:t>
      </w:r>
      <w:r w:rsidRPr="00D94BA0">
        <w:t>-</w:t>
      </w:r>
      <w:r>
        <w:t>2023</w:t>
      </w:r>
      <w:r w:rsidRPr="00D94BA0">
        <w:t>)</w:t>
      </w:r>
      <w:r>
        <w:t xml:space="preserve"> AJH</w:t>
      </w:r>
    </w:p>
    <w:p w14:paraId="2A2FDB20" w14:textId="77777777" w:rsidR="002A5A1F" w:rsidRPr="00EB734B" w:rsidRDefault="002A5A1F" w:rsidP="002A5A1F">
      <w:pPr>
        <w:rPr>
          <w:rStyle w:val="StyleUnderline"/>
        </w:rPr>
      </w:pPr>
      <w:r w:rsidRPr="006040FC">
        <w:rPr>
          <w:sz w:val="16"/>
        </w:rPr>
        <w:t xml:space="preserve">I disagree. </w:t>
      </w:r>
      <w:r w:rsidRPr="00AD35FF">
        <w:rPr>
          <w:rStyle w:val="StyleUnderline"/>
          <w:highlight w:val="green"/>
        </w:rPr>
        <w:t>America's status as global hegemon has been devastating</w:t>
      </w:r>
      <w:r w:rsidRPr="00EB734B">
        <w:rPr>
          <w:rStyle w:val="StyleUnderline"/>
        </w:rPr>
        <w:t xml:space="preserve"> for both ourselves and the world. It is high time the U.S. accustomed itself to normal country status</w:t>
      </w:r>
      <w:r w:rsidRPr="006040FC">
        <w:rPr>
          <w:sz w:val="16"/>
        </w:rPr>
        <w:t xml:space="preserve"> — </w:t>
      </w:r>
      <w:r w:rsidRPr="00EB734B">
        <w:rPr>
          <w:rStyle w:val="StyleUnderline"/>
        </w:rPr>
        <w:t xml:space="preserve">a great power to be sure, but no longer drastically more powerful than any other. </w:t>
      </w:r>
      <w:r w:rsidRPr="00AD35FF">
        <w:rPr>
          <w:rStyle w:val="StyleUnderline"/>
          <w:highlight w:val="green"/>
        </w:rPr>
        <w:t>The rise of China</w:t>
      </w:r>
      <w:r w:rsidRPr="00EB734B">
        <w:rPr>
          <w:rStyle w:val="StyleUnderline"/>
        </w:rPr>
        <w:t xml:space="preserve"> as the first peer nation we have had in decades just possibly </w:t>
      </w:r>
      <w:r w:rsidRPr="00AD35FF">
        <w:rPr>
          <w:rStyle w:val="StyleUnderline"/>
          <w:highlight w:val="green"/>
        </w:rPr>
        <w:t>might remind America</w:t>
      </w:r>
      <w:r w:rsidRPr="00EB734B">
        <w:rPr>
          <w:rStyle w:val="StyleUnderline"/>
        </w:rPr>
        <w:t xml:space="preserve"> of </w:t>
      </w:r>
      <w:r w:rsidRPr="00AD35FF">
        <w:rPr>
          <w:rStyle w:val="StyleUnderline"/>
          <w:highlight w:val="green"/>
        </w:rPr>
        <w:t>the value of</w:t>
      </w:r>
      <w:r w:rsidRPr="00EB734B">
        <w:rPr>
          <w:rStyle w:val="StyleUnderline"/>
        </w:rPr>
        <w:t xml:space="preserve"> diplomacy, international institutions, and </w:t>
      </w:r>
      <w:r w:rsidRPr="00AD35FF">
        <w:rPr>
          <w:rStyle w:val="StyleUnderline"/>
          <w:highlight w:val="green"/>
        </w:rPr>
        <w:t>minding our own business</w:t>
      </w:r>
      <w:r w:rsidRPr="00EB734B">
        <w:rPr>
          <w:rStyle w:val="StyleUnderline"/>
        </w:rPr>
        <w:t>.</w:t>
      </w:r>
    </w:p>
    <w:p w14:paraId="08F61286" w14:textId="77777777" w:rsidR="002A5A1F" w:rsidRPr="006040FC" w:rsidRDefault="002A5A1F" w:rsidP="002A5A1F">
      <w:pPr>
        <w:rPr>
          <w:sz w:val="16"/>
        </w:rPr>
      </w:pPr>
      <w:r w:rsidRPr="006040FC">
        <w:rPr>
          <w:sz w:val="16"/>
        </w:rPr>
        <w:t>Now, as I have written before, Yglesias is correct to note that China is a menacing country. It's a ruthless dictatorship in the midst of a horrifying ethnic cleansing campaign against its Uighur minority that may well count as genocide. It is slowly crushing a peaceful pro-democracy movement in Hong Kong. It runs an incredibly pervasive surveillance system. It is constantly bullying its smaller neighbors, particularly Taiwan. Its "Belt and Road" and other initiatives are clearly aimed at establishing a kind of economic empire by roping dozens of poorer nations into a relationship of dependency on Beijing (in a way familiar to students of the British Empire).</w:t>
      </w:r>
    </w:p>
    <w:p w14:paraId="6331657C" w14:textId="77777777" w:rsidR="002A5A1F" w:rsidRPr="00D618DA" w:rsidRDefault="002A5A1F" w:rsidP="002A5A1F">
      <w:pPr>
        <w:rPr>
          <w:rStyle w:val="StyleUnderline"/>
        </w:rPr>
      </w:pPr>
      <w:r w:rsidRPr="006040FC">
        <w:rPr>
          <w:sz w:val="16"/>
        </w:rPr>
        <w:t xml:space="preserve">However, </w:t>
      </w:r>
      <w:r w:rsidRPr="00D618DA">
        <w:rPr>
          <w:rStyle w:val="StyleUnderline"/>
        </w:rPr>
        <w:t>America remaining physically the most powerful single country is not the most important factor in whether China will be able to dominate the globe in future, or continue to roast the biosphere with greenhouse gases.</w:t>
      </w:r>
      <w:r w:rsidRPr="006040FC">
        <w:rPr>
          <w:sz w:val="16"/>
        </w:rPr>
        <w:t xml:space="preserve"> (It currently emits twice what the U.S. does.) </w:t>
      </w:r>
      <w:r w:rsidRPr="00D618DA">
        <w:rPr>
          <w:rStyle w:val="StyleUnderline"/>
        </w:rPr>
        <w:t xml:space="preserve">China is a nuclear-armed power, so physical might has only limited influence on it anyway. </w:t>
      </w:r>
      <w:r w:rsidRPr="00AD35FF">
        <w:rPr>
          <w:rStyle w:val="StyleUnderline"/>
          <w:highlight w:val="green"/>
        </w:rPr>
        <w:t>What matters is</w:t>
      </w:r>
      <w:r w:rsidRPr="00D618DA">
        <w:rPr>
          <w:rStyle w:val="StyleUnderline"/>
        </w:rPr>
        <w:t xml:space="preserve"> the political character of China's closest competitors — namely the U.S., the E.U., and India — plus the functioning of the global economy, and </w:t>
      </w:r>
      <w:r w:rsidRPr="00AD35FF">
        <w:rPr>
          <w:rStyle w:val="StyleUnderline"/>
          <w:highlight w:val="green"/>
        </w:rPr>
        <w:t>the broader diplomatic context</w:t>
      </w:r>
      <w:r w:rsidRPr="00D618DA">
        <w:rPr>
          <w:rStyle w:val="StyleUnderline"/>
        </w:rPr>
        <w:t>.</w:t>
      </w:r>
    </w:p>
    <w:p w14:paraId="790F38D5" w14:textId="77777777" w:rsidR="002A5A1F" w:rsidRPr="00D618DA" w:rsidRDefault="002A5A1F" w:rsidP="002A5A1F">
      <w:pPr>
        <w:rPr>
          <w:rStyle w:val="StyleUnderline"/>
        </w:rPr>
      </w:pPr>
      <w:r w:rsidRPr="006040FC">
        <w:rPr>
          <w:sz w:val="16"/>
        </w:rPr>
        <w:t xml:space="preserve">Absent some kind of disaster, </w:t>
      </w:r>
      <w:r w:rsidRPr="00D618DA">
        <w:rPr>
          <w:rStyle w:val="StyleUnderline"/>
        </w:rPr>
        <w:t xml:space="preserve">just the historically close bloc of Western Europe and the U.S. could provide an effective counterweight to China for the rest of the century at least. Unfortunately, </w:t>
      </w:r>
      <w:r w:rsidRPr="00AD35FF">
        <w:rPr>
          <w:rStyle w:val="StyleUnderline"/>
          <w:highlight w:val="green"/>
        </w:rPr>
        <w:t>America has spent the last two decades tearing at the postwar alliance</w:t>
      </w:r>
      <w:r w:rsidRPr="00D618DA">
        <w:rPr>
          <w:rStyle w:val="StyleUnderline"/>
        </w:rPr>
        <w:t xml:space="preserve"> of Western democratic states </w:t>
      </w:r>
      <w:r w:rsidRPr="00AD35FF">
        <w:rPr>
          <w:rStyle w:val="StyleUnderline"/>
          <w:highlight w:val="green"/>
        </w:rPr>
        <w:t>by going on an international killing spree</w:t>
      </w:r>
      <w:r w:rsidRPr="00D618DA">
        <w:rPr>
          <w:rStyle w:val="StyleUnderline"/>
        </w:rPr>
        <w:t>.</w:t>
      </w:r>
      <w:r w:rsidRPr="006040FC">
        <w:rPr>
          <w:sz w:val="16"/>
        </w:rPr>
        <w:t xml:space="preserve"> China's authoritarianism is indeed terrible, but its behavior outside its borders has not been even close to as bad as the so-called War on Terror. Indeed, </w:t>
      </w:r>
      <w:r w:rsidRPr="00D618DA">
        <w:rPr>
          <w:rStyle w:val="StyleUnderline"/>
        </w:rPr>
        <w:t>with the rise of Donald Trump and an increasingly extremist Republican Party, there is a real danger the U.S. will abandon ties with democratic Europe altogether and become just another authoritarian kleptocracy — like China, except orders of magnitude more incompetent.</w:t>
      </w:r>
    </w:p>
    <w:p w14:paraId="58044E12" w14:textId="77777777" w:rsidR="002A5A1F" w:rsidRPr="006040FC" w:rsidRDefault="002A5A1F" w:rsidP="002A5A1F">
      <w:pPr>
        <w:rPr>
          <w:sz w:val="16"/>
        </w:rPr>
      </w:pPr>
      <w:r w:rsidRPr="006040FC">
        <w:rPr>
          <w:sz w:val="16"/>
        </w:rPr>
        <w:t>I submit that winning the Cold War and emerging as by far the world's most powerful country was one of the worst things that has ever happened to America. We spent the 1990s drunk on our own success and power, believing that neoliberal capitalism marked an "end of history" written on American lines. Then 9/11 happened, and the nation went berserk. As Derek Davison writes at Foreign Exchanges, it was a terrible tragedy, but as far as actual body count not even in the same time zone as, say, the siege of Leningrad, or indeed the several catastrophes America would go on to inflict on the Middle East in a frothing desire to inflict vengeance on somebody, never mind who. The Costs of War project at Brown University recently calculated that the various post-9/11 wars have created 37 million refugees. "The real trauma that America suffered on 9/11 was to its collective self-image, its belief in its own overwhelming power, and control of the rest of the world," Davison writes.</w:t>
      </w:r>
    </w:p>
    <w:p w14:paraId="3833EAC5" w14:textId="77777777" w:rsidR="002A5A1F" w:rsidRPr="00D618DA" w:rsidRDefault="002A5A1F" w:rsidP="002A5A1F">
      <w:pPr>
        <w:rPr>
          <w:rStyle w:val="StyleUnderline"/>
        </w:rPr>
      </w:pPr>
      <w:r w:rsidRPr="00D618DA">
        <w:rPr>
          <w:rStyle w:val="StyleUnderline"/>
        </w:rPr>
        <w:t>When one country is so strong that it can do basically whatever it wants, its internal pathologies or neuroses become the world's problems. It is not a coincidence that the most decent, best-governed countries in the world</w:t>
      </w:r>
      <w:r w:rsidRPr="006040FC">
        <w:rPr>
          <w:sz w:val="16"/>
        </w:rPr>
        <w:t xml:space="preserve"> — places like Taiwan, New Zealand, or the Nordics — do not have the option of flying off the handle at a minor provocation and turning half a subcontinent into a smoking blood-drenched hellscape. </w:t>
      </w:r>
      <w:r w:rsidRPr="00D618DA">
        <w:rPr>
          <w:rStyle w:val="StyleUnderline"/>
        </w:rPr>
        <w:t xml:space="preserve">It is also likely not a coincidence that as America has torched international treaties banning wars of aggression and torture, Chinese leaders have felt a freer hand to oppress neighbors or their own population. </w:t>
      </w:r>
      <w:r w:rsidRPr="00AD35FF">
        <w:rPr>
          <w:rStyle w:val="StyleUnderline"/>
          <w:highlight w:val="green"/>
        </w:rPr>
        <w:t>American hypocrisy is too glaring for any kind of</w:t>
      </w:r>
      <w:r w:rsidRPr="00D618DA">
        <w:rPr>
          <w:rStyle w:val="StyleUnderline"/>
        </w:rPr>
        <w:t xml:space="preserve"> values-based </w:t>
      </w:r>
      <w:r w:rsidRPr="00AD35FF">
        <w:rPr>
          <w:rStyle w:val="StyleUnderline"/>
          <w:highlight w:val="green"/>
        </w:rPr>
        <w:t>criticism to bite anymore</w:t>
      </w:r>
      <w:r w:rsidRPr="00D618DA">
        <w:rPr>
          <w:rStyle w:val="StyleUnderline"/>
        </w:rPr>
        <w:t>, and we have sowed too much disunity with Europe to present any kind of united front against genuine horrors. "Stand with the U.S. against China?" Germany might say. "What, are they not torturing enough people?"</w:t>
      </w:r>
    </w:p>
    <w:p w14:paraId="3AC2666D" w14:textId="77777777" w:rsidR="002A5A1F" w:rsidRPr="006040FC" w:rsidRDefault="002A5A1F" w:rsidP="002A5A1F">
      <w:pPr>
        <w:rPr>
          <w:sz w:val="16"/>
        </w:rPr>
      </w:pPr>
      <w:r w:rsidRPr="00D618DA">
        <w:rPr>
          <w:rStyle w:val="StyleUnderline"/>
        </w:rPr>
        <w:t xml:space="preserve">It would be a good idea for decent democratic nations to try to </w:t>
      </w:r>
      <w:r w:rsidRPr="00AD35FF">
        <w:rPr>
          <w:rStyle w:val="StyleUnderline"/>
          <w:highlight w:val="green"/>
        </w:rPr>
        <w:t>check</w:t>
      </w:r>
      <w:r w:rsidRPr="00D618DA">
        <w:rPr>
          <w:rStyle w:val="StyleUnderline"/>
        </w:rPr>
        <w:t xml:space="preserve"> the </w:t>
      </w:r>
      <w:r w:rsidRPr="00AD35FF">
        <w:rPr>
          <w:rStyle w:val="StyleUnderline"/>
          <w:highlight w:val="green"/>
        </w:rPr>
        <w:t>power of China</w:t>
      </w:r>
      <w:r w:rsidRPr="00D618DA">
        <w:rPr>
          <w:rStyle w:val="StyleUnderline"/>
        </w:rPr>
        <w:t xml:space="preserve"> as it continues to grow and assert itself, and encourage it to behave decently. But the </w:t>
      </w:r>
      <w:r w:rsidRPr="00AD35FF">
        <w:rPr>
          <w:rStyle w:val="StyleUnderline"/>
          <w:highlight w:val="green"/>
        </w:rPr>
        <w:t>only effective way</w:t>
      </w:r>
      <w:r w:rsidRPr="00D618DA">
        <w:rPr>
          <w:rStyle w:val="StyleUnderline"/>
        </w:rPr>
        <w:t xml:space="preserve"> to do that </w:t>
      </w:r>
      <w:r w:rsidRPr="00AD35FF">
        <w:rPr>
          <w:rStyle w:val="StyleUnderline"/>
          <w:highlight w:val="green"/>
        </w:rPr>
        <w:t>is</w:t>
      </w:r>
      <w:r w:rsidRPr="00D618DA">
        <w:rPr>
          <w:rStyle w:val="StyleUnderline"/>
        </w:rPr>
        <w:t xml:space="preserve"> through </w:t>
      </w:r>
      <w:r w:rsidRPr="00AD35FF">
        <w:rPr>
          <w:rStyle w:val="StyleUnderline"/>
          <w:highlight w:val="green"/>
        </w:rPr>
        <w:t>setting</w:t>
      </w:r>
      <w:r w:rsidRPr="00D618DA">
        <w:rPr>
          <w:rStyle w:val="StyleUnderline"/>
        </w:rPr>
        <w:t xml:space="preserve"> a </w:t>
      </w:r>
      <w:r w:rsidRPr="00AD35FF">
        <w:rPr>
          <w:rStyle w:val="StyleUnderline"/>
          <w:highlight w:val="green"/>
        </w:rPr>
        <w:t>good example</w:t>
      </w:r>
      <w:r w:rsidRPr="00D618DA">
        <w:rPr>
          <w:rStyle w:val="StyleUnderline"/>
        </w:rPr>
        <w:t xml:space="preserve">, and </w:t>
      </w:r>
      <w:r w:rsidRPr="00AD35FF">
        <w:rPr>
          <w:rStyle w:val="StyleUnderline"/>
          <w:highlight w:val="green"/>
        </w:rPr>
        <w:t>through</w:t>
      </w:r>
      <w:r w:rsidRPr="00D618DA">
        <w:rPr>
          <w:rStyle w:val="StyleUnderline"/>
        </w:rPr>
        <w:t xml:space="preserve"> the soft power of a united democratic bloc. </w:t>
      </w:r>
      <w:r w:rsidRPr="00AD35FF">
        <w:rPr>
          <w:rStyle w:val="StyleUnderline"/>
          <w:highlight w:val="green"/>
        </w:rPr>
        <w:t>Internal reform</w:t>
      </w:r>
      <w:r w:rsidRPr="00D618DA">
        <w:rPr>
          <w:rStyle w:val="StyleUnderline"/>
        </w:rPr>
        <w:t xml:space="preserve"> to </w:t>
      </w:r>
      <w:r w:rsidRPr="00AD35FF">
        <w:rPr>
          <w:rStyle w:val="StyleUnderline"/>
          <w:highlight w:val="green"/>
        </w:rPr>
        <w:t>make</w:t>
      </w:r>
      <w:r w:rsidRPr="00D618DA">
        <w:rPr>
          <w:rStyle w:val="StyleUnderline"/>
        </w:rPr>
        <w:t xml:space="preserve"> U.S. </w:t>
      </w:r>
      <w:r w:rsidRPr="00AD35FF">
        <w:rPr>
          <w:rStyle w:val="StyleUnderline"/>
          <w:highlight w:val="green"/>
        </w:rPr>
        <w:t>welfare</w:t>
      </w:r>
      <w:r w:rsidRPr="00D618DA">
        <w:rPr>
          <w:rStyle w:val="StyleUnderline"/>
        </w:rPr>
        <w:t xml:space="preserve"> institutions, </w:t>
      </w:r>
      <w:r w:rsidRPr="00AD35FF">
        <w:rPr>
          <w:rStyle w:val="StyleUnderline"/>
          <w:highlight w:val="green"/>
        </w:rPr>
        <w:t>infrastructure</w:t>
      </w:r>
      <w:r w:rsidRPr="00D618DA">
        <w:rPr>
          <w:rStyle w:val="StyleUnderline"/>
        </w:rPr>
        <w:t xml:space="preserve">, </w:t>
      </w:r>
      <w:r w:rsidRPr="00AD35FF">
        <w:rPr>
          <w:rStyle w:val="StyleUnderline"/>
          <w:highlight w:val="green"/>
        </w:rPr>
        <w:t>and climate</w:t>
      </w:r>
      <w:r w:rsidRPr="00D618DA">
        <w:rPr>
          <w:rStyle w:val="StyleUnderline"/>
        </w:rPr>
        <w:t xml:space="preserve"> </w:t>
      </w:r>
      <w:r w:rsidRPr="00AD35FF">
        <w:rPr>
          <w:rStyle w:val="StyleUnderline"/>
          <w:highlight w:val="green"/>
        </w:rPr>
        <w:t>policy</w:t>
      </w:r>
      <w:r w:rsidRPr="00D618DA">
        <w:rPr>
          <w:rStyle w:val="StyleUnderline"/>
        </w:rPr>
        <w:t xml:space="preserve"> less of an international laughingstock, and restoring ties to alienated European allies, would also be helpful. </w:t>
      </w:r>
      <w:r w:rsidRPr="00AD35FF">
        <w:rPr>
          <w:rStyle w:val="StyleUnderline"/>
          <w:highlight w:val="green"/>
        </w:rPr>
        <w:t>Rolling back the military-industrial complex would help</w:t>
      </w:r>
      <w:r w:rsidRPr="00D618DA">
        <w:rPr>
          <w:rStyle w:val="StyleUnderline"/>
        </w:rPr>
        <w:t xml:space="preserve"> even more.</w:t>
      </w:r>
    </w:p>
    <w:p w14:paraId="4EE03BCA" w14:textId="77777777" w:rsidR="002A5A1F" w:rsidRPr="006553A5" w:rsidRDefault="002A5A1F" w:rsidP="002A5A1F"/>
    <w:p w14:paraId="0B628635" w14:textId="77777777" w:rsidR="002A5A1F" w:rsidRPr="00250565" w:rsidRDefault="002A5A1F" w:rsidP="002A5A1F">
      <w:pPr>
        <w:pStyle w:val="Heading4"/>
      </w:pPr>
      <w:r>
        <w:t>Otherwise</w:t>
      </w:r>
      <w:r w:rsidRPr="00250565">
        <w:t xml:space="preserve"> it causes </w:t>
      </w:r>
      <w:r w:rsidRPr="00250565">
        <w:rPr>
          <w:u w:val="single"/>
        </w:rPr>
        <w:t>counterbalancing</w:t>
      </w:r>
      <w:r w:rsidRPr="00250565">
        <w:t xml:space="preserve"> and </w:t>
      </w:r>
      <w:r w:rsidRPr="00250565">
        <w:rPr>
          <w:u w:val="single"/>
        </w:rPr>
        <w:t>miscalc</w:t>
      </w:r>
      <w:r w:rsidRPr="00250565">
        <w:t xml:space="preserve">. </w:t>
      </w:r>
    </w:p>
    <w:p w14:paraId="5DC36037" w14:textId="77777777" w:rsidR="002A5A1F" w:rsidRPr="00250565" w:rsidRDefault="002A5A1F" w:rsidP="002A5A1F">
      <w:r w:rsidRPr="00250565">
        <w:rPr>
          <w:rStyle w:val="Style13ptBold"/>
        </w:rPr>
        <w:t>Shifrinson 21</w:t>
      </w:r>
      <w:r w:rsidRPr="00250565">
        <w:t xml:space="preserve">, Assistant Professor of International Relations at Boston University. (Joshua R. Itzkowitz, Winter 2021, “Neo-Primacy and the Pitfalls of US Strategy toward China”, </w:t>
      </w:r>
      <w:r w:rsidRPr="00250565">
        <w:rPr>
          <w:i/>
          <w:iCs/>
        </w:rPr>
        <w:t>The Washington Quarterly</w:t>
      </w:r>
      <w:r w:rsidRPr="00250565">
        <w:t>, 43:4, 89-90)</w:t>
      </w:r>
      <w:r>
        <w:t xml:space="preserve"> //Ulven</w:t>
      </w:r>
    </w:p>
    <w:p w14:paraId="2B4F0A54" w14:textId="77777777" w:rsidR="002A5A1F" w:rsidRPr="00BD425D" w:rsidRDefault="002A5A1F" w:rsidP="002A5A1F">
      <w:pPr>
        <w:rPr>
          <w:sz w:val="16"/>
        </w:rPr>
      </w:pPr>
      <w:r w:rsidRPr="00BD425D">
        <w:rPr>
          <w:sz w:val="16"/>
        </w:rPr>
        <w:t xml:space="preserve">It Is </w:t>
      </w:r>
      <w:r w:rsidRPr="00D86662">
        <w:rPr>
          <w:rStyle w:val="StyleUnderline"/>
        </w:rPr>
        <w:t>Difficult to Stop China’s Continued Rise</w:t>
      </w:r>
    </w:p>
    <w:p w14:paraId="124C0505" w14:textId="77777777" w:rsidR="002A5A1F" w:rsidRPr="00BD425D" w:rsidRDefault="002A5A1F" w:rsidP="002A5A1F">
      <w:pPr>
        <w:rPr>
          <w:sz w:val="16"/>
        </w:rPr>
      </w:pPr>
      <w:r w:rsidRPr="00BD425D">
        <w:rPr>
          <w:sz w:val="16"/>
        </w:rPr>
        <w:t xml:space="preserve">Second, </w:t>
      </w:r>
      <w:r w:rsidRPr="00D86662">
        <w:rPr>
          <w:rStyle w:val="Emphasis"/>
        </w:rPr>
        <w:t>neo-primacy</w:t>
      </w:r>
      <w:r w:rsidRPr="00BD425D">
        <w:rPr>
          <w:sz w:val="16"/>
        </w:rPr>
        <w:t xml:space="preserve">’s logic rests on </w:t>
      </w:r>
      <w:r w:rsidRPr="00D86662">
        <w:rPr>
          <w:rStyle w:val="Emphasis"/>
        </w:rPr>
        <w:t>shaky foundations</w:t>
      </w:r>
      <w:r w:rsidRPr="00BD425D">
        <w:rPr>
          <w:sz w:val="16"/>
        </w:rPr>
        <w:t xml:space="preserve">, as the </w:t>
      </w:r>
      <w:r w:rsidRPr="00D86662">
        <w:rPr>
          <w:rStyle w:val="StyleUnderline"/>
        </w:rPr>
        <w:t>United States’ opportunity to reclaim</w:t>
      </w:r>
      <w:r w:rsidRPr="00BD425D">
        <w:rPr>
          <w:sz w:val="16"/>
        </w:rPr>
        <w:t xml:space="preserve"> </w:t>
      </w:r>
      <w:r w:rsidRPr="00AD35FF">
        <w:rPr>
          <w:rStyle w:val="Emphasis"/>
          <w:highlight w:val="green"/>
        </w:rPr>
        <w:t>preeminence</w:t>
      </w:r>
      <w:r w:rsidRPr="00AD35FF">
        <w:rPr>
          <w:rStyle w:val="StyleUnderline"/>
          <w:highlight w:val="green"/>
        </w:rPr>
        <w:t xml:space="preserve"> is</w:t>
      </w:r>
      <w:r w:rsidRPr="00D86662">
        <w:rPr>
          <w:rStyle w:val="StyleUnderline"/>
        </w:rPr>
        <w:t xml:space="preserve"> extremely small</w:t>
      </w:r>
      <w:r w:rsidRPr="00BD425D">
        <w:rPr>
          <w:sz w:val="16"/>
        </w:rPr>
        <w:t xml:space="preserve">, and the </w:t>
      </w:r>
      <w:r w:rsidRPr="00D86662">
        <w:rPr>
          <w:rStyle w:val="Emphasis"/>
        </w:rPr>
        <w:t>effort</w:t>
      </w:r>
      <w:r w:rsidRPr="00BD425D">
        <w:rPr>
          <w:sz w:val="16"/>
        </w:rPr>
        <w:t xml:space="preserve"> will </w:t>
      </w:r>
      <w:r w:rsidRPr="00D86662">
        <w:rPr>
          <w:rStyle w:val="Emphasis"/>
        </w:rPr>
        <w:t>likely prove</w:t>
      </w:r>
      <w:r w:rsidRPr="00BD425D">
        <w:rPr>
          <w:sz w:val="16"/>
        </w:rPr>
        <w:t xml:space="preserve"> both </w:t>
      </w:r>
      <w:r w:rsidRPr="00AD35FF">
        <w:rPr>
          <w:rStyle w:val="Emphasis"/>
          <w:highlight w:val="green"/>
        </w:rPr>
        <w:t>counterproductive</w:t>
      </w:r>
      <w:r w:rsidRPr="00AD35FF">
        <w:rPr>
          <w:sz w:val="16"/>
          <w:highlight w:val="green"/>
        </w:rPr>
        <w:t xml:space="preserve"> </w:t>
      </w:r>
      <w:r w:rsidRPr="00AD35FF">
        <w:rPr>
          <w:rStyle w:val="StyleUnderline"/>
          <w:highlight w:val="green"/>
        </w:rPr>
        <w:t>and</w:t>
      </w:r>
      <w:r w:rsidRPr="00AD35FF">
        <w:rPr>
          <w:sz w:val="16"/>
          <w:highlight w:val="green"/>
        </w:rPr>
        <w:t xml:space="preserve"> </w:t>
      </w:r>
      <w:r w:rsidRPr="00AD35FF">
        <w:rPr>
          <w:rStyle w:val="Emphasis"/>
          <w:highlight w:val="green"/>
        </w:rPr>
        <w:t>dangerous</w:t>
      </w:r>
      <w:r w:rsidRPr="00BD425D">
        <w:rPr>
          <w:sz w:val="16"/>
        </w:rPr>
        <w:t xml:space="preserve">. Baldly, </w:t>
      </w:r>
      <w:r w:rsidRPr="00D86662">
        <w:rPr>
          <w:rStyle w:val="StyleUnderline"/>
        </w:rPr>
        <w:t>if the United States was unable to keep China from becoming</w:t>
      </w:r>
      <w:r w:rsidRPr="00BD425D">
        <w:rPr>
          <w:sz w:val="16"/>
        </w:rPr>
        <w:t xml:space="preserve"> a near-peer </w:t>
      </w:r>
      <w:r w:rsidRPr="00D86662">
        <w:rPr>
          <w:rStyle w:val="StyleUnderline"/>
        </w:rPr>
        <w:t>competitor</w:t>
      </w:r>
      <w:r w:rsidRPr="00BD425D">
        <w:rPr>
          <w:sz w:val="16"/>
        </w:rPr>
        <w:t xml:space="preserve"> in the first place via classic primacy, it is even </w:t>
      </w:r>
      <w:r w:rsidRPr="00D86662">
        <w:rPr>
          <w:rStyle w:val="StyleUnderline"/>
        </w:rPr>
        <w:t>less likely</w:t>
      </w:r>
      <w:r w:rsidRPr="00BD425D">
        <w:rPr>
          <w:sz w:val="16"/>
        </w:rPr>
        <w:t xml:space="preserve"> that the United States </w:t>
      </w:r>
      <w:r w:rsidRPr="00D86662">
        <w:rPr>
          <w:rStyle w:val="StyleUnderline"/>
        </w:rPr>
        <w:t>has the wherewithal to put the</w:t>
      </w:r>
      <w:r w:rsidRPr="00BD425D">
        <w:rPr>
          <w:sz w:val="16"/>
        </w:rPr>
        <w:t xml:space="preserve"> Chinese </w:t>
      </w:r>
      <w:r w:rsidRPr="00D86662">
        <w:rPr>
          <w:rStyle w:val="StyleUnderline"/>
        </w:rPr>
        <w:t>genie back in the bottle</w:t>
      </w:r>
      <w:r w:rsidRPr="00BD425D">
        <w:rPr>
          <w:sz w:val="16"/>
        </w:rPr>
        <w:t xml:space="preserve"> and now push China from the great power ranks via neo-primacy.</w:t>
      </w:r>
    </w:p>
    <w:p w14:paraId="096955C1" w14:textId="77777777" w:rsidR="002A5A1F" w:rsidRPr="00BD425D" w:rsidRDefault="002A5A1F" w:rsidP="002A5A1F">
      <w:pPr>
        <w:rPr>
          <w:sz w:val="16"/>
        </w:rPr>
      </w:pPr>
      <w:r w:rsidRPr="00D86662">
        <w:rPr>
          <w:rStyle w:val="StyleUnderline"/>
        </w:rPr>
        <w:t>States</w:t>
      </w:r>
      <w:r w:rsidRPr="00BD425D">
        <w:rPr>
          <w:sz w:val="16"/>
        </w:rPr>
        <w:t xml:space="preserve"> generally </w:t>
      </w:r>
      <w:r w:rsidRPr="00D86662">
        <w:rPr>
          <w:rStyle w:val="StyleUnderline"/>
        </w:rPr>
        <w:t>balance</w:t>
      </w:r>
      <w:r w:rsidRPr="00BD425D">
        <w:rPr>
          <w:sz w:val="16"/>
        </w:rPr>
        <w:t xml:space="preserve"> </w:t>
      </w:r>
      <w:r w:rsidRPr="00D86662">
        <w:rPr>
          <w:rStyle w:val="StyleUnderline"/>
        </w:rPr>
        <w:t>when confronted with</w:t>
      </w:r>
      <w:r w:rsidRPr="00BD425D">
        <w:rPr>
          <w:sz w:val="16"/>
        </w:rPr>
        <w:t xml:space="preserve"> a direct external </w:t>
      </w:r>
      <w:r w:rsidRPr="00D86662">
        <w:rPr>
          <w:rStyle w:val="StyleUnderline"/>
        </w:rPr>
        <w:t>threat</w:t>
      </w:r>
      <w:r w:rsidRPr="00BD425D">
        <w:rPr>
          <w:sz w:val="16"/>
        </w:rPr>
        <w:t xml:space="preserve">. This tendency is significant in the US-China context because, </w:t>
      </w:r>
      <w:r w:rsidRPr="00AD35FF">
        <w:rPr>
          <w:rStyle w:val="StyleUnderline"/>
          <w:highlight w:val="green"/>
        </w:rPr>
        <w:t>under</w:t>
      </w:r>
      <w:r w:rsidRPr="00D86662">
        <w:rPr>
          <w:rStyle w:val="StyleUnderline"/>
        </w:rPr>
        <w:t xml:space="preserve"> neo-</w:t>
      </w:r>
      <w:r w:rsidRPr="00AD35FF">
        <w:rPr>
          <w:rStyle w:val="StyleUnderline"/>
          <w:highlight w:val="green"/>
        </w:rPr>
        <w:t>primacy</w:t>
      </w:r>
      <w:r w:rsidRPr="00BD425D">
        <w:rPr>
          <w:sz w:val="16"/>
        </w:rPr>
        <w:t xml:space="preserve">, </w:t>
      </w:r>
      <w:r w:rsidRPr="00AD35FF">
        <w:rPr>
          <w:rStyle w:val="StyleUnderline"/>
          <w:highlight w:val="green"/>
        </w:rPr>
        <w:t>the</w:t>
      </w:r>
      <w:r w:rsidRPr="00AD35FF">
        <w:rPr>
          <w:sz w:val="16"/>
          <w:highlight w:val="green"/>
        </w:rPr>
        <w:t xml:space="preserve"> </w:t>
      </w:r>
      <w:r w:rsidRPr="00AD35FF">
        <w:rPr>
          <w:rStyle w:val="Emphasis"/>
          <w:highlight w:val="green"/>
        </w:rPr>
        <w:t>U</w:t>
      </w:r>
      <w:r w:rsidRPr="00D86662">
        <w:rPr>
          <w:rStyle w:val="StyleUnderline"/>
        </w:rPr>
        <w:t xml:space="preserve">nited </w:t>
      </w:r>
      <w:r w:rsidRPr="00AD35FF">
        <w:rPr>
          <w:rStyle w:val="Emphasis"/>
          <w:highlight w:val="green"/>
        </w:rPr>
        <w:t>S</w:t>
      </w:r>
      <w:r w:rsidRPr="00D86662">
        <w:rPr>
          <w:rStyle w:val="StyleUnderline"/>
        </w:rPr>
        <w:t>tates</w:t>
      </w:r>
      <w:r w:rsidRPr="00BD425D">
        <w:rPr>
          <w:sz w:val="16"/>
        </w:rPr>
        <w:t xml:space="preserve"> </w:t>
      </w:r>
      <w:r w:rsidRPr="00AD35FF">
        <w:rPr>
          <w:rStyle w:val="StyleUnderline"/>
          <w:highlight w:val="green"/>
        </w:rPr>
        <w:t>would</w:t>
      </w:r>
      <w:r w:rsidRPr="00D86662">
        <w:rPr>
          <w:rStyle w:val="StyleUnderline"/>
        </w:rPr>
        <w:t xml:space="preserve"> effectively</w:t>
      </w:r>
      <w:r w:rsidRPr="00BD425D">
        <w:rPr>
          <w:sz w:val="16"/>
        </w:rPr>
        <w:t xml:space="preserve"> </w:t>
      </w:r>
      <w:r w:rsidRPr="00AD35FF">
        <w:rPr>
          <w:rStyle w:val="Emphasis"/>
          <w:highlight w:val="green"/>
        </w:rPr>
        <w:t>declare itself a direct threat</w:t>
      </w:r>
      <w:r w:rsidRPr="00AD35FF">
        <w:rPr>
          <w:sz w:val="16"/>
          <w:highlight w:val="green"/>
        </w:rPr>
        <w:t xml:space="preserve"> </w:t>
      </w:r>
      <w:r w:rsidRPr="00AD35FF">
        <w:rPr>
          <w:rStyle w:val="StyleUnderline"/>
          <w:highlight w:val="green"/>
        </w:rPr>
        <w:t>to China</w:t>
      </w:r>
      <w:r w:rsidRPr="00BD425D">
        <w:rPr>
          <w:sz w:val="16"/>
        </w:rPr>
        <w:t xml:space="preserve"> at a time when </w:t>
      </w:r>
      <w:r w:rsidRPr="00D86662">
        <w:rPr>
          <w:rStyle w:val="StyleUnderline"/>
        </w:rPr>
        <w:t>US analysts acknowledge China has a growing capacity</w:t>
      </w:r>
      <w:r w:rsidRPr="00BD425D">
        <w:rPr>
          <w:sz w:val="16"/>
        </w:rPr>
        <w:t xml:space="preserve"> to </w:t>
      </w:r>
      <w:r w:rsidRPr="00D86662">
        <w:rPr>
          <w:rStyle w:val="StyleUnderline"/>
        </w:rPr>
        <w:t>oppose American plans and ambitions</w:t>
      </w:r>
      <w:r w:rsidRPr="00BD425D">
        <w:rPr>
          <w:sz w:val="16"/>
        </w:rPr>
        <w:t xml:space="preserve">.53 Though </w:t>
      </w:r>
      <w:r w:rsidRPr="00AD35FF">
        <w:rPr>
          <w:rStyle w:val="Emphasis"/>
          <w:highlight w:val="green"/>
        </w:rPr>
        <w:t>China</w:t>
      </w:r>
      <w:r w:rsidRPr="00BD425D">
        <w:rPr>
          <w:sz w:val="16"/>
        </w:rPr>
        <w:t xml:space="preserve"> is </w:t>
      </w:r>
      <w:r w:rsidRPr="00D86662">
        <w:rPr>
          <w:rStyle w:val="StyleUnderline"/>
        </w:rPr>
        <w:t>not poised to dominate East Asia</w:t>
      </w:r>
      <w:r w:rsidRPr="00BD425D">
        <w:rPr>
          <w:sz w:val="16"/>
        </w:rPr>
        <w:t xml:space="preserve">, </w:t>
      </w:r>
      <w:r w:rsidRPr="00D86662">
        <w:rPr>
          <w:rStyle w:val="StyleUnderline"/>
        </w:rPr>
        <w:t xml:space="preserve">it </w:t>
      </w:r>
      <w:r w:rsidRPr="00AD35FF">
        <w:rPr>
          <w:rStyle w:val="Emphasis"/>
          <w:highlight w:val="green"/>
        </w:rPr>
        <w:t>can</w:t>
      </w:r>
      <w:r w:rsidRPr="00AD35FF">
        <w:rPr>
          <w:rStyle w:val="StyleUnderline"/>
          <w:highlight w:val="green"/>
        </w:rPr>
        <w:t xml:space="preserve"> thus</w:t>
      </w:r>
      <w:r w:rsidRPr="00BD425D">
        <w:rPr>
          <w:sz w:val="16"/>
        </w:rPr>
        <w:t xml:space="preserve"> be expected to </w:t>
      </w:r>
      <w:r w:rsidRPr="00AD35FF">
        <w:rPr>
          <w:rStyle w:val="Emphasis"/>
          <w:highlight w:val="green"/>
        </w:rPr>
        <w:t>devote</w:t>
      </w:r>
      <w:r w:rsidRPr="00BD425D">
        <w:rPr>
          <w:sz w:val="16"/>
        </w:rPr>
        <w:t xml:space="preserve"> its own </w:t>
      </w:r>
      <w:r w:rsidRPr="00AD35FF">
        <w:rPr>
          <w:rStyle w:val="StyleUnderline"/>
          <w:highlight w:val="green"/>
        </w:rPr>
        <w:t>considerable</w:t>
      </w:r>
      <w:r w:rsidRPr="00AD35FF">
        <w:rPr>
          <w:sz w:val="16"/>
          <w:highlight w:val="green"/>
        </w:rPr>
        <w:t xml:space="preserve"> </w:t>
      </w:r>
      <w:r w:rsidRPr="00AD35FF">
        <w:rPr>
          <w:rStyle w:val="Emphasis"/>
          <w:highlight w:val="green"/>
        </w:rPr>
        <w:t>resources</w:t>
      </w:r>
      <w:r w:rsidRPr="00BD425D">
        <w:rPr>
          <w:sz w:val="16"/>
        </w:rPr>
        <w:t xml:space="preserve"> </w:t>
      </w:r>
      <w:r w:rsidRPr="00AD35FF">
        <w:rPr>
          <w:rStyle w:val="StyleUnderline"/>
          <w:highlight w:val="green"/>
        </w:rPr>
        <w:t>toward keeping pace with</w:t>
      </w:r>
      <w:r w:rsidRPr="00D86662">
        <w:rPr>
          <w:rStyle w:val="StyleUnderline"/>
        </w:rPr>
        <w:t xml:space="preserve"> US </w:t>
      </w:r>
      <w:r w:rsidRPr="00AD35FF">
        <w:rPr>
          <w:rStyle w:val="StyleUnderline"/>
          <w:highlight w:val="green"/>
        </w:rPr>
        <w:t>efforts</w:t>
      </w:r>
      <w:r w:rsidRPr="00BD425D">
        <w:rPr>
          <w:sz w:val="16"/>
        </w:rPr>
        <w:t xml:space="preserve"> to </w:t>
      </w:r>
      <w:r w:rsidRPr="00D86662">
        <w:rPr>
          <w:rStyle w:val="StyleUnderline"/>
        </w:rPr>
        <w:t>arrest China’s rise</w:t>
      </w:r>
      <w:r w:rsidRPr="00BD425D">
        <w:rPr>
          <w:sz w:val="16"/>
        </w:rPr>
        <w:t xml:space="preserve"> and/or </w:t>
      </w:r>
      <w:r w:rsidRPr="00AD35FF">
        <w:rPr>
          <w:rStyle w:val="Emphasis"/>
          <w:highlight w:val="green"/>
        </w:rPr>
        <w:t>shift</w:t>
      </w:r>
      <w:r w:rsidRPr="00AD35FF">
        <w:rPr>
          <w:sz w:val="16"/>
          <w:highlight w:val="green"/>
        </w:rPr>
        <w:t xml:space="preserve"> </w:t>
      </w:r>
      <w:r w:rsidRPr="00AD35FF">
        <w:rPr>
          <w:rStyle w:val="StyleUnderline"/>
          <w:highlight w:val="green"/>
        </w:rPr>
        <w:t>the</w:t>
      </w:r>
      <w:r w:rsidRPr="00D86662">
        <w:rPr>
          <w:rStyle w:val="StyleUnderline"/>
        </w:rPr>
        <w:t xml:space="preserve"> relative</w:t>
      </w:r>
      <w:r w:rsidRPr="00BD425D">
        <w:rPr>
          <w:sz w:val="16"/>
        </w:rPr>
        <w:t xml:space="preserve"> </w:t>
      </w:r>
      <w:r w:rsidRPr="00AD35FF">
        <w:rPr>
          <w:rStyle w:val="StyleUnderline"/>
          <w:highlight w:val="green"/>
        </w:rPr>
        <w:t>distribution of</w:t>
      </w:r>
      <w:r w:rsidRPr="00AD35FF">
        <w:rPr>
          <w:sz w:val="16"/>
          <w:highlight w:val="green"/>
        </w:rPr>
        <w:t xml:space="preserve"> </w:t>
      </w:r>
      <w:r w:rsidRPr="00AD35FF">
        <w:rPr>
          <w:rStyle w:val="Emphasis"/>
          <w:highlight w:val="green"/>
        </w:rPr>
        <w:t>power</w:t>
      </w:r>
      <w:r w:rsidRPr="00BD425D">
        <w:rPr>
          <w:sz w:val="16"/>
        </w:rPr>
        <w:t xml:space="preserve"> in the US favor. The </w:t>
      </w:r>
      <w:r w:rsidRPr="00D86662">
        <w:rPr>
          <w:rStyle w:val="Emphasis"/>
        </w:rPr>
        <w:t>odds of</w:t>
      </w:r>
      <w:r w:rsidRPr="00BD425D">
        <w:rPr>
          <w:sz w:val="16"/>
        </w:rPr>
        <w:t xml:space="preserve"> major </w:t>
      </w:r>
      <w:r w:rsidRPr="00D86662">
        <w:rPr>
          <w:rStyle w:val="Emphasis"/>
        </w:rPr>
        <w:t>crises</w:t>
      </w:r>
      <w:r w:rsidRPr="00BD425D">
        <w:rPr>
          <w:sz w:val="16"/>
        </w:rPr>
        <w:t xml:space="preserve"> would then </w:t>
      </w:r>
      <w:r w:rsidRPr="00D86662">
        <w:rPr>
          <w:rStyle w:val="Emphasis"/>
        </w:rPr>
        <w:t>increase</w:t>
      </w:r>
      <w:r w:rsidRPr="00BD425D">
        <w:rPr>
          <w:sz w:val="16"/>
        </w:rPr>
        <w:t xml:space="preserve"> as </w:t>
      </w:r>
      <w:r w:rsidRPr="00D86662">
        <w:rPr>
          <w:rStyle w:val="StyleUnderline"/>
        </w:rPr>
        <w:t>Washington and Beijing maneuver for position</w:t>
      </w:r>
      <w:r w:rsidRPr="00BD425D">
        <w:rPr>
          <w:sz w:val="16"/>
        </w:rPr>
        <w:t xml:space="preserve">, </w:t>
      </w:r>
      <w:r w:rsidRPr="00D86662">
        <w:rPr>
          <w:rStyle w:val="StyleUnderline"/>
        </w:rPr>
        <w:t xml:space="preserve">in turn </w:t>
      </w:r>
      <w:r w:rsidRPr="00AD35FF">
        <w:rPr>
          <w:rStyle w:val="Emphasis"/>
          <w:highlight w:val="green"/>
        </w:rPr>
        <w:t>raising</w:t>
      </w:r>
      <w:r w:rsidRPr="00BD425D">
        <w:rPr>
          <w:sz w:val="16"/>
        </w:rPr>
        <w:t xml:space="preserve"> </w:t>
      </w:r>
      <w:r w:rsidRPr="00D86662">
        <w:rPr>
          <w:rStyle w:val="StyleUnderline"/>
        </w:rPr>
        <w:t xml:space="preserve">the </w:t>
      </w:r>
      <w:r w:rsidRPr="00AD35FF">
        <w:rPr>
          <w:rStyle w:val="Emphasis"/>
          <w:highlight w:val="green"/>
        </w:rPr>
        <w:t>odds of</w:t>
      </w:r>
      <w:r w:rsidRPr="00AD35FF">
        <w:rPr>
          <w:rStyle w:val="StyleUnderline"/>
          <w:highlight w:val="green"/>
        </w:rPr>
        <w:t xml:space="preserve"> escalatory </w:t>
      </w:r>
      <w:r w:rsidRPr="00AD35FF">
        <w:rPr>
          <w:rStyle w:val="Emphasis"/>
          <w:highlight w:val="green"/>
        </w:rPr>
        <w:t>spirals</w:t>
      </w:r>
      <w:r w:rsidRPr="00AD35FF">
        <w:rPr>
          <w:rStyle w:val="StyleUnderline"/>
          <w:highlight w:val="green"/>
        </w:rPr>
        <w:t xml:space="preserve">, </w:t>
      </w:r>
      <w:r w:rsidRPr="00AD35FF">
        <w:rPr>
          <w:rStyle w:val="Emphasis"/>
          <w:highlight w:val="green"/>
        </w:rPr>
        <w:t>miscalc</w:t>
      </w:r>
      <w:r w:rsidRPr="00D86662">
        <w:rPr>
          <w:rStyle w:val="StyleUnderline"/>
        </w:rPr>
        <w:t>ulation</w:t>
      </w:r>
      <w:r w:rsidRPr="00BD425D">
        <w:rPr>
          <w:sz w:val="16"/>
        </w:rPr>
        <w:t>,</w:t>
      </w:r>
      <w:r w:rsidRPr="00D86662">
        <w:rPr>
          <w:rStyle w:val="StyleUnderline"/>
        </w:rPr>
        <w:t xml:space="preserve"> </w:t>
      </w:r>
      <w:r w:rsidRPr="00AD35FF">
        <w:rPr>
          <w:rStyle w:val="Emphasis"/>
          <w:highlight w:val="green"/>
        </w:rPr>
        <w:t>and war</w:t>
      </w:r>
      <w:r w:rsidRPr="00BD425D">
        <w:rPr>
          <w:sz w:val="16"/>
        </w:rPr>
        <w:t>.54</w:t>
      </w:r>
    </w:p>
    <w:p w14:paraId="290B84C9" w14:textId="77777777" w:rsidR="002A5A1F" w:rsidRPr="00BD425D" w:rsidRDefault="002A5A1F" w:rsidP="002A5A1F">
      <w:pPr>
        <w:rPr>
          <w:sz w:val="16"/>
        </w:rPr>
      </w:pPr>
      <w:r w:rsidRPr="00D86662">
        <w:rPr>
          <w:rStyle w:val="StyleUnderline"/>
        </w:rPr>
        <w:t>Trends in military spending</w:t>
      </w:r>
      <w:r w:rsidRPr="00BD425D">
        <w:rPr>
          <w:sz w:val="16"/>
        </w:rPr>
        <w:t xml:space="preserve"> and recent economic developments </w:t>
      </w:r>
      <w:r w:rsidRPr="00D86662">
        <w:rPr>
          <w:rStyle w:val="StyleUnderline"/>
        </w:rPr>
        <w:t xml:space="preserve">suggest </w:t>
      </w:r>
      <w:r w:rsidRPr="00AD35FF">
        <w:rPr>
          <w:rStyle w:val="StyleUnderline"/>
          <w:highlight w:val="green"/>
        </w:rPr>
        <w:t>China</w:t>
      </w:r>
      <w:r w:rsidRPr="00D86662">
        <w:rPr>
          <w:rStyle w:val="StyleUnderline"/>
        </w:rPr>
        <w:t>’s capacity to oppose</w:t>
      </w:r>
      <w:r w:rsidRPr="00BD425D">
        <w:rPr>
          <w:sz w:val="16"/>
        </w:rPr>
        <w:t xml:space="preserve"> neo-</w:t>
      </w:r>
      <w:r w:rsidRPr="00D86662">
        <w:rPr>
          <w:rStyle w:val="StyleUnderline"/>
        </w:rPr>
        <w:t xml:space="preserve">primacy </w:t>
      </w:r>
      <w:r w:rsidRPr="00BD425D">
        <w:rPr>
          <w:sz w:val="16"/>
        </w:rPr>
        <w:t xml:space="preserve">and a US drive to reclaim untrammeled preeminence. On one level, </w:t>
      </w:r>
      <w:r w:rsidRPr="00D86662">
        <w:rPr>
          <w:rStyle w:val="Emphasis"/>
        </w:rPr>
        <w:t>China currently</w:t>
      </w:r>
      <w:r w:rsidRPr="00D86662">
        <w:rPr>
          <w:rStyle w:val="StyleUnderline"/>
        </w:rPr>
        <w:t xml:space="preserve"> </w:t>
      </w:r>
      <w:r w:rsidRPr="00AD35FF">
        <w:rPr>
          <w:rStyle w:val="StyleUnderline"/>
          <w:highlight w:val="green"/>
        </w:rPr>
        <w:t>devotes</w:t>
      </w:r>
      <w:r w:rsidRPr="00D86662">
        <w:rPr>
          <w:rStyle w:val="StyleUnderline"/>
        </w:rPr>
        <w:t xml:space="preserve"> </w:t>
      </w:r>
      <w:r w:rsidRPr="00AD35FF">
        <w:rPr>
          <w:rStyle w:val="StyleUnderline"/>
          <w:highlight w:val="green"/>
        </w:rPr>
        <w:t xml:space="preserve">a </w:t>
      </w:r>
      <w:r w:rsidRPr="00AD35FF">
        <w:rPr>
          <w:rStyle w:val="Emphasis"/>
          <w:highlight w:val="green"/>
        </w:rPr>
        <w:t>smaller share</w:t>
      </w:r>
      <w:r w:rsidRPr="00AD35FF">
        <w:rPr>
          <w:rStyle w:val="StyleUnderline"/>
          <w:highlight w:val="green"/>
        </w:rPr>
        <w:t xml:space="preserve"> of</w:t>
      </w:r>
      <w:r w:rsidRPr="00BD425D">
        <w:rPr>
          <w:sz w:val="16"/>
        </w:rPr>
        <w:t xml:space="preserve"> </w:t>
      </w:r>
      <w:r w:rsidRPr="00D86662">
        <w:rPr>
          <w:rStyle w:val="StyleUnderline"/>
        </w:rPr>
        <w:t xml:space="preserve">its </w:t>
      </w:r>
      <w:r w:rsidRPr="00AD35FF">
        <w:rPr>
          <w:rStyle w:val="StyleUnderline"/>
          <w:highlight w:val="green"/>
        </w:rPr>
        <w:t xml:space="preserve">economic wealth </w:t>
      </w:r>
      <w:r w:rsidRPr="00AD35FF">
        <w:rPr>
          <w:rStyle w:val="Emphasis"/>
          <w:highlight w:val="green"/>
        </w:rPr>
        <w:t>to military</w:t>
      </w:r>
      <w:r w:rsidRPr="00AD35FF">
        <w:rPr>
          <w:rStyle w:val="StyleUnderline"/>
          <w:highlight w:val="green"/>
        </w:rPr>
        <w:t xml:space="preserve"> purposes</w:t>
      </w:r>
      <w:r w:rsidRPr="00D86662">
        <w:rPr>
          <w:rStyle w:val="StyleUnderline"/>
        </w:rPr>
        <w:t xml:space="preserve"> than the United States</w:t>
      </w:r>
      <w:r w:rsidRPr="00BD425D">
        <w:rPr>
          <w:sz w:val="16"/>
        </w:rPr>
        <w:t>, yet it has still managed to reduce American military advantages. This implies that Beijing could do quite a bit to frustrate American policy simply by allocating more to international purposes; if the United States feels pressured by a China that spends 2 percent of its GDP on defense, a China that spends 3 or 4 percent of GDP on defense—roughly what the United States has spent since the Cold War—would present a still larger problem and place the United States in an even worse position.55</w:t>
      </w:r>
    </w:p>
    <w:p w14:paraId="39F1EB49" w14:textId="77777777" w:rsidR="002A5A1F" w:rsidRDefault="002A5A1F" w:rsidP="002A5A1F">
      <w:pPr>
        <w:rPr>
          <w:sz w:val="16"/>
        </w:rPr>
      </w:pPr>
      <w:r w:rsidRPr="00D86662">
        <w:rPr>
          <w:rStyle w:val="StyleUnderline"/>
        </w:rPr>
        <w:t>Nor is it just military spending that underlines neo-primacy’s limitations</w:t>
      </w:r>
      <w:r w:rsidRPr="00BD425D">
        <w:rPr>
          <w:sz w:val="16"/>
        </w:rPr>
        <w:t xml:space="preserve">. After all, </w:t>
      </w:r>
      <w:r w:rsidRPr="00D86662">
        <w:rPr>
          <w:rStyle w:val="StyleUnderline"/>
        </w:rPr>
        <w:t>ongoing efforts to decouple</w:t>
      </w:r>
      <w:r w:rsidRPr="00BD425D">
        <w:rPr>
          <w:sz w:val="16"/>
        </w:rPr>
        <w:t xml:space="preserve"> the US and Chinese </w:t>
      </w:r>
      <w:r w:rsidRPr="00D86662">
        <w:rPr>
          <w:rStyle w:val="StyleUnderline"/>
        </w:rPr>
        <w:t>economies</w:t>
      </w:r>
      <w:r w:rsidRPr="00BD425D">
        <w:rPr>
          <w:sz w:val="16"/>
        </w:rPr>
        <w:t xml:space="preserve">—designed partly to limit Chinese growth—has </w:t>
      </w:r>
      <w:r w:rsidRPr="00D86662">
        <w:rPr>
          <w:rStyle w:val="StyleUnderline"/>
        </w:rPr>
        <w:t>pushed Beijing toward fostering</w:t>
      </w:r>
      <w:r w:rsidRPr="00BD425D">
        <w:rPr>
          <w:sz w:val="16"/>
        </w:rPr>
        <w:t xml:space="preserve"> a </w:t>
      </w:r>
      <w:r w:rsidRPr="00D86662">
        <w:rPr>
          <w:rStyle w:val="StyleUnderline"/>
        </w:rPr>
        <w:t>self-sustaining domestic economy</w:t>
      </w:r>
      <w:r w:rsidRPr="00BD425D">
        <w:rPr>
          <w:sz w:val="16"/>
        </w:rPr>
        <w:t xml:space="preserve"> able to </w:t>
      </w:r>
      <w:r w:rsidRPr="00D86662">
        <w:rPr>
          <w:rStyle w:val="StyleUnderline"/>
        </w:rPr>
        <w:t>withstand “sustained acrimony</w:t>
      </w:r>
      <w:r w:rsidRPr="00BD425D">
        <w:rPr>
          <w:sz w:val="16"/>
        </w:rPr>
        <w:t xml:space="preserve"> with the United States.” Given this, it is </w:t>
      </w:r>
      <w:r w:rsidRPr="00D86662">
        <w:rPr>
          <w:rStyle w:val="StyleUnderline"/>
        </w:rPr>
        <w:t>reasonable to infer</w:t>
      </w:r>
      <w:r w:rsidRPr="00BD425D">
        <w:rPr>
          <w:sz w:val="16"/>
        </w:rPr>
        <w:t xml:space="preserve"> that </w:t>
      </w:r>
      <w:r w:rsidRPr="00D86662">
        <w:rPr>
          <w:rStyle w:val="StyleUnderline"/>
        </w:rPr>
        <w:t xml:space="preserve">additional economic </w:t>
      </w:r>
      <w:r w:rsidRPr="00AD35FF">
        <w:rPr>
          <w:rStyle w:val="Emphasis"/>
          <w:highlight w:val="green"/>
        </w:rPr>
        <w:t>efforts</w:t>
      </w:r>
      <w:r w:rsidRPr="00AD35FF">
        <w:rPr>
          <w:sz w:val="16"/>
          <w:highlight w:val="green"/>
        </w:rPr>
        <w:t xml:space="preserve"> </w:t>
      </w:r>
      <w:r w:rsidRPr="00AD35FF">
        <w:rPr>
          <w:rStyle w:val="StyleUnderline"/>
          <w:highlight w:val="green"/>
        </w:rPr>
        <w:t>to outpace Beijing</w:t>
      </w:r>
      <w:r w:rsidRPr="00BD425D">
        <w:rPr>
          <w:sz w:val="16"/>
        </w:rPr>
        <w:t xml:space="preserve"> </w:t>
      </w:r>
      <w:r w:rsidRPr="00D86662">
        <w:rPr>
          <w:rStyle w:val="StyleUnderline"/>
        </w:rPr>
        <w:t>will</w:t>
      </w:r>
      <w:r w:rsidRPr="00BD425D">
        <w:rPr>
          <w:sz w:val="16"/>
        </w:rPr>
        <w:t xml:space="preserve"> </w:t>
      </w:r>
      <w:r w:rsidRPr="00AD35FF">
        <w:rPr>
          <w:rStyle w:val="Emphasis"/>
          <w:highlight w:val="green"/>
        </w:rPr>
        <w:t>generate countervailing</w:t>
      </w:r>
      <w:r w:rsidRPr="00AD35FF">
        <w:rPr>
          <w:sz w:val="16"/>
          <w:highlight w:val="green"/>
        </w:rPr>
        <w:t xml:space="preserve"> </w:t>
      </w:r>
      <w:r w:rsidRPr="00AD35FF">
        <w:rPr>
          <w:rStyle w:val="StyleUnderline"/>
          <w:highlight w:val="green"/>
        </w:rPr>
        <w:t xml:space="preserve">Chinese </w:t>
      </w:r>
      <w:r w:rsidRPr="00AD35FF">
        <w:rPr>
          <w:rStyle w:val="Emphasis"/>
          <w:highlight w:val="green"/>
        </w:rPr>
        <w:t>responses</w:t>
      </w:r>
      <w:r w:rsidRPr="00BD425D">
        <w:rPr>
          <w:sz w:val="16"/>
        </w:rPr>
        <w:t xml:space="preserve">.56 Considering, too, that </w:t>
      </w:r>
      <w:r w:rsidRPr="00D86662">
        <w:rPr>
          <w:rStyle w:val="StyleUnderline"/>
        </w:rPr>
        <w:t>China’s economy has grown at a faster rate</w:t>
      </w:r>
      <w:r w:rsidRPr="00BD425D">
        <w:rPr>
          <w:sz w:val="16"/>
        </w:rPr>
        <w:t xml:space="preserve"> than the United States’ (even during COVID-19) and that </w:t>
      </w:r>
      <w:r w:rsidRPr="00D86662">
        <w:rPr>
          <w:rStyle w:val="StyleUnderline"/>
        </w:rPr>
        <w:t>the country has worked to narrow the</w:t>
      </w:r>
      <w:r w:rsidRPr="00BD425D">
        <w:rPr>
          <w:sz w:val="16"/>
        </w:rPr>
        <w:t xml:space="preserve"> USChina technological </w:t>
      </w:r>
      <w:r w:rsidRPr="00D86662">
        <w:rPr>
          <w:rStyle w:val="StyleUnderline"/>
        </w:rPr>
        <w:t>gap</w:t>
      </w:r>
      <w:r w:rsidRPr="00BD425D">
        <w:rPr>
          <w:sz w:val="16"/>
        </w:rPr>
        <w:t xml:space="preserve">,57 the PRC’s </w:t>
      </w:r>
      <w:r w:rsidRPr="00D86662">
        <w:rPr>
          <w:rStyle w:val="StyleUnderline"/>
        </w:rPr>
        <w:t>ability to keep pace</w:t>
      </w:r>
      <w:r w:rsidRPr="00BD425D">
        <w:rPr>
          <w:sz w:val="16"/>
        </w:rPr>
        <w:t xml:space="preserve"> with the United States </w:t>
      </w:r>
      <w:r w:rsidRPr="00D86662">
        <w:rPr>
          <w:rStyle w:val="StyleUnderline"/>
        </w:rPr>
        <w:t>cannot be discounted</w:t>
      </w:r>
      <w:r w:rsidRPr="00BD425D">
        <w:rPr>
          <w:sz w:val="16"/>
        </w:rPr>
        <w:t xml:space="preserve">.58 </w:t>
      </w:r>
      <w:r w:rsidRPr="00AD35FF">
        <w:rPr>
          <w:rStyle w:val="Emphasis"/>
          <w:highlight w:val="green"/>
        </w:rPr>
        <w:t>Shifts</w:t>
      </w:r>
      <w:r w:rsidRPr="00AD35FF">
        <w:rPr>
          <w:sz w:val="16"/>
          <w:highlight w:val="green"/>
        </w:rPr>
        <w:t xml:space="preserve"> </w:t>
      </w:r>
      <w:r w:rsidRPr="00AD35FF">
        <w:rPr>
          <w:rStyle w:val="StyleUnderline"/>
          <w:highlight w:val="green"/>
        </w:rPr>
        <w:t>in</w:t>
      </w:r>
      <w:r w:rsidRPr="00D86662">
        <w:rPr>
          <w:rStyle w:val="StyleUnderline"/>
        </w:rPr>
        <w:t xml:space="preserve"> the distribution of </w:t>
      </w:r>
      <w:r w:rsidRPr="00AD35FF">
        <w:rPr>
          <w:rStyle w:val="StyleUnderline"/>
          <w:highlight w:val="green"/>
        </w:rPr>
        <w:t>power</w:t>
      </w:r>
      <w:r w:rsidRPr="00BD425D">
        <w:rPr>
          <w:sz w:val="16"/>
        </w:rPr>
        <w:t xml:space="preserve"> since the Cold War </w:t>
      </w:r>
      <w:r w:rsidRPr="00AD35FF">
        <w:rPr>
          <w:rStyle w:val="StyleUnderline"/>
          <w:highlight w:val="green"/>
        </w:rPr>
        <w:t>make</w:t>
      </w:r>
      <w:r w:rsidRPr="00AD35FF">
        <w:rPr>
          <w:sz w:val="16"/>
          <w:highlight w:val="green"/>
        </w:rPr>
        <w:t xml:space="preserve"> </w:t>
      </w:r>
      <w:r w:rsidRPr="00AD35FF">
        <w:rPr>
          <w:rStyle w:val="Emphasis"/>
          <w:highlight w:val="green"/>
        </w:rPr>
        <w:t>neo-primacy self-defeating</w:t>
      </w:r>
      <w:r w:rsidRPr="00BD425D">
        <w:rPr>
          <w:sz w:val="16"/>
        </w:rPr>
        <w:t xml:space="preserve"> </w:t>
      </w:r>
      <w:r w:rsidRPr="00D86662">
        <w:rPr>
          <w:rStyle w:val="StyleUnderline"/>
        </w:rPr>
        <w:t>by</w:t>
      </w:r>
      <w:r w:rsidRPr="00BD425D">
        <w:rPr>
          <w:sz w:val="16"/>
        </w:rPr>
        <w:t xml:space="preserve"> </w:t>
      </w:r>
      <w:r w:rsidRPr="00AD35FF">
        <w:rPr>
          <w:rStyle w:val="Emphasis"/>
          <w:highlight w:val="green"/>
        </w:rPr>
        <w:t>enabling</w:t>
      </w:r>
      <w:r w:rsidRPr="00AD35FF">
        <w:rPr>
          <w:sz w:val="16"/>
          <w:highlight w:val="green"/>
        </w:rPr>
        <w:t xml:space="preserve"> </w:t>
      </w:r>
      <w:r w:rsidRPr="00AD35FF">
        <w:rPr>
          <w:rStyle w:val="Emphasis"/>
          <w:highlight w:val="green"/>
        </w:rPr>
        <w:t>China to match US efforts</w:t>
      </w:r>
      <w:r w:rsidRPr="00BD425D">
        <w:rPr>
          <w:sz w:val="16"/>
        </w:rPr>
        <w:t xml:space="preserve"> </w:t>
      </w:r>
      <w:r w:rsidRPr="00D86662">
        <w:rPr>
          <w:rStyle w:val="StyleUnderline"/>
        </w:rPr>
        <w:t>while</w:t>
      </w:r>
      <w:r w:rsidRPr="00BD425D">
        <w:rPr>
          <w:sz w:val="16"/>
        </w:rPr>
        <w:t xml:space="preserve"> </w:t>
      </w:r>
      <w:r w:rsidRPr="00AD35FF">
        <w:rPr>
          <w:rStyle w:val="Emphasis"/>
          <w:highlight w:val="green"/>
        </w:rPr>
        <w:t>risking</w:t>
      </w:r>
      <w:r w:rsidRPr="00AD35FF">
        <w:rPr>
          <w:sz w:val="16"/>
          <w:highlight w:val="green"/>
        </w:rPr>
        <w:t xml:space="preserve"> </w:t>
      </w:r>
      <w:r w:rsidRPr="00AD35FF">
        <w:rPr>
          <w:rStyle w:val="StyleUnderline"/>
          <w:highlight w:val="green"/>
        </w:rPr>
        <w:t>US national</w:t>
      </w:r>
      <w:r w:rsidRPr="00AD35FF">
        <w:rPr>
          <w:sz w:val="16"/>
          <w:highlight w:val="green"/>
        </w:rPr>
        <w:t xml:space="preserve"> </w:t>
      </w:r>
      <w:r w:rsidRPr="00AD35FF">
        <w:rPr>
          <w:rStyle w:val="Emphasis"/>
          <w:highlight w:val="green"/>
        </w:rPr>
        <w:t>security</w:t>
      </w:r>
      <w:r w:rsidRPr="00BD425D">
        <w:rPr>
          <w:sz w:val="16"/>
        </w:rPr>
        <w:t xml:space="preserve"> along the way. In this sense, </w:t>
      </w:r>
      <w:r w:rsidRPr="00D86662">
        <w:rPr>
          <w:rStyle w:val="StyleUnderline"/>
        </w:rPr>
        <w:t>neoprimacy risks exacerbating the</w:t>
      </w:r>
      <w:r w:rsidRPr="00BD425D">
        <w:rPr>
          <w:sz w:val="16"/>
        </w:rPr>
        <w:t xml:space="preserve"> very </w:t>
      </w:r>
      <w:r w:rsidRPr="00D86662">
        <w:rPr>
          <w:rStyle w:val="StyleUnderline"/>
        </w:rPr>
        <w:t>problem</w:t>
      </w:r>
      <w:r w:rsidRPr="00BD425D">
        <w:rPr>
          <w:sz w:val="16"/>
        </w:rPr>
        <w:t xml:space="preserve"> it seeks to address.</w:t>
      </w:r>
    </w:p>
    <w:p w14:paraId="10DC2850" w14:textId="77777777" w:rsidR="002A5A1F" w:rsidRDefault="002A5A1F" w:rsidP="002A5A1F">
      <w:pPr>
        <w:pStyle w:val="Heading4"/>
        <w:rPr>
          <w:rFonts w:cs="Times New Roman"/>
        </w:rPr>
      </w:pPr>
      <w:r>
        <w:t>4---</w:t>
      </w:r>
      <w:r w:rsidRPr="004B17D2">
        <w:rPr>
          <w:u w:val="single"/>
        </w:rPr>
        <w:t>STATUS DENIAL</w:t>
      </w:r>
      <w:r>
        <w:t>---</w:t>
      </w:r>
      <w:r w:rsidRPr="004B3848">
        <w:rPr>
          <w:rFonts w:cs="Times New Roman"/>
        </w:rPr>
        <w:t xml:space="preserve">Hegemonic status denial escalates </w:t>
      </w:r>
      <w:r w:rsidRPr="004B3848">
        <w:rPr>
          <w:rFonts w:cs="Times New Roman"/>
          <w:u w:val="single"/>
        </w:rPr>
        <w:t>multiple scenarios</w:t>
      </w:r>
      <w:r w:rsidRPr="004B3848">
        <w:rPr>
          <w:rFonts w:cs="Times New Roman"/>
        </w:rPr>
        <w:t xml:space="preserve"> for US-China conflict---only </w:t>
      </w:r>
      <w:r w:rsidRPr="004B3848">
        <w:rPr>
          <w:rFonts w:cs="Times New Roman"/>
          <w:u w:val="single"/>
        </w:rPr>
        <w:t>ceding dominance</w:t>
      </w:r>
      <w:r w:rsidRPr="004B3848">
        <w:rPr>
          <w:rFonts w:cs="Times New Roman"/>
        </w:rPr>
        <w:t xml:space="preserve"> achieves peace.</w:t>
      </w:r>
    </w:p>
    <w:p w14:paraId="690341E7" w14:textId="77777777" w:rsidR="002A5A1F" w:rsidRPr="004B3848" w:rsidRDefault="002A5A1F" w:rsidP="002A5A1F">
      <w:r w:rsidRPr="00D64BFB">
        <w:rPr>
          <w:rStyle w:val="Style13ptBold"/>
        </w:rPr>
        <w:t>Layne 21</w:t>
      </w:r>
      <w:r>
        <w:t xml:space="preserve"> (Layne, Christopher. </w:t>
      </w:r>
      <w:r w:rsidRPr="004B3848">
        <w:t>University Distinguished Professor of International Affairs and Robert M. Gates Chair in National Security at Texas A&amp;M University</w:t>
      </w:r>
      <w:r>
        <w:t>. “</w:t>
      </w:r>
      <w:r w:rsidRPr="004B3848">
        <w:t>Interview – Christopher Layne”</w:t>
      </w:r>
      <w:r>
        <w:t xml:space="preserve"> E-International Relations, 2021. </w:t>
      </w:r>
      <w:r w:rsidRPr="00452CB3">
        <w:t>https://www.e-ir.info/2021/12/03/interview-christopher-layne/</w:t>
      </w:r>
      <w:r>
        <w:rPr>
          <w:rStyle w:val="Hyperlink"/>
        </w:rPr>
        <w:t xml:space="preserve">. </w:t>
      </w:r>
      <w:r>
        <w:t>Accessed 7/26/23.) //Ulven</w:t>
      </w:r>
    </w:p>
    <w:p w14:paraId="3D0427A4" w14:textId="77777777" w:rsidR="002A5A1F" w:rsidRPr="00AC56F3" w:rsidRDefault="002A5A1F" w:rsidP="002A5A1F">
      <w:pPr>
        <w:rPr>
          <w:sz w:val="16"/>
        </w:rPr>
      </w:pPr>
      <w:r w:rsidRPr="00AC56F3">
        <w:rPr>
          <w:sz w:val="16"/>
        </w:rPr>
        <w:t xml:space="preserve">Whether Beijing and Washington will be able to bridge their differences through diplomacy in coming years remains to be seen. However, </w:t>
      </w:r>
      <w:r w:rsidRPr="004B3848">
        <w:rPr>
          <w:rStyle w:val="StyleUnderline"/>
        </w:rPr>
        <w:t>as long as the U</w:t>
      </w:r>
      <w:r w:rsidRPr="00AC56F3">
        <w:rPr>
          <w:sz w:val="16"/>
        </w:rPr>
        <w:t xml:space="preserve">nited </w:t>
      </w:r>
      <w:r w:rsidRPr="004B3848">
        <w:rPr>
          <w:rStyle w:val="StyleUnderline"/>
        </w:rPr>
        <w:t>S</w:t>
      </w:r>
      <w:r w:rsidRPr="00AC56F3">
        <w:rPr>
          <w:sz w:val="16"/>
        </w:rPr>
        <w:t xml:space="preserve">tates </w:t>
      </w:r>
      <w:r w:rsidRPr="004B3848">
        <w:rPr>
          <w:rStyle w:val="StyleUnderline"/>
        </w:rPr>
        <w:t>and China remain committed to their current strategies</w:t>
      </w:r>
      <w:r w:rsidRPr="00AC56F3">
        <w:rPr>
          <w:sz w:val="16"/>
        </w:rPr>
        <w:t xml:space="preserve">—and the respective ambitions that underlie them— </w:t>
      </w:r>
      <w:r w:rsidRPr="00AD35FF">
        <w:rPr>
          <w:rStyle w:val="StyleUnderline"/>
          <w:highlight w:val="green"/>
        </w:rPr>
        <w:t>the potential for conflict is high</w:t>
      </w:r>
      <w:r w:rsidRPr="00AC56F3">
        <w:rPr>
          <w:sz w:val="16"/>
        </w:rPr>
        <w:t xml:space="preserve">. </w:t>
      </w:r>
      <w:r w:rsidRPr="00AD35FF">
        <w:rPr>
          <w:rStyle w:val="StyleUnderline"/>
          <w:highlight w:val="green"/>
        </w:rPr>
        <w:t>Avoiding war will depend</w:t>
      </w:r>
      <w:r w:rsidRPr="00AC56F3">
        <w:rPr>
          <w:sz w:val="16"/>
        </w:rPr>
        <w:t xml:space="preserve"> more, </w:t>
      </w:r>
      <w:r w:rsidRPr="004B3848">
        <w:rPr>
          <w:rStyle w:val="StyleUnderline"/>
        </w:rPr>
        <w:t xml:space="preserve">much more </w:t>
      </w:r>
      <w:r w:rsidRPr="00AD35FF">
        <w:rPr>
          <w:rStyle w:val="StyleUnderline"/>
          <w:highlight w:val="green"/>
        </w:rPr>
        <w:t>on Washington</w:t>
      </w:r>
      <w:r w:rsidRPr="004B3848">
        <w:rPr>
          <w:rStyle w:val="StyleUnderline"/>
        </w:rPr>
        <w:t>’s policy than on Beijing’s</w:t>
      </w:r>
      <w:r w:rsidRPr="00AC56F3">
        <w:rPr>
          <w:sz w:val="16"/>
        </w:rPr>
        <w:t xml:space="preserve">. Here, the debate between Crowe and Sanderson serves as an object lesson. Today, when it comes to China, Crowe’s spirit pervades the American foreign policy establishment. </w:t>
      </w:r>
      <w:r w:rsidRPr="00AD35FF">
        <w:rPr>
          <w:rStyle w:val="StyleUnderline"/>
          <w:highlight w:val="green"/>
        </w:rPr>
        <w:t>The U</w:t>
      </w:r>
      <w:r w:rsidRPr="00AC56F3">
        <w:rPr>
          <w:sz w:val="16"/>
        </w:rPr>
        <w:t xml:space="preserve">nited </w:t>
      </w:r>
      <w:r w:rsidRPr="00AD35FF">
        <w:rPr>
          <w:rStyle w:val="StyleUnderline"/>
          <w:highlight w:val="green"/>
        </w:rPr>
        <w:t>S</w:t>
      </w:r>
      <w:r w:rsidRPr="00AC56F3">
        <w:rPr>
          <w:sz w:val="16"/>
        </w:rPr>
        <w:t xml:space="preserve">tates professes the benevolence of its intentions toward China, even as it </w:t>
      </w:r>
      <w:r w:rsidRPr="00AD35FF">
        <w:rPr>
          <w:rStyle w:val="StyleUnderline"/>
          <w:highlight w:val="green"/>
        </w:rPr>
        <w:t>refuses to</w:t>
      </w:r>
      <w:r w:rsidRPr="00AC56F3">
        <w:rPr>
          <w:sz w:val="16"/>
        </w:rPr>
        <w:t xml:space="preserve"> make any significant concessions to what China views as its vital interests—or </w:t>
      </w:r>
      <w:r w:rsidRPr="00AD35FF">
        <w:rPr>
          <w:rStyle w:val="StyleUnderline"/>
          <w:highlight w:val="green"/>
        </w:rPr>
        <w:t>acknowledge Beijing as its</w:t>
      </w:r>
      <w:r w:rsidRPr="00AD35FF">
        <w:rPr>
          <w:sz w:val="16"/>
          <w:highlight w:val="green"/>
        </w:rPr>
        <w:t xml:space="preserve"> </w:t>
      </w:r>
      <w:r w:rsidRPr="00AD35FF">
        <w:rPr>
          <w:rStyle w:val="Emphasis"/>
          <w:highlight w:val="green"/>
        </w:rPr>
        <w:t>geopolitical equal</w:t>
      </w:r>
      <w:r w:rsidRPr="00AC56F3">
        <w:rPr>
          <w:sz w:val="16"/>
        </w:rPr>
        <w:t xml:space="preserve">. Like Crowe, the U.S. foreign policy establishment believes that Beijing should be satisfied with what it has—or more correctly, what Washington is willing to let China have—and not ask for more. American foreign policy analysts correctly discern that </w:t>
      </w:r>
      <w:r w:rsidRPr="004B3848">
        <w:rPr>
          <w:rStyle w:val="StyleUnderline"/>
        </w:rPr>
        <w:t xml:space="preserve">Chinese leaders believe that the United States is </w:t>
      </w:r>
      <w:r w:rsidRPr="00AD35FF">
        <w:rPr>
          <w:rStyle w:val="StyleUnderline"/>
          <w:highlight w:val="green"/>
        </w:rPr>
        <w:t xml:space="preserve">determined to </w:t>
      </w:r>
      <w:r w:rsidRPr="00AD35FF">
        <w:rPr>
          <w:rStyle w:val="Emphasis"/>
          <w:highlight w:val="green"/>
        </w:rPr>
        <w:t>thwart China’s rise</w:t>
      </w:r>
      <w:r w:rsidRPr="00AC56F3">
        <w:rPr>
          <w:sz w:val="16"/>
        </w:rPr>
        <w:t xml:space="preserve">. Nevertheless, they advocate </w:t>
      </w:r>
      <w:r w:rsidRPr="004B3848">
        <w:rPr>
          <w:rStyle w:val="StyleUnderline"/>
        </w:rPr>
        <w:t>hard line policies</w:t>
      </w:r>
      <w:r w:rsidRPr="00AC56F3">
        <w:rPr>
          <w:sz w:val="16"/>
        </w:rPr>
        <w:t xml:space="preserve"> that can </w:t>
      </w:r>
      <w:r w:rsidRPr="004B3848">
        <w:rPr>
          <w:rStyle w:val="StyleUnderline"/>
        </w:rPr>
        <w:t>only</w:t>
      </w:r>
      <w:r w:rsidRPr="00AC56F3">
        <w:rPr>
          <w:sz w:val="16"/>
        </w:rPr>
        <w:t xml:space="preserve"> </w:t>
      </w:r>
      <w:r w:rsidRPr="00AD35FF">
        <w:rPr>
          <w:rStyle w:val="Emphasis"/>
          <w:highlight w:val="green"/>
        </w:rPr>
        <w:t>confirm Beijing’s perceptions</w:t>
      </w:r>
      <w:r w:rsidRPr="00AD35FF">
        <w:rPr>
          <w:sz w:val="16"/>
          <w:highlight w:val="green"/>
        </w:rPr>
        <w:t xml:space="preserve"> </w:t>
      </w:r>
      <w:r w:rsidRPr="00AD35FF">
        <w:rPr>
          <w:rStyle w:val="StyleUnderline"/>
          <w:highlight w:val="green"/>
        </w:rPr>
        <w:t>and</w:t>
      </w:r>
      <w:r w:rsidRPr="00AD35FF">
        <w:rPr>
          <w:sz w:val="16"/>
          <w:highlight w:val="green"/>
        </w:rPr>
        <w:t xml:space="preserve"> </w:t>
      </w:r>
      <w:r w:rsidRPr="00AD35FF">
        <w:rPr>
          <w:rStyle w:val="Emphasis"/>
          <w:highlight w:val="green"/>
        </w:rPr>
        <w:t>reinforce its</w:t>
      </w:r>
      <w:r w:rsidRPr="00AC56F3">
        <w:rPr>
          <w:sz w:val="16"/>
        </w:rPr>
        <w:t xml:space="preserve"> sense of </w:t>
      </w:r>
      <w:r w:rsidRPr="00AD35FF">
        <w:rPr>
          <w:rStyle w:val="Emphasis"/>
          <w:highlight w:val="green"/>
        </w:rPr>
        <w:t>insecurity</w:t>
      </w:r>
      <w:r w:rsidRPr="00AC56F3">
        <w:rPr>
          <w:sz w:val="16"/>
        </w:rPr>
        <w:t>.</w:t>
      </w:r>
    </w:p>
    <w:p w14:paraId="6371878E" w14:textId="77777777" w:rsidR="002A5A1F" w:rsidRPr="00AC56F3" w:rsidRDefault="002A5A1F" w:rsidP="002A5A1F">
      <w:pPr>
        <w:rPr>
          <w:sz w:val="14"/>
        </w:rPr>
      </w:pPr>
      <w:r w:rsidRPr="00AC56F3">
        <w:rPr>
          <w:sz w:val="14"/>
        </w:rPr>
        <w:t>Washington has the “last clear chance” to avoid the looming Sino-American conflict by undertaking a policy of strategic adjustment in East Asia. America’s political culture and sense of national identity will make it difficult for the United States to do this. So will the tendency of U.S. policymakers look to the “lessons” of the 1930s rather than the events that had precipitated   World War I when invoking history as a guide. This is a mistake that could have significant policy consequences because “the proper lesson” to be drawn from the Great War’s outbreak, as David Calleo observed in The German Problem Reconsidered: Germany and the World Order, 1870 to Present, “is not so much the need for vigilance against aggressors, but the ruinous consequences of refusing reasonable accommodation to upstarts” (p.6). If the United States wants to avoid a future head-on collision with China, it must eschew Crowe’s counsel and embrace Sanderson’s. That is the real lesson of 1914.</w:t>
      </w:r>
    </w:p>
    <w:p w14:paraId="156A4FA5" w14:textId="77777777" w:rsidR="002A5A1F" w:rsidRPr="00AC56F3" w:rsidRDefault="002A5A1F" w:rsidP="002A5A1F">
      <w:pPr>
        <w:rPr>
          <w:sz w:val="14"/>
        </w:rPr>
      </w:pPr>
      <w:r w:rsidRPr="00AC56F3">
        <w:rPr>
          <w:sz w:val="14"/>
        </w:rPr>
        <w:t>To analyze the Sino-American relationship, we need to adopt a neoclassical realist approach that looks at both systemic, and internal, factors to assess U.S. foreign policy options. The constraints of the international system surely are at play in today’s relationship between the two countries. But so are “unit level” factors; especially in the United States where domestic politics and liberal ideology play an outsized role in shaping its policy toward China. It would take the equivalent of a strategic earthquake to shift the outlook of Washington’s foreign policy establishment toward the accommodation of Beijing’s tangible claims as well as its demands for status and prestige equal to that of the United States. With no evidence of such a shift occurring, we should be worried about where the Sino-American relationship is headed.</w:t>
      </w:r>
    </w:p>
    <w:p w14:paraId="2A7E267D" w14:textId="77777777" w:rsidR="002A5A1F" w:rsidRPr="00AC56F3" w:rsidRDefault="002A5A1F" w:rsidP="002A5A1F">
      <w:pPr>
        <w:rPr>
          <w:sz w:val="14"/>
        </w:rPr>
      </w:pPr>
      <w:r w:rsidRPr="00AC56F3">
        <w:rPr>
          <w:sz w:val="14"/>
        </w:rPr>
        <w:t>Which U.S.-China conflict scenarios do you believe are most probable?</w:t>
      </w:r>
    </w:p>
    <w:p w14:paraId="44975011" w14:textId="77777777" w:rsidR="002A5A1F" w:rsidRPr="00AC56F3" w:rsidRDefault="002A5A1F" w:rsidP="002A5A1F">
      <w:pPr>
        <w:rPr>
          <w:sz w:val="14"/>
        </w:rPr>
      </w:pPr>
      <w:r w:rsidRPr="00AC56F3">
        <w:rPr>
          <w:sz w:val="14"/>
        </w:rPr>
        <w:t xml:space="preserve">There is an awful lot of cognitive dissonance within the U.S. foreign policy establishment today. Many still believe that—or saythat they believe that—that the United States possesses preponderant power. Yet, during the last three years a near hysteria with regard to the implications of China’s rise has overtaken the foreign policy establishment. It is odd that immediately after taking office, top-ranking Biden administration officials have had to say over and over again that the United States is not in decline. To paraphrase William Shakespeare, they “doth protest too much.” </w:t>
      </w:r>
    </w:p>
    <w:p w14:paraId="7BE78107" w14:textId="77777777" w:rsidR="002A5A1F" w:rsidRPr="00AC56F3" w:rsidRDefault="002A5A1F" w:rsidP="002A5A1F">
      <w:pPr>
        <w:rPr>
          <w:sz w:val="14"/>
        </w:rPr>
      </w:pPr>
      <w:r w:rsidRPr="00AC56F3">
        <w:rPr>
          <w:sz w:val="14"/>
        </w:rPr>
        <w:t>The magnitude of China’s geopolitical challenge eclipses that of the Soviet Union by an order of magnitude. At its peak during the First Cold War, the GDP of the Soviet Union was never greater than two-fifths of that of the United States. By contrast, as the Second Cold War intensifies today, when measured by Purchasing Power Parity (PPP), China’s GDP has already surpassed that of the United States. And, measured by market exchange rate, China’s GDP will overtake the United States by the end of the decade. With the exception of nuclear weapons, on the other hand, the Soviet Union was never able to close the economic and technological gaps with the United States. While the Soviet Union was—as German chancellor Helmut Schmitt put it—“Upper Volta [now Burkina Faso] with missiles,” China has emerged as a serious competitor in the realm of high technology.</w:t>
      </w:r>
    </w:p>
    <w:p w14:paraId="7B4DD61C" w14:textId="77777777" w:rsidR="002A5A1F" w:rsidRPr="00AC56F3" w:rsidRDefault="002A5A1F" w:rsidP="002A5A1F">
      <w:pPr>
        <w:rPr>
          <w:sz w:val="14"/>
        </w:rPr>
      </w:pPr>
      <w:r w:rsidRPr="00AC56F3">
        <w:rPr>
          <w:sz w:val="14"/>
        </w:rPr>
        <w:t>Notwithstanding some U.S. scholars who insist that China “can’t innovate,” this is plainly not the case. In many areas—such as artificial intelligence (AI), quantum computing, 5G technology, electric vehicles, and green technology—Beijing is running neck and neck with Washington. China’s military modernization, and expansion, has been just as impressive. Although China is not yet able to compete with the United States globally, in East Asia the military power gap between the two countries is disappearing fast.</w:t>
      </w:r>
    </w:p>
    <w:p w14:paraId="741BF804" w14:textId="77777777" w:rsidR="002A5A1F" w:rsidRPr="00AC56F3" w:rsidRDefault="002A5A1F" w:rsidP="002A5A1F">
      <w:pPr>
        <w:rPr>
          <w:sz w:val="16"/>
        </w:rPr>
      </w:pPr>
      <w:r w:rsidRPr="004B3848">
        <w:rPr>
          <w:rStyle w:val="StyleUnderline"/>
        </w:rPr>
        <w:t xml:space="preserve">The </w:t>
      </w:r>
      <w:r w:rsidRPr="00AD35FF">
        <w:rPr>
          <w:rStyle w:val="StyleUnderline"/>
          <w:highlight w:val="green"/>
        </w:rPr>
        <w:t>potential flashpoints that could spark a military conflict</w:t>
      </w:r>
      <w:r w:rsidRPr="004B3848">
        <w:rPr>
          <w:rStyle w:val="StyleUnderline"/>
        </w:rPr>
        <w:t xml:space="preserve"> between the U.S. and China are</w:t>
      </w:r>
      <w:r w:rsidRPr="00AC56F3">
        <w:rPr>
          <w:sz w:val="16"/>
        </w:rPr>
        <w:t xml:space="preserve"> pretty well known: </w:t>
      </w:r>
      <w:r w:rsidRPr="004B3848">
        <w:rPr>
          <w:rStyle w:val="StyleUnderline"/>
        </w:rPr>
        <w:t xml:space="preserve">an </w:t>
      </w:r>
      <w:r w:rsidRPr="00AD35FF">
        <w:rPr>
          <w:rStyle w:val="StyleUnderline"/>
          <w:highlight w:val="green"/>
        </w:rPr>
        <w:t>incident in the</w:t>
      </w:r>
      <w:r w:rsidRPr="00AD35FF">
        <w:rPr>
          <w:sz w:val="16"/>
          <w:highlight w:val="green"/>
        </w:rPr>
        <w:t xml:space="preserve"> </w:t>
      </w:r>
      <w:r w:rsidRPr="00AD35FF">
        <w:rPr>
          <w:rStyle w:val="Emphasis"/>
          <w:highlight w:val="green"/>
        </w:rPr>
        <w:t>S</w:t>
      </w:r>
      <w:r w:rsidRPr="00AC56F3">
        <w:rPr>
          <w:sz w:val="16"/>
        </w:rPr>
        <w:t xml:space="preserve">outh </w:t>
      </w:r>
      <w:r w:rsidRPr="00AD35FF">
        <w:rPr>
          <w:rStyle w:val="Emphasis"/>
          <w:highlight w:val="green"/>
        </w:rPr>
        <w:t>C</w:t>
      </w:r>
      <w:r w:rsidRPr="00AC56F3">
        <w:rPr>
          <w:sz w:val="16"/>
        </w:rPr>
        <w:t xml:space="preserve">hina </w:t>
      </w:r>
      <w:r w:rsidRPr="00AD35FF">
        <w:rPr>
          <w:rStyle w:val="Emphasis"/>
          <w:highlight w:val="green"/>
        </w:rPr>
        <w:t>S</w:t>
      </w:r>
      <w:r w:rsidRPr="00AC56F3">
        <w:rPr>
          <w:sz w:val="16"/>
        </w:rPr>
        <w:t xml:space="preserve">ea, </w:t>
      </w:r>
      <w:r w:rsidRPr="00AD35FF">
        <w:rPr>
          <w:rStyle w:val="StyleUnderline"/>
          <w:highlight w:val="green"/>
        </w:rPr>
        <w:t>a Chinese move on the</w:t>
      </w:r>
      <w:r w:rsidRPr="00AD35FF">
        <w:rPr>
          <w:sz w:val="16"/>
          <w:highlight w:val="green"/>
        </w:rPr>
        <w:t xml:space="preserve"> </w:t>
      </w:r>
      <w:r w:rsidRPr="00AD35FF">
        <w:rPr>
          <w:rStyle w:val="Emphasis"/>
          <w:highlight w:val="green"/>
        </w:rPr>
        <w:t>Senkaku islands</w:t>
      </w:r>
      <w:r w:rsidRPr="00AC56F3">
        <w:rPr>
          <w:sz w:val="16"/>
        </w:rPr>
        <w:t xml:space="preserve"> (which are administered by Japan and claimed by China), </w:t>
      </w:r>
      <w:r w:rsidRPr="00AD35FF">
        <w:rPr>
          <w:rStyle w:val="StyleUnderline"/>
          <w:highlight w:val="green"/>
        </w:rPr>
        <w:t>an implosion of</w:t>
      </w:r>
      <w:r w:rsidRPr="004B3848">
        <w:rPr>
          <w:rStyle w:val="StyleUnderline"/>
        </w:rPr>
        <w:t xml:space="preserve"> the regime in</w:t>
      </w:r>
      <w:r w:rsidRPr="00AC56F3">
        <w:rPr>
          <w:sz w:val="16"/>
        </w:rPr>
        <w:t xml:space="preserve"> </w:t>
      </w:r>
      <w:r w:rsidRPr="00AD35FF">
        <w:rPr>
          <w:rStyle w:val="Emphasis"/>
          <w:highlight w:val="green"/>
        </w:rPr>
        <w:t>No</w:t>
      </w:r>
      <w:r w:rsidRPr="00AC56F3">
        <w:rPr>
          <w:sz w:val="16"/>
        </w:rPr>
        <w:t xml:space="preserve">rth </w:t>
      </w:r>
      <w:r w:rsidRPr="00AD35FF">
        <w:rPr>
          <w:rStyle w:val="Emphasis"/>
          <w:highlight w:val="green"/>
        </w:rPr>
        <w:t>Ko</w:t>
      </w:r>
      <w:r w:rsidRPr="00AC56F3">
        <w:rPr>
          <w:sz w:val="16"/>
        </w:rPr>
        <w:t xml:space="preserve">rea, </w:t>
      </w:r>
      <w:r w:rsidRPr="00AD35FF">
        <w:rPr>
          <w:rStyle w:val="StyleUnderline"/>
          <w:highlight w:val="green"/>
        </w:rPr>
        <w:t>and</w:t>
      </w:r>
      <w:r w:rsidRPr="00AC56F3">
        <w:rPr>
          <w:sz w:val="16"/>
        </w:rPr>
        <w:t>—of course—</w:t>
      </w:r>
      <w:r w:rsidRPr="00AD35FF">
        <w:rPr>
          <w:rStyle w:val="Emphasis"/>
          <w:highlight w:val="green"/>
        </w:rPr>
        <w:t>Taiwan</w:t>
      </w:r>
      <w:r w:rsidRPr="00AC56F3">
        <w:rPr>
          <w:sz w:val="16"/>
        </w:rPr>
        <w:t>. The Economist recently described the island of Taiwan as “</w:t>
      </w:r>
      <w:r w:rsidRPr="00AD35FF">
        <w:rPr>
          <w:rStyle w:val="StyleUnderline"/>
          <w:highlight w:val="green"/>
        </w:rPr>
        <w:t>the most dangerous place on earth</w:t>
      </w:r>
      <w:r w:rsidRPr="00AC56F3">
        <w:rPr>
          <w:sz w:val="16"/>
        </w:rPr>
        <w:t xml:space="preserve">.” 2034: A Novel of the Next World War illustrates one scenario for the start of a Sino-American war: </w:t>
      </w:r>
      <w:r w:rsidRPr="004B3848">
        <w:rPr>
          <w:rStyle w:val="StyleUnderline"/>
        </w:rPr>
        <w:t xml:space="preserve">A </w:t>
      </w:r>
      <w:r w:rsidRPr="00AD35FF">
        <w:rPr>
          <w:rStyle w:val="StyleUnderline"/>
          <w:highlight w:val="green"/>
        </w:rPr>
        <w:t>confrontation</w:t>
      </w:r>
      <w:r w:rsidRPr="004B3848">
        <w:rPr>
          <w:rStyle w:val="StyleUnderline"/>
        </w:rPr>
        <w:t xml:space="preserve"> in the South China Sea </w:t>
      </w:r>
      <w:r w:rsidRPr="00AD35FF">
        <w:rPr>
          <w:rStyle w:val="Emphasis"/>
          <w:highlight w:val="green"/>
        </w:rPr>
        <w:t>escalates into a major war</w:t>
      </w:r>
      <w:r w:rsidRPr="00AC56F3">
        <w:rPr>
          <w:sz w:val="16"/>
        </w:rPr>
        <w:t xml:space="preserve"> </w:t>
      </w:r>
      <w:r w:rsidRPr="004B3848">
        <w:rPr>
          <w:rStyle w:val="StyleUnderline"/>
        </w:rPr>
        <w:t>between the United States and China</w:t>
      </w:r>
      <w:r w:rsidRPr="00AC56F3">
        <w:rPr>
          <w:sz w:val="16"/>
        </w:rPr>
        <w:t xml:space="preserve">. The status of </w:t>
      </w:r>
      <w:r w:rsidRPr="004B3848">
        <w:rPr>
          <w:rStyle w:val="StyleUnderline"/>
        </w:rPr>
        <w:t>Taiwan</w:t>
      </w:r>
      <w:r w:rsidRPr="00AC56F3">
        <w:rPr>
          <w:sz w:val="16"/>
        </w:rPr>
        <w:t>—a de facto independent country claimed by China as a renegade province—</w:t>
      </w:r>
      <w:r w:rsidRPr="004B3848">
        <w:rPr>
          <w:rStyle w:val="StyleUnderline"/>
        </w:rPr>
        <w:t>is especially fraught</w:t>
      </w:r>
      <w:r w:rsidRPr="00AC56F3">
        <w:rPr>
          <w:sz w:val="16"/>
        </w:rPr>
        <w:t>. President Xi Jinping has reiterated Beijing’s goal of establishing sovereignty over Taiwan by 2049, the hundredth anniversary of the founding of the People’s Republic of China. Washington should not underestimate the importance of this issue to Beijing, or the depth of the irredentist and nationalist sentiment among mainland Chinese.</w:t>
      </w:r>
    </w:p>
    <w:p w14:paraId="7006976E" w14:textId="77777777" w:rsidR="002A5A1F" w:rsidRPr="00AC56F3" w:rsidRDefault="002A5A1F" w:rsidP="002A5A1F">
      <w:pPr>
        <w:rPr>
          <w:sz w:val="14"/>
        </w:rPr>
      </w:pPr>
      <w:r w:rsidRPr="00AC56F3">
        <w:rPr>
          <w:sz w:val="14"/>
        </w:rPr>
        <w:t>What strategic advantages does each side possess in competition with the other?</w:t>
      </w:r>
    </w:p>
    <w:p w14:paraId="47EC390B" w14:textId="77777777" w:rsidR="002A5A1F" w:rsidRPr="00AC56F3" w:rsidRDefault="002A5A1F" w:rsidP="002A5A1F">
      <w:pPr>
        <w:rPr>
          <w:sz w:val="14"/>
        </w:rPr>
      </w:pPr>
      <w:r w:rsidRPr="00AC56F3">
        <w:rPr>
          <w:sz w:val="14"/>
        </w:rPr>
        <w:t xml:space="preserve">If we are talking about a potential military conflict, China would have the home field advantage. It could also concentrate the full weight of its military power in the potential theater of operations. The United States, on the other hand, must disperse its military forces to defend its (purported) interests in Europe, Persian Gulf, and the Middle East. The United States has, of course, its traditional allies in Europe and the Anglosphere. How much help they actually would be in a war with China is questionable. Many U.S. allies have extensive economic ties with China—relationships that they do not want to put at risk by supporting hard-line U.S. policies toward China involving sanctions and trade restrictions. If the U.S. and China become involved in a military conflict, it is likely that most U.S. allies—the United Kingdom and Australia excepted—would remain on the sidelines (if conflict breaks out over Taiwan, it is an open question of what Japan would do). In short, in the event of a Sino-American war, the European allies would be behind the United States—as far behind as they could get. </w:t>
      </w:r>
    </w:p>
    <w:p w14:paraId="4C552BFE" w14:textId="77777777" w:rsidR="002A5A1F" w:rsidRPr="00AC56F3" w:rsidRDefault="002A5A1F" w:rsidP="002A5A1F">
      <w:pPr>
        <w:rPr>
          <w:sz w:val="14"/>
        </w:rPr>
      </w:pPr>
      <w:r w:rsidRPr="00AC56F3">
        <w:rPr>
          <w:sz w:val="14"/>
        </w:rPr>
        <w:t>Although some well-known foreign policy commentators routinely predict that China will collapse, the country’s economy and state are a lot more resilient than these people want to admit. American policymakers and analysts don’t want to address this issue. In fact, if one is wagering on the respective brittleness of China and the United States, there is a strong case to be made that Washington is more at risk of being undermined by internal decay than Beijing is. The United States is so divided today—over race, politics, and more—that one wonders if it still is one country in any meaningful sense. A war with China could put the cohesiveness of U.S. society to the test, and it is by no means assured the United States would pass.</w:t>
      </w:r>
    </w:p>
    <w:p w14:paraId="7A8596AC" w14:textId="77777777" w:rsidR="002A5A1F" w:rsidRPr="00AC56F3" w:rsidRDefault="002A5A1F" w:rsidP="002A5A1F">
      <w:pPr>
        <w:rPr>
          <w:sz w:val="16"/>
        </w:rPr>
      </w:pPr>
      <w:r w:rsidRPr="004B3848">
        <w:rPr>
          <w:rStyle w:val="StyleUnderline"/>
        </w:rPr>
        <w:t>What options do Washington and Beijing have to de-escalate the conflict?</w:t>
      </w:r>
      <w:r w:rsidRPr="00AC56F3">
        <w:rPr>
          <w:sz w:val="16"/>
        </w:rPr>
        <w:t xml:space="preserve"> Will the structure of the international system force the United States to accommodate China?</w:t>
      </w:r>
    </w:p>
    <w:p w14:paraId="71F237CC" w14:textId="77777777" w:rsidR="002A5A1F" w:rsidRPr="00AC56F3" w:rsidRDefault="002A5A1F" w:rsidP="002A5A1F">
      <w:pPr>
        <w:rPr>
          <w:sz w:val="16"/>
        </w:rPr>
      </w:pPr>
      <w:r w:rsidRPr="00AD35FF">
        <w:rPr>
          <w:rStyle w:val="StyleUnderline"/>
          <w:highlight w:val="green"/>
        </w:rPr>
        <w:t>China</w:t>
      </w:r>
      <w:r w:rsidRPr="00AC56F3">
        <w:rPr>
          <w:sz w:val="16"/>
        </w:rPr>
        <w:t xml:space="preserve"> is seeking hegemony in East Asia—its home region. And it also </w:t>
      </w:r>
      <w:r w:rsidRPr="00AD35FF">
        <w:rPr>
          <w:rStyle w:val="StyleUnderline"/>
          <w:highlight w:val="green"/>
        </w:rPr>
        <w:t>wants to be accorded</w:t>
      </w:r>
      <w:r w:rsidRPr="004B3848">
        <w:rPr>
          <w:rStyle w:val="StyleUnderline"/>
        </w:rPr>
        <w:t xml:space="preserve"> by Washington</w:t>
      </w:r>
      <w:r w:rsidRPr="00AC56F3">
        <w:rPr>
          <w:sz w:val="16"/>
        </w:rPr>
        <w:t xml:space="preserve"> </w:t>
      </w:r>
      <w:r w:rsidRPr="00AD35FF">
        <w:rPr>
          <w:rStyle w:val="Emphasis"/>
          <w:highlight w:val="green"/>
        </w:rPr>
        <w:t>status and prestige equal to</w:t>
      </w:r>
      <w:r w:rsidRPr="00AC56F3">
        <w:rPr>
          <w:sz w:val="16"/>
        </w:rPr>
        <w:t xml:space="preserve"> that of </w:t>
      </w:r>
      <w:r w:rsidRPr="00AD35FF">
        <w:rPr>
          <w:rStyle w:val="Emphasis"/>
          <w:highlight w:val="green"/>
        </w:rPr>
        <w:t>the U</w:t>
      </w:r>
      <w:r w:rsidRPr="00AC56F3">
        <w:rPr>
          <w:sz w:val="16"/>
        </w:rPr>
        <w:t xml:space="preserve">nited </w:t>
      </w:r>
      <w:r w:rsidRPr="00AD35FF">
        <w:rPr>
          <w:rStyle w:val="Emphasis"/>
          <w:highlight w:val="green"/>
        </w:rPr>
        <w:t>S</w:t>
      </w:r>
      <w:r w:rsidRPr="00AC56F3">
        <w:rPr>
          <w:sz w:val="16"/>
        </w:rPr>
        <w:t xml:space="preserve">tates. </w:t>
      </w:r>
      <w:r w:rsidRPr="00AD35FF">
        <w:rPr>
          <w:rStyle w:val="StyleUnderline"/>
          <w:highlight w:val="green"/>
        </w:rPr>
        <w:t>China’s pursuit of these goals</w:t>
      </w:r>
      <w:r w:rsidRPr="00AC56F3">
        <w:rPr>
          <w:sz w:val="16"/>
        </w:rPr>
        <w:t xml:space="preserve">, however, </w:t>
      </w:r>
      <w:r w:rsidRPr="004B3848">
        <w:rPr>
          <w:rStyle w:val="StyleUnderline"/>
        </w:rPr>
        <w:t xml:space="preserve">puts it </w:t>
      </w:r>
      <w:r w:rsidRPr="00AD35FF">
        <w:rPr>
          <w:rStyle w:val="StyleUnderline"/>
          <w:highlight w:val="green"/>
        </w:rPr>
        <w:t>on a collision course with</w:t>
      </w:r>
      <w:r w:rsidRPr="004B3848">
        <w:rPr>
          <w:rStyle w:val="StyleUnderline"/>
        </w:rPr>
        <w:t xml:space="preserve"> the </w:t>
      </w:r>
      <w:r w:rsidRPr="00AD35FF">
        <w:rPr>
          <w:rStyle w:val="StyleUnderline"/>
          <w:highlight w:val="green"/>
        </w:rPr>
        <w:t>U</w:t>
      </w:r>
      <w:r w:rsidRPr="00AC56F3">
        <w:rPr>
          <w:sz w:val="16"/>
        </w:rPr>
        <w:t xml:space="preserve">nited </w:t>
      </w:r>
      <w:r w:rsidRPr="00AD35FF">
        <w:rPr>
          <w:rStyle w:val="StyleUnderline"/>
          <w:highlight w:val="green"/>
        </w:rPr>
        <w:t>S</w:t>
      </w:r>
      <w:r w:rsidRPr="00AC56F3">
        <w:rPr>
          <w:sz w:val="16"/>
        </w:rPr>
        <w:t xml:space="preserve">tates, </w:t>
      </w:r>
      <w:r w:rsidRPr="004B3848">
        <w:rPr>
          <w:rStyle w:val="StyleUnderline"/>
        </w:rPr>
        <w:t>for two reasons</w:t>
      </w:r>
      <w:r w:rsidRPr="00AC56F3">
        <w:rPr>
          <w:sz w:val="16"/>
        </w:rPr>
        <w:t xml:space="preserve">. </w:t>
      </w:r>
      <w:r w:rsidRPr="004B3848">
        <w:rPr>
          <w:rStyle w:val="StyleUnderline"/>
        </w:rPr>
        <w:t xml:space="preserve">First, </w:t>
      </w:r>
      <w:r w:rsidRPr="00AD35FF">
        <w:rPr>
          <w:rStyle w:val="StyleUnderline"/>
          <w:highlight w:val="green"/>
        </w:rPr>
        <w:t>hegemony</w:t>
      </w:r>
      <w:r w:rsidRPr="004B3848">
        <w:rPr>
          <w:rStyle w:val="StyleUnderline"/>
        </w:rPr>
        <w:t xml:space="preserve"> in East Asia is contested</w:t>
      </w:r>
      <w:r w:rsidRPr="00AC56F3">
        <w:rPr>
          <w:sz w:val="16"/>
        </w:rPr>
        <w:t xml:space="preserve">. By virtue of its victory over Japan in the Second World War, the United States has been the incumbent hegemon in East Asia since 1945. </w:t>
      </w:r>
      <w:r w:rsidRPr="00AD35FF">
        <w:rPr>
          <w:rStyle w:val="StyleUnderline"/>
          <w:highlight w:val="green"/>
        </w:rPr>
        <w:t>There cannot be two hegemons</w:t>
      </w:r>
      <w:r w:rsidRPr="004B3848">
        <w:rPr>
          <w:rStyle w:val="StyleUnderline"/>
        </w:rPr>
        <w:t xml:space="preserve"> in the same region at the same time</w:t>
      </w:r>
      <w:r w:rsidRPr="00AC56F3">
        <w:rPr>
          <w:sz w:val="16"/>
        </w:rPr>
        <w:t xml:space="preserve">. Or, per a Chinese saying, “Two tigers cannot live on the same mountain.” </w:t>
      </w:r>
    </w:p>
    <w:p w14:paraId="74537BED" w14:textId="77777777" w:rsidR="002A5A1F" w:rsidRPr="006040FC" w:rsidRDefault="002A5A1F" w:rsidP="002A5A1F">
      <w:pPr>
        <w:rPr>
          <w:sz w:val="16"/>
        </w:rPr>
      </w:pPr>
      <w:r w:rsidRPr="004B3848">
        <w:rPr>
          <w:rStyle w:val="StyleUnderline"/>
        </w:rPr>
        <w:t xml:space="preserve">Second, </w:t>
      </w:r>
      <w:r w:rsidRPr="00AD35FF">
        <w:rPr>
          <w:rStyle w:val="StyleUnderline"/>
          <w:highlight w:val="green"/>
        </w:rPr>
        <w:t>to reach</w:t>
      </w:r>
      <w:r w:rsidRPr="004B3848">
        <w:rPr>
          <w:rStyle w:val="StyleUnderline"/>
        </w:rPr>
        <w:t xml:space="preserve"> an </w:t>
      </w:r>
      <w:r w:rsidRPr="00AD35FF">
        <w:rPr>
          <w:rStyle w:val="StyleUnderline"/>
          <w:highlight w:val="green"/>
        </w:rPr>
        <w:t>accommodation</w:t>
      </w:r>
      <w:r w:rsidRPr="004B3848">
        <w:rPr>
          <w:rStyle w:val="StyleUnderline"/>
        </w:rPr>
        <w:t xml:space="preserve"> with China, </w:t>
      </w:r>
      <w:r w:rsidRPr="00AD35FF">
        <w:rPr>
          <w:rStyle w:val="StyleUnderline"/>
          <w:highlight w:val="green"/>
        </w:rPr>
        <w:t>the U</w:t>
      </w:r>
      <w:r w:rsidRPr="00AC56F3">
        <w:rPr>
          <w:sz w:val="16"/>
        </w:rPr>
        <w:t xml:space="preserve">nited </w:t>
      </w:r>
      <w:r w:rsidRPr="00AD35FF">
        <w:rPr>
          <w:rStyle w:val="StyleUnderline"/>
          <w:highlight w:val="green"/>
        </w:rPr>
        <w:t>S</w:t>
      </w:r>
      <w:r w:rsidRPr="00AC56F3">
        <w:rPr>
          <w:sz w:val="16"/>
        </w:rPr>
        <w:t xml:space="preserve">tates </w:t>
      </w:r>
      <w:r w:rsidRPr="00AD35FF">
        <w:rPr>
          <w:rStyle w:val="StyleUnderline"/>
          <w:highlight w:val="green"/>
        </w:rPr>
        <w:t>would need to acknowledge</w:t>
      </w:r>
      <w:r w:rsidRPr="004B3848">
        <w:rPr>
          <w:rStyle w:val="StyleUnderline"/>
        </w:rPr>
        <w:t xml:space="preserve"> the former’s claim to a </w:t>
      </w:r>
      <w:r w:rsidRPr="00AD35FF">
        <w:rPr>
          <w:rStyle w:val="Emphasis"/>
          <w:highlight w:val="green"/>
        </w:rPr>
        <w:t>status</w:t>
      </w:r>
      <w:r w:rsidRPr="004B3848">
        <w:rPr>
          <w:rStyle w:val="Emphasis"/>
        </w:rPr>
        <w:t xml:space="preserve"> and prestige </w:t>
      </w:r>
      <w:r w:rsidRPr="00AD35FF">
        <w:rPr>
          <w:rStyle w:val="Emphasis"/>
          <w:highlight w:val="green"/>
        </w:rPr>
        <w:t>equal to its own on the international stage</w:t>
      </w:r>
      <w:r w:rsidRPr="00AC56F3">
        <w:rPr>
          <w:sz w:val="16"/>
        </w:rPr>
        <w:t xml:space="preserve">. The American foreign policy establishment is aware of the Communist Party’s complaints about China’s “century of humiliation,” or the period from the First Opium War in 1839–41 to the Communist Party’s 1949 assumption of power. But it is doubtful that Americans really comprehend the depth of China’s sensitivities about this period, or the role that re-establishing China as a great power played in the Communist Party’s rise. Moreover, the U.S. foreign policy establishment values America’s standing—or at least what it perceives to be U.S. standing—as the preponderant power in the international system. </w:t>
      </w:r>
    </w:p>
    <w:p w14:paraId="41C625D0" w14:textId="77777777" w:rsidR="002A5A1F" w:rsidRDefault="002A5A1F" w:rsidP="002A5A1F">
      <w:pPr>
        <w:pStyle w:val="Heading4"/>
        <w:textAlignment w:val="baseline"/>
        <w:rPr>
          <w:rFonts w:cs="Calibri"/>
          <w:color w:val="000000"/>
        </w:rPr>
      </w:pPr>
      <w:r>
        <w:t>5---</w:t>
      </w:r>
      <w:r w:rsidRPr="004B17D2">
        <w:rPr>
          <w:u w:val="single"/>
        </w:rPr>
        <w:t xml:space="preserve">NO </w:t>
      </w:r>
      <w:r>
        <w:rPr>
          <w:u w:val="single"/>
        </w:rPr>
        <w:t>LINK</w:t>
      </w:r>
      <w:r>
        <w:t>---</w:t>
      </w:r>
      <w:r>
        <w:rPr>
          <w:rFonts w:cs="Calibri"/>
          <w:color w:val="000000"/>
        </w:rPr>
        <w:t>China is not inherently expansionist – they won’t attack.</w:t>
      </w:r>
    </w:p>
    <w:p w14:paraId="69A579FF" w14:textId="77777777" w:rsidR="002A5A1F" w:rsidRPr="00B915D9" w:rsidRDefault="002A5A1F" w:rsidP="002A5A1F">
      <w:r w:rsidRPr="00B915D9">
        <w:rPr>
          <w:rStyle w:val="Style13ptBold"/>
        </w:rPr>
        <w:t xml:space="preserve">Shifrinson </w:t>
      </w:r>
      <w:r>
        <w:rPr>
          <w:rStyle w:val="Style13ptBold"/>
        </w:rPr>
        <w:t>20</w:t>
      </w:r>
      <w:r w:rsidRPr="00B915D9">
        <w:rPr>
          <w:rStyle w:val="Style13ptBold"/>
        </w:rPr>
        <w:t xml:space="preserve"> </w:t>
      </w:r>
      <w:r w:rsidRPr="00B915D9">
        <w:t>[20</w:t>
      </w:r>
      <w:r>
        <w:t>20</w:t>
      </w:r>
      <w:r w:rsidRPr="00B915D9">
        <w:t>. Joshua Shifrinson</w:t>
      </w:r>
      <w:r>
        <w:t>:</w:t>
      </w:r>
      <w:r w:rsidRPr="00B915D9">
        <w:t xml:space="preserve"> </w:t>
      </w:r>
      <w:r w:rsidRPr="00961112">
        <w:t>Professor of International Relations at Boston University; BA from Brandeis University; PhD from the Massachusetts Institute of Technology</w:t>
      </w:r>
      <w:r w:rsidRPr="00B915D9">
        <w:t>. "The rise of China, balance of power theory and US national security: Reasons for optimism?"</w:t>
      </w:r>
      <w:r>
        <w:t xml:space="preserve"> in the </w:t>
      </w:r>
      <w:r w:rsidRPr="005E5234">
        <w:t>Journal of Strategic Studies, Vol</w:t>
      </w:r>
      <w:r>
        <w:t>ume</w:t>
      </w:r>
      <w:r w:rsidRPr="005E5234">
        <w:t xml:space="preserve"> 43</w:t>
      </w:r>
      <w:r>
        <w:t>, Issue 2</w:t>
      </w:r>
      <w:r w:rsidRPr="00B915D9">
        <w:t>. https://www.tandfonline.com/doi/full/10.1080/01402390.2018.1558056. Accessed: 7-2</w:t>
      </w:r>
      <w:r>
        <w:t>7</w:t>
      </w:r>
      <w:r w:rsidRPr="00B915D9">
        <w:t>-2023, KevX]</w:t>
      </w:r>
    </w:p>
    <w:p w14:paraId="0C4618E3" w14:textId="77777777" w:rsidR="002A5A1F" w:rsidRPr="003F5FD0" w:rsidRDefault="002A5A1F" w:rsidP="002A5A1F">
      <w:pPr>
        <w:rPr>
          <w:sz w:val="16"/>
        </w:rPr>
      </w:pPr>
      <w:r w:rsidRPr="00AF12E0">
        <w:rPr>
          <w:rStyle w:val="StyleUnderline"/>
        </w:rPr>
        <w:t xml:space="preserve">It is </w:t>
      </w:r>
      <w:r w:rsidRPr="00AF12E0">
        <w:rPr>
          <w:rStyle w:val="StyleUnderline"/>
          <w:highlight w:val="green"/>
        </w:rPr>
        <w:t>too early</w:t>
      </w:r>
      <w:r w:rsidRPr="00AF12E0">
        <w:rPr>
          <w:rStyle w:val="StyleUnderline"/>
        </w:rPr>
        <w:t xml:space="preserve">, however, </w:t>
      </w:r>
      <w:r w:rsidRPr="00355BF5">
        <w:rPr>
          <w:rStyle w:val="StyleUnderline"/>
        </w:rPr>
        <w:t xml:space="preserve">to </w:t>
      </w:r>
      <w:r w:rsidRPr="00AF12E0">
        <w:rPr>
          <w:rStyle w:val="StyleUnderline"/>
          <w:highlight w:val="green"/>
        </w:rPr>
        <w:t>declare Chinese predation</w:t>
      </w:r>
      <w:r w:rsidRPr="00AF12E0">
        <w:rPr>
          <w:rStyle w:val="StyleUnderline"/>
        </w:rPr>
        <w:t xml:space="preserve"> a </w:t>
      </w:r>
      <w:r w:rsidRPr="00355BF5">
        <w:rPr>
          <w:rStyle w:val="StyleUnderline"/>
        </w:rPr>
        <w:t>fact</w:t>
      </w:r>
      <w:r w:rsidRPr="003F5FD0">
        <w:rPr>
          <w:sz w:val="16"/>
        </w:rPr>
        <w:t xml:space="preserve">, just as </w:t>
      </w:r>
      <w:r w:rsidRPr="00AF12E0">
        <w:rPr>
          <w:rStyle w:val="StyleUnderline"/>
        </w:rPr>
        <w:t>there are reasons to question whether Chinese predation is likely in the future</w:t>
      </w:r>
      <w:r w:rsidRPr="003F5FD0">
        <w:rPr>
          <w:sz w:val="16"/>
        </w:rPr>
        <w:t xml:space="preserve">. On one level, and consistent with research by scholars such as Avery Goldstein, Alastair Iain Johnston and others, </w:t>
      </w:r>
      <w:r w:rsidRPr="00AF12E0">
        <w:rPr>
          <w:rStyle w:val="StyleUnderline"/>
        </w:rPr>
        <w:t xml:space="preserve">there </w:t>
      </w:r>
      <w:r w:rsidRPr="00355BF5">
        <w:rPr>
          <w:rStyle w:val="StyleUnderline"/>
        </w:rPr>
        <w:t>are less-competitive elements embedded in current Chinese strategy</w:t>
      </w:r>
      <w:r w:rsidRPr="00355BF5">
        <w:rPr>
          <w:sz w:val="16"/>
        </w:rPr>
        <w:t xml:space="preserve">.61 </w:t>
      </w:r>
      <w:r w:rsidRPr="00355BF5">
        <w:rPr>
          <w:rStyle w:val="StyleUnderline"/>
        </w:rPr>
        <w:t>Chine</w:t>
      </w:r>
      <w:r w:rsidRPr="00AF12E0">
        <w:rPr>
          <w:rStyle w:val="StyleUnderline"/>
        </w:rPr>
        <w:t xml:space="preserve">se </w:t>
      </w:r>
      <w:r w:rsidRPr="00AF12E0">
        <w:rPr>
          <w:rStyle w:val="StyleUnderline"/>
          <w:highlight w:val="green"/>
        </w:rPr>
        <w:t xml:space="preserve">land reclamation </w:t>
      </w:r>
      <w:r w:rsidRPr="00355BF5">
        <w:rPr>
          <w:rStyle w:val="StyleUnderline"/>
        </w:rPr>
        <w:t>and military deployments in the East and South China Seas</w:t>
      </w:r>
      <w:r w:rsidRPr="00AF12E0">
        <w:rPr>
          <w:rStyle w:val="StyleUnderline"/>
        </w:rPr>
        <w:t xml:space="preserve">, for instance, have mostly </w:t>
      </w:r>
      <w:r w:rsidRPr="00AF12E0">
        <w:rPr>
          <w:rStyle w:val="StyleUnderline"/>
          <w:highlight w:val="green"/>
        </w:rPr>
        <w:t>involved territories previously claimed</w:t>
      </w:r>
      <w:r w:rsidRPr="00AF12E0">
        <w:rPr>
          <w:rStyle w:val="StyleUnderline"/>
        </w:rPr>
        <w:t xml:space="preserve"> by the Chinese government – </w:t>
      </w:r>
      <w:r w:rsidRPr="00AF12E0">
        <w:rPr>
          <w:rStyle w:val="StyleUnderline"/>
          <w:highlight w:val="green"/>
        </w:rPr>
        <w:t>China has not expanded</w:t>
      </w:r>
      <w:r w:rsidRPr="00AF12E0">
        <w:rPr>
          <w:rStyle w:val="StyleUnderline"/>
        </w:rPr>
        <w:t xml:space="preserve"> its </w:t>
      </w:r>
      <w:r w:rsidRPr="00AF12E0">
        <w:rPr>
          <w:rStyle w:val="StyleUnderline"/>
          <w:highlight w:val="green"/>
        </w:rPr>
        <w:t>maritime claims</w:t>
      </w:r>
      <w:r w:rsidRPr="00AF12E0">
        <w:rPr>
          <w:rStyle w:val="StyleUnderline"/>
        </w:rPr>
        <w:t xml:space="preserve"> so much as taken a unilateral approach towards resolving existing disputes</w:t>
      </w:r>
      <w:r w:rsidRPr="003F5FD0">
        <w:rPr>
          <w:sz w:val="16"/>
        </w:rPr>
        <w:t xml:space="preserve">.62 Similarly, </w:t>
      </w:r>
      <w:r w:rsidRPr="00355BF5">
        <w:rPr>
          <w:rStyle w:val="StyleUnderline"/>
        </w:rPr>
        <w:t>China’s ADIZ move came after Japan expanded its own ADIZ and</w:t>
      </w:r>
      <w:r w:rsidRPr="00AF12E0">
        <w:rPr>
          <w:rStyle w:val="StyleUnderline"/>
        </w:rPr>
        <w:t xml:space="preserve"> began consolidating control over the disputed Senkaku Islands</w:t>
      </w:r>
      <w:r w:rsidRPr="003F5FD0">
        <w:rPr>
          <w:sz w:val="16"/>
        </w:rPr>
        <w:t>.63</w:t>
      </w:r>
    </w:p>
    <w:p w14:paraId="7835697E" w14:textId="77777777" w:rsidR="002A5A1F" w:rsidRPr="00BD425D" w:rsidRDefault="002A5A1F" w:rsidP="002A5A1F">
      <w:r w:rsidRPr="00AF12E0">
        <w:rPr>
          <w:rStyle w:val="StyleUnderline"/>
        </w:rPr>
        <w:t xml:space="preserve">It is also important to recognise that </w:t>
      </w:r>
      <w:r w:rsidRPr="00355BF5">
        <w:rPr>
          <w:rStyle w:val="StyleUnderline"/>
        </w:rPr>
        <w:t xml:space="preserve">there are </w:t>
      </w:r>
      <w:r w:rsidRPr="00355BF5">
        <w:rPr>
          <w:rStyle w:val="StyleUnderline"/>
          <w:highlight w:val="green"/>
        </w:rPr>
        <w:t>steps</w:t>
      </w:r>
      <w:r w:rsidRPr="00355BF5">
        <w:rPr>
          <w:rStyle w:val="StyleUnderline"/>
        </w:rPr>
        <w:t xml:space="preserve"> </w:t>
      </w:r>
      <w:r w:rsidRPr="009D49AE">
        <w:rPr>
          <w:rStyle w:val="StyleUnderline"/>
          <w:highlight w:val="green"/>
        </w:rPr>
        <w:t>China could</w:t>
      </w:r>
      <w:r w:rsidRPr="00AF12E0">
        <w:rPr>
          <w:rStyle w:val="StyleUnderline"/>
        </w:rPr>
        <w:t xml:space="preserve"> plausibly </w:t>
      </w:r>
      <w:r w:rsidRPr="009D49AE">
        <w:rPr>
          <w:rStyle w:val="StyleUnderline"/>
          <w:highlight w:val="green"/>
        </w:rPr>
        <w:t>have undertaken</w:t>
      </w:r>
      <w:r w:rsidRPr="00AF12E0">
        <w:rPr>
          <w:rStyle w:val="StyleUnderline"/>
        </w:rPr>
        <w:t xml:space="preserve"> in recent years </w:t>
      </w:r>
      <w:r w:rsidRPr="009D49AE">
        <w:rPr>
          <w:rStyle w:val="StyleUnderline"/>
          <w:highlight w:val="green"/>
        </w:rPr>
        <w:t>yet chose not to</w:t>
      </w:r>
      <w:r w:rsidRPr="003F5FD0">
        <w:rPr>
          <w:sz w:val="16"/>
        </w:rPr>
        <w:t xml:space="preserve">. </w:t>
      </w:r>
      <w:r w:rsidRPr="00AF12E0">
        <w:rPr>
          <w:rStyle w:val="StyleUnderline"/>
        </w:rPr>
        <w:t xml:space="preserve">Despite concerns over a Chinese military build-up, for instance, </w:t>
      </w:r>
      <w:r w:rsidRPr="009D49AE">
        <w:rPr>
          <w:rStyle w:val="StyleUnderline"/>
          <w:highlight w:val="green"/>
        </w:rPr>
        <w:t>China did not</w:t>
      </w:r>
      <w:r w:rsidRPr="00AF12E0">
        <w:rPr>
          <w:rStyle w:val="StyleUnderline"/>
        </w:rPr>
        <w:t xml:space="preserve"> </w:t>
      </w:r>
      <w:r w:rsidRPr="009D49AE">
        <w:rPr>
          <w:rStyle w:val="StyleUnderline"/>
          <w:highlight w:val="green"/>
        </w:rPr>
        <w:t>increase</w:t>
      </w:r>
      <w:r w:rsidRPr="00AF12E0">
        <w:rPr>
          <w:rStyle w:val="StyleUnderline"/>
        </w:rPr>
        <w:t xml:space="preserve"> the share of state wealth allocated to </w:t>
      </w:r>
      <w:r w:rsidRPr="009D49AE">
        <w:rPr>
          <w:rStyle w:val="StyleUnderline"/>
          <w:highlight w:val="green"/>
        </w:rPr>
        <w:t>military spending</w:t>
      </w:r>
      <w:r w:rsidRPr="00AF12E0">
        <w:rPr>
          <w:rStyle w:val="StyleUnderline"/>
        </w:rPr>
        <w:t>; military expenditures have remained at 1.9 per cent of Chinese gross domestic product (GDP) since 2009</w:t>
      </w:r>
      <w:r w:rsidRPr="003F5FD0">
        <w:rPr>
          <w:sz w:val="16"/>
        </w:rPr>
        <w:t xml:space="preserve">.64 Likewise, </w:t>
      </w:r>
      <w:r w:rsidRPr="00AF12E0">
        <w:rPr>
          <w:rStyle w:val="StyleUnderline"/>
        </w:rPr>
        <w:t xml:space="preserve">China has </w:t>
      </w:r>
      <w:r w:rsidRPr="009D49AE">
        <w:rPr>
          <w:rStyle w:val="StyleUnderline"/>
          <w:highlight w:val="green"/>
        </w:rPr>
        <w:t>sustained</w:t>
      </w:r>
      <w:r w:rsidRPr="00AF12E0">
        <w:rPr>
          <w:rStyle w:val="StyleUnderline"/>
        </w:rPr>
        <w:t xml:space="preserve"> a </w:t>
      </w:r>
      <w:r w:rsidRPr="009D49AE">
        <w:rPr>
          <w:rStyle w:val="StyleUnderline"/>
          <w:highlight w:val="green"/>
        </w:rPr>
        <w:t>minimal</w:t>
      </w:r>
      <w:r w:rsidRPr="00AF12E0">
        <w:rPr>
          <w:rStyle w:val="StyleUnderline"/>
        </w:rPr>
        <w:t xml:space="preserve">ist </w:t>
      </w:r>
      <w:r w:rsidRPr="009D49AE">
        <w:rPr>
          <w:rStyle w:val="StyleUnderline"/>
          <w:highlight w:val="green"/>
        </w:rPr>
        <w:t>nuclear deterrent</w:t>
      </w:r>
      <w:r w:rsidRPr="00AF12E0">
        <w:rPr>
          <w:rStyle w:val="StyleUnderline"/>
        </w:rPr>
        <w:t xml:space="preserve"> even though this force is vulnerable to disruption</w:t>
      </w:r>
      <w:r w:rsidRPr="003F5FD0">
        <w:rPr>
          <w:sz w:val="16"/>
        </w:rPr>
        <w:t xml:space="preserve">.65 Above all, </w:t>
      </w:r>
      <w:r w:rsidRPr="00355BF5">
        <w:rPr>
          <w:rStyle w:val="StyleUnderline"/>
          <w:highlight w:val="green"/>
        </w:rPr>
        <w:t>China</w:t>
      </w:r>
      <w:r w:rsidRPr="00AF12E0">
        <w:rPr>
          <w:rStyle w:val="StyleUnderline"/>
        </w:rPr>
        <w:t xml:space="preserve"> </w:t>
      </w:r>
      <w:r w:rsidRPr="00355BF5">
        <w:rPr>
          <w:rStyle w:val="StyleUnderline"/>
        </w:rPr>
        <w:t xml:space="preserve">has </w:t>
      </w:r>
      <w:r w:rsidRPr="00C2353D">
        <w:rPr>
          <w:rStyle w:val="StyleUnderline"/>
          <w:highlight w:val="green"/>
        </w:rPr>
        <w:t xml:space="preserve">not </w:t>
      </w:r>
      <w:r w:rsidRPr="00355BF5">
        <w:rPr>
          <w:rStyle w:val="StyleUnderline"/>
        </w:rPr>
        <w:t xml:space="preserve">tried to </w:t>
      </w:r>
      <w:r w:rsidRPr="00C2353D">
        <w:rPr>
          <w:rStyle w:val="StyleUnderline"/>
          <w:highlight w:val="green"/>
        </w:rPr>
        <w:t>form</w:t>
      </w:r>
      <w:r w:rsidRPr="00AF12E0">
        <w:rPr>
          <w:rStyle w:val="StyleUnderline"/>
        </w:rPr>
        <w:t xml:space="preserve"> an </w:t>
      </w:r>
      <w:r w:rsidRPr="00C2353D">
        <w:rPr>
          <w:rStyle w:val="StyleUnderline"/>
          <w:highlight w:val="green"/>
        </w:rPr>
        <w:t>anti-US alliance</w:t>
      </w:r>
      <w:r w:rsidRPr="00AF12E0">
        <w:rPr>
          <w:rStyle w:val="StyleUnderline"/>
        </w:rPr>
        <w:t xml:space="preserve"> in East Asia</w:t>
      </w:r>
      <w:r w:rsidRPr="003F5FD0">
        <w:rPr>
          <w:sz w:val="16"/>
        </w:rPr>
        <w:t xml:space="preserve"> – in fact, </w:t>
      </w:r>
      <w:r w:rsidRPr="00AF12E0">
        <w:rPr>
          <w:rStyle w:val="StyleUnderline"/>
        </w:rPr>
        <w:t xml:space="preserve">there is some evidence that </w:t>
      </w:r>
      <w:r w:rsidRPr="001E1DA1">
        <w:rPr>
          <w:rStyle w:val="StyleUnderline"/>
          <w:highlight w:val="green"/>
        </w:rPr>
        <w:t xml:space="preserve">China has </w:t>
      </w:r>
      <w:r w:rsidRPr="00355BF5">
        <w:rPr>
          <w:rStyle w:val="StyleUnderline"/>
        </w:rPr>
        <w:t xml:space="preserve">sought to </w:t>
      </w:r>
      <w:r w:rsidRPr="001E1DA1">
        <w:rPr>
          <w:rStyle w:val="StyleUnderline"/>
          <w:highlight w:val="green"/>
        </w:rPr>
        <w:t>keep the U</w:t>
      </w:r>
      <w:r w:rsidRPr="00AF12E0">
        <w:rPr>
          <w:rStyle w:val="StyleUnderline"/>
        </w:rPr>
        <w:t xml:space="preserve">nited </w:t>
      </w:r>
      <w:r w:rsidRPr="001E1DA1">
        <w:rPr>
          <w:rStyle w:val="StyleUnderline"/>
          <w:highlight w:val="green"/>
        </w:rPr>
        <w:t>S</w:t>
      </w:r>
      <w:r w:rsidRPr="00AF12E0">
        <w:rPr>
          <w:rStyle w:val="StyleUnderline"/>
        </w:rPr>
        <w:t xml:space="preserve">tates </w:t>
      </w:r>
      <w:r w:rsidRPr="001E1DA1">
        <w:rPr>
          <w:rStyle w:val="StyleUnderline"/>
          <w:highlight w:val="green"/>
        </w:rPr>
        <w:t>engaged</w:t>
      </w:r>
      <w:r w:rsidRPr="00AF12E0">
        <w:rPr>
          <w:rStyle w:val="StyleUnderline"/>
        </w:rPr>
        <w:t xml:space="preserve"> in East Asia</w:t>
      </w:r>
      <w:r w:rsidRPr="003F5FD0">
        <w:rPr>
          <w:sz w:val="16"/>
        </w:rPr>
        <w:t xml:space="preserve"> rather than exclude it.66 For example, not only did Chinese President Xi Jinping tell US President Barack Obama in 2014 that the ‘Pacific Ocean has ample space to accommodate our two great nations,’ but China’s Xinhua news agency greeted Donald Trump’s election – after a campaign marked by calls for a reduced US role in the world – with a warning against US isolationism.67 </w:t>
      </w:r>
      <w:r w:rsidRPr="00F4747B">
        <w:rPr>
          <w:rStyle w:val="StyleUnderline"/>
          <w:highlight w:val="green"/>
        </w:rPr>
        <w:t>These</w:t>
      </w:r>
      <w:r w:rsidRPr="00AF12E0">
        <w:rPr>
          <w:rStyle w:val="StyleUnderline"/>
        </w:rPr>
        <w:t xml:space="preserve"> moves </w:t>
      </w:r>
      <w:r w:rsidRPr="00355BF5">
        <w:rPr>
          <w:rStyle w:val="StyleUnderline"/>
        </w:rPr>
        <w:t xml:space="preserve">are </w:t>
      </w:r>
      <w:r w:rsidRPr="00F4747B">
        <w:rPr>
          <w:rStyle w:val="StyleUnderline"/>
          <w:highlight w:val="green"/>
        </w:rPr>
        <w:t xml:space="preserve">not consistent with </w:t>
      </w:r>
      <w:r w:rsidRPr="00355BF5">
        <w:rPr>
          <w:rStyle w:val="StyleUnderline"/>
        </w:rPr>
        <w:t xml:space="preserve">a </w:t>
      </w:r>
      <w:r w:rsidRPr="00F4747B">
        <w:rPr>
          <w:rStyle w:val="StyleUnderline"/>
          <w:highlight w:val="green"/>
        </w:rPr>
        <w:t>predatory campaign</w:t>
      </w:r>
      <w:r w:rsidRPr="00AF12E0">
        <w:rPr>
          <w:rStyle w:val="StyleUnderline"/>
        </w:rPr>
        <w:t>: China is pursuing a mixed strategy that blends both cooperative and competitive elements.</w:t>
      </w:r>
    </w:p>
    <w:p w14:paraId="341D0D58" w14:textId="77777777" w:rsidR="002A5A1F" w:rsidRDefault="002A5A1F" w:rsidP="002A5A1F">
      <w:pPr>
        <w:pStyle w:val="Heading3"/>
      </w:pPr>
      <w:r>
        <w:t>Retrenchment---[!]---Authoritarian Axis</w:t>
      </w:r>
    </w:p>
    <w:p w14:paraId="5995CB80" w14:textId="77777777" w:rsidR="002A5A1F" w:rsidRDefault="002A5A1F" w:rsidP="002A5A1F">
      <w:pPr>
        <w:pStyle w:val="Heading4"/>
      </w:pPr>
      <w:r>
        <w:t xml:space="preserve">TURN---heg ensures a Russia China authoritarian axis. </w:t>
      </w:r>
    </w:p>
    <w:p w14:paraId="62ACC1DE" w14:textId="77777777" w:rsidR="002A5A1F" w:rsidRPr="00250565" w:rsidRDefault="002A5A1F" w:rsidP="002A5A1F">
      <w:r w:rsidRPr="009503CC">
        <w:rPr>
          <w:rStyle w:val="Style13ptBold"/>
        </w:rPr>
        <w:t>Porter 19</w:t>
      </w:r>
      <w:r>
        <w:t xml:space="preserve"> (Porter, Patrick. Prof of International Security and Strategy @ the University of Birmingham. Sr Associate Fellow @ the Royal United Services Institute, London. Fellow of the Quincy Institute for Responsible Statecraft. </w:t>
      </w:r>
      <w:r w:rsidRPr="00250565">
        <w:t>“Advice for a Dark Age: Managing Great Power Competition”</w:t>
      </w:r>
      <w:r>
        <w:t xml:space="preserve">. The Washington Quarterly, Vol. 42, Issue 1., 7/25/23. </w:t>
      </w:r>
      <w:r w:rsidRPr="00BE561C">
        <w:t>https://doi.org/10.1080/0163660X.2019.1590079. Accessed 7/26/23) //Ulven</w:t>
      </w:r>
    </w:p>
    <w:p w14:paraId="18964FB9" w14:textId="77777777" w:rsidR="002A5A1F" w:rsidRPr="00BD425D" w:rsidRDefault="002A5A1F" w:rsidP="002A5A1F">
      <w:pPr>
        <w:rPr>
          <w:sz w:val="16"/>
          <w:szCs w:val="16"/>
        </w:rPr>
      </w:pPr>
      <w:r w:rsidRPr="00BD425D">
        <w:rPr>
          <w:sz w:val="16"/>
        </w:rPr>
        <w:t xml:space="preserve">There is little sign of active “splitting” currently, however. (A notable exception is recent collaboration with Beijing over North Korea’s nuclear program, even if it is marred by tension and distrust.) Rather, </w:t>
      </w:r>
      <w:r w:rsidRPr="00AD35FF">
        <w:rPr>
          <w:rStyle w:val="StyleUnderline"/>
          <w:highlight w:val="green"/>
        </w:rPr>
        <w:t>the U</w:t>
      </w:r>
      <w:r w:rsidRPr="00BD425D">
        <w:rPr>
          <w:sz w:val="16"/>
        </w:rPr>
        <w:t xml:space="preserve">nited </w:t>
      </w:r>
      <w:r w:rsidRPr="00AD35FF">
        <w:rPr>
          <w:rStyle w:val="StyleUnderline"/>
          <w:highlight w:val="green"/>
        </w:rPr>
        <w:t>S</w:t>
      </w:r>
      <w:r w:rsidRPr="00BD425D">
        <w:rPr>
          <w:sz w:val="16"/>
        </w:rPr>
        <w:t xml:space="preserve">tates </w:t>
      </w:r>
      <w:r w:rsidRPr="00AD35FF">
        <w:rPr>
          <w:rStyle w:val="StyleUnderline"/>
          <w:highlight w:val="green"/>
        </w:rPr>
        <w:t>is encouraging</w:t>
      </w:r>
      <w:r w:rsidRPr="00250565">
        <w:rPr>
          <w:rStyle w:val="StyleUnderline"/>
        </w:rPr>
        <w:t xml:space="preserve"> the </w:t>
      </w:r>
      <w:r w:rsidRPr="00250565">
        <w:rPr>
          <w:rStyle w:val="Emphasis"/>
        </w:rPr>
        <w:t>perception</w:t>
      </w:r>
      <w:r w:rsidRPr="00250565">
        <w:rPr>
          <w:rStyle w:val="StyleUnderline"/>
        </w:rPr>
        <w:t xml:space="preserve"> of </w:t>
      </w:r>
      <w:r w:rsidRPr="00AD35FF">
        <w:rPr>
          <w:rStyle w:val="StyleUnderline"/>
          <w:highlight w:val="green"/>
        </w:rPr>
        <w:t>a</w:t>
      </w:r>
      <w:r w:rsidRPr="00250565">
        <w:rPr>
          <w:rStyle w:val="StyleUnderline"/>
        </w:rPr>
        <w:t xml:space="preserve"> </w:t>
      </w:r>
      <w:r w:rsidRPr="00AD35FF">
        <w:rPr>
          <w:rStyle w:val="Emphasis"/>
          <w:highlight w:val="green"/>
        </w:rPr>
        <w:t>common enemy</w:t>
      </w:r>
      <w:r w:rsidRPr="00BD425D">
        <w:rPr>
          <w:sz w:val="16"/>
        </w:rPr>
        <w:t xml:space="preserve">. </w:t>
      </w:r>
      <w:r w:rsidRPr="00250565">
        <w:rPr>
          <w:rStyle w:val="StyleUnderline"/>
        </w:rPr>
        <w:t xml:space="preserve">By militarily </w:t>
      </w:r>
      <w:r w:rsidRPr="00AD35FF">
        <w:rPr>
          <w:rStyle w:val="StyleUnderline"/>
          <w:highlight w:val="green"/>
        </w:rPr>
        <w:t>positioning itself within</w:t>
      </w:r>
      <w:r w:rsidRPr="00250565">
        <w:rPr>
          <w:rStyle w:val="StyleUnderline"/>
        </w:rPr>
        <w:t xml:space="preserve"> striking distance of </w:t>
      </w:r>
      <w:r w:rsidRPr="00AD35FF">
        <w:rPr>
          <w:rStyle w:val="StyleUnderline"/>
          <w:highlight w:val="green"/>
        </w:rPr>
        <w:t>Russia and China through</w:t>
      </w:r>
      <w:r w:rsidRPr="00250565">
        <w:rPr>
          <w:rStyle w:val="StyleUnderline"/>
        </w:rPr>
        <w:t xml:space="preserve"> a </w:t>
      </w:r>
      <w:r w:rsidRPr="00250565">
        <w:rPr>
          <w:rStyle w:val="Emphasis"/>
        </w:rPr>
        <w:t>semi-</w:t>
      </w:r>
      <w:r w:rsidRPr="00AD35FF">
        <w:rPr>
          <w:rStyle w:val="Emphasis"/>
          <w:highlight w:val="green"/>
        </w:rPr>
        <w:t>encircling presence</w:t>
      </w:r>
      <w:r w:rsidRPr="00BD425D">
        <w:rPr>
          <w:sz w:val="16"/>
        </w:rPr>
        <w:t xml:space="preserve"> </w:t>
      </w:r>
      <w:r w:rsidRPr="00250565">
        <w:rPr>
          <w:rStyle w:val="StyleUnderline"/>
        </w:rPr>
        <w:t>in eastern Europe and north-east Asia</w:t>
      </w:r>
      <w:r w:rsidRPr="00BD425D">
        <w:rPr>
          <w:sz w:val="16"/>
        </w:rPr>
        <w:t xml:space="preserve">, </w:t>
      </w:r>
      <w:r w:rsidRPr="00250565">
        <w:rPr>
          <w:rStyle w:val="StyleUnderline"/>
        </w:rPr>
        <w:t>expanding alliances</w:t>
      </w:r>
      <w:r w:rsidRPr="00BD425D">
        <w:rPr>
          <w:sz w:val="16"/>
        </w:rPr>
        <w:t xml:space="preserve">, entertaining further expansion, ramping up freedom-of-navigation operations (FONOP) in the South China Sea, reviving the pursuit of an antiballistic missile shield, establishing a reputation as a sponsor of “color revolutions” and as an overthrower of regimes, </w:t>
      </w:r>
      <w:r w:rsidRPr="00250565">
        <w:rPr>
          <w:rStyle w:val="StyleUnderline"/>
        </w:rPr>
        <w:t xml:space="preserve">Washington </w:t>
      </w:r>
      <w:r w:rsidRPr="00AD35FF">
        <w:rPr>
          <w:rStyle w:val="StyleUnderline"/>
          <w:highlight w:val="green"/>
        </w:rPr>
        <w:t>helps draw Beijing and Moscow</w:t>
      </w:r>
      <w:r w:rsidRPr="00250565">
        <w:rPr>
          <w:rStyle w:val="StyleUnderline"/>
        </w:rPr>
        <w:t xml:space="preserve"> closer together </w:t>
      </w:r>
      <w:r w:rsidRPr="00AD35FF">
        <w:rPr>
          <w:rStyle w:val="StyleUnderline"/>
          <w:highlight w:val="green"/>
        </w:rPr>
        <w:t>into a</w:t>
      </w:r>
      <w:r w:rsidRPr="00250565">
        <w:rPr>
          <w:rStyle w:val="StyleUnderline"/>
        </w:rPr>
        <w:t xml:space="preserve"> </w:t>
      </w:r>
      <w:r w:rsidRPr="00AD35FF">
        <w:rPr>
          <w:rStyle w:val="Emphasis"/>
          <w:highlight w:val="green"/>
        </w:rPr>
        <w:t>balancing coalition</w:t>
      </w:r>
      <w:r w:rsidRPr="00BD425D">
        <w:rPr>
          <w:sz w:val="16"/>
        </w:rPr>
        <w:t xml:space="preserve">. </w:t>
      </w:r>
      <w:r w:rsidRPr="00250565">
        <w:rPr>
          <w:rStyle w:val="StyleUnderline"/>
        </w:rPr>
        <w:t>A nascent</w:t>
      </w:r>
      <w:r w:rsidRPr="00BD425D">
        <w:rPr>
          <w:sz w:val="16"/>
        </w:rPr>
        <w:t xml:space="preserve"> Russia-China </w:t>
      </w:r>
      <w:r w:rsidRPr="00250565">
        <w:rPr>
          <w:rStyle w:val="StyleUnderline"/>
        </w:rPr>
        <w:t xml:space="preserve">alliance is </w:t>
      </w:r>
      <w:r w:rsidRPr="00AD35FF">
        <w:rPr>
          <w:rStyle w:val="StyleUnderline"/>
          <w:highlight w:val="green"/>
        </w:rPr>
        <w:t xml:space="preserve">suggested </w:t>
      </w:r>
      <w:r w:rsidRPr="00250565">
        <w:rPr>
          <w:rStyle w:val="StyleUnderline"/>
        </w:rPr>
        <w:t>by Russia’s</w:t>
      </w:r>
      <w:r w:rsidRPr="00BD425D">
        <w:rPr>
          <w:sz w:val="16"/>
        </w:rPr>
        <w:t xml:space="preserve"> own </w:t>
      </w:r>
      <w:r w:rsidRPr="00250565">
        <w:rPr>
          <w:rStyle w:val="StyleUnderline"/>
        </w:rPr>
        <w:t>interagency inquiry into the possibility</w:t>
      </w:r>
      <w:r w:rsidRPr="00BD425D">
        <w:rPr>
          <w:sz w:val="16"/>
        </w:rPr>
        <w:t xml:space="preserve">, the </w:t>
      </w:r>
      <w:r w:rsidRPr="00250565">
        <w:rPr>
          <w:rStyle w:val="StyleUnderline"/>
        </w:rPr>
        <w:t>frequency of Putin-Xi contact</w:t>
      </w:r>
      <w:r w:rsidRPr="00BD425D">
        <w:rPr>
          <w:sz w:val="16"/>
        </w:rPr>
        <w:t xml:space="preserve">, </w:t>
      </w:r>
      <w:r w:rsidRPr="00250565">
        <w:rPr>
          <w:rStyle w:val="StyleUnderline"/>
        </w:rPr>
        <w:t xml:space="preserve">deliberate tightening of </w:t>
      </w:r>
      <w:r w:rsidRPr="00AD35FF">
        <w:rPr>
          <w:rStyle w:val="Emphasis"/>
          <w:highlight w:val="green"/>
        </w:rPr>
        <w:t>economic interaction</w:t>
      </w:r>
      <w:r w:rsidRPr="00BD425D">
        <w:rPr>
          <w:sz w:val="16"/>
        </w:rPr>
        <w:t xml:space="preserve">, </w:t>
      </w:r>
      <w:r w:rsidRPr="00AD35FF">
        <w:rPr>
          <w:rStyle w:val="StyleUnderline"/>
          <w:highlight w:val="green"/>
        </w:rPr>
        <w:t>and</w:t>
      </w:r>
      <w:r w:rsidRPr="00BD425D">
        <w:rPr>
          <w:sz w:val="16"/>
        </w:rPr>
        <w:t xml:space="preserve"> overt </w:t>
      </w:r>
      <w:r w:rsidRPr="00250565">
        <w:rPr>
          <w:rStyle w:val="StyleUnderline"/>
        </w:rPr>
        <w:t>displays</w:t>
      </w:r>
      <w:r w:rsidRPr="00BD425D">
        <w:rPr>
          <w:sz w:val="16"/>
        </w:rPr>
        <w:t xml:space="preserve"> and declarations </w:t>
      </w:r>
      <w:r w:rsidRPr="00250565">
        <w:rPr>
          <w:rStyle w:val="StyleUnderline"/>
        </w:rPr>
        <w:t xml:space="preserve">of </w:t>
      </w:r>
      <w:r w:rsidRPr="00AD35FF">
        <w:rPr>
          <w:rStyle w:val="Emphasis"/>
          <w:highlight w:val="green"/>
        </w:rPr>
        <w:t>close military ties</w:t>
      </w:r>
      <w:r w:rsidRPr="00BD425D">
        <w:rPr>
          <w:sz w:val="16"/>
        </w:rPr>
        <w:t xml:space="preserve"> through joint exercises and arms sales.</w:t>
      </w:r>
      <w:r w:rsidRPr="00BD425D">
        <w:rPr>
          <w:sz w:val="16"/>
          <w:szCs w:val="16"/>
        </w:rPr>
        <w:t>24</w:t>
      </w:r>
    </w:p>
    <w:p w14:paraId="597D192A" w14:textId="77777777" w:rsidR="002A5A1F" w:rsidRPr="00BD425D" w:rsidRDefault="002A5A1F" w:rsidP="002A5A1F">
      <w:pPr>
        <w:rPr>
          <w:sz w:val="16"/>
        </w:rPr>
      </w:pPr>
      <w:r w:rsidRPr="00BD425D">
        <w:rPr>
          <w:sz w:val="16"/>
        </w:rPr>
        <w:t xml:space="preserve">It does not have to be this way. </w:t>
      </w:r>
      <w:r w:rsidRPr="00250565">
        <w:rPr>
          <w:rStyle w:val="StyleUnderline"/>
        </w:rPr>
        <w:t xml:space="preserve">The United States has a </w:t>
      </w:r>
      <w:r w:rsidRPr="00250565">
        <w:rPr>
          <w:rStyle w:val="Emphasis"/>
        </w:rPr>
        <w:t>geopolitical advantage</w:t>
      </w:r>
      <w:r w:rsidRPr="00BD425D">
        <w:rPr>
          <w:sz w:val="16"/>
        </w:rPr>
        <w:t>—its distant location. Most powers, most of the time, are more concerned by the potential threat of other nearby land powers than distant sea powers.</w:t>
      </w:r>
      <w:r w:rsidRPr="00BD425D">
        <w:rPr>
          <w:sz w:val="16"/>
          <w:szCs w:val="16"/>
        </w:rPr>
        <w:t>25</w:t>
      </w:r>
      <w:r w:rsidRPr="00BD425D">
        <w:rPr>
          <w:sz w:val="16"/>
        </w:rPr>
        <w:t xml:space="preserve">Based in the Western hemisphere, </w:t>
      </w:r>
      <w:r w:rsidRPr="00250565">
        <w:rPr>
          <w:rStyle w:val="StyleUnderline"/>
        </w:rPr>
        <w:t>the U</w:t>
      </w:r>
      <w:r w:rsidRPr="00BD425D">
        <w:rPr>
          <w:sz w:val="16"/>
        </w:rPr>
        <w:t xml:space="preserve">nited </w:t>
      </w:r>
      <w:r w:rsidRPr="00250565">
        <w:rPr>
          <w:rStyle w:val="StyleUnderline"/>
        </w:rPr>
        <w:t>S</w:t>
      </w:r>
      <w:r w:rsidRPr="00BD425D">
        <w:rPr>
          <w:sz w:val="16"/>
        </w:rPr>
        <w:t xml:space="preserve">tates </w:t>
      </w:r>
      <w:r w:rsidRPr="00250565">
        <w:rPr>
          <w:rStyle w:val="StyleUnderline"/>
        </w:rPr>
        <w:t>has less of a compelling security interest in adversaries ’backyards</w:t>
      </w:r>
      <w:r w:rsidRPr="00BD425D">
        <w:rPr>
          <w:sz w:val="16"/>
        </w:rPr>
        <w:t xml:space="preserve">, </w:t>
      </w:r>
      <w:r w:rsidRPr="00250565">
        <w:rPr>
          <w:rStyle w:val="StyleUnderline"/>
        </w:rPr>
        <w:t xml:space="preserve">allowing Washington the choice of adopting a </w:t>
      </w:r>
      <w:r w:rsidRPr="00250565">
        <w:rPr>
          <w:rStyle w:val="Emphasis"/>
        </w:rPr>
        <w:t>more distant pose</w:t>
      </w:r>
      <w:r w:rsidRPr="00BD425D">
        <w:rPr>
          <w:sz w:val="16"/>
        </w:rPr>
        <w:t xml:space="preserve">. </w:t>
      </w:r>
      <w:r w:rsidRPr="00250565">
        <w:rPr>
          <w:rStyle w:val="StyleUnderline"/>
        </w:rPr>
        <w:t>Russia and China</w:t>
      </w:r>
      <w:r w:rsidRPr="00BD425D">
        <w:rPr>
          <w:sz w:val="16"/>
        </w:rPr>
        <w:t xml:space="preserve">, by contrast, </w:t>
      </w:r>
      <w:r w:rsidRPr="00250565">
        <w:rPr>
          <w:rStyle w:val="StyleUnderline"/>
        </w:rPr>
        <w:t>are neighbors</w:t>
      </w:r>
      <w:r w:rsidRPr="00BD425D">
        <w:rPr>
          <w:sz w:val="16"/>
        </w:rPr>
        <w:t xml:space="preserve"> so cannot withdraw, both are primarily continental land-based military powers, </w:t>
      </w:r>
      <w:r w:rsidRPr="00250565">
        <w:rPr>
          <w:rStyle w:val="StyleUnderline"/>
        </w:rPr>
        <w:t>and</w:t>
      </w:r>
      <w:r w:rsidRPr="00BD425D">
        <w:rPr>
          <w:sz w:val="16"/>
        </w:rPr>
        <w:t xml:space="preserve"> historically </w:t>
      </w:r>
      <w:r w:rsidRPr="00250565">
        <w:rPr>
          <w:rStyle w:val="StyleUnderline"/>
        </w:rPr>
        <w:t>such proximity can exacerbate</w:t>
      </w:r>
      <w:r w:rsidRPr="00BD425D">
        <w:rPr>
          <w:sz w:val="16"/>
        </w:rPr>
        <w:t xml:space="preserve"> rivalries and </w:t>
      </w:r>
      <w:r w:rsidRPr="00250565">
        <w:rPr>
          <w:rStyle w:val="StyleUnderline"/>
        </w:rPr>
        <w:t>mutual fears</w:t>
      </w:r>
      <w:r w:rsidRPr="00BD425D">
        <w:rPr>
          <w:sz w:val="16"/>
        </w:rPr>
        <w:t xml:space="preserve">. Sino-Russian antagonism remains a built-in possibility. </w:t>
      </w:r>
      <w:r w:rsidRPr="00250565">
        <w:rPr>
          <w:rStyle w:val="StyleUnderline"/>
        </w:rPr>
        <w:t>Only under the right conditions</w:t>
      </w:r>
      <w:r w:rsidRPr="00BD425D">
        <w:rPr>
          <w:sz w:val="16"/>
        </w:rPr>
        <w:t xml:space="preserve">, though, </w:t>
      </w:r>
      <w:r w:rsidRPr="00250565">
        <w:rPr>
          <w:rStyle w:val="StyleUnderline"/>
        </w:rPr>
        <w:t>can</w:t>
      </w:r>
      <w:r w:rsidRPr="00BD425D">
        <w:rPr>
          <w:sz w:val="16"/>
        </w:rPr>
        <w:t xml:space="preserve"> the </w:t>
      </w:r>
      <w:r w:rsidRPr="00250565">
        <w:rPr>
          <w:rStyle w:val="StyleUnderline"/>
        </w:rPr>
        <w:t>rivalries again grow</w:t>
      </w:r>
      <w:r w:rsidRPr="00BD425D">
        <w:rPr>
          <w:sz w:val="16"/>
        </w:rPr>
        <w:t xml:space="preserve">. This is not a plea for a trilateral realignment whereby one state agrees to be the United States’ “geopolitical hammer” and teams up with Washington to contain the other. Rather, it is to suggest that more American restraint in one theater could make space for Russia-China frictions to take effect in another. </w:t>
      </w:r>
    </w:p>
    <w:p w14:paraId="2F3B3980" w14:textId="77777777" w:rsidR="002A5A1F" w:rsidRPr="00BD425D" w:rsidRDefault="002A5A1F" w:rsidP="002A5A1F">
      <w:pPr>
        <w:rPr>
          <w:sz w:val="16"/>
        </w:rPr>
      </w:pPr>
      <w:r w:rsidRPr="00BD425D">
        <w:rPr>
          <w:sz w:val="16"/>
        </w:rPr>
        <w:t>This geopolitical principle will prove controversial. The bipartisan consensus among security experts in Washington is to assume that only a state of preponderance over all rivals will suffice. Policymakers assume that the problem lies in Washington’s failure to apply enough power, or to apply enough power efficiently enough. They then call for the allocation of more resources and their smarter use in order to sustain U.S. dominance. The congressionally-mandated2018National Defense Strategy Commission report, appointed to make recommendations, is a case in point. It takes dominance as the obvious U.S. national interest. It complains that as rivals challenge American power, U.S. military superiority and its capacity to wage concurrent wars has eroded, due tor-educed defense expenditure, and advises that it spend more while cutting entitlements.</w:t>
      </w:r>
      <w:r w:rsidRPr="00BD425D">
        <w:rPr>
          <w:sz w:val="16"/>
          <w:szCs w:val="16"/>
        </w:rPr>
        <w:t>26</w:t>
      </w:r>
      <w:r w:rsidRPr="00BD425D">
        <w:rPr>
          <w:sz w:val="16"/>
        </w:rPr>
        <w:t xml:space="preserve">On this logic, a defense budget that is already10 times the size of Russia’s and four times the size of China’s is not enough, for U.S. grand strategy must go beyond defense and deterrence to achieve unchallengeable strength. That the pursuit of dominance could be the source of the problem, not the answer, is not considered. </w:t>
      </w:r>
    </w:p>
    <w:p w14:paraId="0E19A3CB" w14:textId="77777777" w:rsidR="002A5A1F" w:rsidRPr="00BD425D" w:rsidRDefault="002A5A1F" w:rsidP="002A5A1F">
      <w:pPr>
        <w:rPr>
          <w:sz w:val="16"/>
        </w:rPr>
      </w:pPr>
      <w:r w:rsidRPr="00BD425D">
        <w:rPr>
          <w:sz w:val="16"/>
        </w:rPr>
        <w:t xml:space="preserve">Even </w:t>
      </w:r>
      <w:r w:rsidRPr="00AD35FF">
        <w:rPr>
          <w:rStyle w:val="StyleUnderline"/>
          <w:highlight w:val="green"/>
        </w:rPr>
        <w:t>the U</w:t>
      </w:r>
      <w:r w:rsidRPr="00BD425D">
        <w:rPr>
          <w:sz w:val="16"/>
        </w:rPr>
        <w:t xml:space="preserve">nited </w:t>
      </w:r>
      <w:r w:rsidRPr="00AD35FF">
        <w:rPr>
          <w:rStyle w:val="StyleUnderline"/>
          <w:highlight w:val="green"/>
        </w:rPr>
        <w:t>S</w:t>
      </w:r>
      <w:r w:rsidRPr="00BD425D">
        <w:rPr>
          <w:sz w:val="16"/>
        </w:rPr>
        <w:t xml:space="preserve">tates </w:t>
      </w:r>
      <w:r w:rsidRPr="00AD35FF">
        <w:rPr>
          <w:rStyle w:val="StyleUnderline"/>
          <w:highlight w:val="green"/>
        </w:rPr>
        <w:t>cannot</w:t>
      </w:r>
      <w:r w:rsidRPr="00250565">
        <w:rPr>
          <w:rStyle w:val="StyleUnderline"/>
        </w:rPr>
        <w:t xml:space="preserve"> prudently </w:t>
      </w:r>
      <w:r w:rsidRPr="00AD35FF">
        <w:rPr>
          <w:rStyle w:val="StyleUnderline"/>
          <w:highlight w:val="green"/>
        </w:rPr>
        <w:t>take on</w:t>
      </w:r>
      <w:r w:rsidRPr="00250565">
        <w:rPr>
          <w:rStyle w:val="StyleUnderline"/>
        </w:rPr>
        <w:t xml:space="preserve"> </w:t>
      </w:r>
      <w:r w:rsidRPr="00AD35FF">
        <w:rPr>
          <w:rStyle w:val="Emphasis"/>
          <w:highlight w:val="green"/>
        </w:rPr>
        <w:t>every adversary</w:t>
      </w:r>
      <w:r w:rsidRPr="00250565">
        <w:rPr>
          <w:rStyle w:val="StyleUnderline"/>
        </w:rPr>
        <w:t xml:space="preserve"> on </w:t>
      </w:r>
      <w:r w:rsidRPr="00250565">
        <w:rPr>
          <w:rStyle w:val="Emphasis"/>
        </w:rPr>
        <w:t>multiple fronts</w:t>
      </w:r>
      <w:r w:rsidRPr="00BD425D">
        <w:rPr>
          <w:sz w:val="16"/>
        </w:rPr>
        <w:t xml:space="preserve">. </w:t>
      </w:r>
      <w:r w:rsidRPr="00250565">
        <w:rPr>
          <w:rStyle w:val="StyleUnderline"/>
        </w:rPr>
        <w:t>The costs of military campaigns</w:t>
      </w:r>
      <w:r w:rsidRPr="00BD425D">
        <w:rPr>
          <w:sz w:val="16"/>
        </w:rPr>
        <w:t xml:space="preserve"> against these adversaries in their backyards, whether </w:t>
      </w:r>
      <w:r w:rsidRPr="00250565">
        <w:rPr>
          <w:rStyle w:val="StyleUnderline"/>
        </w:rPr>
        <w:t xml:space="preserve">in the </w:t>
      </w:r>
      <w:r w:rsidRPr="00250565">
        <w:rPr>
          <w:rStyle w:val="Emphasis"/>
        </w:rPr>
        <w:t>Baltic States</w:t>
      </w:r>
      <w:r w:rsidRPr="00250565">
        <w:rPr>
          <w:rStyle w:val="StyleUnderline"/>
        </w:rPr>
        <w:t xml:space="preserve"> or </w:t>
      </w:r>
      <w:r w:rsidRPr="00250565">
        <w:rPr>
          <w:rStyle w:val="Emphasis"/>
        </w:rPr>
        <w:t>Taiwan</w:t>
      </w:r>
      <w:r w:rsidRPr="00BD425D">
        <w:rPr>
          <w:sz w:val="16"/>
        </w:rPr>
        <w:t xml:space="preserve">, </w:t>
      </w:r>
      <w:r w:rsidRPr="00250565">
        <w:rPr>
          <w:rStyle w:val="StyleUnderline"/>
        </w:rPr>
        <w:t xml:space="preserve">would </w:t>
      </w:r>
      <w:r w:rsidRPr="00250565">
        <w:rPr>
          <w:rStyle w:val="Emphasis"/>
        </w:rPr>
        <w:t>outstrip</w:t>
      </w:r>
      <w:r w:rsidRPr="00BD425D">
        <w:rPr>
          <w:sz w:val="16"/>
        </w:rPr>
        <w:t xml:space="preserve"> the </w:t>
      </w:r>
      <w:r w:rsidRPr="00250565">
        <w:rPr>
          <w:rStyle w:val="Emphasis"/>
        </w:rPr>
        <w:t>losses</w:t>
      </w:r>
      <w:r w:rsidRPr="00BD425D">
        <w:rPr>
          <w:sz w:val="16"/>
        </w:rPr>
        <w:t xml:space="preserve"> that </w:t>
      </w:r>
      <w:r w:rsidRPr="00250565">
        <w:rPr>
          <w:rStyle w:val="StyleUnderline"/>
        </w:rPr>
        <w:t>the U.S. military has sustained in decades</w:t>
      </w:r>
      <w:r w:rsidRPr="00BD425D">
        <w:rPr>
          <w:sz w:val="16"/>
        </w:rPr>
        <w:t xml:space="preserve">. Short of all-out conflict, </w:t>
      </w:r>
      <w:r w:rsidRPr="00AD35FF">
        <w:rPr>
          <w:rStyle w:val="StyleUnderline"/>
          <w:highlight w:val="green"/>
        </w:rPr>
        <w:t>to</w:t>
      </w:r>
      <w:r w:rsidRPr="00250565">
        <w:rPr>
          <w:rStyle w:val="StyleUnderline"/>
        </w:rPr>
        <w:t xml:space="preserve"> </w:t>
      </w:r>
      <w:r w:rsidRPr="00AD35FF">
        <w:rPr>
          <w:rStyle w:val="Emphasis"/>
          <w:highlight w:val="green"/>
        </w:rPr>
        <w:t>mobilize for dominance</w:t>
      </w:r>
      <w:r w:rsidRPr="00250565">
        <w:rPr>
          <w:rStyle w:val="StyleUnderline"/>
        </w:rPr>
        <w:t xml:space="preserve"> </w:t>
      </w:r>
      <w:r w:rsidRPr="00AD35FF">
        <w:rPr>
          <w:rStyle w:val="StyleUnderline"/>
          <w:highlight w:val="green"/>
        </w:rPr>
        <w:t xml:space="preserve">and </w:t>
      </w:r>
      <w:r w:rsidRPr="00AD35FF">
        <w:rPr>
          <w:rStyle w:val="Emphasis"/>
          <w:highlight w:val="green"/>
        </w:rPr>
        <w:t>risk escalation</w:t>
      </w:r>
      <w:r w:rsidRPr="00BD425D">
        <w:rPr>
          <w:sz w:val="16"/>
        </w:rPr>
        <w:t xml:space="preserve"> </w:t>
      </w:r>
      <w:r w:rsidRPr="00AD35FF">
        <w:rPr>
          <w:rStyle w:val="StyleUnderline"/>
          <w:highlight w:val="green"/>
        </w:rPr>
        <w:t xml:space="preserve">on </w:t>
      </w:r>
      <w:r w:rsidRPr="00AD35FF">
        <w:rPr>
          <w:rStyle w:val="Emphasis"/>
          <w:highlight w:val="green"/>
        </w:rPr>
        <w:t>multiple</w:t>
      </w:r>
      <w:r w:rsidRPr="00250565">
        <w:rPr>
          <w:rStyle w:val="StyleUnderline"/>
        </w:rPr>
        <w:t xml:space="preserve"> such </w:t>
      </w:r>
      <w:r w:rsidRPr="00AD35FF">
        <w:rPr>
          <w:rStyle w:val="Emphasis"/>
          <w:highlight w:val="green"/>
        </w:rPr>
        <w:t>fronts</w:t>
      </w:r>
      <w:r w:rsidRPr="00250565">
        <w:rPr>
          <w:rStyle w:val="StyleUnderline"/>
        </w:rPr>
        <w:t xml:space="preserve"> would court several dangers</w:t>
      </w:r>
      <w:r w:rsidRPr="00BD425D">
        <w:rPr>
          <w:sz w:val="16"/>
        </w:rPr>
        <w:t xml:space="preserve">. </w:t>
      </w:r>
      <w:r w:rsidRPr="00250565">
        <w:rPr>
          <w:rStyle w:val="StyleUnderline"/>
        </w:rPr>
        <w:t xml:space="preserve">It </w:t>
      </w:r>
      <w:r w:rsidRPr="00AD35FF">
        <w:rPr>
          <w:rStyle w:val="StyleUnderline"/>
          <w:highlight w:val="green"/>
        </w:rPr>
        <w:t xml:space="preserve">would </w:t>
      </w:r>
      <w:r w:rsidRPr="00AD35FF">
        <w:rPr>
          <w:rStyle w:val="Emphasis"/>
          <w:highlight w:val="green"/>
        </w:rPr>
        <w:t>overstretch</w:t>
      </w:r>
      <w:r w:rsidRPr="00250565">
        <w:rPr>
          <w:rStyle w:val="StyleUnderline"/>
        </w:rPr>
        <w:t xml:space="preserve"> </w:t>
      </w:r>
      <w:r w:rsidRPr="00AD35FF">
        <w:rPr>
          <w:rStyle w:val="StyleUnderline"/>
          <w:highlight w:val="green"/>
        </w:rPr>
        <w:t>the country</w:t>
      </w:r>
      <w:r w:rsidRPr="00BD425D">
        <w:rPr>
          <w:sz w:val="16"/>
        </w:rPr>
        <w:t xml:space="preserve">. </w:t>
      </w:r>
      <w:r w:rsidRPr="00250565">
        <w:rPr>
          <w:rStyle w:val="StyleUnderline"/>
        </w:rPr>
        <w:t>The U.S. defense budget now approaches $800 billion annually</w:t>
      </w:r>
      <w:r w:rsidRPr="00BD425D">
        <w:rPr>
          <w:sz w:val="16"/>
        </w:rPr>
        <w:t xml:space="preserve">, not including deficit-financed military operations. </w:t>
      </w:r>
      <w:r w:rsidRPr="00AD35FF">
        <w:rPr>
          <w:rStyle w:val="StyleUnderline"/>
          <w:highlight w:val="green"/>
        </w:rPr>
        <w:t xml:space="preserve">This is a time of </w:t>
      </w:r>
      <w:r w:rsidRPr="00AD35FF">
        <w:rPr>
          <w:rStyle w:val="Emphasis"/>
          <w:highlight w:val="green"/>
        </w:rPr>
        <w:t>ballooning deficits</w:t>
      </w:r>
      <w:r w:rsidRPr="00BD425D">
        <w:rPr>
          <w:sz w:val="16"/>
        </w:rPr>
        <w:t>, where the Congressional Budget Office warns that “the prospect of large and growing debt poses substantial risks for the nation.”</w:t>
      </w:r>
      <w:r w:rsidRPr="00BD425D">
        <w:rPr>
          <w:sz w:val="16"/>
          <w:szCs w:val="16"/>
        </w:rPr>
        <w:t xml:space="preserve">27 </w:t>
      </w:r>
      <w:r w:rsidRPr="00250565">
        <w:rPr>
          <w:rStyle w:val="StyleUnderline"/>
        </w:rPr>
        <w:t>If</w:t>
      </w:r>
      <w:r w:rsidRPr="00BD425D">
        <w:rPr>
          <w:sz w:val="16"/>
        </w:rPr>
        <w:t xml:space="preserve"> in such conditions, </w:t>
      </w:r>
      <w:r w:rsidRPr="00250565">
        <w:rPr>
          <w:rStyle w:val="StyleUnderline"/>
        </w:rPr>
        <w:t>current expenditure is not enough to buy unchallengeable military preponderance</w:t>
      </w:r>
      <w:r w:rsidRPr="00BD425D">
        <w:rPr>
          <w:sz w:val="16"/>
        </w:rPr>
        <w:t>—and it may not be—</w:t>
      </w:r>
      <w:r w:rsidRPr="00250565">
        <w:rPr>
          <w:rStyle w:val="StyleUnderline"/>
        </w:rPr>
        <w:t>then the failure lies not in the failure to spend even more</w:t>
      </w:r>
      <w:r w:rsidRPr="00BD425D">
        <w:rPr>
          <w:sz w:val="16"/>
        </w:rPr>
        <w:t xml:space="preserve">. </w:t>
      </w:r>
    </w:p>
    <w:p w14:paraId="08AD5062" w14:textId="77777777" w:rsidR="002A5A1F" w:rsidRPr="00BD425D" w:rsidRDefault="002A5A1F" w:rsidP="002A5A1F">
      <w:pPr>
        <w:rPr>
          <w:sz w:val="16"/>
        </w:rPr>
      </w:pPr>
      <w:r w:rsidRPr="00250565">
        <w:rPr>
          <w:rStyle w:val="StyleUnderline"/>
        </w:rPr>
        <w:t>Neither is the answer to sacrifice</w:t>
      </w:r>
      <w:r w:rsidRPr="00BD425D">
        <w:rPr>
          <w:sz w:val="16"/>
        </w:rPr>
        <w:t xml:space="preserve"> the </w:t>
      </w:r>
      <w:r w:rsidRPr="00250565">
        <w:rPr>
          <w:rStyle w:val="StyleUnderline"/>
        </w:rPr>
        <w:t>quality of civic life</w:t>
      </w:r>
      <w:r w:rsidRPr="00BD425D">
        <w:rPr>
          <w:sz w:val="16"/>
        </w:rPr>
        <w:t xml:space="preserve"> at home to service the cause of preponderance abroad. </w:t>
      </w:r>
      <w:r w:rsidRPr="00250565">
        <w:rPr>
          <w:rStyle w:val="StyleUnderline"/>
        </w:rPr>
        <w:t>The old</w:t>
      </w:r>
      <w:r w:rsidRPr="00BD425D">
        <w:rPr>
          <w:sz w:val="16"/>
        </w:rPr>
        <w:t xml:space="preserve"> “</w:t>
      </w:r>
      <w:r w:rsidRPr="00250565">
        <w:rPr>
          <w:rStyle w:val="Emphasis"/>
        </w:rPr>
        <w:t>two war standard</w:t>
      </w:r>
      <w:r w:rsidRPr="00BD425D">
        <w:rPr>
          <w:sz w:val="16"/>
        </w:rPr>
        <w:t xml:space="preserve">,” </w:t>
      </w:r>
      <w:r w:rsidRPr="00250565">
        <w:rPr>
          <w:rStyle w:val="StyleUnderline"/>
        </w:rPr>
        <w:t>a planning construct whereby the U</w:t>
      </w:r>
      <w:r w:rsidRPr="00BD425D">
        <w:rPr>
          <w:sz w:val="16"/>
        </w:rPr>
        <w:t xml:space="preserve">nited </w:t>
      </w:r>
      <w:r w:rsidRPr="00250565">
        <w:rPr>
          <w:rStyle w:val="StyleUnderline"/>
        </w:rPr>
        <w:t>S</w:t>
      </w:r>
      <w:r w:rsidRPr="00BD425D">
        <w:rPr>
          <w:sz w:val="16"/>
        </w:rPr>
        <w:t xml:space="preserve">tates </w:t>
      </w:r>
      <w:r w:rsidRPr="00250565">
        <w:rPr>
          <w:rStyle w:val="StyleUnderline"/>
        </w:rPr>
        <w:t>configures</w:t>
      </w:r>
      <w:r w:rsidRPr="00BD425D">
        <w:rPr>
          <w:sz w:val="16"/>
        </w:rPr>
        <w:t xml:space="preserve"> its </w:t>
      </w:r>
      <w:r w:rsidRPr="00250565">
        <w:rPr>
          <w:rStyle w:val="StyleUnderline"/>
        </w:rPr>
        <w:t xml:space="preserve">forces to conduct </w:t>
      </w:r>
      <w:r w:rsidRPr="00250565">
        <w:rPr>
          <w:rStyle w:val="Emphasis"/>
        </w:rPr>
        <w:t>two regional conflicts</w:t>
      </w:r>
      <w:r w:rsidRPr="00250565">
        <w:rPr>
          <w:rStyle w:val="StyleUnderline"/>
        </w:rPr>
        <w:t xml:space="preserve"> at once</w:t>
      </w:r>
      <w:r w:rsidRPr="00BD425D">
        <w:rPr>
          <w:sz w:val="16"/>
        </w:rPr>
        <w:t xml:space="preserve">, </w:t>
      </w:r>
      <w:r w:rsidRPr="00250565">
        <w:rPr>
          <w:rStyle w:val="StyleUnderline"/>
        </w:rPr>
        <w:t xml:space="preserve">would be </w:t>
      </w:r>
      <w:r w:rsidRPr="00250565">
        <w:rPr>
          <w:rStyle w:val="Emphasis"/>
        </w:rPr>
        <w:t>unsustainably demanding</w:t>
      </w:r>
      <w:r w:rsidRPr="00BD425D">
        <w:rPr>
          <w:sz w:val="16"/>
        </w:rPr>
        <w:t xml:space="preserve"> </w:t>
      </w:r>
      <w:r w:rsidRPr="00250565">
        <w:rPr>
          <w:rStyle w:val="StyleUnderline"/>
        </w:rPr>
        <w:t>against more than one peer competitor</w:t>
      </w:r>
      <w:r w:rsidRPr="00BD425D">
        <w:rPr>
          <w:sz w:val="16"/>
        </w:rPr>
        <w:t>, or potentially with a roster of major and minor adversaries all at once.</w:t>
      </w:r>
      <w:r w:rsidRPr="00BD425D">
        <w:rPr>
          <w:sz w:val="16"/>
          <w:szCs w:val="16"/>
        </w:rPr>
        <w:t>28</w:t>
      </w:r>
      <w:r w:rsidRPr="00BD425D">
        <w:rPr>
          <w:sz w:val="16"/>
        </w:rPr>
        <w:t xml:space="preserve">After all, the purpose of American military power is ultimately to secure a way of life as a constitutional republic. </w:t>
      </w:r>
      <w:r w:rsidRPr="00250565">
        <w:rPr>
          <w:rStyle w:val="StyleUnderline"/>
        </w:rPr>
        <w:t>To impose ever-greater debts on civil society and strip back collective provision</w:t>
      </w:r>
      <w:r w:rsidRPr="00BD425D">
        <w:rPr>
          <w:sz w:val="16"/>
        </w:rPr>
        <w:t xml:space="preserve"> at home, </w:t>
      </w:r>
      <w:r w:rsidRPr="00250565">
        <w:rPr>
          <w:rStyle w:val="StyleUnderline"/>
        </w:rPr>
        <w:t>on the basis that the quality of life is expend-able</w:t>
      </w:r>
      <w:r w:rsidRPr="00BD425D">
        <w:rPr>
          <w:sz w:val="16"/>
        </w:rPr>
        <w:t xml:space="preserve"> for the cause of hegemony, </w:t>
      </w:r>
      <w:r w:rsidRPr="00250565">
        <w:rPr>
          <w:rStyle w:val="StyleUnderline"/>
        </w:rPr>
        <w:t>is perversely to set up power-projection abroad as the end</w:t>
      </w:r>
      <w:r w:rsidRPr="00BD425D">
        <w:rPr>
          <w:sz w:val="16"/>
        </w:rPr>
        <w:t xml:space="preserve">, </w:t>
      </w:r>
      <w:r w:rsidRPr="00250565">
        <w:rPr>
          <w:rStyle w:val="StyleUnderline"/>
        </w:rPr>
        <w:t>when it should be the means</w:t>
      </w:r>
      <w:r w:rsidRPr="00BD425D">
        <w:rPr>
          <w:sz w:val="16"/>
        </w:rPr>
        <w:t xml:space="preserve">. </w:t>
      </w:r>
      <w:r w:rsidRPr="00AD35FF">
        <w:rPr>
          <w:rStyle w:val="StyleUnderline"/>
          <w:highlight w:val="green"/>
        </w:rPr>
        <w:t>The problem lies</w:t>
      </w:r>
      <w:r w:rsidRPr="00BD425D">
        <w:rPr>
          <w:sz w:val="16"/>
        </w:rPr>
        <w:t xml:space="preserve">, rather, </w:t>
      </w:r>
      <w:r w:rsidRPr="00AD35FF">
        <w:rPr>
          <w:rStyle w:val="StyleUnderline"/>
          <w:highlight w:val="green"/>
        </w:rPr>
        <w:t>in the</w:t>
      </w:r>
      <w:r w:rsidRPr="00250565">
        <w:rPr>
          <w:rStyle w:val="StyleUnderline"/>
        </w:rPr>
        <w:t xml:space="preserve"> </w:t>
      </w:r>
      <w:r w:rsidRPr="00250565">
        <w:rPr>
          <w:rStyle w:val="Emphasis"/>
        </w:rPr>
        <w:t xml:space="preserve">inflexible </w:t>
      </w:r>
      <w:r w:rsidRPr="00AD35FF">
        <w:rPr>
          <w:rStyle w:val="Emphasis"/>
          <w:szCs w:val="32"/>
          <w:highlight w:val="green"/>
        </w:rPr>
        <w:t>pursuit of heg</w:t>
      </w:r>
      <w:r w:rsidRPr="00250565">
        <w:rPr>
          <w:rStyle w:val="Emphasis"/>
          <w:szCs w:val="32"/>
        </w:rPr>
        <w:t>emony</w:t>
      </w:r>
      <w:r w:rsidRPr="00250565">
        <w:rPr>
          <w:rStyle w:val="StyleUnderline"/>
          <w:sz w:val="32"/>
          <w:szCs w:val="32"/>
        </w:rPr>
        <w:t xml:space="preserve"> </w:t>
      </w:r>
      <w:r w:rsidRPr="00250565">
        <w:rPr>
          <w:rStyle w:val="StyleUnderline"/>
        </w:rPr>
        <w:t>itself</w:t>
      </w:r>
      <w:r w:rsidRPr="00BD425D">
        <w:rPr>
          <w:sz w:val="16"/>
        </w:rPr>
        <w:t xml:space="preserve">, </w:t>
      </w:r>
      <w:r w:rsidRPr="00250565">
        <w:rPr>
          <w:rStyle w:val="StyleUnderline"/>
        </w:rPr>
        <w:t xml:space="preserve">and the failure to </w:t>
      </w:r>
      <w:r w:rsidRPr="00250565">
        <w:rPr>
          <w:rStyle w:val="Emphasis"/>
        </w:rPr>
        <w:t>balance commitments</w:t>
      </w:r>
      <w:r w:rsidRPr="00250565">
        <w:rPr>
          <w:rStyle w:val="StyleUnderline"/>
        </w:rPr>
        <w:t xml:space="preserve"> with </w:t>
      </w:r>
      <w:r w:rsidRPr="00250565">
        <w:rPr>
          <w:rStyle w:val="Emphasis"/>
        </w:rPr>
        <w:t>scarce resources</w:t>
      </w:r>
      <w:r w:rsidRPr="00BD425D">
        <w:rPr>
          <w:sz w:val="16"/>
        </w:rPr>
        <w:t xml:space="preserve">. </w:t>
      </w:r>
    </w:p>
    <w:p w14:paraId="7BF16477" w14:textId="77777777" w:rsidR="002A5A1F" w:rsidRPr="00250565" w:rsidRDefault="002A5A1F" w:rsidP="002A5A1F">
      <w:pPr>
        <w:rPr>
          <w:rStyle w:val="StyleUnderline"/>
        </w:rPr>
      </w:pPr>
      <w:r w:rsidRPr="00BD425D">
        <w:rPr>
          <w:sz w:val="16"/>
        </w:rPr>
        <w:t xml:space="preserve">To attempt to suppress every adversary simultaneously would drive adversaries together, creating hostile coalitions. It also may not succeed. Counterproliferation in North Korea is difficult enough, for instance, but the task becomes more difficult still if U.S. enmity with China drives Beijing to refuse cooperation over enforcing sanctions on Pyongyang. </w:t>
      </w:r>
      <w:r w:rsidRPr="00AD35FF">
        <w:rPr>
          <w:rStyle w:val="Emphasis"/>
          <w:highlight w:val="green"/>
        </w:rPr>
        <w:t>Concurrent competitions</w:t>
      </w:r>
      <w:r w:rsidRPr="00250565">
        <w:rPr>
          <w:rStyle w:val="StyleUnderline"/>
        </w:rPr>
        <w:t xml:space="preserve"> would </w:t>
      </w:r>
      <w:r w:rsidRPr="00BD425D">
        <w:rPr>
          <w:sz w:val="16"/>
        </w:rPr>
        <w:t xml:space="preserve">also </w:t>
      </w:r>
      <w:r w:rsidRPr="00AD35FF">
        <w:rPr>
          <w:rStyle w:val="Emphasis"/>
          <w:highlight w:val="green"/>
        </w:rPr>
        <w:t>split</w:t>
      </w:r>
      <w:r w:rsidRPr="00250565">
        <w:rPr>
          <w:rStyle w:val="StyleUnderline"/>
        </w:rPr>
        <w:t xml:space="preserve"> American </w:t>
      </w:r>
      <w:r w:rsidRPr="00AD35FF">
        <w:rPr>
          <w:rStyle w:val="Emphasis"/>
          <w:highlight w:val="green"/>
        </w:rPr>
        <w:t>resources</w:t>
      </w:r>
      <w:r w:rsidRPr="00BD425D">
        <w:rPr>
          <w:sz w:val="16"/>
        </w:rPr>
        <w:t xml:space="preserve">, </w:t>
      </w:r>
      <w:r w:rsidRPr="00250565">
        <w:rPr>
          <w:rStyle w:val="Emphasis"/>
        </w:rPr>
        <w:t>attention</w:t>
      </w:r>
      <w:r w:rsidRPr="00250565">
        <w:rPr>
          <w:rStyle w:val="StyleUnderline"/>
        </w:rPr>
        <w:t xml:space="preserve"> </w:t>
      </w:r>
      <w:r w:rsidRPr="00AD35FF">
        <w:rPr>
          <w:rStyle w:val="StyleUnderline"/>
          <w:highlight w:val="green"/>
        </w:rPr>
        <w:t>and</w:t>
      </w:r>
      <w:r w:rsidRPr="00250565">
        <w:rPr>
          <w:rStyle w:val="StyleUnderline"/>
        </w:rPr>
        <w:t xml:space="preserve"> </w:t>
      </w:r>
      <w:r w:rsidRPr="00AD35FF">
        <w:rPr>
          <w:rStyle w:val="Emphasis"/>
          <w:highlight w:val="green"/>
        </w:rPr>
        <w:t>time</w:t>
      </w:r>
      <w:r w:rsidRPr="00BD425D">
        <w:rPr>
          <w:sz w:val="16"/>
        </w:rPr>
        <w:t xml:space="preserve">. </w:t>
      </w:r>
      <w:r w:rsidRPr="00250565">
        <w:rPr>
          <w:rStyle w:val="Emphasis"/>
        </w:rPr>
        <w:t>Exacerbating</w:t>
      </w:r>
      <w:r w:rsidRPr="00250565">
        <w:rPr>
          <w:rStyle w:val="StyleUnderline"/>
        </w:rPr>
        <w:t xml:space="preserve"> the strain on </w:t>
      </w:r>
      <w:r w:rsidRPr="00250565">
        <w:rPr>
          <w:rStyle w:val="Emphasis"/>
        </w:rPr>
        <w:t>scarce resources</w:t>
      </w:r>
      <w:r w:rsidRPr="00250565">
        <w:rPr>
          <w:rStyle w:val="StyleUnderline"/>
        </w:rPr>
        <w:t xml:space="preserve"> between </w:t>
      </w:r>
      <w:r w:rsidRPr="00250565">
        <w:rPr>
          <w:rStyle w:val="Emphasis"/>
        </w:rPr>
        <w:t>defense</w:t>
      </w:r>
      <w:r w:rsidRPr="00BD425D">
        <w:rPr>
          <w:sz w:val="16"/>
        </w:rPr>
        <w:t xml:space="preserve">, </w:t>
      </w:r>
      <w:r w:rsidRPr="00250565">
        <w:rPr>
          <w:rStyle w:val="StyleUnderline"/>
        </w:rPr>
        <w:t>consumption and investment raises the polarizing question of</w:t>
      </w:r>
      <w:r w:rsidRPr="00BD425D">
        <w:rPr>
          <w:sz w:val="16"/>
        </w:rPr>
        <w:t xml:space="preserve"> whether </w:t>
      </w:r>
      <w:r w:rsidRPr="00250565">
        <w:rPr>
          <w:rStyle w:val="StyleUnderline"/>
        </w:rPr>
        <w:t>preponderance</w:t>
      </w:r>
      <w:r w:rsidRPr="00BD425D">
        <w:rPr>
          <w:sz w:val="16"/>
        </w:rPr>
        <w:t xml:space="preserve"> is even worth it, </w:t>
      </w:r>
      <w:r w:rsidRPr="00250565">
        <w:rPr>
          <w:rStyle w:val="StyleUnderline"/>
        </w:rPr>
        <w:t xml:space="preserve">which then </w:t>
      </w:r>
      <w:r w:rsidRPr="00250565">
        <w:rPr>
          <w:rStyle w:val="Emphasis"/>
        </w:rPr>
        <w:t>undermines</w:t>
      </w:r>
      <w:r w:rsidRPr="00250565">
        <w:rPr>
          <w:rStyle w:val="StyleUnderline"/>
        </w:rPr>
        <w:t xml:space="preserve"> the </w:t>
      </w:r>
      <w:r w:rsidRPr="00250565">
        <w:rPr>
          <w:rStyle w:val="Emphasis"/>
        </w:rPr>
        <w:t>domestic consensus</w:t>
      </w:r>
      <w:r w:rsidRPr="00250565">
        <w:rPr>
          <w:rStyle w:val="StyleUnderline"/>
        </w:rPr>
        <w:t xml:space="preserve"> needed to support it</w:t>
      </w:r>
      <w:r w:rsidRPr="00BD425D">
        <w:rPr>
          <w:sz w:val="16"/>
        </w:rPr>
        <w:t xml:space="preserve">. At the same time, </w:t>
      </w:r>
      <w:r w:rsidRPr="00AD35FF">
        <w:rPr>
          <w:rStyle w:val="Emphasis"/>
          <w:highlight w:val="green"/>
        </w:rPr>
        <w:t>reduced investment</w:t>
      </w:r>
      <w:r w:rsidRPr="00AD35FF">
        <w:rPr>
          <w:rStyle w:val="StyleUnderline"/>
          <w:highlight w:val="green"/>
        </w:rPr>
        <w:t xml:space="preserve"> in </w:t>
      </w:r>
      <w:r w:rsidRPr="00AD35FF">
        <w:rPr>
          <w:rStyle w:val="Emphasis"/>
          <w:highlight w:val="green"/>
        </w:rPr>
        <w:t>infrastructure</w:t>
      </w:r>
      <w:r w:rsidRPr="00AD35FF">
        <w:rPr>
          <w:rStyle w:val="StyleUnderline"/>
          <w:highlight w:val="green"/>
        </w:rPr>
        <w:t xml:space="preserve"> and </w:t>
      </w:r>
      <w:r w:rsidRPr="00AD35FF">
        <w:rPr>
          <w:rStyle w:val="Emphasis"/>
          <w:highlight w:val="green"/>
        </w:rPr>
        <w:t>education</w:t>
      </w:r>
      <w:r w:rsidRPr="00AD35FF">
        <w:rPr>
          <w:rStyle w:val="StyleUnderline"/>
          <w:highlight w:val="green"/>
        </w:rPr>
        <w:t xml:space="preserve"> </w:t>
      </w:r>
      <w:r w:rsidRPr="00250565">
        <w:rPr>
          <w:rStyle w:val="StyleUnderline"/>
        </w:rPr>
        <w:t xml:space="preserve">would </w:t>
      </w:r>
      <w:r w:rsidRPr="00AD35FF">
        <w:rPr>
          <w:rStyle w:val="Emphasis"/>
          <w:highlight w:val="green"/>
        </w:rPr>
        <w:t>damage</w:t>
      </w:r>
      <w:r w:rsidRPr="00250565">
        <w:rPr>
          <w:rStyle w:val="StyleUnderline"/>
        </w:rPr>
        <w:t xml:space="preserve"> the </w:t>
      </w:r>
      <w:r w:rsidRPr="00250565">
        <w:rPr>
          <w:rStyle w:val="Emphasis"/>
        </w:rPr>
        <w:t xml:space="preserve">economic </w:t>
      </w:r>
      <w:r w:rsidRPr="00AD35FF">
        <w:rPr>
          <w:rStyle w:val="Emphasis"/>
          <w:highlight w:val="green"/>
        </w:rPr>
        <w:t>foundations</w:t>
      </w:r>
      <w:r w:rsidRPr="00AD35FF">
        <w:rPr>
          <w:rStyle w:val="StyleUnderline"/>
          <w:highlight w:val="green"/>
        </w:rPr>
        <w:t xml:space="preserve"> for</w:t>
      </w:r>
      <w:r w:rsidRPr="00250565">
        <w:rPr>
          <w:rStyle w:val="StyleUnderline"/>
        </w:rPr>
        <w:t xml:space="preserve"> </w:t>
      </w:r>
      <w:r w:rsidRPr="00250565">
        <w:rPr>
          <w:rStyle w:val="Emphasis"/>
        </w:rPr>
        <w:t xml:space="preserve">conducting </w:t>
      </w:r>
      <w:r w:rsidRPr="00AD35FF">
        <w:rPr>
          <w:rStyle w:val="Emphasis"/>
          <w:highlight w:val="green"/>
        </w:rPr>
        <w:t>competition</w:t>
      </w:r>
      <w:r w:rsidRPr="00250565">
        <w:rPr>
          <w:rStyle w:val="StyleUnderline"/>
        </w:rPr>
        <w:t xml:space="preserve"> abroad in the first place. </w:t>
      </w:r>
    </w:p>
    <w:p w14:paraId="76A81127" w14:textId="77777777" w:rsidR="002A5A1F" w:rsidRPr="00250565" w:rsidRDefault="002A5A1F" w:rsidP="002A5A1F">
      <w:pPr>
        <w:rPr>
          <w:u w:val="single"/>
        </w:rPr>
      </w:pPr>
      <w:r w:rsidRPr="00BD425D">
        <w:rPr>
          <w:sz w:val="16"/>
        </w:rPr>
        <w:t xml:space="preserve">Taken together, </w:t>
      </w:r>
      <w:r w:rsidRPr="00250565">
        <w:rPr>
          <w:rStyle w:val="StyleUnderline"/>
        </w:rPr>
        <w:t xml:space="preserve">indiscriminate </w:t>
      </w:r>
      <w:r w:rsidRPr="00AD35FF">
        <w:rPr>
          <w:rStyle w:val="StyleUnderline"/>
          <w:highlight w:val="green"/>
        </w:rPr>
        <w:t>competition risks</w:t>
      </w:r>
      <w:r w:rsidRPr="00250565">
        <w:rPr>
          <w:rStyle w:val="StyleUnderline"/>
        </w:rPr>
        <w:t xml:space="preserve"> creating</w:t>
      </w:r>
      <w:r w:rsidRPr="00BD425D">
        <w:rPr>
          <w:sz w:val="16"/>
        </w:rPr>
        <w:t xml:space="preserve"> the thing most feared in traditional U.S. grand strategy: </w:t>
      </w:r>
      <w:r w:rsidRPr="00AD35FF">
        <w:rPr>
          <w:rStyle w:val="StyleUnderline"/>
          <w:highlight w:val="green"/>
        </w:rPr>
        <w:t>a</w:t>
      </w:r>
      <w:r w:rsidRPr="00250565">
        <w:rPr>
          <w:rStyle w:val="StyleUnderline"/>
        </w:rPr>
        <w:t xml:space="preserve"> </w:t>
      </w:r>
      <w:r w:rsidRPr="00AD35FF">
        <w:rPr>
          <w:rStyle w:val="Emphasis"/>
          <w:highlight w:val="green"/>
        </w:rPr>
        <w:t>hostile Eurasian alliance</w:t>
      </w:r>
      <w:r w:rsidRPr="00BD425D">
        <w:rPr>
          <w:sz w:val="16"/>
        </w:rPr>
        <w:t xml:space="preserve"> </w:t>
      </w:r>
      <w:r w:rsidRPr="00250565">
        <w:rPr>
          <w:rStyle w:val="StyleUnderline"/>
        </w:rPr>
        <w:t>leading to continuous</w:t>
      </w:r>
      <w:r w:rsidRPr="00BD425D">
        <w:rPr>
          <w:sz w:val="16"/>
        </w:rPr>
        <w:t xml:space="preserve"> U.S. </w:t>
      </w:r>
      <w:r w:rsidRPr="00250565">
        <w:rPr>
          <w:rStyle w:val="StyleUnderline"/>
        </w:rPr>
        <w:t>mobilization against</w:t>
      </w:r>
      <w:r w:rsidRPr="00BD425D">
        <w:rPr>
          <w:sz w:val="16"/>
        </w:rPr>
        <w:t xml:space="preserve"> hostile </w:t>
      </w:r>
      <w:r w:rsidRPr="00250565">
        <w:rPr>
          <w:rStyle w:val="StyleUnderline"/>
        </w:rPr>
        <w:t>coalitions</w:t>
      </w:r>
      <w:r w:rsidRPr="00BD425D">
        <w:rPr>
          <w:sz w:val="16"/>
        </w:rPr>
        <w:t xml:space="preserve">, </w:t>
      </w:r>
      <w:r w:rsidRPr="00AD35FF">
        <w:rPr>
          <w:rStyle w:val="StyleUnderline"/>
          <w:highlight w:val="green"/>
        </w:rPr>
        <w:t>turning the U.S.</w:t>
      </w:r>
      <w:r w:rsidRPr="00250565">
        <w:rPr>
          <w:rStyle w:val="StyleUnderline"/>
        </w:rPr>
        <w:t xml:space="preserve"> republic </w:t>
      </w:r>
      <w:r w:rsidRPr="00AD35FF">
        <w:rPr>
          <w:rStyle w:val="StyleUnderline"/>
          <w:highlight w:val="green"/>
        </w:rPr>
        <w:t xml:space="preserve">into an </w:t>
      </w:r>
      <w:r w:rsidRPr="00AD35FF">
        <w:rPr>
          <w:rStyle w:val="Emphasis"/>
          <w:highlight w:val="green"/>
        </w:rPr>
        <w:t>illiberal</w:t>
      </w:r>
      <w:r w:rsidRPr="00250565">
        <w:rPr>
          <w:rStyle w:val="Emphasis"/>
        </w:rPr>
        <w:t xml:space="preserve"> garrison </w:t>
      </w:r>
      <w:r w:rsidRPr="00AD35FF">
        <w:rPr>
          <w:rStyle w:val="Emphasis"/>
          <w:highlight w:val="green"/>
        </w:rPr>
        <w:t>state</w:t>
      </w:r>
      <w:r w:rsidRPr="00BD425D">
        <w:rPr>
          <w:sz w:val="16"/>
        </w:rPr>
        <w:t xml:space="preserve">. </w:t>
      </w:r>
      <w:r w:rsidRPr="00250565">
        <w:rPr>
          <w:rStyle w:val="StyleUnderline"/>
        </w:rPr>
        <w:t>If the prospect for the U</w:t>
      </w:r>
      <w:r w:rsidRPr="00BD425D">
        <w:rPr>
          <w:sz w:val="16"/>
        </w:rPr>
        <w:t xml:space="preserve">nited </w:t>
      </w:r>
      <w:r w:rsidRPr="00250565">
        <w:rPr>
          <w:rStyle w:val="StyleUnderline"/>
        </w:rPr>
        <w:t>S</w:t>
      </w:r>
      <w:r w:rsidRPr="00BD425D">
        <w:rPr>
          <w:sz w:val="16"/>
        </w:rPr>
        <w:t xml:space="preserve">tates </w:t>
      </w:r>
      <w:r w:rsidRPr="00250565">
        <w:rPr>
          <w:rStyle w:val="StyleUnderline"/>
        </w:rPr>
        <w:t>as a great power faces a problem</w:t>
      </w:r>
      <w:r w:rsidRPr="00BD425D">
        <w:rPr>
          <w:sz w:val="16"/>
        </w:rPr>
        <w:t xml:space="preserve">, </w:t>
      </w:r>
      <w:r w:rsidRPr="00250565">
        <w:rPr>
          <w:rStyle w:val="StyleUnderline"/>
        </w:rPr>
        <w:t>it is not the size of the defense budget</w:t>
      </w:r>
      <w:r w:rsidRPr="00BD425D">
        <w:rPr>
          <w:sz w:val="16"/>
        </w:rPr>
        <w:t xml:space="preserve">, or the material weight of resources at the U.S. disposal, or popular reluctance to exercise leadership. Rather, </w:t>
      </w:r>
      <w:r w:rsidRPr="00250565">
        <w:rPr>
          <w:rStyle w:val="StyleUnderline"/>
        </w:rPr>
        <w:t xml:space="preserve">the problem lies in the </w:t>
      </w:r>
      <w:r w:rsidRPr="00250565">
        <w:rPr>
          <w:rStyle w:val="Emphasis"/>
        </w:rPr>
        <w:t>scope</w:t>
      </w:r>
      <w:r w:rsidRPr="00250565">
        <w:rPr>
          <w:rStyle w:val="StyleUnderline"/>
        </w:rPr>
        <w:t xml:space="preserve"> of the </w:t>
      </w:r>
      <w:r w:rsidRPr="00250565">
        <w:rPr>
          <w:rStyle w:val="Emphasis"/>
        </w:rPr>
        <w:t>policy</w:t>
      </w:r>
      <w:r w:rsidRPr="00250565">
        <w:rPr>
          <w:rStyle w:val="StyleUnderline"/>
        </w:rPr>
        <w:t xml:space="preserve"> that</w:t>
      </w:r>
      <w:r w:rsidRPr="00BD425D">
        <w:rPr>
          <w:sz w:val="16"/>
        </w:rPr>
        <w:t xml:space="preserve"> those </w:t>
      </w:r>
      <w:r w:rsidRPr="00250565">
        <w:rPr>
          <w:rStyle w:val="StyleUnderline"/>
        </w:rPr>
        <w:t>capabilities are designed to serve</w:t>
      </w:r>
      <w:r w:rsidRPr="00BD425D">
        <w:rPr>
          <w:sz w:val="16"/>
        </w:rPr>
        <w:t xml:space="preserve">. To make the problem smaller, </w:t>
      </w:r>
      <w:r w:rsidRPr="00AD35FF">
        <w:rPr>
          <w:rStyle w:val="StyleUnderline"/>
          <w:highlight w:val="green"/>
        </w:rPr>
        <w:t>Washington should</w:t>
      </w:r>
      <w:r w:rsidRPr="00250565">
        <w:rPr>
          <w:rStyle w:val="StyleUnderline"/>
        </w:rPr>
        <w:t xml:space="preserve"> take steps to </w:t>
      </w:r>
      <w:r w:rsidRPr="00AD35FF">
        <w:rPr>
          <w:rStyle w:val="StyleUnderline"/>
          <w:highlight w:val="green"/>
        </w:rPr>
        <w:t xml:space="preserve">make the </w:t>
      </w:r>
      <w:r w:rsidRPr="00AD35FF">
        <w:rPr>
          <w:rStyle w:val="Emphasis"/>
          <w:highlight w:val="green"/>
        </w:rPr>
        <w:t>pool</w:t>
      </w:r>
      <w:r w:rsidRPr="00AD35FF">
        <w:rPr>
          <w:rStyle w:val="StyleUnderline"/>
          <w:highlight w:val="green"/>
        </w:rPr>
        <w:t xml:space="preserve"> of adversaries </w:t>
      </w:r>
      <w:r w:rsidRPr="00AD35FF">
        <w:rPr>
          <w:rStyle w:val="Emphasis"/>
          <w:highlight w:val="green"/>
        </w:rPr>
        <w:t>smaller</w:t>
      </w:r>
      <w:r w:rsidRPr="00AD35FF">
        <w:rPr>
          <w:rStyle w:val="StyleUnderline"/>
          <w:highlight w:val="green"/>
        </w:rPr>
        <w:t>.</w:t>
      </w:r>
    </w:p>
    <w:p w14:paraId="28A702F9" w14:textId="77777777" w:rsidR="002A5A1F" w:rsidRDefault="002A5A1F" w:rsidP="002A5A1F">
      <w:pPr>
        <w:pStyle w:val="Heading4"/>
        <w:rPr>
          <w:rFonts w:cs="Arial"/>
        </w:rPr>
      </w:pPr>
      <w:r>
        <w:rPr>
          <w:rFonts w:cs="Arial"/>
        </w:rPr>
        <w:t xml:space="preserve">AND that turns cyber while triggering world war. </w:t>
      </w:r>
    </w:p>
    <w:p w14:paraId="2A29E366" w14:textId="77777777" w:rsidR="002A5A1F" w:rsidRPr="00250565" w:rsidRDefault="002A5A1F" w:rsidP="002A5A1F">
      <w:pPr>
        <w:rPr>
          <w:sz w:val="16"/>
        </w:rPr>
      </w:pPr>
      <w:r w:rsidRPr="00BE561C">
        <w:rPr>
          <w:rStyle w:val="Style13ptBold"/>
        </w:rPr>
        <w:t xml:space="preserve">Kendall-Taylor and Shullman 19 </w:t>
      </w:r>
      <w:r>
        <w:t>(Kendall-Taylor, Andrea*, and, Shullman, David**. *PhD in PoliSci from Yale, Sr. Fellow in and Director of the Transatlantic Security Program @ the Center for a New American Security, and an Adjunct Prof. @ Georgetown. **PhD, Sr Adviser @ the International Republican Institute and ana Adjunct Senior Fellow in the Transatlantic Security Program @ the Center for a New American Security. “A Russian-Chinese Partnership Is a Threat to U.S. Interests. Foreign Affairs 5/14/23.</w:t>
      </w:r>
      <w:r w:rsidRPr="00BE561C">
        <w:rPr>
          <w:szCs w:val="32"/>
        </w:rPr>
        <w:t xml:space="preserve"> </w:t>
      </w:r>
      <w:r>
        <w:rPr>
          <w:szCs w:val="32"/>
        </w:rPr>
        <w:t xml:space="preserve"> </w:t>
      </w:r>
      <w:r w:rsidRPr="00BE561C">
        <w:rPr>
          <w:szCs w:val="32"/>
        </w:rPr>
        <w:t>https://www.foreignaffairs.com/articles/china/2019-05-14/russian-chinese-partnership-threat-us-interests</w:t>
      </w:r>
      <w:r>
        <w:t>. Accessed 7/26/23) //Ulven</w:t>
      </w:r>
    </w:p>
    <w:p w14:paraId="24058AD6" w14:textId="77777777" w:rsidR="002A5A1F" w:rsidRPr="00250565" w:rsidRDefault="002A5A1F" w:rsidP="002A5A1F">
      <w:pPr>
        <w:rPr>
          <w:u w:val="single"/>
        </w:rPr>
      </w:pPr>
      <w:r w:rsidRPr="00BD425D">
        <w:rPr>
          <w:sz w:val="16"/>
        </w:rPr>
        <w:t xml:space="preserve">While Washington takes a wait-and-see approach, </w:t>
      </w:r>
      <w:r w:rsidRPr="00AD35FF">
        <w:rPr>
          <w:rStyle w:val="Emphasis"/>
          <w:highlight w:val="green"/>
        </w:rPr>
        <w:t>Moscow</w:t>
      </w:r>
      <w:r w:rsidRPr="00AD35FF">
        <w:rPr>
          <w:rStyle w:val="StyleUnderline"/>
          <w:highlight w:val="green"/>
        </w:rPr>
        <w:t xml:space="preserve"> and </w:t>
      </w:r>
      <w:r w:rsidRPr="00AD35FF">
        <w:rPr>
          <w:rStyle w:val="Emphasis"/>
          <w:highlight w:val="green"/>
        </w:rPr>
        <w:t>Beijing</w:t>
      </w:r>
      <w:r w:rsidRPr="00AD35FF">
        <w:rPr>
          <w:rStyle w:val="StyleUnderline"/>
          <w:highlight w:val="green"/>
        </w:rPr>
        <w:t xml:space="preserve"> could</w:t>
      </w:r>
      <w:r w:rsidRPr="00250565">
        <w:rPr>
          <w:rStyle w:val="StyleUnderline"/>
        </w:rPr>
        <w:t xml:space="preserve"> be </w:t>
      </w:r>
      <w:r w:rsidRPr="00AD35FF">
        <w:rPr>
          <w:rStyle w:val="Emphasis"/>
          <w:highlight w:val="green"/>
        </w:rPr>
        <w:t>coordinati</w:t>
      </w:r>
      <w:r w:rsidRPr="00250565">
        <w:rPr>
          <w:rStyle w:val="Emphasis"/>
        </w:rPr>
        <w:t>ng</w:t>
      </w:r>
      <w:r w:rsidRPr="00250565">
        <w:rPr>
          <w:rStyle w:val="StyleUnderline"/>
        </w:rPr>
        <w:t xml:space="preserve"> </w:t>
      </w:r>
      <w:r w:rsidRPr="00AD35FF">
        <w:rPr>
          <w:rStyle w:val="StyleUnderline"/>
          <w:highlight w:val="green"/>
        </w:rPr>
        <w:t xml:space="preserve">to </w:t>
      </w:r>
      <w:r w:rsidRPr="00250565">
        <w:rPr>
          <w:rStyle w:val="Emphasis"/>
        </w:rPr>
        <w:t xml:space="preserve">significantly </w:t>
      </w:r>
      <w:r w:rsidRPr="00AD35FF">
        <w:rPr>
          <w:rStyle w:val="Emphasis"/>
          <w:highlight w:val="green"/>
        </w:rPr>
        <w:t>thwart U.S. interests</w:t>
      </w:r>
      <w:r w:rsidRPr="00BD425D">
        <w:rPr>
          <w:sz w:val="16"/>
        </w:rPr>
        <w:t xml:space="preserve"> over the next 15 to 25 years. The two powers may never forge a formal military alliance, but they could still work together in ways that cause major headaches for the United States. Imagine, for example, that </w:t>
      </w:r>
      <w:r w:rsidRPr="00250565">
        <w:rPr>
          <w:rStyle w:val="StyleUnderline"/>
        </w:rPr>
        <w:t xml:space="preserve">Russia and China coordinate the </w:t>
      </w:r>
      <w:r w:rsidRPr="00250565">
        <w:rPr>
          <w:rStyle w:val="Emphasis"/>
        </w:rPr>
        <w:t>timing</w:t>
      </w:r>
      <w:r w:rsidRPr="00250565">
        <w:rPr>
          <w:rStyle w:val="StyleUnderline"/>
        </w:rPr>
        <w:t xml:space="preserve"> of </w:t>
      </w:r>
      <w:r w:rsidRPr="00250565">
        <w:rPr>
          <w:rStyle w:val="Emphasis"/>
        </w:rPr>
        <w:t>hostile actions on their peripheries</w:t>
      </w:r>
      <w:r w:rsidRPr="00BD425D">
        <w:rPr>
          <w:sz w:val="16"/>
        </w:rPr>
        <w:t xml:space="preserve">. </w:t>
      </w:r>
      <w:r w:rsidRPr="00AD35FF">
        <w:rPr>
          <w:rStyle w:val="StyleUnderline"/>
          <w:highlight w:val="green"/>
        </w:rPr>
        <w:t xml:space="preserve">If China made </w:t>
      </w:r>
      <w:r w:rsidRPr="00AD35FF">
        <w:rPr>
          <w:rStyle w:val="Emphasis"/>
          <w:highlight w:val="green"/>
        </w:rPr>
        <w:t>aggressive moves</w:t>
      </w:r>
      <w:r w:rsidRPr="00AD35FF">
        <w:rPr>
          <w:rStyle w:val="StyleUnderline"/>
          <w:highlight w:val="green"/>
        </w:rPr>
        <w:t xml:space="preserve"> in</w:t>
      </w:r>
      <w:r w:rsidRPr="00BD425D">
        <w:rPr>
          <w:sz w:val="16"/>
        </w:rPr>
        <w:t xml:space="preserve"> support of its sovereignty claim in </w:t>
      </w:r>
      <w:r w:rsidRPr="00AD35FF">
        <w:rPr>
          <w:rStyle w:val="StyleUnderline"/>
          <w:highlight w:val="green"/>
        </w:rPr>
        <w:t xml:space="preserve">the </w:t>
      </w:r>
      <w:r w:rsidRPr="00AD35FF">
        <w:rPr>
          <w:rStyle w:val="Emphasis"/>
          <w:highlight w:val="green"/>
        </w:rPr>
        <w:t>S</w:t>
      </w:r>
      <w:r w:rsidRPr="00250565">
        <w:rPr>
          <w:rStyle w:val="Emphasis"/>
        </w:rPr>
        <w:t xml:space="preserve">outh </w:t>
      </w:r>
      <w:r w:rsidRPr="00AD35FF">
        <w:rPr>
          <w:rStyle w:val="Emphasis"/>
          <w:highlight w:val="green"/>
        </w:rPr>
        <w:t>C</w:t>
      </w:r>
      <w:r w:rsidRPr="00250565">
        <w:rPr>
          <w:rStyle w:val="Emphasis"/>
        </w:rPr>
        <w:t xml:space="preserve">hina </w:t>
      </w:r>
      <w:r w:rsidRPr="00AD35FF">
        <w:rPr>
          <w:rStyle w:val="Emphasis"/>
          <w:highlight w:val="green"/>
        </w:rPr>
        <w:t>S</w:t>
      </w:r>
      <w:r w:rsidRPr="00250565">
        <w:rPr>
          <w:rStyle w:val="Emphasis"/>
        </w:rPr>
        <w:t>ea</w:t>
      </w:r>
      <w:r w:rsidRPr="00BD425D">
        <w:rPr>
          <w:sz w:val="16"/>
        </w:rPr>
        <w:t xml:space="preserve"> </w:t>
      </w:r>
      <w:r w:rsidRPr="00AD35FF">
        <w:rPr>
          <w:rStyle w:val="StyleUnderline"/>
          <w:highlight w:val="green"/>
        </w:rPr>
        <w:t xml:space="preserve">at the </w:t>
      </w:r>
      <w:r w:rsidRPr="00AD35FF">
        <w:rPr>
          <w:rStyle w:val="Emphasis"/>
          <w:highlight w:val="green"/>
        </w:rPr>
        <w:t>same time</w:t>
      </w:r>
      <w:r w:rsidRPr="00250565">
        <w:rPr>
          <w:rStyle w:val="StyleUnderline"/>
        </w:rPr>
        <w:t xml:space="preserve"> that </w:t>
      </w:r>
      <w:r w:rsidRPr="00AD35FF">
        <w:rPr>
          <w:rStyle w:val="Emphasis"/>
          <w:highlight w:val="green"/>
        </w:rPr>
        <w:t>Russia</w:t>
      </w:r>
      <w:r w:rsidRPr="00AD35FF">
        <w:rPr>
          <w:rStyle w:val="StyleUnderline"/>
          <w:highlight w:val="green"/>
        </w:rPr>
        <w:t xml:space="preserve"> made</w:t>
      </w:r>
      <w:r w:rsidRPr="00250565">
        <w:rPr>
          <w:rStyle w:val="StyleUnderline"/>
        </w:rPr>
        <w:t xml:space="preserve"> </w:t>
      </w:r>
      <w:r w:rsidRPr="00250565">
        <w:rPr>
          <w:rStyle w:val="Emphasis"/>
        </w:rPr>
        <w:t xml:space="preserve">further </w:t>
      </w:r>
      <w:r w:rsidRPr="00AD35FF">
        <w:rPr>
          <w:rStyle w:val="Emphasis"/>
          <w:highlight w:val="green"/>
        </w:rPr>
        <w:t>incursions into Ukraine</w:t>
      </w:r>
      <w:r w:rsidRPr="00AD35FF">
        <w:rPr>
          <w:rStyle w:val="StyleUnderline"/>
          <w:highlight w:val="green"/>
        </w:rPr>
        <w:t xml:space="preserve">, U.S. forces would </w:t>
      </w:r>
      <w:r w:rsidRPr="00AD35FF">
        <w:rPr>
          <w:rStyle w:val="Emphasis"/>
          <w:highlight w:val="green"/>
        </w:rPr>
        <w:t>struggle</w:t>
      </w:r>
      <w:r w:rsidRPr="00AD35FF">
        <w:rPr>
          <w:rStyle w:val="StyleUnderline"/>
          <w:highlight w:val="green"/>
        </w:rPr>
        <w:t xml:space="preserve"> to </w:t>
      </w:r>
      <w:r w:rsidRPr="00AD35FF">
        <w:rPr>
          <w:rStyle w:val="Emphasis"/>
          <w:highlight w:val="green"/>
        </w:rPr>
        <w:t>respond</w:t>
      </w:r>
      <w:r w:rsidRPr="00250565">
        <w:rPr>
          <w:rStyle w:val="Emphasis"/>
        </w:rPr>
        <w:t xml:space="preserve"> effectively</w:t>
      </w:r>
      <w:r w:rsidRPr="00250565">
        <w:rPr>
          <w:rStyle w:val="StyleUnderline"/>
        </w:rPr>
        <w:t xml:space="preserve"> </w:t>
      </w:r>
      <w:r w:rsidRPr="00AD35FF">
        <w:rPr>
          <w:rStyle w:val="StyleUnderline"/>
          <w:highlight w:val="green"/>
        </w:rPr>
        <w:t xml:space="preserve">to </w:t>
      </w:r>
      <w:r w:rsidRPr="00AD35FF">
        <w:rPr>
          <w:rStyle w:val="Emphasis"/>
          <w:highlight w:val="green"/>
        </w:rPr>
        <w:t>either</w:t>
      </w:r>
      <w:r w:rsidRPr="00250565">
        <w:rPr>
          <w:rStyle w:val="StyleUnderline"/>
        </w:rPr>
        <w:t xml:space="preserve"> gambit.</w:t>
      </w:r>
    </w:p>
    <w:p w14:paraId="03ABF1DD" w14:textId="77777777" w:rsidR="002A5A1F" w:rsidRPr="00250565" w:rsidRDefault="002A5A1F" w:rsidP="002A5A1F">
      <w:pPr>
        <w:rPr>
          <w:rStyle w:val="StyleUnderline"/>
        </w:rPr>
      </w:pPr>
      <w:r w:rsidRPr="00250565">
        <w:rPr>
          <w:rStyle w:val="Emphasis"/>
        </w:rPr>
        <w:t>Nonmilitary collaboration</w:t>
      </w:r>
      <w:r w:rsidRPr="00BD425D">
        <w:rPr>
          <w:sz w:val="16"/>
        </w:rPr>
        <w:t xml:space="preserve"> between Russia and China </w:t>
      </w:r>
      <w:r w:rsidRPr="00250565">
        <w:rPr>
          <w:rStyle w:val="StyleUnderline"/>
        </w:rPr>
        <w:t xml:space="preserve">could </w:t>
      </w:r>
      <w:r w:rsidRPr="00250565">
        <w:rPr>
          <w:rStyle w:val="Emphasis"/>
        </w:rPr>
        <w:t>weaken the United States</w:t>
      </w:r>
      <w:r w:rsidRPr="00250565">
        <w:rPr>
          <w:rStyle w:val="StyleUnderline"/>
        </w:rPr>
        <w:t xml:space="preserve"> and even </w:t>
      </w:r>
      <w:r w:rsidRPr="00250565">
        <w:rPr>
          <w:rStyle w:val="Emphasis"/>
        </w:rPr>
        <w:t>threaten its way of life</w:t>
      </w:r>
      <w:r w:rsidRPr="00250565">
        <w:rPr>
          <w:rStyle w:val="StyleUnderline"/>
        </w:rPr>
        <w:t xml:space="preserve">. </w:t>
      </w:r>
      <w:r w:rsidRPr="00AD35FF">
        <w:rPr>
          <w:rStyle w:val="StyleUnderline"/>
          <w:highlight w:val="green"/>
        </w:rPr>
        <w:t xml:space="preserve">Both countries </w:t>
      </w:r>
      <w:r w:rsidRPr="00250565">
        <w:rPr>
          <w:rStyle w:val="StyleUnderline"/>
        </w:rPr>
        <w:t xml:space="preserve">are likely to </w:t>
      </w:r>
      <w:r w:rsidRPr="00AD35FF">
        <w:rPr>
          <w:rStyle w:val="StyleUnderline"/>
          <w:highlight w:val="green"/>
        </w:rPr>
        <w:t xml:space="preserve">use their </w:t>
      </w:r>
      <w:r w:rsidRPr="00AD35FF">
        <w:rPr>
          <w:rStyle w:val="Emphasis"/>
          <w:highlight w:val="green"/>
        </w:rPr>
        <w:t>cyber</w:t>
      </w:r>
      <w:r w:rsidRPr="00AD35FF">
        <w:rPr>
          <w:rStyle w:val="StyleUnderline"/>
          <w:highlight w:val="green"/>
        </w:rPr>
        <w:t xml:space="preserve"> </w:t>
      </w:r>
      <w:r w:rsidRPr="00250565">
        <w:rPr>
          <w:rStyle w:val="StyleUnderline"/>
        </w:rPr>
        <w:t xml:space="preserve">and </w:t>
      </w:r>
      <w:r w:rsidRPr="00250565">
        <w:rPr>
          <w:rStyle w:val="Emphasis"/>
        </w:rPr>
        <w:t xml:space="preserve">disinformation </w:t>
      </w:r>
      <w:r w:rsidRPr="00AD35FF">
        <w:rPr>
          <w:rStyle w:val="Emphasis"/>
          <w:highlight w:val="green"/>
        </w:rPr>
        <w:t>capabilities</w:t>
      </w:r>
      <w:r w:rsidRPr="00250565">
        <w:rPr>
          <w:rStyle w:val="StyleUnderline"/>
        </w:rPr>
        <w:t xml:space="preserve"> to</w:t>
      </w:r>
      <w:r w:rsidRPr="00BD425D">
        <w:rPr>
          <w:sz w:val="16"/>
        </w:rPr>
        <w:t>, as the director of national intelligence put it in January, “</w:t>
      </w:r>
      <w:r w:rsidRPr="00250565">
        <w:rPr>
          <w:rStyle w:val="Emphasis"/>
        </w:rPr>
        <w:t>steal information</w:t>
      </w:r>
      <w:r w:rsidRPr="00250565">
        <w:rPr>
          <w:rStyle w:val="StyleUnderline"/>
        </w:rPr>
        <w:t xml:space="preserve">, to </w:t>
      </w:r>
      <w:r w:rsidRPr="00250565">
        <w:rPr>
          <w:rStyle w:val="Emphasis"/>
        </w:rPr>
        <w:t>influence our citizens</w:t>
      </w:r>
      <w:r w:rsidRPr="00250565">
        <w:rPr>
          <w:rStyle w:val="StyleUnderline"/>
        </w:rPr>
        <w:t xml:space="preserve">, or </w:t>
      </w:r>
      <w:r w:rsidRPr="00AD35FF">
        <w:rPr>
          <w:rStyle w:val="StyleUnderline"/>
          <w:highlight w:val="green"/>
        </w:rPr>
        <w:t xml:space="preserve">to </w:t>
      </w:r>
      <w:r w:rsidRPr="00AD35FF">
        <w:rPr>
          <w:rStyle w:val="Emphasis"/>
          <w:highlight w:val="green"/>
        </w:rPr>
        <w:t>disrupt critical infrastructure</w:t>
      </w:r>
      <w:r w:rsidRPr="00BD425D">
        <w:rPr>
          <w:sz w:val="16"/>
        </w:rPr>
        <w:t xml:space="preserve">.” China currently does not exhibit Russia’s zeal for using such measures, particularly against the United States; but if U.S.-Chinese relations darken, </w:t>
      </w:r>
      <w:r w:rsidRPr="00AD35FF">
        <w:rPr>
          <w:rStyle w:val="StyleUnderline"/>
          <w:highlight w:val="green"/>
        </w:rPr>
        <w:t>Beijing could</w:t>
      </w:r>
      <w:r w:rsidRPr="00BD425D">
        <w:rPr>
          <w:sz w:val="16"/>
        </w:rPr>
        <w:t xml:space="preserve"> plausibly </w:t>
      </w:r>
      <w:r w:rsidRPr="00250565">
        <w:rPr>
          <w:rStyle w:val="StyleUnderline"/>
        </w:rPr>
        <w:t xml:space="preserve">take a </w:t>
      </w:r>
      <w:r w:rsidRPr="00250565">
        <w:rPr>
          <w:rStyle w:val="Emphasis"/>
        </w:rPr>
        <w:t>page</w:t>
      </w:r>
      <w:r w:rsidRPr="00250565">
        <w:rPr>
          <w:rStyle w:val="StyleUnderline"/>
        </w:rPr>
        <w:t xml:space="preserve"> from </w:t>
      </w:r>
      <w:r w:rsidRPr="00250565">
        <w:rPr>
          <w:rStyle w:val="Emphasis"/>
        </w:rPr>
        <w:t>Russia’s playbook</w:t>
      </w:r>
      <w:r w:rsidRPr="00250565">
        <w:rPr>
          <w:rStyle w:val="StyleUnderline"/>
        </w:rPr>
        <w:t xml:space="preserve"> and </w:t>
      </w:r>
      <w:r w:rsidRPr="00AD35FF">
        <w:rPr>
          <w:rStyle w:val="StyleUnderline"/>
          <w:highlight w:val="green"/>
        </w:rPr>
        <w:t xml:space="preserve">mount </w:t>
      </w:r>
      <w:r w:rsidRPr="00AD35FF">
        <w:rPr>
          <w:rStyle w:val="Emphasis"/>
          <w:highlight w:val="green"/>
        </w:rPr>
        <w:t>coordinated</w:t>
      </w:r>
      <w:r w:rsidRPr="00250565">
        <w:rPr>
          <w:rStyle w:val="Emphasis"/>
        </w:rPr>
        <w:t xml:space="preserve">, deniable </w:t>
      </w:r>
      <w:r w:rsidRPr="00AD35FF">
        <w:rPr>
          <w:rStyle w:val="Emphasis"/>
          <w:highlight w:val="green"/>
        </w:rPr>
        <w:t>cyberattacks</w:t>
      </w:r>
      <w:r w:rsidRPr="00250565">
        <w:rPr>
          <w:rStyle w:val="StyleUnderline"/>
        </w:rPr>
        <w:t xml:space="preserve"> or </w:t>
      </w:r>
      <w:r w:rsidRPr="00250565">
        <w:rPr>
          <w:rStyle w:val="Emphasis"/>
        </w:rPr>
        <w:t>interference campaigns</w:t>
      </w:r>
      <w:r w:rsidRPr="00250565">
        <w:rPr>
          <w:rStyle w:val="StyleUnderline"/>
        </w:rPr>
        <w:t xml:space="preserve"> against the United States.  </w:t>
      </w:r>
    </w:p>
    <w:p w14:paraId="766A4EA6" w14:textId="77777777" w:rsidR="002A5A1F" w:rsidRPr="00250565" w:rsidRDefault="002A5A1F" w:rsidP="002A5A1F">
      <w:pPr>
        <w:rPr>
          <w:rStyle w:val="Emphasis"/>
        </w:rPr>
      </w:pPr>
      <w:r w:rsidRPr="00BD425D">
        <w:rPr>
          <w:sz w:val="16"/>
        </w:rPr>
        <w:t xml:space="preserve">China and Russia behave very differently in pursuit of their foreign policy objectives, but </w:t>
      </w:r>
      <w:r w:rsidRPr="00AD35FF">
        <w:rPr>
          <w:rStyle w:val="StyleUnderline"/>
          <w:highlight w:val="green"/>
        </w:rPr>
        <w:t xml:space="preserve">the </w:t>
      </w:r>
      <w:r w:rsidRPr="00AD35FF">
        <w:rPr>
          <w:rStyle w:val="Emphasis"/>
          <w:highlight w:val="green"/>
        </w:rPr>
        <w:t>combined</w:t>
      </w:r>
      <w:r w:rsidRPr="00AD35FF">
        <w:rPr>
          <w:rStyle w:val="StyleUnderline"/>
          <w:highlight w:val="green"/>
        </w:rPr>
        <w:t xml:space="preserve"> effect</w:t>
      </w:r>
      <w:r w:rsidRPr="00250565">
        <w:rPr>
          <w:rStyle w:val="StyleUnderline"/>
        </w:rPr>
        <w:t xml:space="preserve"> of their actions </w:t>
      </w:r>
      <w:r w:rsidRPr="00AD35FF">
        <w:rPr>
          <w:rStyle w:val="StyleUnderline"/>
          <w:highlight w:val="green"/>
        </w:rPr>
        <w:t>is</w:t>
      </w:r>
      <w:r w:rsidRPr="00250565">
        <w:rPr>
          <w:rStyle w:val="StyleUnderline"/>
        </w:rPr>
        <w:t xml:space="preserve"> often </w:t>
      </w:r>
      <w:r w:rsidRPr="00AD35FF">
        <w:rPr>
          <w:rStyle w:val="Emphasis"/>
          <w:highlight w:val="green"/>
        </w:rPr>
        <w:t>greater</w:t>
      </w:r>
      <w:r w:rsidRPr="00AD35FF">
        <w:rPr>
          <w:rStyle w:val="StyleUnderline"/>
          <w:highlight w:val="green"/>
        </w:rPr>
        <w:t xml:space="preserve"> than the sum</w:t>
      </w:r>
      <w:r w:rsidRPr="00250565">
        <w:rPr>
          <w:rStyle w:val="StyleUnderline"/>
        </w:rPr>
        <w:t xml:space="preserve"> of its parts. </w:t>
      </w:r>
      <w:r w:rsidRPr="00BD425D">
        <w:rPr>
          <w:sz w:val="16"/>
        </w:rPr>
        <w:t xml:space="preserve">In Europe, for example, China has amassed economic influence through growing trade relationships and Belt and Road-related infrastructure investments not contingent on standards for democratic governance and human rights, particularly in eastern Europe, Greece, and Italy. </w:t>
      </w:r>
      <w:r w:rsidRPr="00250565">
        <w:rPr>
          <w:rStyle w:val="StyleUnderline"/>
        </w:rPr>
        <w:t xml:space="preserve">This engagement will ultimately </w:t>
      </w:r>
      <w:r w:rsidRPr="00250565">
        <w:rPr>
          <w:rStyle w:val="Emphasis"/>
        </w:rPr>
        <w:t>translate</w:t>
      </w:r>
      <w:r w:rsidRPr="00250565">
        <w:rPr>
          <w:rStyle w:val="StyleUnderline"/>
        </w:rPr>
        <w:t xml:space="preserve"> into </w:t>
      </w:r>
      <w:r w:rsidRPr="00250565">
        <w:rPr>
          <w:rStyle w:val="Emphasis"/>
        </w:rPr>
        <w:t>political leverage</w:t>
      </w:r>
      <w:r w:rsidRPr="00BD425D">
        <w:rPr>
          <w:sz w:val="16"/>
        </w:rPr>
        <w:t xml:space="preserve">, as it already has in many countries in Asia. </w:t>
      </w:r>
      <w:r w:rsidRPr="00250565">
        <w:rPr>
          <w:rStyle w:val="StyleUnderline"/>
        </w:rPr>
        <w:t xml:space="preserve">Russia, for its part, appears intent on pursuing hybrid tactics that </w:t>
      </w:r>
      <w:r w:rsidRPr="00250565">
        <w:rPr>
          <w:rStyle w:val="Emphasis"/>
        </w:rPr>
        <w:t>disrupt democratic processes</w:t>
      </w:r>
      <w:r w:rsidRPr="00250565">
        <w:rPr>
          <w:rStyle w:val="StyleUnderline"/>
        </w:rPr>
        <w:t>.</w:t>
      </w:r>
      <w:r w:rsidRPr="00BD425D">
        <w:rPr>
          <w:sz w:val="16"/>
        </w:rPr>
        <w:t xml:space="preserve"> On their own, each of these activities is already worrisome for the United States and Europe. </w:t>
      </w:r>
      <w:r w:rsidRPr="00250565">
        <w:rPr>
          <w:rStyle w:val="StyleUnderline"/>
        </w:rPr>
        <w:t xml:space="preserve">But a scenario in which </w:t>
      </w:r>
      <w:r w:rsidRPr="00AD35FF">
        <w:rPr>
          <w:rStyle w:val="StyleUnderline"/>
          <w:highlight w:val="green"/>
        </w:rPr>
        <w:t xml:space="preserve">each country’s actions </w:t>
      </w:r>
      <w:r w:rsidRPr="00AD35FF">
        <w:rPr>
          <w:rStyle w:val="Emphasis"/>
          <w:highlight w:val="green"/>
        </w:rPr>
        <w:t>amplify the other’s</w:t>
      </w:r>
      <w:r w:rsidRPr="00250565">
        <w:rPr>
          <w:rStyle w:val="StyleUnderline"/>
        </w:rPr>
        <w:t xml:space="preserve"> is </w:t>
      </w:r>
      <w:r w:rsidRPr="00250565">
        <w:rPr>
          <w:rStyle w:val="Emphasis"/>
        </w:rPr>
        <w:t>not hard to imagine</w:t>
      </w:r>
      <w:r w:rsidRPr="00250565">
        <w:rPr>
          <w:rStyle w:val="StyleUnderline"/>
        </w:rPr>
        <w:t>.</w:t>
      </w:r>
      <w:r w:rsidRPr="00BD425D">
        <w:rPr>
          <w:sz w:val="16"/>
        </w:rPr>
        <w:t xml:space="preserve"> </w:t>
      </w:r>
      <w:r w:rsidRPr="00AD35FF">
        <w:rPr>
          <w:rStyle w:val="StyleUnderline"/>
          <w:highlight w:val="green"/>
        </w:rPr>
        <w:t>China</w:t>
      </w:r>
      <w:r w:rsidRPr="00250565">
        <w:rPr>
          <w:rStyle w:val="StyleUnderline"/>
        </w:rPr>
        <w:t xml:space="preserve">, for example, </w:t>
      </w:r>
      <w:r w:rsidRPr="00AD35FF">
        <w:rPr>
          <w:rStyle w:val="StyleUnderline"/>
          <w:highlight w:val="green"/>
        </w:rPr>
        <w:t xml:space="preserve">could </w:t>
      </w:r>
      <w:r w:rsidRPr="00250565">
        <w:rPr>
          <w:rStyle w:val="StyleUnderline"/>
        </w:rPr>
        <w:t xml:space="preserve">eventually </w:t>
      </w:r>
      <w:r w:rsidRPr="00AD35FF">
        <w:rPr>
          <w:rStyle w:val="StyleUnderline"/>
          <w:highlight w:val="green"/>
        </w:rPr>
        <w:t>use its</w:t>
      </w:r>
      <w:r w:rsidRPr="00250565">
        <w:rPr>
          <w:rStyle w:val="StyleUnderline"/>
        </w:rPr>
        <w:t xml:space="preserve"> </w:t>
      </w:r>
      <w:r w:rsidRPr="00250565">
        <w:rPr>
          <w:rStyle w:val="Emphasis"/>
        </w:rPr>
        <w:t xml:space="preserve">growing </w:t>
      </w:r>
      <w:r w:rsidRPr="00AD35FF">
        <w:rPr>
          <w:rStyle w:val="Emphasis"/>
          <w:highlight w:val="green"/>
        </w:rPr>
        <w:t>ownership of European ports</w:t>
      </w:r>
      <w:r w:rsidRPr="00250565">
        <w:rPr>
          <w:rStyle w:val="StyleUnderline"/>
        </w:rPr>
        <w:t xml:space="preserve"> and </w:t>
      </w:r>
      <w:r w:rsidRPr="00250565">
        <w:rPr>
          <w:rStyle w:val="Emphasis"/>
        </w:rPr>
        <w:t>rail lines</w:t>
      </w:r>
      <w:r w:rsidRPr="00250565">
        <w:rPr>
          <w:rStyle w:val="StyleUnderline"/>
        </w:rPr>
        <w:t xml:space="preserve"> </w:t>
      </w:r>
      <w:r w:rsidRPr="00AD35FF">
        <w:rPr>
          <w:rStyle w:val="StyleUnderline"/>
          <w:highlight w:val="green"/>
        </w:rPr>
        <w:t xml:space="preserve">to </w:t>
      </w:r>
      <w:r w:rsidRPr="00AD35FF">
        <w:rPr>
          <w:rStyle w:val="Emphasis"/>
          <w:highlight w:val="green"/>
        </w:rPr>
        <w:t xml:space="preserve">slow a </w:t>
      </w:r>
      <w:r w:rsidRPr="00250565">
        <w:rPr>
          <w:rStyle w:val="Emphasis"/>
        </w:rPr>
        <w:t xml:space="preserve">NATO </w:t>
      </w:r>
      <w:r w:rsidRPr="00AD35FF">
        <w:rPr>
          <w:rStyle w:val="Emphasis"/>
          <w:highlight w:val="green"/>
        </w:rPr>
        <w:t>response</w:t>
      </w:r>
      <w:r w:rsidRPr="00AD35FF">
        <w:rPr>
          <w:rStyle w:val="StyleUnderline"/>
          <w:highlight w:val="green"/>
        </w:rPr>
        <w:t xml:space="preserve"> to </w:t>
      </w:r>
      <w:r w:rsidRPr="00AD35FF">
        <w:rPr>
          <w:rStyle w:val="Emphasis"/>
          <w:highlight w:val="green"/>
        </w:rPr>
        <w:t>Russian aggression</w:t>
      </w:r>
      <w:r w:rsidRPr="00BD425D">
        <w:rPr>
          <w:sz w:val="16"/>
        </w:rPr>
        <w:t xml:space="preserve">. Likewise, Beijing could use the economic leverage it has accrued to quietly dissuade an already reluctant NATO member state such as Hungary or Turkey from responding to Russia’s hybrid tactics, </w:t>
      </w:r>
      <w:r w:rsidRPr="00AD35FF">
        <w:rPr>
          <w:rStyle w:val="StyleUnderline"/>
          <w:highlight w:val="green"/>
        </w:rPr>
        <w:t>which could</w:t>
      </w:r>
      <w:r w:rsidRPr="00250565">
        <w:rPr>
          <w:rStyle w:val="StyleUnderline"/>
        </w:rPr>
        <w:t xml:space="preserve"> ultimately serve to </w:t>
      </w:r>
      <w:r w:rsidRPr="00AD35FF">
        <w:rPr>
          <w:rStyle w:val="Emphasis"/>
          <w:highlight w:val="green"/>
        </w:rPr>
        <w:t>discredit NATO</w:t>
      </w:r>
      <w:r w:rsidRPr="00250565">
        <w:rPr>
          <w:rStyle w:val="Emphasis"/>
        </w:rPr>
        <w:t>’s commitment</w:t>
      </w:r>
      <w:r w:rsidRPr="00250565">
        <w:rPr>
          <w:rStyle w:val="StyleUnderline"/>
        </w:rPr>
        <w:t xml:space="preserve"> to </w:t>
      </w:r>
      <w:r w:rsidRPr="00250565">
        <w:rPr>
          <w:rStyle w:val="Emphasis"/>
        </w:rPr>
        <w:t>collective defense.</w:t>
      </w:r>
    </w:p>
    <w:p w14:paraId="67582C51" w14:textId="77777777" w:rsidR="002A5A1F" w:rsidRDefault="002A5A1F" w:rsidP="002A5A1F">
      <w:pPr>
        <w:pStyle w:val="Heading3"/>
      </w:pPr>
      <w:r>
        <w:t>Retrenchment --- [!] --- Miscalc</w:t>
      </w:r>
    </w:p>
    <w:p w14:paraId="3CA8FC90" w14:textId="77777777" w:rsidR="002A5A1F" w:rsidRDefault="002A5A1F" w:rsidP="002A5A1F">
      <w:pPr>
        <w:pStyle w:val="Heading4"/>
        <w:rPr>
          <w:rFonts w:cs="Arial"/>
        </w:rPr>
      </w:pPr>
      <w:r>
        <w:rPr>
          <w:rFonts w:cs="Arial"/>
        </w:rPr>
        <w:t xml:space="preserve">Entrenching heg ensures miscalc. </w:t>
      </w:r>
    </w:p>
    <w:p w14:paraId="39EDF1AF" w14:textId="77777777" w:rsidR="002A5A1F" w:rsidRPr="00250565" w:rsidRDefault="002A5A1F" w:rsidP="002A5A1F">
      <w:r w:rsidRPr="00BE561C">
        <w:rPr>
          <w:rStyle w:val="Style13ptBold"/>
        </w:rPr>
        <w:t>Ashford 21</w:t>
      </w:r>
      <w:r>
        <w:t xml:space="preserve"> (Ashford, Emma. PhD, senior fellow in the New American Engagement Initiative @ the Atlantic Council’s Scowcroft Center for Strategy and Security. </w:t>
      </w:r>
      <w:r w:rsidRPr="00250565">
        <w:t>, "Great-Power Competition Is a Recipe for Disaster"</w:t>
      </w:r>
      <w:r>
        <w:t xml:space="preserve">. Foreign Policy, 4/1/21. </w:t>
      </w:r>
      <w:r w:rsidRPr="00BE561C">
        <w:t>https://foreignpolicy.com/2021/04/01/china-usa-great-power-competition-recipe-for-disaster/</w:t>
      </w:r>
      <w:r>
        <w:t>. Accessed 7/24/23) //Ulven</w:t>
      </w:r>
    </w:p>
    <w:p w14:paraId="785DAA73" w14:textId="77777777" w:rsidR="002A5A1F" w:rsidRPr="00BD425D" w:rsidRDefault="002A5A1F" w:rsidP="002A5A1F">
      <w:pPr>
        <w:rPr>
          <w:sz w:val="16"/>
        </w:rPr>
      </w:pPr>
      <w:r w:rsidRPr="00BD425D">
        <w:rPr>
          <w:sz w:val="16"/>
        </w:rPr>
        <w:t xml:space="preserve">Instead, </w:t>
      </w:r>
      <w:r w:rsidRPr="00250565">
        <w:rPr>
          <w:rStyle w:val="StyleUnderline"/>
        </w:rPr>
        <w:t xml:space="preserve">the “return of great-power competition” is essentially an easier way of admitting that </w:t>
      </w:r>
      <w:r w:rsidRPr="00AD35FF">
        <w:rPr>
          <w:rStyle w:val="StyleUnderline"/>
          <w:highlight w:val="green"/>
        </w:rPr>
        <w:t>the U</w:t>
      </w:r>
      <w:r w:rsidRPr="00BD425D">
        <w:rPr>
          <w:sz w:val="16"/>
        </w:rPr>
        <w:t xml:space="preserve">nited </w:t>
      </w:r>
      <w:r w:rsidRPr="00AD35FF">
        <w:rPr>
          <w:rStyle w:val="StyleUnderline"/>
          <w:highlight w:val="green"/>
        </w:rPr>
        <w:t>S</w:t>
      </w:r>
      <w:r w:rsidRPr="00BD425D">
        <w:rPr>
          <w:sz w:val="16"/>
        </w:rPr>
        <w:t xml:space="preserve">tates </w:t>
      </w:r>
      <w:r w:rsidRPr="00AD35FF">
        <w:rPr>
          <w:rStyle w:val="StyleUnderline"/>
          <w:highlight w:val="green"/>
        </w:rPr>
        <w:t>is in</w:t>
      </w:r>
      <w:r w:rsidRPr="00250565">
        <w:rPr>
          <w:rStyle w:val="StyleUnderline"/>
        </w:rPr>
        <w:t xml:space="preserve"> </w:t>
      </w:r>
      <w:r w:rsidRPr="00250565">
        <w:rPr>
          <w:rStyle w:val="Emphasis"/>
        </w:rPr>
        <w:t xml:space="preserve">relative </w:t>
      </w:r>
      <w:r w:rsidRPr="00AD35FF">
        <w:rPr>
          <w:rStyle w:val="Emphasis"/>
          <w:highlight w:val="green"/>
        </w:rPr>
        <w:t>decline</w:t>
      </w:r>
      <w:r w:rsidRPr="00BD425D">
        <w:rPr>
          <w:sz w:val="16"/>
        </w:rPr>
        <w:t xml:space="preserve">. </w:t>
      </w:r>
      <w:r w:rsidRPr="00AD35FF">
        <w:rPr>
          <w:rStyle w:val="StyleUnderline"/>
          <w:highlight w:val="green"/>
        </w:rPr>
        <w:t xml:space="preserve">The </w:t>
      </w:r>
      <w:r w:rsidRPr="00AD35FF">
        <w:rPr>
          <w:rStyle w:val="Emphasis"/>
          <w:highlight w:val="green"/>
        </w:rPr>
        <w:t>unipolar moment</w:t>
      </w:r>
      <w:r w:rsidRPr="00BD425D">
        <w:rPr>
          <w:sz w:val="16"/>
        </w:rPr>
        <w:t>—the three-decade period of U.S. global predominance that started with the collapse of the Soviet Union—</w:t>
      </w:r>
      <w:r w:rsidRPr="00AD35FF">
        <w:rPr>
          <w:rStyle w:val="Emphasis"/>
          <w:highlight w:val="green"/>
        </w:rPr>
        <w:t>is ending</w:t>
      </w:r>
      <w:r w:rsidRPr="00BD425D">
        <w:rPr>
          <w:sz w:val="16"/>
        </w:rPr>
        <w:t xml:space="preserve">. In the parlance of political science, </w:t>
      </w:r>
      <w:r w:rsidRPr="00AD35FF">
        <w:rPr>
          <w:rStyle w:val="StyleUnderline"/>
          <w:highlight w:val="green"/>
        </w:rPr>
        <w:t xml:space="preserve">other states are beginning to </w:t>
      </w:r>
      <w:r w:rsidRPr="00AD35FF">
        <w:rPr>
          <w:rStyle w:val="Emphasis"/>
          <w:highlight w:val="green"/>
        </w:rPr>
        <w:t>balance</w:t>
      </w:r>
      <w:r w:rsidRPr="00250565">
        <w:rPr>
          <w:rStyle w:val="StyleUnderline"/>
        </w:rPr>
        <w:t xml:space="preserve"> against the U</w:t>
      </w:r>
      <w:r w:rsidRPr="00BD425D">
        <w:rPr>
          <w:sz w:val="16"/>
        </w:rPr>
        <w:t xml:space="preserve">nited </w:t>
      </w:r>
      <w:r w:rsidRPr="00250565">
        <w:rPr>
          <w:rStyle w:val="StyleUnderline"/>
        </w:rPr>
        <w:t>S</w:t>
      </w:r>
      <w:r w:rsidRPr="00BD425D">
        <w:rPr>
          <w:sz w:val="16"/>
        </w:rPr>
        <w:t xml:space="preserve">tates. In layman’s terms, this means that with the United States in relative decline, </w:t>
      </w:r>
      <w:r w:rsidRPr="00250565">
        <w:rPr>
          <w:rStyle w:val="StyleUnderline"/>
        </w:rPr>
        <w:t xml:space="preserve">other states are increasingly willing to take actions they would not have during the 1990s, whether it’s </w:t>
      </w:r>
      <w:r w:rsidRPr="00250565">
        <w:rPr>
          <w:rStyle w:val="Emphasis"/>
        </w:rPr>
        <w:t>Russian intervention</w:t>
      </w:r>
      <w:r w:rsidRPr="00250565">
        <w:rPr>
          <w:rStyle w:val="StyleUnderline"/>
        </w:rPr>
        <w:t xml:space="preserve"> in </w:t>
      </w:r>
      <w:r w:rsidRPr="00250565">
        <w:rPr>
          <w:rStyle w:val="Emphasis"/>
        </w:rPr>
        <w:t>Syria</w:t>
      </w:r>
      <w:r w:rsidRPr="00BD425D">
        <w:rPr>
          <w:sz w:val="16"/>
        </w:rPr>
        <w:t xml:space="preserve">, </w:t>
      </w:r>
      <w:r w:rsidRPr="00250565">
        <w:rPr>
          <w:rStyle w:val="Emphasis"/>
        </w:rPr>
        <w:t>Chinese claims</w:t>
      </w:r>
      <w:r w:rsidRPr="00BD425D">
        <w:rPr>
          <w:sz w:val="16"/>
        </w:rPr>
        <w:t xml:space="preserve"> </w:t>
      </w:r>
      <w:r w:rsidRPr="00250565">
        <w:rPr>
          <w:rStyle w:val="StyleUnderline"/>
        </w:rPr>
        <w:t xml:space="preserve">to the </w:t>
      </w:r>
      <w:r w:rsidRPr="00250565">
        <w:rPr>
          <w:rStyle w:val="Emphasis"/>
        </w:rPr>
        <w:t>S</w:t>
      </w:r>
      <w:r w:rsidRPr="00BD425D">
        <w:rPr>
          <w:sz w:val="16"/>
        </w:rPr>
        <w:t xml:space="preserve">outh </w:t>
      </w:r>
      <w:r w:rsidRPr="00250565">
        <w:rPr>
          <w:rStyle w:val="Emphasis"/>
        </w:rPr>
        <w:t>C</w:t>
      </w:r>
      <w:r w:rsidRPr="00BD425D">
        <w:rPr>
          <w:sz w:val="16"/>
        </w:rPr>
        <w:t xml:space="preserve">hina </w:t>
      </w:r>
      <w:r w:rsidRPr="00250565">
        <w:rPr>
          <w:rStyle w:val="Emphasis"/>
        </w:rPr>
        <w:t>S</w:t>
      </w:r>
      <w:r w:rsidRPr="00BD425D">
        <w:rPr>
          <w:sz w:val="16"/>
        </w:rPr>
        <w:t xml:space="preserve">ea, </w:t>
      </w:r>
      <w:r w:rsidRPr="00250565">
        <w:rPr>
          <w:rStyle w:val="StyleUnderline"/>
        </w:rPr>
        <w:t xml:space="preserve">or European steps to </w:t>
      </w:r>
      <w:r w:rsidRPr="00250565">
        <w:rPr>
          <w:rStyle w:val="Emphasis"/>
        </w:rPr>
        <w:t>circumvent</w:t>
      </w:r>
      <w:r w:rsidRPr="00BD425D">
        <w:rPr>
          <w:sz w:val="16"/>
        </w:rPr>
        <w:t xml:space="preserve"> U.S. </w:t>
      </w:r>
      <w:r w:rsidRPr="00250565">
        <w:rPr>
          <w:rStyle w:val="Emphasis"/>
        </w:rPr>
        <w:t>sanctions</w:t>
      </w:r>
      <w:r w:rsidRPr="00BD425D">
        <w:rPr>
          <w:sz w:val="16"/>
        </w:rPr>
        <w:t xml:space="preserve"> legislation. Irving Kristol, considered the godfather of neoconservatism, once noted that a neoconservative is just a liberal who’s been mugged by reality; some of the loudest voices proclaiming an era of great-power competition are just liberal internationalists who have been mugged by the reality of power politics.</w:t>
      </w:r>
    </w:p>
    <w:p w14:paraId="3C6102DA" w14:textId="77777777" w:rsidR="002A5A1F" w:rsidRPr="00BD425D" w:rsidRDefault="002A5A1F" w:rsidP="002A5A1F">
      <w:pPr>
        <w:rPr>
          <w:sz w:val="16"/>
          <w:szCs w:val="14"/>
        </w:rPr>
      </w:pPr>
      <w:r w:rsidRPr="00BD425D">
        <w:rPr>
          <w:sz w:val="16"/>
          <w:szCs w:val="14"/>
        </w:rPr>
        <w:t>Yet if this were all there was to it, the debate surrounding great-power competition would be far less problematic. Scholars and pundits would update their mental models for a more competitive world and move on with their lives. Instead, foreign-policy circles in Washington are increasingly fixated on the notion that the United States must commit to competition with China, Russia, and other states.</w:t>
      </w:r>
    </w:p>
    <w:p w14:paraId="70B72F72" w14:textId="77777777" w:rsidR="002A5A1F" w:rsidRPr="00BD425D" w:rsidRDefault="002A5A1F" w:rsidP="002A5A1F">
      <w:pPr>
        <w:rPr>
          <w:sz w:val="16"/>
          <w:szCs w:val="14"/>
        </w:rPr>
      </w:pPr>
      <w:r w:rsidRPr="00BD425D">
        <w:rPr>
          <w:sz w:val="16"/>
          <w:szCs w:val="14"/>
        </w:rPr>
        <w:t>Great-power competition is portrayed less as a fact of life and more as a strategy in and of itself. Certainly, some authors do suggest a potential endpoint to great-power competition, such as Hal Brands and Zack Cooper, whose recent piece in Foreign Policy argued that competition between the United States and China would only lessen when the regime in Beijing collapsed. But they are still unclear on why we should pursue an existential Cold War-style struggle with China, rather than a more measured approach of competitive coexistence.</w:t>
      </w:r>
    </w:p>
    <w:p w14:paraId="3EA428D7" w14:textId="77777777" w:rsidR="002A5A1F" w:rsidRPr="00BD425D" w:rsidRDefault="002A5A1F" w:rsidP="002A5A1F">
      <w:pPr>
        <w:rPr>
          <w:sz w:val="16"/>
          <w:szCs w:val="14"/>
        </w:rPr>
      </w:pPr>
      <w:r w:rsidRPr="00BD425D">
        <w:rPr>
          <w:sz w:val="16"/>
          <w:szCs w:val="14"/>
        </w:rPr>
        <w:t>This example is emblematic of the debate on great-power competition as a whole. As a grand strategy—what the Yale University professor John Lewis Gaddis once described as “the calculated relationship of means to large ends”—great-power competition is sorely lacking. For starters, it’s not clear whether competition is itself a means or an end.</w:t>
      </w:r>
    </w:p>
    <w:p w14:paraId="3ABFA6D5" w14:textId="77777777" w:rsidR="002A5A1F" w:rsidRPr="00BD425D" w:rsidRDefault="002A5A1F" w:rsidP="002A5A1F">
      <w:pPr>
        <w:rPr>
          <w:sz w:val="16"/>
          <w:szCs w:val="14"/>
        </w:rPr>
      </w:pPr>
      <w:r w:rsidRPr="00BD425D">
        <w:rPr>
          <w:sz w:val="16"/>
          <w:szCs w:val="14"/>
        </w:rPr>
        <w:t>The 2017 National Security Strategy, for example, describes the world as an “arena of continuous competition” for which the United States must prepare. Whether it is domestic infrastructure projects, student loan forgiveness, repairs to democratic institutions, or increasing the birth rate, a wide range of policy priorities are now portrayed as essential to the pursuit of great-power competition. This suggests that great-power competition is itself an end. Why the country is compelled to compete in this way typically goes unstated.</w:t>
      </w:r>
    </w:p>
    <w:p w14:paraId="65701457" w14:textId="77777777" w:rsidR="002A5A1F" w:rsidRPr="00BD425D" w:rsidRDefault="002A5A1F" w:rsidP="002A5A1F">
      <w:pPr>
        <w:rPr>
          <w:sz w:val="16"/>
          <w:szCs w:val="14"/>
        </w:rPr>
      </w:pPr>
      <w:r w:rsidRPr="00BD425D">
        <w:rPr>
          <w:sz w:val="16"/>
          <w:szCs w:val="14"/>
        </w:rPr>
        <w:t>Indeed, if great-power competition is instead a means to an end, it’s not at all clear what those ends are. There’s rarely a concrete goal among those who proselytize in favor of a strategy of great-power competition. Consider how the topic is portrayed by former National Security Advisor H.R. McMaster in his recent book. He opens by noting that “after the end of the Cold War, America and other free and open societies forgot that they had to compete to keep their freedom, security, and prosperity” while later arguing that states must “compete thoroughly as the best means of avoiding confrontation.” Confusingly, he portrays competition as both an alternative to conflict and as a Manichean struggle between good and evil, with the United States beset by adversaries on all sides.</w:t>
      </w:r>
    </w:p>
    <w:p w14:paraId="17C93B14" w14:textId="77777777" w:rsidR="002A5A1F" w:rsidRPr="00BD425D" w:rsidRDefault="002A5A1F" w:rsidP="002A5A1F">
      <w:pPr>
        <w:rPr>
          <w:sz w:val="16"/>
        </w:rPr>
      </w:pPr>
      <w:r w:rsidRPr="00BD425D">
        <w:rPr>
          <w:sz w:val="16"/>
        </w:rPr>
        <w:t xml:space="preserve">It’s easy to dismiss </w:t>
      </w:r>
      <w:r w:rsidRPr="00250565">
        <w:rPr>
          <w:rStyle w:val="StyleUnderline"/>
        </w:rPr>
        <w:t>this</w:t>
      </w:r>
      <w:r w:rsidRPr="00BD425D">
        <w:rPr>
          <w:sz w:val="16"/>
        </w:rPr>
        <w:t xml:space="preserve"> kind of </w:t>
      </w:r>
      <w:r w:rsidRPr="00250565">
        <w:rPr>
          <w:rStyle w:val="StyleUnderline"/>
        </w:rPr>
        <w:t>rhetoric</w:t>
      </w:r>
      <w:r w:rsidRPr="00BD425D">
        <w:rPr>
          <w:sz w:val="16"/>
        </w:rPr>
        <w:t xml:space="preserve"> as silly, but it also </w:t>
      </w:r>
      <w:r w:rsidRPr="00250565">
        <w:rPr>
          <w:rStyle w:val="StyleUnderline"/>
        </w:rPr>
        <w:t xml:space="preserve">carries </w:t>
      </w:r>
      <w:r w:rsidRPr="00250565">
        <w:rPr>
          <w:rStyle w:val="Emphasis"/>
        </w:rPr>
        <w:t>substantial danger</w:t>
      </w:r>
      <w:r w:rsidRPr="00BD425D">
        <w:rPr>
          <w:sz w:val="16"/>
        </w:rPr>
        <w:t>. For one thing, the focus on competition masks a whole series of underlying assumptions about the international system and America’s role in it. Washington’s policy community appears convinced that we are headed for a more dangerous world, one in which the United States must push back against the perceived aggression of states like China and Russia. Though articles almost always include an obligatory aside—that cooperation with China on climate change is a must!—</w:t>
      </w:r>
      <w:r w:rsidRPr="00250565">
        <w:rPr>
          <w:rStyle w:val="StyleUnderline"/>
        </w:rPr>
        <w:t xml:space="preserve">the frame is almost </w:t>
      </w:r>
      <w:r w:rsidRPr="00250565">
        <w:rPr>
          <w:rStyle w:val="Emphasis"/>
        </w:rPr>
        <w:t>uniformly confrontational</w:t>
      </w:r>
      <w:r w:rsidRPr="00BD425D">
        <w:rPr>
          <w:sz w:val="16"/>
        </w:rPr>
        <w:t>.</w:t>
      </w:r>
    </w:p>
    <w:p w14:paraId="1DEC3034" w14:textId="77777777" w:rsidR="002A5A1F" w:rsidRPr="00250565" w:rsidRDefault="002A5A1F" w:rsidP="002A5A1F">
      <w:pPr>
        <w:rPr>
          <w:rStyle w:val="StyleUnderline"/>
        </w:rPr>
      </w:pPr>
      <w:r w:rsidRPr="00BD425D">
        <w:rPr>
          <w:sz w:val="16"/>
        </w:rPr>
        <w:t xml:space="preserve">To be clear, there are good reasons for Washington’s strategic community to perceive an increasingly competitive world. </w:t>
      </w:r>
      <w:r w:rsidRPr="00AD35FF">
        <w:rPr>
          <w:rStyle w:val="StyleUnderline"/>
          <w:highlight w:val="green"/>
        </w:rPr>
        <w:t>The gap</w:t>
      </w:r>
      <w:r w:rsidRPr="00250565">
        <w:rPr>
          <w:rStyle w:val="StyleUnderline"/>
        </w:rPr>
        <w:t xml:space="preserve"> between the U</w:t>
      </w:r>
      <w:r w:rsidRPr="00BD425D">
        <w:rPr>
          <w:sz w:val="16"/>
        </w:rPr>
        <w:t xml:space="preserve">nited </w:t>
      </w:r>
      <w:r w:rsidRPr="00250565">
        <w:rPr>
          <w:rStyle w:val="StyleUnderline"/>
        </w:rPr>
        <w:t>S</w:t>
      </w:r>
      <w:r w:rsidRPr="00BD425D">
        <w:rPr>
          <w:sz w:val="16"/>
        </w:rPr>
        <w:t>tates</w:t>
      </w:r>
      <w:r w:rsidRPr="00250565">
        <w:rPr>
          <w:rStyle w:val="StyleUnderline"/>
        </w:rPr>
        <w:t xml:space="preserve"> and other countries is </w:t>
      </w:r>
      <w:r w:rsidRPr="00250565">
        <w:rPr>
          <w:rStyle w:val="Emphasis"/>
        </w:rPr>
        <w:t>narrowing militarily</w:t>
      </w:r>
      <w:r w:rsidRPr="00250565">
        <w:rPr>
          <w:rStyle w:val="StyleUnderline"/>
        </w:rPr>
        <w:t xml:space="preserve">; it </w:t>
      </w:r>
      <w:r w:rsidRPr="00AD35FF">
        <w:rPr>
          <w:rStyle w:val="StyleUnderline"/>
          <w:highlight w:val="green"/>
        </w:rPr>
        <w:t xml:space="preserve">has </w:t>
      </w:r>
      <w:r w:rsidRPr="00AD35FF">
        <w:rPr>
          <w:rStyle w:val="Emphasis"/>
          <w:highlight w:val="green"/>
        </w:rPr>
        <w:t>already closed</w:t>
      </w:r>
      <w:r w:rsidRPr="00250565">
        <w:rPr>
          <w:rStyle w:val="StyleUnderline"/>
        </w:rPr>
        <w:t xml:space="preserve"> by some economic measures</w:t>
      </w:r>
      <w:r w:rsidRPr="00BD425D">
        <w:rPr>
          <w:sz w:val="16"/>
        </w:rPr>
        <w:t xml:space="preserve">. And </w:t>
      </w:r>
      <w:r w:rsidRPr="00AD35FF">
        <w:rPr>
          <w:rStyle w:val="Emphasis"/>
          <w:highlight w:val="green"/>
        </w:rPr>
        <w:t>pushback against U.S.</w:t>
      </w:r>
      <w:r w:rsidRPr="00250565">
        <w:rPr>
          <w:rStyle w:val="Emphasis"/>
        </w:rPr>
        <w:t xml:space="preserve"> foreign-policy </w:t>
      </w:r>
      <w:r w:rsidRPr="00AD35FF">
        <w:rPr>
          <w:rStyle w:val="Emphasis"/>
          <w:highlight w:val="green"/>
        </w:rPr>
        <w:t>choices</w:t>
      </w:r>
      <w:r w:rsidRPr="00BD425D">
        <w:rPr>
          <w:sz w:val="16"/>
        </w:rPr>
        <w:t xml:space="preserve"> among other states </w:t>
      </w:r>
      <w:r w:rsidRPr="00AD35FF">
        <w:rPr>
          <w:rStyle w:val="StyleUnderline"/>
          <w:highlight w:val="green"/>
        </w:rPr>
        <w:t>has</w:t>
      </w:r>
      <w:r w:rsidRPr="00AD35FF">
        <w:rPr>
          <w:sz w:val="16"/>
          <w:highlight w:val="green"/>
        </w:rPr>
        <w:t xml:space="preserve"> </w:t>
      </w:r>
      <w:r w:rsidRPr="00AD35FF">
        <w:rPr>
          <w:rStyle w:val="Emphasis"/>
          <w:highlight w:val="green"/>
        </w:rPr>
        <w:t>increased</w:t>
      </w:r>
      <w:r w:rsidRPr="00BD425D">
        <w:rPr>
          <w:sz w:val="16"/>
        </w:rPr>
        <w:t xml:space="preserve"> in recent years, </w:t>
      </w:r>
      <w:r w:rsidRPr="00AD35FF">
        <w:rPr>
          <w:rStyle w:val="StyleUnderline"/>
          <w:highlight w:val="green"/>
        </w:rPr>
        <w:t>from</w:t>
      </w:r>
      <w:r w:rsidRPr="00BD425D">
        <w:rPr>
          <w:sz w:val="16"/>
        </w:rPr>
        <w:t xml:space="preserve"> </w:t>
      </w:r>
      <w:r w:rsidRPr="00250565">
        <w:rPr>
          <w:rStyle w:val="StyleUnderline"/>
        </w:rPr>
        <w:t xml:space="preserve">Chinese </w:t>
      </w:r>
      <w:r w:rsidRPr="00AD35FF">
        <w:rPr>
          <w:rStyle w:val="StyleUnderline"/>
          <w:highlight w:val="green"/>
        </w:rPr>
        <w:t xml:space="preserve">attempts to </w:t>
      </w:r>
      <w:r w:rsidRPr="00AD35FF">
        <w:rPr>
          <w:rStyle w:val="Emphasis"/>
          <w:highlight w:val="green"/>
        </w:rPr>
        <w:t>revise maritime rules</w:t>
      </w:r>
      <w:r w:rsidRPr="00AD35FF">
        <w:rPr>
          <w:sz w:val="16"/>
          <w:highlight w:val="green"/>
        </w:rPr>
        <w:t xml:space="preserve"> </w:t>
      </w:r>
      <w:r w:rsidRPr="00AD35FF">
        <w:rPr>
          <w:rStyle w:val="StyleUnderline"/>
          <w:highlight w:val="green"/>
        </w:rPr>
        <w:t>to</w:t>
      </w:r>
      <w:r w:rsidRPr="00250565">
        <w:rPr>
          <w:rStyle w:val="StyleUnderline"/>
        </w:rPr>
        <w:t xml:space="preserve"> Russia’s </w:t>
      </w:r>
      <w:r w:rsidRPr="00250565">
        <w:rPr>
          <w:rStyle w:val="Emphasis"/>
        </w:rPr>
        <w:t xml:space="preserve">aggressive </w:t>
      </w:r>
      <w:r w:rsidRPr="00AD35FF">
        <w:rPr>
          <w:rStyle w:val="Emphasis"/>
          <w:highlight w:val="green"/>
        </w:rPr>
        <w:t>targeting</w:t>
      </w:r>
      <w:r w:rsidRPr="00AD35FF">
        <w:rPr>
          <w:rStyle w:val="StyleUnderline"/>
          <w:highlight w:val="green"/>
        </w:rPr>
        <w:t xml:space="preserve"> of</w:t>
      </w:r>
      <w:r w:rsidRPr="00250565">
        <w:rPr>
          <w:rStyle w:val="StyleUnderline"/>
        </w:rPr>
        <w:t xml:space="preserve"> </w:t>
      </w:r>
      <w:r w:rsidRPr="00250565">
        <w:rPr>
          <w:rStyle w:val="Emphasis"/>
        </w:rPr>
        <w:t xml:space="preserve">foreign </w:t>
      </w:r>
      <w:r w:rsidRPr="00AD35FF">
        <w:rPr>
          <w:rStyle w:val="Emphasis"/>
          <w:highlight w:val="green"/>
        </w:rPr>
        <w:t>elections</w:t>
      </w:r>
      <w:r w:rsidRPr="00BD425D">
        <w:rPr>
          <w:sz w:val="16"/>
        </w:rPr>
        <w:t xml:space="preserve">. But a more competitive world isn’t the same thing as an all-out struggle. </w:t>
      </w:r>
      <w:r w:rsidRPr="00250565">
        <w:rPr>
          <w:rStyle w:val="StyleUnderline"/>
        </w:rPr>
        <w:t xml:space="preserve">Great-power competition is often portrayed as an </w:t>
      </w:r>
      <w:r w:rsidRPr="00250565">
        <w:rPr>
          <w:rStyle w:val="Emphasis"/>
        </w:rPr>
        <w:t>all-or-nothing conflict</w:t>
      </w:r>
      <w:r w:rsidRPr="00BD425D">
        <w:rPr>
          <w:sz w:val="16"/>
        </w:rPr>
        <w:t xml:space="preserve">, where revisionist autocracies are challenging the United States in every sphere. </w:t>
      </w:r>
      <w:r w:rsidRPr="00250565">
        <w:rPr>
          <w:rStyle w:val="StyleUnderline"/>
        </w:rPr>
        <w:t xml:space="preserve">In reality, thus far </w:t>
      </w:r>
      <w:r w:rsidRPr="00AD35FF">
        <w:rPr>
          <w:rStyle w:val="StyleUnderline"/>
          <w:highlight w:val="green"/>
        </w:rPr>
        <w:t xml:space="preserve">China and Russia are only </w:t>
      </w:r>
      <w:r w:rsidRPr="00AD35FF">
        <w:rPr>
          <w:rStyle w:val="Emphasis"/>
          <w:highlight w:val="green"/>
        </w:rPr>
        <w:t>selectively revisionist</w:t>
      </w:r>
      <w:r w:rsidRPr="00250565">
        <w:rPr>
          <w:rStyle w:val="StyleUnderline"/>
        </w:rPr>
        <w:t xml:space="preserve">, attempting to change the status quo where it </w:t>
      </w:r>
      <w:r w:rsidRPr="00250565">
        <w:rPr>
          <w:rStyle w:val="Emphasis"/>
        </w:rPr>
        <w:t>suits their interests</w:t>
      </w:r>
      <w:r w:rsidRPr="00250565">
        <w:rPr>
          <w:rStyle w:val="StyleUnderline"/>
        </w:rPr>
        <w:t xml:space="preserve"> and to </w:t>
      </w:r>
      <w:r w:rsidRPr="00250565">
        <w:rPr>
          <w:rStyle w:val="Emphasis"/>
        </w:rPr>
        <w:t>maintain it in other places</w:t>
      </w:r>
      <w:r w:rsidRPr="00250565">
        <w:rPr>
          <w:rStyle w:val="StyleUnderline"/>
        </w:rPr>
        <w:t>.</w:t>
      </w:r>
    </w:p>
    <w:p w14:paraId="09020EBD" w14:textId="77777777" w:rsidR="002A5A1F" w:rsidRPr="00250565" w:rsidRDefault="002A5A1F" w:rsidP="002A5A1F">
      <w:pPr>
        <w:rPr>
          <w:u w:val="single"/>
        </w:rPr>
      </w:pPr>
      <w:r w:rsidRPr="00250565">
        <w:rPr>
          <w:rStyle w:val="StyleUnderline"/>
        </w:rPr>
        <w:t xml:space="preserve">The risks of </w:t>
      </w:r>
      <w:r w:rsidRPr="00AD35FF">
        <w:rPr>
          <w:rStyle w:val="StyleUnderline"/>
          <w:highlight w:val="green"/>
        </w:rPr>
        <w:t xml:space="preserve">the </w:t>
      </w:r>
      <w:r w:rsidRPr="00AD35FF">
        <w:rPr>
          <w:rStyle w:val="Emphasis"/>
          <w:highlight w:val="green"/>
        </w:rPr>
        <w:t>all-or-nothing approach</w:t>
      </w:r>
      <w:r w:rsidRPr="00250565">
        <w:rPr>
          <w:rStyle w:val="StyleUnderline"/>
        </w:rPr>
        <w:t xml:space="preserve"> to global politics </w:t>
      </w:r>
      <w:r w:rsidRPr="00250565">
        <w:rPr>
          <w:rStyle w:val="Emphasis"/>
        </w:rPr>
        <w:t>cannot be overstated</w:t>
      </w:r>
      <w:r w:rsidRPr="00BD425D">
        <w:rPr>
          <w:sz w:val="16"/>
        </w:rPr>
        <w:t>. As Fareed Zakaria put it recently, “</w:t>
      </w:r>
      <w:r w:rsidRPr="00250565">
        <w:rPr>
          <w:rStyle w:val="StyleUnderline"/>
        </w:rPr>
        <w:t>The U</w:t>
      </w:r>
      <w:r w:rsidRPr="00BD425D">
        <w:rPr>
          <w:sz w:val="16"/>
        </w:rPr>
        <w:t xml:space="preserve">nited </w:t>
      </w:r>
      <w:r w:rsidRPr="00250565">
        <w:rPr>
          <w:rStyle w:val="StyleUnderline"/>
        </w:rPr>
        <w:t xml:space="preserve">States </w:t>
      </w:r>
      <w:r w:rsidRPr="00AD35FF">
        <w:rPr>
          <w:rStyle w:val="StyleUnderline"/>
          <w:highlight w:val="green"/>
        </w:rPr>
        <w:t>risks</w:t>
      </w:r>
      <w:r w:rsidRPr="00250565">
        <w:rPr>
          <w:rStyle w:val="StyleUnderline"/>
        </w:rPr>
        <w:t xml:space="preserve"> </w:t>
      </w:r>
      <w:r w:rsidRPr="00250565">
        <w:rPr>
          <w:rStyle w:val="Emphasis"/>
        </w:rPr>
        <w:t>squandering</w:t>
      </w:r>
      <w:r w:rsidRPr="00250565">
        <w:rPr>
          <w:rStyle w:val="StyleUnderline"/>
        </w:rPr>
        <w:t xml:space="preserve"> the </w:t>
      </w:r>
      <w:r w:rsidRPr="00250565">
        <w:rPr>
          <w:rStyle w:val="Emphasis"/>
        </w:rPr>
        <w:t>hard-won gains</w:t>
      </w:r>
      <w:r w:rsidRPr="00250565">
        <w:rPr>
          <w:rStyle w:val="StyleUnderline"/>
        </w:rPr>
        <w:t xml:space="preserve"> from four decades of engagement with China, </w:t>
      </w:r>
      <w:r w:rsidRPr="00AD35FF">
        <w:rPr>
          <w:rStyle w:val="StyleUnderline"/>
          <w:highlight w:val="green"/>
        </w:rPr>
        <w:t xml:space="preserve">encouraging Beijing to adopt </w:t>
      </w:r>
      <w:r w:rsidRPr="00AD35FF">
        <w:rPr>
          <w:rStyle w:val="Emphasis"/>
          <w:highlight w:val="green"/>
        </w:rPr>
        <w:t>confrontational policies</w:t>
      </w:r>
      <w:r w:rsidRPr="00250565">
        <w:rPr>
          <w:rStyle w:val="StyleUnderline"/>
        </w:rPr>
        <w:t xml:space="preserve"> of its own, </w:t>
      </w:r>
      <w:r w:rsidRPr="00AD35FF">
        <w:rPr>
          <w:rStyle w:val="StyleUnderline"/>
          <w:highlight w:val="green"/>
        </w:rPr>
        <w:t>and leading the</w:t>
      </w:r>
      <w:r w:rsidRPr="00250565">
        <w:rPr>
          <w:rStyle w:val="StyleUnderline"/>
        </w:rPr>
        <w:t xml:space="preserve"> world’s </w:t>
      </w:r>
      <w:r w:rsidRPr="00AD35FF">
        <w:rPr>
          <w:rStyle w:val="StyleUnderline"/>
          <w:highlight w:val="green"/>
        </w:rPr>
        <w:t>two</w:t>
      </w:r>
      <w:r w:rsidRPr="00250565">
        <w:rPr>
          <w:rStyle w:val="StyleUnderline"/>
        </w:rPr>
        <w:t xml:space="preserve"> largest economies </w:t>
      </w:r>
      <w:r w:rsidRPr="00AD35FF">
        <w:rPr>
          <w:rStyle w:val="StyleUnderline"/>
          <w:highlight w:val="green"/>
        </w:rPr>
        <w:t>into</w:t>
      </w:r>
      <w:r w:rsidRPr="00250565">
        <w:rPr>
          <w:rStyle w:val="StyleUnderline"/>
        </w:rPr>
        <w:t xml:space="preserve"> a </w:t>
      </w:r>
      <w:r w:rsidRPr="00250565">
        <w:rPr>
          <w:rStyle w:val="Emphasis"/>
        </w:rPr>
        <w:t xml:space="preserve">treacherous </w:t>
      </w:r>
      <w:r w:rsidRPr="00AD35FF">
        <w:rPr>
          <w:rStyle w:val="Emphasis"/>
          <w:highlight w:val="green"/>
        </w:rPr>
        <w:t>conflict</w:t>
      </w:r>
      <w:r w:rsidRPr="00BD425D">
        <w:rPr>
          <w:sz w:val="16"/>
        </w:rPr>
        <w:t xml:space="preserve"> of unknown scale and scope.” Indeed, </w:t>
      </w:r>
      <w:r w:rsidRPr="00AD35FF">
        <w:rPr>
          <w:rStyle w:val="StyleUnderline"/>
          <w:highlight w:val="green"/>
        </w:rPr>
        <w:t>if one assumes</w:t>
      </w:r>
      <w:r w:rsidRPr="00BD425D">
        <w:rPr>
          <w:sz w:val="16"/>
        </w:rPr>
        <w:t>—as much of the writing on great-power competition does—</w:t>
      </w:r>
      <w:r w:rsidRPr="00250565">
        <w:rPr>
          <w:rStyle w:val="StyleUnderline"/>
        </w:rPr>
        <w:t xml:space="preserve">that </w:t>
      </w:r>
      <w:r w:rsidRPr="00AD35FF">
        <w:rPr>
          <w:rStyle w:val="StyleUnderline"/>
          <w:highlight w:val="green"/>
        </w:rPr>
        <w:t>China and Russia are</w:t>
      </w:r>
      <w:r w:rsidRPr="00250565">
        <w:rPr>
          <w:rStyle w:val="StyleUnderline"/>
        </w:rPr>
        <w:t xml:space="preserve"> </w:t>
      </w:r>
      <w:r w:rsidRPr="00AD35FF">
        <w:rPr>
          <w:rStyle w:val="Emphasis"/>
          <w:highlight w:val="green"/>
        </w:rPr>
        <w:t>implacable foes</w:t>
      </w:r>
      <w:r w:rsidRPr="00250565">
        <w:rPr>
          <w:rStyle w:val="Emphasis"/>
        </w:rPr>
        <w:t xml:space="preserve"> of the U</w:t>
      </w:r>
      <w:r w:rsidRPr="00BD425D">
        <w:rPr>
          <w:sz w:val="16"/>
        </w:rPr>
        <w:t xml:space="preserve">nited </w:t>
      </w:r>
      <w:r w:rsidRPr="00250565">
        <w:rPr>
          <w:rStyle w:val="Emphasis"/>
        </w:rPr>
        <w:t>S</w:t>
      </w:r>
      <w:r w:rsidRPr="00BD425D">
        <w:rPr>
          <w:sz w:val="16"/>
        </w:rPr>
        <w:t xml:space="preserve">tates </w:t>
      </w:r>
      <w:r w:rsidRPr="00AD35FF">
        <w:rPr>
          <w:rStyle w:val="StyleUnderline"/>
          <w:highlight w:val="green"/>
        </w:rPr>
        <w:t xml:space="preserve">determined to </w:t>
      </w:r>
      <w:r w:rsidRPr="00AD35FF">
        <w:rPr>
          <w:rStyle w:val="Emphasis"/>
          <w:highlight w:val="green"/>
        </w:rPr>
        <w:t>destroy the</w:t>
      </w:r>
      <w:r w:rsidRPr="00250565">
        <w:rPr>
          <w:rStyle w:val="Emphasis"/>
        </w:rPr>
        <w:t xml:space="preserve"> existing </w:t>
      </w:r>
      <w:r w:rsidRPr="00AD35FF">
        <w:rPr>
          <w:rStyle w:val="Emphasis"/>
          <w:highlight w:val="green"/>
        </w:rPr>
        <w:t>order</w:t>
      </w:r>
      <w:r w:rsidRPr="00250565">
        <w:rPr>
          <w:rStyle w:val="StyleUnderline"/>
        </w:rPr>
        <w:t xml:space="preserve"> and </w:t>
      </w:r>
      <w:r w:rsidRPr="00250565">
        <w:rPr>
          <w:rStyle w:val="Emphasis"/>
        </w:rPr>
        <w:t>overturn U.S. hegemony</w:t>
      </w:r>
      <w:r w:rsidRPr="00250565">
        <w:rPr>
          <w:rStyle w:val="StyleUnderline"/>
        </w:rPr>
        <w:t xml:space="preserve">, then policies that would otherwise be unthinkable are </w:t>
      </w:r>
      <w:r w:rsidRPr="00250565">
        <w:rPr>
          <w:rStyle w:val="Emphasis"/>
        </w:rPr>
        <w:t>suddenly on the table</w:t>
      </w:r>
      <w:r w:rsidRPr="00250565">
        <w:rPr>
          <w:rStyle w:val="StyleUnderline"/>
        </w:rPr>
        <w:t>.</w:t>
      </w:r>
    </w:p>
    <w:p w14:paraId="2EFC25F4" w14:textId="77777777" w:rsidR="002A5A1F" w:rsidRPr="00BD425D" w:rsidRDefault="002A5A1F" w:rsidP="002A5A1F">
      <w:pPr>
        <w:rPr>
          <w:sz w:val="16"/>
        </w:rPr>
      </w:pPr>
      <w:r w:rsidRPr="00AD35FF">
        <w:rPr>
          <w:rStyle w:val="Emphasis"/>
          <w:highlight w:val="green"/>
        </w:rPr>
        <w:t>Military buildup in Europe</w:t>
      </w:r>
      <w:r w:rsidRPr="00AD35FF">
        <w:rPr>
          <w:rStyle w:val="StyleUnderline"/>
          <w:highlight w:val="green"/>
        </w:rPr>
        <w:t xml:space="preserve"> and </w:t>
      </w:r>
      <w:r w:rsidRPr="00AD35FF">
        <w:rPr>
          <w:rStyle w:val="Emphasis"/>
          <w:highlight w:val="green"/>
        </w:rPr>
        <w:t>Asia</w:t>
      </w:r>
      <w:r w:rsidRPr="00250565">
        <w:rPr>
          <w:rStyle w:val="StyleUnderline"/>
        </w:rPr>
        <w:t xml:space="preserve"> </w:t>
      </w:r>
      <w:r w:rsidRPr="00AD35FF">
        <w:rPr>
          <w:rStyle w:val="StyleUnderline"/>
          <w:highlight w:val="green"/>
        </w:rPr>
        <w:t>becomes necessary</w:t>
      </w:r>
      <w:r w:rsidRPr="00250565">
        <w:rPr>
          <w:rStyle w:val="StyleUnderline"/>
        </w:rPr>
        <w:t xml:space="preserve">, even if </w:t>
      </w:r>
      <w:r w:rsidRPr="00AD35FF">
        <w:rPr>
          <w:rStyle w:val="StyleUnderline"/>
          <w:highlight w:val="green"/>
        </w:rPr>
        <w:t xml:space="preserve">it </w:t>
      </w:r>
      <w:r w:rsidRPr="00AD35FF">
        <w:rPr>
          <w:rStyle w:val="Emphasis"/>
          <w:highlight w:val="green"/>
        </w:rPr>
        <w:t>raises the risk of</w:t>
      </w:r>
      <w:r w:rsidRPr="00250565">
        <w:rPr>
          <w:rStyle w:val="Emphasis"/>
        </w:rPr>
        <w:t xml:space="preserve"> open </w:t>
      </w:r>
      <w:r w:rsidRPr="00AD35FF">
        <w:rPr>
          <w:rStyle w:val="Emphasis"/>
          <w:highlight w:val="green"/>
        </w:rPr>
        <w:t>conflict</w:t>
      </w:r>
      <w:r w:rsidRPr="00AD35FF">
        <w:rPr>
          <w:rStyle w:val="StyleUnderline"/>
          <w:highlight w:val="green"/>
        </w:rPr>
        <w:t xml:space="preserve"> with a</w:t>
      </w:r>
      <w:r w:rsidRPr="00250565">
        <w:rPr>
          <w:rStyle w:val="StyleUnderline"/>
        </w:rPr>
        <w:t xml:space="preserve">nother </w:t>
      </w:r>
      <w:r w:rsidRPr="00AD35FF">
        <w:rPr>
          <w:rStyle w:val="Emphasis"/>
          <w:highlight w:val="green"/>
        </w:rPr>
        <w:t>nuclear power</w:t>
      </w:r>
      <w:r w:rsidRPr="00BD425D">
        <w:rPr>
          <w:sz w:val="16"/>
        </w:rPr>
        <w:t>. Economic decoupling seems vital to protect supply chains, though studies show that the costs to U.S. companies and workers would be extreme. A recent report by the U.S. Chamber of Commerce’s China Center, for example, estimated that the U.S. economy could lose up to $1 trillion in growth if tariffs were more broadly applied to all U.S.-China trade. Restrictions on tourism or on Chinese students studying in the United States would cost between $15 billion and $30 billion per year.</w:t>
      </w:r>
    </w:p>
    <w:p w14:paraId="1A48CB73" w14:textId="77777777" w:rsidR="002A5A1F" w:rsidRPr="00BD425D" w:rsidRDefault="002A5A1F" w:rsidP="002A5A1F">
      <w:pPr>
        <w:rPr>
          <w:sz w:val="16"/>
        </w:rPr>
      </w:pPr>
      <w:r w:rsidRPr="00BD425D">
        <w:rPr>
          <w:sz w:val="16"/>
        </w:rPr>
        <w:t xml:space="preserve">The bottom line is simple: It’s easy to make fun of great-power competition as a meaningless buzzword or as Washington’s foreign-policy elite rediscovering that other states get to have a say in world politics. But as the political scientist Robert Kagan wrote recently, the biggest question of the coming decades may be whether countries can “confine the global competition to the economic and political realms and thus spare themselves and the world from the horrors of the next great war or even the still frightening confrontations of another cold war.” In that context, the </w:t>
      </w:r>
      <w:r w:rsidRPr="00BD425D">
        <w:rPr>
          <w:strike/>
          <w:sz w:val="16"/>
        </w:rPr>
        <w:t>blind</w:t>
      </w:r>
      <w:r w:rsidRPr="00BD425D">
        <w:rPr>
          <w:sz w:val="16"/>
        </w:rPr>
        <w:t xml:space="preserve"> pursuit of a strategy of great-power competition is irresponsible and shortsighted.</w:t>
      </w:r>
    </w:p>
    <w:p w14:paraId="75B1AB07" w14:textId="77777777" w:rsidR="002A5A1F" w:rsidRPr="00BD425D" w:rsidRDefault="002A5A1F" w:rsidP="002A5A1F">
      <w:pPr>
        <w:rPr>
          <w:sz w:val="16"/>
        </w:rPr>
      </w:pPr>
      <w:r w:rsidRPr="00250565">
        <w:rPr>
          <w:rStyle w:val="StyleUnderline"/>
        </w:rPr>
        <w:t>The last time the U</w:t>
      </w:r>
      <w:r w:rsidRPr="00BD425D">
        <w:rPr>
          <w:sz w:val="16"/>
        </w:rPr>
        <w:t xml:space="preserve">nited </w:t>
      </w:r>
      <w:r w:rsidRPr="00250565">
        <w:rPr>
          <w:rStyle w:val="StyleUnderline"/>
        </w:rPr>
        <w:t>S</w:t>
      </w:r>
      <w:r w:rsidRPr="00BD425D">
        <w:rPr>
          <w:sz w:val="16"/>
        </w:rPr>
        <w:t xml:space="preserve">tates </w:t>
      </w:r>
      <w:r w:rsidRPr="00250565">
        <w:rPr>
          <w:rStyle w:val="Emphasis"/>
        </w:rPr>
        <w:t>single-mindedly pursued</w:t>
      </w:r>
      <w:r w:rsidRPr="00250565">
        <w:rPr>
          <w:rStyle w:val="StyleUnderline"/>
        </w:rPr>
        <w:t xml:space="preserve"> a </w:t>
      </w:r>
      <w:r w:rsidRPr="00250565">
        <w:rPr>
          <w:rStyle w:val="Emphasis"/>
        </w:rPr>
        <w:t>poorly thought-out slogan</w:t>
      </w:r>
      <w:r w:rsidRPr="00250565">
        <w:rPr>
          <w:rStyle w:val="StyleUnderline"/>
        </w:rPr>
        <w:t xml:space="preserve"> masquerading as a strategy, it ended up fighting a </w:t>
      </w:r>
      <w:r w:rsidRPr="00250565">
        <w:rPr>
          <w:rStyle w:val="Emphasis"/>
        </w:rPr>
        <w:t>two-decade global war on terrorism</w:t>
      </w:r>
      <w:r w:rsidRPr="00250565">
        <w:rPr>
          <w:rStyle w:val="StyleUnderline"/>
        </w:rPr>
        <w:t xml:space="preserve">, a conflict from which it is still struggling to extricate itself and that had </w:t>
      </w:r>
      <w:r w:rsidRPr="00250565">
        <w:rPr>
          <w:rStyle w:val="Emphasis"/>
        </w:rPr>
        <w:t>immense negative effects</w:t>
      </w:r>
      <w:r w:rsidRPr="00BD425D">
        <w:rPr>
          <w:sz w:val="16"/>
        </w:rPr>
        <w:t xml:space="preserve"> on the country’s foreign relations and its domestic liberties. Yet if today’s leaders are not careful, </w:t>
      </w:r>
      <w:r w:rsidRPr="00250565">
        <w:rPr>
          <w:rStyle w:val="StyleUnderline"/>
        </w:rPr>
        <w:t xml:space="preserve">the </w:t>
      </w:r>
      <w:r w:rsidRPr="00250565">
        <w:rPr>
          <w:rStyle w:val="Emphasis"/>
        </w:rPr>
        <w:t>rhetoric</w:t>
      </w:r>
      <w:r w:rsidRPr="00250565">
        <w:rPr>
          <w:rStyle w:val="StyleUnderline"/>
        </w:rPr>
        <w:t xml:space="preserve"> of </w:t>
      </w:r>
      <w:r w:rsidRPr="00AD35FF">
        <w:rPr>
          <w:rStyle w:val="Emphasis"/>
          <w:highlight w:val="green"/>
        </w:rPr>
        <w:t>great-power competition</w:t>
      </w:r>
      <w:r w:rsidRPr="00AD35FF">
        <w:rPr>
          <w:rStyle w:val="StyleUnderline"/>
          <w:highlight w:val="green"/>
        </w:rPr>
        <w:t xml:space="preserve"> could </w:t>
      </w:r>
      <w:r w:rsidRPr="00AD35FF">
        <w:rPr>
          <w:rStyle w:val="Emphasis"/>
          <w:highlight w:val="green"/>
        </w:rPr>
        <w:t>drag the U</w:t>
      </w:r>
      <w:r w:rsidRPr="00BD425D">
        <w:rPr>
          <w:sz w:val="16"/>
        </w:rPr>
        <w:t xml:space="preserve">nited </w:t>
      </w:r>
      <w:r w:rsidRPr="00AD35FF">
        <w:rPr>
          <w:rStyle w:val="Emphasis"/>
          <w:highlight w:val="green"/>
        </w:rPr>
        <w:t>S</w:t>
      </w:r>
      <w:r w:rsidRPr="00BD425D">
        <w:rPr>
          <w:sz w:val="16"/>
        </w:rPr>
        <w:t xml:space="preserve">tates </w:t>
      </w:r>
      <w:r w:rsidRPr="00AD35FF">
        <w:rPr>
          <w:rStyle w:val="Emphasis"/>
          <w:highlight w:val="green"/>
        </w:rPr>
        <w:t>into a conflict</w:t>
      </w:r>
      <w:r w:rsidRPr="00BD425D">
        <w:rPr>
          <w:sz w:val="16"/>
        </w:rPr>
        <w:t xml:space="preserve"> even more costly and damaging.</w:t>
      </w:r>
    </w:p>
    <w:p w14:paraId="3BFB2AD9" w14:textId="77777777" w:rsidR="002A5A1F" w:rsidRPr="006553A5" w:rsidRDefault="002A5A1F" w:rsidP="002A5A1F"/>
    <w:p w14:paraId="2DA791B0" w14:textId="77777777" w:rsidR="002A5A1F" w:rsidRDefault="002A5A1F" w:rsidP="002A5A1F">
      <w:pPr>
        <w:pStyle w:val="Heading3"/>
      </w:pPr>
      <w:r>
        <w:t>China rise inevitable</w:t>
      </w:r>
    </w:p>
    <w:p w14:paraId="108CD206" w14:textId="77777777" w:rsidR="002A5A1F" w:rsidRPr="00252B37" w:rsidRDefault="002A5A1F" w:rsidP="002A5A1F">
      <w:pPr>
        <w:pStyle w:val="Heading4"/>
        <w:rPr>
          <w:b w:val="0"/>
          <w:bCs/>
        </w:rPr>
      </w:pPr>
      <w:r>
        <w:t xml:space="preserve">Chinese hegemony is inevitable </w:t>
      </w:r>
      <w:r w:rsidRPr="00252B37">
        <w:rPr>
          <w:b w:val="0"/>
          <w:bCs/>
        </w:rPr>
        <w:t>- China has been overtaking the US since 08</w:t>
      </w:r>
    </w:p>
    <w:p w14:paraId="0561F5CB" w14:textId="77777777" w:rsidR="002A5A1F" w:rsidRDefault="002A5A1F" w:rsidP="002A5A1F">
      <w:r w:rsidRPr="00E5177D">
        <w:t xml:space="preserve">Christopher </w:t>
      </w:r>
      <w:r w:rsidRPr="00E5177D">
        <w:rPr>
          <w:rStyle w:val="Style13ptBold"/>
        </w:rPr>
        <w:t>Layne 18</w:t>
      </w:r>
      <w:r w:rsidRPr="00E5177D">
        <w:t>, American academic and writer specialising in foreign policy</w:t>
      </w:r>
      <w:r>
        <w:t xml:space="preserve">, the </w:t>
      </w:r>
      <w:r w:rsidRPr="00E5177D">
        <w:t>Robert M. Gates Chair in Intelligence and National Security at the George Bush School of Government and Public Service at Texas A&amp;M University</w:t>
      </w:r>
      <w:r>
        <w:t>,</w:t>
      </w:r>
      <w:r w:rsidRPr="00E5177D">
        <w:t xml:space="preserve"> 1-1-2018, "The US–Chinese power shift and the end of the Pax Americana,"</w:t>
      </w:r>
      <w:r>
        <w:t xml:space="preserve"> International Affairs</w:t>
      </w:r>
      <w:r w:rsidRPr="00E5177D">
        <w:t xml:space="preserve">, </w:t>
      </w:r>
      <w:hyperlink r:id="rId132" w:history="1">
        <w:r w:rsidRPr="007F1081">
          <w:rPr>
            <w:rStyle w:val="Hyperlink"/>
          </w:rPr>
          <w:t>https://academic.oup.com/ia/article/94/1/89/4762695</w:t>
        </w:r>
      </w:hyperlink>
      <w:r>
        <w:t xml:space="preserve"> //MRK</w:t>
      </w:r>
    </w:p>
    <w:p w14:paraId="1A1F1669" w14:textId="77777777" w:rsidR="002A5A1F" w:rsidRDefault="002A5A1F" w:rsidP="002A5A1F">
      <w:r>
        <w:t xml:space="preserve">Decline may be ‘un-American’, but that does not mean it isn’t happening. </w:t>
      </w:r>
      <w:r w:rsidRPr="00AD35FF">
        <w:rPr>
          <w:rStyle w:val="Emphasis"/>
          <w:highlight w:val="green"/>
        </w:rPr>
        <w:t>America’s ‘unipolar moment’ has turned out to be</w:t>
      </w:r>
      <w:r w:rsidRPr="0061519B">
        <w:rPr>
          <w:rStyle w:val="StyleUnderline"/>
        </w:rPr>
        <w:t xml:space="preserve"> rather—well, </w:t>
      </w:r>
      <w:r w:rsidRPr="00AD35FF">
        <w:rPr>
          <w:rStyle w:val="Emphasis"/>
          <w:highlight w:val="green"/>
        </w:rPr>
        <w:t>momentary</w:t>
      </w:r>
      <w:r w:rsidRPr="0061519B">
        <w:rPr>
          <w:rStyle w:val="StyleUnderline"/>
        </w:rPr>
        <w:t>.</w:t>
      </w:r>
      <w:r>
        <w:t xml:space="preserve">26 </w:t>
      </w:r>
      <w:r w:rsidRPr="00AD35FF">
        <w:rPr>
          <w:rStyle w:val="StyleUnderline"/>
          <w:highlight w:val="green"/>
        </w:rPr>
        <w:t>The Great Recession</w:t>
      </w:r>
      <w:r>
        <w:t xml:space="preserve"> that began in 2007–2008 did not end America’s unipolar ascendancy. It </w:t>
      </w:r>
      <w:r w:rsidRPr="00AD35FF">
        <w:rPr>
          <w:highlight w:val="green"/>
          <w:u w:val="single"/>
        </w:rPr>
        <w:t>did</w:t>
      </w:r>
      <w:r>
        <w:t xml:space="preserve">, however, </w:t>
      </w:r>
      <w:r w:rsidRPr="0061519B">
        <w:rPr>
          <w:rStyle w:val="StyleUnderline"/>
        </w:rPr>
        <w:t xml:space="preserve">focus attention on, and </w:t>
      </w:r>
      <w:r w:rsidRPr="00AD35FF">
        <w:rPr>
          <w:rStyle w:val="StyleUnderline"/>
          <w:highlight w:val="green"/>
        </w:rPr>
        <w:t>accelerate</w:t>
      </w:r>
      <w:r w:rsidRPr="0061519B">
        <w:rPr>
          <w:rStyle w:val="StyleUnderline"/>
        </w:rPr>
        <w:t xml:space="preserve">, </w:t>
      </w:r>
      <w:r w:rsidRPr="00AD35FF">
        <w:rPr>
          <w:rStyle w:val="StyleUnderline"/>
          <w:highlight w:val="green"/>
        </w:rPr>
        <w:t>the ebbing of American power</w:t>
      </w:r>
      <w:r w:rsidRPr="0061519B">
        <w:rPr>
          <w:rStyle w:val="StyleUnderline"/>
        </w:rPr>
        <w:t xml:space="preserve">—the evidence of which has cumulated rapidly over the ensuing ten years. This slippage of US dominance is chipping away at each of the four pillars on which the Pax Americana was erected: military power; economic power; institutions; and soft power. </w:t>
      </w:r>
      <w:r>
        <w:t xml:space="preserve">As these pillars erode, it becomes increasingly doubtful that the Pax Americana can endure. </w:t>
      </w:r>
    </w:p>
    <w:p w14:paraId="35AB6D52" w14:textId="77777777" w:rsidR="002A5A1F" w:rsidRPr="0061519B" w:rsidRDefault="002A5A1F" w:rsidP="002A5A1F">
      <w:pPr>
        <w:rPr>
          <w:sz w:val="16"/>
        </w:rPr>
      </w:pPr>
      <w:r w:rsidRPr="0061519B">
        <w:rPr>
          <w:sz w:val="16"/>
        </w:rPr>
        <w:t xml:space="preserve">China’s challenge to American military power </w:t>
      </w:r>
    </w:p>
    <w:p w14:paraId="0C8DBEF4" w14:textId="77777777" w:rsidR="002A5A1F" w:rsidRPr="0061519B" w:rsidRDefault="002A5A1F" w:rsidP="002A5A1F">
      <w:pPr>
        <w:rPr>
          <w:sz w:val="16"/>
        </w:rPr>
      </w:pPr>
      <w:r w:rsidRPr="0061519B">
        <w:rPr>
          <w:sz w:val="16"/>
        </w:rPr>
        <w:t>Until now the dominant view within the US foreign policy establishment has been that military strength is the one area in which America’s advantage is insurmountable (at least within any meaningful time-frame). American military power is considered by US policy-makers and many security studies scholars to be the geopolitical trump card—no pun intended—that will ensure continuing American dominance even if China closes the economic and technological gaps separating it from the United States.27 However, some within the foreign policy establishment are beginning to question this viewpoint. Important recent studies of the Sino-American military balance suggest that some analysts are taking a fresh look at the question of how long it will take China to catch up with the US militarily.</w:t>
      </w:r>
    </w:p>
    <w:p w14:paraId="34E35A27" w14:textId="77777777" w:rsidR="002A5A1F" w:rsidRPr="0061519B" w:rsidRDefault="002A5A1F" w:rsidP="002A5A1F">
      <w:pPr>
        <w:rPr>
          <w:sz w:val="16"/>
        </w:rPr>
      </w:pPr>
      <w:r w:rsidRPr="0061519B">
        <w:rPr>
          <w:sz w:val="16"/>
        </w:rPr>
        <w:t xml:space="preserve">China and the United States face different grand strategic challenges. As selfstyled global hegemon, America must be able project decisive military power to the three regions it considers vital to both its security and its prosperity: Europe, the Middle East and east Asia. In contrast, China’s strategic goals, at least for now, are more limited. China aims at dominating its own geographic backyard: that is, it seeks regional hegemony in east and south-east Asia, which have become the focal points of Sino-American geopolitical competition. Even if China is not at present able to mount a global challenge to the US, there is evidence that it is beginning to draw level with the United States in regional military power in east Asia. </w:t>
      </w:r>
    </w:p>
    <w:p w14:paraId="110656E6" w14:textId="77777777" w:rsidR="002A5A1F" w:rsidRDefault="002A5A1F" w:rsidP="002A5A1F">
      <w:r>
        <w:t xml:space="preserve">In a recent report on the Sino-American military balance, the RAND Corporation refers to the ‘receding frontier of US military dominance’ in east Asia.28 According to RAND, </w:t>
      </w:r>
      <w:r w:rsidRPr="0061519B">
        <w:rPr>
          <w:rStyle w:val="StyleUnderline"/>
        </w:rPr>
        <w:t xml:space="preserve">the trend lines in the Sino-American military rivalry in east Asia are not favourable for the United States: ‘Although </w:t>
      </w:r>
      <w:r w:rsidRPr="00E5177D">
        <w:rPr>
          <w:rStyle w:val="StyleUnderline"/>
        </w:rPr>
        <w:t>China</w:t>
      </w:r>
      <w:r w:rsidRPr="0061519B">
        <w:rPr>
          <w:rStyle w:val="StyleUnderline"/>
        </w:rPr>
        <w:t xml:space="preserve"> </w:t>
      </w:r>
      <w:r w:rsidRPr="00E5177D">
        <w:rPr>
          <w:rStyle w:val="StyleUnderline"/>
        </w:rPr>
        <w:t>has</w:t>
      </w:r>
      <w:r w:rsidRPr="0061519B">
        <w:rPr>
          <w:rStyle w:val="StyleUnderline"/>
        </w:rPr>
        <w:t xml:space="preserve"> not closed the gap with the United States, it has narrowed it—and it has done so quite rapidly.</w:t>
      </w:r>
      <w:r>
        <w:t xml:space="preserve"> Even for many of the contributors to this report, who track military developments in Asia on an ongoing basis, the speed of change … was striking.’29 In a recent book, Roger Cliff, an east Asian security expert at RAND, says that by 2020 </w:t>
      </w:r>
      <w:r w:rsidRPr="00AD35FF">
        <w:rPr>
          <w:rStyle w:val="StyleUnderline"/>
          <w:highlight w:val="green"/>
        </w:rPr>
        <w:t>China’s military</w:t>
      </w:r>
      <w:r w:rsidRPr="0061519B">
        <w:rPr>
          <w:rStyle w:val="StyleUnderline"/>
        </w:rPr>
        <w:t xml:space="preserve"> establishment </w:t>
      </w:r>
      <w:r w:rsidRPr="00AD35FF">
        <w:rPr>
          <w:rStyle w:val="StyleUnderline"/>
          <w:highlight w:val="green"/>
        </w:rPr>
        <w:t>will be</w:t>
      </w:r>
      <w:r w:rsidRPr="0061519B">
        <w:rPr>
          <w:rStyle w:val="StyleUnderline"/>
        </w:rPr>
        <w:t xml:space="preserve"> almost </w:t>
      </w:r>
      <w:r w:rsidRPr="00AD35FF">
        <w:rPr>
          <w:rStyle w:val="StyleUnderline"/>
          <w:highlight w:val="green"/>
        </w:rPr>
        <w:t>on an equal footing with America’s</w:t>
      </w:r>
      <w:r w:rsidRPr="0061519B">
        <w:rPr>
          <w:rStyle w:val="StyleUnderline"/>
        </w:rPr>
        <w:t xml:space="preserve"> with respect to doctrine, equipment, personnel and training</w:t>
      </w:r>
      <w:r>
        <w:t xml:space="preserve"> (though still lagging behind in organizational structure, logistics and organizational culture). Consequently, he predicts that by 2020 American military dominance in east Asia will be significantly eroded.30 He predicts that </w:t>
      </w:r>
      <w:r w:rsidRPr="00AD35FF">
        <w:rPr>
          <w:rStyle w:val="StyleUnderline"/>
          <w:highlight w:val="green"/>
        </w:rPr>
        <w:t xml:space="preserve">the </w:t>
      </w:r>
      <w:r w:rsidRPr="00AD35FF">
        <w:rPr>
          <w:rStyle w:val="Emphasis"/>
          <w:highlight w:val="green"/>
        </w:rPr>
        <w:t>2020s will witness a power transition in east Asia</w:t>
      </w:r>
      <w:r w:rsidRPr="0061519B">
        <w:rPr>
          <w:rStyle w:val="StyleUnderline"/>
        </w:rPr>
        <w:t xml:space="preserve"> and that at this point </w:t>
      </w:r>
      <w:r w:rsidRPr="00AD35FF">
        <w:rPr>
          <w:rStyle w:val="Emphasis"/>
          <w:highlight w:val="green"/>
        </w:rPr>
        <w:t>China will be able to challenge the regional s</w:t>
      </w:r>
      <w:r w:rsidRPr="00E5177D">
        <w:rPr>
          <w:rStyle w:val="Emphasis"/>
        </w:rPr>
        <w:t xml:space="preserve">tatus </w:t>
      </w:r>
      <w:r w:rsidRPr="00AD35FF">
        <w:rPr>
          <w:rStyle w:val="Emphasis"/>
          <w:highlight w:val="green"/>
        </w:rPr>
        <w:t>quo</w:t>
      </w:r>
      <w:r>
        <w:t xml:space="preserve">.31 </w:t>
      </w:r>
    </w:p>
    <w:p w14:paraId="3B406908" w14:textId="77777777" w:rsidR="002A5A1F" w:rsidRDefault="002A5A1F" w:rsidP="002A5A1F">
      <w:r>
        <w:t xml:space="preserve">American economic decline and the impairment of US economic hegemony </w:t>
      </w:r>
    </w:p>
    <w:p w14:paraId="310A2994" w14:textId="77777777" w:rsidR="002A5A1F" w:rsidRPr="00E5177D" w:rsidRDefault="002A5A1F" w:rsidP="002A5A1F">
      <w:pPr>
        <w:rPr>
          <w:rStyle w:val="StyleUnderline"/>
        </w:rPr>
      </w:pPr>
      <w:r>
        <w:t>During the past decade</w:t>
      </w:r>
      <w:r w:rsidRPr="0061519B">
        <w:rPr>
          <w:rStyle w:val="StyleUnderline"/>
        </w:rPr>
        <w:t xml:space="preserve">, </w:t>
      </w:r>
      <w:r w:rsidRPr="00AD35FF">
        <w:rPr>
          <w:rStyle w:val="Emphasis"/>
          <w:highlight w:val="green"/>
        </w:rPr>
        <w:t>signs of waning US economic power—and China’s growing economic muscle</w:t>
      </w:r>
      <w:r w:rsidRPr="00E5177D">
        <w:rPr>
          <w:rStyle w:val="Emphasis"/>
        </w:rPr>
        <w:t>—have become too numerous to ignore</w:t>
      </w:r>
      <w:r w:rsidRPr="0061519B">
        <w:rPr>
          <w:rStyle w:val="StyleUnderline"/>
        </w:rPr>
        <w:t>.</w:t>
      </w:r>
      <w:r>
        <w:t xml:space="preserve"> </w:t>
      </w:r>
      <w:r w:rsidRPr="00AD35FF">
        <w:rPr>
          <w:rStyle w:val="StyleUnderline"/>
          <w:highlight w:val="green"/>
        </w:rPr>
        <w:t>Since the onset of the Great Recession</w:t>
      </w:r>
      <w:r w:rsidRPr="0061519B">
        <w:rPr>
          <w:rStyle w:val="StyleUnderline"/>
        </w:rPr>
        <w:t xml:space="preserve">, </w:t>
      </w:r>
      <w:r w:rsidRPr="00E5177D">
        <w:rPr>
          <w:rStyle w:val="StyleUnderline"/>
        </w:rPr>
        <w:t>China has</w:t>
      </w:r>
      <w:r w:rsidRPr="0061519B">
        <w:rPr>
          <w:rStyle w:val="StyleUnderline"/>
        </w:rPr>
        <w:t xml:space="preserve"> successively </w:t>
      </w:r>
      <w:r w:rsidRPr="00E5177D">
        <w:rPr>
          <w:rStyle w:val="StyleUnderline"/>
        </w:rPr>
        <w:t>t</w:t>
      </w:r>
      <w:r w:rsidRPr="0061519B">
        <w:rPr>
          <w:rStyle w:val="StyleUnderline"/>
        </w:rPr>
        <w:t>aken top position in the world in exports</w:t>
      </w:r>
      <w:r>
        <w:t xml:space="preserve"> (passing Germany); </w:t>
      </w:r>
      <w:r w:rsidRPr="0061519B">
        <w:rPr>
          <w:rStyle w:val="StyleUnderline"/>
        </w:rPr>
        <w:t>in trade</w:t>
      </w:r>
      <w:r>
        <w:t xml:space="preserve"> (passing the United States); </w:t>
      </w:r>
      <w:r w:rsidRPr="0061519B">
        <w:rPr>
          <w:rStyle w:val="StyleUnderline"/>
        </w:rPr>
        <w:t>and in manufacturing</w:t>
      </w:r>
      <w:r>
        <w:t xml:space="preserve"> (claiming a title the United States had held for a century). In 2014 the World Bank made the stunning announcement that </w:t>
      </w:r>
      <w:r w:rsidRPr="00AD35FF">
        <w:rPr>
          <w:rStyle w:val="Emphasis"/>
          <w:highlight w:val="green"/>
        </w:rPr>
        <w:t>China</w:t>
      </w:r>
      <w:r w:rsidRPr="00E5177D">
        <w:rPr>
          <w:rStyle w:val="Emphasis"/>
        </w:rPr>
        <w:t xml:space="preserve"> had </w:t>
      </w:r>
      <w:r w:rsidRPr="00AD35FF">
        <w:rPr>
          <w:rStyle w:val="Emphasis"/>
          <w:highlight w:val="green"/>
        </w:rPr>
        <w:t>vaulted past the</w:t>
      </w:r>
      <w:r w:rsidRPr="00E5177D">
        <w:rPr>
          <w:rStyle w:val="Emphasis"/>
        </w:rPr>
        <w:t xml:space="preserve"> </w:t>
      </w:r>
      <w:r w:rsidRPr="00AD35FF">
        <w:rPr>
          <w:rStyle w:val="Emphasis"/>
          <w:highlight w:val="green"/>
        </w:rPr>
        <w:t>U</w:t>
      </w:r>
      <w:r w:rsidRPr="00E5177D">
        <w:rPr>
          <w:rStyle w:val="Emphasis"/>
        </w:rPr>
        <w:t xml:space="preserve">nited </w:t>
      </w:r>
      <w:r w:rsidRPr="00AD35FF">
        <w:rPr>
          <w:rStyle w:val="Emphasis"/>
          <w:highlight w:val="green"/>
        </w:rPr>
        <w:t>S</w:t>
      </w:r>
      <w:r w:rsidRPr="00E5177D">
        <w:rPr>
          <w:rStyle w:val="Emphasis"/>
        </w:rPr>
        <w:t xml:space="preserve">tates </w:t>
      </w:r>
      <w:r w:rsidRPr="00AD35FF">
        <w:rPr>
          <w:rStyle w:val="Emphasis"/>
          <w:highlight w:val="green"/>
        </w:rPr>
        <w:t>to become the world’s largest economy</w:t>
      </w:r>
      <w:r>
        <w:t xml:space="preserve"> (measured by purchasing power parity (PPP);32 and in the early to mid-2020s China is predicted to overtake the United States in GDP measured by market exchange rate.33 These shifts in the relative economic power of China and the United States have enormous economic and geopolitical implications. Indeed, in July 2017 Christine Lagarde, managing director of the IMF, stated that in ten years’ time the organization’s headquarters—which are required by its by-laws to be located in its member country with the largest economy—could be in Beijing.34 Taken together, </w:t>
      </w:r>
      <w:r w:rsidRPr="00E5177D">
        <w:rPr>
          <w:rStyle w:val="StyleUnderline"/>
        </w:rPr>
        <w:t xml:space="preserve">these indicators paint a clear picture of relative economic decline. </w:t>
      </w:r>
    </w:p>
    <w:p w14:paraId="6DE9EC27" w14:textId="77777777" w:rsidR="002A5A1F" w:rsidRDefault="002A5A1F" w:rsidP="002A5A1F">
      <w:r w:rsidRPr="00AD35FF">
        <w:rPr>
          <w:rStyle w:val="StyleUnderline"/>
          <w:highlight w:val="green"/>
        </w:rPr>
        <w:t>American primacists have advanced</w:t>
      </w:r>
      <w:r w:rsidRPr="00E5177D">
        <w:rPr>
          <w:rStyle w:val="StyleUnderline"/>
        </w:rPr>
        <w:t xml:space="preserve"> a number of clever but </w:t>
      </w:r>
      <w:r w:rsidRPr="00AD35FF">
        <w:rPr>
          <w:rStyle w:val="StyleUnderline"/>
          <w:highlight w:val="green"/>
        </w:rPr>
        <w:t>unconvincing arguments</w:t>
      </w:r>
      <w:r w:rsidRPr="00E5177D">
        <w:rPr>
          <w:rStyle w:val="StyleUnderline"/>
        </w:rPr>
        <w:t xml:space="preserve"> in an attempt to downplay the significance of the ongoing economic power shift from America to China.</w:t>
      </w:r>
      <w:r>
        <w:t xml:space="preserve"> For example, some primacists assert that per capita GDP is a better yardstick of national power than aggregate GDP; that newly developed metrics of national power have diminished the importance of GDP as a measure of a state’s economic power; </w:t>
      </w:r>
      <w:r w:rsidRPr="00AD35FF">
        <w:rPr>
          <w:rStyle w:val="StyleUnderline"/>
          <w:highlight w:val="green"/>
        </w:rPr>
        <w:t>that China is</w:t>
      </w:r>
      <w:r w:rsidRPr="00E5177D">
        <w:rPr>
          <w:rStyle w:val="StyleUnderline"/>
        </w:rPr>
        <w:t xml:space="preserve"> far </w:t>
      </w:r>
      <w:r w:rsidRPr="00AD35FF">
        <w:rPr>
          <w:rStyle w:val="StyleUnderline"/>
          <w:highlight w:val="green"/>
        </w:rPr>
        <w:t>behind</w:t>
      </w:r>
      <w:r w:rsidRPr="00E5177D">
        <w:rPr>
          <w:rStyle w:val="StyleUnderline"/>
        </w:rPr>
        <w:t xml:space="preserve"> the United States </w:t>
      </w:r>
      <w:r w:rsidRPr="00AD35FF">
        <w:rPr>
          <w:rStyle w:val="StyleUnderline"/>
          <w:highlight w:val="green"/>
        </w:rPr>
        <w:t>in</w:t>
      </w:r>
      <w:r w:rsidRPr="00E5177D">
        <w:rPr>
          <w:rStyle w:val="StyleUnderline"/>
        </w:rPr>
        <w:t xml:space="preserve"> advanced </w:t>
      </w:r>
      <w:r w:rsidRPr="00AD35FF">
        <w:rPr>
          <w:rStyle w:val="StyleUnderline"/>
          <w:highlight w:val="green"/>
        </w:rPr>
        <w:t>tech</w:t>
      </w:r>
      <w:r w:rsidRPr="00E5177D">
        <w:rPr>
          <w:rStyle w:val="StyleUnderline"/>
        </w:rPr>
        <w:t xml:space="preserve">nology; </w:t>
      </w:r>
      <w:r w:rsidRPr="00AD35FF">
        <w:rPr>
          <w:rStyle w:val="StyleUnderline"/>
          <w:highlight w:val="green"/>
        </w:rPr>
        <w:t>and</w:t>
      </w:r>
      <w:r w:rsidRPr="00E5177D">
        <w:rPr>
          <w:rStyle w:val="StyleUnderline"/>
        </w:rPr>
        <w:t xml:space="preserve"> that China is </w:t>
      </w:r>
      <w:r w:rsidRPr="00AD35FF">
        <w:rPr>
          <w:rStyle w:val="StyleUnderline"/>
          <w:highlight w:val="green"/>
        </w:rPr>
        <w:t>incapable of</w:t>
      </w:r>
      <w:r w:rsidRPr="00E5177D">
        <w:rPr>
          <w:rStyle w:val="StyleUnderline"/>
        </w:rPr>
        <w:t xml:space="preserve"> doing </w:t>
      </w:r>
      <w:r w:rsidRPr="00AD35FF">
        <w:rPr>
          <w:rStyle w:val="StyleUnderline"/>
          <w:highlight w:val="green"/>
        </w:rPr>
        <w:t>innovation</w:t>
      </w:r>
      <w:r w:rsidRPr="00E5177D">
        <w:rPr>
          <w:rStyle w:val="StyleUnderline"/>
        </w:rPr>
        <w:t>.</w:t>
      </w:r>
      <w:r>
        <w:t xml:space="preserve">35 </w:t>
      </w:r>
    </w:p>
    <w:p w14:paraId="421588C2" w14:textId="77777777" w:rsidR="002A5A1F" w:rsidRDefault="002A5A1F" w:rsidP="002A5A1F">
      <w:r w:rsidRPr="00AD35FF">
        <w:rPr>
          <w:rStyle w:val="StyleUnderline"/>
          <w:highlight w:val="green"/>
        </w:rPr>
        <w:t>This</w:t>
      </w:r>
      <w:r w:rsidRPr="00E5177D">
        <w:rPr>
          <w:rStyle w:val="StyleUnderline"/>
        </w:rPr>
        <w:t xml:space="preserve"> last claim </w:t>
      </w:r>
      <w:r w:rsidRPr="00AD35FF">
        <w:rPr>
          <w:rStyle w:val="StyleUnderline"/>
          <w:highlight w:val="green"/>
        </w:rPr>
        <w:t>is</w:t>
      </w:r>
      <w:r>
        <w:t xml:space="preserve"> ubiquitous among primacists.36 It is, however, </w:t>
      </w:r>
      <w:r w:rsidRPr="00AD35FF">
        <w:rPr>
          <w:rStyle w:val="StyleUnderline"/>
          <w:highlight w:val="green"/>
        </w:rPr>
        <w:t>undermined by recent developments</w:t>
      </w:r>
      <w:r w:rsidRPr="00E5177D">
        <w:rPr>
          <w:rStyle w:val="StyleUnderline"/>
        </w:rPr>
        <w:t>. For example, in September 2016 China began operating the world’s largest radio telescope</w:t>
      </w:r>
      <w:r>
        <w:t xml:space="preserve">, which is intended to project China’s ambitions deep into the universe, and bring back the kind of dramatic discoveries that win honours such as Nobel Prizes.37 </w:t>
      </w:r>
      <w:r w:rsidRPr="00E5177D">
        <w:rPr>
          <w:rStyle w:val="StyleUnderline"/>
        </w:rPr>
        <w:t xml:space="preserve">In August 2016 </w:t>
      </w:r>
      <w:r w:rsidRPr="00AD35FF">
        <w:rPr>
          <w:rStyle w:val="StyleUnderline"/>
          <w:highlight w:val="green"/>
        </w:rPr>
        <w:t>China</w:t>
      </w:r>
      <w:r w:rsidRPr="00E5177D">
        <w:rPr>
          <w:rStyle w:val="StyleUnderline"/>
        </w:rPr>
        <w:t xml:space="preserve"> </w:t>
      </w:r>
      <w:r w:rsidRPr="00AD35FF">
        <w:rPr>
          <w:rStyle w:val="StyleUnderline"/>
          <w:highlight w:val="green"/>
        </w:rPr>
        <w:t>launched</w:t>
      </w:r>
      <w:r w:rsidRPr="00E5177D">
        <w:rPr>
          <w:rStyle w:val="StyleUnderline"/>
        </w:rPr>
        <w:t xml:space="preserve"> </w:t>
      </w:r>
      <w:r w:rsidRPr="00AD35FF">
        <w:rPr>
          <w:rStyle w:val="StyleUnderline"/>
          <w:highlight w:val="green"/>
        </w:rPr>
        <w:t>the</w:t>
      </w:r>
      <w:r w:rsidRPr="00E5177D">
        <w:rPr>
          <w:rStyle w:val="StyleUnderline"/>
        </w:rPr>
        <w:t xml:space="preserve"> world’s </w:t>
      </w:r>
      <w:r w:rsidRPr="00AD35FF">
        <w:rPr>
          <w:rStyle w:val="StyleUnderline"/>
          <w:highlight w:val="green"/>
        </w:rPr>
        <w:t>first quantum satellite</w:t>
      </w:r>
      <w:r w:rsidRPr="00E5177D">
        <w:rPr>
          <w:rStyle w:val="StyleUnderline"/>
        </w:rPr>
        <w:t>, which could lead ‘to new, completely different methods for transmitting information’</w:t>
      </w:r>
      <w:r>
        <w:t xml:space="preserve">.38 In another example of how China is catching up with the United States in innovation and technology, in June 2016 </w:t>
      </w:r>
      <w:r w:rsidRPr="00AD35FF">
        <w:rPr>
          <w:rStyle w:val="StyleUnderline"/>
          <w:highlight w:val="green"/>
        </w:rPr>
        <w:t>a Chinese computer</w:t>
      </w:r>
      <w:r>
        <w:t xml:space="preserve"> (using made-in-China microprocessors) </w:t>
      </w:r>
      <w:r w:rsidRPr="00E5177D">
        <w:rPr>
          <w:rStyle w:val="StyleUnderline"/>
        </w:rPr>
        <w:t xml:space="preserve">topped the ranking of </w:t>
      </w:r>
      <w:r w:rsidRPr="00AD35FF">
        <w:rPr>
          <w:rStyle w:val="StyleUnderline"/>
          <w:highlight w:val="green"/>
        </w:rPr>
        <w:t>the world’s fastest</w:t>
      </w:r>
      <w:r w:rsidRPr="00E5177D">
        <w:rPr>
          <w:rStyle w:val="StyleUnderline"/>
        </w:rPr>
        <w:t xml:space="preserve"> supercomputer</w:t>
      </w:r>
      <w:r>
        <w:t>s.39 In July 2017 China’s State Council announced an ambitious plan to sprint to the front of the pack in artificial intelligence (AI), including both military and civilian applications.40 Indeed, The Economist recently observed that already ‘</w:t>
      </w:r>
      <w:r w:rsidRPr="00AD35FF">
        <w:rPr>
          <w:rStyle w:val="StyleUnderline"/>
          <w:highlight w:val="green"/>
        </w:rPr>
        <w:t>China</w:t>
      </w:r>
      <w:r w:rsidRPr="00E5177D">
        <w:rPr>
          <w:rStyle w:val="StyleUnderline"/>
        </w:rPr>
        <w:t xml:space="preserve"> </w:t>
      </w:r>
      <w:r w:rsidRPr="00AD35FF">
        <w:rPr>
          <w:rStyle w:val="StyleUnderline"/>
          <w:highlight w:val="green"/>
        </w:rPr>
        <w:t>could</w:t>
      </w:r>
      <w:r w:rsidRPr="00E5177D">
        <w:rPr>
          <w:rStyle w:val="StyleUnderline"/>
        </w:rPr>
        <w:t xml:space="preserve"> </w:t>
      </w:r>
      <w:r w:rsidRPr="00AD35FF">
        <w:rPr>
          <w:rStyle w:val="StyleUnderline"/>
          <w:highlight w:val="green"/>
        </w:rPr>
        <w:t>be</w:t>
      </w:r>
      <w:r w:rsidRPr="00E5177D">
        <w:rPr>
          <w:rStyle w:val="StyleUnderline"/>
        </w:rPr>
        <w:t xml:space="preserve"> a close second to America—and perhaps even </w:t>
      </w:r>
      <w:r w:rsidRPr="00AD35FF">
        <w:rPr>
          <w:rStyle w:val="StyleUnderline"/>
          <w:highlight w:val="green"/>
        </w:rPr>
        <w:t>ahead</w:t>
      </w:r>
      <w:r w:rsidRPr="00E5177D">
        <w:rPr>
          <w:rStyle w:val="StyleUnderline"/>
        </w:rPr>
        <w:t xml:space="preserve"> of it—</w:t>
      </w:r>
      <w:r w:rsidRPr="00AD35FF">
        <w:rPr>
          <w:rStyle w:val="StyleUnderline"/>
          <w:highlight w:val="green"/>
        </w:rPr>
        <w:t>in</w:t>
      </w:r>
      <w:r w:rsidRPr="00E5177D">
        <w:rPr>
          <w:rStyle w:val="StyleUnderline"/>
        </w:rPr>
        <w:t xml:space="preserve"> some areas of </w:t>
      </w:r>
      <w:r w:rsidRPr="00AD35FF">
        <w:rPr>
          <w:rStyle w:val="StyleUnderline"/>
          <w:highlight w:val="green"/>
        </w:rPr>
        <w:t>AI’</w:t>
      </w:r>
      <w:r>
        <w:t xml:space="preserve">.41 And </w:t>
      </w:r>
      <w:r w:rsidRPr="00AD35FF">
        <w:rPr>
          <w:rStyle w:val="StyleUnderline"/>
          <w:highlight w:val="green"/>
        </w:rPr>
        <w:t>China is moving to the forefront in green tech</w:t>
      </w:r>
      <w:r w:rsidRPr="00E5177D">
        <w:rPr>
          <w:rStyle w:val="StyleUnderline"/>
        </w:rPr>
        <w:t>nologies (solar panels and wind-generated power) and in electric cars.</w:t>
      </w:r>
      <w:r>
        <w:t xml:space="preserve">42 </w:t>
      </w:r>
    </w:p>
    <w:p w14:paraId="4F2C463A" w14:textId="77777777" w:rsidR="002A5A1F" w:rsidRDefault="002A5A1F" w:rsidP="002A5A1F">
      <w:pPr>
        <w:rPr>
          <w:rStyle w:val="StyleUnderline"/>
        </w:rPr>
      </w:pPr>
    </w:p>
    <w:p w14:paraId="708F1169" w14:textId="77777777" w:rsidR="002A5A1F" w:rsidRDefault="002A5A1F" w:rsidP="002A5A1F">
      <w:pPr>
        <w:pStyle w:val="Heading4"/>
        <w:rPr>
          <w:b w:val="0"/>
          <w:bCs/>
        </w:rPr>
      </w:pPr>
      <w:r>
        <w:t xml:space="preserve">China rise inevitable </w:t>
      </w:r>
      <w:r w:rsidRPr="00FC00E8">
        <w:rPr>
          <w:b w:val="0"/>
          <w:bCs/>
        </w:rPr>
        <w:t>--- 2008 locked it in and it will only grow further</w:t>
      </w:r>
      <w:r>
        <w:rPr>
          <w:b w:val="0"/>
          <w:bCs/>
        </w:rPr>
        <w:t xml:space="preserve"> --- [how tag to say US policy shapes Cn policy???]</w:t>
      </w:r>
    </w:p>
    <w:p w14:paraId="3B9BCA07" w14:textId="77777777" w:rsidR="002A5A1F" w:rsidRPr="00FC00E8" w:rsidRDefault="002A5A1F" w:rsidP="002A5A1F">
      <w:pPr>
        <w:autoSpaceDE w:val="0"/>
        <w:autoSpaceDN w:val="0"/>
        <w:adjustRightInd w:val="0"/>
      </w:pPr>
      <w:r w:rsidRPr="00CE1170">
        <w:rPr>
          <w:rStyle w:val="Style13ptBold"/>
        </w:rPr>
        <w:t>Danner and Martin 19</w:t>
      </w:r>
      <w:r>
        <w:t xml:space="preserve"> </w:t>
      </w:r>
      <w:r w:rsidRPr="00FC00E8">
        <w:t>(</w:t>
      </w:r>
      <w:r>
        <w:t>Danner, Lukas K.*, and Martin, F</w:t>
      </w:r>
      <w:r w:rsidRPr="00FC00E8">
        <w:t>é</w:t>
      </w:r>
      <w:r>
        <w:t>lix E.**. *Research Associate @ the Miami-Florida Jean Monnet Center of Excellence, FIU. PhD in International Relations and a M.A. in International Studies from FIU, and a M.A. in Sinology, American Cultural History and International Law from the University of Munich. Honorary Research Fellow @ the East Asia Security Centre, @ Bond University. **M. Phil and PhD from Columbia University, M.A. in PoliSci from the UChicago. Associate Prof I Politics and International Relations @ Florida International University. “China’s hegemonic intentions and trajectory: Will it opt for benevolent, coercive, or Dutch-st</w:t>
      </w:r>
      <w:r w:rsidRPr="00CE1170">
        <w:t xml:space="preserve">yle hegemony?” Asia and the Pacific Policy Studies 6: 186-2017. Last edited 3/22/19. </w:t>
      </w:r>
      <w:hyperlink r:id="rId133" w:history="1">
        <w:r w:rsidRPr="00CE1170">
          <w:rPr>
            <w:rStyle w:val="Hyperlink"/>
          </w:rPr>
          <w:t>https://doi.org/10.1002/app5.273</w:t>
        </w:r>
      </w:hyperlink>
      <w:r w:rsidRPr="00CE1170">
        <w:t>. Accessed 7/28/23) //Ulven</w:t>
      </w:r>
    </w:p>
    <w:p w14:paraId="62A24323" w14:textId="77777777" w:rsidR="002A5A1F" w:rsidRPr="007D2CFD" w:rsidRDefault="002A5A1F" w:rsidP="002A5A1F">
      <w:pPr>
        <w:rPr>
          <w:sz w:val="16"/>
        </w:rPr>
      </w:pPr>
      <w:r w:rsidRPr="00CE1170">
        <w:rPr>
          <w:rStyle w:val="StyleUnderline"/>
        </w:rPr>
        <w:t>The Great</w:t>
      </w:r>
      <w:r w:rsidRPr="007D2CFD">
        <w:rPr>
          <w:sz w:val="16"/>
        </w:rPr>
        <w:t xml:space="preserve"> Global </w:t>
      </w:r>
      <w:r w:rsidRPr="00AD35FF">
        <w:rPr>
          <w:rStyle w:val="Emphasis"/>
          <w:highlight w:val="green"/>
        </w:rPr>
        <w:t>Recession of</w:t>
      </w:r>
      <w:r w:rsidRPr="007D2CFD">
        <w:rPr>
          <w:sz w:val="16"/>
        </w:rPr>
        <w:t xml:space="preserve"> </w:t>
      </w:r>
      <w:r w:rsidRPr="00AD35FF">
        <w:rPr>
          <w:rStyle w:val="Emphasis"/>
          <w:highlight w:val="green"/>
        </w:rPr>
        <w:t>2008</w:t>
      </w:r>
      <w:r w:rsidRPr="007D2CFD">
        <w:rPr>
          <w:sz w:val="16"/>
        </w:rPr>
        <w:t xml:space="preserve"> </w:t>
      </w:r>
      <w:r w:rsidRPr="00AD35FF">
        <w:rPr>
          <w:rStyle w:val="StyleUnderline"/>
          <w:highlight w:val="green"/>
        </w:rPr>
        <w:t>started in the</w:t>
      </w:r>
      <w:r w:rsidRPr="00FC00E8">
        <w:rPr>
          <w:rStyle w:val="StyleUnderline"/>
        </w:rPr>
        <w:t xml:space="preserve"> West</w:t>
      </w:r>
      <w:r w:rsidRPr="007D2CFD">
        <w:rPr>
          <w:sz w:val="16"/>
        </w:rPr>
        <w:t xml:space="preserve">, specifically in the </w:t>
      </w:r>
      <w:r w:rsidRPr="00AD35FF">
        <w:rPr>
          <w:rStyle w:val="Emphasis"/>
          <w:highlight w:val="green"/>
        </w:rPr>
        <w:t>U</w:t>
      </w:r>
      <w:r w:rsidRPr="00FC00E8">
        <w:rPr>
          <w:rStyle w:val="StyleUnderline"/>
        </w:rPr>
        <w:t xml:space="preserve">nited </w:t>
      </w:r>
      <w:r w:rsidRPr="00AD35FF">
        <w:rPr>
          <w:rStyle w:val="Emphasis"/>
          <w:highlight w:val="green"/>
        </w:rPr>
        <w:t>S</w:t>
      </w:r>
      <w:r w:rsidRPr="00FC00E8">
        <w:rPr>
          <w:rStyle w:val="StyleUnderline"/>
        </w:rPr>
        <w:t>tates</w:t>
      </w:r>
      <w:r w:rsidRPr="007D2CFD">
        <w:rPr>
          <w:sz w:val="16"/>
        </w:rPr>
        <w:t xml:space="preserve">. It </w:t>
      </w:r>
      <w:r w:rsidRPr="00CE1170">
        <w:rPr>
          <w:rStyle w:val="Emphasis"/>
        </w:rPr>
        <w:t>affected</w:t>
      </w:r>
      <w:r w:rsidRPr="007D2CFD">
        <w:rPr>
          <w:sz w:val="16"/>
        </w:rPr>
        <w:t xml:space="preserve"> these </w:t>
      </w:r>
      <w:r w:rsidRPr="00FC00E8">
        <w:rPr>
          <w:rStyle w:val="Emphasis"/>
        </w:rPr>
        <w:t>countries negatively</w:t>
      </w:r>
      <w:r w:rsidRPr="007D2CFD">
        <w:rPr>
          <w:sz w:val="16"/>
        </w:rPr>
        <w:t xml:space="preserve"> while </w:t>
      </w:r>
      <w:r w:rsidRPr="00AD35FF">
        <w:rPr>
          <w:rStyle w:val="Emphasis"/>
          <w:highlight w:val="green"/>
        </w:rPr>
        <w:t>leaving China</w:t>
      </w:r>
      <w:r w:rsidRPr="007D2CFD">
        <w:rPr>
          <w:sz w:val="16"/>
        </w:rPr>
        <w:t xml:space="preserve"> </w:t>
      </w:r>
      <w:r w:rsidRPr="00FC00E8">
        <w:rPr>
          <w:rStyle w:val="StyleUnderline"/>
        </w:rPr>
        <w:t>generally</w:t>
      </w:r>
      <w:r w:rsidRPr="007D2CFD">
        <w:rPr>
          <w:sz w:val="16"/>
        </w:rPr>
        <w:t xml:space="preserve"> </w:t>
      </w:r>
      <w:r w:rsidRPr="00AD35FF">
        <w:rPr>
          <w:rStyle w:val="Emphasis"/>
          <w:highlight w:val="green"/>
        </w:rPr>
        <w:t>unscathed</w:t>
      </w:r>
      <w:r w:rsidRPr="007D2CFD">
        <w:rPr>
          <w:sz w:val="16"/>
        </w:rPr>
        <w:t xml:space="preserve">. Consequently, </w:t>
      </w:r>
      <w:r w:rsidRPr="00AD35FF">
        <w:rPr>
          <w:rStyle w:val="StyleUnderline"/>
          <w:highlight w:val="green"/>
        </w:rPr>
        <w:t xml:space="preserve">China's </w:t>
      </w:r>
      <w:r w:rsidRPr="00AD35FF">
        <w:rPr>
          <w:rStyle w:val="Emphasis"/>
          <w:highlight w:val="green"/>
        </w:rPr>
        <w:t>self‐perception</w:t>
      </w:r>
      <w:r w:rsidRPr="00AD35FF">
        <w:rPr>
          <w:sz w:val="16"/>
          <w:highlight w:val="green"/>
        </w:rPr>
        <w:t xml:space="preserve"> </w:t>
      </w:r>
      <w:r w:rsidRPr="00AD35FF">
        <w:rPr>
          <w:rStyle w:val="Emphasis"/>
          <w:highlight w:val="green"/>
        </w:rPr>
        <w:t>turned</w:t>
      </w:r>
      <w:r w:rsidRPr="007D2CFD">
        <w:rPr>
          <w:sz w:val="16"/>
        </w:rPr>
        <w:t xml:space="preserve"> </w:t>
      </w:r>
      <w:r w:rsidRPr="00FC00E8">
        <w:rPr>
          <w:rStyle w:val="StyleUnderline"/>
        </w:rPr>
        <w:t>from viewing itself as</w:t>
      </w:r>
      <w:r w:rsidRPr="007D2CFD">
        <w:rPr>
          <w:sz w:val="16"/>
        </w:rPr>
        <w:t xml:space="preserve"> merely </w:t>
      </w:r>
      <w:r w:rsidRPr="00FC00E8">
        <w:rPr>
          <w:rStyle w:val="StyleUnderline"/>
        </w:rPr>
        <w:t xml:space="preserve">rising to the actual accomplishment of its rise </w:t>
      </w:r>
      <w:r w:rsidRPr="00AD35FF">
        <w:rPr>
          <w:rStyle w:val="Emphasis"/>
          <w:highlight w:val="green"/>
        </w:rPr>
        <w:t>to</w:t>
      </w:r>
      <w:r w:rsidRPr="00AD35FF">
        <w:rPr>
          <w:sz w:val="16"/>
          <w:highlight w:val="green"/>
        </w:rPr>
        <w:t xml:space="preserve"> </w:t>
      </w:r>
      <w:r w:rsidRPr="00AD35FF">
        <w:rPr>
          <w:rStyle w:val="Emphasis"/>
          <w:highlight w:val="green"/>
        </w:rPr>
        <w:t>great power</w:t>
      </w:r>
      <w:r w:rsidRPr="00AD35FF">
        <w:rPr>
          <w:sz w:val="16"/>
          <w:highlight w:val="green"/>
        </w:rPr>
        <w:t xml:space="preserve"> </w:t>
      </w:r>
      <w:r w:rsidRPr="00AD35FF">
        <w:rPr>
          <w:rStyle w:val="StyleUnderline"/>
          <w:highlight w:val="green"/>
        </w:rPr>
        <w:t xml:space="preserve">status. </w:t>
      </w:r>
      <w:r w:rsidRPr="00BD425D">
        <w:rPr>
          <w:rStyle w:val="StyleUnderline"/>
        </w:rPr>
        <w:t xml:space="preserve">China's role as </w:t>
      </w:r>
      <w:r w:rsidRPr="00AD35FF">
        <w:rPr>
          <w:rStyle w:val="StyleUnderline"/>
          <w:highlight w:val="green"/>
        </w:rPr>
        <w:t>a</w:t>
      </w:r>
      <w:r w:rsidRPr="00FC00E8">
        <w:rPr>
          <w:rStyle w:val="StyleUnderline"/>
        </w:rPr>
        <w:t xml:space="preserve"> </w:t>
      </w:r>
      <w:r w:rsidRPr="00FC00E8">
        <w:rPr>
          <w:rStyle w:val="Emphasis"/>
        </w:rPr>
        <w:t xml:space="preserve">global </w:t>
      </w:r>
      <w:r w:rsidRPr="00AD35FF">
        <w:rPr>
          <w:rStyle w:val="Emphasis"/>
          <w:highlight w:val="green"/>
        </w:rPr>
        <w:t>financial lender</w:t>
      </w:r>
      <w:r w:rsidRPr="00AD35FF">
        <w:rPr>
          <w:sz w:val="16"/>
          <w:highlight w:val="green"/>
        </w:rPr>
        <w:t xml:space="preserve"> </w:t>
      </w:r>
      <w:r w:rsidRPr="00AD35FF">
        <w:rPr>
          <w:rStyle w:val="StyleUnderline"/>
          <w:highlight w:val="green"/>
        </w:rPr>
        <w:t>and</w:t>
      </w:r>
      <w:r w:rsidRPr="007D2CFD">
        <w:rPr>
          <w:sz w:val="16"/>
        </w:rPr>
        <w:t xml:space="preserve"> </w:t>
      </w:r>
      <w:r w:rsidRPr="00AD35FF">
        <w:rPr>
          <w:rStyle w:val="Emphasis"/>
          <w:highlight w:val="green"/>
        </w:rPr>
        <w:t>an influential buyer</w:t>
      </w:r>
      <w:r w:rsidRPr="007D2CFD">
        <w:rPr>
          <w:sz w:val="16"/>
        </w:rPr>
        <w:t xml:space="preserve"> </w:t>
      </w:r>
      <w:r w:rsidRPr="00FC00E8">
        <w:rPr>
          <w:rStyle w:val="StyleUnderline"/>
        </w:rPr>
        <w:t>of national bonds</w:t>
      </w:r>
      <w:r w:rsidRPr="007D2CFD">
        <w:rPr>
          <w:sz w:val="16"/>
        </w:rPr>
        <w:t xml:space="preserve">, </w:t>
      </w:r>
      <w:r w:rsidRPr="00FC00E8">
        <w:rPr>
          <w:rStyle w:val="StyleUnderline"/>
        </w:rPr>
        <w:t>helping to rescue</w:t>
      </w:r>
      <w:r w:rsidRPr="007D2CFD">
        <w:rPr>
          <w:sz w:val="16"/>
        </w:rPr>
        <w:t xml:space="preserve"> highly developed </w:t>
      </w:r>
      <w:r w:rsidRPr="00FC00E8">
        <w:rPr>
          <w:rStyle w:val="StyleUnderline"/>
        </w:rPr>
        <w:t>Western states</w:t>
      </w:r>
      <w:r w:rsidRPr="007D2CFD">
        <w:rPr>
          <w:sz w:val="16"/>
        </w:rPr>
        <w:t xml:space="preserve"> from a more severe financial crisis, </w:t>
      </w:r>
      <w:r w:rsidRPr="00AD35FF">
        <w:rPr>
          <w:rStyle w:val="Emphasis"/>
          <w:highlight w:val="green"/>
        </w:rPr>
        <w:t>bolstered</w:t>
      </w:r>
      <w:r w:rsidRPr="00AD35FF">
        <w:rPr>
          <w:sz w:val="16"/>
          <w:highlight w:val="green"/>
        </w:rPr>
        <w:t xml:space="preserve"> </w:t>
      </w:r>
      <w:r w:rsidRPr="00AD35FF">
        <w:rPr>
          <w:rStyle w:val="StyleUnderline"/>
          <w:highlight w:val="green"/>
        </w:rPr>
        <w:t>its</w:t>
      </w:r>
      <w:r w:rsidRPr="00FC00E8">
        <w:rPr>
          <w:rStyle w:val="StyleUnderline"/>
        </w:rPr>
        <w:t xml:space="preserve"> great </w:t>
      </w:r>
      <w:r w:rsidRPr="00BD425D">
        <w:rPr>
          <w:rStyle w:val="StyleUnderline"/>
        </w:rPr>
        <w:t>power</w:t>
      </w:r>
      <w:r w:rsidRPr="00BD425D">
        <w:rPr>
          <w:sz w:val="16"/>
        </w:rPr>
        <w:t xml:space="preserve"> </w:t>
      </w:r>
      <w:r w:rsidRPr="00AD35FF">
        <w:rPr>
          <w:rStyle w:val="Emphasis"/>
          <w:highlight w:val="green"/>
        </w:rPr>
        <w:t>perception</w:t>
      </w:r>
      <w:r w:rsidRPr="00BD425D">
        <w:rPr>
          <w:sz w:val="16"/>
        </w:rPr>
        <w:t>.</w:t>
      </w:r>
      <w:r w:rsidRPr="007D2CFD">
        <w:rPr>
          <w:sz w:val="16"/>
        </w:rPr>
        <w:t xml:space="preserve"> Accordingly, </w:t>
      </w:r>
      <w:r w:rsidRPr="00BD425D">
        <w:rPr>
          <w:rStyle w:val="StyleUnderline"/>
        </w:rPr>
        <w:t>Chinese decision‐makers and</w:t>
      </w:r>
      <w:r w:rsidRPr="00BD425D">
        <w:rPr>
          <w:sz w:val="16"/>
        </w:rPr>
        <w:t xml:space="preserve"> a vast segment of </w:t>
      </w:r>
      <w:r w:rsidRPr="00BD425D">
        <w:rPr>
          <w:rStyle w:val="StyleUnderline"/>
        </w:rPr>
        <w:t>its population recognised that</w:t>
      </w:r>
      <w:r w:rsidRPr="00BD425D">
        <w:rPr>
          <w:sz w:val="16"/>
        </w:rPr>
        <w:t xml:space="preserve"> the time of </w:t>
      </w:r>
      <w:r w:rsidRPr="00BD425D">
        <w:rPr>
          <w:rStyle w:val="Emphasis"/>
        </w:rPr>
        <w:t xml:space="preserve">China's global </w:t>
      </w:r>
      <w:r w:rsidRPr="00AD35FF">
        <w:rPr>
          <w:rStyle w:val="Emphasis"/>
          <w:highlight w:val="green"/>
        </w:rPr>
        <w:t>leadership</w:t>
      </w:r>
      <w:r w:rsidRPr="007D2CFD">
        <w:rPr>
          <w:sz w:val="16"/>
        </w:rPr>
        <w:t xml:space="preserve"> had </w:t>
      </w:r>
      <w:r w:rsidRPr="00FC00E8">
        <w:rPr>
          <w:rStyle w:val="Emphasis"/>
        </w:rPr>
        <w:t xml:space="preserve">finally </w:t>
      </w:r>
      <w:r w:rsidRPr="00AD35FF">
        <w:rPr>
          <w:rStyle w:val="Emphasis"/>
          <w:highlight w:val="green"/>
        </w:rPr>
        <w:t>arrived</w:t>
      </w:r>
      <w:r w:rsidRPr="00AD35FF">
        <w:rPr>
          <w:sz w:val="16"/>
          <w:highlight w:val="green"/>
        </w:rPr>
        <w:t xml:space="preserve"> </w:t>
      </w:r>
      <w:r w:rsidRPr="00AD35FF">
        <w:rPr>
          <w:rStyle w:val="StyleUnderline"/>
          <w:highlight w:val="green"/>
        </w:rPr>
        <w:t>while</w:t>
      </w:r>
      <w:r w:rsidRPr="007D2CFD">
        <w:rPr>
          <w:sz w:val="16"/>
        </w:rPr>
        <w:t xml:space="preserve"> that of </w:t>
      </w:r>
      <w:r w:rsidRPr="00AD35FF">
        <w:rPr>
          <w:rStyle w:val="StyleUnderline"/>
          <w:highlight w:val="green"/>
        </w:rPr>
        <w:t>the</w:t>
      </w:r>
      <w:r w:rsidRPr="007D2CFD">
        <w:rPr>
          <w:sz w:val="16"/>
        </w:rPr>
        <w:t xml:space="preserve"> </w:t>
      </w:r>
      <w:r w:rsidRPr="00AD35FF">
        <w:rPr>
          <w:rStyle w:val="Emphasis"/>
          <w:highlight w:val="green"/>
        </w:rPr>
        <w:t>U</w:t>
      </w:r>
      <w:r w:rsidRPr="00FC00E8">
        <w:rPr>
          <w:rStyle w:val="StyleUnderline"/>
        </w:rPr>
        <w:t xml:space="preserve">nited </w:t>
      </w:r>
      <w:r w:rsidRPr="00AD35FF">
        <w:rPr>
          <w:rStyle w:val="Emphasis"/>
          <w:highlight w:val="green"/>
        </w:rPr>
        <w:t>S</w:t>
      </w:r>
      <w:r w:rsidRPr="00FC00E8">
        <w:rPr>
          <w:rStyle w:val="StyleUnderline"/>
        </w:rPr>
        <w:t xml:space="preserve">tates </w:t>
      </w:r>
      <w:r w:rsidRPr="00AD35FF">
        <w:rPr>
          <w:rStyle w:val="StyleUnderline"/>
          <w:highlight w:val="green"/>
        </w:rPr>
        <w:t>was</w:t>
      </w:r>
      <w:r w:rsidRPr="007D2CFD">
        <w:rPr>
          <w:sz w:val="16"/>
        </w:rPr>
        <w:t xml:space="preserve"> </w:t>
      </w:r>
      <w:r w:rsidRPr="00AD35FF">
        <w:rPr>
          <w:rStyle w:val="Emphasis"/>
          <w:highlight w:val="green"/>
        </w:rPr>
        <w:t>rapidly</w:t>
      </w:r>
      <w:r w:rsidRPr="007D2CFD">
        <w:rPr>
          <w:sz w:val="16"/>
        </w:rPr>
        <w:t xml:space="preserve"> ebbing and </w:t>
      </w:r>
      <w:r w:rsidRPr="00AD35FF">
        <w:rPr>
          <w:rStyle w:val="Emphasis"/>
          <w:highlight w:val="green"/>
        </w:rPr>
        <w:t>ending</w:t>
      </w:r>
      <w:r w:rsidRPr="007D2CFD">
        <w:rPr>
          <w:sz w:val="16"/>
        </w:rPr>
        <w:t xml:space="preserve"> (Nye, 2011).</w:t>
      </w:r>
    </w:p>
    <w:p w14:paraId="05F67255" w14:textId="77777777" w:rsidR="002A5A1F" w:rsidRDefault="002A5A1F" w:rsidP="002A5A1F">
      <w:pPr>
        <w:rPr>
          <w:sz w:val="16"/>
        </w:rPr>
      </w:pPr>
      <w:r w:rsidRPr="00FC00E8">
        <w:rPr>
          <w:rStyle w:val="StyleUnderline"/>
        </w:rPr>
        <w:t>According to</w:t>
      </w:r>
      <w:r w:rsidRPr="007D2CFD">
        <w:rPr>
          <w:sz w:val="16"/>
        </w:rPr>
        <w:t xml:space="preserve"> multiple </w:t>
      </w:r>
      <w:r w:rsidRPr="00FC00E8">
        <w:rPr>
          <w:rStyle w:val="StyleUnderline"/>
        </w:rPr>
        <w:t>economic indicators</w:t>
      </w:r>
      <w:r w:rsidRPr="007D2CFD">
        <w:rPr>
          <w:sz w:val="16"/>
        </w:rPr>
        <w:t xml:space="preserve">, </w:t>
      </w:r>
      <w:r w:rsidRPr="00AD35FF">
        <w:rPr>
          <w:rStyle w:val="Emphasis"/>
          <w:highlight w:val="green"/>
        </w:rPr>
        <w:t>China's rise continues</w:t>
      </w:r>
      <w:r w:rsidRPr="007D2CFD">
        <w:rPr>
          <w:sz w:val="16"/>
        </w:rPr>
        <w:t xml:space="preserve">, albeit at a </w:t>
      </w:r>
      <w:r w:rsidRPr="00FC00E8">
        <w:rPr>
          <w:rStyle w:val="StyleUnderline"/>
        </w:rPr>
        <w:t>slower pace</w:t>
      </w:r>
      <w:r w:rsidRPr="007D2CFD">
        <w:rPr>
          <w:sz w:val="16"/>
        </w:rPr>
        <w:t xml:space="preserve"> in the last 5 years. Hence, </w:t>
      </w:r>
      <w:r w:rsidRPr="00AD35FF">
        <w:rPr>
          <w:rStyle w:val="Emphasis"/>
          <w:highlight w:val="green"/>
        </w:rPr>
        <w:t>barring unforeseen</w:t>
      </w:r>
      <w:r w:rsidRPr="007D2CFD">
        <w:rPr>
          <w:sz w:val="16"/>
        </w:rPr>
        <w:t xml:space="preserve"> </w:t>
      </w:r>
      <w:r w:rsidRPr="00FC00E8">
        <w:rPr>
          <w:rStyle w:val="StyleUnderline"/>
        </w:rPr>
        <w:t>catastrophic</w:t>
      </w:r>
      <w:r w:rsidRPr="007D2CFD">
        <w:rPr>
          <w:sz w:val="16"/>
        </w:rPr>
        <w:t xml:space="preserve"> </w:t>
      </w:r>
      <w:r w:rsidRPr="00AD35FF">
        <w:rPr>
          <w:rStyle w:val="Emphasis"/>
          <w:highlight w:val="green"/>
        </w:rPr>
        <w:t>events</w:t>
      </w:r>
      <w:r w:rsidRPr="007D2CFD">
        <w:rPr>
          <w:sz w:val="16"/>
        </w:rPr>
        <w:t xml:space="preserve">, this </w:t>
      </w:r>
      <w:r w:rsidRPr="00AD35FF">
        <w:rPr>
          <w:rStyle w:val="StyleUnderline"/>
          <w:highlight w:val="green"/>
        </w:rPr>
        <w:t>trend places</w:t>
      </w:r>
      <w:r w:rsidRPr="00AD35FF">
        <w:rPr>
          <w:sz w:val="16"/>
          <w:highlight w:val="green"/>
        </w:rPr>
        <w:t xml:space="preserve"> </w:t>
      </w:r>
      <w:r w:rsidRPr="00AD35FF">
        <w:rPr>
          <w:rStyle w:val="Emphasis"/>
          <w:highlight w:val="green"/>
        </w:rPr>
        <w:t>China</w:t>
      </w:r>
      <w:r w:rsidRPr="00AD35FF">
        <w:rPr>
          <w:sz w:val="16"/>
          <w:highlight w:val="green"/>
        </w:rPr>
        <w:t xml:space="preserve"> </w:t>
      </w:r>
      <w:r w:rsidRPr="00AD35FF">
        <w:rPr>
          <w:rStyle w:val="StyleUnderline"/>
          <w:highlight w:val="green"/>
        </w:rPr>
        <w:t>on course to</w:t>
      </w:r>
      <w:r w:rsidRPr="00AD35FF">
        <w:rPr>
          <w:sz w:val="16"/>
          <w:highlight w:val="green"/>
        </w:rPr>
        <w:t xml:space="preserve"> </w:t>
      </w:r>
      <w:r w:rsidRPr="00AD35FF">
        <w:rPr>
          <w:rStyle w:val="Emphasis"/>
          <w:highlight w:val="green"/>
        </w:rPr>
        <w:t>surpass</w:t>
      </w:r>
      <w:r w:rsidRPr="00AD35FF">
        <w:rPr>
          <w:sz w:val="16"/>
          <w:highlight w:val="green"/>
        </w:rPr>
        <w:t xml:space="preserve"> </w:t>
      </w:r>
      <w:r w:rsidRPr="00AD35FF">
        <w:rPr>
          <w:rStyle w:val="StyleUnderline"/>
          <w:highlight w:val="green"/>
        </w:rPr>
        <w:t>the</w:t>
      </w:r>
      <w:r w:rsidRPr="00AD35FF">
        <w:rPr>
          <w:sz w:val="16"/>
          <w:highlight w:val="green"/>
        </w:rPr>
        <w:t xml:space="preserve"> </w:t>
      </w:r>
      <w:r w:rsidRPr="00AD35FF">
        <w:rPr>
          <w:rStyle w:val="Emphasis"/>
          <w:highlight w:val="green"/>
        </w:rPr>
        <w:t>U</w:t>
      </w:r>
      <w:r w:rsidRPr="00FC00E8">
        <w:rPr>
          <w:rStyle w:val="StyleUnderline"/>
        </w:rPr>
        <w:t xml:space="preserve">nited </w:t>
      </w:r>
      <w:r w:rsidRPr="00AD35FF">
        <w:rPr>
          <w:rStyle w:val="Emphasis"/>
          <w:highlight w:val="green"/>
        </w:rPr>
        <w:t>S</w:t>
      </w:r>
      <w:r w:rsidRPr="00FC00E8">
        <w:rPr>
          <w:rStyle w:val="StyleUnderline"/>
        </w:rPr>
        <w:t xml:space="preserve">tates </w:t>
      </w:r>
      <w:r w:rsidRPr="00AD35FF">
        <w:rPr>
          <w:rStyle w:val="StyleUnderline"/>
          <w:highlight w:val="green"/>
        </w:rPr>
        <w:t>as</w:t>
      </w:r>
      <w:r w:rsidRPr="00AD35FF">
        <w:rPr>
          <w:sz w:val="16"/>
          <w:highlight w:val="green"/>
        </w:rPr>
        <w:t xml:space="preserve"> </w:t>
      </w:r>
      <w:r w:rsidRPr="00AD35FF">
        <w:rPr>
          <w:rStyle w:val="StyleUnderline"/>
          <w:highlight w:val="green"/>
        </w:rPr>
        <w:t xml:space="preserve">the </w:t>
      </w:r>
      <w:r w:rsidRPr="00BD425D">
        <w:rPr>
          <w:rStyle w:val="StyleUnderline"/>
        </w:rPr>
        <w:t>future</w:t>
      </w:r>
      <w:r w:rsidRPr="00BD425D">
        <w:rPr>
          <w:sz w:val="16"/>
        </w:rPr>
        <w:t xml:space="preserve"> </w:t>
      </w:r>
      <w:r w:rsidRPr="00AD35FF">
        <w:rPr>
          <w:rStyle w:val="Emphasis"/>
          <w:highlight w:val="green"/>
        </w:rPr>
        <w:t>global</w:t>
      </w:r>
      <w:r w:rsidRPr="007D2CFD">
        <w:rPr>
          <w:sz w:val="16"/>
        </w:rPr>
        <w:t xml:space="preserve"> </w:t>
      </w:r>
      <w:r w:rsidRPr="00FC00E8">
        <w:rPr>
          <w:rStyle w:val="StyleUnderline"/>
        </w:rPr>
        <w:t>economic</w:t>
      </w:r>
      <w:r w:rsidRPr="007D2CFD">
        <w:rPr>
          <w:sz w:val="16"/>
        </w:rPr>
        <w:t xml:space="preserve"> </w:t>
      </w:r>
      <w:r w:rsidRPr="00AD35FF">
        <w:rPr>
          <w:rStyle w:val="Emphasis"/>
          <w:highlight w:val="green"/>
        </w:rPr>
        <w:t>hegemon</w:t>
      </w:r>
      <w:r w:rsidRPr="007D2CFD">
        <w:rPr>
          <w:sz w:val="16"/>
        </w:rPr>
        <w:t xml:space="preserve">, much like the United States exceeded the British Empire in the early 1900s. </w:t>
      </w:r>
      <w:r w:rsidRPr="00FC00E8">
        <w:rPr>
          <w:rStyle w:val="StyleUnderline"/>
        </w:rPr>
        <w:t>Assuming China's economic, political, and military rise continues</w:t>
      </w:r>
      <w:r w:rsidRPr="007D2CFD">
        <w:rPr>
          <w:sz w:val="16"/>
        </w:rPr>
        <w:t xml:space="preserve">, ultimately leading it to challenge the U.S. global hegemony, </w:t>
      </w:r>
      <w:r w:rsidRPr="00AD35FF">
        <w:rPr>
          <w:rStyle w:val="Emphasis"/>
          <w:highlight w:val="green"/>
        </w:rPr>
        <w:t>the critical</w:t>
      </w:r>
      <w:r w:rsidRPr="007D2CFD">
        <w:rPr>
          <w:sz w:val="16"/>
        </w:rPr>
        <w:t xml:space="preserve"> </w:t>
      </w:r>
      <w:r w:rsidRPr="00FC00E8">
        <w:rPr>
          <w:rStyle w:val="StyleUnderline"/>
        </w:rPr>
        <w:t>theoretical</w:t>
      </w:r>
      <w:r w:rsidRPr="007D2CFD">
        <w:rPr>
          <w:sz w:val="16"/>
        </w:rPr>
        <w:t xml:space="preserve"> </w:t>
      </w:r>
      <w:r w:rsidRPr="00AD35FF">
        <w:rPr>
          <w:rStyle w:val="Emphasis"/>
          <w:highlight w:val="green"/>
        </w:rPr>
        <w:t>question</w:t>
      </w:r>
      <w:r w:rsidRPr="007D2CFD">
        <w:rPr>
          <w:sz w:val="16"/>
        </w:rPr>
        <w:t xml:space="preserve"> </w:t>
      </w:r>
      <w:r w:rsidRPr="00FC00E8">
        <w:rPr>
          <w:rStyle w:val="StyleUnderline"/>
        </w:rPr>
        <w:t>remains</w:t>
      </w:r>
      <w:r w:rsidRPr="007D2CFD">
        <w:rPr>
          <w:sz w:val="16"/>
        </w:rPr>
        <w:t xml:space="preserve">: </w:t>
      </w:r>
      <w:r w:rsidRPr="00AD35FF">
        <w:rPr>
          <w:rStyle w:val="Emphasis"/>
          <w:highlight w:val="green"/>
        </w:rPr>
        <w:t>What kind of</w:t>
      </w:r>
      <w:r w:rsidRPr="007D2CFD">
        <w:rPr>
          <w:sz w:val="16"/>
        </w:rPr>
        <w:t xml:space="preserve"> global </w:t>
      </w:r>
      <w:r w:rsidRPr="00AD35FF">
        <w:rPr>
          <w:rStyle w:val="Emphasis"/>
          <w:highlight w:val="green"/>
        </w:rPr>
        <w:t>hegemon</w:t>
      </w:r>
      <w:r w:rsidRPr="00AD35FF">
        <w:rPr>
          <w:sz w:val="16"/>
          <w:highlight w:val="green"/>
        </w:rPr>
        <w:t xml:space="preserve"> </w:t>
      </w:r>
      <w:r w:rsidRPr="00AD35FF">
        <w:rPr>
          <w:rStyle w:val="StyleUnderline"/>
          <w:highlight w:val="green"/>
        </w:rPr>
        <w:t>will China be</w:t>
      </w:r>
      <w:r w:rsidRPr="007D2CFD">
        <w:rPr>
          <w:sz w:val="16"/>
        </w:rPr>
        <w:t xml:space="preserve">? Such a query </w:t>
      </w:r>
      <w:r w:rsidRPr="00FC00E8">
        <w:rPr>
          <w:rStyle w:val="StyleUnderline"/>
        </w:rPr>
        <w:t>allows us to enter the ongoing discussion</w:t>
      </w:r>
      <w:r w:rsidRPr="007D2CFD">
        <w:rPr>
          <w:sz w:val="16"/>
        </w:rPr>
        <w:t xml:space="preserve"> on its ascent and </w:t>
      </w:r>
      <w:r w:rsidRPr="00FC00E8">
        <w:rPr>
          <w:rStyle w:val="Emphasis"/>
        </w:rPr>
        <w:t>examine</w:t>
      </w:r>
      <w:r w:rsidRPr="007D2CFD">
        <w:rPr>
          <w:sz w:val="16"/>
        </w:rPr>
        <w:t xml:space="preserve"> the nature and type of </w:t>
      </w:r>
      <w:r w:rsidRPr="00FC00E8">
        <w:rPr>
          <w:rStyle w:val="Emphasis"/>
        </w:rPr>
        <w:t>China's</w:t>
      </w:r>
      <w:r w:rsidRPr="007D2CFD">
        <w:rPr>
          <w:sz w:val="16"/>
        </w:rPr>
        <w:t xml:space="preserve"> </w:t>
      </w:r>
      <w:r w:rsidRPr="00FC00E8">
        <w:rPr>
          <w:rStyle w:val="StyleUnderline"/>
        </w:rPr>
        <w:t>hegemonic</w:t>
      </w:r>
      <w:r w:rsidRPr="007D2CFD">
        <w:rPr>
          <w:sz w:val="16"/>
        </w:rPr>
        <w:t xml:space="preserve"> </w:t>
      </w:r>
      <w:r w:rsidRPr="00FC00E8">
        <w:rPr>
          <w:rStyle w:val="Emphasis"/>
        </w:rPr>
        <w:t>intentions and trajectory</w:t>
      </w:r>
      <w:r w:rsidRPr="007D2CFD">
        <w:rPr>
          <w:sz w:val="16"/>
        </w:rPr>
        <w:t xml:space="preserve"> </w:t>
      </w:r>
      <w:r w:rsidRPr="00FC00E8">
        <w:rPr>
          <w:rStyle w:val="StyleUnderline"/>
        </w:rPr>
        <w:t>critically</w:t>
      </w:r>
      <w:r w:rsidRPr="007D2CFD">
        <w:rPr>
          <w:sz w:val="16"/>
        </w:rPr>
        <w:t xml:space="preserve">. </w:t>
      </w:r>
    </w:p>
    <w:p w14:paraId="5A8CC779" w14:textId="77777777" w:rsidR="002A5A1F" w:rsidRPr="00495667" w:rsidRDefault="002A5A1F" w:rsidP="002A5A1F">
      <w:pPr>
        <w:rPr>
          <w:sz w:val="16"/>
        </w:rPr>
      </w:pPr>
      <w:r w:rsidRPr="00AD35FF">
        <w:rPr>
          <w:rStyle w:val="StyleUnderline"/>
          <w:highlight w:val="green"/>
        </w:rPr>
        <w:t>China may transition into one</w:t>
      </w:r>
      <w:r w:rsidRPr="00495667">
        <w:rPr>
          <w:sz w:val="16"/>
        </w:rPr>
        <w:t xml:space="preserve"> out </w:t>
      </w:r>
      <w:r w:rsidRPr="00AD35FF">
        <w:rPr>
          <w:rStyle w:val="StyleUnderline"/>
          <w:highlight w:val="green"/>
        </w:rPr>
        <w:t>of</w:t>
      </w:r>
      <w:r w:rsidRPr="00AD35FF">
        <w:rPr>
          <w:sz w:val="16"/>
          <w:highlight w:val="green"/>
        </w:rPr>
        <w:t xml:space="preserve"> </w:t>
      </w:r>
      <w:r w:rsidRPr="00AD35FF">
        <w:rPr>
          <w:rStyle w:val="Emphasis"/>
          <w:highlight w:val="green"/>
        </w:rPr>
        <w:t>three</w:t>
      </w:r>
      <w:r w:rsidRPr="00495667">
        <w:rPr>
          <w:rStyle w:val="Emphasis"/>
        </w:rPr>
        <w:t xml:space="preserve"> possible</w:t>
      </w:r>
      <w:r w:rsidRPr="00495667">
        <w:rPr>
          <w:sz w:val="16"/>
        </w:rPr>
        <w:t xml:space="preserve"> </w:t>
      </w:r>
      <w:r w:rsidRPr="00495667">
        <w:rPr>
          <w:rStyle w:val="StyleUnderline"/>
        </w:rPr>
        <w:t>hegemonic</w:t>
      </w:r>
      <w:r w:rsidRPr="00495667">
        <w:rPr>
          <w:sz w:val="16"/>
        </w:rPr>
        <w:t xml:space="preserve"> </w:t>
      </w:r>
      <w:r w:rsidRPr="00AD35FF">
        <w:rPr>
          <w:rStyle w:val="Emphasis"/>
          <w:highlight w:val="green"/>
        </w:rPr>
        <w:t>paths</w:t>
      </w:r>
      <w:r w:rsidRPr="00495667">
        <w:rPr>
          <w:sz w:val="16"/>
        </w:rPr>
        <w:t xml:space="preserve">: </w:t>
      </w:r>
      <w:r w:rsidRPr="00AD35FF">
        <w:rPr>
          <w:rStyle w:val="Emphasis"/>
          <w:highlight w:val="green"/>
        </w:rPr>
        <w:t>First</w:t>
      </w:r>
      <w:r w:rsidRPr="00495667">
        <w:rPr>
          <w:sz w:val="16"/>
        </w:rPr>
        <w:t xml:space="preserve">, </w:t>
      </w:r>
      <w:r w:rsidRPr="00495667">
        <w:rPr>
          <w:rStyle w:val="StyleUnderline"/>
        </w:rPr>
        <w:t>based on benevolent leadership intentions</w:t>
      </w:r>
      <w:r w:rsidRPr="00495667">
        <w:rPr>
          <w:sz w:val="16"/>
        </w:rPr>
        <w:t xml:space="preserve"> such as </w:t>
      </w:r>
      <w:r w:rsidRPr="00AD35FF">
        <w:rPr>
          <w:rStyle w:val="StyleUnderline"/>
          <w:highlight w:val="green"/>
        </w:rPr>
        <w:t>norm‐and‐rule</w:t>
      </w:r>
      <w:r w:rsidRPr="00495667">
        <w:rPr>
          <w:rStyle w:val="StyleUnderline"/>
        </w:rPr>
        <w:t>‐</w:t>
      </w:r>
      <w:r w:rsidRPr="00AD35FF">
        <w:rPr>
          <w:rStyle w:val="StyleUnderline"/>
          <w:highlight w:val="green"/>
        </w:rPr>
        <w:t>creating and</w:t>
      </w:r>
      <w:r w:rsidRPr="00495667">
        <w:rPr>
          <w:rStyle w:val="StyleUnderline"/>
        </w:rPr>
        <w:t xml:space="preserve"> norm‐and‐rule‐</w:t>
      </w:r>
      <w:r w:rsidRPr="00AD35FF">
        <w:rPr>
          <w:rStyle w:val="StyleUnderline"/>
          <w:highlight w:val="green"/>
        </w:rPr>
        <w:t>imposing</w:t>
      </w:r>
      <w:r w:rsidRPr="00495667">
        <w:rPr>
          <w:rStyle w:val="StyleUnderline"/>
        </w:rPr>
        <w:t>,</w:t>
      </w:r>
      <w:r w:rsidRPr="00495667">
        <w:rPr>
          <w:sz w:val="16"/>
        </w:rPr>
        <w:t xml:space="preserve"> it may </w:t>
      </w:r>
      <w:r w:rsidRPr="00495667">
        <w:rPr>
          <w:rStyle w:val="StyleUnderline"/>
        </w:rPr>
        <w:t>transition into a</w:t>
      </w:r>
      <w:r w:rsidRPr="00495667">
        <w:rPr>
          <w:sz w:val="16"/>
        </w:rPr>
        <w:t xml:space="preserve"> </w:t>
      </w:r>
      <w:r w:rsidRPr="00495667">
        <w:rPr>
          <w:rStyle w:val="StyleUnderline"/>
        </w:rPr>
        <w:t xml:space="preserve">free‐trade‐encouraging, and </w:t>
      </w:r>
      <w:r w:rsidRPr="00AD35FF">
        <w:rPr>
          <w:rStyle w:val="Emphasis"/>
          <w:highlight w:val="green"/>
        </w:rPr>
        <w:t>free‐trade‐sustaining hegemon</w:t>
      </w:r>
      <w:r w:rsidRPr="00495667">
        <w:rPr>
          <w:sz w:val="16"/>
        </w:rPr>
        <w:t xml:space="preserve">, much </w:t>
      </w:r>
      <w:r w:rsidRPr="00495667">
        <w:rPr>
          <w:rStyle w:val="StyleUnderline"/>
        </w:rPr>
        <w:t>like Britain and the</w:t>
      </w:r>
      <w:r w:rsidRPr="00495667">
        <w:rPr>
          <w:sz w:val="16"/>
        </w:rPr>
        <w:t xml:space="preserve"> </w:t>
      </w:r>
      <w:r w:rsidRPr="00495667">
        <w:rPr>
          <w:rStyle w:val="Emphasis"/>
        </w:rPr>
        <w:t>U</w:t>
      </w:r>
      <w:r w:rsidRPr="00495667">
        <w:rPr>
          <w:rStyle w:val="StyleUnderline"/>
        </w:rPr>
        <w:t xml:space="preserve">nited </w:t>
      </w:r>
      <w:r w:rsidRPr="00495667">
        <w:rPr>
          <w:rStyle w:val="Emphasis"/>
        </w:rPr>
        <w:t>S</w:t>
      </w:r>
      <w:r w:rsidRPr="00495667">
        <w:rPr>
          <w:rStyle w:val="StyleUnderline"/>
        </w:rPr>
        <w:t>tates</w:t>
      </w:r>
      <w:r w:rsidRPr="00495667">
        <w:rPr>
          <w:sz w:val="16"/>
        </w:rPr>
        <w:t xml:space="preserve"> behaved, respectively, </w:t>
      </w:r>
      <w:r w:rsidRPr="00495667">
        <w:rPr>
          <w:rStyle w:val="StyleUnderline"/>
        </w:rPr>
        <w:t>during</w:t>
      </w:r>
      <w:r w:rsidRPr="00495667">
        <w:rPr>
          <w:sz w:val="16"/>
        </w:rPr>
        <w:t xml:space="preserve"> the </w:t>
      </w:r>
      <w:r w:rsidRPr="00495667">
        <w:rPr>
          <w:rStyle w:val="StyleUnderline"/>
        </w:rPr>
        <w:t>Pax Britannica</w:t>
      </w:r>
      <w:r w:rsidRPr="00495667">
        <w:rPr>
          <w:sz w:val="16"/>
        </w:rPr>
        <w:t xml:space="preserve"> </w:t>
      </w:r>
      <w:r w:rsidRPr="00495667">
        <w:rPr>
          <w:rStyle w:val="StyleUnderline"/>
        </w:rPr>
        <w:t>and</w:t>
      </w:r>
      <w:r w:rsidRPr="00495667">
        <w:rPr>
          <w:sz w:val="16"/>
        </w:rPr>
        <w:t xml:space="preserve"> </w:t>
      </w:r>
      <w:r w:rsidRPr="00495667">
        <w:rPr>
          <w:rStyle w:val="StyleUnderline"/>
        </w:rPr>
        <w:t>Pax Americana</w:t>
      </w:r>
      <w:r w:rsidRPr="00495667">
        <w:rPr>
          <w:sz w:val="16"/>
        </w:rPr>
        <w:t xml:space="preserve">. 2 </w:t>
      </w:r>
      <w:r w:rsidRPr="00AD35FF">
        <w:rPr>
          <w:rStyle w:val="Emphasis"/>
          <w:highlight w:val="green"/>
        </w:rPr>
        <w:t>Second</w:t>
      </w:r>
      <w:r w:rsidRPr="00495667">
        <w:rPr>
          <w:sz w:val="16"/>
        </w:rPr>
        <w:t xml:space="preserve">, </w:t>
      </w:r>
      <w:r w:rsidRPr="00BD425D">
        <w:rPr>
          <w:rStyle w:val="StyleUnderline"/>
        </w:rPr>
        <w:t>based on coercive and assertive intentions</w:t>
      </w:r>
      <w:r w:rsidRPr="00BD425D">
        <w:rPr>
          <w:sz w:val="16"/>
        </w:rPr>
        <w:t xml:space="preserve"> </w:t>
      </w:r>
      <w:r w:rsidRPr="00BD425D">
        <w:rPr>
          <w:rStyle w:val="StyleUnderline"/>
        </w:rPr>
        <w:t>of domination,</w:t>
      </w:r>
      <w:r w:rsidRPr="00BD425D">
        <w:rPr>
          <w:sz w:val="16"/>
        </w:rPr>
        <w:t xml:space="preserve"> </w:t>
      </w:r>
      <w:r w:rsidRPr="00BD425D">
        <w:rPr>
          <w:rStyle w:val="StyleUnderline"/>
        </w:rPr>
        <w:t xml:space="preserve">China may transition into </w:t>
      </w:r>
      <w:r w:rsidRPr="00AD35FF">
        <w:rPr>
          <w:rStyle w:val="StyleUnderline"/>
          <w:highlight w:val="green"/>
        </w:rPr>
        <w:t xml:space="preserve">an </w:t>
      </w:r>
      <w:r w:rsidRPr="00AD35FF">
        <w:rPr>
          <w:rStyle w:val="Emphasis"/>
          <w:highlight w:val="green"/>
        </w:rPr>
        <w:t>aggressive</w:t>
      </w:r>
      <w:r w:rsidRPr="00AD35FF">
        <w:rPr>
          <w:rStyle w:val="StyleUnderline"/>
          <w:highlight w:val="green"/>
        </w:rPr>
        <w:t xml:space="preserve">, </w:t>
      </w:r>
      <w:r w:rsidRPr="00AD35FF">
        <w:rPr>
          <w:rStyle w:val="Emphasis"/>
          <w:highlight w:val="green"/>
        </w:rPr>
        <w:t>coercive</w:t>
      </w:r>
      <w:r w:rsidRPr="00AD35FF">
        <w:rPr>
          <w:rStyle w:val="StyleUnderline"/>
          <w:highlight w:val="green"/>
        </w:rPr>
        <w:t xml:space="preserve">, and </w:t>
      </w:r>
      <w:r w:rsidRPr="00AD35FF">
        <w:rPr>
          <w:rStyle w:val="Emphasis"/>
          <w:highlight w:val="green"/>
        </w:rPr>
        <w:t>dominating</w:t>
      </w:r>
      <w:r w:rsidRPr="00495667">
        <w:rPr>
          <w:rStyle w:val="StyleUnderline"/>
        </w:rPr>
        <w:t xml:space="preserve"> </w:t>
      </w:r>
      <w:r w:rsidRPr="00AD35FF">
        <w:rPr>
          <w:rStyle w:val="StyleUnderline"/>
          <w:highlight w:val="green"/>
        </w:rPr>
        <w:t>hegemon</w:t>
      </w:r>
      <w:r w:rsidRPr="00495667">
        <w:rPr>
          <w:sz w:val="16"/>
        </w:rPr>
        <w:t xml:space="preserve"> such as Napoleonic France or Imperial Japan.3</w:t>
      </w:r>
    </w:p>
    <w:p w14:paraId="65CD4752" w14:textId="77777777" w:rsidR="002A5A1F" w:rsidRPr="00495667" w:rsidRDefault="002A5A1F" w:rsidP="002A5A1F">
      <w:pPr>
        <w:rPr>
          <w:sz w:val="16"/>
        </w:rPr>
      </w:pPr>
      <w:r w:rsidRPr="00AD35FF">
        <w:rPr>
          <w:rStyle w:val="Emphasis"/>
          <w:highlight w:val="green"/>
        </w:rPr>
        <w:t>Third</w:t>
      </w:r>
      <w:r w:rsidRPr="00495667">
        <w:rPr>
          <w:sz w:val="16"/>
        </w:rPr>
        <w:t xml:space="preserve">, </w:t>
      </w:r>
      <w:r w:rsidRPr="00BD425D">
        <w:rPr>
          <w:rStyle w:val="StyleUnderline"/>
        </w:rPr>
        <w:t>China may transition into</w:t>
      </w:r>
      <w:r w:rsidRPr="00BD425D">
        <w:rPr>
          <w:sz w:val="16"/>
        </w:rPr>
        <w:t xml:space="preserve"> </w:t>
      </w:r>
      <w:r w:rsidRPr="00AD35FF">
        <w:rPr>
          <w:rStyle w:val="StyleUnderline"/>
          <w:highlight w:val="green"/>
        </w:rPr>
        <w:t>a</w:t>
      </w:r>
      <w:r w:rsidRPr="00495667">
        <w:rPr>
          <w:sz w:val="16"/>
        </w:rPr>
        <w:t xml:space="preserve"> </w:t>
      </w:r>
      <w:r w:rsidRPr="00AD35FF">
        <w:rPr>
          <w:rStyle w:val="Emphasis"/>
          <w:highlight w:val="green"/>
        </w:rPr>
        <w:t>Dutch‐style hegemonic path</w:t>
      </w:r>
      <w:r w:rsidRPr="00495667">
        <w:rPr>
          <w:sz w:val="16"/>
        </w:rPr>
        <w:t xml:space="preserve">.4 This </w:t>
      </w:r>
      <w:r w:rsidRPr="00BD425D">
        <w:rPr>
          <w:sz w:val="16"/>
        </w:rPr>
        <w:t xml:space="preserve">alternative </w:t>
      </w:r>
      <w:r w:rsidRPr="00BD425D">
        <w:rPr>
          <w:rStyle w:val="StyleUnderline"/>
        </w:rPr>
        <w:t xml:space="preserve">evinces a </w:t>
      </w:r>
      <w:r w:rsidRPr="00BD425D">
        <w:rPr>
          <w:rStyle w:val="Emphasis"/>
        </w:rPr>
        <w:t>hegemon</w:t>
      </w:r>
      <w:r w:rsidRPr="00495667">
        <w:rPr>
          <w:sz w:val="16"/>
        </w:rPr>
        <w:t xml:space="preserve"> mainly </w:t>
      </w:r>
      <w:r w:rsidRPr="00AD35FF">
        <w:rPr>
          <w:rStyle w:val="Emphasis"/>
          <w:highlight w:val="green"/>
        </w:rPr>
        <w:t>motivated by neutral</w:t>
      </w:r>
      <w:r w:rsidRPr="00495667">
        <w:rPr>
          <w:sz w:val="16"/>
        </w:rPr>
        <w:t xml:space="preserve">, </w:t>
      </w:r>
      <w:r w:rsidRPr="00495667">
        <w:rPr>
          <w:rStyle w:val="StyleUnderline"/>
        </w:rPr>
        <w:t>self‐interested</w:t>
      </w:r>
      <w:r w:rsidRPr="00495667">
        <w:rPr>
          <w:sz w:val="16"/>
        </w:rPr>
        <w:t xml:space="preserve">, </w:t>
      </w:r>
      <w:r w:rsidRPr="00495667">
        <w:rPr>
          <w:rStyle w:val="StyleUnderline"/>
        </w:rPr>
        <w:t>state‐centric</w:t>
      </w:r>
      <w:r w:rsidRPr="00495667">
        <w:rPr>
          <w:sz w:val="16"/>
        </w:rPr>
        <w:t xml:space="preserve"> </w:t>
      </w:r>
      <w:r w:rsidRPr="00AD35FF">
        <w:rPr>
          <w:rStyle w:val="Emphasis"/>
          <w:highlight w:val="green"/>
        </w:rPr>
        <w:t>economic intentions</w:t>
      </w:r>
      <w:r w:rsidRPr="00495667">
        <w:rPr>
          <w:sz w:val="16"/>
        </w:rPr>
        <w:t xml:space="preserve">. In </w:t>
      </w:r>
      <w:r w:rsidRPr="00495667">
        <w:rPr>
          <w:rStyle w:val="StyleUnderline"/>
        </w:rPr>
        <w:t>this sense</w:t>
      </w:r>
      <w:r w:rsidRPr="00495667">
        <w:rPr>
          <w:sz w:val="16"/>
        </w:rPr>
        <w:t xml:space="preserve">, it may even </w:t>
      </w:r>
      <w:r w:rsidRPr="00AD35FF">
        <w:rPr>
          <w:rStyle w:val="Emphasis"/>
          <w:highlight w:val="green"/>
        </w:rPr>
        <w:t>lack</w:t>
      </w:r>
      <w:r w:rsidRPr="00495667">
        <w:rPr>
          <w:rStyle w:val="Emphasis"/>
        </w:rPr>
        <w:t xml:space="preserve"> significant </w:t>
      </w:r>
      <w:r w:rsidRPr="00AD35FF">
        <w:rPr>
          <w:rStyle w:val="Emphasis"/>
          <w:highlight w:val="green"/>
        </w:rPr>
        <w:t>interest in</w:t>
      </w:r>
      <w:r w:rsidRPr="00495667">
        <w:rPr>
          <w:sz w:val="16"/>
        </w:rPr>
        <w:t xml:space="preserve"> </w:t>
      </w:r>
      <w:r w:rsidRPr="00495667">
        <w:rPr>
          <w:rStyle w:val="StyleUnderline"/>
        </w:rPr>
        <w:t xml:space="preserve">the </w:t>
      </w:r>
      <w:r w:rsidRPr="00AD35FF">
        <w:rPr>
          <w:rStyle w:val="StyleUnderline"/>
          <w:highlight w:val="green"/>
        </w:rPr>
        <w:t>management of</w:t>
      </w:r>
      <w:r w:rsidRPr="00495667">
        <w:rPr>
          <w:sz w:val="16"/>
        </w:rPr>
        <w:t xml:space="preserve"> the </w:t>
      </w:r>
      <w:r w:rsidRPr="00AD35FF">
        <w:rPr>
          <w:rStyle w:val="Emphasis"/>
          <w:highlight w:val="green"/>
        </w:rPr>
        <w:t xml:space="preserve">international </w:t>
      </w:r>
      <w:r w:rsidRPr="00495667">
        <w:rPr>
          <w:rStyle w:val="Emphasis"/>
        </w:rPr>
        <w:t xml:space="preserve">political </w:t>
      </w:r>
      <w:r w:rsidRPr="00AD35FF">
        <w:rPr>
          <w:rStyle w:val="Emphasis"/>
          <w:highlight w:val="green"/>
        </w:rPr>
        <w:t>system</w:t>
      </w:r>
      <w:r w:rsidRPr="00495667">
        <w:rPr>
          <w:sz w:val="16"/>
        </w:rPr>
        <w:t xml:space="preserve">. Also, </w:t>
      </w:r>
      <w:r w:rsidRPr="00495667">
        <w:rPr>
          <w:rStyle w:val="StyleUnderline"/>
        </w:rPr>
        <w:t>this</w:t>
      </w:r>
      <w:r w:rsidRPr="00495667">
        <w:rPr>
          <w:sz w:val="16"/>
        </w:rPr>
        <w:t xml:space="preserve"> third </w:t>
      </w:r>
      <w:r w:rsidRPr="00495667">
        <w:rPr>
          <w:rStyle w:val="StyleUnderline"/>
        </w:rPr>
        <w:t>trajectory</w:t>
      </w:r>
      <w:r w:rsidRPr="00495667">
        <w:rPr>
          <w:sz w:val="16"/>
        </w:rPr>
        <w:t xml:space="preserve"> </w:t>
      </w:r>
      <w:r w:rsidRPr="00495667">
        <w:rPr>
          <w:rStyle w:val="Emphasis"/>
        </w:rPr>
        <w:t>exhibits characteristics</w:t>
      </w:r>
      <w:r w:rsidRPr="00495667">
        <w:rPr>
          <w:sz w:val="16"/>
        </w:rPr>
        <w:t xml:space="preserve"> </w:t>
      </w:r>
      <w:r w:rsidRPr="00495667">
        <w:rPr>
          <w:rStyle w:val="StyleUnderline"/>
        </w:rPr>
        <w:t>of a</w:t>
      </w:r>
      <w:r w:rsidRPr="00495667">
        <w:rPr>
          <w:sz w:val="16"/>
        </w:rPr>
        <w:t xml:space="preserve"> </w:t>
      </w:r>
      <w:r w:rsidRPr="00495667">
        <w:rPr>
          <w:rStyle w:val="Emphasis"/>
        </w:rPr>
        <w:t>self‐controlled</w:t>
      </w:r>
      <w:r w:rsidRPr="00495667">
        <w:rPr>
          <w:sz w:val="16"/>
        </w:rPr>
        <w:t xml:space="preserve"> </w:t>
      </w:r>
      <w:r w:rsidRPr="00495667">
        <w:rPr>
          <w:rStyle w:val="Emphasis"/>
        </w:rPr>
        <w:t>and</w:t>
      </w:r>
      <w:r w:rsidRPr="00495667">
        <w:rPr>
          <w:sz w:val="16"/>
        </w:rPr>
        <w:t xml:space="preserve"> </w:t>
      </w:r>
      <w:r w:rsidRPr="00495667">
        <w:rPr>
          <w:rStyle w:val="Emphasis"/>
        </w:rPr>
        <w:t>status‐quo</w:t>
      </w:r>
      <w:r w:rsidRPr="00495667">
        <w:rPr>
          <w:sz w:val="16"/>
        </w:rPr>
        <w:t>‐</w:t>
      </w:r>
      <w:r w:rsidRPr="00495667">
        <w:rPr>
          <w:rStyle w:val="Emphasis"/>
        </w:rPr>
        <w:t>driven</w:t>
      </w:r>
      <w:r w:rsidRPr="00495667">
        <w:rPr>
          <w:sz w:val="16"/>
        </w:rPr>
        <w:t xml:space="preserve"> </w:t>
      </w:r>
      <w:r w:rsidRPr="00495667">
        <w:rPr>
          <w:rStyle w:val="StyleUnderline"/>
        </w:rPr>
        <w:t>hegemon</w:t>
      </w:r>
      <w:r w:rsidRPr="00495667">
        <w:rPr>
          <w:sz w:val="16"/>
        </w:rPr>
        <w:t xml:space="preserve">, </w:t>
      </w:r>
      <w:r w:rsidRPr="00AD35FF">
        <w:rPr>
          <w:rStyle w:val="Emphasis"/>
          <w:highlight w:val="green"/>
        </w:rPr>
        <w:t>focused</w:t>
      </w:r>
      <w:r w:rsidRPr="00495667">
        <w:rPr>
          <w:sz w:val="16"/>
        </w:rPr>
        <w:t xml:space="preserve"> mostly </w:t>
      </w:r>
      <w:r w:rsidRPr="00AD35FF">
        <w:rPr>
          <w:rStyle w:val="Emphasis"/>
          <w:highlight w:val="green"/>
        </w:rPr>
        <w:t>on</w:t>
      </w:r>
      <w:r w:rsidRPr="00495667">
        <w:rPr>
          <w:rStyle w:val="Emphasis"/>
        </w:rPr>
        <w:t xml:space="preserve"> profiting</w:t>
      </w:r>
      <w:r w:rsidRPr="00495667">
        <w:rPr>
          <w:sz w:val="16"/>
        </w:rPr>
        <w:t xml:space="preserve"> </w:t>
      </w:r>
      <w:r w:rsidRPr="00495667">
        <w:rPr>
          <w:rStyle w:val="StyleUnderline"/>
        </w:rPr>
        <w:t xml:space="preserve">from international </w:t>
      </w:r>
      <w:r w:rsidRPr="00AD35FF">
        <w:rPr>
          <w:rStyle w:val="StyleUnderline"/>
          <w:highlight w:val="green"/>
        </w:rPr>
        <w:t>trade and finance</w:t>
      </w:r>
      <w:r w:rsidRPr="00495667">
        <w:rPr>
          <w:sz w:val="16"/>
        </w:rPr>
        <w:t xml:space="preserve">. Accordingly, this type of global leader </w:t>
      </w:r>
      <w:r w:rsidRPr="00495667">
        <w:rPr>
          <w:rStyle w:val="StyleUnderline"/>
        </w:rPr>
        <w:t>acts in pursuit of</w:t>
      </w:r>
      <w:r w:rsidRPr="00495667">
        <w:rPr>
          <w:sz w:val="16"/>
        </w:rPr>
        <w:t xml:space="preserve"> purely </w:t>
      </w:r>
      <w:r w:rsidRPr="00495667">
        <w:rPr>
          <w:rStyle w:val="StyleUnderline"/>
        </w:rPr>
        <w:t>nationalistic goals, self‐interests, and economic self‐aggrandisement</w:t>
      </w:r>
      <w:r w:rsidRPr="00495667">
        <w:rPr>
          <w:sz w:val="16"/>
        </w:rPr>
        <w:t xml:space="preserve"> </w:t>
      </w:r>
      <w:r w:rsidRPr="00495667">
        <w:rPr>
          <w:rStyle w:val="StyleUnderline"/>
        </w:rPr>
        <w:t xml:space="preserve">like the Netherlands </w:t>
      </w:r>
      <w:r w:rsidRPr="00495667">
        <w:rPr>
          <w:sz w:val="16"/>
        </w:rPr>
        <w:t xml:space="preserve">in the 16th and 17th centuries.5 </w:t>
      </w:r>
      <w:r w:rsidRPr="00495667">
        <w:rPr>
          <w:rStyle w:val="StyleUnderline"/>
        </w:rPr>
        <w:t>In this</w:t>
      </w:r>
      <w:r w:rsidRPr="00495667">
        <w:rPr>
          <w:sz w:val="16"/>
        </w:rPr>
        <w:t xml:space="preserve"> third </w:t>
      </w:r>
      <w:r w:rsidRPr="00495667">
        <w:rPr>
          <w:rStyle w:val="StyleUnderline"/>
        </w:rPr>
        <w:t>pathway</w:t>
      </w:r>
      <w:r w:rsidRPr="00495667">
        <w:rPr>
          <w:sz w:val="16"/>
        </w:rPr>
        <w:t xml:space="preserve">, </w:t>
      </w:r>
      <w:r w:rsidRPr="00495667">
        <w:rPr>
          <w:rStyle w:val="Emphasis"/>
        </w:rPr>
        <w:t>China</w:t>
      </w:r>
      <w:r w:rsidRPr="00495667">
        <w:rPr>
          <w:sz w:val="16"/>
        </w:rPr>
        <w:t xml:space="preserve"> may be </w:t>
      </w:r>
      <w:r w:rsidRPr="00495667">
        <w:rPr>
          <w:rStyle w:val="Emphasis"/>
        </w:rPr>
        <w:t xml:space="preserve">a </w:t>
      </w:r>
      <w:r w:rsidRPr="00BD425D">
        <w:rPr>
          <w:rStyle w:val="Emphasis"/>
        </w:rPr>
        <w:t>global hegemon only</w:t>
      </w:r>
      <w:r w:rsidRPr="00BD425D">
        <w:rPr>
          <w:sz w:val="16"/>
        </w:rPr>
        <w:t xml:space="preserve"> </w:t>
      </w:r>
      <w:r w:rsidRPr="00BD425D">
        <w:rPr>
          <w:rStyle w:val="StyleUnderline"/>
        </w:rPr>
        <w:t>to</w:t>
      </w:r>
      <w:r w:rsidRPr="00495667">
        <w:rPr>
          <w:rStyle w:val="StyleUnderline"/>
        </w:rPr>
        <w:t xml:space="preserve"> the extent that</w:t>
      </w:r>
      <w:r w:rsidRPr="00495667">
        <w:rPr>
          <w:sz w:val="16"/>
        </w:rPr>
        <w:t xml:space="preserve">, </w:t>
      </w:r>
      <w:r w:rsidRPr="00AD35FF">
        <w:rPr>
          <w:rStyle w:val="Emphasis"/>
          <w:highlight w:val="green"/>
        </w:rPr>
        <w:t>based on self‐interests</w:t>
      </w:r>
      <w:r w:rsidRPr="00495667">
        <w:rPr>
          <w:sz w:val="16"/>
        </w:rPr>
        <w:t xml:space="preserve">, </w:t>
      </w:r>
      <w:r w:rsidRPr="00495667">
        <w:rPr>
          <w:rStyle w:val="StyleUnderline"/>
        </w:rPr>
        <w:t xml:space="preserve">it may be able, willing, and </w:t>
      </w:r>
      <w:r w:rsidRPr="00AD35FF">
        <w:rPr>
          <w:rStyle w:val="Emphasis"/>
          <w:highlight w:val="green"/>
        </w:rPr>
        <w:t>committed to sustain</w:t>
      </w:r>
      <w:r w:rsidRPr="00495667">
        <w:rPr>
          <w:sz w:val="16"/>
        </w:rPr>
        <w:t xml:space="preserve"> and conform to </w:t>
      </w:r>
      <w:r w:rsidRPr="00495667">
        <w:rPr>
          <w:rStyle w:val="Emphasis"/>
        </w:rPr>
        <w:t xml:space="preserve">prevailing </w:t>
      </w:r>
      <w:r w:rsidRPr="00AD35FF">
        <w:rPr>
          <w:rStyle w:val="Emphasis"/>
          <w:highlight w:val="green"/>
        </w:rPr>
        <w:t>norms</w:t>
      </w:r>
      <w:r w:rsidRPr="00495667">
        <w:rPr>
          <w:sz w:val="16"/>
        </w:rPr>
        <w:t xml:space="preserve">, </w:t>
      </w:r>
      <w:r w:rsidRPr="00AD35FF">
        <w:rPr>
          <w:rStyle w:val="Emphasis"/>
          <w:highlight w:val="green"/>
        </w:rPr>
        <w:t>principles</w:t>
      </w:r>
      <w:r w:rsidRPr="00495667">
        <w:rPr>
          <w:sz w:val="16"/>
        </w:rPr>
        <w:t xml:space="preserve">, </w:t>
      </w:r>
      <w:r w:rsidRPr="00AD35FF">
        <w:rPr>
          <w:rStyle w:val="Emphasis"/>
          <w:highlight w:val="green"/>
        </w:rPr>
        <w:t>and rules</w:t>
      </w:r>
      <w:r w:rsidRPr="00495667">
        <w:rPr>
          <w:sz w:val="16"/>
        </w:rPr>
        <w:t xml:space="preserve"> </w:t>
      </w:r>
      <w:r w:rsidRPr="00495667">
        <w:rPr>
          <w:rStyle w:val="StyleUnderline"/>
        </w:rPr>
        <w:t>of the international neoliberal economic order in place</w:t>
      </w:r>
      <w:r w:rsidRPr="00495667">
        <w:rPr>
          <w:sz w:val="16"/>
        </w:rPr>
        <w:t xml:space="preserve"> since 1947.</w:t>
      </w:r>
    </w:p>
    <w:p w14:paraId="0F35F0E1" w14:textId="77777777" w:rsidR="002A5A1F" w:rsidRDefault="002A5A1F" w:rsidP="002A5A1F">
      <w:pPr>
        <w:pStyle w:val="Heading3"/>
      </w:pPr>
      <w:r>
        <w:t>US Heg Decline Innev</w:t>
      </w:r>
    </w:p>
    <w:p w14:paraId="2366A448" w14:textId="77777777" w:rsidR="002A5A1F" w:rsidRPr="009B37E4" w:rsidRDefault="002A5A1F" w:rsidP="002A5A1F">
      <w:pPr>
        <w:pStyle w:val="Heading4"/>
      </w:pPr>
      <w:r>
        <w:t xml:space="preserve">Heg </w:t>
      </w:r>
      <w:r w:rsidRPr="00BE561C">
        <w:rPr>
          <w:u w:val="single"/>
        </w:rPr>
        <w:t>decline</w:t>
      </w:r>
      <w:r>
        <w:t xml:space="preserve"> is </w:t>
      </w:r>
      <w:r w:rsidRPr="00BE561C">
        <w:rPr>
          <w:u w:val="single"/>
        </w:rPr>
        <w:t>locked in</w:t>
      </w:r>
      <w:r w:rsidRPr="009B37E4">
        <w:t xml:space="preserve"> </w:t>
      </w:r>
    </w:p>
    <w:p w14:paraId="33B92F01" w14:textId="77777777" w:rsidR="002A5A1F" w:rsidRPr="009B37E4" w:rsidRDefault="002A5A1F" w:rsidP="002A5A1F">
      <w:pPr>
        <w:rPr>
          <w:rStyle w:val="Style13ptBold"/>
          <w:b w:val="0"/>
          <w:bCs w:val="0"/>
        </w:rPr>
      </w:pPr>
      <w:r w:rsidRPr="009B37E4">
        <w:rPr>
          <w:rStyle w:val="Style13ptBold"/>
        </w:rPr>
        <w:t xml:space="preserve">Engelhardt 22 </w:t>
      </w:r>
      <w:r w:rsidRPr="009B37E4">
        <w:rPr>
          <w:rStyle w:val="Style13ptBold"/>
          <w:b w:val="0"/>
        </w:rPr>
        <w:t xml:space="preserve">[8/15/22, Tom created and runs Tomdispatch.com, a project of The Nation Institute where he is a Fellow. His next book, A Nation Unmade by War (Dispatch Books), will be published later this month. “The Twilight Years of American Hegemony”, THE NATION, https://www.thenation.com/article/world/aging-american-power-election/] RVP </w:t>
      </w:r>
    </w:p>
    <w:p w14:paraId="624D12D3" w14:textId="77777777" w:rsidR="002A5A1F" w:rsidRPr="009B37E4" w:rsidRDefault="002A5A1F" w:rsidP="002A5A1F">
      <w:pPr>
        <w:rPr>
          <w:sz w:val="16"/>
        </w:rPr>
      </w:pPr>
      <w:r w:rsidRPr="009B37E4">
        <w:rPr>
          <w:sz w:val="16"/>
        </w:rPr>
        <w:t>I find nothing strange in Joe Biden, at 79 (going on 80), being the oldest president in our history and possibly planning to run again in 2024. After all, who wouldn’t want to end up in the record books? Were he to be nominated and then beat the also-aging Donald Trump, or Florida Governor Ron DeSantis, or even Fox News’s eternally popular Tucker Carlson, he would occupy the White House until he was 86.</w:t>
      </w:r>
    </w:p>
    <w:p w14:paraId="41D82436" w14:textId="77777777" w:rsidR="002A5A1F" w:rsidRPr="009B37E4" w:rsidRDefault="002A5A1F" w:rsidP="002A5A1F">
      <w:pPr>
        <w:rPr>
          <w:rStyle w:val="StyleUnderline"/>
        </w:rPr>
      </w:pPr>
      <w:r w:rsidRPr="009B37E4">
        <w:rPr>
          <w:sz w:val="16"/>
        </w:rPr>
        <w:t xml:space="preserve">Honestly, wouldn’t that be perfect in its own way? I mean, </w:t>
      </w:r>
      <w:r w:rsidRPr="009B37E4">
        <w:rPr>
          <w:rStyle w:val="StyleUnderline"/>
        </w:rPr>
        <w:t xml:space="preserve">what could better fit </w:t>
      </w:r>
      <w:r w:rsidRPr="00AD35FF">
        <w:rPr>
          <w:rStyle w:val="Emphasis"/>
          <w:highlight w:val="green"/>
        </w:rPr>
        <w:t>an America in decline</w:t>
      </w:r>
      <w:r w:rsidRPr="009B37E4">
        <w:rPr>
          <w:rStyle w:val="StyleUnderline"/>
        </w:rPr>
        <w:t xml:space="preserve"> than a president in decline, the more radically so the better?</w:t>
      </w:r>
    </w:p>
    <w:p w14:paraId="1BF1F340" w14:textId="77777777" w:rsidR="002A5A1F" w:rsidRPr="009B37E4" w:rsidRDefault="002A5A1F" w:rsidP="002A5A1F">
      <w:pPr>
        <w:rPr>
          <w:sz w:val="16"/>
        </w:rPr>
      </w:pPr>
      <w:r w:rsidRPr="009B37E4">
        <w:rPr>
          <w:sz w:val="16"/>
        </w:rPr>
        <w:t>Okay, maybe, despite the Republican National Committee’s clip on the subject, when Joe Biden had to be guided to that red carpet in Israel, it wasn’t because he was an increasingly doddering old guy. Still…</w:t>
      </w:r>
    </w:p>
    <w:p w14:paraId="2C0DAA9A" w14:textId="77777777" w:rsidR="002A5A1F" w:rsidRPr="009B37E4" w:rsidRDefault="002A5A1F" w:rsidP="002A5A1F">
      <w:pPr>
        <w:rPr>
          <w:sz w:val="16"/>
        </w:rPr>
      </w:pPr>
      <w:r w:rsidRPr="009B37E4">
        <w:rPr>
          <w:sz w:val="16"/>
        </w:rPr>
        <w:t>I mean, I get it. I really do. After all, I just turned 78 myself, which leaves me only a year and four months behind Joe Biden in the aging sweepstakes. And believe me, when you reach anything close to our age, whatever White House spokespeople might say, decline becomes second nature to you. In fact, I’m right with Joe on that carpet whenever someone brings up a movie I saw or book I read years ago (or was it last month?) and I can’t remember a damn thing about it. I say to any of you of a certain age, Joe included: Welcome to the club!</w:t>
      </w:r>
    </w:p>
    <w:p w14:paraId="2356B34F" w14:textId="77777777" w:rsidR="002A5A1F" w:rsidRPr="009B37E4" w:rsidRDefault="002A5A1F" w:rsidP="002A5A1F">
      <w:pPr>
        <w:rPr>
          <w:sz w:val="16"/>
        </w:rPr>
      </w:pPr>
      <w:r w:rsidRPr="009B37E4">
        <w:rPr>
          <w:sz w:val="16"/>
        </w:rPr>
        <w:t>It’s strange, if not eerie, to be living through the decline of my country—the once “sole superpower” on Planet Earth—in the very years of my own decline (even if Fox News isn’t picking on me). Given the things I’m now forgetting, there’s something spookily familiar about the decline-and-fall script in the history I do recall. As Joe and his top officials do their best to live life to the fullest by working to recreate a three-decades-gone Cold War, even as this country begins to come apart at the seams, all I can say is: Welcome to an ever lousier version of the past (just in case you’re too young to have lived it).</w:t>
      </w:r>
    </w:p>
    <w:p w14:paraId="50299D9D" w14:textId="77777777" w:rsidR="002A5A1F" w:rsidRPr="009B37E4" w:rsidRDefault="002A5A1F" w:rsidP="002A5A1F">
      <w:pPr>
        <w:rPr>
          <w:sz w:val="16"/>
        </w:rPr>
      </w:pPr>
      <w:r w:rsidRPr="009B37E4">
        <w:rPr>
          <w:sz w:val="16"/>
        </w:rPr>
        <w:t xml:space="preserve">Since the disappearance of the Neanderthals and the arrival of us, tell me that decline hasn’t been among the most basic stories in history. After all, every child knows that what goes up, must… I don’t even have to complete that sentence, do I, whatever your age? </w:t>
      </w:r>
      <w:r w:rsidRPr="009B37E4">
        <w:rPr>
          <w:rStyle w:val="StyleUnderline"/>
        </w:rPr>
        <w:t xml:space="preserve">Thought of a certain way, decline and fall </w:t>
      </w:r>
      <w:r w:rsidRPr="00AD35FF">
        <w:rPr>
          <w:rStyle w:val="StyleUnderline"/>
          <w:highlight w:val="green"/>
        </w:rPr>
        <w:t>is the second oldest story around</w:t>
      </w:r>
      <w:r w:rsidRPr="009B37E4">
        <w:rPr>
          <w:rStyle w:val="StyleUnderline"/>
        </w:rPr>
        <w:t>, after the rise and… whatever you want to call it.</w:t>
      </w:r>
    </w:p>
    <w:p w14:paraId="6790678D" w14:textId="77777777" w:rsidR="002A5A1F" w:rsidRPr="009B37E4" w:rsidRDefault="002A5A1F" w:rsidP="002A5A1F">
      <w:pPr>
        <w:rPr>
          <w:sz w:val="16"/>
        </w:rPr>
      </w:pPr>
      <w:r w:rsidRPr="009B37E4">
        <w:rPr>
          <w:sz w:val="16"/>
        </w:rPr>
        <w:t xml:space="preserve">Just ask the last emperors of China’s Han dynasty, or the once-upon-a-time rulers of Sparta, or Romulus Augustulus, the last head of the Roman Empire (thanks a lot, Nero!). But here, in the third decade of the 21st century, that ancient tale has a brand-new twist. </w:t>
      </w:r>
      <w:r w:rsidRPr="009B37E4">
        <w:rPr>
          <w:rStyle w:val="StyleUnderline"/>
        </w:rPr>
        <w:t>After all that time when humanity, in its own bloody, brutal fashion, flourished, whether you want to talk about the loss of species, the destruction of the environment, or ever more horrific weather disasters arriving ever more quickly</w:t>
      </w:r>
      <w:r w:rsidRPr="00AD35FF">
        <w:rPr>
          <w:rStyle w:val="StyleUnderline"/>
          <w:highlight w:val="green"/>
        </w:rPr>
        <w:t>, it’s not just the U</w:t>
      </w:r>
      <w:r w:rsidRPr="009B37E4">
        <w:rPr>
          <w:rStyle w:val="StyleUnderline"/>
        </w:rPr>
        <w:t xml:space="preserve">nited </w:t>
      </w:r>
      <w:r w:rsidRPr="00AD35FF">
        <w:rPr>
          <w:rStyle w:val="StyleUnderline"/>
          <w:highlight w:val="green"/>
        </w:rPr>
        <w:t>S</w:t>
      </w:r>
      <w:r w:rsidRPr="009B37E4">
        <w:rPr>
          <w:rStyle w:val="StyleUnderline"/>
        </w:rPr>
        <w:t xml:space="preserve">tates (or me) </w:t>
      </w:r>
      <w:r w:rsidRPr="00AD35FF">
        <w:rPr>
          <w:rStyle w:val="StyleUnderline"/>
          <w:highlight w:val="green"/>
        </w:rPr>
        <w:t>going down… it’s everything.</w:t>
      </w:r>
      <w:r w:rsidRPr="009B37E4">
        <w:rPr>
          <w:sz w:val="16"/>
        </w:rPr>
        <w:t xml:space="preserve"> And don’t think that doesn’t include China, the supposedly rising power on Planet Earth. It also happens to be releasing far more greenhouse gases into the atmosphere than any other country right now and suffering accordingly (even if the falling power of this moment, the United States, remains safely in first place as the worst carbon emitter of all time).</w:t>
      </w:r>
    </w:p>
    <w:p w14:paraId="29E16C0F" w14:textId="77777777" w:rsidR="002A5A1F" w:rsidRPr="009B37E4" w:rsidRDefault="002A5A1F" w:rsidP="002A5A1F">
      <w:pPr>
        <w:rPr>
          <w:rStyle w:val="StyleUnderline"/>
        </w:rPr>
      </w:pPr>
      <w:r w:rsidRPr="009B37E4">
        <w:rPr>
          <w:rStyle w:val="StyleUnderline"/>
        </w:rPr>
        <w:t>So, unless we humans can alter our behavior fast, it looks like only half our story may soon be left for the telling.</w:t>
      </w:r>
    </w:p>
    <w:p w14:paraId="47FB3B23" w14:textId="77777777" w:rsidR="002A5A1F" w:rsidRPr="009B37E4" w:rsidRDefault="002A5A1F" w:rsidP="002A5A1F">
      <w:pPr>
        <w:rPr>
          <w:sz w:val="16"/>
        </w:rPr>
      </w:pPr>
      <w:r w:rsidRPr="009B37E4">
        <w:rPr>
          <w:sz w:val="16"/>
        </w:rPr>
        <w:t>The Rise and Fall of Tom Engelhardt (and So Much Else)</w:t>
      </w:r>
    </w:p>
    <w:p w14:paraId="0C1896B1" w14:textId="77777777" w:rsidR="002A5A1F" w:rsidRPr="009B37E4" w:rsidRDefault="002A5A1F" w:rsidP="002A5A1F">
      <w:pPr>
        <w:rPr>
          <w:sz w:val="16"/>
        </w:rPr>
      </w:pPr>
      <w:r w:rsidRPr="009B37E4">
        <w:rPr>
          <w:sz w:val="16"/>
        </w:rPr>
        <w:t>To speak personally, I find myself experiencing three versions of that ultimate story: my own fall, the fall of my country, and the fall of an increasingly overheating planet as a habitable place for us all.</w:t>
      </w:r>
      <w:r w:rsidRPr="009B37E4">
        <w:rPr>
          <w:rStyle w:val="StyleUnderline"/>
        </w:rPr>
        <w:t xml:space="preserve"> With that in mind, let me take you on a brief trip through those three strangely intertwined tales, starting with me.</w:t>
      </w:r>
    </w:p>
    <w:p w14:paraId="2659CA23" w14:textId="77777777" w:rsidR="002A5A1F" w:rsidRPr="009B37E4" w:rsidRDefault="002A5A1F" w:rsidP="002A5A1F">
      <w:pPr>
        <w:rPr>
          <w:sz w:val="16"/>
        </w:rPr>
      </w:pPr>
      <w:r w:rsidRPr="009B37E4">
        <w:rPr>
          <w:sz w:val="16"/>
        </w:rPr>
        <w:t>I was born in July 1944 into an America that had been roused from a grotesque depression, the “Great” one as it was known, and was then being transformed into a first-rate military and economic powerhouse by World War II. (My father was in that war as, in her own fashion, was my mother.) That global conflict, which mobilized the nation in every way, wouldn’t end until, more than a year later, two American B-29s dropped newly invented weapons of disastrous destructive power, atomic bombs, on the Japanese cities of Hiroshima and Nagasaki, more or less obliterating them. In those acts, for the first time in history, lay the promise of an ultimate end to the human story of a sort once left to the gods. In other words, V-J (or Victory over Japan) Day instantly had an underside that couldn’t have been more ominous.</w:t>
      </w:r>
    </w:p>
    <w:p w14:paraId="5DAC5F47" w14:textId="77777777" w:rsidR="002A5A1F" w:rsidRPr="009B37E4" w:rsidRDefault="002A5A1F" w:rsidP="002A5A1F">
      <w:pPr>
        <w:rPr>
          <w:sz w:val="16"/>
        </w:rPr>
      </w:pPr>
      <w:r w:rsidRPr="009B37E4">
        <w:rPr>
          <w:sz w:val="16"/>
        </w:rPr>
        <w:t xml:space="preserve">I was born, then, into a newly minted imperial power already exhibiting an unparalleled global punch. Soon, it would face off in a planet-wide struggle, initially focused on the Eurasian continent, against another superpower-in-the making, the Soviet Union (and its newly communized Chinese ally). That would, of course, be the not-quite-world war (thanks to the threat of those nuclear weapons, multiplied and improved many times over) that we came to call the Cold War. </w:t>
      </w:r>
      <w:r w:rsidRPr="009B37E4">
        <w:rPr>
          <w:rStyle w:val="StyleUnderline"/>
        </w:rPr>
        <w:t>In it, what was then known as the “free world”—although significant parts of it were anything but “free” and the United States often worked its wiles to make other parts ever less so—was set against the communized “slave” version of the same.</w:t>
      </w:r>
    </w:p>
    <w:p w14:paraId="38D01A55" w14:textId="77777777" w:rsidR="002A5A1F" w:rsidRPr="009B37E4" w:rsidRDefault="002A5A1F" w:rsidP="002A5A1F">
      <w:pPr>
        <w:rPr>
          <w:sz w:val="16"/>
        </w:rPr>
      </w:pPr>
      <w:r w:rsidRPr="009B37E4">
        <w:rPr>
          <w:sz w:val="16"/>
        </w:rPr>
        <w:t xml:space="preserve">In the United States, despite fears of a nuclear conflict that left children like me “ducking and covering” under our school desks, Americans experienced the hottest economy imaginable. In the process, an ever wealthier society was transformed from a good one into—as President Lyndon Johnson dubbed it in 1964— the Great Society. </w:t>
      </w:r>
      <w:r w:rsidRPr="009B37E4">
        <w:rPr>
          <w:rStyle w:val="StyleUnderline"/>
        </w:rPr>
        <w:t>Despite “red scares” and the like, it was one that would indeed prove better for many Americans, including Blacks in the wake of a civil rights movement that finally ended the Jim Crow system of segregation that had succeeded slavery.</w:t>
      </w:r>
    </w:p>
    <w:p w14:paraId="228F0C2B" w14:textId="77777777" w:rsidR="002A5A1F" w:rsidRPr="009B37E4" w:rsidRDefault="002A5A1F" w:rsidP="002A5A1F">
      <w:pPr>
        <w:rPr>
          <w:rStyle w:val="StyleUnderline"/>
        </w:rPr>
      </w:pPr>
      <w:r w:rsidRPr="009B37E4">
        <w:rPr>
          <w:rStyle w:val="StyleUnderline"/>
        </w:rPr>
        <w:t xml:space="preserve">In the process, </w:t>
      </w:r>
      <w:r w:rsidRPr="00AD35FF">
        <w:rPr>
          <w:rStyle w:val="StyleUnderline"/>
          <w:highlight w:val="green"/>
        </w:rPr>
        <w:t>the U</w:t>
      </w:r>
      <w:r w:rsidRPr="009B37E4">
        <w:rPr>
          <w:rStyle w:val="StyleUnderline"/>
        </w:rPr>
        <w:t xml:space="preserve">nited </w:t>
      </w:r>
      <w:r w:rsidRPr="00AD35FF">
        <w:rPr>
          <w:rStyle w:val="StyleUnderline"/>
          <w:highlight w:val="green"/>
        </w:rPr>
        <w:t>S</w:t>
      </w:r>
      <w:r w:rsidRPr="009B37E4">
        <w:rPr>
          <w:rStyle w:val="StyleUnderline"/>
        </w:rPr>
        <w:t xml:space="preserve">tates </w:t>
      </w:r>
      <w:r w:rsidRPr="00AD35FF">
        <w:rPr>
          <w:rStyle w:val="StyleUnderline"/>
          <w:highlight w:val="green"/>
        </w:rPr>
        <w:t>developed a global system around</w:t>
      </w:r>
      <w:r w:rsidRPr="009B37E4">
        <w:rPr>
          <w:rStyle w:val="StyleUnderline"/>
        </w:rPr>
        <w:t xml:space="preserve"> what was then called the “Iron Curtain,” the lands the Soviet Union controlled. It would be anchored by </w:t>
      </w:r>
      <w:r w:rsidRPr="00AD35FF">
        <w:rPr>
          <w:rStyle w:val="StyleUnderline"/>
          <w:highlight w:val="green"/>
        </w:rPr>
        <w:t>military bases on every continent</w:t>
      </w:r>
      <w:r w:rsidRPr="009B37E4">
        <w:rPr>
          <w:rStyle w:val="StyleUnderline"/>
        </w:rPr>
        <w:t xml:space="preserve"> but Antarctica and alliances of every sort from NATO in Europe to SEATO in Southeast Asia, as well as secretive CIA operations across much of the globe.</w:t>
      </w:r>
    </w:p>
    <w:p w14:paraId="64D28691" w14:textId="77777777" w:rsidR="002A5A1F" w:rsidRPr="009B37E4" w:rsidRDefault="002A5A1F" w:rsidP="002A5A1F">
      <w:pPr>
        <w:rPr>
          <w:sz w:val="16"/>
        </w:rPr>
      </w:pPr>
      <w:r w:rsidRPr="009B37E4">
        <w:rPr>
          <w:sz w:val="16"/>
        </w:rPr>
        <w:t xml:space="preserve">As for me, I, too, was still rising (though sometimes, as in the Vietnam years, in full-scale protest against what my country was doing in the world), first as a journalist, then as an editor in publishing. I even wrote a version of the history of my times in a book I called The End of Victory Culture: Cold War America and the Disillusioning of a Generation. </w:t>
      </w:r>
      <w:r w:rsidRPr="009B37E4">
        <w:rPr>
          <w:rStyle w:val="StyleUnderline"/>
        </w:rPr>
        <w:t xml:space="preserve">Little did I know then quite how disillusioning the world we were creating would turn out to be. Meanwhile, in the 1980s and ’90s, during the presidencies of Ronald Reagan and Bill Clinton, during what came to be known as the neoliberal moment, another kind of rise became more evident domestically. </w:t>
      </w:r>
      <w:r w:rsidRPr="009B37E4">
        <w:rPr>
          <w:sz w:val="16"/>
        </w:rPr>
        <w:t>It was of a kind of corporate wealth and power, as well as a growing inequality, previously unknown in my lifetime.</w:t>
      </w:r>
    </w:p>
    <w:p w14:paraId="7B81444F" w14:textId="77777777" w:rsidR="002A5A1F" w:rsidRPr="009B37E4" w:rsidRDefault="002A5A1F" w:rsidP="002A5A1F">
      <w:pPr>
        <w:rPr>
          <w:sz w:val="16"/>
        </w:rPr>
      </w:pPr>
      <w:r w:rsidRPr="009B37E4">
        <w:rPr>
          <w:sz w:val="16"/>
        </w:rPr>
        <w:t xml:space="preserve">In 1991, when I was 47 years old, the Cold War suddenly ended. In 1989, the Red Army had limped home from a decade-long disastrous war in Afghanistan (from which, of course, Washington would turn out to learn absolutely nothing) and the Soviet Union soon imploded. </w:t>
      </w:r>
      <w:r w:rsidRPr="009B37E4">
        <w:rPr>
          <w:rStyle w:val="StyleUnderline"/>
        </w:rPr>
        <w:t xml:space="preserve">Miracle of miracles, after nearly half a century, </w:t>
      </w:r>
      <w:r w:rsidRPr="00AD35FF">
        <w:rPr>
          <w:rStyle w:val="StyleUnderline"/>
          <w:highlight w:val="green"/>
        </w:rPr>
        <w:t>the U</w:t>
      </w:r>
      <w:r w:rsidRPr="00255D1F">
        <w:rPr>
          <w:rStyle w:val="StyleUnderline"/>
        </w:rPr>
        <w:t>nited</w:t>
      </w:r>
      <w:r w:rsidRPr="009B37E4">
        <w:rPr>
          <w:rStyle w:val="StyleUnderline"/>
        </w:rPr>
        <w:t xml:space="preserve"> </w:t>
      </w:r>
      <w:r w:rsidRPr="00AD35FF">
        <w:rPr>
          <w:rStyle w:val="StyleUnderline"/>
          <w:highlight w:val="green"/>
        </w:rPr>
        <w:t>S</w:t>
      </w:r>
      <w:r w:rsidRPr="009B37E4">
        <w:rPr>
          <w:rStyle w:val="StyleUnderline"/>
        </w:rPr>
        <w:t xml:space="preserve">tates </w:t>
      </w:r>
      <w:r w:rsidRPr="00AD35FF">
        <w:rPr>
          <w:rStyle w:val="StyleUnderline"/>
          <w:highlight w:val="green"/>
        </w:rPr>
        <w:t>was</w:t>
      </w:r>
      <w:r w:rsidRPr="009B37E4">
        <w:rPr>
          <w:rStyle w:val="StyleUnderline"/>
        </w:rPr>
        <w:t xml:space="preserve"> left alone and </w:t>
      </w:r>
      <w:r w:rsidRPr="00AD35FF">
        <w:rPr>
          <w:rStyle w:val="StyleUnderline"/>
          <w:highlight w:val="green"/>
        </w:rPr>
        <w:t>seemingly</w:t>
      </w:r>
      <w:r w:rsidRPr="009B37E4">
        <w:rPr>
          <w:rStyle w:val="StyleUnderline"/>
        </w:rPr>
        <w:t xml:space="preserve"> victorious, “</w:t>
      </w:r>
      <w:r w:rsidRPr="00AD35FF">
        <w:rPr>
          <w:rStyle w:val="StyleUnderline"/>
          <w:highlight w:val="green"/>
        </w:rPr>
        <w:t>the sole superpower” on Planet Earth.</w:t>
      </w:r>
    </w:p>
    <w:p w14:paraId="29269086" w14:textId="77777777" w:rsidR="002A5A1F" w:rsidRPr="009B37E4" w:rsidRDefault="002A5A1F" w:rsidP="002A5A1F">
      <w:pPr>
        <w:rPr>
          <w:sz w:val="16"/>
        </w:rPr>
      </w:pPr>
      <w:r w:rsidRPr="009B37E4">
        <w:rPr>
          <w:sz w:val="16"/>
        </w:rPr>
        <w:t xml:space="preserve">The former bipolar world order was no more and, in the phrase of conservative Washington Post columnist Charles Krauthammer, we were now in “the unipolar moment.” Uni because there was only one power that mattered left on this planet. Admittedly, Krauthammer didn’t expect that uni-ness to last long, but too many politicians in Washington felt differently. </w:t>
      </w:r>
      <w:r w:rsidRPr="009B37E4">
        <w:rPr>
          <w:rStyle w:val="StyleUnderline"/>
        </w:rPr>
        <w:t xml:space="preserve">As it turned out, the top officials in the administrations of Bush the elder and then Bush the younger had every intention of turning that moment of unparalleled global triumph into a forever reality. </w:t>
      </w:r>
      <w:r w:rsidRPr="009B37E4">
        <w:rPr>
          <w:sz w:val="16"/>
        </w:rPr>
        <w:t>What followed were wars, invasions, and conflicts of every sort meant to cement the global order, starting with President George H.W. Bush’s Operation Desert Storm against Saddam Hussein’s Iraq in 1991, which (sadly enough) came to be known as the first Gulf War.</w:t>
      </w:r>
    </w:p>
    <w:p w14:paraId="4783280A" w14:textId="77777777" w:rsidR="002A5A1F" w:rsidRPr="009B37E4" w:rsidRDefault="002A5A1F" w:rsidP="002A5A1F">
      <w:pPr>
        <w:rPr>
          <w:rStyle w:val="StyleUnderline"/>
        </w:rPr>
      </w:pPr>
      <w:r w:rsidRPr="009B37E4">
        <w:rPr>
          <w:rStyle w:val="StyleUnderline"/>
        </w:rPr>
        <w:t>Hence, too, the missing “peace dividend” that had been promised domestically as the Cold War ended. Hence, too, after “peace” arrived came the never-ending urge to pour yet more taxpayer dollars into the Pentagon, into a “defense” budget beyond compare, and into the weapons-making corporations of the military-industrial complex, no matter what the US military was actually capable of accomplishing.</w:t>
      </w:r>
    </w:p>
    <w:p w14:paraId="0DA3ECCA" w14:textId="77777777" w:rsidR="002A5A1F" w:rsidRPr="009B37E4" w:rsidRDefault="002A5A1F" w:rsidP="002A5A1F">
      <w:pPr>
        <w:rPr>
          <w:sz w:val="16"/>
        </w:rPr>
      </w:pPr>
      <w:r w:rsidRPr="009B37E4">
        <w:rPr>
          <w:sz w:val="16"/>
        </w:rPr>
        <w:t xml:space="preserve">All of this was to be the global legacy of that sole superpower, as its leaders worked to ensure that this country would remain so until the end of time. </w:t>
      </w:r>
      <w:r w:rsidRPr="009B37E4">
        <w:rPr>
          <w:rStyle w:val="StyleUnderline"/>
        </w:rPr>
        <w:t>A decade into that process, horrified by the response of Bush the younger and his top officials to the 9/11 attacks, I created TomDispatch, the website that would see me through my own years of decline.</w:t>
      </w:r>
    </w:p>
    <w:p w14:paraId="64BFBD19" w14:textId="77777777" w:rsidR="002A5A1F" w:rsidRPr="009B37E4" w:rsidRDefault="002A5A1F" w:rsidP="002A5A1F">
      <w:pPr>
        <w:rPr>
          <w:sz w:val="16"/>
        </w:rPr>
      </w:pPr>
      <w:r w:rsidRPr="009B37E4">
        <w:rPr>
          <w:sz w:val="16"/>
        </w:rPr>
        <w:t>Bankruptcy, Inc.</w:t>
      </w:r>
    </w:p>
    <w:p w14:paraId="2AC65F5F" w14:textId="77777777" w:rsidR="002A5A1F" w:rsidRPr="009B37E4" w:rsidRDefault="002A5A1F" w:rsidP="002A5A1F">
      <w:pPr>
        <w:rPr>
          <w:sz w:val="16"/>
        </w:rPr>
      </w:pPr>
      <w:r w:rsidRPr="009B37E4">
        <w:rPr>
          <w:sz w:val="16"/>
        </w:rPr>
        <w:t xml:space="preserve">Keep in mind that, in those years of supposed triumph, the third decline-and-fall story was just beginning to gain momentum. We now know that climate change was first brought to the attention of an American president, Lyndon Johnson, by a science advisory committee in 1965. In 1977, Jimmy Carter, who two years later would put solar panels on the White House (only to have them removed in 1986 by Ronald Reagan), was warned by his chief science adviser of the possibility of “catastrophic climate change.” </w:t>
      </w:r>
      <w:r w:rsidRPr="009B37E4">
        <w:rPr>
          <w:rStyle w:val="StyleUnderline"/>
        </w:rPr>
        <w:t xml:space="preserve">And yet, in all the years that followed, </w:t>
      </w:r>
      <w:r w:rsidRPr="00AD35FF">
        <w:rPr>
          <w:rStyle w:val="StyleUnderline"/>
          <w:highlight w:val="green"/>
        </w:rPr>
        <w:t>remarkably little was done by the sole superpower</w:t>
      </w:r>
      <w:r w:rsidRPr="009B37E4">
        <w:rPr>
          <w:rStyle w:val="StyleUnderline"/>
        </w:rPr>
        <w:t>, though President Barack Obama did play a key role in negotiating the Paris Climate agreement (from which Donald Trump would dramatically withdraw this country).</w:t>
      </w:r>
    </w:p>
    <w:p w14:paraId="17457995" w14:textId="77777777" w:rsidR="002A5A1F" w:rsidRPr="009B37E4" w:rsidRDefault="002A5A1F" w:rsidP="002A5A1F">
      <w:pPr>
        <w:rPr>
          <w:sz w:val="16"/>
        </w:rPr>
      </w:pPr>
      <w:r w:rsidRPr="009B37E4">
        <w:rPr>
          <w:sz w:val="16"/>
        </w:rPr>
        <w:t xml:space="preserve">In its own fashion, Trump’s victory in 2016 summed up the fate of the unipolar moment. His triumph represented a cry of pain and protest over a society that had gone from “great” to something far grimmer in the lifetime of so many </w:t>
      </w:r>
      <w:r w:rsidRPr="009B37E4">
        <w:rPr>
          <w:rStyle w:val="StyleUnderline"/>
        </w:rPr>
        <w:t>Americans, one that would leave them as apprentices on what increasingly looked like a trip to hell.</w:t>
      </w:r>
    </w:p>
    <w:p w14:paraId="5F561A33" w14:textId="77777777" w:rsidR="002A5A1F" w:rsidRPr="009B37E4" w:rsidRDefault="002A5A1F" w:rsidP="002A5A1F">
      <w:pPr>
        <w:rPr>
          <w:rStyle w:val="StyleUnderline"/>
        </w:rPr>
      </w:pPr>
      <w:r w:rsidRPr="009B37E4">
        <w:rPr>
          <w:sz w:val="16"/>
        </w:rPr>
        <w:t xml:space="preserve">That narcissistic billionaire, ultimate grifter, and dysfunctional human being somehow lived through bankruptcy after bankruptcy only to emerge at the top of the heap. He couldn’t have been a more appropriate symptom and symbol of troubled times, of decline—and anger over it. </w:t>
      </w:r>
      <w:r w:rsidRPr="009B37E4">
        <w:rPr>
          <w:rStyle w:val="StyleUnderline"/>
        </w:rPr>
        <w:t>It wasn’t a coincidence, after all, that the candidate with the slogan Make America Great Again won that election. Unlike other politicians of that moment, he was willing to admit that, for so many Americans, this country had become anything but great.</w:t>
      </w:r>
    </w:p>
    <w:p w14:paraId="053804E7" w14:textId="77777777" w:rsidR="002A5A1F" w:rsidRPr="009B37E4" w:rsidRDefault="002A5A1F" w:rsidP="002A5A1F">
      <w:pPr>
        <w:rPr>
          <w:rStyle w:val="StyleUnderline"/>
        </w:rPr>
      </w:pPr>
      <w:r w:rsidRPr="009B37E4">
        <w:rPr>
          <w:sz w:val="16"/>
        </w:rPr>
        <w:t xml:space="preserve">Donald Trump would, of course, preside over both greater domestic inequality and further global decline. Worse yet, he would preside over a global power (no longer “sole” with the rise of China) that wasn’t declining on its own. </w:t>
      </w:r>
      <w:r w:rsidRPr="009B37E4">
        <w:rPr>
          <w:rStyle w:val="StyleUnderline"/>
        </w:rPr>
        <w:t xml:space="preserve">By then, the planet was in descent as well. </w:t>
      </w:r>
      <w:r w:rsidRPr="00AD35FF">
        <w:rPr>
          <w:rStyle w:val="StyleUnderline"/>
          <w:highlight w:val="green"/>
        </w:rPr>
        <w:t>The American military would</w:t>
      </w:r>
      <w:r w:rsidRPr="009B37E4">
        <w:rPr>
          <w:rStyle w:val="StyleUnderline"/>
        </w:rPr>
        <w:t xml:space="preserve"> also </w:t>
      </w:r>
      <w:r w:rsidRPr="00AD35FF">
        <w:rPr>
          <w:rStyle w:val="StyleUnderline"/>
          <w:highlight w:val="green"/>
        </w:rPr>
        <w:t>continue to demonstrate that it was incapable of winning</w:t>
      </w:r>
      <w:r w:rsidRPr="009B37E4">
        <w:rPr>
          <w:rStyle w:val="StyleUnderline"/>
        </w:rPr>
        <w:t>, that there would never again be the equivalent of V-J Day.</w:t>
      </w:r>
    </w:p>
    <w:p w14:paraId="5120B462" w14:textId="77777777" w:rsidR="002A5A1F" w:rsidRPr="009B37E4" w:rsidRDefault="002A5A1F" w:rsidP="002A5A1F">
      <w:pPr>
        <w:rPr>
          <w:rStyle w:val="StyleUnderline"/>
        </w:rPr>
      </w:pPr>
      <w:r w:rsidRPr="009B37E4">
        <w:rPr>
          <w:sz w:val="16"/>
        </w:rPr>
        <w:t xml:space="preserve">Meanwhile, the political elite was shattering in striking ways. One party, the Republicans, would be in almost total denial about the very nature of the world we now find ourselves in—a fate that, in ordinary times, might have proven bad news for them. </w:t>
      </w:r>
      <w:r w:rsidRPr="009B37E4">
        <w:rPr>
          <w:rStyle w:val="StyleUnderline"/>
        </w:rPr>
        <w:t>In our moment, however, it only strengthened the possibility of a catastrophe for the rest of us, especially the youngest among us.</w:t>
      </w:r>
    </w:p>
    <w:p w14:paraId="6EB502B8" w14:textId="77777777" w:rsidR="002A5A1F" w:rsidRPr="009B37E4" w:rsidRDefault="002A5A1F" w:rsidP="002A5A1F">
      <w:pPr>
        <w:rPr>
          <w:sz w:val="16"/>
        </w:rPr>
      </w:pPr>
      <w:r w:rsidRPr="009B37E4">
        <w:rPr>
          <w:rStyle w:val="StyleUnderline"/>
        </w:rPr>
        <w:t>And yes, recently West Virginia coal magnate Joe Manchin finally came around (in return for a barrel full of favors for his major donors in the oil and gas industry), but the country that created the Manhattan Project that once produced those atomic bombs is now strangely unrecognizable, even to itself</w:t>
      </w:r>
      <w:r w:rsidRPr="009B37E4">
        <w:rPr>
          <w:sz w:val="16"/>
        </w:rPr>
        <w:t>. During World War II, the government had poured massive sums of money into that effort, while mobilizing large numbers of top scientists to create the nuclear weapons that would destroy Hiroshima and Nagasaki. To this day, in fact, it still puts staggering sums and effort into “modernizing” the American nuclear arsenal.</w:t>
      </w:r>
    </w:p>
    <w:p w14:paraId="313634FF" w14:textId="77777777" w:rsidR="002A5A1F" w:rsidRPr="009B37E4" w:rsidRDefault="002A5A1F" w:rsidP="002A5A1F">
      <w:pPr>
        <w:rPr>
          <w:rStyle w:val="StyleUnderline"/>
        </w:rPr>
      </w:pPr>
      <w:r w:rsidRPr="009B37E4">
        <w:rPr>
          <w:sz w:val="16"/>
        </w:rPr>
        <w:t xml:space="preserve">When it comes to saving the world rather than destroying it, however, few in Washington could today even imagine creating a modern version of the Manhattan Project to figure out effective new ways of dealing with climate change. </w:t>
      </w:r>
      <w:r w:rsidRPr="009B37E4">
        <w:rPr>
          <w:rStyle w:val="StyleUnderline"/>
        </w:rPr>
        <w:t>Better to launch a dreadful version of the now-ancient Cold War than deal with the true decline-and-fall situation this country, no less this civilization, faces.</w:t>
      </w:r>
    </w:p>
    <w:p w14:paraId="079BE0B3" w14:textId="77777777" w:rsidR="002A5A1F" w:rsidRPr="009B37E4" w:rsidRDefault="002A5A1F" w:rsidP="002A5A1F">
      <w:pPr>
        <w:rPr>
          <w:sz w:val="16"/>
        </w:rPr>
      </w:pPr>
      <w:r w:rsidRPr="009B37E4">
        <w:rPr>
          <w:sz w:val="16"/>
        </w:rPr>
        <w:t xml:space="preserve">Admittedly, though I recently stumbled across something I wrote in the 1990s that mentioned global warming, I only became strongly aware of the phenomenon in this century as my own decline began (almost unnoticed by me). Even when, at TomDispatch, I started writing fervently about climate change, I must admit that I didn’t initially imagine myself living through it in this fashion—as so many of us have in this globally overheated summer of 2022. Nor did I imagine that such devastating fires, floods, droughts, and storms would become “normal” in my own lifetime. </w:t>
      </w:r>
      <w:r w:rsidRPr="009B37E4">
        <w:rPr>
          <w:rStyle w:val="StyleUnderline"/>
        </w:rPr>
        <w:t>Nor, I must admit, did I think then that the phenomenon might lead to a future all-too-literal end point for humanity, what some scientists are starting to term a “climate endgame”—in other words, a possible extinction event.</w:t>
      </w:r>
    </w:p>
    <w:p w14:paraId="0207E023" w14:textId="77777777" w:rsidR="002A5A1F" w:rsidRPr="009B37E4" w:rsidRDefault="002A5A1F" w:rsidP="002A5A1F">
      <w:pPr>
        <w:rPr>
          <w:sz w:val="16"/>
        </w:rPr>
      </w:pPr>
      <w:r w:rsidRPr="009B37E4">
        <w:rPr>
          <w:rStyle w:val="StyleUnderline"/>
        </w:rPr>
        <w:t xml:space="preserve">And </w:t>
      </w:r>
      <w:r w:rsidRPr="00AD35FF">
        <w:rPr>
          <w:rStyle w:val="StyleUnderline"/>
          <w:highlight w:val="green"/>
        </w:rPr>
        <w:t>yet here we are, in a democratic system under unbelievable stress</w:t>
      </w:r>
      <w:r w:rsidRPr="009B37E4">
        <w:rPr>
          <w:rStyle w:val="StyleUnderline"/>
        </w:rPr>
        <w:t xml:space="preserve">, in a country with a gigantic military (backed by a corporate weapons-making complex of almost imaginable size and power) </w:t>
      </w:r>
      <w:r w:rsidRPr="00AD35FF">
        <w:rPr>
          <w:rStyle w:val="StyleUnderline"/>
          <w:highlight w:val="green"/>
        </w:rPr>
        <w:t>that’s proven incapable of winning anything of significance</w:t>
      </w:r>
      <w:r w:rsidRPr="009B37E4">
        <w:rPr>
          <w:rStyle w:val="StyleUnderline"/>
        </w:rPr>
        <w:t xml:space="preserve">, even if funded in a fashion that once might have been hard to imagine in actual wartime. </w:t>
      </w:r>
      <w:r w:rsidRPr="009B37E4">
        <w:rPr>
          <w:sz w:val="16"/>
        </w:rPr>
        <w:t>In a sense, its only “success” might lie its remarkable ability to further fossil-fuelize the world. In other words, we now live in an America coming apart at the seams at a moment when the oldest story in human history might be changing, as we face the potential decline and fall of everything.</w:t>
      </w:r>
    </w:p>
    <w:p w14:paraId="032E5F88" w14:textId="77777777" w:rsidR="002A5A1F" w:rsidRPr="009B37E4" w:rsidRDefault="002A5A1F" w:rsidP="002A5A1F">
      <w:pPr>
        <w:rPr>
          <w:sz w:val="16"/>
        </w:rPr>
      </w:pPr>
      <w:r w:rsidRPr="009B37E4">
        <w:rPr>
          <w:sz w:val="16"/>
        </w:rPr>
        <w:t xml:space="preserve">One thing is certain: As with all of us, when it comes to my personal story, there’s no turning around my own decline and fall. When it comes to our country and the world, however, the end of the story has yet to be written. </w:t>
      </w:r>
      <w:r w:rsidRPr="009B37E4">
        <w:rPr>
          <w:rStyle w:val="StyleUnderline"/>
        </w:rPr>
        <w:t>The question is: Will we find some way to write it that won’t end in the fall not just of this imperial power but of humanity itself?</w:t>
      </w:r>
    </w:p>
    <w:p w14:paraId="25139C75" w14:textId="77777777" w:rsidR="002A5A1F" w:rsidRDefault="002A5A1F" w:rsidP="002A5A1F">
      <w:pPr>
        <w:pStyle w:val="Heading4"/>
      </w:pPr>
      <w:r>
        <w:t xml:space="preserve">US decline is </w:t>
      </w:r>
      <w:r>
        <w:rPr>
          <w:u w:val="single"/>
        </w:rPr>
        <w:t>inevitable.</w:t>
      </w:r>
    </w:p>
    <w:p w14:paraId="7C65F9E1" w14:textId="77777777" w:rsidR="002A5A1F" w:rsidRPr="00060081" w:rsidRDefault="002A5A1F" w:rsidP="002A5A1F">
      <w:r w:rsidRPr="00060081">
        <w:rPr>
          <w:rFonts w:eastAsiaTheme="majorEastAsia" w:cstheme="majorBidi"/>
          <w:b/>
          <w:bCs/>
          <w:sz w:val="26"/>
          <w:szCs w:val="26"/>
        </w:rPr>
        <w:t>Cooley and Nexon 20</w:t>
      </w:r>
      <w:r w:rsidRPr="00060081">
        <w:t xml:space="preserve"> — Alexander Cooley</w:t>
      </w:r>
      <w:r>
        <w:t xml:space="preserve">, </w:t>
      </w:r>
      <w:r w:rsidRPr="00E819D4">
        <w:t>Claire Tow Professor of Political Science at Barnard College and Director of Columbia University’s Harriman Institute</w:t>
      </w:r>
      <w:r>
        <w:t>,</w:t>
      </w:r>
      <w:r w:rsidRPr="00060081">
        <w:t xml:space="preserve"> Daniel H. Nexon, </w:t>
      </w:r>
      <w:r w:rsidRPr="00E819D4">
        <w:t>Associate Professor in the Department of Government and at the Edmund A. Walsh School of Foreign Service at Georgetown University</w:t>
      </w:r>
      <w:r w:rsidRPr="00060081">
        <w:t xml:space="preserve">, </w:t>
      </w:r>
      <w:r>
        <w:t>2020</w:t>
      </w:r>
      <w:r w:rsidRPr="00060081">
        <w:t xml:space="preserve"> ("</w:t>
      </w:r>
      <w:r w:rsidRPr="00252DC3">
        <w:t>How Hegemony Ends</w:t>
      </w:r>
      <w:r w:rsidRPr="00060081">
        <w:t xml:space="preserve">," </w:t>
      </w:r>
      <w:r>
        <w:rPr>
          <w:i/>
          <w:iCs/>
        </w:rPr>
        <w:t>Foreign Affairs</w:t>
      </w:r>
      <w:r w:rsidRPr="00060081">
        <w:t xml:space="preserve">, </w:t>
      </w:r>
      <w:r>
        <w:t>June 9</w:t>
      </w:r>
      <w:r w:rsidRPr="00252DC3">
        <w:rPr>
          <w:vertAlign w:val="superscript"/>
        </w:rPr>
        <w:t>th</w:t>
      </w:r>
      <w:r>
        <w:t xml:space="preserve">, </w:t>
      </w:r>
      <w:r w:rsidRPr="00060081">
        <w:t xml:space="preserve">Available Online at </w:t>
      </w:r>
      <w:r w:rsidRPr="00F11190">
        <w:t>https://www.foreignaffairs.com/articles/united-states/2020-06-09/how-hegemony-ends</w:t>
      </w:r>
      <w:r w:rsidRPr="00060081">
        <w:t xml:space="preserve">, Accessed </w:t>
      </w:r>
      <w:r>
        <w:t>07</w:t>
      </w:r>
      <w:r w:rsidRPr="00060081">
        <w:t>-</w:t>
      </w:r>
      <w:r>
        <w:t>24</w:t>
      </w:r>
      <w:r w:rsidRPr="00060081">
        <w:t>-</w:t>
      </w:r>
      <w:r>
        <w:t>2023</w:t>
      </w:r>
      <w:r w:rsidRPr="00060081">
        <w:t>)</w:t>
      </w:r>
    </w:p>
    <w:p w14:paraId="6F302CF0" w14:textId="77777777" w:rsidR="002A5A1F" w:rsidRPr="00F11190" w:rsidRDefault="002A5A1F" w:rsidP="002A5A1F">
      <w:pPr>
        <w:rPr>
          <w:rStyle w:val="StyleUnderline"/>
        </w:rPr>
      </w:pPr>
      <w:r w:rsidRPr="00F11190">
        <w:rPr>
          <w:rStyle w:val="StyleUnderline"/>
        </w:rPr>
        <w:t xml:space="preserve">But </w:t>
      </w:r>
      <w:r w:rsidRPr="00AD35FF">
        <w:rPr>
          <w:rStyle w:val="StyleUnderline"/>
          <w:highlight w:val="green"/>
        </w:rPr>
        <w:t>this time really is different</w:t>
      </w:r>
      <w:r w:rsidRPr="00F11190">
        <w:rPr>
          <w:rStyle w:val="StyleUnderline"/>
        </w:rPr>
        <w:t xml:space="preserve">. The very forces that made </w:t>
      </w:r>
      <w:r w:rsidRPr="00AD35FF">
        <w:rPr>
          <w:rStyle w:val="StyleUnderline"/>
          <w:highlight w:val="green"/>
        </w:rPr>
        <w:t>U.S. hegemony</w:t>
      </w:r>
      <w:r w:rsidRPr="00F11190">
        <w:rPr>
          <w:rStyle w:val="StyleUnderline"/>
        </w:rPr>
        <w:t xml:space="preserve"> so durable before are today </w:t>
      </w:r>
      <w:r w:rsidRPr="00AD35FF">
        <w:rPr>
          <w:rStyle w:val="StyleUnderline"/>
          <w:highlight w:val="green"/>
        </w:rPr>
        <w:t>driving its dissolution</w:t>
      </w:r>
      <w:r>
        <w:t>. Three developments enabled the post–Cold War U.S.-led order</w:t>
      </w:r>
      <w:r w:rsidRPr="00F11190">
        <w:rPr>
          <w:rStyle w:val="StyleUnderline"/>
        </w:rPr>
        <w:t>. First, with the defeat of communism, the United States faced no major global ideological project that could rival its own. Second, with the disintegration of the Soviet Union and its accompanying infrastructure of institutions and partnerships, weaker states lacked significant alternatives to the United States and its Western allies when it came to securing military, economic, and political support. And third, transnational activists and movements were spreading liberal values and norms that bolstered the liberal order.</w:t>
      </w:r>
    </w:p>
    <w:p w14:paraId="2638EB4D" w14:textId="77777777" w:rsidR="002A5A1F" w:rsidRPr="00F11190" w:rsidRDefault="002A5A1F" w:rsidP="002A5A1F">
      <w:pPr>
        <w:rPr>
          <w:rStyle w:val="StyleUnderline"/>
        </w:rPr>
      </w:pPr>
      <w:r>
        <w:t xml:space="preserve">Today, </w:t>
      </w:r>
      <w:r w:rsidRPr="00AD35FF">
        <w:rPr>
          <w:rStyle w:val="StyleUnderline"/>
          <w:highlight w:val="green"/>
        </w:rPr>
        <w:t>those</w:t>
      </w:r>
      <w:r w:rsidRPr="00F11190">
        <w:rPr>
          <w:rStyle w:val="StyleUnderline"/>
        </w:rPr>
        <w:t xml:space="preserve"> same </w:t>
      </w:r>
      <w:r w:rsidRPr="00AD35FF">
        <w:rPr>
          <w:rStyle w:val="StyleUnderline"/>
          <w:highlight w:val="green"/>
        </w:rPr>
        <w:t>dynamic</w:t>
      </w:r>
      <w:r w:rsidRPr="00F11190">
        <w:rPr>
          <w:rStyle w:val="StyleUnderline"/>
        </w:rPr>
        <w:t xml:space="preserve">s have </w:t>
      </w:r>
      <w:r w:rsidRPr="00AD35FF">
        <w:rPr>
          <w:rStyle w:val="StyleUnderline"/>
          <w:highlight w:val="green"/>
        </w:rPr>
        <w:t>turned against the U</w:t>
      </w:r>
      <w:r w:rsidRPr="00F11190">
        <w:rPr>
          <w:rStyle w:val="StyleUnderline"/>
        </w:rPr>
        <w:t xml:space="preserve">nited </w:t>
      </w:r>
      <w:r w:rsidRPr="00AD35FF">
        <w:rPr>
          <w:rStyle w:val="StyleUnderline"/>
          <w:highlight w:val="green"/>
        </w:rPr>
        <w:t>S</w:t>
      </w:r>
      <w:r w:rsidRPr="00F11190">
        <w:rPr>
          <w:rStyle w:val="StyleUnderline"/>
        </w:rPr>
        <w:t xml:space="preserve">tates: a vicious cycle </w:t>
      </w:r>
      <w:r w:rsidRPr="00AD35FF">
        <w:rPr>
          <w:rStyle w:val="StyleUnderline"/>
          <w:highlight w:val="green"/>
        </w:rPr>
        <w:t>that erodes U.S.</w:t>
      </w:r>
      <w:r w:rsidRPr="00F11190">
        <w:rPr>
          <w:rStyle w:val="StyleUnderline"/>
        </w:rPr>
        <w:t xml:space="preserve"> power has replaced the virtuous cycles that once reinforced it.</w:t>
      </w:r>
      <w:r>
        <w:t xml:space="preserve"> With the rise of great powers such as China and Russia, autocratic and illiberal projects rival the U.S.-led liberal international system. Developing countries—and even many developed ones—can seek alternative patrons rather than remain dependent on Western largess and support. And illiberal, often right-wing transnational networks are pressing against the norms and pieties of the liberal international order that once seemed so implacable. In short</w:t>
      </w:r>
      <w:r w:rsidRPr="00AD35FF">
        <w:rPr>
          <w:highlight w:val="green"/>
        </w:rPr>
        <w:t xml:space="preserve">, </w:t>
      </w:r>
      <w:r w:rsidRPr="00AD35FF">
        <w:rPr>
          <w:rStyle w:val="StyleUnderline"/>
          <w:highlight w:val="green"/>
        </w:rPr>
        <w:t>U.S. global leadership is</w:t>
      </w:r>
      <w:r w:rsidRPr="00F11190">
        <w:rPr>
          <w:rStyle w:val="StyleUnderline"/>
        </w:rPr>
        <w:t xml:space="preserve"> not simply in retreat; it </w:t>
      </w:r>
      <w:r w:rsidRPr="00353912">
        <w:rPr>
          <w:rStyle w:val="StyleUnderline"/>
        </w:rPr>
        <w:t xml:space="preserve">is </w:t>
      </w:r>
      <w:r w:rsidRPr="00AD35FF">
        <w:rPr>
          <w:rStyle w:val="StyleUnderline"/>
          <w:highlight w:val="green"/>
        </w:rPr>
        <w:t>unraveling</w:t>
      </w:r>
      <w:r w:rsidRPr="00F11190">
        <w:rPr>
          <w:rStyle w:val="StyleUnderline"/>
        </w:rPr>
        <w:t xml:space="preserve">. And </w:t>
      </w:r>
      <w:r w:rsidRPr="00AD35FF">
        <w:rPr>
          <w:rStyle w:val="StyleUnderline"/>
          <w:highlight w:val="green"/>
        </w:rPr>
        <w:t>the decline is</w:t>
      </w:r>
      <w:r w:rsidRPr="00F11190">
        <w:rPr>
          <w:rStyle w:val="StyleUnderline"/>
        </w:rPr>
        <w:t xml:space="preserve"> not cyclical but </w:t>
      </w:r>
      <w:r w:rsidRPr="00AD35FF">
        <w:rPr>
          <w:rStyle w:val="StyleUnderline"/>
          <w:highlight w:val="green"/>
        </w:rPr>
        <w:t>permanent.</w:t>
      </w:r>
      <w:r w:rsidRPr="00F11190">
        <w:rPr>
          <w:rStyle w:val="StyleUnderline"/>
        </w:rPr>
        <w:t xml:space="preserve"> </w:t>
      </w:r>
    </w:p>
    <w:p w14:paraId="70A7A30A" w14:textId="77777777" w:rsidR="002A5A1F" w:rsidRPr="00F26AB3" w:rsidRDefault="002A5A1F" w:rsidP="002A5A1F">
      <w:pPr>
        <w:rPr>
          <w:rStyle w:val="StyleUnderline"/>
        </w:rPr>
      </w:pPr>
      <w:r w:rsidRPr="00F26AB3">
        <w:rPr>
          <w:rStyle w:val="StyleUnderline"/>
        </w:rPr>
        <w:t xml:space="preserve">It may seem strange to talk of permanent decline when the United States spends more on its military than its next seven rivals combined and maintains an unparalleled network of overseas military bases. </w:t>
      </w:r>
      <w:r>
        <w:t xml:space="preserve">Military power played an important role in creating and maintaining U.S. preeminence in the 1990s and early years of this century; no other country could extend credible security guarantees across the entire international system. But U.S. military dominance was less a function of defense budgets—in real terms, U.S. military spending decreased during the 1990s and only ballooned after the September 11 attacks—than of several other factors: the disappearance of the Soviet Union as a competitor, </w:t>
      </w:r>
      <w:r w:rsidRPr="00F26AB3">
        <w:rPr>
          <w:rStyle w:val="StyleUnderline"/>
        </w:rPr>
        <w:t>the growing technological advantage enjoyed by the U.S. military, and the willingness of most of the world’s second-tier powers to rely on the United States rather than build up their own military forces</w:t>
      </w:r>
      <w:r>
        <w:t xml:space="preserve">. If </w:t>
      </w:r>
      <w:r w:rsidRPr="00F26AB3">
        <w:rPr>
          <w:rStyle w:val="StyleUnderline"/>
        </w:rPr>
        <w:t>the emergence of the United States as a unipolar power was mostly contingent on the dissolution of the Soviet Union, then the continuation of that unipolarity through the subsequent decade stemmed from the fact that Asian and European allies were content to subscribe to U.S. hegemony.</w:t>
      </w:r>
    </w:p>
    <w:p w14:paraId="6A26AE11" w14:textId="77777777" w:rsidR="002A5A1F" w:rsidRDefault="002A5A1F" w:rsidP="002A5A1F">
      <w:r w:rsidRPr="00AD35FF">
        <w:rPr>
          <w:rStyle w:val="StyleUnderline"/>
          <w:highlight w:val="green"/>
        </w:rPr>
        <w:t>Talk of the unipolar moment obscures</w:t>
      </w:r>
      <w:r w:rsidRPr="00E321A0">
        <w:rPr>
          <w:rStyle w:val="StyleUnderline"/>
        </w:rPr>
        <w:t xml:space="preserve"> crucial features of world politics that formed </w:t>
      </w:r>
      <w:r w:rsidRPr="00AD35FF">
        <w:rPr>
          <w:rStyle w:val="StyleUnderline"/>
          <w:highlight w:val="green"/>
        </w:rPr>
        <w:t>the basis of U.S. dominance</w:t>
      </w:r>
      <w:r>
        <w:t>. The breakup of the Soviet Union finally closed the door on the only project of global ordering that could rival capitalism. Marxism-Leninism (and its offshoots) mostly disappeared as a source of ideological competition. Its associated transnational infrastructure—its institutions, practices, and networks, including the Warsaw Pact, the Council for Mutual Economic Assistance, and the Soviet Union itself—all imploded.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14:paraId="68F0B0B1" w14:textId="77777777" w:rsidR="002A5A1F" w:rsidRPr="00E321A0" w:rsidRDefault="002A5A1F" w:rsidP="002A5A1F">
      <w:pPr>
        <w:rPr>
          <w:rStyle w:val="StyleUnderline"/>
        </w:rPr>
      </w:pPr>
      <w:r w:rsidRPr="00E321A0">
        <w:rPr>
          <w:rStyle w:val="StyleUnderline"/>
        </w:rPr>
        <w:t>The United States and its allies—referred to in breezy shorthand as “the West”—together enjoyed a de facto patronage monopoly during the period of unipolarity. With some limited exceptions, they offered the only significant source of security, economic goods, and political support and legitimacy</w:t>
      </w:r>
      <w:r>
        <w:t>. Developing countries could no longer exert leverage over Washington by threatening to turn to Moscow or point to the risk of a communist takeover to shield themselves from having to make domestic reforms</w:t>
      </w:r>
      <w:r w:rsidRPr="00E321A0">
        <w:rPr>
          <w:rStyle w:val="StyleUnderline"/>
        </w:rPr>
        <w:t xml:space="preserve">. The sweep of Western power and influence was so untrammeled that many policymakers came to believe in the permanent triumph of liberalism. Most governments saw no viable alternative. </w:t>
      </w:r>
    </w:p>
    <w:p w14:paraId="74B7736E" w14:textId="77777777" w:rsidR="002A5A1F" w:rsidRDefault="002A5A1F" w:rsidP="002A5A1F">
      <w:r>
        <w:t>During the 1990s, most governments saw no viable alternative to Western sources of support.</w:t>
      </w:r>
    </w:p>
    <w:p w14:paraId="3CD429D7" w14:textId="77777777" w:rsidR="002A5A1F" w:rsidRPr="00E321A0" w:rsidRDefault="002A5A1F" w:rsidP="002A5A1F">
      <w:pPr>
        <w:rPr>
          <w:rStyle w:val="StyleUnderline"/>
        </w:rPr>
      </w:pPr>
      <w:r>
        <w:t xml:space="preserve">With no other source of support, countries were more likely to adhere to the conditions of the Western aid they received. Autocrats faced severe international criticism and heavy demands from Western-controlled international organizations. Yes, democratic powers continued to protect certain autocratic states (such as oil-rich Saudi Arabia) from such demands for strategic and economic reasons. And </w:t>
      </w:r>
      <w:r w:rsidRPr="00E321A0">
        <w:rPr>
          <w:rStyle w:val="StyleUnderline"/>
        </w:rPr>
        <w:t xml:space="preserve">leading democracies, including </w:t>
      </w:r>
      <w:r w:rsidRPr="00AD35FF">
        <w:rPr>
          <w:rStyle w:val="StyleUnderline"/>
          <w:highlight w:val="green"/>
        </w:rPr>
        <w:t>the U</w:t>
      </w:r>
      <w:r w:rsidRPr="00E321A0">
        <w:rPr>
          <w:rStyle w:val="StyleUnderline"/>
        </w:rPr>
        <w:t xml:space="preserve">nited </w:t>
      </w:r>
      <w:r w:rsidRPr="00AD35FF">
        <w:rPr>
          <w:rStyle w:val="StyleUnderline"/>
          <w:highlight w:val="green"/>
        </w:rPr>
        <w:t>S</w:t>
      </w:r>
      <w:r w:rsidRPr="00E321A0">
        <w:rPr>
          <w:rStyle w:val="StyleUnderline"/>
        </w:rPr>
        <w:t xml:space="preserve">tates, themselves </w:t>
      </w:r>
      <w:r w:rsidRPr="00AD35FF">
        <w:rPr>
          <w:rStyle w:val="StyleUnderline"/>
          <w:highlight w:val="green"/>
        </w:rPr>
        <w:t>violated international norms</w:t>
      </w:r>
      <w:r w:rsidRPr="00E321A0">
        <w:rPr>
          <w:rStyle w:val="StyleUnderline"/>
        </w:rPr>
        <w:t xml:space="preserve"> concerning human, civil, and political rights, most dramatically in the form of torture and extraordinary renditions during the so-called war on terror. </w:t>
      </w:r>
      <w:r>
        <w:t xml:space="preserve">But </w:t>
      </w:r>
      <w:r w:rsidRPr="00E321A0">
        <w:rPr>
          <w:rStyle w:val="StyleUnderline"/>
        </w:rPr>
        <w:t xml:space="preserve">even </w:t>
      </w:r>
      <w:r w:rsidRPr="00AD35FF">
        <w:rPr>
          <w:rStyle w:val="StyleUnderline"/>
          <w:highlight w:val="green"/>
        </w:rPr>
        <w:t>these</w:t>
      </w:r>
      <w:r w:rsidRPr="00E321A0">
        <w:rPr>
          <w:rStyle w:val="StyleUnderline"/>
        </w:rPr>
        <w:t xml:space="preserve"> hypocritical </w:t>
      </w:r>
      <w:r w:rsidRPr="00AD35FF">
        <w:rPr>
          <w:rStyle w:val="StyleUnderline"/>
          <w:highlight w:val="green"/>
        </w:rPr>
        <w:t>exceptions reinforced the hegemony of the liberal order</w:t>
      </w:r>
      <w:r w:rsidRPr="00E321A0">
        <w:rPr>
          <w:rStyle w:val="StyleUnderline"/>
        </w:rPr>
        <w:t>, because they sparked widespread condemnation that reaffirmed liberal principles and because U.S. officials continued to voice commitment to liberal norms.</w:t>
      </w:r>
    </w:p>
    <w:p w14:paraId="3255DFB8" w14:textId="77777777" w:rsidR="002A5A1F" w:rsidRPr="00E321A0" w:rsidRDefault="002A5A1F" w:rsidP="002A5A1F">
      <w:pPr>
        <w:rPr>
          <w:rStyle w:val="StyleUnderline"/>
        </w:rPr>
      </w:pPr>
      <w:r>
        <w:t xml:space="preserve">Meanwhile, an </w:t>
      </w:r>
      <w:r w:rsidRPr="00E321A0">
        <w:rPr>
          <w:rStyle w:val="StyleUnderline"/>
        </w:rPr>
        <w:t>expanding number of transnational networks—often dubbed “international civil society”—propped up the emerging architecture of the post–Cold War international order.</w:t>
      </w:r>
      <w:r>
        <w:t xml:space="preserve"> These groups and individuals served as the foot soldiers of U.S. hegemony by spreading broadly liberal norms and practices.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w:t>
      </w:r>
      <w:r w:rsidRPr="00E321A0">
        <w:rPr>
          <w:rStyle w:val="StyleUnderline"/>
        </w:rPr>
        <w:t>International financial institutions, government regulators, central bankers, and economists worked to build an elite consensus in favor of free trade and the movement of capital across borders.</w:t>
      </w:r>
    </w:p>
    <w:p w14:paraId="23745BAE" w14:textId="77777777" w:rsidR="002A5A1F" w:rsidRDefault="002A5A1F" w:rsidP="002A5A1F">
      <w:r w:rsidRPr="00E321A0">
        <w:rPr>
          <w:rStyle w:val="StyleUnderline"/>
        </w:rPr>
        <w:t>Civil society groups also sought to steer postcommunist and developing countries toward Western models of liberal democracy</w:t>
      </w:r>
      <w:r>
        <w:t xml:space="preserve">. Teams of Western experts advised governments on the design of new constitutions, legal reforms, and multiparty systems. International observers, most of them from Western democracies, monitored elections in far-flung countries. Nongovernmental organizations (NGOs) advocating the expansion of human rights, gender equality, and environmental protections forged alliances with sympathetic states and media outlets. </w:t>
      </w:r>
      <w:r w:rsidRPr="00E321A0">
        <w:rPr>
          <w:rStyle w:val="StyleUnderline"/>
        </w:rPr>
        <w:t>The work of transnational activists, scholarly communities, and social movements helped build an overarching liberal project of economic and political integration</w:t>
      </w:r>
      <w:r>
        <w:t>. Throughout the 1990s, these forces helped produce an illusion of an unassailable liberal order resting on durable U.S. global hegemony. That illusion is now in tatters.</w:t>
      </w:r>
    </w:p>
    <w:p w14:paraId="41EDE0C7" w14:textId="77777777" w:rsidR="002A5A1F" w:rsidRDefault="002A5A1F" w:rsidP="002A5A1F">
      <w:pPr>
        <w:pStyle w:val="Heading4"/>
      </w:pPr>
      <w:r>
        <w:t>The end of hegemony is inevitable – efforts to resist only make the transition harder.</w:t>
      </w:r>
    </w:p>
    <w:p w14:paraId="5DD4FF78" w14:textId="77777777" w:rsidR="002A5A1F" w:rsidRDefault="002A5A1F" w:rsidP="002A5A1F">
      <w:r>
        <w:t xml:space="preserve">Andrey </w:t>
      </w:r>
      <w:r w:rsidRPr="0075583F">
        <w:rPr>
          <w:rStyle w:val="Style13ptBold"/>
        </w:rPr>
        <w:t>Kortunov 23</w:t>
      </w:r>
      <w:r w:rsidRPr="00054149">
        <w:rPr>
          <w:rStyle w:val="Style13ptBold"/>
        </w:rPr>
        <w:t xml:space="preserve"> </w:t>
      </w:r>
      <w:r>
        <w:t>[11-23-2023. Andrey Kortunov: PhD in History. "Why US hegemony is incompatible with a ‘rules-based international order’". https://responsiblestatecraft.org/2022/08/29/why-us-hegemony-is-incompatible-with-a-rules-based-international-order/. 7-28-2023, Dhilan-GDS]</w:t>
      </w:r>
    </w:p>
    <w:p w14:paraId="4F597BE1" w14:textId="77777777" w:rsidR="002A5A1F" w:rsidRPr="0031465E" w:rsidRDefault="002A5A1F" w:rsidP="002A5A1F">
      <w:pPr>
        <w:rPr>
          <w:rStyle w:val="StyleUnderline"/>
        </w:rPr>
      </w:pPr>
      <w:r w:rsidRPr="0031465E">
        <w:rPr>
          <w:rStyle w:val="StyleUnderline"/>
        </w:rPr>
        <w:t xml:space="preserve">But the recurrence of systemic unipolarity is not unique to the West. For example, </w:t>
      </w:r>
      <w:r w:rsidRPr="00AD35FF">
        <w:rPr>
          <w:rStyle w:val="StyleUnderline"/>
          <w:highlight w:val="green"/>
        </w:rPr>
        <w:t>the threat of</w:t>
      </w:r>
      <w:r w:rsidRPr="0031465E">
        <w:rPr>
          <w:rStyle w:val="StyleUnderline"/>
        </w:rPr>
        <w:t xml:space="preserve"> secondary </w:t>
      </w:r>
      <w:r w:rsidRPr="00AD35FF">
        <w:rPr>
          <w:rStyle w:val="StyleUnderline"/>
          <w:highlight w:val="green"/>
        </w:rPr>
        <w:t>sanctions</w:t>
      </w:r>
      <w:r w:rsidRPr="0031465E">
        <w:rPr>
          <w:rStyle w:val="StyleUnderline"/>
        </w:rPr>
        <w:t xml:space="preserve"> by the US </w:t>
      </w:r>
      <w:r w:rsidRPr="00AD35FF">
        <w:rPr>
          <w:rStyle w:val="StyleUnderline"/>
          <w:highlight w:val="green"/>
        </w:rPr>
        <w:t>has</w:t>
      </w:r>
      <w:r w:rsidRPr="0031465E">
        <w:rPr>
          <w:rStyle w:val="StyleUnderline"/>
        </w:rPr>
        <w:t xml:space="preserve"> in many cases </w:t>
      </w:r>
      <w:r w:rsidRPr="00AD35FF">
        <w:rPr>
          <w:rStyle w:val="StyleUnderline"/>
          <w:highlight w:val="green"/>
        </w:rPr>
        <w:t>proved to be a</w:t>
      </w:r>
      <w:r w:rsidRPr="0031465E">
        <w:rPr>
          <w:rStyle w:val="StyleUnderline"/>
        </w:rPr>
        <w:t xml:space="preserve"> decisive </w:t>
      </w:r>
      <w:r w:rsidRPr="00AD35FF">
        <w:rPr>
          <w:rStyle w:val="StyleUnderline"/>
          <w:highlight w:val="green"/>
        </w:rPr>
        <w:t>factor in determining</w:t>
      </w:r>
      <w:r w:rsidRPr="0031465E">
        <w:rPr>
          <w:rStyle w:val="StyleUnderline"/>
        </w:rPr>
        <w:t xml:space="preserve"> the opportunities and constraints for non-Western </w:t>
      </w:r>
      <w:r w:rsidRPr="00AD35FF">
        <w:rPr>
          <w:rStyle w:val="StyleUnderline"/>
          <w:highlight w:val="green"/>
        </w:rPr>
        <w:t>countries to develop</w:t>
      </w:r>
      <w:r w:rsidRPr="0031465E">
        <w:rPr>
          <w:rStyle w:val="StyleUnderline"/>
        </w:rPr>
        <w:t xml:space="preserve"> economic and other </w:t>
      </w:r>
      <w:r w:rsidRPr="00AD35FF">
        <w:rPr>
          <w:rStyle w:val="StyleUnderline"/>
          <w:highlight w:val="green"/>
        </w:rPr>
        <w:t>cooperation with Moscow</w:t>
      </w:r>
      <w:r w:rsidRPr="0031465E">
        <w:rPr>
          <w:rStyle w:val="StyleUnderline"/>
        </w:rPr>
        <w:t>. Under US pressure, Turkey decided to refuse to service Russian Mir payment cards, and China’s Huawei was forced to begin winding down its activities in Russia.</w:t>
      </w:r>
    </w:p>
    <w:p w14:paraId="36F2460C" w14:textId="77777777" w:rsidR="002A5A1F" w:rsidRPr="0031465E" w:rsidRDefault="002A5A1F" w:rsidP="002A5A1F">
      <w:pPr>
        <w:rPr>
          <w:rStyle w:val="StyleUnderline"/>
        </w:rPr>
      </w:pPr>
      <w:r w:rsidRPr="00443937">
        <w:rPr>
          <w:sz w:val="12"/>
        </w:rPr>
        <w:t xml:space="preserve">The new US National Security Strategy recently signed by Biden is steeped in outright restorationist pathos. The document speaks of the indispensability of American leadership, the unchanging task of “containing” China and Russia, the promotion of liberal values around the world, etc. While US officials use the “politically correct” rhetoric of multipolarity and multilateralism, </w:t>
      </w:r>
      <w:r w:rsidRPr="0031465E">
        <w:rPr>
          <w:rStyle w:val="StyleUnderline"/>
        </w:rPr>
        <w:t>the Biden administration is determined to restore a unipolar world, exactly as it existed in the 1990s</w:t>
      </w:r>
      <w:r w:rsidRPr="00443937">
        <w:rPr>
          <w:sz w:val="12"/>
        </w:rPr>
        <w:t xml:space="preserve">. To quote a well-known aphorism from the days of the Bourbon restoration to the French throne after the Napoleonic wars, one can state that </w:t>
      </w:r>
      <w:r w:rsidRPr="00AD35FF">
        <w:rPr>
          <w:rStyle w:val="StyleUnderline"/>
          <w:highlight w:val="green"/>
        </w:rPr>
        <w:t xml:space="preserve">Washington strategists </w:t>
      </w:r>
      <w:r w:rsidRPr="005B4757">
        <w:rPr>
          <w:rStyle w:val="StyleUnderline"/>
        </w:rPr>
        <w:t>“</w:t>
      </w:r>
      <w:r w:rsidRPr="00AD35FF">
        <w:rPr>
          <w:rStyle w:val="StyleUnderline"/>
          <w:highlight w:val="green"/>
        </w:rPr>
        <w:t>have learned nothing and forgotten nothing</w:t>
      </w:r>
      <w:r w:rsidRPr="0031465E">
        <w:rPr>
          <w:rStyle w:val="StyleUnderline"/>
        </w:rPr>
        <w:t>.” Which is not surprising when you consider what age group Biden, Nancy Pelosi and Donald Trump belong to.</w:t>
      </w:r>
    </w:p>
    <w:p w14:paraId="07761600" w14:textId="77777777" w:rsidR="002A5A1F" w:rsidRPr="00443937" w:rsidRDefault="002A5A1F" w:rsidP="002A5A1F">
      <w:pPr>
        <w:rPr>
          <w:sz w:val="12"/>
        </w:rPr>
      </w:pPr>
      <w:r w:rsidRPr="00443937">
        <w:rPr>
          <w:sz w:val="12"/>
        </w:rPr>
        <w:t>You cannot step into the same river twice</w:t>
      </w:r>
    </w:p>
    <w:p w14:paraId="5836B718" w14:textId="77777777" w:rsidR="002A5A1F" w:rsidRPr="00443937" w:rsidRDefault="002A5A1F" w:rsidP="002A5A1F">
      <w:pPr>
        <w:rPr>
          <w:sz w:val="12"/>
        </w:rPr>
      </w:pPr>
      <w:r w:rsidRPr="00443937">
        <w:rPr>
          <w:sz w:val="12"/>
        </w:rPr>
        <w:t>Perhaps the main weakness of the Biden administration’s foreign policy strategy is in its undisguised desire to reverse history back to the golden age of American hegemony of the last decade of the last century</w:t>
      </w:r>
      <w:r w:rsidRPr="001F6225">
        <w:rPr>
          <w:rStyle w:val="StyleUnderline"/>
        </w:rPr>
        <w:t>. An acute politico-military crisis can, of course, completely change the picture of international relations for a while, but it cannot undo objective long-term trends in the development of the world. For the US, the Ukrainian crisis has become a kind of political anesthetic</w:t>
      </w:r>
      <w:r w:rsidRPr="00443937">
        <w:rPr>
          <w:sz w:val="12"/>
        </w:rPr>
        <w:t>, but if a patient has, say, a severe form of peritonitis, no medicine can replace surgical intervention.</w:t>
      </w:r>
    </w:p>
    <w:p w14:paraId="461AFD4B" w14:textId="77777777" w:rsidR="002A5A1F" w:rsidRPr="00443937" w:rsidRDefault="002A5A1F" w:rsidP="002A5A1F">
      <w:pPr>
        <w:rPr>
          <w:sz w:val="12"/>
        </w:rPr>
      </w:pPr>
      <w:r w:rsidRPr="00443937">
        <w:rPr>
          <w:sz w:val="12"/>
        </w:rPr>
        <w:t>Abuse of analgesics or tranquilizers tends to do no good. The current crisis in Europe, for all the tactical dividends the Biden administration is drawing from it, is inevitably distorting the system of US foreign policy priorities, forcing Washington to focus mainly on European problems, postponing for an indefinite future the more important strategic task of containing China’s growing military and economic power. During the two years of the current administration, the White House has not even been able to begin solving this problem, which is perceived, at least by part of the American establishment, especially the Republican part of it, as an obvious shortcoming of the Democrat administration.</w:t>
      </w:r>
    </w:p>
    <w:p w14:paraId="1473FD77" w14:textId="77777777" w:rsidR="002A5A1F" w:rsidRPr="001F6225" w:rsidRDefault="002A5A1F" w:rsidP="002A5A1F">
      <w:pPr>
        <w:rPr>
          <w:rStyle w:val="StyleUnderline"/>
        </w:rPr>
      </w:pPr>
      <w:r w:rsidRPr="001F6225">
        <w:rPr>
          <w:rStyle w:val="StyleUnderline"/>
        </w:rPr>
        <w:t xml:space="preserve">Moreover, </w:t>
      </w:r>
      <w:r w:rsidRPr="00AD35FF">
        <w:rPr>
          <w:rStyle w:val="StyleUnderline"/>
          <w:highlight w:val="green"/>
        </w:rPr>
        <w:t>the Ukrainian crisis has</w:t>
      </w:r>
      <w:r w:rsidRPr="001F6225">
        <w:rPr>
          <w:rStyle w:val="StyleUnderline"/>
        </w:rPr>
        <w:t xml:space="preserve"> already clearly </w:t>
      </w:r>
      <w:r w:rsidRPr="00AD35FF">
        <w:rPr>
          <w:rStyle w:val="StyleUnderline"/>
          <w:highlight w:val="green"/>
        </w:rPr>
        <w:t>demonstrated the</w:t>
      </w:r>
      <w:r w:rsidRPr="001F6225">
        <w:rPr>
          <w:rStyle w:val="StyleUnderline"/>
        </w:rPr>
        <w:t xml:space="preserve"> fundamental </w:t>
      </w:r>
      <w:r w:rsidRPr="00AD35FF">
        <w:rPr>
          <w:rStyle w:val="StyleUnderline"/>
          <w:highlight w:val="green"/>
        </w:rPr>
        <w:t>impossibility of reviving the unipolar world</w:t>
      </w:r>
      <w:r w:rsidRPr="001F6225">
        <w:rPr>
          <w:rStyle w:val="StyleUnderline"/>
        </w:rPr>
        <w:t xml:space="preserve"> in its old format. </w:t>
      </w:r>
      <w:r w:rsidRPr="00AD35FF">
        <w:rPr>
          <w:rStyle w:val="StyleUnderline"/>
          <w:highlight w:val="green"/>
        </w:rPr>
        <w:t>The White House has not been able to regain</w:t>
      </w:r>
      <w:r w:rsidRPr="001F6225">
        <w:rPr>
          <w:rStyle w:val="StyleUnderline"/>
        </w:rPr>
        <w:t xml:space="preserve"> the </w:t>
      </w:r>
      <w:r w:rsidRPr="00AD35FF">
        <w:rPr>
          <w:rStyle w:val="StyleUnderline"/>
          <w:highlight w:val="green"/>
        </w:rPr>
        <w:t>trust of</w:t>
      </w:r>
      <w:r w:rsidRPr="001F6225">
        <w:rPr>
          <w:rStyle w:val="StyleUnderline"/>
        </w:rPr>
        <w:t xml:space="preserve"> even its traditional partners and </w:t>
      </w:r>
      <w:r w:rsidRPr="00AD35FF">
        <w:rPr>
          <w:rStyle w:val="StyleUnderline"/>
          <w:highlight w:val="green"/>
        </w:rPr>
        <w:t>allies</w:t>
      </w:r>
      <w:r w:rsidRPr="001F6225">
        <w:rPr>
          <w:rStyle w:val="StyleUnderline"/>
        </w:rPr>
        <w:t xml:space="preserve">. A clear evidence of the failure can be seen in the tensions that arose in US relations with Saudi Arabia, when </w:t>
      </w:r>
      <w:r w:rsidRPr="00AD35FF">
        <w:rPr>
          <w:rStyle w:val="StyleUnderline"/>
          <w:highlight w:val="green"/>
        </w:rPr>
        <w:t>Riyadh</w:t>
      </w:r>
      <w:r w:rsidRPr="001F6225">
        <w:rPr>
          <w:rStyle w:val="StyleUnderline"/>
        </w:rPr>
        <w:t xml:space="preserve"> actually </w:t>
      </w:r>
      <w:r w:rsidRPr="00AD35FF">
        <w:rPr>
          <w:rStyle w:val="StyleUnderline"/>
          <w:highlight w:val="green"/>
        </w:rPr>
        <w:t>refused Washington’s request to increase</w:t>
      </w:r>
      <w:r w:rsidRPr="001F6225">
        <w:rPr>
          <w:rStyle w:val="StyleUnderline"/>
        </w:rPr>
        <w:t xml:space="preserve"> Saudi </w:t>
      </w:r>
      <w:r w:rsidRPr="00AD35FF">
        <w:rPr>
          <w:rStyle w:val="StyleUnderline"/>
          <w:highlight w:val="green"/>
        </w:rPr>
        <w:t>oil supplies</w:t>
      </w:r>
      <w:r w:rsidRPr="001F6225">
        <w:rPr>
          <w:rStyle w:val="StyleUnderline"/>
        </w:rPr>
        <w:t xml:space="preserve"> to the world markets by going beyond the quotas defined in the OPEC+ format.</w:t>
      </w:r>
    </w:p>
    <w:p w14:paraId="40CF8231" w14:textId="77777777" w:rsidR="002A5A1F" w:rsidRPr="001F6225" w:rsidRDefault="002A5A1F" w:rsidP="002A5A1F">
      <w:pPr>
        <w:rPr>
          <w:rStyle w:val="StyleUnderline"/>
        </w:rPr>
      </w:pPr>
      <w:r w:rsidRPr="001F6225">
        <w:rPr>
          <w:rStyle w:val="StyleUnderline"/>
        </w:rPr>
        <w:t xml:space="preserve">US political </w:t>
      </w:r>
      <w:r w:rsidRPr="00AD35FF">
        <w:rPr>
          <w:rStyle w:val="StyleUnderline"/>
          <w:highlight w:val="green"/>
        </w:rPr>
        <w:t>pressure on</w:t>
      </w:r>
      <w:r w:rsidRPr="001F6225">
        <w:rPr>
          <w:rStyle w:val="StyleUnderline"/>
        </w:rPr>
        <w:t xml:space="preserve"> Indian Prime Minister Narendra </w:t>
      </w:r>
      <w:r w:rsidRPr="00AD35FF">
        <w:rPr>
          <w:rStyle w:val="StyleUnderline"/>
          <w:highlight w:val="green"/>
        </w:rPr>
        <w:t>Modi to abandon his</w:t>
      </w:r>
      <w:r w:rsidRPr="001F6225">
        <w:rPr>
          <w:rStyle w:val="StyleUnderline"/>
        </w:rPr>
        <w:t xml:space="preserve"> country’s privileged strategic </w:t>
      </w:r>
      <w:r w:rsidRPr="00AD35FF">
        <w:rPr>
          <w:rStyle w:val="StyleUnderline"/>
          <w:highlight w:val="green"/>
        </w:rPr>
        <w:t>partnership with Moscow has not been</w:t>
      </w:r>
      <w:r w:rsidRPr="001F6225">
        <w:rPr>
          <w:rStyle w:val="StyleUnderline"/>
        </w:rPr>
        <w:t xml:space="preserve"> very </w:t>
      </w:r>
      <w:r w:rsidRPr="00AD35FF">
        <w:rPr>
          <w:rStyle w:val="StyleUnderline"/>
          <w:highlight w:val="green"/>
        </w:rPr>
        <w:t>successful</w:t>
      </w:r>
      <w:r w:rsidRPr="001F6225">
        <w:rPr>
          <w:rStyle w:val="StyleUnderline"/>
        </w:rPr>
        <w:t xml:space="preserve"> either. The strategy of reviving a unipolar world based on liberal values can hardly be easily reconciled with the current attempts by the Biden administration to restore relations with Venezuelan leader Nicolas Maduro, who not so long ago was perceived in Washington solely as an international criminal.</w:t>
      </w:r>
    </w:p>
    <w:p w14:paraId="73C261F9" w14:textId="77777777" w:rsidR="002A5A1F" w:rsidRPr="00443937" w:rsidRDefault="002A5A1F" w:rsidP="002A5A1F">
      <w:pPr>
        <w:rPr>
          <w:sz w:val="12"/>
        </w:rPr>
      </w:pPr>
      <w:r w:rsidRPr="00443937">
        <w:rPr>
          <w:sz w:val="12"/>
        </w:rPr>
        <w:t>As for the US-China stand-off, it is not clear what exactly Washington has prepared to counter Beijing’s growing economic activity in, say, Latin America or Africa.</w:t>
      </w:r>
    </w:p>
    <w:p w14:paraId="033574F0" w14:textId="77777777" w:rsidR="002A5A1F" w:rsidRPr="001F6225" w:rsidRDefault="002A5A1F" w:rsidP="002A5A1F">
      <w:pPr>
        <w:rPr>
          <w:rStyle w:val="StyleUnderline"/>
        </w:rPr>
      </w:pPr>
      <w:r w:rsidRPr="00443937">
        <w:rPr>
          <w:sz w:val="12"/>
        </w:rPr>
        <w:t xml:space="preserve">Of course, </w:t>
      </w:r>
      <w:r w:rsidRPr="00AD35FF">
        <w:rPr>
          <w:rStyle w:val="StyleUnderline"/>
          <w:highlight w:val="green"/>
        </w:rPr>
        <w:t>the main</w:t>
      </w:r>
      <w:r w:rsidRPr="001F6225">
        <w:rPr>
          <w:rStyle w:val="StyleUnderline"/>
        </w:rPr>
        <w:t xml:space="preserve"> potential </w:t>
      </w:r>
      <w:r w:rsidRPr="00AD35FF">
        <w:rPr>
          <w:rStyle w:val="StyleUnderline"/>
          <w:highlight w:val="green"/>
        </w:rPr>
        <w:t>threats</w:t>
      </w:r>
      <w:r w:rsidRPr="001F6225">
        <w:rPr>
          <w:rStyle w:val="StyleUnderline"/>
        </w:rPr>
        <w:t xml:space="preserve"> to international leadership </w:t>
      </w:r>
      <w:r w:rsidRPr="00AD35FF">
        <w:rPr>
          <w:rStyle w:val="StyleUnderline"/>
          <w:highlight w:val="green"/>
        </w:rPr>
        <w:t>lie within the US itself</w:t>
      </w:r>
      <w:r w:rsidRPr="001F6225">
        <w:rPr>
          <w:rStyle w:val="StyleUnderline"/>
        </w:rPr>
        <w:t>. Therefore, the current political priorities manifested during the midterm elections (</w:t>
      </w:r>
      <w:r w:rsidRPr="00AD35FF">
        <w:rPr>
          <w:rStyle w:val="StyleUnderline"/>
          <w:highlight w:val="green"/>
        </w:rPr>
        <w:t>inflation, crime, migration, etc</w:t>
      </w:r>
      <w:r w:rsidRPr="001F6225">
        <w:rPr>
          <w:rStyle w:val="StyleUnderline"/>
        </w:rPr>
        <w:t>.) speak more to the common sense and pragmatism of Americans than to an increasingly isolationist sentiment in society.</w:t>
      </w:r>
      <w:r w:rsidRPr="00443937">
        <w:rPr>
          <w:sz w:val="12"/>
        </w:rPr>
        <w:t xml:space="preserve"> </w:t>
      </w:r>
      <w:r w:rsidRPr="001F6225">
        <w:rPr>
          <w:rStyle w:val="StyleUnderline"/>
        </w:rPr>
        <w:t xml:space="preserve">The fundamental problem in the US is not even some specific manifestation of current economic and social malaise, but that </w:t>
      </w:r>
      <w:r w:rsidRPr="00AD35FF">
        <w:rPr>
          <w:rStyle w:val="StyleUnderline"/>
          <w:highlight w:val="green"/>
        </w:rPr>
        <w:t>American society remains divided</w:t>
      </w:r>
      <w:r w:rsidRPr="001F6225">
        <w:rPr>
          <w:rStyle w:val="StyleUnderline"/>
        </w:rPr>
        <w:t xml:space="preserve">: right-wing factions are growing stronger in the Republican Party and left-wing factions in the Democratic Party. </w:t>
      </w:r>
      <w:r w:rsidRPr="00AD35FF">
        <w:rPr>
          <w:rStyle w:val="StyleUnderline"/>
          <w:highlight w:val="green"/>
        </w:rPr>
        <w:t>The political center is losing</w:t>
      </w:r>
      <w:r w:rsidRPr="001F6225">
        <w:rPr>
          <w:rStyle w:val="StyleUnderline"/>
        </w:rPr>
        <w:t xml:space="preserve"> its former </w:t>
      </w:r>
      <w:r w:rsidRPr="00AD35FF">
        <w:rPr>
          <w:rStyle w:val="StyleUnderline"/>
          <w:highlight w:val="green"/>
        </w:rPr>
        <w:t>stability</w:t>
      </w:r>
      <w:r w:rsidRPr="001F6225">
        <w:rPr>
          <w:rStyle w:val="StyleUnderline"/>
        </w:rPr>
        <w:t xml:space="preserve"> and </w:t>
      </w:r>
      <w:r w:rsidRPr="00AD35FF">
        <w:rPr>
          <w:rStyle w:val="StyleUnderline"/>
          <w:highlight w:val="green"/>
        </w:rPr>
        <w:t>right-wing and left-wing radicalism is gaining strength</w:t>
      </w:r>
      <w:r w:rsidRPr="001F6225">
        <w:rPr>
          <w:rStyle w:val="StyleUnderline"/>
        </w:rPr>
        <w:t>. Even if one dismisses as totally untenable the dire prophecies about the inevitability of a civil war and the subsequent collapse of the US, one has to state that a country with deep internal divisions cannot claim to be a confident and long-term leader in international affairs.</w:t>
      </w:r>
    </w:p>
    <w:p w14:paraId="34D3C8D2" w14:textId="77777777" w:rsidR="002A5A1F" w:rsidRPr="00443937" w:rsidRDefault="002A5A1F" w:rsidP="002A5A1F">
      <w:pPr>
        <w:rPr>
          <w:sz w:val="12"/>
        </w:rPr>
      </w:pPr>
      <w:r w:rsidRPr="00443937">
        <w:rPr>
          <w:sz w:val="12"/>
        </w:rPr>
        <w:t>The first among equals?</w:t>
      </w:r>
    </w:p>
    <w:p w14:paraId="3BCBEB85" w14:textId="77777777" w:rsidR="002A5A1F" w:rsidRPr="00443937" w:rsidRDefault="002A5A1F" w:rsidP="002A5A1F">
      <w:pPr>
        <w:rPr>
          <w:rStyle w:val="StyleUnderline"/>
        </w:rPr>
      </w:pPr>
      <w:r w:rsidRPr="00443937">
        <w:rPr>
          <w:sz w:val="12"/>
        </w:rPr>
        <w:t xml:space="preserve">It has to be admitted that, despite all of its obvious weaknesses and limitations, the US remains an indispensable power, without whose participation (all the more so if it is actively opposed) the solution of many regional and global problems is impossible. </w:t>
      </w:r>
      <w:r w:rsidRPr="00AD35FF">
        <w:rPr>
          <w:rStyle w:val="StyleUnderline"/>
          <w:highlight w:val="green"/>
        </w:rPr>
        <w:t>America’s</w:t>
      </w:r>
      <w:r w:rsidRPr="00443937">
        <w:rPr>
          <w:rStyle w:val="StyleUnderline"/>
        </w:rPr>
        <w:t xml:space="preserve"> unique </w:t>
      </w:r>
      <w:r w:rsidRPr="00AD35FF">
        <w:rPr>
          <w:rStyle w:val="StyleUnderline"/>
          <w:highlight w:val="green"/>
        </w:rPr>
        <w:t>position</w:t>
      </w:r>
      <w:r w:rsidRPr="00443937">
        <w:rPr>
          <w:rStyle w:val="StyleUnderline"/>
        </w:rPr>
        <w:t xml:space="preserve"> in the modern world </w:t>
      </w:r>
      <w:r w:rsidRPr="00AD35FF">
        <w:rPr>
          <w:rStyle w:val="StyleUnderline"/>
          <w:highlight w:val="green"/>
        </w:rPr>
        <w:t>is determined not</w:t>
      </w:r>
      <w:r w:rsidRPr="00443937">
        <w:rPr>
          <w:rStyle w:val="StyleUnderline"/>
        </w:rPr>
        <w:t xml:space="preserve"> so much </w:t>
      </w:r>
      <w:r w:rsidRPr="00AD35FF">
        <w:rPr>
          <w:rStyle w:val="StyleUnderline"/>
          <w:highlight w:val="green"/>
        </w:rPr>
        <w:t>by the strength of the United States</w:t>
      </w:r>
      <w:r w:rsidRPr="00443937">
        <w:rPr>
          <w:rStyle w:val="StyleUnderline"/>
        </w:rPr>
        <w:t xml:space="preserve"> itself, as </w:t>
      </w:r>
      <w:r w:rsidRPr="00AD35FF">
        <w:rPr>
          <w:rStyle w:val="StyleUnderline"/>
          <w:highlight w:val="green"/>
        </w:rPr>
        <w:t>by the</w:t>
      </w:r>
      <w:r w:rsidRPr="00443937">
        <w:rPr>
          <w:rStyle w:val="StyleUnderline"/>
        </w:rPr>
        <w:t xml:space="preserve"> weakness or, more precisely, by the </w:t>
      </w:r>
      <w:r w:rsidRPr="00AD35FF">
        <w:rPr>
          <w:rStyle w:val="StyleUnderline"/>
          <w:highlight w:val="green"/>
        </w:rPr>
        <w:t>immaturity of</w:t>
      </w:r>
      <w:r w:rsidRPr="00443937">
        <w:rPr>
          <w:rStyle w:val="StyleUnderline"/>
        </w:rPr>
        <w:t xml:space="preserve"> most </w:t>
      </w:r>
      <w:r w:rsidRPr="00AD35FF">
        <w:rPr>
          <w:rStyle w:val="StyleUnderline"/>
          <w:highlight w:val="green"/>
        </w:rPr>
        <w:t>other players</w:t>
      </w:r>
      <w:r w:rsidRPr="00443937">
        <w:rPr>
          <w:rStyle w:val="StyleUnderline"/>
        </w:rPr>
        <w:t xml:space="preserve"> in world politics, </w:t>
      </w:r>
      <w:r w:rsidRPr="00AD35FF">
        <w:rPr>
          <w:rStyle w:val="StyleUnderline"/>
          <w:highlight w:val="green"/>
        </w:rPr>
        <w:t>who are not yet</w:t>
      </w:r>
      <w:r w:rsidRPr="00443937">
        <w:rPr>
          <w:rStyle w:val="StyleUnderline"/>
        </w:rPr>
        <w:t xml:space="preserve"> quite </w:t>
      </w:r>
      <w:r w:rsidRPr="00AD35FF">
        <w:rPr>
          <w:rStyle w:val="StyleUnderline"/>
          <w:highlight w:val="green"/>
        </w:rPr>
        <w:t>ready to take on the</w:t>
      </w:r>
      <w:r w:rsidRPr="00443937">
        <w:rPr>
          <w:rStyle w:val="StyleUnderline"/>
        </w:rPr>
        <w:t xml:space="preserve"> difficult </w:t>
      </w:r>
      <w:r w:rsidRPr="00AD35FF">
        <w:rPr>
          <w:rStyle w:val="StyleUnderline"/>
          <w:highlight w:val="green"/>
        </w:rPr>
        <w:t>role</w:t>
      </w:r>
      <w:r w:rsidRPr="00443937">
        <w:rPr>
          <w:rStyle w:val="StyleUnderline"/>
        </w:rPr>
        <w:t xml:space="preserve"> of the main protectors of global public goods, let alone to be the main architects of the new world order.</w:t>
      </w:r>
    </w:p>
    <w:p w14:paraId="191725E2" w14:textId="77777777" w:rsidR="002A5A1F" w:rsidRPr="00443937" w:rsidRDefault="002A5A1F" w:rsidP="002A5A1F">
      <w:pPr>
        <w:rPr>
          <w:sz w:val="12"/>
        </w:rPr>
      </w:pPr>
      <w:r w:rsidRPr="00443937">
        <w:rPr>
          <w:sz w:val="12"/>
        </w:rPr>
        <w:t>The Russian-Ukrainian conflict cannot be stopped without active American participation. For all the undoubted successes in the de-dollarization of global finance, the greenback remains—and will remain—the world’s main reserve currency for a long time to come. Most transnational technological chains in one way or another pass through America. The potential and use of American “soft power” will long be the envy of allies and adversaries of the United States, whether it concerns productions from Hollywood or the science programs of American universities. The position of the USA in international institutions (especially when it comes to their bureaucracy, which represents a kind of global deep state) is at the moment by and large much stronger than that of any other country in the world.</w:t>
      </w:r>
    </w:p>
    <w:p w14:paraId="28151D67" w14:textId="77777777" w:rsidR="002A5A1F" w:rsidRPr="00443937" w:rsidRDefault="002A5A1F" w:rsidP="002A5A1F">
      <w:pPr>
        <w:rPr>
          <w:sz w:val="12"/>
        </w:rPr>
      </w:pPr>
      <w:r w:rsidRPr="00443937">
        <w:rPr>
          <w:sz w:val="12"/>
        </w:rPr>
        <w:t xml:space="preserve">Nevertheless, </w:t>
      </w:r>
      <w:r w:rsidRPr="00AD35FF">
        <w:rPr>
          <w:rStyle w:val="StyleUnderline"/>
          <w:highlight w:val="green"/>
        </w:rPr>
        <w:t>a return to</w:t>
      </w:r>
      <w:r w:rsidRPr="00443937">
        <w:rPr>
          <w:rStyle w:val="StyleUnderline"/>
        </w:rPr>
        <w:t xml:space="preserve"> the </w:t>
      </w:r>
      <w:r w:rsidRPr="00AD35FF">
        <w:rPr>
          <w:rStyle w:val="StyleUnderline"/>
          <w:highlight w:val="green"/>
        </w:rPr>
        <w:t>former</w:t>
      </w:r>
      <w:r w:rsidRPr="00443937">
        <w:rPr>
          <w:rStyle w:val="StyleUnderline"/>
        </w:rPr>
        <w:t xml:space="preserve"> US </w:t>
      </w:r>
      <w:r w:rsidRPr="00AD35FF">
        <w:rPr>
          <w:rStyle w:val="StyleUnderline"/>
          <w:highlight w:val="green"/>
        </w:rPr>
        <w:t>hegemony</w:t>
      </w:r>
      <w:r w:rsidRPr="00443937">
        <w:rPr>
          <w:rStyle w:val="StyleUnderline"/>
        </w:rPr>
        <w:t xml:space="preserve"> in international relations </w:t>
      </w:r>
      <w:r w:rsidRPr="00AD35FF">
        <w:rPr>
          <w:rStyle w:val="StyleUnderline"/>
          <w:highlight w:val="green"/>
        </w:rPr>
        <w:t>is not in sight</w:t>
      </w:r>
      <w:r w:rsidRPr="00443937">
        <w:rPr>
          <w:rStyle w:val="StyleUnderline"/>
        </w:rPr>
        <w:t xml:space="preserve">. Not necessarily because America is inevitably becoming weaker and helpless in all areas, but </w:t>
      </w:r>
      <w:r w:rsidRPr="00AD35FF">
        <w:rPr>
          <w:rStyle w:val="StyleUnderline"/>
          <w:highlight w:val="green"/>
        </w:rPr>
        <w:t>because other players are</w:t>
      </w:r>
      <w:r w:rsidRPr="00443937">
        <w:rPr>
          <w:rStyle w:val="StyleUnderline"/>
        </w:rPr>
        <w:t xml:space="preserve"> gradually </w:t>
      </w:r>
      <w:r w:rsidRPr="00AD35FF">
        <w:rPr>
          <w:rStyle w:val="StyleUnderline"/>
          <w:highlight w:val="green"/>
        </w:rPr>
        <w:t>gaining strength</w:t>
      </w:r>
      <w:r w:rsidRPr="00443937">
        <w:rPr>
          <w:rStyle w:val="StyleUnderline"/>
        </w:rPr>
        <w:t>, experience and confidence in their ability to influence the future of our common planet.</w:t>
      </w:r>
      <w:r w:rsidRPr="00443937">
        <w:rPr>
          <w:sz w:val="12"/>
        </w:rPr>
        <w:t xml:space="preserve"> And that means that the United States will more-so have to adapt to the emerging world than to adapt the world to itself.</w:t>
      </w:r>
    </w:p>
    <w:p w14:paraId="4D15CB23" w14:textId="77777777" w:rsidR="002A5A1F" w:rsidRPr="00443937" w:rsidRDefault="002A5A1F" w:rsidP="002A5A1F">
      <w:pPr>
        <w:rPr>
          <w:rStyle w:val="StyleUnderline"/>
        </w:rPr>
      </w:pPr>
      <w:r w:rsidRPr="00443937">
        <w:rPr>
          <w:sz w:val="12"/>
        </w:rPr>
        <w:t xml:space="preserve">The task of adapting to the new realities faces all the countries of the world without exception. </w:t>
      </w:r>
      <w:r w:rsidRPr="00443937">
        <w:rPr>
          <w:rStyle w:val="StyleUnderline"/>
        </w:rPr>
        <w:t xml:space="preserve">But this will be particularly difficult and painful for the American political class, which is accustomed to the lack of an alternative </w:t>
      </w:r>
      <w:r w:rsidRPr="00AD35FF">
        <w:rPr>
          <w:rStyle w:val="StyleUnderline"/>
          <w:highlight w:val="green"/>
        </w:rPr>
        <w:t>to US</w:t>
      </w:r>
      <w:r w:rsidRPr="00443937">
        <w:rPr>
          <w:rStyle w:val="StyleUnderline"/>
        </w:rPr>
        <w:t xml:space="preserve"> global leadership. </w:t>
      </w:r>
      <w:r w:rsidRPr="00AD35FF">
        <w:rPr>
          <w:rStyle w:val="StyleUnderline"/>
          <w:highlight w:val="green"/>
        </w:rPr>
        <w:t>The longer it takes to adapt, the more painful it will be in the end</w:t>
      </w:r>
      <w:r w:rsidRPr="00443937">
        <w:rPr>
          <w:rStyle w:val="StyleUnderline"/>
        </w:rPr>
        <w:t>. Today, the Biden administration is actually trying to maintain the global status quo, and this strategy makes it difficult to expect major gains.</w:t>
      </w:r>
    </w:p>
    <w:p w14:paraId="581EEBEF" w14:textId="77777777" w:rsidR="002A5A1F" w:rsidRDefault="002A5A1F" w:rsidP="002A5A1F"/>
    <w:p w14:paraId="354E1115" w14:textId="77777777" w:rsidR="002A5A1F" w:rsidRDefault="002A5A1F" w:rsidP="002A5A1F">
      <w:pPr>
        <w:pStyle w:val="Heading3"/>
      </w:pPr>
      <w:r>
        <w:t>Denial Bad---[!]---Transition Wars</w:t>
      </w:r>
    </w:p>
    <w:p w14:paraId="0EF223A1" w14:textId="77777777" w:rsidR="002A5A1F" w:rsidRPr="00F81BE2" w:rsidRDefault="002A5A1F" w:rsidP="002A5A1F">
      <w:pPr>
        <w:pStyle w:val="Heading4"/>
      </w:pPr>
      <w:r>
        <w:t xml:space="preserve">No war---China models US-led reforms. </w:t>
      </w:r>
    </w:p>
    <w:p w14:paraId="7A4D9886" w14:textId="77777777" w:rsidR="002A5A1F" w:rsidRPr="007D1E3B" w:rsidRDefault="002A5A1F" w:rsidP="002A5A1F">
      <w:bookmarkStart w:id="13" w:name="OLE_LINK1"/>
      <w:bookmarkStart w:id="14" w:name="OLE_LINK2"/>
      <w:r w:rsidRPr="008D2023">
        <w:rPr>
          <w:rStyle w:val="Style13ptBold"/>
        </w:rPr>
        <w:t xml:space="preserve">Huwaidin </w:t>
      </w:r>
      <w:r>
        <w:rPr>
          <w:rStyle w:val="Style13ptBold"/>
        </w:rPr>
        <w:t>a</w:t>
      </w:r>
      <w:r w:rsidRPr="008D2023">
        <w:rPr>
          <w:rStyle w:val="Style13ptBold"/>
        </w:rPr>
        <w:t>nd Boateng</w:t>
      </w:r>
      <w:r w:rsidRPr="007D1E3B">
        <w:rPr>
          <w:rStyle w:val="Style13ptBold"/>
        </w:rPr>
        <w:t xml:space="preserve"> </w:t>
      </w:r>
      <w:bookmarkEnd w:id="13"/>
      <w:bookmarkEnd w:id="14"/>
      <w:r w:rsidRPr="007D1E3B">
        <w:rPr>
          <w:rStyle w:val="Style13ptBold"/>
        </w:rPr>
        <w:t>21</w:t>
      </w:r>
      <w:r>
        <w:t xml:space="preserve"> [3-29-2021. MOHAMED BIN HUWAIDIN: Department of Government and Society,United Arab Emirates University, Al Ain, UAE. OSMAN ANTWI-BOATENG: Department of Government and Society,United Arab Emirates University, Al Ain, UAE. "View of The Rise of China as a Hegemonic Power: The Case for a Partial Peaceful Rise". https://aseestant.ceon.rs/index.php/jouregsec/article/view/31562/19564. 7-26-2023, Dhilan-GDS]</w:t>
      </w:r>
    </w:p>
    <w:p w14:paraId="0DE13FFF" w14:textId="77777777" w:rsidR="002A5A1F" w:rsidRDefault="002A5A1F" w:rsidP="002A5A1F">
      <w:pPr>
        <w:rPr>
          <w:rStyle w:val="StyleUnderline"/>
        </w:rPr>
      </w:pPr>
      <w:r w:rsidRPr="007D1E3B">
        <w:rPr>
          <w:sz w:val="12"/>
        </w:rPr>
        <w:t xml:space="preserve">The fourth factor that is likely to lead to </w:t>
      </w:r>
      <w:r w:rsidRPr="007D1E3B">
        <w:rPr>
          <w:rStyle w:val="StyleUnderline"/>
        </w:rPr>
        <w:t>China’s partial peaceful rise is the fact that its rise is occurring in an international political arena governed by norms and international organizations that have largely been successful at serving as buffers against hegemonic wars.</w:t>
      </w:r>
      <w:r w:rsidRPr="007D1E3B">
        <w:rPr>
          <w:sz w:val="12"/>
        </w:rPr>
        <w:t xml:space="preserve"> Indeed, the aforementioned avenues have created an enabling environment for potential antagonists to fraternize and cooperate on a plethora of mutually beneficial issues, thereby diminishing the prospects of violent confrontations. </w:t>
      </w:r>
      <w:r w:rsidRPr="007D1E3B">
        <w:rPr>
          <w:rStyle w:val="StyleUnderline"/>
        </w:rPr>
        <w:t xml:space="preserve">Politically and economically, China has shown the proclivity toward participating and working within international organizations dominated by the US in order to achieve its interests. It is instructive to know that </w:t>
      </w:r>
      <w:r w:rsidRPr="00AD35FF">
        <w:rPr>
          <w:rStyle w:val="StyleUnderline"/>
          <w:highlight w:val="green"/>
        </w:rPr>
        <w:t>China</w:t>
      </w:r>
      <w:r w:rsidRPr="007D1E3B">
        <w:rPr>
          <w:rStyle w:val="StyleUnderline"/>
        </w:rPr>
        <w:t xml:space="preserve">, as a permanent member of the UN Security Council, </w:t>
      </w:r>
      <w:r w:rsidRPr="00AD35FF">
        <w:rPr>
          <w:rStyle w:val="StyleUnderline"/>
          <w:highlight w:val="green"/>
        </w:rPr>
        <w:t>is a major beneficiary of a</w:t>
      </w:r>
      <w:r w:rsidRPr="007D1E3B">
        <w:rPr>
          <w:rStyle w:val="StyleUnderline"/>
        </w:rPr>
        <w:t xml:space="preserve"> hegemonic </w:t>
      </w:r>
      <w:r w:rsidRPr="00AD35FF">
        <w:rPr>
          <w:rStyle w:val="StyleUnderline"/>
          <w:highlight w:val="green"/>
        </w:rPr>
        <w:t>arrangement</w:t>
      </w:r>
      <w:r w:rsidRPr="007D1E3B">
        <w:rPr>
          <w:rStyle w:val="StyleUnderline"/>
        </w:rPr>
        <w:t xml:space="preserve"> </w:t>
      </w:r>
      <w:r w:rsidRPr="00AD35FF">
        <w:rPr>
          <w:rStyle w:val="StyleUnderline"/>
          <w:highlight w:val="green"/>
        </w:rPr>
        <w:t>that confers veto power</w:t>
      </w:r>
      <w:r w:rsidRPr="007D1E3B">
        <w:rPr>
          <w:rStyle w:val="StyleUnderline"/>
        </w:rPr>
        <w:t xml:space="preserve"> on itself and four other great powers. In a peaceful rise, </w:t>
      </w:r>
      <w:r w:rsidRPr="00AD35FF">
        <w:rPr>
          <w:rStyle w:val="StyleUnderline"/>
          <w:highlight w:val="green"/>
        </w:rPr>
        <w:t>the rising power accommodates itself to the rules</w:t>
      </w:r>
      <w:r w:rsidRPr="007D1E3B">
        <w:rPr>
          <w:rStyle w:val="StyleUnderline"/>
        </w:rPr>
        <w:t xml:space="preserve"> and structures </w:t>
      </w:r>
      <w:r w:rsidRPr="00AD35FF">
        <w:rPr>
          <w:rStyle w:val="StyleUnderline"/>
          <w:highlight w:val="green"/>
        </w:rPr>
        <w:t>of international society</w:t>
      </w:r>
      <w:r w:rsidRPr="007D1E3B">
        <w:rPr>
          <w:sz w:val="12"/>
        </w:rPr>
        <w:t xml:space="preserve">, while at the same time, other great powers accommodate some changes in those rules and structures by way of adjusting to the new disposition of power and status. But if this is not happening, then the rising power moves to a partial peaceful rise </w:t>
      </w:r>
      <w:r w:rsidRPr="00C6227C">
        <w:rPr>
          <w:sz w:val="12"/>
        </w:rPr>
        <w:t xml:space="preserve">where an environment of suspicion starts to build up. Consequently, the rising power will not hesitate to use its capabilities to challenge some aspects of the established international system, particularly on issues that it deems inimical to its strategic interests and foreign policy priorities, but without getting itself in great war. This is evidenced by China’s vetoing of US-backed UN resolutions calling for sanctions against Bashar Assad for Chemical Weapons usage, and also in their shielding of the Burmese regime from any accountability </w:t>
      </w:r>
      <w:r w:rsidRPr="007D1E3B">
        <w:rPr>
          <w:sz w:val="12"/>
        </w:rPr>
        <w:t>for its human rights abuses against the Rohyngya people</w:t>
      </w:r>
      <w:r w:rsidRPr="007D1E3B">
        <w:rPr>
          <w:rStyle w:val="StyleUnderline"/>
        </w:rPr>
        <w:t xml:space="preserve">. In the economic arena, </w:t>
      </w:r>
      <w:r w:rsidRPr="00AD35FF">
        <w:rPr>
          <w:rStyle w:val="StyleUnderline"/>
          <w:highlight w:val="green"/>
        </w:rPr>
        <w:t>China’s willingness to undertake</w:t>
      </w:r>
      <w:r w:rsidRPr="007D1E3B">
        <w:rPr>
          <w:rStyle w:val="StyleUnderline"/>
        </w:rPr>
        <w:t xml:space="preserve"> a long list of </w:t>
      </w:r>
      <w:r w:rsidRPr="00AD35FF">
        <w:rPr>
          <w:rStyle w:val="StyleUnderline"/>
          <w:highlight w:val="green"/>
        </w:rPr>
        <w:t>reforms as a condition of</w:t>
      </w:r>
      <w:r w:rsidRPr="007D1E3B">
        <w:rPr>
          <w:rStyle w:val="StyleUnderline"/>
        </w:rPr>
        <w:t xml:space="preserve"> admission into the </w:t>
      </w:r>
      <w:r w:rsidRPr="00AD35FF">
        <w:rPr>
          <w:rStyle w:val="StyleUnderline"/>
          <w:highlight w:val="green"/>
        </w:rPr>
        <w:t>US-led</w:t>
      </w:r>
      <w:r w:rsidRPr="007D1E3B">
        <w:rPr>
          <w:rStyle w:val="StyleUnderline"/>
        </w:rPr>
        <w:t xml:space="preserve"> World Trade </w:t>
      </w:r>
      <w:r w:rsidRPr="00AD35FF">
        <w:rPr>
          <w:rStyle w:val="StyleUnderline"/>
          <w:highlight w:val="green"/>
        </w:rPr>
        <w:t>Organization</w:t>
      </w:r>
      <w:r w:rsidRPr="007D1E3B">
        <w:rPr>
          <w:rStyle w:val="StyleUnderline"/>
        </w:rPr>
        <w:t xml:space="preserve"> in 2011 </w:t>
      </w:r>
      <w:r w:rsidRPr="00AD35FF">
        <w:rPr>
          <w:rStyle w:val="StyleUnderline"/>
          <w:highlight w:val="green"/>
        </w:rPr>
        <w:t>is a testament to</w:t>
      </w:r>
      <w:r w:rsidRPr="007D1E3B">
        <w:rPr>
          <w:rStyle w:val="StyleUnderline"/>
        </w:rPr>
        <w:t xml:space="preserve"> China’s </w:t>
      </w:r>
      <w:r w:rsidRPr="00AD35FF">
        <w:rPr>
          <w:rStyle w:val="StyleUnderline"/>
          <w:highlight w:val="green"/>
        </w:rPr>
        <w:t>recognition of the importance of</w:t>
      </w:r>
      <w:r w:rsidRPr="007D1E3B">
        <w:rPr>
          <w:rStyle w:val="StyleUnderline"/>
        </w:rPr>
        <w:t xml:space="preserve"> international organizations to its </w:t>
      </w:r>
      <w:r w:rsidRPr="00AD35FF">
        <w:rPr>
          <w:rStyle w:val="StyleUnderline"/>
          <w:highlight w:val="green"/>
        </w:rPr>
        <w:t>foreign policy goals</w:t>
      </w:r>
      <w:r w:rsidRPr="007D1E3B">
        <w:rPr>
          <w:rStyle w:val="StyleUnderline"/>
        </w:rPr>
        <w:t xml:space="preserve">. Besides China demonstrating a willingness to work in US-dominated international organizations for its benefits, </w:t>
      </w:r>
      <w:r w:rsidRPr="00AD35FF">
        <w:rPr>
          <w:rStyle w:val="StyleUnderline"/>
          <w:highlight w:val="green"/>
        </w:rPr>
        <w:t>it has</w:t>
      </w:r>
      <w:r w:rsidRPr="007D1E3B">
        <w:rPr>
          <w:rStyle w:val="StyleUnderline"/>
        </w:rPr>
        <w:t xml:space="preserve"> not departed from </w:t>
      </w:r>
      <w:r w:rsidRPr="00AD35FF">
        <w:rPr>
          <w:rStyle w:val="StyleUnderline"/>
          <w:highlight w:val="green"/>
        </w:rPr>
        <w:t>initiating</w:t>
      </w:r>
      <w:r w:rsidRPr="007D1E3B">
        <w:rPr>
          <w:rStyle w:val="StyleUnderline"/>
        </w:rPr>
        <w:t xml:space="preserve"> its own Chinese-dominated </w:t>
      </w:r>
      <w:r w:rsidRPr="00AD35FF">
        <w:rPr>
          <w:rStyle w:val="StyleUnderline"/>
          <w:highlight w:val="green"/>
        </w:rPr>
        <w:t>international organizations</w:t>
      </w:r>
      <w:r w:rsidRPr="007D1E3B">
        <w:rPr>
          <w:rStyle w:val="StyleUnderline"/>
        </w:rPr>
        <w:t xml:space="preserve">. This is evidenced by its role </w:t>
      </w:r>
      <w:r w:rsidRPr="00AD35FF">
        <w:rPr>
          <w:rStyle w:val="StyleUnderline"/>
          <w:highlight w:val="green"/>
        </w:rPr>
        <w:t>in the</w:t>
      </w:r>
      <w:r w:rsidRPr="007D1E3B">
        <w:rPr>
          <w:rStyle w:val="StyleUnderline"/>
        </w:rPr>
        <w:t xml:space="preserve"> creation of the </w:t>
      </w:r>
      <w:r w:rsidRPr="00AD35FF">
        <w:rPr>
          <w:rStyle w:val="StyleUnderline"/>
          <w:highlight w:val="green"/>
        </w:rPr>
        <w:t>Asian Infrastructure Investment Bank</w:t>
      </w:r>
      <w:r w:rsidRPr="007D1E3B">
        <w:rPr>
          <w:rStyle w:val="StyleUnderline"/>
        </w:rPr>
        <w:t xml:space="preserve"> in 2015 to which it provided $50 billion of the bank’s $100 billion seed money.</w:t>
      </w:r>
      <w:r w:rsidRPr="007D1E3B">
        <w:rPr>
          <w:sz w:val="12"/>
        </w:rPr>
        <w:t xml:space="preserve"> Similarly, China was a major advocate of the establishment of the New Development Bank in 2015, which involves the BRICS States made up of Brazil, Russia, India, China and South Africa. China contributed $41 billion toward its initial capitalization. </w:t>
      </w:r>
      <w:r w:rsidRPr="007D1E3B">
        <w:rPr>
          <w:rStyle w:val="StyleUnderline"/>
        </w:rPr>
        <w:t xml:space="preserve">Such multilateral </w:t>
      </w:r>
      <w:r w:rsidRPr="00AD35FF">
        <w:rPr>
          <w:rStyle w:val="StyleUnderline"/>
          <w:highlight w:val="green"/>
        </w:rPr>
        <w:t>economic initiatives</w:t>
      </w:r>
      <w:r w:rsidRPr="007D1E3B">
        <w:rPr>
          <w:rStyle w:val="StyleUnderline"/>
        </w:rPr>
        <w:t xml:space="preserve">, coupled with Chinese massive bilateral trade arrangements, financial assistance and infrastructure funding around the world, </w:t>
      </w:r>
      <w:r w:rsidRPr="00AD35FF">
        <w:rPr>
          <w:rStyle w:val="StyleUnderline"/>
          <w:highlight w:val="green"/>
        </w:rPr>
        <w:t>has given rise to</w:t>
      </w:r>
      <w:r w:rsidRPr="007D1E3B">
        <w:rPr>
          <w:rStyle w:val="StyleUnderline"/>
        </w:rPr>
        <w:t xml:space="preserve"> what experts now refer to as the “</w:t>
      </w:r>
      <w:r w:rsidRPr="00AD35FF">
        <w:rPr>
          <w:rStyle w:val="StyleUnderline"/>
          <w:highlight w:val="green"/>
        </w:rPr>
        <w:t>Beijing Consensus</w:t>
      </w:r>
      <w:r w:rsidRPr="007D1E3B">
        <w:rPr>
          <w:rStyle w:val="StyleUnderline"/>
        </w:rPr>
        <w:t xml:space="preserve">.” The latter has now become a competing alternative to the US-led neoliberal economic ideology dubbed the “Washington Consensus.” </w:t>
      </w:r>
    </w:p>
    <w:p w14:paraId="1560E218" w14:textId="77777777" w:rsidR="002A5A1F" w:rsidRPr="00396BA5" w:rsidRDefault="002A5A1F" w:rsidP="002A5A1F"/>
    <w:p w14:paraId="40CE7EFF" w14:textId="77777777" w:rsidR="002A5A1F" w:rsidRDefault="002A5A1F" w:rsidP="002A5A1F">
      <w:pPr>
        <w:pStyle w:val="Heading3"/>
      </w:pPr>
      <w:r>
        <w:t xml:space="preserve">Status Denial --- [!] --- Conflict Esc. </w:t>
      </w:r>
    </w:p>
    <w:p w14:paraId="4CEAD307" w14:textId="77777777" w:rsidR="002A5A1F" w:rsidRDefault="002A5A1F" w:rsidP="002A5A1F">
      <w:pPr>
        <w:pStyle w:val="Heading4"/>
      </w:pPr>
      <w:r>
        <w:t>China will gain power peacefully but perceived American military encroachment threatens that</w:t>
      </w:r>
    </w:p>
    <w:p w14:paraId="67AE9DF0" w14:textId="77777777" w:rsidR="002A5A1F" w:rsidRDefault="002A5A1F" w:rsidP="002A5A1F">
      <w:r w:rsidRPr="00337FB7">
        <w:t xml:space="preserve">Steven </w:t>
      </w:r>
      <w:r w:rsidRPr="00936FFF">
        <w:rPr>
          <w:rStyle w:val="Style13ptBold"/>
        </w:rPr>
        <w:t>Ward 17</w:t>
      </w:r>
      <w:r w:rsidRPr="00337FB7">
        <w:t xml:space="preserve">, </w:t>
      </w:r>
      <w:r w:rsidRPr="00936FFF">
        <w:t>Assistant Professor in the Department of Politics and International Studies at the University of Cambridge</w:t>
      </w:r>
      <w:r>
        <w:t xml:space="preserve">, </w:t>
      </w:r>
      <w:r w:rsidRPr="00337FB7">
        <w:t xml:space="preserve">10-31-2017, "Status, Order, and the Rise of China (Chapter 7)," </w:t>
      </w:r>
      <w:r w:rsidRPr="00936FFF">
        <w:t>Cambridge University Press</w:t>
      </w:r>
      <w:r w:rsidRPr="00337FB7">
        <w:t xml:space="preserve">, </w:t>
      </w:r>
      <w:hyperlink r:id="rId134" w:history="1">
        <w:r w:rsidRPr="007F1081">
          <w:rPr>
            <w:rStyle w:val="Hyperlink"/>
          </w:rPr>
          <w:t>https://www.cambridge.org/core/books/status-and-the-challenge-of-rising-powers/status-order-and-the-rise-of-china/68938008DCBBC088CFE6D624AEEE5F29</w:t>
        </w:r>
      </w:hyperlink>
      <w:r>
        <w:t xml:space="preserve"> //MRK</w:t>
      </w:r>
    </w:p>
    <w:p w14:paraId="30EDFDB2" w14:textId="77777777" w:rsidR="002A5A1F" w:rsidRPr="005F504B" w:rsidRDefault="002A5A1F" w:rsidP="002A5A1F">
      <w:pPr>
        <w:rPr>
          <w:sz w:val="16"/>
        </w:rPr>
      </w:pPr>
      <w:r w:rsidRPr="005F504B">
        <w:rPr>
          <w:sz w:val="16"/>
        </w:rPr>
        <w:t xml:space="preserve">This section has two purposes. First, I argue that </w:t>
      </w:r>
      <w:r w:rsidRPr="00AD35FF">
        <w:rPr>
          <w:highlight w:val="green"/>
          <w:u w:val="single"/>
        </w:rPr>
        <w:t>China</w:t>
      </w:r>
      <w:r w:rsidRPr="00936FFF">
        <w:rPr>
          <w:u w:val="single"/>
        </w:rPr>
        <w:t xml:space="preserve"> </w:t>
      </w:r>
      <w:r w:rsidRPr="00AD35FF">
        <w:rPr>
          <w:highlight w:val="green"/>
          <w:u w:val="single"/>
        </w:rPr>
        <w:t>has</w:t>
      </w:r>
      <w:r w:rsidRPr="00936FFF">
        <w:rPr>
          <w:u w:val="single"/>
        </w:rPr>
        <w:t xml:space="preserve"> outstanding </w:t>
      </w:r>
      <w:r w:rsidRPr="00AD35FF">
        <w:rPr>
          <w:highlight w:val="green"/>
          <w:u w:val="single"/>
        </w:rPr>
        <w:t>status ambitions</w:t>
      </w:r>
      <w:r w:rsidRPr="00936FFF">
        <w:rPr>
          <w:u w:val="single"/>
        </w:rPr>
        <w:t xml:space="preserve">, </w:t>
      </w:r>
      <w:r w:rsidRPr="00AD35FF">
        <w:rPr>
          <w:highlight w:val="green"/>
          <w:u w:val="single"/>
        </w:rPr>
        <w:t>and</w:t>
      </w:r>
      <w:r w:rsidRPr="00936FFF">
        <w:rPr>
          <w:u w:val="single"/>
        </w:rPr>
        <w:t xml:space="preserve"> that </w:t>
      </w:r>
      <w:r w:rsidRPr="00AD35FF">
        <w:rPr>
          <w:highlight w:val="green"/>
          <w:u w:val="single"/>
        </w:rPr>
        <w:t>its foreign policy is</w:t>
      </w:r>
      <w:r w:rsidRPr="00936FFF">
        <w:rPr>
          <w:u w:val="single"/>
        </w:rPr>
        <w:t xml:space="preserve"> currently </w:t>
      </w:r>
      <w:r w:rsidRPr="00AD35FF">
        <w:rPr>
          <w:highlight w:val="green"/>
          <w:u w:val="single"/>
        </w:rPr>
        <w:t>aimed</w:t>
      </w:r>
      <w:r w:rsidRPr="00936FFF">
        <w:rPr>
          <w:u w:val="single"/>
        </w:rPr>
        <w:t xml:space="preserve"> – in part – </w:t>
      </w:r>
      <w:r w:rsidRPr="00AD35FF">
        <w:rPr>
          <w:highlight w:val="green"/>
          <w:u w:val="single"/>
        </w:rPr>
        <w:t>at</w:t>
      </w:r>
      <w:r w:rsidRPr="00936FFF">
        <w:rPr>
          <w:u w:val="single"/>
        </w:rPr>
        <w:t xml:space="preserve"> satisfying them. Chinese elites and the public care deeply about </w:t>
      </w:r>
      <w:r w:rsidRPr="00AD35FF">
        <w:rPr>
          <w:highlight w:val="green"/>
          <w:u w:val="single"/>
        </w:rPr>
        <w:t>international respect</w:t>
      </w:r>
      <w:r w:rsidRPr="00936FFF">
        <w:rPr>
          <w:u w:val="single"/>
        </w:rPr>
        <w:t>, and this concern influences the way China behaves externally</w:t>
      </w:r>
      <w:r w:rsidRPr="005F504B">
        <w:rPr>
          <w:sz w:val="16"/>
        </w:rPr>
        <w:t>. Chinese policy appears to be staking a claim to “great power” status, the satisfaction of which requires behavior by the United States that signals that China has two particular rights: to a sphere of influence in East Asia, and to freedom from external interference in its domestic affairs. In other words, China is currently pursuing distributive revisionism aimed at adjusting the distribution of status in the system in its favor. Second, I explore potential obstacles to the accommodation of these claims by the United States. The upshot is that – contrary to the assessment of the integrationists – it is quite easy to imagine American foreign policy failing to accommodate Chinese status claims.</w:t>
      </w:r>
    </w:p>
    <w:p w14:paraId="352A52A8" w14:textId="77777777" w:rsidR="002A5A1F" w:rsidRPr="005F504B" w:rsidRDefault="002A5A1F" w:rsidP="002A5A1F">
      <w:pPr>
        <w:rPr>
          <w:sz w:val="16"/>
        </w:rPr>
      </w:pPr>
      <w:r w:rsidRPr="005F504B">
        <w:rPr>
          <w:sz w:val="16"/>
        </w:rPr>
        <w:t>The Rise of China and the Rights of a Great Power</w:t>
      </w:r>
    </w:p>
    <w:p w14:paraId="33B1CB54" w14:textId="77777777" w:rsidR="002A5A1F" w:rsidRPr="005F504B" w:rsidRDefault="002A5A1F" w:rsidP="002A5A1F">
      <w:pPr>
        <w:rPr>
          <w:sz w:val="16"/>
        </w:rPr>
      </w:pPr>
      <w:r w:rsidRPr="005F504B">
        <w:rPr>
          <w:sz w:val="16"/>
        </w:rPr>
        <w:t xml:space="preserve">In two respects, </w:t>
      </w:r>
      <w:r w:rsidRPr="00AD35FF">
        <w:rPr>
          <w:highlight w:val="green"/>
          <w:u w:val="single"/>
        </w:rPr>
        <w:t>China</w:t>
      </w:r>
      <w:r w:rsidRPr="00936FFF">
        <w:rPr>
          <w:u w:val="single"/>
        </w:rPr>
        <w:t>’s current foreign policy</w:t>
      </w:r>
      <w:r w:rsidRPr="005F504B">
        <w:rPr>
          <w:sz w:val="16"/>
        </w:rPr>
        <w:t xml:space="preserve"> bears a striking resemblance to Japan’s Shidehara diplomacy and Germany’s Locarno diplomacy. First, </w:t>
      </w:r>
      <w:r w:rsidRPr="00936FFF">
        <w:rPr>
          <w:rStyle w:val="StyleUnderline"/>
        </w:rPr>
        <w:t xml:space="preserve">it </w:t>
      </w:r>
      <w:r w:rsidRPr="005F504B">
        <w:rPr>
          <w:rStyle w:val="StyleUnderline"/>
        </w:rPr>
        <w:t xml:space="preserve">is </w:t>
      </w:r>
      <w:r w:rsidRPr="00AD35FF">
        <w:rPr>
          <w:rStyle w:val="Emphasis"/>
          <w:highlight w:val="green"/>
        </w:rPr>
        <w:t xml:space="preserve">concerned with avoiding provocation and working within </w:t>
      </w:r>
      <w:r w:rsidRPr="005F504B">
        <w:rPr>
          <w:rStyle w:val="Emphasis"/>
        </w:rPr>
        <w:t>the</w:t>
      </w:r>
      <w:r w:rsidRPr="00936FFF">
        <w:rPr>
          <w:rStyle w:val="Emphasis"/>
        </w:rPr>
        <w:t xml:space="preserve"> extant </w:t>
      </w:r>
      <w:r w:rsidRPr="00AD35FF">
        <w:rPr>
          <w:rStyle w:val="Emphasis"/>
          <w:highlight w:val="green"/>
        </w:rPr>
        <w:t>international order</w:t>
      </w:r>
      <w:r w:rsidRPr="00936FFF">
        <w:rPr>
          <w:rStyle w:val="StyleUnderline"/>
        </w:rPr>
        <w:t xml:space="preserve"> to improve China’s position</w:t>
      </w:r>
      <w:r w:rsidRPr="005F504B">
        <w:rPr>
          <w:sz w:val="16"/>
        </w:rPr>
        <w:t xml:space="preserve">. Second, </w:t>
      </w:r>
      <w:r w:rsidRPr="00936FFF">
        <w:rPr>
          <w:rStyle w:val="StyleUnderline"/>
        </w:rPr>
        <w:t>it is aimed at enhancing China’s status in the world</w:t>
      </w:r>
      <w:r w:rsidRPr="005F504B">
        <w:rPr>
          <w:sz w:val="16"/>
        </w:rPr>
        <w:t>. That status anxiety is one of the most salient features of Chinese foreign policy is widely supported by recent scholarship. One observer suggests that “China’s status sensitivity appears unparalleled.”14 International social status (Guoji Diwei) has been a prominent part of Chinese foreign policy discourse since the middle of the 1990s, and leaders often treat it “as if it were the most desirable value, the one that leads to power, security, and respect.”15</w:t>
      </w:r>
    </w:p>
    <w:p w14:paraId="46D21641" w14:textId="77777777" w:rsidR="002A5A1F" w:rsidRPr="005F504B" w:rsidRDefault="002A5A1F" w:rsidP="002A5A1F">
      <w:pPr>
        <w:rPr>
          <w:sz w:val="16"/>
        </w:rPr>
      </w:pPr>
      <w:r w:rsidRPr="005F504B">
        <w:rPr>
          <w:sz w:val="16"/>
        </w:rPr>
        <w:t xml:space="preserve">And it is not just that leaders value status. A range of scholars notes that the Chinese public (at least the politically engaged portion of it) is watching and cares about China’s standing.16 According to Chinese IR scholar Yan Xuetong (in 2001), “most Chinese people merely hope that their nation can grow to be as rich as the United States and can secure proper respect in the international community.”17 </w:t>
      </w:r>
      <w:r w:rsidRPr="00936FFF">
        <w:rPr>
          <w:u w:val="single"/>
        </w:rPr>
        <w:t xml:space="preserve">Recent opinion surveys have shown that large numbers of politically active </w:t>
      </w:r>
      <w:r w:rsidRPr="00AD35FF">
        <w:rPr>
          <w:highlight w:val="green"/>
          <w:u w:val="single"/>
        </w:rPr>
        <w:t>Chinese</w:t>
      </w:r>
      <w:r w:rsidRPr="00936FFF">
        <w:rPr>
          <w:u w:val="single"/>
        </w:rPr>
        <w:t xml:space="preserve"> hope for at least “shared leadership” in the international system.</w:t>
      </w:r>
      <w:r w:rsidRPr="005F504B">
        <w:rPr>
          <w:sz w:val="16"/>
        </w:rPr>
        <w:t xml:space="preserve"> According to one 2012 study, </w:t>
      </w:r>
      <w:r w:rsidRPr="00936FFF">
        <w:rPr>
          <w:rStyle w:val="StyleUnderline"/>
        </w:rPr>
        <w:t xml:space="preserve">strong </w:t>
      </w:r>
      <w:r w:rsidRPr="00AD35FF">
        <w:rPr>
          <w:rStyle w:val="StyleUnderline"/>
          <w:highlight w:val="green"/>
        </w:rPr>
        <w:t>majorities</w:t>
      </w:r>
      <w:r w:rsidRPr="00936FFF">
        <w:rPr>
          <w:rStyle w:val="StyleUnderline"/>
        </w:rPr>
        <w:t xml:space="preserve"> of Chinese </w:t>
      </w:r>
      <w:r w:rsidRPr="00AD35FF">
        <w:rPr>
          <w:rStyle w:val="StyleUnderline"/>
          <w:highlight w:val="green"/>
        </w:rPr>
        <w:t>believe</w:t>
      </w:r>
      <w:r w:rsidRPr="00936FFF">
        <w:rPr>
          <w:rStyle w:val="StyleUnderline"/>
        </w:rPr>
        <w:t xml:space="preserve"> that </w:t>
      </w:r>
      <w:r w:rsidRPr="005F504B">
        <w:rPr>
          <w:rStyle w:val="StyleUnderline"/>
        </w:rPr>
        <w:t>the</w:t>
      </w:r>
      <w:r w:rsidRPr="00936FFF">
        <w:rPr>
          <w:rStyle w:val="StyleUnderline"/>
        </w:rPr>
        <w:t xml:space="preserve"> </w:t>
      </w:r>
      <w:r w:rsidRPr="00AD35FF">
        <w:rPr>
          <w:rStyle w:val="StyleUnderline"/>
          <w:highlight w:val="green"/>
        </w:rPr>
        <w:t>U</w:t>
      </w:r>
      <w:r w:rsidRPr="00936FFF">
        <w:rPr>
          <w:rStyle w:val="StyleUnderline"/>
        </w:rPr>
        <w:t xml:space="preserve">nited </w:t>
      </w:r>
      <w:r w:rsidRPr="00AD35FF">
        <w:rPr>
          <w:rStyle w:val="StyleUnderline"/>
          <w:highlight w:val="green"/>
        </w:rPr>
        <w:t>S</w:t>
      </w:r>
      <w:r w:rsidRPr="00936FFF">
        <w:rPr>
          <w:rStyle w:val="StyleUnderline"/>
        </w:rPr>
        <w:t xml:space="preserve">tates and important Asian allies like India, Vietnam, and Japan </w:t>
      </w:r>
      <w:r w:rsidRPr="00AD35FF">
        <w:rPr>
          <w:rStyle w:val="StyleUnderline"/>
          <w:highlight w:val="green"/>
        </w:rPr>
        <w:t>do not respect China</w:t>
      </w:r>
      <w:r w:rsidRPr="00936FFF">
        <w:rPr>
          <w:rStyle w:val="StyleUnderline"/>
        </w:rPr>
        <w:t xml:space="preserve"> </w:t>
      </w:r>
      <w:r w:rsidRPr="005F504B">
        <w:rPr>
          <w:rStyle w:val="StyleUnderline"/>
        </w:rPr>
        <w:t>and</w:t>
      </w:r>
      <w:r w:rsidRPr="00936FFF">
        <w:rPr>
          <w:rStyle w:val="StyleUnderline"/>
        </w:rPr>
        <w:t xml:space="preserve"> that “</w:t>
      </w:r>
      <w:r w:rsidRPr="005F504B">
        <w:rPr>
          <w:rStyle w:val="StyleUnderline"/>
        </w:rPr>
        <w:t xml:space="preserve">China is </w:t>
      </w:r>
      <w:r w:rsidRPr="00AD35FF">
        <w:rPr>
          <w:rStyle w:val="StyleUnderline"/>
          <w:highlight w:val="green"/>
        </w:rPr>
        <w:t>not receiving</w:t>
      </w:r>
      <w:r w:rsidRPr="00936FFF">
        <w:rPr>
          <w:rStyle w:val="StyleUnderline"/>
        </w:rPr>
        <w:t xml:space="preserve"> the </w:t>
      </w:r>
      <w:r w:rsidRPr="00AD35FF">
        <w:rPr>
          <w:rStyle w:val="StyleUnderline"/>
          <w:highlight w:val="green"/>
        </w:rPr>
        <w:t xml:space="preserve">due treatment </w:t>
      </w:r>
      <w:r w:rsidRPr="005F504B">
        <w:rPr>
          <w:rStyle w:val="StyleUnderline"/>
        </w:rPr>
        <w:t>it deserves on the international stage</w:t>
      </w:r>
      <w:r w:rsidRPr="00936FFF">
        <w:rPr>
          <w:rStyle w:val="StyleUnderline"/>
        </w:rPr>
        <w:t>.</w:t>
      </w:r>
      <w:r w:rsidRPr="005F504B">
        <w:rPr>
          <w:sz w:val="16"/>
        </w:rPr>
        <w:t>”18 Another used experimental methods to demonstrate that “perceived humiliation threat” is a more important driver of Chinese attitudes about policy toward the United States than “perceived military threat.”19</w:t>
      </w:r>
    </w:p>
    <w:p w14:paraId="04AC930F" w14:textId="77777777" w:rsidR="002A5A1F" w:rsidRPr="005F504B" w:rsidRDefault="002A5A1F" w:rsidP="002A5A1F">
      <w:pPr>
        <w:rPr>
          <w:sz w:val="16"/>
        </w:rPr>
      </w:pPr>
      <w:r w:rsidRPr="005F504B">
        <w:rPr>
          <w:sz w:val="16"/>
        </w:rPr>
        <w:t xml:space="preserve">The status that China is seeking is somewhat ambiguous, but seems to be a particular understanding of membership in a “legitimate” great power club in which members – including the United States – have equal standing. </w:t>
      </w:r>
      <w:r w:rsidRPr="00AD35FF">
        <w:rPr>
          <w:rStyle w:val="StyleUnderline"/>
          <w:highlight w:val="green"/>
        </w:rPr>
        <w:t xml:space="preserve">Status-seeking </w:t>
      </w:r>
      <w:r w:rsidRPr="005F504B">
        <w:rPr>
          <w:rStyle w:val="StyleUnderline"/>
        </w:rPr>
        <w:t xml:space="preserve">is </w:t>
      </w:r>
      <w:r w:rsidRPr="00AD35FF">
        <w:rPr>
          <w:rStyle w:val="StyleUnderline"/>
          <w:highlight w:val="green"/>
        </w:rPr>
        <w:t>implicated in</w:t>
      </w:r>
      <w:r w:rsidRPr="00936FFF">
        <w:rPr>
          <w:rStyle w:val="StyleUnderline"/>
        </w:rPr>
        <w:t xml:space="preserve"> a variety of concrete policies, including China’s accession to international organizations, </w:t>
      </w:r>
      <w:r w:rsidRPr="005F504B">
        <w:rPr>
          <w:rStyle w:val="StyleUnderline"/>
        </w:rPr>
        <w:t xml:space="preserve">its </w:t>
      </w:r>
      <w:r w:rsidRPr="00AD35FF">
        <w:rPr>
          <w:rStyle w:val="Emphasis"/>
          <w:highlight w:val="green"/>
        </w:rPr>
        <w:t xml:space="preserve">drive to host </w:t>
      </w:r>
      <w:r w:rsidRPr="005F504B">
        <w:rPr>
          <w:rStyle w:val="Emphasis"/>
        </w:rPr>
        <w:t xml:space="preserve">the </w:t>
      </w:r>
      <w:r w:rsidRPr="00AD35FF">
        <w:rPr>
          <w:rStyle w:val="Emphasis"/>
          <w:highlight w:val="green"/>
        </w:rPr>
        <w:t>Olympics</w:t>
      </w:r>
      <w:r w:rsidRPr="00936FFF">
        <w:rPr>
          <w:rStyle w:val="Emphasis"/>
        </w:rPr>
        <w:t>,</w:t>
      </w:r>
      <w:r w:rsidRPr="00936FFF">
        <w:rPr>
          <w:rStyle w:val="StyleUnderline"/>
        </w:rPr>
        <w:t xml:space="preserve"> </w:t>
      </w:r>
      <w:r w:rsidRPr="005F504B">
        <w:rPr>
          <w:rStyle w:val="StyleUnderline"/>
        </w:rPr>
        <w:t xml:space="preserve">its </w:t>
      </w:r>
      <w:r w:rsidRPr="00AD35FF">
        <w:rPr>
          <w:rStyle w:val="Emphasis"/>
          <w:highlight w:val="green"/>
        </w:rPr>
        <w:t>participation in UN peacekeeping missions</w:t>
      </w:r>
      <w:r w:rsidRPr="00936FFF">
        <w:rPr>
          <w:rStyle w:val="StyleUnderline"/>
        </w:rPr>
        <w:t>, and its pursuit of a fleet of aircraft carriers.</w:t>
      </w:r>
      <w:r w:rsidRPr="005F504B">
        <w:rPr>
          <w:sz w:val="16"/>
        </w:rPr>
        <w:t>20 While one might argue that China has already achieved great power status (in light of its permanent seat on the UN Security Council), Beijing does not agree. In July 2010, in response to a series of Sino-American crises in which US behavior violated what Chinese elites apparently understand as appropriate standards of great power interaction, the People’s Daily – a mouthpiece for the Communist Party of China – asked: “Is the United States ready to recognize China as a power on the world stage?”21</w:t>
      </w:r>
    </w:p>
    <w:p w14:paraId="6B9258F3" w14:textId="77777777" w:rsidR="002A5A1F" w:rsidRPr="005F504B" w:rsidRDefault="002A5A1F" w:rsidP="002A5A1F">
      <w:pPr>
        <w:rPr>
          <w:sz w:val="16"/>
        </w:rPr>
      </w:pPr>
      <w:r w:rsidRPr="005F504B">
        <w:rPr>
          <w:sz w:val="16"/>
        </w:rPr>
        <w:t xml:space="preserve">As is the case whenever a state seeks status, satisfaction comes not primarily from achieving status markers but rather from recognition. It is clear that Chinese leaders and the Chinese public do not believe that their claims have been adequately recognized. What recognition of great power status means to China today is somewhat uncertain, in part because Chinese leaders have often seemed hesitant to openly discuss specifics.22 However, understanding great power status as carrying with it a bundle of rights and privileges yields some insight. </w:t>
      </w:r>
      <w:r w:rsidRPr="00AD35FF">
        <w:rPr>
          <w:rStyle w:val="StyleUnderline"/>
          <w:highlight w:val="green"/>
        </w:rPr>
        <w:t xml:space="preserve">Recognizing China’s claim to great power status </w:t>
      </w:r>
      <w:r w:rsidRPr="0074363A">
        <w:rPr>
          <w:rStyle w:val="StyleUnderline"/>
        </w:rPr>
        <w:t xml:space="preserve">today </w:t>
      </w:r>
      <w:r w:rsidRPr="00AD35FF">
        <w:rPr>
          <w:rStyle w:val="StyleUnderline"/>
          <w:highlight w:val="green"/>
        </w:rPr>
        <w:t>would require the</w:t>
      </w:r>
      <w:r w:rsidRPr="00936FFF">
        <w:rPr>
          <w:rStyle w:val="StyleUnderline"/>
        </w:rPr>
        <w:t xml:space="preserve"> </w:t>
      </w:r>
      <w:r w:rsidRPr="00AD35FF">
        <w:rPr>
          <w:rStyle w:val="StyleUnderline"/>
          <w:highlight w:val="green"/>
        </w:rPr>
        <w:t>U</w:t>
      </w:r>
      <w:r w:rsidRPr="00936FFF">
        <w:rPr>
          <w:rStyle w:val="StyleUnderline"/>
        </w:rPr>
        <w:t xml:space="preserve">nited </w:t>
      </w:r>
      <w:r w:rsidRPr="00AD35FF">
        <w:rPr>
          <w:rStyle w:val="StyleUnderline"/>
          <w:highlight w:val="green"/>
        </w:rPr>
        <w:t>S</w:t>
      </w:r>
      <w:r w:rsidRPr="0074363A">
        <w:rPr>
          <w:rStyle w:val="StyleUnderline"/>
        </w:rPr>
        <w:t>tates</w:t>
      </w:r>
      <w:r w:rsidRPr="00936FFF">
        <w:rPr>
          <w:rStyle w:val="StyleUnderline"/>
        </w:rPr>
        <w:t xml:space="preserve"> and others </w:t>
      </w:r>
      <w:r w:rsidRPr="00AD35FF">
        <w:rPr>
          <w:rStyle w:val="StyleUnderline"/>
          <w:highlight w:val="green"/>
        </w:rPr>
        <w:t>to acknowledge China’s heightened position</w:t>
      </w:r>
      <w:r w:rsidRPr="00936FFF">
        <w:rPr>
          <w:rStyle w:val="StyleUnderline"/>
        </w:rPr>
        <w:t xml:space="preserve"> </w:t>
      </w:r>
      <w:r w:rsidRPr="00AD35FF">
        <w:rPr>
          <w:rStyle w:val="StyleUnderline"/>
          <w:highlight w:val="green"/>
        </w:rPr>
        <w:t>by</w:t>
      </w:r>
      <w:r w:rsidRPr="00936FFF">
        <w:rPr>
          <w:rStyle w:val="StyleUnderline"/>
        </w:rPr>
        <w:t xml:space="preserve"> 1) behaving in ways that seem to grant that China can take actions that are appropriate and legitimate for great powers to take; and 2) </w:t>
      </w:r>
      <w:r w:rsidRPr="00AD35FF">
        <w:rPr>
          <w:rStyle w:val="StyleUnderline"/>
          <w:highlight w:val="green"/>
        </w:rPr>
        <w:t>not</w:t>
      </w:r>
      <w:r w:rsidRPr="00936FFF">
        <w:rPr>
          <w:rStyle w:val="StyleUnderline"/>
        </w:rPr>
        <w:t xml:space="preserve"> </w:t>
      </w:r>
      <w:r w:rsidRPr="00AD35FF">
        <w:rPr>
          <w:rStyle w:val="StyleUnderline"/>
          <w:highlight w:val="green"/>
        </w:rPr>
        <w:t>behaving in ways that communicate</w:t>
      </w:r>
      <w:r w:rsidRPr="00936FFF">
        <w:rPr>
          <w:rStyle w:val="StyleUnderline"/>
        </w:rPr>
        <w:t xml:space="preserve"> that </w:t>
      </w:r>
      <w:r w:rsidRPr="00AD35FF">
        <w:rPr>
          <w:rStyle w:val="StyleUnderline"/>
          <w:highlight w:val="green"/>
        </w:rPr>
        <w:t>China does not have the same rights as other great powers</w:t>
      </w:r>
      <w:r w:rsidRPr="005F504B">
        <w:rPr>
          <w:sz w:val="16"/>
        </w:rPr>
        <w:t>.23</w:t>
      </w:r>
    </w:p>
    <w:p w14:paraId="686B4C73" w14:textId="77777777" w:rsidR="002A5A1F" w:rsidRPr="005F504B" w:rsidRDefault="002A5A1F" w:rsidP="002A5A1F">
      <w:pPr>
        <w:rPr>
          <w:sz w:val="16"/>
        </w:rPr>
      </w:pPr>
      <w:r w:rsidRPr="005F504B">
        <w:rPr>
          <w:sz w:val="16"/>
        </w:rPr>
        <w:t>But what, exactly, are the rights that China claims? In 2012, then Vice President Xi Jinping introduced the concept of the “New Type of Great Power Relations” as a framework for reforming the Sino-American relationship.24 This is the clearest indication yet that part of what China wants is recognition and respect, and provides important clues about the concrete rights that Beijing claims. According to one analyst, the point of the diplomatic effort is to convince “the American president to recognize that China is dramatically rising in military and economic ways,” which will allow China to be “nicer” in a “very tense situation.”25 Cheng Li and Lucy Xu suggest that “China wants to be viewed as an equal. By using the term ‘Great Power’ to primarily, if not solely, refer to China and the United States, China aims to elevate itself to a level playing field.”26 Part of the reason for seeking recognition of equal status is domestic: “By strengthening China’s view of itself as a recognized and respected power, Xi Jinping is able to foster stronger nationalistic pride under CCP leadership and gain political capital to consolidate his own power at home.”27</w:t>
      </w:r>
    </w:p>
    <w:p w14:paraId="7760C073" w14:textId="77777777" w:rsidR="002A5A1F" w:rsidRPr="005F504B" w:rsidRDefault="002A5A1F" w:rsidP="002A5A1F">
      <w:pPr>
        <w:rPr>
          <w:sz w:val="16"/>
        </w:rPr>
      </w:pPr>
      <w:r w:rsidRPr="00936FFF">
        <w:rPr>
          <w:rStyle w:val="StyleUnderline"/>
        </w:rPr>
        <w:t xml:space="preserve">Respect as an equal and recognition as a great power seem to refer to two related rights: </w:t>
      </w:r>
      <w:r w:rsidRPr="00936FFF">
        <w:rPr>
          <w:rStyle w:val="Emphasis"/>
        </w:rPr>
        <w:t>an acknowledged geographical sphere of influence</w:t>
      </w:r>
      <w:r w:rsidRPr="00936FFF">
        <w:rPr>
          <w:rStyle w:val="StyleUnderline"/>
        </w:rPr>
        <w:t>, and a set of interests that other states agree not to threaten.</w:t>
      </w:r>
      <w:r w:rsidRPr="005F504B">
        <w:rPr>
          <w:sz w:val="16"/>
        </w:rPr>
        <w:t xml:space="preserve">28 At the center of Xi’s proposal is the idea that China and the United States should respect each other’s “core interests.” Read in combination with previous assertions of the nature of China’s core interests, this means, in more concrete terms, that </w:t>
      </w:r>
      <w:r w:rsidRPr="00AD35FF">
        <w:rPr>
          <w:rStyle w:val="Emphasis"/>
          <w:highlight w:val="green"/>
        </w:rPr>
        <w:t>China is demanding</w:t>
      </w:r>
      <w:r w:rsidRPr="00936FFF">
        <w:rPr>
          <w:rStyle w:val="Emphasis"/>
        </w:rPr>
        <w:t xml:space="preserve"> that </w:t>
      </w:r>
      <w:r w:rsidRPr="00AD35FF">
        <w:rPr>
          <w:rStyle w:val="Emphasis"/>
          <w:highlight w:val="green"/>
        </w:rPr>
        <w:t>the</w:t>
      </w:r>
      <w:r w:rsidRPr="00936FFF">
        <w:rPr>
          <w:rStyle w:val="Emphasis"/>
        </w:rPr>
        <w:t xml:space="preserve"> </w:t>
      </w:r>
      <w:r w:rsidRPr="00AD35FF">
        <w:rPr>
          <w:rStyle w:val="Emphasis"/>
          <w:highlight w:val="green"/>
        </w:rPr>
        <w:t>U</w:t>
      </w:r>
      <w:r w:rsidRPr="00936FFF">
        <w:rPr>
          <w:rStyle w:val="Emphasis"/>
        </w:rPr>
        <w:t xml:space="preserve">nited </w:t>
      </w:r>
      <w:r w:rsidRPr="00AD35FF">
        <w:rPr>
          <w:rStyle w:val="Emphasis"/>
          <w:highlight w:val="green"/>
        </w:rPr>
        <w:t>S</w:t>
      </w:r>
      <w:r w:rsidRPr="00936FFF">
        <w:rPr>
          <w:rStyle w:val="Emphasis"/>
        </w:rPr>
        <w:t xml:space="preserve">tates </w:t>
      </w:r>
      <w:r w:rsidRPr="00AD35FF">
        <w:rPr>
          <w:rStyle w:val="Emphasis"/>
          <w:highlight w:val="green"/>
        </w:rPr>
        <w:t>recognize a Chinese sphere of influence in East Asia</w:t>
      </w:r>
      <w:r w:rsidRPr="00936FFF">
        <w:rPr>
          <w:rStyle w:val="Emphasis"/>
        </w:rPr>
        <w:t xml:space="preserve"> (likely </w:t>
      </w:r>
      <w:r w:rsidRPr="00AD35FF">
        <w:rPr>
          <w:rStyle w:val="Emphasis"/>
          <w:highlight w:val="green"/>
        </w:rPr>
        <w:t>including</w:t>
      </w:r>
      <w:r w:rsidRPr="00936FFF">
        <w:rPr>
          <w:rStyle w:val="Emphasis"/>
        </w:rPr>
        <w:t xml:space="preserve"> </w:t>
      </w:r>
      <w:r w:rsidRPr="00AD35FF">
        <w:rPr>
          <w:rStyle w:val="Emphasis"/>
          <w:highlight w:val="green"/>
        </w:rPr>
        <w:t>the South China Sea</w:t>
      </w:r>
      <w:r w:rsidRPr="005F504B">
        <w:rPr>
          <w:sz w:val="16"/>
        </w:rPr>
        <w:t>), and make a commitment to respect China’s sovereignty by dialing back the pressure on Chinese human rights abuses.29</w:t>
      </w:r>
    </w:p>
    <w:p w14:paraId="55C3F276" w14:textId="77777777" w:rsidR="002A5A1F" w:rsidRDefault="002A5A1F" w:rsidP="002A5A1F">
      <w:pPr>
        <w:pStyle w:val="Heading4"/>
      </w:pPr>
      <w:r>
        <w:t>US heg logic fuels Chinese nationalism – that’s their internal link.</w:t>
      </w:r>
    </w:p>
    <w:p w14:paraId="59398E47" w14:textId="77777777" w:rsidR="002A5A1F" w:rsidRDefault="002A5A1F" w:rsidP="002A5A1F">
      <w:r w:rsidRPr="00337FB7">
        <w:t xml:space="preserve">Steven </w:t>
      </w:r>
      <w:r w:rsidRPr="00936FFF">
        <w:rPr>
          <w:rStyle w:val="Style13ptBold"/>
        </w:rPr>
        <w:t>Ward 17</w:t>
      </w:r>
      <w:r w:rsidRPr="00337FB7">
        <w:t xml:space="preserve">, </w:t>
      </w:r>
      <w:r w:rsidRPr="00936FFF">
        <w:t>Assistant Professor in the Department of Politics and International Studies at the University of Cambridge</w:t>
      </w:r>
      <w:r>
        <w:t xml:space="preserve">, </w:t>
      </w:r>
      <w:r w:rsidRPr="00337FB7">
        <w:t xml:space="preserve">10-31-2017, "Status, Order, and the Rise of China (Chapter 7)," </w:t>
      </w:r>
      <w:r w:rsidRPr="00936FFF">
        <w:t>Cambridge University Press</w:t>
      </w:r>
      <w:r w:rsidRPr="00337FB7">
        <w:t xml:space="preserve">, </w:t>
      </w:r>
      <w:hyperlink r:id="rId135" w:history="1">
        <w:r w:rsidRPr="007F1081">
          <w:rPr>
            <w:rStyle w:val="Hyperlink"/>
          </w:rPr>
          <w:t>https://www.cambridge.org/core/books/status-and-the-challenge-of-rising-powers/status-order-and-the-rise-of-china/68938008DCBBC088CFE6D624AEEE5F29</w:t>
        </w:r>
      </w:hyperlink>
      <w:r>
        <w:t xml:space="preserve"> //MRK</w:t>
      </w:r>
    </w:p>
    <w:p w14:paraId="10142BD6" w14:textId="77777777" w:rsidR="002A5A1F" w:rsidRDefault="002A5A1F" w:rsidP="002A5A1F">
      <w:r w:rsidRPr="00AD35FF">
        <w:rPr>
          <w:rStyle w:val="StyleUnderline"/>
          <w:highlight w:val="green"/>
        </w:rPr>
        <w:t>There</w:t>
      </w:r>
      <w:r w:rsidRPr="00305B3C">
        <w:rPr>
          <w:rStyle w:val="StyleUnderline"/>
        </w:rPr>
        <w:t xml:space="preserve"> </w:t>
      </w:r>
      <w:r w:rsidRPr="00AD35FF">
        <w:rPr>
          <w:rStyle w:val="StyleUnderline"/>
          <w:highlight w:val="green"/>
        </w:rPr>
        <w:t>is</w:t>
      </w:r>
      <w:r w:rsidRPr="00305B3C">
        <w:rPr>
          <w:rStyle w:val="StyleUnderline"/>
        </w:rPr>
        <w:t xml:space="preserve"> </w:t>
      </w:r>
      <w:r w:rsidRPr="00AD35FF">
        <w:rPr>
          <w:rStyle w:val="Emphasis"/>
          <w:highlight w:val="green"/>
        </w:rPr>
        <w:t>n</w:t>
      </w:r>
      <w:r w:rsidRPr="00305B3C">
        <w:rPr>
          <w:rStyle w:val="Emphasis"/>
        </w:rPr>
        <w:t>o</w:t>
      </w:r>
      <w:r w:rsidRPr="00AD35FF">
        <w:rPr>
          <w:rStyle w:val="Emphasis"/>
          <w:highlight w:val="green"/>
        </w:rPr>
        <w:t>t</w:t>
      </w:r>
      <w:r w:rsidRPr="00305B3C">
        <w:rPr>
          <w:rStyle w:val="Emphasis"/>
        </w:rPr>
        <w:t xml:space="preserve"> yet </w:t>
      </w:r>
      <w:r w:rsidRPr="00AD35FF">
        <w:rPr>
          <w:rStyle w:val="Emphasis"/>
          <w:highlight w:val="green"/>
        </w:rPr>
        <w:t>widespread support in China for policies aimed at rejecting the</w:t>
      </w:r>
      <w:r w:rsidRPr="00305B3C">
        <w:rPr>
          <w:rStyle w:val="Emphasis"/>
        </w:rPr>
        <w:t xml:space="preserve"> </w:t>
      </w:r>
      <w:r w:rsidRPr="00AD35FF">
        <w:rPr>
          <w:rStyle w:val="Emphasis"/>
          <w:highlight w:val="green"/>
        </w:rPr>
        <w:t>l</w:t>
      </w:r>
      <w:r w:rsidRPr="00305B3C">
        <w:rPr>
          <w:rStyle w:val="Emphasis"/>
        </w:rPr>
        <w:t xml:space="preserve">iberal </w:t>
      </w:r>
      <w:r w:rsidRPr="00AD35FF">
        <w:rPr>
          <w:rStyle w:val="Emphasis"/>
          <w:highlight w:val="green"/>
        </w:rPr>
        <w:t>i</w:t>
      </w:r>
      <w:r w:rsidRPr="00305B3C">
        <w:rPr>
          <w:rStyle w:val="Emphasis"/>
        </w:rPr>
        <w:t xml:space="preserve">nternational </w:t>
      </w:r>
      <w:r w:rsidRPr="00AD35FF">
        <w:rPr>
          <w:rStyle w:val="Emphasis"/>
          <w:highlight w:val="green"/>
        </w:rPr>
        <w:t>o</w:t>
      </w:r>
      <w:r w:rsidRPr="00305B3C">
        <w:rPr>
          <w:rStyle w:val="Emphasis"/>
        </w:rPr>
        <w:t>rder</w:t>
      </w:r>
      <w:r w:rsidRPr="00305B3C">
        <w:rPr>
          <w:rStyle w:val="StyleUnderline"/>
        </w:rPr>
        <w:t>.</w:t>
      </w:r>
      <w:r>
        <w:t xml:space="preserve"> One 2012 opinion survey suggested that </w:t>
      </w:r>
      <w:r w:rsidRPr="00305B3C">
        <w:rPr>
          <w:rStyle w:val="StyleUnderline"/>
        </w:rPr>
        <w:t>only fifteen percent of Chinese advocate creating a “new, alternative China-led world order and institutions</w:t>
      </w:r>
      <w:r>
        <w:t xml:space="preserve">,” and, on the whole, the Chinese public remains optimistic about China’s trajectory.44 </w:t>
      </w:r>
    </w:p>
    <w:p w14:paraId="70E275C0" w14:textId="77777777" w:rsidR="002A5A1F" w:rsidRPr="00305B3C" w:rsidRDefault="002A5A1F" w:rsidP="002A5A1F">
      <w:r w:rsidRPr="00AD35FF">
        <w:rPr>
          <w:rStyle w:val="StyleUnderline"/>
          <w:highlight w:val="green"/>
        </w:rPr>
        <w:t>Yet there are reasons to worry</w:t>
      </w:r>
      <w:r w:rsidRPr="00305B3C">
        <w:rPr>
          <w:rStyle w:val="StyleUnderline"/>
        </w:rPr>
        <w:t xml:space="preserve"> that </w:t>
      </w:r>
      <w:r w:rsidRPr="00AD35FF">
        <w:rPr>
          <w:rStyle w:val="StyleUnderline"/>
          <w:highlight w:val="green"/>
        </w:rPr>
        <w:t>the ground is fertile for the</w:t>
      </w:r>
      <w:r w:rsidRPr="00305B3C">
        <w:rPr>
          <w:rStyle w:val="StyleUnderline"/>
        </w:rPr>
        <w:t xml:space="preserve"> development and </w:t>
      </w:r>
      <w:r w:rsidRPr="00AD35FF">
        <w:rPr>
          <w:rStyle w:val="Emphasis"/>
          <w:highlight w:val="green"/>
        </w:rPr>
        <w:t>spread of beliefs that China faces a status “glass ceiling</w:t>
      </w:r>
      <w:r w:rsidRPr="00AD35FF">
        <w:rPr>
          <w:rStyle w:val="StyleUnderline"/>
          <w:highlight w:val="green"/>
        </w:rPr>
        <w:t>.”</w:t>
      </w:r>
      <w:r w:rsidRPr="00305B3C">
        <w:rPr>
          <w:rStyle w:val="StyleUnderline"/>
        </w:rPr>
        <w:t xml:space="preserve"> One is that China – like Imperial Japan – has </w:t>
      </w:r>
      <w:r w:rsidRPr="00AD35FF">
        <w:rPr>
          <w:rStyle w:val="StyleUnderline"/>
          <w:highlight w:val="green"/>
        </w:rPr>
        <w:t>a legacy of being humiliated by Western powers</w:t>
      </w:r>
      <w:r w:rsidRPr="00305B3C">
        <w:rPr>
          <w:rStyle w:val="StyleUnderline"/>
        </w:rPr>
        <w:t xml:space="preserve">. This </w:t>
      </w:r>
      <w:r w:rsidRPr="00AD35FF">
        <w:rPr>
          <w:rStyle w:val="StyleUnderline"/>
          <w:highlight w:val="green"/>
        </w:rPr>
        <w:t>has resulted in a “victim mentality</w:t>
      </w:r>
      <w:r w:rsidRPr="00305B3C">
        <w:rPr>
          <w:rStyle w:val="StyleUnderline"/>
        </w:rPr>
        <w:t xml:space="preserve">” </w:t>
      </w:r>
      <w:r w:rsidRPr="003F0535">
        <w:rPr>
          <w:rStyle w:val="StyleUnderline"/>
        </w:rPr>
        <w:t>that</w:t>
      </w:r>
      <w:r w:rsidRPr="00305B3C">
        <w:rPr>
          <w:rStyle w:val="StyleUnderline"/>
        </w:rPr>
        <w:t xml:space="preserve"> </w:t>
      </w:r>
      <w:r w:rsidRPr="003F0535">
        <w:rPr>
          <w:rStyle w:val="StyleUnderline"/>
        </w:rPr>
        <w:t xml:space="preserve">could make claims </w:t>
      </w:r>
      <w:r w:rsidRPr="00AD35FF">
        <w:rPr>
          <w:rStyle w:val="StyleUnderline"/>
          <w:highlight w:val="green"/>
        </w:rPr>
        <w:t>that great power status is unavailable</w:t>
      </w:r>
      <w:r w:rsidRPr="00305B3C">
        <w:rPr>
          <w:rStyle w:val="StyleUnderline"/>
        </w:rPr>
        <w:t xml:space="preserve"> particularly resonant</w:t>
      </w:r>
      <w:r>
        <w:t xml:space="preserve">.45 According to Deng (who argues that China is the most status conscious country in the world), the “century of humiliation” that lasted from the Opium Wars to the end of World War II may explain China’s status sensitivity; Yan Xuetong suggests that </w:t>
      </w:r>
      <w:r w:rsidRPr="00305B3C">
        <w:rPr>
          <w:rStyle w:val="StyleUnderline"/>
        </w:rPr>
        <w:t>“</w:t>
      </w:r>
      <w:r w:rsidRPr="00AD35FF">
        <w:rPr>
          <w:rStyle w:val="StyleUnderline"/>
          <w:highlight w:val="green"/>
        </w:rPr>
        <w:t>the Chinese regard their rise as regaining</w:t>
      </w:r>
      <w:r w:rsidRPr="00305B3C">
        <w:rPr>
          <w:rStyle w:val="StyleUnderline"/>
        </w:rPr>
        <w:t xml:space="preserve"> China’s </w:t>
      </w:r>
      <w:r w:rsidRPr="00AD35FF">
        <w:rPr>
          <w:rStyle w:val="StyleUnderline"/>
          <w:highlight w:val="green"/>
        </w:rPr>
        <w:t>lost international status</w:t>
      </w:r>
      <w:r w:rsidRPr="00305B3C">
        <w:rPr>
          <w:rStyle w:val="StyleUnderline"/>
        </w:rPr>
        <w:t xml:space="preserve"> rather than obtaining something new</w:t>
      </w:r>
      <w:r>
        <w:t xml:space="preserve">”; William Callahan argues that an important objective of Chinese foreign policy is to “cleanse National Humiliation,” and that </w:t>
      </w:r>
      <w:r w:rsidRPr="00AD35FF">
        <w:rPr>
          <w:rStyle w:val="StyleUnderline"/>
          <w:highlight w:val="green"/>
        </w:rPr>
        <w:t>invocations of shame</w:t>
      </w:r>
      <w:r w:rsidRPr="00305B3C">
        <w:rPr>
          <w:rStyle w:val="StyleUnderline"/>
        </w:rPr>
        <w:t xml:space="preserve"> and humiliation </w:t>
      </w:r>
      <w:r w:rsidRPr="00AD35FF">
        <w:rPr>
          <w:rStyle w:val="StyleUnderline"/>
          <w:highlight w:val="green"/>
        </w:rPr>
        <w:t>at the hands of the West have played a central role in the development of Chinese nationalism</w:t>
      </w:r>
      <w:r w:rsidRPr="00305B3C">
        <w:rPr>
          <w:rStyle w:val="StyleUnderline"/>
        </w:rPr>
        <w:t>;</w:t>
      </w:r>
      <w:r>
        <w:t xml:space="preserve"> Christopher Hughes, similarly, claims that the Chinese Communist Party routinely promises to “deliver the nation from humiliation” as a way of legitimating its rule.46 While leaders have so far used appeals to national humiliation instrumentally to mobilize and consolidate support for limited revisionist policies, the analysis throughout this book shows that this kind of sentiment can take on a life of its own. In combination with foreign behavior that seems to deny status claims, it might contribute to the emergence of political conditions that interfere with efforts to pursue moderate policies.47</w:t>
      </w:r>
    </w:p>
    <w:p w14:paraId="3ACC2BC1" w14:textId="77777777" w:rsidR="002A5A1F" w:rsidRPr="0023119B" w:rsidRDefault="002A5A1F" w:rsidP="002A5A1F"/>
    <w:p w14:paraId="45B75F42" w14:textId="77777777" w:rsidR="002A5A1F" w:rsidRDefault="002A5A1F" w:rsidP="002A5A1F">
      <w:pPr>
        <w:pStyle w:val="Heading3"/>
      </w:pPr>
      <w:r>
        <w:t>Decline Solves War</w:t>
      </w:r>
    </w:p>
    <w:p w14:paraId="26CE4025" w14:textId="77777777" w:rsidR="002A5A1F" w:rsidRPr="00250565" w:rsidRDefault="002A5A1F" w:rsidP="002A5A1F">
      <w:pPr>
        <w:pStyle w:val="Heading4"/>
        <w:rPr>
          <w:rFonts w:cs="Arial"/>
        </w:rPr>
      </w:pPr>
      <w:r w:rsidRPr="009E46E4">
        <w:rPr>
          <w:rFonts w:cs="Arial"/>
          <w:u w:val="single"/>
        </w:rPr>
        <w:t>DECLINE SOLVES</w:t>
      </w:r>
      <w:r>
        <w:rPr>
          <w:rFonts w:cs="Arial"/>
        </w:rPr>
        <w:t xml:space="preserve">. State actors are rational and forced heg causes war. </w:t>
      </w:r>
    </w:p>
    <w:p w14:paraId="517F84C3" w14:textId="77777777" w:rsidR="002A5A1F" w:rsidRPr="003A669B" w:rsidRDefault="002A5A1F" w:rsidP="002A5A1F">
      <w:pPr>
        <w:rPr>
          <w:rStyle w:val="Style13ptBold"/>
          <w:b w:val="0"/>
        </w:rPr>
      </w:pPr>
      <w:r w:rsidRPr="00894EF5">
        <w:rPr>
          <w:rFonts w:eastAsiaTheme="majorEastAsia" w:cstheme="majorBidi"/>
          <w:b/>
          <w:bCs/>
          <w:sz w:val="26"/>
          <w:szCs w:val="26"/>
        </w:rPr>
        <w:t>McDonald and Parent 18</w:t>
      </w:r>
      <w:r w:rsidRPr="003A669B">
        <w:t xml:space="preserve"> — </w:t>
      </w:r>
      <w:r w:rsidRPr="00894EF5">
        <w:t>Paul K. Mcdonald</w:t>
      </w:r>
      <w:r>
        <w:t xml:space="preserve">, </w:t>
      </w:r>
      <w:r w:rsidRPr="0070239D">
        <w:t>American political scientist and a Professor of Political Science at Wellesley College</w:t>
      </w:r>
      <w:r>
        <w:t xml:space="preserve">, </w:t>
      </w:r>
      <w:r w:rsidRPr="00894EF5">
        <w:t>Joseph M. Parent</w:t>
      </w:r>
      <w:r w:rsidRPr="003A669B">
        <w:t>,</w:t>
      </w:r>
      <w:r w:rsidRPr="00BD3A4E">
        <w:t xml:space="preserve"> highly regarded expert in performance psychology working with athletes, actors, artists, and executives</w:t>
      </w:r>
      <w:r w:rsidRPr="003A669B">
        <w:t xml:space="preserve">, </w:t>
      </w:r>
      <w:r>
        <w:t>2018</w:t>
      </w:r>
      <w:r w:rsidRPr="003A669B">
        <w:t xml:space="preserve"> ("</w:t>
      </w:r>
      <w:r w:rsidRPr="00894EF5">
        <w:t>Twilight of the Titans: Great Power Decline and Retrenchment</w:t>
      </w:r>
      <w:r w:rsidRPr="003A669B">
        <w:t xml:space="preserve">," </w:t>
      </w:r>
      <w:r w:rsidRPr="00894EF5">
        <w:t>pg. 2-3</w:t>
      </w:r>
      <w:r>
        <w:t xml:space="preserve"> </w:t>
      </w:r>
      <w:r w:rsidRPr="00250565">
        <w:rPr>
          <w:i/>
          <w:iCs/>
        </w:rPr>
        <w:t>Cornell University Press</w:t>
      </w:r>
      <w:r w:rsidRPr="00250565">
        <w:t>)</w:t>
      </w:r>
      <w:r w:rsidRPr="003A669B">
        <w:t xml:space="preserve">, Available Online at </w:t>
      </w:r>
      <w:r w:rsidRPr="0070239D">
        <w:t>https://www.jstor.org/stable/10.7591/j.ctt1w0dbx9</w:t>
      </w:r>
      <w:r w:rsidRPr="003A669B">
        <w:t xml:space="preserve">, Accessed </w:t>
      </w:r>
      <w:r>
        <w:t>07</w:t>
      </w:r>
      <w:r w:rsidRPr="003A669B">
        <w:t>-</w:t>
      </w:r>
      <w:r>
        <w:t>25</w:t>
      </w:r>
      <w:r w:rsidRPr="003A669B">
        <w:t>-</w:t>
      </w:r>
      <w:r>
        <w:t>2023</w:t>
      </w:r>
      <w:r w:rsidRPr="003A669B">
        <w:t>)</w:t>
      </w:r>
      <w:r>
        <w:t xml:space="preserve"> AJH</w:t>
      </w:r>
    </w:p>
    <w:p w14:paraId="241504F5" w14:textId="77777777" w:rsidR="002A5A1F" w:rsidRPr="000801BE" w:rsidRDefault="002A5A1F" w:rsidP="002A5A1F">
      <w:r w:rsidRPr="000801BE">
        <w:t xml:space="preserve">In this book, we argue that the conventional wisdom is wrong. Specifically, we make three main arguments. First, </w:t>
      </w:r>
      <w:r w:rsidRPr="00FB794A">
        <w:rPr>
          <w:rStyle w:val="StyleUnderline"/>
        </w:rPr>
        <w:t xml:space="preserve">relative </w:t>
      </w:r>
      <w:r w:rsidRPr="00AD35FF">
        <w:rPr>
          <w:rStyle w:val="StyleUnderline"/>
          <w:highlight w:val="green"/>
        </w:rPr>
        <w:t>decline</w:t>
      </w:r>
      <w:r w:rsidRPr="00FB794A">
        <w:rPr>
          <w:rStyle w:val="StyleUnderline"/>
        </w:rPr>
        <w:t xml:space="preserve"> </w:t>
      </w:r>
      <w:r w:rsidRPr="00AD35FF">
        <w:rPr>
          <w:rStyle w:val="StyleUnderline"/>
          <w:highlight w:val="green"/>
        </w:rPr>
        <w:t xml:space="preserve">causes </w:t>
      </w:r>
      <w:r w:rsidRPr="00306211">
        <w:rPr>
          <w:rStyle w:val="StyleUnderline"/>
        </w:rPr>
        <w:t xml:space="preserve">prompt, </w:t>
      </w:r>
      <w:r w:rsidRPr="00AD35FF">
        <w:rPr>
          <w:rStyle w:val="StyleUnderline"/>
          <w:highlight w:val="green"/>
        </w:rPr>
        <w:t>proportionate</w:t>
      </w:r>
      <w:r w:rsidRPr="00FB794A">
        <w:rPr>
          <w:rStyle w:val="StyleUnderline"/>
        </w:rPr>
        <w:t xml:space="preserve"> </w:t>
      </w:r>
      <w:r w:rsidRPr="00AD35FF">
        <w:rPr>
          <w:rStyle w:val="StyleUnderline"/>
          <w:highlight w:val="green"/>
        </w:rPr>
        <w:t>retrenchment</w:t>
      </w:r>
      <w:r w:rsidRPr="00FB794A">
        <w:rPr>
          <w:rStyle w:val="StyleUnderline"/>
        </w:rPr>
        <w:t xml:space="preserve"> because </w:t>
      </w:r>
      <w:r w:rsidRPr="00AD35FF">
        <w:rPr>
          <w:rStyle w:val="StyleUnderline"/>
          <w:highlight w:val="green"/>
        </w:rPr>
        <w:t>states seek strategic solvency</w:t>
      </w:r>
      <w:r w:rsidRPr="000801BE">
        <w:t xml:space="preserve">. The international system is a competitive place, </w:t>
      </w:r>
      <w:r w:rsidRPr="00FB794A">
        <w:rPr>
          <w:rStyle w:val="StyleUnderline"/>
        </w:rPr>
        <w:t xml:space="preserve">and </w:t>
      </w:r>
      <w:r w:rsidRPr="00AD35FF">
        <w:rPr>
          <w:rStyle w:val="StyleUnderline"/>
          <w:highlight w:val="green"/>
        </w:rPr>
        <w:t>great powers</w:t>
      </w:r>
      <w:r w:rsidRPr="00FB794A">
        <w:rPr>
          <w:rStyle w:val="StyleUnderline"/>
        </w:rPr>
        <w:t xml:space="preserve"> did </w:t>
      </w:r>
      <w:r w:rsidRPr="00AD35FF">
        <w:rPr>
          <w:rStyle w:val="StyleUnderline"/>
          <w:highlight w:val="green"/>
        </w:rPr>
        <w:t>not</w:t>
      </w:r>
      <w:r w:rsidRPr="00FB794A">
        <w:rPr>
          <w:rStyle w:val="StyleUnderline"/>
        </w:rPr>
        <w:t xml:space="preserve"> get to the top by being imprudent, </w:t>
      </w:r>
      <w:r w:rsidRPr="00AD35FF">
        <w:rPr>
          <w:rStyle w:val="StyleUnderline"/>
          <w:highlight w:val="green"/>
        </w:rPr>
        <w:t>irrational</w:t>
      </w:r>
      <w:r w:rsidRPr="00FB794A">
        <w:rPr>
          <w:rStyle w:val="StyleUnderline"/>
        </w:rPr>
        <w:t>, or irresponsible</w:t>
      </w:r>
      <w:r w:rsidRPr="000801BE">
        <w:t xml:space="preserve">. When their fortunes ebb, states tend to retain the virtues that made them great. </w:t>
      </w:r>
      <w:r w:rsidRPr="00AD35FF">
        <w:rPr>
          <w:rStyle w:val="StyleUnderline"/>
          <w:highlight w:val="green"/>
        </w:rPr>
        <w:t>In the face of decline, great powers have a good sense of</w:t>
      </w:r>
      <w:r w:rsidRPr="00FB794A">
        <w:rPr>
          <w:rStyle w:val="StyleUnderline"/>
        </w:rPr>
        <w:t xml:space="preserve"> their relative </w:t>
      </w:r>
      <w:r w:rsidRPr="00AD35FF">
        <w:rPr>
          <w:rStyle w:val="StyleUnderline"/>
          <w:highlight w:val="green"/>
        </w:rPr>
        <w:t>capability</w:t>
      </w:r>
      <w:r w:rsidRPr="00FB794A">
        <w:rPr>
          <w:rStyle w:val="StyleUnderline"/>
        </w:rPr>
        <w:t xml:space="preserve"> and tend not to give away more than they must. Expanding or </w:t>
      </w:r>
      <w:r w:rsidRPr="00AD35FF">
        <w:rPr>
          <w:rStyle w:val="StyleUnderline"/>
          <w:highlight w:val="green"/>
        </w:rPr>
        <w:t>maintaining grand strategic ambitions during decline incurs unsustainable burdens</w:t>
      </w:r>
      <w:r w:rsidRPr="00FB794A">
        <w:rPr>
          <w:rStyle w:val="StyleUnderline"/>
        </w:rPr>
        <w:t xml:space="preserve"> and </w:t>
      </w:r>
      <w:r w:rsidRPr="00AD35FF">
        <w:rPr>
          <w:rStyle w:val="StyleUnderline"/>
          <w:highlight w:val="green"/>
        </w:rPr>
        <w:t>incites</w:t>
      </w:r>
      <w:r w:rsidRPr="00FB794A">
        <w:rPr>
          <w:rStyle w:val="StyleUnderline"/>
        </w:rPr>
        <w:t xml:space="preserve"> unwinnable </w:t>
      </w:r>
      <w:r w:rsidRPr="00AD35FF">
        <w:rPr>
          <w:rStyle w:val="StyleUnderline"/>
          <w:highlight w:val="green"/>
        </w:rPr>
        <w:t>fights</w:t>
      </w:r>
      <w:r w:rsidRPr="00FB794A">
        <w:rPr>
          <w:rStyle w:val="StyleUnderline"/>
        </w:rPr>
        <w:t>, so the faster states fall, the more they retrench.</w:t>
      </w:r>
      <w:r w:rsidRPr="000801BE">
        <w:t xml:space="preserve"> Great powers may choose to retrench in other circumstances as well, but they have an overriding incentive to do so when confronted by relative decline.</w:t>
      </w:r>
    </w:p>
    <w:p w14:paraId="556BF5DB" w14:textId="77777777" w:rsidR="002A5A1F" w:rsidRPr="00721CE2" w:rsidRDefault="002A5A1F" w:rsidP="002A5A1F">
      <w:pPr>
        <w:rPr>
          <w:rStyle w:val="StyleUnderline"/>
        </w:rPr>
      </w:pPr>
      <w:r w:rsidRPr="000801BE">
        <w:t xml:space="preserve">Second, the depth of relative decline shapes not only how much a state retrenches, but also which policies it adopts. </w:t>
      </w:r>
      <w:r w:rsidRPr="00FB794A">
        <w:rPr>
          <w:rStyle w:val="StyleUnderline"/>
        </w:rPr>
        <w:t xml:space="preserve">The world is complex and cutthroat; leaders cannot glibly pull a policy off the shelf and expect desired outcomes. Because international politics is a self-help system, </w:t>
      </w:r>
      <w:r w:rsidRPr="00AD35FF">
        <w:rPr>
          <w:rStyle w:val="StyleUnderline"/>
          <w:highlight w:val="green"/>
        </w:rPr>
        <w:t>great powers prefer policies that rely less on the actions of allies and adversaries</w:t>
      </w:r>
      <w:r w:rsidRPr="00FB794A">
        <w:rPr>
          <w:rStyle w:val="StyleUnderline"/>
        </w:rPr>
        <w:t>.</w:t>
      </w:r>
      <w:r w:rsidRPr="000801BE">
        <w:t xml:space="preserve"> For lack of a better term, we refer to these as domestic policies, which include reducing spending, restructuring forces, and reforming institutions—all to reallocate resources for more efficient uses. But </w:t>
      </w:r>
      <w:r w:rsidRPr="00AD35FF">
        <w:rPr>
          <w:rStyle w:val="StyleUnderline"/>
          <w:highlight w:val="green"/>
        </w:rPr>
        <w:t>international policies may</w:t>
      </w:r>
      <w:r w:rsidRPr="00721CE2">
        <w:rPr>
          <w:rStyle w:val="StyleUnderline"/>
        </w:rPr>
        <w:t xml:space="preserve"> also </w:t>
      </w:r>
      <w:r w:rsidRPr="00AD35FF">
        <w:rPr>
          <w:rStyle w:val="StyleUnderline"/>
          <w:highlight w:val="green"/>
        </w:rPr>
        <w:t>help</w:t>
      </w:r>
      <w:r w:rsidRPr="00721CE2">
        <w:rPr>
          <w:rStyle w:val="StyleUnderline"/>
        </w:rPr>
        <w:t>, and they include redeploying forces, defusing flashpoints, and redistributing burdens</w:t>
      </w:r>
      <w:r w:rsidRPr="000801BE">
        <w:t xml:space="preserve">—all to avoid costly conflicts and reinforce core strongpoints. The faster and deeper states fall, the more they are willing to rely on others to cushion their fall. </w:t>
      </w:r>
      <w:r w:rsidRPr="00AD35FF">
        <w:rPr>
          <w:rStyle w:val="StyleUnderline"/>
          <w:highlight w:val="green"/>
        </w:rPr>
        <w:t>Retrenchment</w:t>
      </w:r>
      <w:r w:rsidRPr="00721CE2">
        <w:rPr>
          <w:rStyle w:val="StyleUnderline"/>
        </w:rPr>
        <w:t xml:space="preserve"> is not a weapon but </w:t>
      </w:r>
      <w:r w:rsidRPr="00AD35FF">
        <w:rPr>
          <w:rStyle w:val="StyleUnderline"/>
          <w:highlight w:val="green"/>
        </w:rPr>
        <w:t>an arsenal that can be used in different amounts and combinations</w:t>
      </w:r>
      <w:r w:rsidRPr="00721CE2">
        <w:rPr>
          <w:rStyle w:val="StyleUnderline"/>
        </w:rPr>
        <w:t xml:space="preserve"> depending on conditions and the enemies faced.</w:t>
      </w:r>
    </w:p>
    <w:p w14:paraId="29C3BE02" w14:textId="77777777" w:rsidR="002A5A1F" w:rsidRPr="00721CE2" w:rsidRDefault="002A5A1F" w:rsidP="002A5A1F">
      <w:pPr>
        <w:rPr>
          <w:rStyle w:val="StyleUnderline"/>
        </w:rPr>
      </w:pPr>
      <w:r w:rsidRPr="000801BE">
        <w:t xml:space="preserve">Third, after depth, </w:t>
      </w:r>
      <w:r w:rsidRPr="00721CE2">
        <w:rPr>
          <w:rStyle w:val="StyleUnderline"/>
        </w:rPr>
        <w:t xml:space="preserve">structural </w:t>
      </w:r>
      <w:r w:rsidRPr="00AD35FF">
        <w:rPr>
          <w:rStyle w:val="StyleUnderline"/>
          <w:highlight w:val="green"/>
        </w:rPr>
        <w:t>conditions are the most important factors shaping</w:t>
      </w:r>
      <w:r w:rsidRPr="00721CE2">
        <w:rPr>
          <w:rStyle w:val="StyleUnderline"/>
        </w:rPr>
        <w:t xml:space="preserve"> how </w:t>
      </w:r>
      <w:r w:rsidRPr="00AD35FF">
        <w:rPr>
          <w:rStyle w:val="StyleUnderline"/>
          <w:highlight w:val="green"/>
        </w:rPr>
        <w:t>great powers</w:t>
      </w:r>
      <w:r w:rsidRPr="00721CE2">
        <w:rPr>
          <w:rStyle w:val="StyleUnderline"/>
        </w:rPr>
        <w:t xml:space="preserve"> respond to relative decline</w:t>
      </w:r>
      <w:r w:rsidRPr="000801BE">
        <w:t xml:space="preserve">. Four conditions catalyze the incentives for declining states to retrench. </w:t>
      </w:r>
      <w:r w:rsidRPr="00721CE2">
        <w:rPr>
          <w:rStyle w:val="StyleUnderline"/>
        </w:rPr>
        <w:t>One is the declining state’s rank. States in the top rungs of the great power hierarchy have more resources and margin for error than those lower down, so there is less urgency for them to retrench</w:t>
      </w:r>
      <w:r w:rsidRPr="000801BE">
        <w:t xml:space="preserve">. Another is the availability of allies. Where states can shift burdens to capable regional powers with similar preferences, retrenchment is less risky and difficult. Yet another is the interdependence of </w:t>
      </w:r>
      <w:r w:rsidRPr="009E46E4">
        <w:t xml:space="preserve">commitments. </w:t>
      </w:r>
      <w:r w:rsidRPr="009E46E4">
        <w:rPr>
          <w:rStyle w:val="StyleUnderline"/>
        </w:rPr>
        <w:t>When states perceive commitments in one place as tightly linked to commitments elsewhere, pulling back becomes harder and less likely. The last catalyst is the calculus of conquest. If aggression pays, then retrenchment does not, and great</w:t>
      </w:r>
      <w:r w:rsidRPr="00721CE2">
        <w:rPr>
          <w:rStyle w:val="StyleUnderline"/>
        </w:rPr>
        <w:t xml:space="preserve"> powers will be loath to do it. The world is not just complex and cutthroat, it is also dynamic. No set of conditions is everlasting, and leaders must change with the times.</w:t>
      </w:r>
    </w:p>
    <w:p w14:paraId="555D1855" w14:textId="77777777" w:rsidR="002A5A1F" w:rsidRDefault="002A5A1F" w:rsidP="002A5A1F">
      <w:r w:rsidRPr="000801BE">
        <w:t xml:space="preserve">Empirically, </w:t>
      </w:r>
      <w:r w:rsidRPr="00721CE2">
        <w:rPr>
          <w:rStyle w:val="StyleUnderline"/>
        </w:rPr>
        <w:t>this work aims to add value by being the first to study systematically all modern shifts in the great power pecking order.</w:t>
      </w:r>
      <w:r w:rsidRPr="000801BE">
        <w:t xml:space="preserve"> We find sixteen cases of relative decline since 1870, when reliable data for the great powers become available, and compare them to their non-declining counterparts across a variety of measures. </w:t>
      </w:r>
      <w:r w:rsidRPr="00721CE2">
        <w:rPr>
          <w:rStyle w:val="StyleUnderline"/>
        </w:rPr>
        <w:t xml:space="preserve">To preview the findings, </w:t>
      </w:r>
      <w:r w:rsidRPr="00AD35FF">
        <w:rPr>
          <w:rStyle w:val="StyleUnderline"/>
          <w:highlight w:val="green"/>
        </w:rPr>
        <w:t>retrenchment</w:t>
      </w:r>
      <w:r w:rsidRPr="00721CE2">
        <w:rPr>
          <w:rStyle w:val="StyleUnderline"/>
        </w:rPr>
        <w:t xml:space="preserve"> is </w:t>
      </w:r>
      <w:r w:rsidRPr="00AD35FF">
        <w:rPr>
          <w:rStyle w:val="StyleUnderline"/>
          <w:highlight w:val="green"/>
        </w:rPr>
        <w:t>by far the most common response to relative decline</w:t>
      </w:r>
      <w:r w:rsidRPr="00721CE2">
        <w:rPr>
          <w:rStyle w:val="StyleUnderline"/>
        </w:rPr>
        <w:t xml:space="preserve">, and declining powers behave differently from non-declining powers. </w:t>
      </w:r>
      <w:r w:rsidRPr="00AD35FF">
        <w:rPr>
          <w:rStyle w:val="StyleUnderline"/>
          <w:highlight w:val="green"/>
        </w:rPr>
        <w:t>States in decline</w:t>
      </w:r>
      <w:r w:rsidRPr="00721CE2">
        <w:rPr>
          <w:rStyle w:val="StyleUnderline"/>
        </w:rPr>
        <w:t xml:space="preserve"> are </w:t>
      </w:r>
      <w:r w:rsidRPr="00AD35FF">
        <w:rPr>
          <w:rStyle w:val="StyleUnderline"/>
          <w:highlight w:val="green"/>
        </w:rPr>
        <w:t>more likely to cut the</w:t>
      </w:r>
      <w:r w:rsidRPr="00721CE2">
        <w:rPr>
          <w:rStyle w:val="StyleUnderline"/>
        </w:rPr>
        <w:t xml:space="preserve"> size of their </w:t>
      </w:r>
      <w:r w:rsidRPr="00AD35FF">
        <w:rPr>
          <w:rStyle w:val="StyleUnderline"/>
          <w:highlight w:val="green"/>
        </w:rPr>
        <w:t>military</w:t>
      </w:r>
      <w:r w:rsidRPr="00721CE2">
        <w:rPr>
          <w:rStyle w:val="StyleUnderline"/>
        </w:rPr>
        <w:t xml:space="preserve"> forces and budgets and in extreme cases are more likely to form alliances. </w:t>
      </w:r>
      <w:r w:rsidRPr="000801BE">
        <w:t xml:space="preserve">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6F7B6B43" w14:textId="77777777" w:rsidR="002A5A1F" w:rsidRPr="0023119B" w:rsidRDefault="002A5A1F" w:rsidP="002A5A1F"/>
    <w:p w14:paraId="6CCEE93D" w14:textId="77777777" w:rsidR="002A5A1F" w:rsidRDefault="002A5A1F" w:rsidP="002A5A1F">
      <w:pPr>
        <w:pStyle w:val="Heading3"/>
      </w:pPr>
      <w:r>
        <w:t>No [!] --- Heg =/= Peace</w:t>
      </w:r>
    </w:p>
    <w:p w14:paraId="58D6CBC2" w14:textId="77777777" w:rsidR="002A5A1F" w:rsidRPr="009E46E4" w:rsidRDefault="002A5A1F" w:rsidP="002A5A1F">
      <w:pPr>
        <w:pStyle w:val="Heading4"/>
      </w:pPr>
      <w:r w:rsidRPr="009E46E4">
        <w:rPr>
          <w:u w:val="single"/>
        </w:rPr>
        <w:t>NOT KEY</w:t>
      </w:r>
      <w:r>
        <w:t xml:space="preserve">. US hegemony doesn’t determine peace – we have </w:t>
      </w:r>
      <w:r w:rsidRPr="009E46E4">
        <w:rPr>
          <w:u w:val="single"/>
        </w:rPr>
        <w:t>cognitive bias</w:t>
      </w:r>
      <w:r>
        <w:t xml:space="preserve"> to overstate US importance. </w:t>
      </w:r>
    </w:p>
    <w:p w14:paraId="4353C265" w14:textId="77777777" w:rsidR="002A5A1F" w:rsidRPr="00721CE2" w:rsidRDefault="002A5A1F" w:rsidP="002A5A1F">
      <w:r w:rsidRPr="003A669B">
        <w:rPr>
          <w:rFonts w:eastAsiaTheme="majorEastAsia" w:cstheme="majorBidi"/>
          <w:b/>
          <w:bCs/>
          <w:sz w:val="26"/>
          <w:szCs w:val="26"/>
        </w:rPr>
        <w:t>Fettweis 20</w:t>
      </w:r>
      <w:r w:rsidRPr="00721CE2">
        <w:t xml:space="preserve">— </w:t>
      </w:r>
      <w:r>
        <w:t>Christopher Fettweis</w:t>
      </w:r>
      <w:r w:rsidRPr="00721CE2">
        <w:t xml:space="preserve">, </w:t>
      </w:r>
      <w:r w:rsidRPr="00250565">
        <w:t>Associate Professor of Political Science at Tulane University</w:t>
      </w:r>
      <w:r w:rsidRPr="00721CE2">
        <w:t>,</w:t>
      </w:r>
      <w:r>
        <w:t xml:space="preserve"> 2020</w:t>
      </w:r>
      <w:r w:rsidRPr="00721CE2">
        <w:t xml:space="preserve"> ("</w:t>
      </w:r>
      <w:r w:rsidRPr="003A669B">
        <w:t>Delusions of Danger: Geopolitical Fear and Indispensability in U.S. Foreign Policy</w:t>
      </w:r>
      <w:r w:rsidRPr="00721CE2">
        <w:t>,"</w:t>
      </w:r>
      <w:r w:rsidRPr="003A669B">
        <w:t xml:space="preserve"> </w:t>
      </w:r>
      <w:r w:rsidRPr="003A669B">
        <w:rPr>
          <w:i/>
          <w:iCs/>
        </w:rPr>
        <w:t>A Dangerous World? Threat Perception and U.S. National Security</w:t>
      </w:r>
      <w:r w:rsidRPr="003A669B">
        <w:t>,</w:t>
      </w:r>
      <w:r w:rsidRPr="00721CE2">
        <w:t xml:space="preserve"> </w:t>
      </w:r>
      <w:r>
        <w:t>June 3</w:t>
      </w:r>
      <w:r w:rsidRPr="003A669B">
        <w:rPr>
          <w:vertAlign w:val="superscript"/>
        </w:rPr>
        <w:t>rd</w:t>
      </w:r>
      <w:r>
        <w:t xml:space="preserve">, </w:t>
      </w:r>
      <w:r w:rsidRPr="00721CE2">
        <w:t xml:space="preserve">Available Online at </w:t>
      </w:r>
      <w:r w:rsidRPr="003A669B">
        <w:t>https://www.cato.org/publications/delusions-danger-geopolitical-fear-indispensability-us-foreign-policy</w:t>
      </w:r>
      <w:r w:rsidRPr="00721CE2">
        <w:t xml:space="preserve">, Accessed </w:t>
      </w:r>
      <w:r>
        <w:t>07</w:t>
      </w:r>
      <w:r w:rsidRPr="00721CE2">
        <w:t>-</w:t>
      </w:r>
      <w:r>
        <w:t>25</w:t>
      </w:r>
      <w:r w:rsidRPr="00721CE2">
        <w:t>-</w:t>
      </w:r>
      <w:r>
        <w:t>2023</w:t>
      </w:r>
      <w:r w:rsidRPr="00721CE2">
        <w:t>)</w:t>
      </w:r>
      <w:r>
        <w:t xml:space="preserve"> AJH</w:t>
      </w:r>
    </w:p>
    <w:p w14:paraId="7F556C43" w14:textId="77777777" w:rsidR="002A5A1F" w:rsidRPr="005F0419" w:rsidRDefault="002A5A1F" w:rsidP="002A5A1F">
      <w:pPr>
        <w:rPr>
          <w:rStyle w:val="StyleUnderline"/>
        </w:rPr>
      </w:pPr>
      <w:r w:rsidRPr="009E46E4">
        <w:rPr>
          <w:sz w:val="16"/>
        </w:rPr>
        <w:t>Like many believers, proponents of hegemonic stability theory base their view on faith alone.</w:t>
      </w:r>
      <w:r w:rsidRPr="005F0419">
        <w:rPr>
          <w:rStyle w:val="StyleUnderline"/>
        </w:rPr>
        <w:t xml:space="preserve">41 </w:t>
      </w:r>
      <w:r w:rsidRPr="00AD35FF">
        <w:rPr>
          <w:rStyle w:val="StyleUnderline"/>
          <w:highlight w:val="green"/>
        </w:rPr>
        <w:t>There is</w:t>
      </w:r>
      <w:r w:rsidRPr="005F0419">
        <w:rPr>
          <w:rStyle w:val="StyleUnderline"/>
        </w:rPr>
        <w:t xml:space="preserve"> precious </w:t>
      </w:r>
      <w:r w:rsidRPr="00AD35FF">
        <w:rPr>
          <w:rStyle w:val="StyleUnderline"/>
          <w:highlight w:val="green"/>
        </w:rPr>
        <w:t>little evidence to suggest that the U</w:t>
      </w:r>
      <w:r w:rsidRPr="005F0419">
        <w:rPr>
          <w:rStyle w:val="StyleUnderline"/>
        </w:rPr>
        <w:t xml:space="preserve">nited </w:t>
      </w:r>
      <w:r w:rsidRPr="00AD35FF">
        <w:rPr>
          <w:rStyle w:val="StyleUnderline"/>
          <w:highlight w:val="green"/>
        </w:rPr>
        <w:t>S</w:t>
      </w:r>
      <w:r w:rsidRPr="005F0419">
        <w:rPr>
          <w:rStyle w:val="StyleUnderline"/>
        </w:rPr>
        <w:t xml:space="preserve">tates </w:t>
      </w:r>
      <w:r w:rsidRPr="00AD35FF">
        <w:rPr>
          <w:rStyle w:val="StyleUnderline"/>
          <w:highlight w:val="green"/>
        </w:rPr>
        <w:t>is responsible</w:t>
      </w:r>
      <w:r w:rsidRPr="005F0419">
        <w:rPr>
          <w:rStyle w:val="StyleUnderline"/>
        </w:rPr>
        <w:t xml:space="preserve"> for the </w:t>
      </w:r>
      <w:r w:rsidRPr="00AD35FF">
        <w:rPr>
          <w:rStyle w:val="StyleUnderline"/>
          <w:highlight w:val="green"/>
        </w:rPr>
        <w:t>pacific trends</w:t>
      </w:r>
      <w:r w:rsidRPr="005F0419">
        <w:rPr>
          <w:rStyle w:val="StyleUnderline"/>
        </w:rPr>
        <w:t xml:space="preserve"> that have swept </w:t>
      </w:r>
      <w:r w:rsidRPr="00AD35FF">
        <w:rPr>
          <w:rStyle w:val="StyleUnderline"/>
          <w:highlight w:val="green"/>
        </w:rPr>
        <w:t>across the system</w:t>
      </w:r>
      <w:r w:rsidRPr="009E46E4">
        <w:rPr>
          <w:sz w:val="16"/>
        </w:rPr>
        <w:t xml:space="preserve">. In fact, the world remained equally peaceful, relatively speaking, while the United States cut its forces throughout the 1990s, as well as while it doubled its military spending in the first decade of the new century.42 </w:t>
      </w:r>
      <w:r w:rsidRPr="005F0419">
        <w:rPr>
          <w:rStyle w:val="StyleUnderline"/>
        </w:rPr>
        <w:t>Complex statistical methods should not be needed to demonstrate that levels of U.S. military spending have been essentially unrelated to global stability.</w:t>
      </w:r>
    </w:p>
    <w:p w14:paraId="0B2742CD" w14:textId="77777777" w:rsidR="002A5A1F" w:rsidRPr="009E46E4" w:rsidRDefault="002A5A1F" w:rsidP="002A5A1F">
      <w:pPr>
        <w:rPr>
          <w:sz w:val="16"/>
        </w:rPr>
      </w:pPr>
      <w:r w:rsidRPr="00AD35FF">
        <w:rPr>
          <w:rStyle w:val="StyleUnderline"/>
          <w:highlight w:val="green"/>
        </w:rPr>
        <w:t>Hegemonic stability theory’s flaws</w:t>
      </w:r>
      <w:r w:rsidRPr="005F0419">
        <w:rPr>
          <w:rStyle w:val="StyleUnderline"/>
        </w:rPr>
        <w:t xml:space="preserve"> go way beyond the absence of simple correlations to support them</w:t>
      </w:r>
      <w:r w:rsidRPr="009E46E4">
        <w:rPr>
          <w:sz w:val="16"/>
        </w:rPr>
        <w:t xml:space="preserve">, however. </w:t>
      </w:r>
      <w:r w:rsidRPr="005F0419">
        <w:rPr>
          <w:rStyle w:val="StyleUnderline"/>
        </w:rPr>
        <w:t xml:space="preserve">The theory’s supporters </w:t>
      </w:r>
      <w:r w:rsidRPr="00AD35FF">
        <w:rPr>
          <w:rStyle w:val="StyleUnderline"/>
          <w:highlight w:val="green"/>
        </w:rPr>
        <w:t>have never been able to explain</w:t>
      </w:r>
      <w:r w:rsidRPr="005F0419">
        <w:rPr>
          <w:rStyle w:val="StyleUnderline"/>
        </w:rPr>
        <w:t xml:space="preserve"> adequately </w:t>
      </w:r>
      <w:r w:rsidRPr="00AD35FF">
        <w:rPr>
          <w:rStyle w:val="StyleUnderline"/>
          <w:highlight w:val="green"/>
        </w:rPr>
        <w:t>how</w:t>
      </w:r>
      <w:r w:rsidRPr="005F0419">
        <w:rPr>
          <w:rStyle w:val="StyleUnderline"/>
        </w:rPr>
        <w:t xml:space="preserve"> precisely </w:t>
      </w:r>
      <w:r w:rsidRPr="00AD35FF">
        <w:rPr>
          <w:rStyle w:val="StyleUnderline"/>
          <w:highlight w:val="green"/>
        </w:rPr>
        <w:t>5 percent of the</w:t>
      </w:r>
      <w:r w:rsidRPr="005F0419">
        <w:rPr>
          <w:rStyle w:val="StyleUnderline"/>
        </w:rPr>
        <w:t xml:space="preserve"> world’s </w:t>
      </w:r>
      <w:r w:rsidRPr="00AD35FF">
        <w:rPr>
          <w:rStyle w:val="StyleUnderline"/>
          <w:highlight w:val="green"/>
        </w:rPr>
        <w:t>population could force peace on the other 95 percent</w:t>
      </w:r>
      <w:r w:rsidRPr="005F0419">
        <w:rPr>
          <w:rStyle w:val="StyleUnderline"/>
        </w:rPr>
        <w:t>, unless, of course, the rest of the world was simply not intent on fighting</w:t>
      </w:r>
      <w:r w:rsidRPr="009E46E4">
        <w:rPr>
          <w:sz w:val="16"/>
        </w:rPr>
        <w:t xml:space="preserve">. Most states are quite free to go to war without U.S. involvement but choose not to. </w:t>
      </w:r>
      <w:r w:rsidRPr="00AD35FF">
        <w:rPr>
          <w:rStyle w:val="StyleUnderline"/>
          <w:highlight w:val="green"/>
        </w:rPr>
        <w:t>The U</w:t>
      </w:r>
      <w:r w:rsidRPr="005F0419">
        <w:rPr>
          <w:rStyle w:val="StyleUnderline"/>
        </w:rPr>
        <w:t xml:space="preserve">nited </w:t>
      </w:r>
      <w:r w:rsidRPr="00AD35FF">
        <w:rPr>
          <w:rStyle w:val="StyleUnderline"/>
          <w:highlight w:val="green"/>
        </w:rPr>
        <w:t>S</w:t>
      </w:r>
      <w:r w:rsidRPr="005F0419">
        <w:rPr>
          <w:rStyle w:val="StyleUnderline"/>
        </w:rPr>
        <w:t xml:space="preserve">tates </w:t>
      </w:r>
      <w:r w:rsidRPr="00AD35FF">
        <w:rPr>
          <w:rStyle w:val="StyleUnderline"/>
          <w:highlight w:val="green"/>
        </w:rPr>
        <w:t>can be counted on</w:t>
      </w:r>
      <w:r w:rsidRPr="005F0419">
        <w:rPr>
          <w:rStyle w:val="StyleUnderline"/>
        </w:rPr>
        <w:t xml:space="preserve">, especially after Iraq, </w:t>
      </w:r>
      <w:r w:rsidRPr="00AD35FF">
        <w:rPr>
          <w:rStyle w:val="StyleUnderline"/>
          <w:highlight w:val="green"/>
        </w:rPr>
        <w:t>to steer</w:t>
      </w:r>
      <w:r w:rsidRPr="005F0419">
        <w:rPr>
          <w:rStyle w:val="StyleUnderline"/>
        </w:rPr>
        <w:t xml:space="preserve"> well </w:t>
      </w:r>
      <w:r w:rsidRPr="00AD35FF">
        <w:rPr>
          <w:rStyle w:val="StyleUnderline"/>
          <w:highlight w:val="green"/>
        </w:rPr>
        <w:t>clear of</w:t>
      </w:r>
      <w:r w:rsidRPr="005F0419">
        <w:rPr>
          <w:rStyle w:val="StyleUnderline"/>
        </w:rPr>
        <w:t xml:space="preserve"> </w:t>
      </w:r>
      <w:r w:rsidRPr="00AD35FF">
        <w:rPr>
          <w:rStyle w:val="StyleUnderline"/>
          <w:highlight w:val="green"/>
        </w:rPr>
        <w:t>most</w:t>
      </w:r>
      <w:r w:rsidRPr="005F0419">
        <w:rPr>
          <w:rStyle w:val="StyleUnderline"/>
        </w:rPr>
        <w:t xml:space="preserve"> civil wars and ethnic </w:t>
      </w:r>
      <w:r w:rsidRPr="00AD35FF">
        <w:rPr>
          <w:rStyle w:val="StyleUnderline"/>
          <w:highlight w:val="green"/>
        </w:rPr>
        <w:t>conflicts</w:t>
      </w:r>
      <w:r w:rsidRPr="005F0419">
        <w:rPr>
          <w:rStyle w:val="StyleUnderline"/>
        </w:rPr>
        <w:t>.</w:t>
      </w:r>
      <w:r w:rsidRPr="009E46E4">
        <w:rPr>
          <w:sz w:val="16"/>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w:t>
      </w:r>
      <w:r w:rsidRPr="005F0419">
        <w:rPr>
          <w:rStyle w:val="StyleUnderline"/>
        </w:rPr>
        <w:t xml:space="preserve">The continent is, nevertheless, more peaceful today than at any other time in its history, something for which U.S. hegemony cannot take credit.43 </w:t>
      </w:r>
      <w:r w:rsidRPr="00AD35FF">
        <w:rPr>
          <w:rStyle w:val="StyleUnderline"/>
          <w:highlight w:val="green"/>
        </w:rPr>
        <w:t>Stability exists today in</w:t>
      </w:r>
      <w:r w:rsidRPr="005F0419">
        <w:rPr>
          <w:rStyle w:val="StyleUnderline"/>
        </w:rPr>
        <w:t xml:space="preserve"> many such </w:t>
      </w:r>
      <w:r w:rsidRPr="00AD35FF">
        <w:rPr>
          <w:rStyle w:val="StyleUnderline"/>
          <w:highlight w:val="green"/>
        </w:rPr>
        <w:t>places to which U.S. heg</w:t>
      </w:r>
      <w:r w:rsidRPr="005F0419">
        <w:rPr>
          <w:rStyle w:val="StyleUnderline"/>
        </w:rPr>
        <w:t xml:space="preserve">emony simply </w:t>
      </w:r>
      <w:r w:rsidRPr="00AD35FF">
        <w:rPr>
          <w:rStyle w:val="StyleUnderline"/>
          <w:highlight w:val="green"/>
        </w:rPr>
        <w:t>does not extend.</w:t>
      </w:r>
    </w:p>
    <w:p w14:paraId="7C3A5AB5" w14:textId="77777777" w:rsidR="002A5A1F" w:rsidRPr="005F0419" w:rsidRDefault="002A5A1F" w:rsidP="002A5A1F">
      <w:pPr>
        <w:rPr>
          <w:rStyle w:val="StyleUnderline"/>
        </w:rPr>
      </w:pPr>
      <w:r w:rsidRPr="009E46E4">
        <w:rPr>
          <w:sz w:val="16"/>
        </w:rPr>
        <w:t xml:space="preserve">Overall, </w:t>
      </w:r>
      <w:r w:rsidRPr="005F0419">
        <w:rPr>
          <w:rStyle w:val="StyleUnderline"/>
        </w:rPr>
        <w:t>proponents of the stabilizing power of U.S. hegemony should keep in mind one of the most basic observations from cognitive psychology: rarely are our actions as important to others’ calculations as we perceive them to be</w:t>
      </w:r>
      <w:r w:rsidRPr="009E46E4">
        <w:rPr>
          <w:sz w:val="16"/>
        </w:rPr>
        <w:t xml:space="preserve">.44 </w:t>
      </w:r>
      <w:r w:rsidRPr="005F0419">
        <w:rPr>
          <w:rStyle w:val="StyleUnderline"/>
        </w:rPr>
        <w:t xml:space="preserve">The so‐​called </w:t>
      </w:r>
      <w:r w:rsidRPr="00AD35FF">
        <w:rPr>
          <w:rStyle w:val="StyleUnderline"/>
          <w:highlight w:val="green"/>
        </w:rPr>
        <w:t>egocentric bias</w:t>
      </w:r>
      <w:r w:rsidRPr="005F0419">
        <w:rPr>
          <w:rStyle w:val="StyleUnderline"/>
        </w:rPr>
        <w:t xml:space="preserve">, which is essentially ubiquitous in human interaction, </w:t>
      </w:r>
      <w:r w:rsidRPr="00AD35FF">
        <w:rPr>
          <w:rStyle w:val="StyleUnderline"/>
          <w:highlight w:val="green"/>
        </w:rPr>
        <w:t>suggests that although</w:t>
      </w:r>
      <w:r w:rsidRPr="005F0419">
        <w:rPr>
          <w:rStyle w:val="StyleUnderline"/>
        </w:rPr>
        <w:t xml:space="preserve"> it may be natural for </w:t>
      </w:r>
      <w:r w:rsidRPr="00AD35FF">
        <w:rPr>
          <w:rStyle w:val="StyleUnderline"/>
          <w:highlight w:val="green"/>
        </w:rPr>
        <w:t>U.S. policymakers to interpret their role as crucial</w:t>
      </w:r>
      <w:r w:rsidRPr="005F0419">
        <w:rPr>
          <w:rStyle w:val="StyleUnderline"/>
        </w:rPr>
        <w:t xml:space="preserve"> in the maintenance of world peace, </w:t>
      </w:r>
      <w:r w:rsidRPr="00AD35FF">
        <w:rPr>
          <w:rStyle w:val="StyleUnderline"/>
          <w:highlight w:val="green"/>
        </w:rPr>
        <w:t>they are</w:t>
      </w:r>
      <w:r w:rsidRPr="005F0419">
        <w:rPr>
          <w:rStyle w:val="StyleUnderline"/>
        </w:rPr>
        <w:t xml:space="preserve"> almost certainly </w:t>
      </w:r>
      <w:r w:rsidRPr="00AD35FF">
        <w:rPr>
          <w:rStyle w:val="StyleUnderline"/>
          <w:highlight w:val="green"/>
        </w:rPr>
        <w:t>overestimating their own importance</w:t>
      </w:r>
      <w:r w:rsidRPr="005F0419">
        <w:rPr>
          <w:rStyle w:val="StyleUnderline"/>
        </w:rPr>
        <w:t>.</w:t>
      </w:r>
      <w:r w:rsidRPr="009E46E4">
        <w:rPr>
          <w:sz w:val="16"/>
        </w:rPr>
        <w:t xml:space="preserve"> </w:t>
      </w:r>
      <w:r w:rsidRPr="005F0419">
        <w:rPr>
          <w:rStyle w:val="StyleUnderline"/>
        </w:rPr>
        <w:t>Washington is probably not as central to the myriad decisions in foreign capitals that help maintain international stability as it thinks it is.</w:t>
      </w:r>
    </w:p>
    <w:p w14:paraId="65B6C059" w14:textId="77777777" w:rsidR="002A5A1F" w:rsidRPr="009E46E4" w:rsidRDefault="002A5A1F" w:rsidP="002A5A1F">
      <w:pPr>
        <w:rPr>
          <w:sz w:val="16"/>
        </w:rPr>
      </w:pPr>
      <w:r w:rsidRPr="009E46E4">
        <w:rPr>
          <w:sz w:val="16"/>
        </w:rPr>
        <w:t xml:space="preserve">The indispensability fallacy owes its existence to a couple of factors. First, </w:t>
      </w:r>
      <w:r w:rsidRPr="005F0419">
        <w:rPr>
          <w:rStyle w:val="StyleUnderline"/>
        </w:rPr>
        <w:t>although all people like to bask in the reflected glory of their country’s (or culture’s) unique, nonpareil stature, Americans have long been exceptional in their exceptionalism</w:t>
      </w:r>
      <w:r w:rsidRPr="009E46E4">
        <w:rPr>
          <w:sz w:val="16"/>
        </w:rPr>
        <w:t>.45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2EFDF412" w14:textId="77777777" w:rsidR="002A5A1F" w:rsidRPr="009E46E4" w:rsidRDefault="002A5A1F" w:rsidP="002A5A1F">
      <w:pPr>
        <w:rPr>
          <w:sz w:val="16"/>
        </w:rPr>
      </w:pPr>
      <w:r w:rsidRPr="005F0419">
        <w:rPr>
          <w:rStyle w:val="StyleUnderline"/>
        </w:rPr>
        <w:t>Americans have always combined that feeling of divine providence with a sense of mission to spread their ideals around the world and battle evil wherever it lurks.</w:t>
      </w:r>
      <w:r w:rsidRPr="009E46E4">
        <w:rPr>
          <w:sz w:val="16"/>
        </w:rPr>
        <w:t xml:space="preserve">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5F8912EE" w14:textId="77777777" w:rsidR="002A5A1F" w:rsidRPr="009E46E4" w:rsidRDefault="002A5A1F" w:rsidP="002A5A1F">
      <w:pPr>
        <w:rPr>
          <w:sz w:val="16"/>
        </w:rPr>
      </w:pPr>
      <w:r w:rsidRPr="005F0419">
        <w:rPr>
          <w:rStyle w:val="StyleUnderline"/>
        </w:rPr>
        <w:t>Although many states are motivated by humanitarian causes, no other seems to consider promoting its values to be a national duty in quite the same way that Americans do.</w:t>
      </w:r>
      <w:r w:rsidRPr="009E46E4">
        <w:rPr>
          <w:sz w:val="16"/>
        </w:rPr>
        <w:t xml:space="preserve">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28A81DBD" w14:textId="77777777" w:rsidR="002A5A1F" w:rsidRPr="009E46E4" w:rsidRDefault="002A5A1F" w:rsidP="002A5A1F">
      <w:pPr>
        <w:rPr>
          <w:sz w:val="16"/>
        </w:rPr>
      </w:pPr>
      <w:r w:rsidRPr="005F0419">
        <w:rPr>
          <w:rStyle w:val="StyleUnderline"/>
        </w:rPr>
        <w:t>Many of the factors that contribute to geopolitical fear — Manichaeism, religiosity, various vested interests, and neoconservatism — also help explain American exceptionalism and the indispensability fallacy. And unipolarity makes hegemonic delusions possible.</w:t>
      </w:r>
      <w:r w:rsidRPr="009E46E4">
        <w:rPr>
          <w:sz w:val="16"/>
        </w:rPr>
        <w:t xml:space="preserve"> With the great power of the United States comes a sense of great responsibility: to serve and protect humanity, to drive history in positive directions. </w:t>
      </w:r>
      <w:r w:rsidRPr="005F0419">
        <w:rPr>
          <w:rStyle w:val="StyleUnderline"/>
        </w:rPr>
        <w:t xml:space="preserve">More than any other single factor, the people of </w:t>
      </w:r>
      <w:r w:rsidRPr="00AD35FF">
        <w:rPr>
          <w:rStyle w:val="StyleUnderline"/>
          <w:highlight w:val="green"/>
        </w:rPr>
        <w:t>the U</w:t>
      </w:r>
      <w:r w:rsidRPr="005F0419">
        <w:rPr>
          <w:rStyle w:val="StyleUnderline"/>
        </w:rPr>
        <w:t xml:space="preserve">nited </w:t>
      </w:r>
      <w:r w:rsidRPr="00AD35FF">
        <w:rPr>
          <w:rStyle w:val="StyleUnderline"/>
          <w:highlight w:val="green"/>
        </w:rPr>
        <w:t>S</w:t>
      </w:r>
      <w:r w:rsidRPr="005F0419">
        <w:rPr>
          <w:rStyle w:val="StyleUnderline"/>
        </w:rPr>
        <w:t xml:space="preserve">tates </w:t>
      </w:r>
      <w:r w:rsidRPr="00AD35FF">
        <w:rPr>
          <w:rStyle w:val="StyleUnderline"/>
          <w:highlight w:val="green"/>
        </w:rPr>
        <w:t>tend to believe that they are indispensable</w:t>
      </w:r>
      <w:r w:rsidRPr="005F0419">
        <w:rPr>
          <w:rStyle w:val="StyleUnderline"/>
        </w:rPr>
        <w:t xml:space="preserve"> because they are powerful, </w:t>
      </w:r>
      <w:r w:rsidRPr="00AD35FF">
        <w:rPr>
          <w:rStyle w:val="StyleUnderline"/>
          <w:highlight w:val="green"/>
        </w:rPr>
        <w:t>and power tends to blind states to their limitations.</w:t>
      </w:r>
      <w:r w:rsidRPr="005F0419">
        <w:rPr>
          <w:rStyle w:val="StyleUnderline"/>
        </w:rPr>
        <w:t xml:space="preserve"> </w:t>
      </w:r>
      <w:r w:rsidRPr="009E46E4">
        <w:rPr>
          <w:sz w:val="16"/>
        </w:rPr>
        <w:t xml:space="preserve">“Wealth shapes our international behavior and our image,” observed Derek Leebaert. “It brings with it the freedom to make wide‐​ranging choices well beyond common sense.“49 </w:t>
      </w:r>
      <w:r w:rsidRPr="005F0419">
        <w:rPr>
          <w:rStyle w:val="StyleUnderline"/>
        </w:rPr>
        <w:t xml:space="preserve">It is quite likely that </w:t>
      </w:r>
      <w:r w:rsidRPr="00AD35FF">
        <w:rPr>
          <w:rStyle w:val="StyleUnderline"/>
          <w:highlight w:val="green"/>
        </w:rPr>
        <w:t>the world does not need the United States to enforce peace</w:t>
      </w:r>
      <w:r w:rsidRPr="005F0419">
        <w:rPr>
          <w:rStyle w:val="StyleUnderline"/>
        </w:rPr>
        <w:t>. In fact, if virtually any of the overlapping and mutually reinforcing explanations for the current stability are correct, the trends in international security may well prove difficult to reverse.</w:t>
      </w:r>
      <w:r w:rsidRPr="009E46E4">
        <w:rPr>
          <w:sz w:val="16"/>
        </w:rPr>
        <w:t xml:space="preserve"> None of the contributing factors that are commonly suggested (economic development, complex interdependence, nuclear weapons, international institutions, democracy, shifting global norms on war) seem poised to disappear any time soon.50 </w:t>
      </w:r>
      <w:r w:rsidRPr="005F0419">
        <w:rPr>
          <w:rStyle w:val="StyleUnderline"/>
        </w:rPr>
        <w:t>The world will probably continue its peaceful ways for the near future, at the very least, no matter what the United States chooses to do or not do.</w:t>
      </w:r>
      <w:r w:rsidRPr="009E46E4">
        <w:rPr>
          <w:sz w:val="16"/>
        </w:rPr>
        <w:t xml:space="preserve">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54899701" w14:textId="77777777" w:rsidR="002A5A1F" w:rsidRPr="00F96F50" w:rsidRDefault="002A5A1F" w:rsidP="002A5A1F"/>
    <w:p w14:paraId="3D72D5CF" w14:textId="77777777" w:rsidR="002A5A1F" w:rsidRDefault="002A5A1F" w:rsidP="002A5A1F">
      <w:pPr>
        <w:pStyle w:val="Heading3"/>
      </w:pPr>
      <w:r>
        <w:t>China Rise Peaceful</w:t>
      </w:r>
    </w:p>
    <w:p w14:paraId="798134DF" w14:textId="77777777" w:rsidR="002A5A1F" w:rsidRPr="00C6227C" w:rsidRDefault="002A5A1F" w:rsidP="002A5A1F">
      <w:pPr>
        <w:pStyle w:val="Heading4"/>
        <w:rPr>
          <w:rStyle w:val="Style13ptBold"/>
          <w:b/>
          <w:bCs w:val="0"/>
        </w:rPr>
      </w:pPr>
      <w:r>
        <w:rPr>
          <w:rStyle w:val="Style13ptBold"/>
          <w:b/>
          <w:bCs w:val="0"/>
        </w:rPr>
        <w:t>China rise is peaceful – MAD constrains conflict.</w:t>
      </w:r>
    </w:p>
    <w:p w14:paraId="6CD64492" w14:textId="77777777" w:rsidR="002A5A1F" w:rsidRPr="00C6227C" w:rsidRDefault="002A5A1F" w:rsidP="002A5A1F">
      <w:r w:rsidRPr="00433E1A">
        <w:rPr>
          <w:rStyle w:val="Style13ptBold"/>
          <w:lang w:val="da-DK"/>
        </w:rPr>
        <w:t>Gwadabe et al 20</w:t>
      </w:r>
      <w:r w:rsidRPr="00433E1A">
        <w:rPr>
          <w:lang w:val="da-DK"/>
        </w:rPr>
        <w:t xml:space="preserve"> [July/December 2020. </w:t>
      </w:r>
      <w:r>
        <w:t>Nasa’i Muhammad Gwadabe: professor at the Department of History &amp; International Studies at Sultan Zainal Abidin University, Ph.D. in international relations from Sultan Zainal Abidin University, M.Sc. in international relations from Zirve University. Abdullahi Ayoade Ahmad: senior lecturer and faculty of law and international relations at Sultan Zainal Abidin University, Ph.D. in international relations from Sultain Zainal Abidin University. "View of Vol. 9 No. 18 (2020)". https://seer.ufrgs.br/index.php/austral/issue/view/4221/900. 7-26-2023, Dhilan-GDS]</w:t>
      </w:r>
    </w:p>
    <w:p w14:paraId="73119517" w14:textId="77777777" w:rsidR="002A5A1F" w:rsidRPr="009E468E" w:rsidRDefault="002A5A1F" w:rsidP="002A5A1F">
      <w:pPr>
        <w:rPr>
          <w:rStyle w:val="StyleUnderline"/>
        </w:rPr>
      </w:pPr>
      <w:r w:rsidRPr="009E468E">
        <w:rPr>
          <w:sz w:val="10"/>
        </w:rPr>
        <w:t xml:space="preserve">This paper explored the </w:t>
      </w:r>
      <w:r w:rsidRPr="00C6227C">
        <w:rPr>
          <w:rStyle w:val="StyleUnderline"/>
        </w:rPr>
        <w:t>prospects of peace or war between the declining United States and rising China.</w:t>
      </w:r>
      <w:r w:rsidRPr="009E468E">
        <w:rPr>
          <w:sz w:val="10"/>
        </w:rPr>
        <w:t xml:space="preserve"> Many scholars of international security and pundits believed that the rise of China would be conflictual (Allison 2017; Campbell 2008; Wang 2018). On the contrary, this paper argues that </w:t>
      </w:r>
      <w:r w:rsidRPr="00AD35FF">
        <w:rPr>
          <w:rStyle w:val="StyleUnderline"/>
          <w:highlight w:val="green"/>
        </w:rPr>
        <w:t>China could surpass the United States</w:t>
      </w:r>
      <w:r w:rsidRPr="009E468E">
        <w:rPr>
          <w:rStyle w:val="StyleUnderline"/>
        </w:rPr>
        <w:t xml:space="preserve"> as an economy, </w:t>
      </w:r>
      <w:r w:rsidRPr="00AD35FF">
        <w:rPr>
          <w:rStyle w:val="StyleUnderline"/>
          <w:highlight w:val="green"/>
        </w:rPr>
        <w:t>but there is no indication of</w:t>
      </w:r>
      <w:r w:rsidRPr="009E468E">
        <w:rPr>
          <w:rStyle w:val="StyleUnderline"/>
        </w:rPr>
        <w:t xml:space="preserve"> armed </w:t>
      </w:r>
      <w:r w:rsidRPr="00AD35FF">
        <w:rPr>
          <w:rStyle w:val="StyleUnderline"/>
          <w:highlight w:val="green"/>
        </w:rPr>
        <w:t>confrontation</w:t>
      </w:r>
      <w:r w:rsidRPr="009E468E">
        <w:rPr>
          <w:rStyle w:val="StyleUnderline"/>
        </w:rPr>
        <w:t xml:space="preserve"> between the two nations. This is because, in the 21st century, there are changing trends in international relations and global politics. Besides, China has not reached the stage of power maturity yet. Therefore, </w:t>
      </w:r>
      <w:r w:rsidRPr="00AD35FF">
        <w:rPr>
          <w:rStyle w:val="StyleUnderline"/>
          <w:highlight w:val="green"/>
        </w:rPr>
        <w:t>as rational state, it would not</w:t>
      </w:r>
      <w:r w:rsidRPr="009E468E">
        <w:rPr>
          <w:rStyle w:val="StyleUnderline"/>
        </w:rPr>
        <w:t xml:space="preserve"> prematurely </w:t>
      </w:r>
      <w:r w:rsidRPr="00AD35FF">
        <w:rPr>
          <w:rStyle w:val="StyleUnderline"/>
          <w:highlight w:val="green"/>
        </w:rPr>
        <w:t>plunge itself into conflict</w:t>
      </w:r>
      <w:r w:rsidRPr="009E468E">
        <w:rPr>
          <w:rStyle w:val="StyleUnderline"/>
        </w:rPr>
        <w:t xml:space="preserve"> with the United States. Because </w:t>
      </w:r>
      <w:r w:rsidRPr="00AD35FF">
        <w:rPr>
          <w:rStyle w:val="StyleUnderline"/>
          <w:highlight w:val="green"/>
        </w:rPr>
        <w:t>the outcome of</w:t>
      </w:r>
      <w:r w:rsidRPr="009E468E">
        <w:rPr>
          <w:rStyle w:val="StyleUnderline"/>
        </w:rPr>
        <w:t xml:space="preserve"> armed </w:t>
      </w:r>
      <w:r w:rsidRPr="00AD35FF">
        <w:rPr>
          <w:rStyle w:val="StyleUnderline"/>
          <w:highlight w:val="green"/>
        </w:rPr>
        <w:t>confrontation</w:t>
      </w:r>
      <w:r w:rsidRPr="009E468E">
        <w:rPr>
          <w:rStyle w:val="StyleUnderline"/>
        </w:rPr>
        <w:t xml:space="preserve"> between China and the United States </w:t>
      </w:r>
      <w:r w:rsidRPr="00AD35FF">
        <w:rPr>
          <w:rStyle w:val="StyleUnderline"/>
          <w:highlight w:val="green"/>
        </w:rPr>
        <w:t>will be a setback for</w:t>
      </w:r>
      <w:r w:rsidRPr="009E468E">
        <w:rPr>
          <w:rStyle w:val="StyleUnderline"/>
        </w:rPr>
        <w:t xml:space="preserve"> the world in general and particularly a bigger problem for </w:t>
      </w:r>
      <w:r w:rsidRPr="00AD35FF">
        <w:rPr>
          <w:rStyle w:val="StyleUnderline"/>
          <w:highlight w:val="green"/>
        </w:rPr>
        <w:t>China</w:t>
      </w:r>
      <w:r w:rsidRPr="009E468E">
        <w:rPr>
          <w:rStyle w:val="StyleUnderline"/>
        </w:rPr>
        <w:t xml:space="preserve"> at this critical stage of her growth.</w:t>
      </w:r>
    </w:p>
    <w:p w14:paraId="04917D88" w14:textId="77777777" w:rsidR="002A5A1F" w:rsidRPr="009E468E" w:rsidRDefault="002A5A1F" w:rsidP="002A5A1F">
      <w:pPr>
        <w:rPr>
          <w:sz w:val="10"/>
        </w:rPr>
      </w:pPr>
      <w:r w:rsidRPr="009E468E">
        <w:rPr>
          <w:sz w:val="10"/>
        </w:rPr>
        <w:t xml:space="preserve">More so, in </w:t>
      </w:r>
      <w:r w:rsidRPr="00AD35FF">
        <w:rPr>
          <w:rStyle w:val="StyleUnderline"/>
          <w:highlight w:val="green"/>
        </w:rPr>
        <w:t>today’s</w:t>
      </w:r>
      <w:r w:rsidRPr="009E468E">
        <w:rPr>
          <w:rStyle w:val="StyleUnderline"/>
        </w:rPr>
        <w:t xml:space="preserve"> world </w:t>
      </w:r>
      <w:r w:rsidRPr="00AD35FF">
        <w:rPr>
          <w:rStyle w:val="StyleUnderline"/>
          <w:highlight w:val="green"/>
        </w:rPr>
        <w:t>nations are intertwined by</w:t>
      </w:r>
      <w:r w:rsidRPr="009E468E">
        <w:rPr>
          <w:rStyle w:val="StyleUnderline"/>
        </w:rPr>
        <w:t xml:space="preserve"> the forces of </w:t>
      </w:r>
      <w:r w:rsidRPr="00AD35FF">
        <w:rPr>
          <w:rStyle w:val="StyleUnderline"/>
          <w:highlight w:val="green"/>
        </w:rPr>
        <w:t>globalisation</w:t>
      </w:r>
      <w:r w:rsidRPr="009E468E">
        <w:rPr>
          <w:rStyle w:val="StyleUnderline"/>
        </w:rPr>
        <w:t xml:space="preserve"> which created inexorable </w:t>
      </w:r>
      <w:r w:rsidRPr="00A05C77">
        <w:rPr>
          <w:rStyle w:val="StyleUnderline"/>
        </w:rPr>
        <w:t>economic</w:t>
      </w:r>
      <w:r w:rsidRPr="009E468E">
        <w:rPr>
          <w:rStyle w:val="StyleUnderline"/>
        </w:rPr>
        <w:t xml:space="preserve"> interdependence, rapid advancement in military technology, </w:t>
      </w:r>
      <w:r w:rsidRPr="00AD35FF">
        <w:rPr>
          <w:rStyle w:val="StyleUnderline"/>
          <w:highlight w:val="green"/>
        </w:rPr>
        <w:t>and</w:t>
      </w:r>
      <w:r w:rsidRPr="009E468E">
        <w:rPr>
          <w:rStyle w:val="StyleUnderline"/>
        </w:rPr>
        <w:t xml:space="preserve"> the concept of Mutually Assured Destruction (</w:t>
      </w:r>
      <w:r w:rsidRPr="00AD35FF">
        <w:rPr>
          <w:rStyle w:val="StyleUnderline"/>
          <w:highlight w:val="green"/>
        </w:rPr>
        <w:t>MAD</w:t>
      </w:r>
      <w:r w:rsidRPr="009E468E">
        <w:rPr>
          <w:rStyle w:val="StyleUnderline"/>
        </w:rPr>
        <w:t>) due to the advent and proliferation of weapons of mass destruction.</w:t>
      </w:r>
      <w:r w:rsidRPr="009E468E">
        <w:rPr>
          <w:sz w:val="10"/>
        </w:rPr>
        <w:t xml:space="preserve"> These factors have necessitated a revisit and a critical evaluation of the Power Transition theory, which was propounded in mid-20th century to make it applicable in the contemporary international system.</w:t>
      </w:r>
    </w:p>
    <w:p w14:paraId="5C898CB7" w14:textId="77777777" w:rsidR="002A5A1F" w:rsidRPr="009E468E" w:rsidRDefault="002A5A1F" w:rsidP="002A5A1F">
      <w:pPr>
        <w:rPr>
          <w:rStyle w:val="StyleUnderline"/>
        </w:rPr>
      </w:pPr>
      <w:r w:rsidRPr="009E468E">
        <w:rPr>
          <w:rStyle w:val="StyleUnderline"/>
        </w:rPr>
        <w:t xml:space="preserve">Generally, the problem is that after World War II </w:t>
      </w:r>
      <w:r w:rsidRPr="00AD35FF">
        <w:rPr>
          <w:rStyle w:val="StyleUnderline"/>
          <w:highlight w:val="green"/>
        </w:rPr>
        <w:t>the new global order</w:t>
      </w:r>
      <w:r w:rsidRPr="009E468E">
        <w:rPr>
          <w:rStyle w:val="StyleUnderline"/>
        </w:rPr>
        <w:t xml:space="preserve"> was structured to serve the western powers while the rest of the world was left out. Although China is a permanent member of the United Nation Security Council, still, that </w:t>
      </w:r>
      <w:r w:rsidRPr="00AD35FF">
        <w:rPr>
          <w:rStyle w:val="StyleUnderline"/>
          <w:highlight w:val="green"/>
        </w:rPr>
        <w:t>will not be a fair share for</w:t>
      </w:r>
      <w:r w:rsidRPr="009E468E">
        <w:rPr>
          <w:rStyle w:val="StyleUnderline"/>
        </w:rPr>
        <w:t xml:space="preserve"> rising </w:t>
      </w:r>
      <w:r w:rsidRPr="00AD35FF">
        <w:rPr>
          <w:rStyle w:val="StyleUnderline"/>
          <w:highlight w:val="green"/>
        </w:rPr>
        <w:t>China</w:t>
      </w:r>
      <w:r w:rsidRPr="009E468E">
        <w:rPr>
          <w:rStyle w:val="StyleUnderline"/>
        </w:rPr>
        <w:t xml:space="preserve">. Thus, </w:t>
      </w:r>
      <w:r w:rsidRPr="00AD35FF">
        <w:rPr>
          <w:rStyle w:val="StyleUnderline"/>
          <w:highlight w:val="green"/>
        </w:rPr>
        <w:t>if United States</w:t>
      </w:r>
      <w:r w:rsidRPr="009E468E">
        <w:rPr>
          <w:rStyle w:val="StyleUnderline"/>
        </w:rPr>
        <w:t xml:space="preserve"> could </w:t>
      </w:r>
      <w:r w:rsidRPr="00AD35FF">
        <w:rPr>
          <w:rStyle w:val="StyleUnderline"/>
          <w:highlight w:val="green"/>
        </w:rPr>
        <w:t>act</w:t>
      </w:r>
      <w:r w:rsidRPr="009E468E">
        <w:rPr>
          <w:rStyle w:val="StyleUnderline"/>
        </w:rPr>
        <w:t xml:space="preserve"> strategically </w:t>
      </w:r>
      <w:r w:rsidRPr="00AD35FF">
        <w:rPr>
          <w:rStyle w:val="StyleUnderline"/>
          <w:highlight w:val="green"/>
        </w:rPr>
        <w:t>to incorporate China into</w:t>
      </w:r>
      <w:r w:rsidRPr="009E468E">
        <w:rPr>
          <w:rStyle w:val="StyleUnderline"/>
        </w:rPr>
        <w:t xml:space="preserve"> the camp of </w:t>
      </w:r>
      <w:r w:rsidRPr="00AD35FF">
        <w:rPr>
          <w:rStyle w:val="StyleUnderline"/>
          <w:highlight w:val="green"/>
        </w:rPr>
        <w:t>nations that are getting</w:t>
      </w:r>
      <w:r w:rsidRPr="009E468E">
        <w:rPr>
          <w:rStyle w:val="StyleUnderline"/>
        </w:rPr>
        <w:t xml:space="preserve"> a reasonable </w:t>
      </w:r>
      <w:r w:rsidRPr="00AD35FF">
        <w:rPr>
          <w:rStyle w:val="StyleUnderline"/>
          <w:highlight w:val="green"/>
        </w:rPr>
        <w:t>fair share of</w:t>
      </w:r>
      <w:r w:rsidRPr="009E468E">
        <w:rPr>
          <w:rStyle w:val="StyleUnderline"/>
        </w:rPr>
        <w:t xml:space="preserve"> the system through </w:t>
      </w:r>
      <w:r w:rsidRPr="00AD35FF">
        <w:rPr>
          <w:rStyle w:val="StyleUnderline"/>
          <w:highlight w:val="green"/>
        </w:rPr>
        <w:t>multilateral approaches, then</w:t>
      </w:r>
      <w:r w:rsidRPr="009E468E">
        <w:rPr>
          <w:rStyle w:val="StyleUnderline"/>
        </w:rPr>
        <w:t xml:space="preserve"> the prospect of </w:t>
      </w:r>
      <w:r w:rsidRPr="00AD35FF">
        <w:rPr>
          <w:rStyle w:val="StyleUnderline"/>
          <w:highlight w:val="green"/>
        </w:rPr>
        <w:t>the transition to be peaceful will increase</w:t>
      </w:r>
      <w:r w:rsidRPr="009E468E">
        <w:rPr>
          <w:rStyle w:val="StyleUnderline"/>
        </w:rPr>
        <w:t>.</w:t>
      </w:r>
      <w:r w:rsidRPr="009E468E">
        <w:rPr>
          <w:sz w:val="10"/>
        </w:rPr>
        <w:t xml:space="preserve"> Though China is not a liberal democracy, </w:t>
      </w:r>
      <w:r w:rsidRPr="009E468E">
        <w:rPr>
          <w:rStyle w:val="StyleUnderline"/>
        </w:rPr>
        <w:t>facilitating and accelerating the exposure of China to the global norms and practices within the framework of international law could make her less violent and moderately ambitious during the transition. This strategy can let the two nations to have some common interests of mutual benefit.</w:t>
      </w:r>
      <w:r w:rsidRPr="009E468E">
        <w:rPr>
          <w:sz w:val="10"/>
        </w:rPr>
        <w:t xml:space="preserve"> Therefore, if China can benefit from these norms and practices, then, challenging the established Pax Americana status quo will be counterproductive. Zhu (2005) added that if the United States could accommodate some of the significant interests of china the prospect of peaceful coexistence will increase. He, however, maintained that for the world to achieve this harmonious transition, the United States has to sacrifice some her interests and benefits it has been enjoying as the hegemony. </w:t>
      </w:r>
      <w:r w:rsidRPr="009E468E">
        <w:rPr>
          <w:rStyle w:val="StyleUnderline"/>
        </w:rPr>
        <w:t xml:space="preserve">This will finally create an international atmosphere of cooperation and fair competition for a better world. </w:t>
      </w:r>
    </w:p>
    <w:p w14:paraId="23E83F2B" w14:textId="77777777" w:rsidR="002A5A1F" w:rsidRPr="009E468E" w:rsidRDefault="002A5A1F" w:rsidP="002A5A1F">
      <w:pPr>
        <w:rPr>
          <w:rStyle w:val="StyleUnderline"/>
        </w:rPr>
      </w:pPr>
      <w:r w:rsidRPr="009E468E">
        <w:rPr>
          <w:sz w:val="10"/>
        </w:rPr>
        <w:t xml:space="preserve">All in all, Abramo Organski propounded the Power Transition theory in the 20th century. Therefore, the definite assumption of the theory of the escalation of armed confrontation during power transition might not have substantial validity in the 21st century as a result of the nuclear balance of terror, rapid advancement in military technology, and complex economic interdependence brought about by the forces of globalisation. </w:t>
      </w:r>
      <w:r w:rsidRPr="009E468E">
        <w:rPr>
          <w:rStyle w:val="StyleUnderline"/>
        </w:rPr>
        <w:t>Consequently, the present-day Power Transition theorists need to revisit the theory to accommodate contemporary factors to make it fit adequately in the discourse of international relations and global politics of the 21st-century international system.</w:t>
      </w:r>
    </w:p>
    <w:p w14:paraId="1FCC23AC" w14:textId="77777777" w:rsidR="002A5A1F" w:rsidRDefault="002A5A1F" w:rsidP="002A5A1F">
      <w:pPr>
        <w:pStyle w:val="Heading3"/>
      </w:pPr>
      <w:r>
        <w:t xml:space="preserve">China =/= Expansionist </w:t>
      </w:r>
    </w:p>
    <w:p w14:paraId="75814929" w14:textId="77777777" w:rsidR="002A5A1F" w:rsidRDefault="002A5A1F" w:rsidP="002A5A1F">
      <w:pPr>
        <w:pStyle w:val="Heading4"/>
      </w:pPr>
      <w:r w:rsidRPr="00C364C5">
        <w:rPr>
          <w:u w:val="single"/>
        </w:rPr>
        <w:t>CHINA RISE IS PEACEFUL</w:t>
      </w:r>
      <w:r>
        <w:t>. They won’t risk the trade interdependence benefits.</w:t>
      </w:r>
    </w:p>
    <w:p w14:paraId="7BE09543" w14:textId="77777777" w:rsidR="002A5A1F" w:rsidRPr="003F3D8A" w:rsidRDefault="002A5A1F" w:rsidP="002A5A1F">
      <w:pPr>
        <w:rPr>
          <w:lang w:val="sv-SE"/>
        </w:rPr>
      </w:pPr>
      <w:r w:rsidRPr="005A2FD6">
        <w:rPr>
          <w:sz w:val="18"/>
          <w:szCs w:val="18"/>
        </w:rPr>
        <w:t>Victoria</w:t>
      </w:r>
      <w:r>
        <w:t xml:space="preserve"> </w:t>
      </w:r>
      <w:r w:rsidRPr="005A2FD6">
        <w:rPr>
          <w:b/>
          <w:bCs/>
          <w:sz w:val="24"/>
        </w:rPr>
        <w:t>Moraes</w:t>
      </w:r>
      <w:r>
        <w:t xml:space="preserve"> </w:t>
      </w:r>
      <w:r w:rsidRPr="005A2FD6">
        <w:rPr>
          <w:sz w:val="18"/>
          <w:szCs w:val="18"/>
        </w:rPr>
        <w:t>10/7/20</w:t>
      </w:r>
      <w:r w:rsidRPr="005A2FD6">
        <w:rPr>
          <w:b/>
          <w:bCs/>
          <w:sz w:val="24"/>
        </w:rPr>
        <w:t>20</w:t>
      </w:r>
      <w:r>
        <w:t xml:space="preserve"> </w:t>
      </w:r>
      <w:r w:rsidRPr="005A2FD6">
        <w:rPr>
          <w:sz w:val="18"/>
          <w:szCs w:val="18"/>
        </w:rPr>
        <w:t xml:space="preserve">[Victoria Moraes is currently pursuing the International Baccalaureate Diploma Program, Victoria hopes to study journalism and political sciences in the future. “Can China’s Rise To Power Be Peaceful? Here is what political theories tell us.” </w:t>
      </w:r>
      <w:r w:rsidRPr="003F3D8A">
        <w:rPr>
          <w:sz w:val="18"/>
          <w:szCs w:val="18"/>
          <w:lang w:val="sv-SE"/>
        </w:rPr>
        <w:t xml:space="preserve">Impakter; https://impakter.com/can-chinas-rise-to-power-peacefully-here-is-what-political-theories-tell-us/] ARL </w:t>
      </w:r>
    </w:p>
    <w:p w14:paraId="71CB36C7" w14:textId="77777777" w:rsidR="002A5A1F" w:rsidRPr="009D5133" w:rsidRDefault="002A5A1F" w:rsidP="002A5A1F">
      <w:pPr>
        <w:rPr>
          <w:rFonts w:ascii="Helvetica" w:hAnsi="Helvetica"/>
          <w:sz w:val="18"/>
          <w:szCs w:val="18"/>
        </w:rPr>
      </w:pPr>
      <w:r w:rsidRPr="009D5133">
        <w:rPr>
          <w:sz w:val="18"/>
          <w:szCs w:val="18"/>
          <w:bdr w:val="none" w:sz="0" w:space="0" w:color="auto" w:frame="1"/>
        </w:rPr>
        <w:t xml:space="preserve">Liberals like Joseph Nye believe that </w:t>
      </w:r>
      <w:r w:rsidRPr="00AD35FF">
        <w:rPr>
          <w:rStyle w:val="Emphasis"/>
          <w:highlight w:val="green"/>
        </w:rPr>
        <w:t>China’s rise will be peaceful</w:t>
      </w:r>
      <w:r w:rsidRPr="009D5133">
        <w:rPr>
          <w:sz w:val="18"/>
          <w:szCs w:val="18"/>
          <w:bdr w:val="none" w:sz="0" w:space="0" w:color="auto" w:frame="1"/>
        </w:rPr>
        <w:t xml:space="preserve">, because there is </w:t>
      </w:r>
      <w:r w:rsidRPr="00AD35FF">
        <w:rPr>
          <w:highlight w:val="green"/>
          <w:u w:val="single"/>
          <w:bdr w:val="none" w:sz="0" w:space="0" w:color="auto" w:frame="1"/>
        </w:rPr>
        <w:t>no reason</w:t>
      </w:r>
      <w:r w:rsidRPr="009D5133">
        <w:rPr>
          <w:sz w:val="18"/>
          <w:szCs w:val="18"/>
          <w:bdr w:val="none" w:sz="0" w:space="0" w:color="auto" w:frame="1"/>
        </w:rPr>
        <w:t xml:space="preserve">, at least not in this century, </w:t>
      </w:r>
      <w:r w:rsidRPr="00AD35FF">
        <w:rPr>
          <w:highlight w:val="green"/>
          <w:u w:val="single"/>
          <w:bdr w:val="none" w:sz="0" w:space="0" w:color="auto" w:frame="1"/>
        </w:rPr>
        <w:t>for</w:t>
      </w:r>
      <w:r w:rsidRPr="009D5133">
        <w:rPr>
          <w:u w:val="single"/>
          <w:bdr w:val="none" w:sz="0" w:space="0" w:color="auto" w:frame="1"/>
        </w:rPr>
        <w:t xml:space="preserve"> the </w:t>
      </w:r>
      <w:r w:rsidRPr="00AD35FF">
        <w:rPr>
          <w:highlight w:val="green"/>
          <w:u w:val="single"/>
          <w:bdr w:val="none" w:sz="0" w:space="0" w:color="auto" w:frame="1"/>
        </w:rPr>
        <w:t>U</w:t>
      </w:r>
      <w:r w:rsidRPr="009D5133">
        <w:rPr>
          <w:u w:val="single"/>
          <w:bdr w:val="none" w:sz="0" w:space="0" w:color="auto" w:frame="1"/>
        </w:rPr>
        <w:t xml:space="preserve">nited </w:t>
      </w:r>
      <w:r w:rsidRPr="00AD35FF">
        <w:rPr>
          <w:highlight w:val="green"/>
          <w:u w:val="single"/>
          <w:bdr w:val="none" w:sz="0" w:space="0" w:color="auto" w:frame="1"/>
        </w:rPr>
        <w:t>S</w:t>
      </w:r>
      <w:r w:rsidRPr="009D5133">
        <w:rPr>
          <w:u w:val="single"/>
          <w:bdr w:val="none" w:sz="0" w:space="0" w:color="auto" w:frame="1"/>
        </w:rPr>
        <w:t>tates</w:t>
      </w:r>
      <w:r w:rsidRPr="009D5133">
        <w:rPr>
          <w:sz w:val="18"/>
          <w:szCs w:val="18"/>
          <w:bdr w:val="none" w:sz="0" w:space="0" w:color="auto" w:frame="1"/>
        </w:rPr>
        <w:t xml:space="preserve"> </w:t>
      </w:r>
      <w:r w:rsidRPr="00AD35FF">
        <w:rPr>
          <w:highlight w:val="green"/>
          <w:u w:val="single"/>
          <w:bdr w:val="none" w:sz="0" w:space="0" w:color="auto" w:frame="1"/>
        </w:rPr>
        <w:t>to feel threatened by China</w:t>
      </w:r>
      <w:r w:rsidRPr="009D5133">
        <w:rPr>
          <w:sz w:val="18"/>
          <w:szCs w:val="18"/>
          <w:bdr w:val="none" w:sz="0" w:space="0" w:color="auto" w:frame="1"/>
        </w:rPr>
        <w:t xml:space="preserve">, and therefore there is </w:t>
      </w:r>
      <w:r w:rsidRPr="009D5133">
        <w:rPr>
          <w:u w:val="single"/>
          <w:bdr w:val="none" w:sz="0" w:space="0" w:color="auto" w:frame="1"/>
        </w:rPr>
        <w:t>no reason for the US, or any of China’s neighbors to resort to armed conflict</w:t>
      </w:r>
      <w:r w:rsidRPr="009D5133">
        <w:rPr>
          <w:sz w:val="18"/>
          <w:szCs w:val="18"/>
          <w:bdr w:val="none" w:sz="0" w:space="0" w:color="auto" w:frame="1"/>
        </w:rPr>
        <w:t>. </w:t>
      </w:r>
    </w:p>
    <w:p w14:paraId="1C0171D9" w14:textId="77777777" w:rsidR="002A5A1F" w:rsidRPr="009D5133" w:rsidRDefault="002A5A1F" w:rsidP="002A5A1F">
      <w:pPr>
        <w:rPr>
          <w:rFonts w:ascii="Helvetica" w:hAnsi="Helvetica"/>
          <w:sz w:val="18"/>
          <w:szCs w:val="18"/>
        </w:rPr>
      </w:pPr>
      <w:r w:rsidRPr="009D5133">
        <w:rPr>
          <w:sz w:val="18"/>
          <w:szCs w:val="18"/>
          <w:bdr w:val="none" w:sz="0" w:space="0" w:color="auto" w:frame="1"/>
        </w:rPr>
        <w:t xml:space="preserve">They argue that </w:t>
      </w:r>
      <w:r w:rsidRPr="009D5133">
        <w:rPr>
          <w:u w:val="single"/>
          <w:bdr w:val="none" w:sz="0" w:space="0" w:color="auto" w:frame="1"/>
        </w:rPr>
        <w:t xml:space="preserve">it is </w:t>
      </w:r>
      <w:r w:rsidRPr="00AD35FF">
        <w:rPr>
          <w:highlight w:val="green"/>
          <w:u w:val="single"/>
          <w:bdr w:val="none" w:sz="0" w:space="0" w:color="auto" w:frame="1"/>
        </w:rPr>
        <w:t xml:space="preserve">more beneficial </w:t>
      </w:r>
      <w:r w:rsidRPr="00F91049">
        <w:rPr>
          <w:u w:val="single"/>
          <w:bdr w:val="none" w:sz="0" w:space="0" w:color="auto" w:frame="1"/>
        </w:rPr>
        <w:t>for China</w:t>
      </w:r>
      <w:r w:rsidRPr="009D5133">
        <w:rPr>
          <w:u w:val="single"/>
          <w:bdr w:val="none" w:sz="0" w:space="0" w:color="auto" w:frame="1"/>
        </w:rPr>
        <w:t xml:space="preserve">, America, and all of its neighbors </w:t>
      </w:r>
      <w:r w:rsidRPr="00AD35FF">
        <w:rPr>
          <w:highlight w:val="green"/>
          <w:u w:val="single"/>
          <w:bdr w:val="none" w:sz="0" w:space="0" w:color="auto" w:frame="1"/>
        </w:rPr>
        <w:t>for China’s rise</w:t>
      </w:r>
      <w:r w:rsidRPr="009D5133">
        <w:rPr>
          <w:u w:val="single"/>
          <w:bdr w:val="none" w:sz="0" w:space="0" w:color="auto" w:frame="1"/>
        </w:rPr>
        <w:t xml:space="preserve"> </w:t>
      </w:r>
      <w:r w:rsidRPr="00AD35FF">
        <w:rPr>
          <w:highlight w:val="green"/>
          <w:u w:val="single"/>
          <w:bdr w:val="none" w:sz="0" w:space="0" w:color="auto" w:frame="1"/>
        </w:rPr>
        <w:t>to be peaceful than for it not to b</w:t>
      </w:r>
      <w:r w:rsidRPr="009D5133">
        <w:rPr>
          <w:u w:val="single"/>
          <w:bdr w:val="none" w:sz="0" w:space="0" w:color="auto" w:frame="1"/>
        </w:rPr>
        <w:t>e</w:t>
      </w:r>
      <w:r w:rsidRPr="009D5133">
        <w:rPr>
          <w:sz w:val="18"/>
          <w:szCs w:val="18"/>
          <w:bdr w:val="none" w:sz="0" w:space="0" w:color="auto" w:frame="1"/>
        </w:rPr>
        <w:t xml:space="preserve">. China has the second-largest economy in the world, but </w:t>
      </w:r>
      <w:r w:rsidRPr="009D5133">
        <w:rPr>
          <w:u w:val="single"/>
          <w:bdr w:val="none" w:sz="0" w:space="0" w:color="auto" w:frame="1"/>
        </w:rPr>
        <w:t>its income per capita is only $1,700 or one twenty-fifth that of the United States</w:t>
      </w:r>
      <w:r w:rsidRPr="009D5133">
        <w:rPr>
          <w:sz w:val="18"/>
          <w:szCs w:val="18"/>
          <w:bdr w:val="none" w:sz="0" w:space="0" w:color="auto" w:frame="1"/>
        </w:rPr>
        <w:t>, and China’s research and development is only ten percent of the American level.</w:t>
      </w:r>
    </w:p>
    <w:p w14:paraId="7E79478D" w14:textId="77777777" w:rsidR="002A5A1F" w:rsidRPr="009D5133" w:rsidRDefault="002A5A1F" w:rsidP="002A5A1F">
      <w:pPr>
        <w:rPr>
          <w:sz w:val="18"/>
          <w:szCs w:val="18"/>
          <w:bdr w:val="none" w:sz="0" w:space="0" w:color="auto" w:frame="1"/>
        </w:rPr>
      </w:pPr>
      <w:r w:rsidRPr="00AD35FF">
        <w:rPr>
          <w:highlight w:val="green"/>
          <w:u w:val="single"/>
          <w:bdr w:val="none" w:sz="0" w:space="0" w:color="auto" w:frame="1"/>
        </w:rPr>
        <w:t>China</w:t>
      </w:r>
      <w:r w:rsidRPr="00DC735A">
        <w:rPr>
          <w:u w:val="single"/>
          <w:bdr w:val="none" w:sz="0" w:space="0" w:color="auto" w:frame="1"/>
        </w:rPr>
        <w:t xml:space="preserve"> </w:t>
      </w:r>
      <w:r w:rsidRPr="00AD35FF">
        <w:rPr>
          <w:highlight w:val="green"/>
          <w:u w:val="single"/>
          <w:bdr w:val="none" w:sz="0" w:space="0" w:color="auto" w:frame="1"/>
        </w:rPr>
        <w:t>is</w:t>
      </w:r>
      <w:r w:rsidRPr="00DC735A">
        <w:rPr>
          <w:u w:val="single"/>
          <w:bdr w:val="none" w:sz="0" w:space="0" w:color="auto" w:frame="1"/>
        </w:rPr>
        <w:t xml:space="preserve"> also </w:t>
      </w:r>
      <w:r w:rsidRPr="00AD35FF">
        <w:rPr>
          <w:highlight w:val="green"/>
          <w:u w:val="single"/>
          <w:bdr w:val="none" w:sz="0" w:space="0" w:color="auto" w:frame="1"/>
        </w:rPr>
        <w:t>America’s</w:t>
      </w:r>
      <w:r w:rsidRPr="00DC735A">
        <w:rPr>
          <w:u w:val="single"/>
          <w:bdr w:val="none" w:sz="0" w:space="0" w:color="auto" w:frame="1"/>
        </w:rPr>
        <w:t xml:space="preserve"> </w:t>
      </w:r>
      <w:r w:rsidRPr="00AD35FF">
        <w:rPr>
          <w:highlight w:val="green"/>
          <w:u w:val="single"/>
          <w:bdr w:val="none" w:sz="0" w:space="0" w:color="auto" w:frame="1"/>
        </w:rPr>
        <w:t>third</w:t>
      </w:r>
      <w:r w:rsidRPr="00DC735A">
        <w:rPr>
          <w:u w:val="single"/>
          <w:bdr w:val="none" w:sz="0" w:space="0" w:color="auto" w:frame="1"/>
        </w:rPr>
        <w:t>-</w:t>
      </w:r>
      <w:r w:rsidRPr="00AD35FF">
        <w:rPr>
          <w:highlight w:val="green"/>
          <w:u w:val="single"/>
          <w:bdr w:val="none" w:sz="0" w:space="0" w:color="auto" w:frame="1"/>
        </w:rPr>
        <w:t>largest</w:t>
      </w:r>
      <w:r w:rsidRPr="00DC735A">
        <w:rPr>
          <w:u w:val="single"/>
          <w:bdr w:val="none" w:sz="0" w:space="0" w:color="auto" w:frame="1"/>
        </w:rPr>
        <w:t xml:space="preserve"> </w:t>
      </w:r>
      <w:r w:rsidRPr="00AD35FF">
        <w:rPr>
          <w:highlight w:val="green"/>
          <w:u w:val="single"/>
          <w:bdr w:val="none" w:sz="0" w:space="0" w:color="auto" w:frame="1"/>
        </w:rPr>
        <w:t>trade</w:t>
      </w:r>
      <w:r w:rsidRPr="00DC735A">
        <w:rPr>
          <w:u w:val="single"/>
          <w:bdr w:val="none" w:sz="0" w:space="0" w:color="auto" w:frame="1"/>
        </w:rPr>
        <w:t xml:space="preserve"> </w:t>
      </w:r>
      <w:r w:rsidRPr="00AD35FF">
        <w:rPr>
          <w:highlight w:val="green"/>
          <w:u w:val="single"/>
          <w:bdr w:val="none" w:sz="0" w:space="0" w:color="auto" w:frame="1"/>
        </w:rPr>
        <w:t>partner</w:t>
      </w:r>
      <w:r w:rsidRPr="00DC735A">
        <w:rPr>
          <w:u w:val="single"/>
          <w:bdr w:val="none" w:sz="0" w:space="0" w:color="auto" w:frame="1"/>
        </w:rPr>
        <w:t xml:space="preserve"> and China holds over two trillion dollars in foreign exchange reserves, most of which are in the form of US dollar assets, in particular, US government debt</w:t>
      </w:r>
      <w:r w:rsidRPr="009D5133">
        <w:rPr>
          <w:sz w:val="18"/>
          <w:szCs w:val="18"/>
          <w:bdr w:val="none" w:sz="0" w:space="0" w:color="auto" w:frame="1"/>
        </w:rPr>
        <w:t>. The two later pieces of evidence support Liberal’s claim that it is more beneficial for China and the USA that the rise of China to power be peaceful since it shows that in many ways the countries depend on each other. But it also reflects one of the key concepts of liberalism – complex interdependence. </w:t>
      </w:r>
    </w:p>
    <w:p w14:paraId="0DBAF57F" w14:textId="77777777" w:rsidR="002A5A1F" w:rsidRPr="009D5133" w:rsidRDefault="002A5A1F" w:rsidP="002A5A1F">
      <w:pPr>
        <w:rPr>
          <w:rFonts w:ascii="Helvetica" w:hAnsi="Helvetica"/>
          <w:sz w:val="18"/>
          <w:szCs w:val="18"/>
        </w:rPr>
      </w:pPr>
      <w:r w:rsidRPr="009D5133">
        <w:rPr>
          <w:sz w:val="18"/>
          <w:szCs w:val="18"/>
          <w:bdr w:val="none" w:sz="0" w:space="0" w:color="auto" w:frame="1"/>
        </w:rPr>
        <w:t xml:space="preserve">The concept of complex interdependence explains that states interact and depend on each other through multiple channels and on multiple issues, which leads to a decline in the use and effectiveness of the military force. Therefore, liberals believe that </w:t>
      </w:r>
      <w:r w:rsidRPr="00DC735A">
        <w:rPr>
          <w:u w:val="single"/>
          <w:bdr w:val="none" w:sz="0" w:space="0" w:color="auto" w:frame="1"/>
        </w:rPr>
        <w:t xml:space="preserve">the USA and China know that </w:t>
      </w:r>
      <w:r w:rsidRPr="00AD35FF">
        <w:rPr>
          <w:rStyle w:val="Emphasis"/>
          <w:highlight w:val="green"/>
        </w:rPr>
        <w:t>it is better for China’s rise to be peaceful</w:t>
      </w:r>
      <w:r w:rsidRPr="00DC735A">
        <w:rPr>
          <w:rStyle w:val="Emphasis"/>
        </w:rPr>
        <w:t xml:space="preserve"> </w:t>
      </w:r>
      <w:r w:rsidRPr="00AD35FF">
        <w:rPr>
          <w:rStyle w:val="Emphasis"/>
          <w:highlight w:val="green"/>
        </w:rPr>
        <w:t>since</w:t>
      </w:r>
      <w:r w:rsidRPr="00DC735A">
        <w:rPr>
          <w:rStyle w:val="Emphasis"/>
        </w:rPr>
        <w:t xml:space="preserve"> the two </w:t>
      </w:r>
      <w:r w:rsidRPr="00AD35FF">
        <w:rPr>
          <w:rStyle w:val="Emphasis"/>
          <w:highlight w:val="green"/>
        </w:rPr>
        <w:t>countries</w:t>
      </w:r>
      <w:r w:rsidRPr="00DC735A">
        <w:rPr>
          <w:rStyle w:val="Emphasis"/>
        </w:rPr>
        <w:t xml:space="preserve"> </w:t>
      </w:r>
      <w:r w:rsidRPr="00AD35FF">
        <w:rPr>
          <w:rStyle w:val="Emphasis"/>
          <w:highlight w:val="green"/>
        </w:rPr>
        <w:t>depend</w:t>
      </w:r>
      <w:r w:rsidRPr="00DC735A">
        <w:rPr>
          <w:rStyle w:val="Emphasis"/>
        </w:rPr>
        <w:t xml:space="preserve"> </w:t>
      </w:r>
      <w:r w:rsidRPr="00AD35FF">
        <w:rPr>
          <w:rStyle w:val="Emphasis"/>
          <w:highlight w:val="green"/>
        </w:rPr>
        <w:t>on</w:t>
      </w:r>
      <w:r w:rsidRPr="00DC735A">
        <w:rPr>
          <w:rStyle w:val="Emphasis"/>
        </w:rPr>
        <w:t xml:space="preserve"> </w:t>
      </w:r>
      <w:r w:rsidRPr="00AD35FF">
        <w:rPr>
          <w:rStyle w:val="Emphasis"/>
          <w:highlight w:val="green"/>
        </w:rPr>
        <w:t>each</w:t>
      </w:r>
      <w:r w:rsidRPr="00DC735A">
        <w:rPr>
          <w:rStyle w:val="Emphasis"/>
        </w:rPr>
        <w:t xml:space="preserve"> </w:t>
      </w:r>
      <w:r w:rsidRPr="00AD35FF">
        <w:rPr>
          <w:rStyle w:val="Emphasis"/>
          <w:highlight w:val="green"/>
        </w:rPr>
        <w:t>other</w:t>
      </w:r>
      <w:r w:rsidRPr="00DC735A">
        <w:rPr>
          <w:rStyle w:val="Emphasis"/>
        </w:rPr>
        <w:t xml:space="preserve"> in many ways</w:t>
      </w:r>
      <w:r w:rsidRPr="009D5133">
        <w:rPr>
          <w:sz w:val="18"/>
          <w:szCs w:val="18"/>
          <w:bdr w:val="none" w:sz="0" w:space="0" w:color="auto" w:frame="1"/>
        </w:rPr>
        <w:t xml:space="preserve">, and </w:t>
      </w:r>
      <w:r w:rsidRPr="00AD35FF">
        <w:rPr>
          <w:b/>
          <w:bCs/>
          <w:highlight w:val="green"/>
          <w:u w:val="single"/>
          <w:bdr w:val="none" w:sz="0" w:space="0" w:color="auto" w:frame="1"/>
        </w:rPr>
        <w:t>the</w:t>
      </w:r>
      <w:r w:rsidRPr="00DC735A">
        <w:rPr>
          <w:b/>
          <w:bCs/>
          <w:u w:val="single"/>
          <w:bdr w:val="none" w:sz="0" w:space="0" w:color="auto" w:frame="1"/>
        </w:rPr>
        <w:t xml:space="preserve"> </w:t>
      </w:r>
      <w:r w:rsidRPr="00AD35FF">
        <w:rPr>
          <w:b/>
          <w:bCs/>
          <w:highlight w:val="green"/>
          <w:u w:val="single"/>
          <w:bdr w:val="none" w:sz="0" w:space="0" w:color="auto" w:frame="1"/>
        </w:rPr>
        <w:t>cost</w:t>
      </w:r>
      <w:r w:rsidRPr="00DC735A">
        <w:rPr>
          <w:b/>
          <w:bCs/>
          <w:u w:val="single"/>
          <w:bdr w:val="none" w:sz="0" w:space="0" w:color="auto" w:frame="1"/>
        </w:rPr>
        <w:t xml:space="preserve"> </w:t>
      </w:r>
      <w:r w:rsidRPr="00AD35FF">
        <w:rPr>
          <w:b/>
          <w:bCs/>
          <w:highlight w:val="green"/>
          <w:u w:val="single"/>
          <w:bdr w:val="none" w:sz="0" w:space="0" w:color="auto" w:frame="1"/>
        </w:rPr>
        <w:t>of</w:t>
      </w:r>
      <w:r w:rsidRPr="00DC735A">
        <w:rPr>
          <w:b/>
          <w:bCs/>
          <w:u w:val="single"/>
          <w:bdr w:val="none" w:sz="0" w:space="0" w:color="auto" w:frame="1"/>
        </w:rPr>
        <w:t xml:space="preserve"> </w:t>
      </w:r>
      <w:r w:rsidRPr="00AD35FF">
        <w:rPr>
          <w:b/>
          <w:bCs/>
          <w:highlight w:val="green"/>
          <w:u w:val="single"/>
          <w:bdr w:val="none" w:sz="0" w:space="0" w:color="auto" w:frame="1"/>
        </w:rPr>
        <w:t>an</w:t>
      </w:r>
      <w:r w:rsidRPr="00DC735A">
        <w:rPr>
          <w:b/>
          <w:bCs/>
          <w:u w:val="single"/>
          <w:bdr w:val="none" w:sz="0" w:space="0" w:color="auto" w:frame="1"/>
        </w:rPr>
        <w:t xml:space="preserve"> </w:t>
      </w:r>
      <w:r w:rsidRPr="00AD35FF">
        <w:rPr>
          <w:b/>
          <w:bCs/>
          <w:highlight w:val="green"/>
          <w:u w:val="single"/>
          <w:bdr w:val="none" w:sz="0" w:space="0" w:color="auto" w:frame="1"/>
        </w:rPr>
        <w:t>unpeaceful</w:t>
      </w:r>
      <w:r w:rsidRPr="00DC735A">
        <w:rPr>
          <w:b/>
          <w:bCs/>
          <w:u w:val="single"/>
          <w:bdr w:val="none" w:sz="0" w:space="0" w:color="auto" w:frame="1"/>
        </w:rPr>
        <w:t xml:space="preserve"> </w:t>
      </w:r>
      <w:r w:rsidRPr="00AD35FF">
        <w:rPr>
          <w:b/>
          <w:bCs/>
          <w:highlight w:val="green"/>
          <w:u w:val="single"/>
          <w:bdr w:val="none" w:sz="0" w:space="0" w:color="auto" w:frame="1"/>
        </w:rPr>
        <w:t>confrontation</w:t>
      </w:r>
      <w:r w:rsidRPr="00DC735A">
        <w:rPr>
          <w:u w:val="single"/>
          <w:bdr w:val="none" w:sz="0" w:space="0" w:color="auto" w:frame="1"/>
        </w:rPr>
        <w:t xml:space="preserve"> that could break this complex interdependence </w:t>
      </w:r>
      <w:r w:rsidRPr="00AD35FF">
        <w:rPr>
          <w:b/>
          <w:bCs/>
          <w:highlight w:val="green"/>
          <w:u w:val="single"/>
          <w:bdr w:val="none" w:sz="0" w:space="0" w:color="auto" w:frame="1"/>
        </w:rPr>
        <w:t>outweighs</w:t>
      </w:r>
      <w:r w:rsidRPr="00DC735A">
        <w:rPr>
          <w:b/>
          <w:bCs/>
          <w:u w:val="single"/>
          <w:bdr w:val="none" w:sz="0" w:space="0" w:color="auto" w:frame="1"/>
        </w:rPr>
        <w:t xml:space="preserve"> </w:t>
      </w:r>
      <w:r w:rsidRPr="00AD35FF">
        <w:rPr>
          <w:b/>
          <w:bCs/>
          <w:highlight w:val="green"/>
          <w:u w:val="single"/>
          <w:bdr w:val="none" w:sz="0" w:space="0" w:color="auto" w:frame="1"/>
        </w:rPr>
        <w:t>its</w:t>
      </w:r>
      <w:r w:rsidRPr="00DC735A">
        <w:rPr>
          <w:b/>
          <w:bCs/>
          <w:u w:val="single"/>
          <w:bdr w:val="none" w:sz="0" w:space="0" w:color="auto" w:frame="1"/>
        </w:rPr>
        <w:t xml:space="preserve"> </w:t>
      </w:r>
      <w:r w:rsidRPr="00AD35FF">
        <w:rPr>
          <w:b/>
          <w:bCs/>
          <w:highlight w:val="green"/>
          <w:u w:val="single"/>
          <w:bdr w:val="none" w:sz="0" w:space="0" w:color="auto" w:frame="1"/>
        </w:rPr>
        <w:t>benefits</w:t>
      </w:r>
      <w:r w:rsidRPr="009D5133">
        <w:rPr>
          <w:sz w:val="18"/>
          <w:szCs w:val="18"/>
          <w:bdr w:val="none" w:sz="0" w:space="0" w:color="auto" w:frame="1"/>
        </w:rPr>
        <w:t>.</w:t>
      </w:r>
    </w:p>
    <w:p w14:paraId="5868B39F" w14:textId="77777777" w:rsidR="002A5A1F" w:rsidRPr="00F91049" w:rsidRDefault="002A5A1F" w:rsidP="002A5A1F">
      <w:pPr>
        <w:pStyle w:val="Heading4"/>
      </w:pPr>
      <w:r>
        <w:t>China will rise peacefully</w:t>
      </w:r>
    </w:p>
    <w:p w14:paraId="43BFB43A" w14:textId="77777777" w:rsidR="002A5A1F" w:rsidRPr="005A2FD6" w:rsidRDefault="002A5A1F" w:rsidP="002A5A1F">
      <w:pPr>
        <w:rPr>
          <w:sz w:val="18"/>
          <w:szCs w:val="18"/>
        </w:rPr>
      </w:pPr>
      <w:r w:rsidRPr="005A2FD6">
        <w:rPr>
          <w:sz w:val="18"/>
          <w:szCs w:val="18"/>
        </w:rPr>
        <w:t xml:space="preserve">Yun </w:t>
      </w:r>
      <w:r w:rsidRPr="005A2FD6">
        <w:rPr>
          <w:b/>
          <w:bCs/>
        </w:rPr>
        <w:t>Sun</w:t>
      </w:r>
      <w:r w:rsidRPr="005A2FD6">
        <w:rPr>
          <w:sz w:val="18"/>
          <w:szCs w:val="18"/>
        </w:rPr>
        <w:t xml:space="preserve"> 3/31/20</w:t>
      </w:r>
      <w:r w:rsidRPr="005A2FD6">
        <w:rPr>
          <w:b/>
          <w:bCs/>
        </w:rPr>
        <w:t>14</w:t>
      </w:r>
      <w:r w:rsidRPr="005A2FD6">
        <w:rPr>
          <w:sz w:val="18"/>
          <w:szCs w:val="18"/>
        </w:rPr>
        <w:t xml:space="preserve"> [Yun Sun is a Senior Fellow and Co-Director of the East Asia Program and Director of the China Program at the Stimson Center. Her expertise is in Chinese foreign policy, US-China relations, and China’s relations with neighboring countries and authoritarian regimes. “China’s Peaceful Rise: Peace Through Strength?” Stimson; https://www.stimson.org/2014/chinas-peaceful-rise-peace-through-strength/]</w:t>
      </w:r>
      <w:r>
        <w:rPr>
          <w:sz w:val="18"/>
          <w:szCs w:val="18"/>
        </w:rPr>
        <w:t xml:space="preserve"> ARL</w:t>
      </w:r>
    </w:p>
    <w:p w14:paraId="2C71EA44" w14:textId="77777777" w:rsidR="002A5A1F" w:rsidRDefault="002A5A1F" w:rsidP="002A5A1F">
      <w:pPr>
        <w:rPr>
          <w:sz w:val="18"/>
          <w:szCs w:val="18"/>
        </w:rPr>
      </w:pPr>
      <w:r w:rsidRPr="000E42EA">
        <w:rPr>
          <w:sz w:val="18"/>
          <w:szCs w:val="18"/>
        </w:rPr>
        <w:t xml:space="preserve">Still, </w:t>
      </w:r>
      <w:r w:rsidRPr="00AD35FF">
        <w:rPr>
          <w:rStyle w:val="Emphasis"/>
          <w:highlight w:val="green"/>
        </w:rPr>
        <w:t>China</w:t>
      </w:r>
      <w:r w:rsidRPr="00360D49">
        <w:rPr>
          <w:rStyle w:val="Emphasis"/>
        </w:rPr>
        <w:t xml:space="preserve"> seems </w:t>
      </w:r>
      <w:r w:rsidRPr="00AD35FF">
        <w:rPr>
          <w:rStyle w:val="Emphasis"/>
          <w:highlight w:val="green"/>
        </w:rPr>
        <w:t>intent</w:t>
      </w:r>
      <w:r w:rsidRPr="00360D49">
        <w:rPr>
          <w:rStyle w:val="Emphasis"/>
        </w:rPr>
        <w:t xml:space="preserve"> </w:t>
      </w:r>
      <w:r w:rsidRPr="00AD35FF">
        <w:rPr>
          <w:rStyle w:val="Emphasis"/>
          <w:highlight w:val="green"/>
        </w:rPr>
        <w:t>on a peaceful rise today</w:t>
      </w:r>
      <w:r w:rsidRPr="000E42EA">
        <w:rPr>
          <w:sz w:val="18"/>
          <w:szCs w:val="18"/>
        </w:rPr>
        <w:t>. Under the principle of “all-directional” foreign policy</w:t>
      </w:r>
      <w:r w:rsidRPr="00360D49">
        <w:rPr>
          <w:sz w:val="18"/>
          <w:szCs w:val="18"/>
        </w:rPr>
        <w:t xml:space="preserve">, </w:t>
      </w:r>
      <w:r w:rsidRPr="00360D49">
        <w:rPr>
          <w:u w:val="single"/>
        </w:rPr>
        <w:t xml:space="preserve">it </w:t>
      </w:r>
      <w:r w:rsidRPr="00F91049">
        <w:rPr>
          <w:u w:val="single"/>
        </w:rPr>
        <w:t>has</w:t>
      </w:r>
      <w:r w:rsidRPr="00360D49">
        <w:rPr>
          <w:u w:val="single"/>
        </w:rPr>
        <w:t xml:space="preserve"> tried </w:t>
      </w:r>
      <w:r w:rsidRPr="00F91049">
        <w:rPr>
          <w:u w:val="single"/>
        </w:rPr>
        <w:t>to</w:t>
      </w:r>
      <w:r w:rsidRPr="00360D49">
        <w:rPr>
          <w:u w:val="single"/>
        </w:rPr>
        <w:t xml:space="preserve"> </w:t>
      </w:r>
      <w:r w:rsidRPr="00F91049">
        <w:rPr>
          <w:u w:val="single"/>
        </w:rPr>
        <w:t>play nice with most countries regardless of political system or power status</w:t>
      </w:r>
      <w:r w:rsidRPr="00F91049">
        <w:rPr>
          <w:sz w:val="18"/>
          <w:szCs w:val="18"/>
        </w:rPr>
        <w:t>. From</w:t>
      </w:r>
      <w:r w:rsidRPr="000E42EA">
        <w:rPr>
          <w:sz w:val="18"/>
          <w:szCs w:val="18"/>
        </w:rPr>
        <w:t xml:space="preserve"> Africa to the Middle East, from Europe to Latin America, </w:t>
      </w:r>
      <w:r w:rsidRPr="00AD35FF">
        <w:rPr>
          <w:highlight w:val="green"/>
          <w:u w:val="single"/>
        </w:rPr>
        <w:t>China</w:t>
      </w:r>
      <w:r w:rsidRPr="00360D49">
        <w:rPr>
          <w:u w:val="single"/>
        </w:rPr>
        <w:t xml:space="preserve"> </w:t>
      </w:r>
      <w:r w:rsidRPr="00AD35FF">
        <w:rPr>
          <w:highlight w:val="green"/>
          <w:u w:val="single"/>
        </w:rPr>
        <w:t>has</w:t>
      </w:r>
      <w:r w:rsidRPr="00360D49">
        <w:rPr>
          <w:u w:val="single"/>
        </w:rPr>
        <w:t xml:space="preserve"> </w:t>
      </w:r>
      <w:r w:rsidRPr="00AD35FF">
        <w:rPr>
          <w:rStyle w:val="Emphasis"/>
          <w:highlight w:val="green"/>
        </w:rPr>
        <w:t>worked hard to build friendly political ties</w:t>
      </w:r>
      <w:r w:rsidRPr="003A1FE0">
        <w:rPr>
          <w:rStyle w:val="Emphasis"/>
        </w:rPr>
        <w:t xml:space="preserve"> </w:t>
      </w:r>
      <w:r w:rsidRPr="00360D49">
        <w:rPr>
          <w:u w:val="single"/>
        </w:rPr>
        <w:t>and provide generous economic packages</w:t>
      </w:r>
      <w:r w:rsidRPr="000E42EA">
        <w:rPr>
          <w:sz w:val="18"/>
          <w:szCs w:val="18"/>
        </w:rPr>
        <w:t xml:space="preserve">. Even in the thorniest relationship with the US, </w:t>
      </w:r>
      <w:r w:rsidRPr="00AD35FF">
        <w:rPr>
          <w:highlight w:val="green"/>
          <w:u w:val="single"/>
        </w:rPr>
        <w:t>Beijing has strived to manage conflicts and promote cooperation</w:t>
      </w:r>
      <w:r w:rsidRPr="000E42EA">
        <w:rPr>
          <w:sz w:val="18"/>
          <w:szCs w:val="18"/>
        </w:rPr>
        <w:t>.</w:t>
      </w:r>
    </w:p>
    <w:p w14:paraId="2934FA56" w14:textId="77777777" w:rsidR="002A5A1F" w:rsidRDefault="002A5A1F" w:rsidP="002A5A1F">
      <w:pPr>
        <w:rPr>
          <w:u w:val="single"/>
        </w:rPr>
      </w:pPr>
    </w:p>
    <w:p w14:paraId="70748197" w14:textId="77777777" w:rsidR="002A5A1F" w:rsidRPr="00436B49" w:rsidRDefault="002A5A1F" w:rsidP="002A5A1F">
      <w:pPr>
        <w:pStyle w:val="Heading4"/>
        <w:rPr>
          <w:b w:val="0"/>
          <w:bCs/>
        </w:rPr>
      </w:pPr>
      <w:r>
        <w:t>China rise is peaceful</w:t>
      </w:r>
      <w:r w:rsidRPr="003F3D8A">
        <w:rPr>
          <w:b w:val="0"/>
          <w:bCs/>
        </w:rPr>
        <w:t>---empirics and incentives means they’re cooperative</w:t>
      </w:r>
    </w:p>
    <w:p w14:paraId="409C8194" w14:textId="77777777" w:rsidR="002A5A1F" w:rsidRPr="00F91049" w:rsidRDefault="002A5A1F" w:rsidP="002A5A1F">
      <w:pPr>
        <w:rPr>
          <w:sz w:val="18"/>
          <w:szCs w:val="18"/>
        </w:rPr>
      </w:pPr>
      <w:r>
        <w:rPr>
          <w:sz w:val="18"/>
          <w:szCs w:val="18"/>
        </w:rPr>
        <w:t xml:space="preserve">Zhu </w:t>
      </w:r>
      <w:r w:rsidRPr="00436B49">
        <w:rPr>
          <w:b/>
          <w:bCs/>
          <w:sz w:val="24"/>
        </w:rPr>
        <w:t>Feng</w:t>
      </w:r>
      <w:r>
        <w:rPr>
          <w:sz w:val="18"/>
          <w:szCs w:val="18"/>
        </w:rPr>
        <w:t xml:space="preserve"> 20</w:t>
      </w:r>
      <w:r w:rsidRPr="00436B49">
        <w:rPr>
          <w:b/>
          <w:bCs/>
          <w:sz w:val="24"/>
        </w:rPr>
        <w:t>08</w:t>
      </w:r>
      <w:r>
        <w:rPr>
          <w:sz w:val="18"/>
          <w:szCs w:val="18"/>
        </w:rPr>
        <w:t xml:space="preserve"> </w:t>
      </w:r>
      <w:r w:rsidRPr="00F91049">
        <w:rPr>
          <w:sz w:val="18"/>
          <w:szCs w:val="18"/>
        </w:rPr>
        <w:t xml:space="preserve">[Zhu Feng is </w:t>
      </w:r>
      <w:r>
        <w:rPr>
          <w:sz w:val="18"/>
          <w:szCs w:val="18"/>
        </w:rPr>
        <w:t xml:space="preserve">_____________ </w:t>
      </w:r>
      <w:r w:rsidRPr="00F91049">
        <w:rPr>
          <w:sz w:val="18"/>
          <w:szCs w:val="18"/>
        </w:rPr>
        <w:t xml:space="preserve">“China’s Rise Will Be Peaceful: How Unipolarity Matters”; Page 53-54;  DeGruyter; https://www.degruyter.com/document/doi/10.7591/9780801456992-005/html?lang=en] </w:t>
      </w:r>
    </w:p>
    <w:p w14:paraId="4F23F131" w14:textId="77777777" w:rsidR="002A5A1F" w:rsidRPr="004F1761" w:rsidRDefault="002A5A1F" w:rsidP="002A5A1F">
      <w:pPr>
        <w:rPr>
          <w:sz w:val="18"/>
          <w:szCs w:val="18"/>
          <w:shd w:val="clear" w:color="auto" w:fill="FFFFFF"/>
        </w:rPr>
      </w:pPr>
      <w:r w:rsidRPr="004F1761">
        <w:rPr>
          <w:sz w:val="18"/>
          <w:szCs w:val="18"/>
          <w:shd w:val="clear" w:color="auto" w:fill="FFFFFF"/>
        </w:rPr>
        <w:t xml:space="preserve">There is an ongoing competition between two competing concepts of world order. On the one hand, the United States </w:t>
      </w:r>
      <w:r w:rsidRPr="00F91049">
        <w:rPr>
          <w:u w:val="single"/>
          <w:shd w:val="clear" w:color="auto" w:fill="FFFFFF"/>
        </w:rPr>
        <w:t>emphasizes “warrior state” priorities</w:t>
      </w:r>
      <w:r w:rsidRPr="008155C8">
        <w:rPr>
          <w:u w:val="single"/>
          <w:shd w:val="clear" w:color="auto" w:fill="FFFFFF"/>
        </w:rPr>
        <w:t xml:space="preserve">, including </w:t>
      </w:r>
      <w:r w:rsidRPr="00AD35FF">
        <w:rPr>
          <w:highlight w:val="green"/>
          <w:u w:val="single"/>
          <w:shd w:val="clear" w:color="auto" w:fill="FFFFFF"/>
        </w:rPr>
        <w:t>preoccupation</w:t>
      </w:r>
      <w:r w:rsidRPr="008155C8">
        <w:rPr>
          <w:u w:val="single"/>
          <w:shd w:val="clear" w:color="auto" w:fill="FFFFFF"/>
        </w:rPr>
        <w:t xml:space="preserve"> </w:t>
      </w:r>
      <w:r w:rsidRPr="00AD35FF">
        <w:rPr>
          <w:highlight w:val="green"/>
          <w:u w:val="single"/>
          <w:shd w:val="clear" w:color="auto" w:fill="FFFFFF"/>
        </w:rPr>
        <w:t>with</w:t>
      </w:r>
      <w:r w:rsidRPr="008155C8">
        <w:rPr>
          <w:u w:val="single"/>
          <w:shd w:val="clear" w:color="auto" w:fill="FFFFFF"/>
        </w:rPr>
        <w:t xml:space="preserve"> </w:t>
      </w:r>
      <w:r w:rsidRPr="00AD35FF">
        <w:rPr>
          <w:highlight w:val="green"/>
          <w:u w:val="single"/>
          <w:shd w:val="clear" w:color="auto" w:fill="FFFFFF"/>
        </w:rPr>
        <w:t>threat</w:t>
      </w:r>
      <w:r w:rsidRPr="008155C8">
        <w:rPr>
          <w:u w:val="single"/>
          <w:shd w:val="clear" w:color="auto" w:fill="FFFFFF"/>
        </w:rPr>
        <w:t xml:space="preserve"> </w:t>
      </w:r>
      <w:r w:rsidRPr="00AD35FF">
        <w:rPr>
          <w:highlight w:val="green"/>
          <w:u w:val="single"/>
          <w:shd w:val="clear" w:color="auto" w:fill="FFFFFF"/>
        </w:rPr>
        <w:t>assessments</w:t>
      </w:r>
      <w:r w:rsidRPr="008155C8">
        <w:rPr>
          <w:u w:val="single"/>
          <w:shd w:val="clear" w:color="auto" w:fill="FFFFFF"/>
        </w:rPr>
        <w:t xml:space="preserve">, risk- taking, and the deployment of material capabilities </w:t>
      </w:r>
      <w:r w:rsidRPr="00AD35FF">
        <w:rPr>
          <w:highlight w:val="green"/>
          <w:u w:val="single"/>
          <w:shd w:val="clear" w:color="auto" w:fill="FFFFFF"/>
        </w:rPr>
        <w:t>with a view to domination of the world order</w:t>
      </w:r>
      <w:r w:rsidRPr="004F1761">
        <w:rPr>
          <w:sz w:val="18"/>
          <w:szCs w:val="18"/>
          <w:shd w:val="clear" w:color="auto" w:fill="FFFFFF"/>
        </w:rPr>
        <w:t xml:space="preserve">. On the other hand, European countries emphasize the importance of institutions, legitimacy and reciprocity, reflective of the priorities of “trading states.” Although such differences might be little more than the reflection of relative capabilities, </w:t>
      </w:r>
      <w:r w:rsidRPr="008C434D">
        <w:rPr>
          <w:u w:val="single"/>
          <w:shd w:val="clear" w:color="auto" w:fill="FFFFFF"/>
        </w:rPr>
        <w:t>they can have implications for the conduct of great power competition</w:t>
      </w:r>
      <w:r w:rsidRPr="004F1761">
        <w:rPr>
          <w:sz w:val="18"/>
          <w:szCs w:val="18"/>
          <w:shd w:val="clear" w:color="auto" w:fill="FFFFFF"/>
        </w:rPr>
        <w:t>.</w:t>
      </w:r>
    </w:p>
    <w:p w14:paraId="30E8CA41" w14:textId="77777777" w:rsidR="002A5A1F" w:rsidRDefault="002A5A1F" w:rsidP="002A5A1F">
      <w:pPr>
        <w:rPr>
          <w:sz w:val="18"/>
          <w:szCs w:val="18"/>
          <w:shd w:val="clear" w:color="auto" w:fill="FFFFFF"/>
        </w:rPr>
      </w:pPr>
      <w:r w:rsidRPr="004F1761">
        <w:rPr>
          <w:sz w:val="18"/>
          <w:szCs w:val="18"/>
          <w:shd w:val="clear" w:color="auto" w:fill="FFFFFF"/>
        </w:rPr>
        <w:t xml:space="preserve">This </w:t>
      </w:r>
      <w:r w:rsidRPr="008C434D">
        <w:rPr>
          <w:u w:val="single"/>
          <w:shd w:val="clear" w:color="auto" w:fill="FFFFFF"/>
        </w:rPr>
        <w:t xml:space="preserve">“competition of concepts” </w:t>
      </w:r>
      <w:r w:rsidRPr="00AD35FF">
        <w:rPr>
          <w:highlight w:val="green"/>
          <w:u w:val="single"/>
          <w:shd w:val="clear" w:color="auto" w:fill="FFFFFF"/>
        </w:rPr>
        <w:t>opens a window of opportunity for China to accommodate the</w:t>
      </w:r>
      <w:r w:rsidRPr="008C434D">
        <w:rPr>
          <w:u w:val="single"/>
          <w:shd w:val="clear" w:color="auto" w:fill="FFFFFF"/>
        </w:rPr>
        <w:t xml:space="preserve"> contemporary </w:t>
      </w:r>
      <w:r w:rsidRPr="00AD35FF">
        <w:rPr>
          <w:highlight w:val="green"/>
          <w:u w:val="single"/>
          <w:shd w:val="clear" w:color="auto" w:fill="FFFFFF"/>
        </w:rPr>
        <w:t>global order</w:t>
      </w:r>
      <w:r w:rsidRPr="004F1761">
        <w:rPr>
          <w:sz w:val="18"/>
          <w:szCs w:val="18"/>
          <w:shd w:val="clear" w:color="auto" w:fill="FFFFFF"/>
        </w:rPr>
        <w:t>.  It enables China to confidently adhere to its domestic focus and to economic development within the unipolar system</w:t>
      </w:r>
      <w:r w:rsidRPr="008C434D">
        <w:rPr>
          <w:sz w:val="18"/>
          <w:szCs w:val="18"/>
          <w:shd w:val="clear" w:color="auto" w:fill="FFFFFF"/>
        </w:rPr>
        <w:t xml:space="preserve">. </w:t>
      </w:r>
      <w:r w:rsidRPr="008C434D">
        <w:rPr>
          <w:u w:val="single"/>
          <w:shd w:val="clear" w:color="auto" w:fill="FFFFFF"/>
        </w:rPr>
        <w:t>Beijing can develop a significant stake in the American hegemonic project</w:t>
      </w:r>
      <w:r w:rsidRPr="004F1761">
        <w:rPr>
          <w:sz w:val="18"/>
          <w:szCs w:val="18"/>
          <w:shd w:val="clear" w:color="auto" w:fill="FFFFFF"/>
        </w:rPr>
        <w:t xml:space="preserve"> as Eu</w:t>
      </w:r>
      <w:r>
        <w:rPr>
          <w:sz w:val="18"/>
          <w:szCs w:val="18"/>
          <w:shd w:val="clear" w:color="auto" w:fill="FFFFFF"/>
        </w:rPr>
        <w:t>r</w:t>
      </w:r>
      <w:r w:rsidRPr="004F1761">
        <w:rPr>
          <w:sz w:val="18"/>
          <w:szCs w:val="18"/>
          <w:shd w:val="clear" w:color="auto" w:fill="FFFFFF"/>
        </w:rPr>
        <w:t xml:space="preserve">ope simultaneously contributes to China’s realization of its domestic objectives. Ultimately, </w:t>
      </w:r>
      <w:r w:rsidRPr="00AD35FF">
        <w:rPr>
          <w:highlight w:val="green"/>
          <w:u w:val="single"/>
          <w:shd w:val="clear" w:color="auto" w:fill="FFFFFF"/>
        </w:rPr>
        <w:t>given</w:t>
      </w:r>
      <w:r w:rsidRPr="00A213E5">
        <w:rPr>
          <w:u w:val="single"/>
          <w:shd w:val="clear" w:color="auto" w:fill="FFFFFF"/>
        </w:rPr>
        <w:t xml:space="preserve"> </w:t>
      </w:r>
      <w:r w:rsidRPr="00AD35FF">
        <w:rPr>
          <w:highlight w:val="green"/>
          <w:u w:val="single"/>
          <w:shd w:val="clear" w:color="auto" w:fill="FFFFFF"/>
        </w:rPr>
        <w:t>Beijing’s</w:t>
      </w:r>
      <w:r w:rsidRPr="00A213E5">
        <w:rPr>
          <w:u w:val="single"/>
          <w:shd w:val="clear" w:color="auto" w:fill="FFFFFF"/>
        </w:rPr>
        <w:t xml:space="preserve"> </w:t>
      </w:r>
      <w:r w:rsidRPr="00AD35FF">
        <w:rPr>
          <w:highlight w:val="green"/>
          <w:u w:val="single"/>
          <w:shd w:val="clear" w:color="auto" w:fill="FFFFFF"/>
        </w:rPr>
        <w:t>economic</w:t>
      </w:r>
      <w:r w:rsidRPr="00A213E5">
        <w:rPr>
          <w:u w:val="single"/>
          <w:shd w:val="clear" w:color="auto" w:fill="FFFFFF"/>
        </w:rPr>
        <w:t xml:space="preserve"> and domestic political </w:t>
      </w:r>
      <w:r w:rsidRPr="00AD35FF">
        <w:rPr>
          <w:highlight w:val="green"/>
          <w:u w:val="single"/>
          <w:shd w:val="clear" w:color="auto" w:fill="FFFFFF"/>
        </w:rPr>
        <w:t>objectives</w:t>
      </w:r>
      <w:r w:rsidRPr="00A213E5">
        <w:rPr>
          <w:u w:val="single"/>
          <w:shd w:val="clear" w:color="auto" w:fill="FFFFFF"/>
        </w:rPr>
        <w:t xml:space="preserve">, </w:t>
      </w:r>
      <w:r w:rsidRPr="00AD35FF">
        <w:rPr>
          <w:rStyle w:val="Emphasis"/>
          <w:highlight w:val="green"/>
        </w:rPr>
        <w:t>it is in China’s interest to</w:t>
      </w:r>
      <w:r w:rsidRPr="008155C8">
        <w:rPr>
          <w:rStyle w:val="Emphasis"/>
        </w:rPr>
        <w:t xml:space="preserve"> </w:t>
      </w:r>
      <w:r w:rsidRPr="00AD35FF">
        <w:rPr>
          <w:rStyle w:val="Emphasis"/>
          <w:highlight w:val="green"/>
        </w:rPr>
        <w:t>cooperate with the</w:t>
      </w:r>
      <w:r w:rsidRPr="008155C8">
        <w:rPr>
          <w:rStyle w:val="Emphasis"/>
        </w:rPr>
        <w:t xml:space="preserve"> American </w:t>
      </w:r>
      <w:r w:rsidRPr="00AD35FF">
        <w:rPr>
          <w:rStyle w:val="Emphasis"/>
          <w:highlight w:val="green"/>
        </w:rPr>
        <w:t>strategic</w:t>
      </w:r>
      <w:r w:rsidRPr="008155C8">
        <w:rPr>
          <w:rStyle w:val="Emphasis"/>
        </w:rPr>
        <w:t xml:space="preserve"> </w:t>
      </w:r>
      <w:r w:rsidRPr="00AD35FF">
        <w:rPr>
          <w:rStyle w:val="Emphasis"/>
          <w:highlight w:val="green"/>
        </w:rPr>
        <w:t>order</w:t>
      </w:r>
      <w:r w:rsidRPr="004F1761">
        <w:rPr>
          <w:sz w:val="18"/>
          <w:szCs w:val="18"/>
          <w:shd w:val="clear" w:color="auto" w:fill="FFFFFF"/>
        </w:rPr>
        <w:t xml:space="preserve">. By participating in this order, </w:t>
      </w:r>
      <w:r w:rsidRPr="008C434D">
        <w:rPr>
          <w:u w:val="single"/>
          <w:shd w:val="clear" w:color="auto" w:fill="FFFFFF"/>
        </w:rPr>
        <w:t>Beijing can also widen its influence by developing shared values with other states operating within American “benign unipolar dominance.”</w:t>
      </w:r>
      <w:r w:rsidRPr="004F1761">
        <w:rPr>
          <w:sz w:val="18"/>
          <w:szCs w:val="18"/>
          <w:shd w:val="clear" w:color="auto" w:fill="FFFFFF"/>
        </w:rPr>
        <w:t xml:space="preserve">  In the present unipolar system, </w:t>
      </w:r>
      <w:r w:rsidRPr="00AD35FF">
        <w:rPr>
          <w:rStyle w:val="Emphasis"/>
          <w:highlight w:val="green"/>
        </w:rPr>
        <w:t>China</w:t>
      </w:r>
      <w:r w:rsidRPr="008C434D">
        <w:rPr>
          <w:rStyle w:val="Emphasis"/>
        </w:rPr>
        <w:t xml:space="preserve"> </w:t>
      </w:r>
      <w:r w:rsidRPr="00AD35FF">
        <w:rPr>
          <w:rStyle w:val="Emphasis"/>
          <w:highlight w:val="green"/>
        </w:rPr>
        <w:t>is</w:t>
      </w:r>
      <w:r w:rsidRPr="008C434D">
        <w:rPr>
          <w:rStyle w:val="Emphasis"/>
        </w:rPr>
        <w:t xml:space="preserve"> </w:t>
      </w:r>
      <w:r w:rsidRPr="00AD35FF">
        <w:rPr>
          <w:rStyle w:val="Emphasis"/>
          <w:highlight w:val="green"/>
        </w:rPr>
        <w:t>a</w:t>
      </w:r>
      <w:r w:rsidRPr="008C434D">
        <w:rPr>
          <w:rStyle w:val="Emphasis"/>
        </w:rPr>
        <w:t xml:space="preserve"> </w:t>
      </w:r>
      <w:r w:rsidRPr="00AD35FF">
        <w:rPr>
          <w:rStyle w:val="Emphasis"/>
          <w:highlight w:val="green"/>
        </w:rPr>
        <w:t>satisfied</w:t>
      </w:r>
      <w:r w:rsidRPr="008C434D">
        <w:rPr>
          <w:rStyle w:val="Emphasis"/>
        </w:rPr>
        <w:t xml:space="preserve">, </w:t>
      </w:r>
      <w:r w:rsidRPr="00AD35FF">
        <w:rPr>
          <w:rStyle w:val="Emphasis"/>
          <w:highlight w:val="green"/>
        </w:rPr>
        <w:t>cooperative</w:t>
      </w:r>
      <w:r w:rsidRPr="008C434D">
        <w:rPr>
          <w:rStyle w:val="Emphasis"/>
        </w:rPr>
        <w:t xml:space="preserve"> and </w:t>
      </w:r>
      <w:r w:rsidRPr="00AD35FF">
        <w:rPr>
          <w:rStyle w:val="Emphasis"/>
          <w:highlight w:val="green"/>
        </w:rPr>
        <w:t>peaceful</w:t>
      </w:r>
      <w:r w:rsidRPr="008C434D">
        <w:rPr>
          <w:rStyle w:val="Emphasis"/>
        </w:rPr>
        <w:t xml:space="preserve"> </w:t>
      </w:r>
      <w:r w:rsidRPr="00AD35FF">
        <w:rPr>
          <w:rStyle w:val="Emphasis"/>
          <w:highlight w:val="green"/>
        </w:rPr>
        <w:t>country</w:t>
      </w:r>
      <w:r w:rsidRPr="004F1761">
        <w:rPr>
          <w:sz w:val="18"/>
          <w:szCs w:val="18"/>
          <w:shd w:val="clear" w:color="auto" w:fill="FFFFFF"/>
        </w:rPr>
        <w:t>.</w:t>
      </w:r>
    </w:p>
    <w:p w14:paraId="6DA3F734" w14:textId="77777777" w:rsidR="002A5A1F" w:rsidRPr="00553547" w:rsidRDefault="002A5A1F" w:rsidP="002A5A1F">
      <w:pPr>
        <w:rPr>
          <w:u w:val="single"/>
        </w:rPr>
      </w:pPr>
    </w:p>
    <w:p w14:paraId="464F6CB1" w14:textId="77777777" w:rsidR="002A5A1F" w:rsidRDefault="002A5A1F" w:rsidP="002A5A1F">
      <w:pPr>
        <w:pStyle w:val="Heading3"/>
      </w:pPr>
      <w:r>
        <w:t>Heg Bad---[!]---REE’s</w:t>
      </w:r>
    </w:p>
    <w:p w14:paraId="7009A43B" w14:textId="77777777" w:rsidR="002A5A1F" w:rsidRDefault="002A5A1F" w:rsidP="002A5A1F">
      <w:pPr>
        <w:pStyle w:val="Heading4"/>
      </w:pPr>
      <w:r>
        <w:t>A fundamental contradiction of heg is its reliance on other nations for Rare Earth Elements</w:t>
      </w:r>
    </w:p>
    <w:p w14:paraId="3CEE54C9" w14:textId="77777777" w:rsidR="002A5A1F" w:rsidRDefault="002A5A1F" w:rsidP="002A5A1F">
      <w:r>
        <w:t>--this card is lowkey terrible</w:t>
      </w:r>
    </w:p>
    <w:p w14:paraId="1E37657C" w14:textId="77777777" w:rsidR="002A5A1F" w:rsidRDefault="002A5A1F" w:rsidP="002A5A1F">
      <w:r>
        <w:t>--like actually idk why I cut this its 100 percent a neg card whoops sorry I should’ve gone to sleep my bad</w:t>
      </w:r>
    </w:p>
    <w:p w14:paraId="4E3CFDF1" w14:textId="77777777" w:rsidR="002A5A1F" w:rsidRPr="00F96F50" w:rsidRDefault="002A5A1F" w:rsidP="002A5A1F">
      <w:r w:rsidRPr="0023119B">
        <w:rPr>
          <w:rStyle w:val="Style13ptBold"/>
        </w:rPr>
        <w:t>Carrell 20</w:t>
      </w:r>
      <w:r>
        <w:t xml:space="preserve"> (Carrell, Raeanna L. “</w:t>
      </w:r>
      <w:r w:rsidRPr="0023119B">
        <w:t xml:space="preserve">Putting the ‘Us’ Back in the U.S. Defense Industrial Base: The Case of Rare Earths” Journal of Public and Environmental Affairs, Vol. 1, Issue 1, April 28, 2020. </w:t>
      </w:r>
      <w:hyperlink r:id="rId136" w:history="1">
        <w:r w:rsidRPr="0023119B">
          <w:rPr>
            <w:rStyle w:val="Hyperlink"/>
          </w:rPr>
          <w:t>https://doi.org/10.14434/jpea.v1i1.30323</w:t>
        </w:r>
      </w:hyperlink>
      <w:r w:rsidRPr="0023119B">
        <w:t xml:space="preserve">. Accessed </w:t>
      </w:r>
      <w:r>
        <w:t>7/27/23) //Ulven</w:t>
      </w:r>
    </w:p>
    <w:p w14:paraId="14E6F3B9" w14:textId="77777777" w:rsidR="002A5A1F" w:rsidRPr="0023119B" w:rsidRDefault="002A5A1F" w:rsidP="002A5A1F">
      <w:pPr>
        <w:rPr>
          <w:sz w:val="16"/>
        </w:rPr>
      </w:pPr>
      <w:r w:rsidRPr="0023119B">
        <w:rPr>
          <w:sz w:val="16"/>
        </w:rPr>
        <w:t xml:space="preserve">As a nation, </w:t>
      </w:r>
      <w:r w:rsidRPr="00AD35FF">
        <w:rPr>
          <w:rStyle w:val="StyleUnderline"/>
          <w:highlight w:val="green"/>
        </w:rPr>
        <w:t>the</w:t>
      </w:r>
      <w:r w:rsidRPr="00AD35FF">
        <w:rPr>
          <w:sz w:val="16"/>
          <w:highlight w:val="green"/>
        </w:rPr>
        <w:t xml:space="preserve"> </w:t>
      </w:r>
      <w:r w:rsidRPr="00AD35FF">
        <w:rPr>
          <w:rStyle w:val="Emphasis"/>
          <w:highlight w:val="green"/>
        </w:rPr>
        <w:t>U</w:t>
      </w:r>
      <w:r w:rsidRPr="00F96F50">
        <w:rPr>
          <w:rStyle w:val="StyleUnderline"/>
        </w:rPr>
        <w:t xml:space="preserve">nited </w:t>
      </w:r>
      <w:r w:rsidRPr="00AD35FF">
        <w:rPr>
          <w:rStyle w:val="Emphasis"/>
          <w:highlight w:val="green"/>
        </w:rPr>
        <w:t>S</w:t>
      </w:r>
      <w:r w:rsidRPr="00F96F50">
        <w:rPr>
          <w:rStyle w:val="StyleUnderline"/>
        </w:rPr>
        <w:t>tates</w:t>
      </w:r>
      <w:r w:rsidRPr="0023119B">
        <w:rPr>
          <w:sz w:val="16"/>
        </w:rPr>
        <w:t xml:space="preserve"> </w:t>
      </w:r>
      <w:r w:rsidRPr="00AD35FF">
        <w:rPr>
          <w:rStyle w:val="StyleUnderline"/>
          <w:highlight w:val="green"/>
        </w:rPr>
        <w:t>is committed to the</w:t>
      </w:r>
      <w:r w:rsidRPr="0023119B">
        <w:rPr>
          <w:sz w:val="16"/>
        </w:rPr>
        <w:t xml:space="preserve"> ideals of a </w:t>
      </w:r>
      <w:r w:rsidRPr="00AD35FF">
        <w:rPr>
          <w:rStyle w:val="StyleUnderline"/>
          <w:highlight w:val="green"/>
        </w:rPr>
        <w:t>free market</w:t>
      </w:r>
      <w:r w:rsidRPr="00F96F50">
        <w:rPr>
          <w:rStyle w:val="StyleUnderline"/>
        </w:rPr>
        <w:t xml:space="preserve"> economy</w:t>
      </w:r>
      <w:r w:rsidRPr="0023119B">
        <w:rPr>
          <w:sz w:val="16"/>
        </w:rPr>
        <w:t xml:space="preserve">—that </w:t>
      </w:r>
      <w:r w:rsidRPr="00F96F50">
        <w:rPr>
          <w:rStyle w:val="StyleUnderline"/>
        </w:rPr>
        <w:t>competition</w:t>
      </w:r>
      <w:r w:rsidRPr="0023119B">
        <w:rPr>
          <w:sz w:val="16"/>
        </w:rPr>
        <w:t xml:space="preserve"> among firms </w:t>
      </w:r>
      <w:r w:rsidRPr="00F96F50">
        <w:rPr>
          <w:rStyle w:val="StyleUnderline"/>
        </w:rPr>
        <w:t>leads to greater levels of efficiency</w:t>
      </w:r>
      <w:r w:rsidRPr="0023119B">
        <w:rPr>
          <w:sz w:val="16"/>
        </w:rPr>
        <w:t xml:space="preserve">. </w:t>
      </w:r>
      <w:r w:rsidRPr="00AD35FF">
        <w:rPr>
          <w:rStyle w:val="StyleUnderline"/>
          <w:highlight w:val="green"/>
        </w:rPr>
        <w:t>The</w:t>
      </w:r>
      <w:r w:rsidRPr="0023119B">
        <w:rPr>
          <w:sz w:val="16"/>
        </w:rPr>
        <w:t xml:space="preserve"> operation of the </w:t>
      </w:r>
      <w:r w:rsidRPr="00F96F50">
        <w:rPr>
          <w:rStyle w:val="Emphasis"/>
        </w:rPr>
        <w:t>U.S.</w:t>
      </w:r>
      <w:r w:rsidRPr="0023119B">
        <w:rPr>
          <w:sz w:val="16"/>
        </w:rPr>
        <w:t xml:space="preserve"> </w:t>
      </w:r>
      <w:r w:rsidRPr="00AD35FF">
        <w:rPr>
          <w:rStyle w:val="Emphasis"/>
          <w:highlight w:val="green"/>
        </w:rPr>
        <w:t>d</w:t>
      </w:r>
      <w:r w:rsidRPr="00F96F50">
        <w:rPr>
          <w:rStyle w:val="StyleUnderline"/>
        </w:rPr>
        <w:t>efense</w:t>
      </w:r>
      <w:r w:rsidRPr="0023119B">
        <w:rPr>
          <w:sz w:val="16"/>
        </w:rPr>
        <w:t xml:space="preserve"> </w:t>
      </w:r>
      <w:r w:rsidRPr="00AD35FF">
        <w:rPr>
          <w:rStyle w:val="Emphasis"/>
          <w:highlight w:val="green"/>
        </w:rPr>
        <w:t>i</w:t>
      </w:r>
      <w:r w:rsidRPr="00F96F50">
        <w:rPr>
          <w:rStyle w:val="StyleUnderline"/>
        </w:rPr>
        <w:t>ndustrial</w:t>
      </w:r>
      <w:r w:rsidRPr="00F96F50">
        <w:rPr>
          <w:rStyle w:val="Emphasis"/>
        </w:rPr>
        <w:t xml:space="preserve"> </w:t>
      </w:r>
      <w:r w:rsidRPr="00AD35FF">
        <w:rPr>
          <w:rStyle w:val="Emphasis"/>
          <w:highlight w:val="green"/>
        </w:rPr>
        <w:t>b</w:t>
      </w:r>
      <w:r w:rsidRPr="00F96F50">
        <w:rPr>
          <w:rStyle w:val="StyleUnderline"/>
        </w:rPr>
        <w:t>ase</w:t>
      </w:r>
      <w:r w:rsidRPr="0023119B">
        <w:rPr>
          <w:sz w:val="16"/>
        </w:rPr>
        <w:t xml:space="preserve"> </w:t>
      </w:r>
      <w:r w:rsidRPr="00AD35FF">
        <w:rPr>
          <w:rStyle w:val="StyleUnderline"/>
          <w:highlight w:val="green"/>
        </w:rPr>
        <w:t xml:space="preserve">is </w:t>
      </w:r>
      <w:r w:rsidRPr="00AD35FF">
        <w:rPr>
          <w:rStyle w:val="Emphasis"/>
          <w:highlight w:val="green"/>
        </w:rPr>
        <w:t>no exception</w:t>
      </w:r>
      <w:r w:rsidRPr="0023119B">
        <w:rPr>
          <w:sz w:val="16"/>
        </w:rPr>
        <w:t xml:space="preserve">. It </w:t>
      </w:r>
      <w:r w:rsidRPr="00AD35FF">
        <w:rPr>
          <w:rStyle w:val="Emphasis"/>
          <w:highlight w:val="green"/>
        </w:rPr>
        <w:t>relies on</w:t>
      </w:r>
      <w:r w:rsidRPr="0023119B">
        <w:rPr>
          <w:sz w:val="16"/>
        </w:rPr>
        <w:t xml:space="preserve"> both </w:t>
      </w:r>
      <w:r w:rsidRPr="00F96F50">
        <w:rPr>
          <w:rStyle w:val="StyleUnderline"/>
        </w:rPr>
        <w:t>public-sector</w:t>
      </w:r>
      <w:r w:rsidRPr="0023119B">
        <w:rPr>
          <w:sz w:val="16"/>
        </w:rPr>
        <w:t xml:space="preserve"> (government owned/operated) </w:t>
      </w:r>
      <w:r w:rsidRPr="00F96F50">
        <w:rPr>
          <w:rStyle w:val="StyleUnderline"/>
        </w:rPr>
        <w:t>and</w:t>
      </w:r>
      <w:r w:rsidRPr="0023119B">
        <w:rPr>
          <w:sz w:val="16"/>
        </w:rPr>
        <w:t xml:space="preserve"> </w:t>
      </w:r>
      <w:r w:rsidRPr="00AD35FF">
        <w:rPr>
          <w:rStyle w:val="StyleUnderline"/>
          <w:highlight w:val="green"/>
        </w:rPr>
        <w:t>private</w:t>
      </w:r>
      <w:r w:rsidRPr="0023119B">
        <w:rPr>
          <w:sz w:val="16"/>
        </w:rPr>
        <w:t xml:space="preserve">-sector (commercial) </w:t>
      </w:r>
      <w:r w:rsidRPr="00AD35FF">
        <w:rPr>
          <w:rStyle w:val="StyleUnderline"/>
          <w:highlight w:val="green"/>
        </w:rPr>
        <w:t>firms for</w:t>
      </w:r>
      <w:r w:rsidRPr="0023119B">
        <w:rPr>
          <w:sz w:val="16"/>
        </w:rPr>
        <w:t xml:space="preserve"> the </w:t>
      </w:r>
      <w:r w:rsidRPr="00AD35FF">
        <w:rPr>
          <w:rStyle w:val="Emphasis"/>
          <w:highlight w:val="green"/>
        </w:rPr>
        <w:t>procurement of materials</w:t>
      </w:r>
      <w:r w:rsidRPr="0023119B">
        <w:rPr>
          <w:sz w:val="16"/>
        </w:rPr>
        <w:t xml:space="preserve">, </w:t>
      </w:r>
      <w:r w:rsidRPr="00F96F50">
        <w:rPr>
          <w:rStyle w:val="StyleUnderline"/>
        </w:rPr>
        <w:t>products, and services</w:t>
      </w:r>
      <w:r w:rsidRPr="0023119B">
        <w:rPr>
          <w:sz w:val="16"/>
        </w:rPr>
        <w:t xml:space="preserve"> necessary </w:t>
      </w:r>
      <w:r w:rsidRPr="00AD35FF">
        <w:rPr>
          <w:rStyle w:val="Emphasis"/>
          <w:highlight w:val="green"/>
        </w:rPr>
        <w:t>to</w:t>
      </w:r>
      <w:r w:rsidRPr="00F96F50">
        <w:rPr>
          <w:rStyle w:val="Emphasis"/>
        </w:rPr>
        <w:t xml:space="preserve"> properly </w:t>
      </w:r>
      <w:r w:rsidRPr="00AD35FF">
        <w:rPr>
          <w:rStyle w:val="Emphasis"/>
          <w:highlight w:val="green"/>
        </w:rPr>
        <w:t>equip America</w:t>
      </w:r>
      <w:r w:rsidRPr="0023119B">
        <w:rPr>
          <w:sz w:val="16"/>
        </w:rPr>
        <w:t xml:space="preserve">’s Warfighters. Indeed, the </w:t>
      </w:r>
      <w:r w:rsidRPr="00F96F50">
        <w:rPr>
          <w:rStyle w:val="Emphasis"/>
        </w:rPr>
        <w:t>d</w:t>
      </w:r>
      <w:r w:rsidRPr="00F96F50">
        <w:rPr>
          <w:rStyle w:val="StyleUnderline"/>
        </w:rPr>
        <w:t xml:space="preserve">efense </w:t>
      </w:r>
      <w:r w:rsidRPr="00F96F50">
        <w:rPr>
          <w:rStyle w:val="Emphasis"/>
        </w:rPr>
        <w:t>i</w:t>
      </w:r>
      <w:r w:rsidRPr="00F96F50">
        <w:rPr>
          <w:rStyle w:val="StyleUnderline"/>
        </w:rPr>
        <w:t xml:space="preserve">ndustrial </w:t>
      </w:r>
      <w:r w:rsidRPr="00F96F50">
        <w:rPr>
          <w:rStyle w:val="Emphasis"/>
        </w:rPr>
        <w:t>b</w:t>
      </w:r>
      <w:r w:rsidRPr="00F96F50">
        <w:rPr>
          <w:rStyle w:val="StyleUnderline"/>
        </w:rPr>
        <w:t>ase</w:t>
      </w:r>
      <w:r w:rsidRPr="0023119B">
        <w:rPr>
          <w:sz w:val="16"/>
        </w:rPr>
        <w:t xml:space="preserve"> is </w:t>
      </w:r>
      <w:r w:rsidRPr="00AD35FF">
        <w:rPr>
          <w:rStyle w:val="Emphasis"/>
          <w:highlight w:val="green"/>
        </w:rPr>
        <w:t>diverse</w:t>
      </w:r>
      <w:r w:rsidRPr="0023119B">
        <w:rPr>
          <w:sz w:val="16"/>
        </w:rPr>
        <w:t xml:space="preserve">, </w:t>
      </w:r>
      <w:r w:rsidRPr="00AD35FF">
        <w:rPr>
          <w:rStyle w:val="Emphasis"/>
          <w:highlight w:val="green"/>
        </w:rPr>
        <w:t>complex</w:t>
      </w:r>
      <w:r w:rsidRPr="0023119B">
        <w:rPr>
          <w:sz w:val="16"/>
        </w:rPr>
        <w:t xml:space="preserve">, </w:t>
      </w:r>
      <w:r w:rsidRPr="00AD35FF">
        <w:rPr>
          <w:rStyle w:val="StyleUnderline"/>
          <w:highlight w:val="green"/>
        </w:rPr>
        <w:t>and</w:t>
      </w:r>
      <w:r w:rsidRPr="00AD35FF">
        <w:rPr>
          <w:sz w:val="16"/>
          <w:highlight w:val="green"/>
        </w:rPr>
        <w:t xml:space="preserve"> </w:t>
      </w:r>
      <w:r w:rsidRPr="00AD35FF">
        <w:rPr>
          <w:rStyle w:val="Emphasis"/>
          <w:highlight w:val="green"/>
        </w:rPr>
        <w:t>global</w:t>
      </w:r>
      <w:r w:rsidRPr="0023119B">
        <w:rPr>
          <w:sz w:val="16"/>
        </w:rPr>
        <w:t xml:space="preserve">. As such, </w:t>
      </w:r>
      <w:r w:rsidRPr="00F96F50">
        <w:rPr>
          <w:rStyle w:val="StyleUnderline"/>
        </w:rPr>
        <w:t>the</w:t>
      </w:r>
      <w:r w:rsidRPr="0023119B">
        <w:rPr>
          <w:sz w:val="16"/>
        </w:rPr>
        <w:t xml:space="preserve"> Department of Defense (</w:t>
      </w:r>
      <w:r w:rsidRPr="00F96F50">
        <w:rPr>
          <w:rStyle w:val="Emphasis"/>
        </w:rPr>
        <w:t>DOD</w:t>
      </w:r>
      <w:r w:rsidRPr="0023119B">
        <w:rPr>
          <w:sz w:val="16"/>
        </w:rPr>
        <w:t xml:space="preserve">) has </w:t>
      </w:r>
      <w:r w:rsidRPr="00F96F50">
        <w:rPr>
          <w:rStyle w:val="Emphasis"/>
        </w:rPr>
        <w:t xml:space="preserve">always </w:t>
      </w:r>
      <w:r w:rsidRPr="00AD35FF">
        <w:rPr>
          <w:rStyle w:val="Emphasis"/>
          <w:highlight w:val="green"/>
        </w:rPr>
        <w:t>relied</w:t>
      </w:r>
      <w:r w:rsidRPr="0023119B">
        <w:rPr>
          <w:sz w:val="16"/>
        </w:rPr>
        <w:t xml:space="preserve"> to some extent </w:t>
      </w:r>
      <w:r w:rsidRPr="00AD35FF">
        <w:rPr>
          <w:rStyle w:val="StyleUnderline"/>
          <w:highlight w:val="green"/>
        </w:rPr>
        <w:t>on</w:t>
      </w:r>
      <w:r w:rsidRPr="00F96F50">
        <w:rPr>
          <w:rStyle w:val="StyleUnderline"/>
        </w:rPr>
        <w:t xml:space="preserve"> production </w:t>
      </w:r>
      <w:r w:rsidRPr="0023119B">
        <w:rPr>
          <w:sz w:val="16"/>
        </w:rPr>
        <w:t xml:space="preserve">that takes place </w:t>
      </w:r>
      <w:r w:rsidRPr="00F96F50">
        <w:rPr>
          <w:rStyle w:val="Emphasis"/>
        </w:rPr>
        <w:t xml:space="preserve">in </w:t>
      </w:r>
      <w:r w:rsidRPr="00AD35FF">
        <w:rPr>
          <w:rStyle w:val="Emphasis"/>
          <w:highlight w:val="green"/>
        </w:rPr>
        <w:t>foreign firms</w:t>
      </w:r>
      <w:r w:rsidRPr="0023119B">
        <w:rPr>
          <w:sz w:val="16"/>
        </w:rPr>
        <w:t>, particularly at the sub-tier level1.</w:t>
      </w:r>
    </w:p>
    <w:p w14:paraId="7B20CCA1" w14:textId="77777777" w:rsidR="002A5A1F" w:rsidRPr="0023119B" w:rsidRDefault="002A5A1F" w:rsidP="002A5A1F">
      <w:pPr>
        <w:rPr>
          <w:sz w:val="16"/>
        </w:rPr>
      </w:pPr>
      <w:r w:rsidRPr="00F96F50">
        <w:rPr>
          <w:rStyle w:val="StyleUnderline"/>
        </w:rPr>
        <w:t>The end of the Cold War</w:t>
      </w:r>
      <w:r w:rsidRPr="0023119B">
        <w:rPr>
          <w:sz w:val="16"/>
        </w:rPr>
        <w:t xml:space="preserve"> led to a </w:t>
      </w:r>
      <w:r w:rsidRPr="00F96F50">
        <w:rPr>
          <w:rStyle w:val="StyleUnderline"/>
        </w:rPr>
        <w:t>reduction in U.S. military spending</w:t>
      </w:r>
      <w:r w:rsidRPr="0023119B">
        <w:rPr>
          <w:sz w:val="16"/>
        </w:rPr>
        <w:t xml:space="preserve"> and a </w:t>
      </w:r>
      <w:r w:rsidRPr="00F96F50">
        <w:rPr>
          <w:rStyle w:val="StyleUnderline"/>
        </w:rPr>
        <w:t xml:space="preserve">greater </w:t>
      </w:r>
      <w:r w:rsidRPr="00F96F50">
        <w:rPr>
          <w:rStyle w:val="Emphasis"/>
        </w:rPr>
        <w:t>reliance on market</w:t>
      </w:r>
      <w:r w:rsidRPr="00F96F50">
        <w:rPr>
          <w:rStyle w:val="StyleUnderline"/>
        </w:rPr>
        <w:t xml:space="preserve"> forces</w:t>
      </w:r>
      <w:r w:rsidRPr="0023119B">
        <w:rPr>
          <w:sz w:val="16"/>
        </w:rPr>
        <w:t xml:space="preserve"> (and private sector firms) </w:t>
      </w:r>
      <w:r w:rsidRPr="00F96F50">
        <w:rPr>
          <w:rStyle w:val="Emphasis"/>
        </w:rPr>
        <w:t>to support the</w:t>
      </w:r>
      <w:r w:rsidRPr="0023119B">
        <w:rPr>
          <w:sz w:val="16"/>
        </w:rPr>
        <w:t xml:space="preserve"> </w:t>
      </w:r>
      <w:r w:rsidRPr="00F96F50">
        <w:rPr>
          <w:rStyle w:val="Emphasis"/>
        </w:rPr>
        <w:t>d</w:t>
      </w:r>
      <w:r w:rsidRPr="00F96F50">
        <w:rPr>
          <w:rStyle w:val="StyleUnderline"/>
        </w:rPr>
        <w:t xml:space="preserve">efense </w:t>
      </w:r>
      <w:r w:rsidRPr="00F96F50">
        <w:rPr>
          <w:rStyle w:val="Emphasis"/>
        </w:rPr>
        <w:t>i</w:t>
      </w:r>
      <w:r w:rsidRPr="00F96F50">
        <w:rPr>
          <w:rStyle w:val="StyleUnderline"/>
        </w:rPr>
        <w:t xml:space="preserve">ndustrial </w:t>
      </w:r>
      <w:r w:rsidRPr="00F96F50">
        <w:rPr>
          <w:rStyle w:val="Emphasis"/>
        </w:rPr>
        <w:t>b</w:t>
      </w:r>
      <w:r w:rsidRPr="00F96F50">
        <w:rPr>
          <w:rStyle w:val="StyleUnderline"/>
        </w:rPr>
        <w:t>ase</w:t>
      </w:r>
      <w:r w:rsidRPr="0023119B">
        <w:rPr>
          <w:sz w:val="16"/>
        </w:rPr>
        <w:t xml:space="preserve">. The </w:t>
      </w:r>
      <w:r w:rsidRPr="00AD35FF">
        <w:rPr>
          <w:rStyle w:val="StyleUnderline"/>
          <w:highlight w:val="green"/>
        </w:rPr>
        <w:t>foreign share</w:t>
      </w:r>
      <w:r w:rsidRPr="0023119B">
        <w:rPr>
          <w:sz w:val="16"/>
        </w:rPr>
        <w:t xml:space="preserve"> of the defense industrial base </w:t>
      </w:r>
      <w:r w:rsidRPr="00AD35FF">
        <w:rPr>
          <w:rStyle w:val="StyleUnderline"/>
          <w:highlight w:val="green"/>
        </w:rPr>
        <w:t>grew</w:t>
      </w:r>
      <w:r w:rsidRPr="00F96F50">
        <w:rPr>
          <w:rStyle w:val="StyleUnderline"/>
        </w:rPr>
        <w:t>. Today</w:t>
      </w:r>
      <w:r w:rsidRPr="0023119B">
        <w:rPr>
          <w:sz w:val="16"/>
        </w:rPr>
        <w:t xml:space="preserve">, </w:t>
      </w:r>
      <w:r w:rsidRPr="00F96F50">
        <w:rPr>
          <w:rStyle w:val="StyleUnderline"/>
        </w:rPr>
        <w:t>the defense industrial base</w:t>
      </w:r>
      <w:r w:rsidRPr="0023119B">
        <w:rPr>
          <w:sz w:val="16"/>
        </w:rPr>
        <w:t xml:space="preserve"> is </w:t>
      </w:r>
      <w:r w:rsidRPr="00AD35FF">
        <w:rPr>
          <w:rStyle w:val="Emphasis"/>
          <w:highlight w:val="green"/>
        </w:rPr>
        <w:t>totally reliant</w:t>
      </w:r>
      <w:r w:rsidRPr="00AD35FF">
        <w:rPr>
          <w:sz w:val="16"/>
          <w:highlight w:val="green"/>
        </w:rPr>
        <w:t xml:space="preserve"> </w:t>
      </w:r>
      <w:r w:rsidRPr="00AD35FF">
        <w:rPr>
          <w:rStyle w:val="Emphasis"/>
          <w:highlight w:val="green"/>
        </w:rPr>
        <w:t>on</w:t>
      </w:r>
      <w:r w:rsidRPr="00AD35FF">
        <w:rPr>
          <w:sz w:val="16"/>
          <w:highlight w:val="green"/>
        </w:rPr>
        <w:t xml:space="preserve"> </w:t>
      </w:r>
      <w:r w:rsidRPr="00AD35FF">
        <w:rPr>
          <w:rStyle w:val="Emphasis"/>
          <w:highlight w:val="green"/>
        </w:rPr>
        <w:t>foreign nations</w:t>
      </w:r>
      <w:r w:rsidRPr="00AD35FF">
        <w:rPr>
          <w:sz w:val="16"/>
          <w:highlight w:val="green"/>
        </w:rPr>
        <w:t xml:space="preserve"> </w:t>
      </w:r>
      <w:r w:rsidRPr="00AD35FF">
        <w:rPr>
          <w:rStyle w:val="StyleUnderline"/>
          <w:highlight w:val="green"/>
        </w:rPr>
        <w:t>for</w:t>
      </w:r>
      <w:r w:rsidRPr="0023119B">
        <w:rPr>
          <w:sz w:val="16"/>
        </w:rPr>
        <w:t xml:space="preserve"> the </w:t>
      </w:r>
      <w:r w:rsidRPr="00AD35FF">
        <w:rPr>
          <w:rStyle w:val="StyleUnderline"/>
          <w:highlight w:val="green"/>
        </w:rPr>
        <w:t>procurement</w:t>
      </w:r>
      <w:r w:rsidRPr="00F96F50">
        <w:rPr>
          <w:rStyle w:val="StyleUnderline"/>
        </w:rPr>
        <w:t xml:space="preserve"> of</w:t>
      </w:r>
      <w:r w:rsidRPr="0023119B">
        <w:rPr>
          <w:sz w:val="16"/>
        </w:rPr>
        <w:t xml:space="preserve"> each of the following: </w:t>
      </w:r>
      <w:r w:rsidRPr="00F96F50">
        <w:rPr>
          <w:rStyle w:val="Emphasis"/>
        </w:rPr>
        <w:t>electronics</w:t>
      </w:r>
      <w:r w:rsidRPr="0023119B">
        <w:rPr>
          <w:sz w:val="16"/>
        </w:rPr>
        <w:t xml:space="preserve"> (Department of Defense 2018); high-tenacity, military grade </w:t>
      </w:r>
      <w:r w:rsidRPr="00F96F50">
        <w:rPr>
          <w:rStyle w:val="Emphasis"/>
        </w:rPr>
        <w:t>polyester fiber</w:t>
      </w:r>
      <w:r w:rsidRPr="0023119B">
        <w:rPr>
          <w:sz w:val="16"/>
        </w:rPr>
        <w:t xml:space="preserve"> (Department of Defense 2018); certain </w:t>
      </w:r>
      <w:r w:rsidRPr="00F96F50">
        <w:rPr>
          <w:rStyle w:val="Emphasis"/>
        </w:rPr>
        <w:t>specialty chemicals</w:t>
      </w:r>
      <w:r w:rsidRPr="0023119B">
        <w:rPr>
          <w:sz w:val="16"/>
        </w:rPr>
        <w:t xml:space="preserve"> </w:t>
      </w:r>
      <w:r w:rsidRPr="00F96F50">
        <w:rPr>
          <w:rStyle w:val="StyleUnderline"/>
        </w:rPr>
        <w:t>for munitions and missile use</w:t>
      </w:r>
      <w:r w:rsidRPr="0023119B">
        <w:rPr>
          <w:sz w:val="16"/>
        </w:rPr>
        <w:t xml:space="preserve"> (Metal/Center News 2013); </w:t>
      </w:r>
      <w:r w:rsidRPr="00F96F50">
        <w:rPr>
          <w:rStyle w:val="Emphasis"/>
        </w:rPr>
        <w:t>proprietary carbon fibers</w:t>
      </w:r>
      <w:r w:rsidRPr="0023119B">
        <w:rPr>
          <w:sz w:val="16"/>
        </w:rPr>
        <w:t xml:space="preserve"> </w:t>
      </w:r>
      <w:r w:rsidRPr="00F96F50">
        <w:rPr>
          <w:rStyle w:val="StyleUnderline"/>
        </w:rPr>
        <w:t>used in missiles, satellites, space launches</w:t>
      </w:r>
      <w:r w:rsidRPr="0023119B">
        <w:rPr>
          <w:sz w:val="16"/>
        </w:rPr>
        <w:t xml:space="preserve">, and other purposes (Department of Defense 2018); </w:t>
      </w:r>
      <w:r w:rsidRPr="00F96F50">
        <w:rPr>
          <w:rStyle w:val="StyleUnderline"/>
        </w:rPr>
        <w:t>and</w:t>
      </w:r>
      <w:r w:rsidRPr="0023119B">
        <w:rPr>
          <w:sz w:val="16"/>
        </w:rPr>
        <w:t xml:space="preserve"> </w:t>
      </w:r>
      <w:r w:rsidRPr="00F96F50">
        <w:rPr>
          <w:rStyle w:val="Emphasis"/>
        </w:rPr>
        <w:t>image intensifier tube core glass</w:t>
      </w:r>
      <w:r w:rsidRPr="0023119B">
        <w:rPr>
          <w:sz w:val="16"/>
        </w:rPr>
        <w:t xml:space="preserve"> </w:t>
      </w:r>
      <w:r w:rsidRPr="00F96F50">
        <w:rPr>
          <w:rStyle w:val="StyleUnderline"/>
        </w:rPr>
        <w:t>critical to U.S. night vision systems</w:t>
      </w:r>
      <w:r w:rsidRPr="0023119B">
        <w:rPr>
          <w:sz w:val="16"/>
        </w:rPr>
        <w:t xml:space="preserve"> (Department of Defense 2018).</w:t>
      </w:r>
    </w:p>
    <w:p w14:paraId="3457472E" w14:textId="77777777" w:rsidR="002A5A1F" w:rsidRPr="0023119B" w:rsidRDefault="002A5A1F" w:rsidP="002A5A1F">
      <w:pPr>
        <w:rPr>
          <w:sz w:val="16"/>
        </w:rPr>
      </w:pPr>
      <w:r w:rsidRPr="00F96F50">
        <w:rPr>
          <w:rStyle w:val="StyleUnderline"/>
        </w:rPr>
        <w:t xml:space="preserve">A </w:t>
      </w:r>
      <w:r w:rsidRPr="00AD35FF">
        <w:rPr>
          <w:rStyle w:val="Emphasis"/>
          <w:highlight w:val="green"/>
        </w:rPr>
        <w:t>contemporary</w:t>
      </w:r>
      <w:r w:rsidRPr="0023119B">
        <w:rPr>
          <w:sz w:val="16"/>
        </w:rPr>
        <w:t xml:space="preserve"> national security </w:t>
      </w:r>
      <w:r w:rsidRPr="00AD35FF">
        <w:rPr>
          <w:rStyle w:val="Emphasis"/>
          <w:highlight w:val="green"/>
        </w:rPr>
        <w:t>problem</w:t>
      </w:r>
      <w:r w:rsidRPr="0023119B">
        <w:rPr>
          <w:sz w:val="16"/>
        </w:rPr>
        <w:t xml:space="preserve"> is </w:t>
      </w:r>
      <w:r w:rsidRPr="00F96F50">
        <w:rPr>
          <w:rStyle w:val="Emphasis"/>
        </w:rPr>
        <w:t>U.S.</w:t>
      </w:r>
      <w:r w:rsidRPr="0023119B">
        <w:rPr>
          <w:sz w:val="16"/>
        </w:rPr>
        <w:t xml:space="preserve"> </w:t>
      </w:r>
      <w:r w:rsidRPr="00AD35FF">
        <w:rPr>
          <w:rStyle w:val="Emphasis"/>
          <w:highlight w:val="green"/>
        </w:rPr>
        <w:t>dependence on</w:t>
      </w:r>
      <w:r w:rsidRPr="00AD35FF">
        <w:rPr>
          <w:rStyle w:val="StyleUnderline"/>
          <w:highlight w:val="green"/>
        </w:rPr>
        <w:t xml:space="preserve"> strategic </w:t>
      </w:r>
      <w:r w:rsidRPr="00AD35FF">
        <w:rPr>
          <w:rStyle w:val="Emphasis"/>
          <w:highlight w:val="green"/>
        </w:rPr>
        <w:t>competitor</w:t>
      </w:r>
      <w:r w:rsidRPr="00F96F50">
        <w:rPr>
          <w:rStyle w:val="StyleUnderline"/>
        </w:rPr>
        <w:t xml:space="preserve"> nation</w:t>
      </w:r>
      <w:r w:rsidRPr="00AD35FF">
        <w:rPr>
          <w:rStyle w:val="Emphasis"/>
          <w:highlight w:val="green"/>
        </w:rPr>
        <w:t>s</w:t>
      </w:r>
      <w:r w:rsidRPr="0023119B">
        <w:rPr>
          <w:sz w:val="16"/>
        </w:rPr>
        <w:t xml:space="preserve">— those nations (e.g., </w:t>
      </w:r>
      <w:r w:rsidRPr="00F96F50">
        <w:rPr>
          <w:rStyle w:val="Emphasis"/>
        </w:rPr>
        <w:t>Russia</w:t>
      </w:r>
      <w:r w:rsidRPr="0023119B">
        <w:rPr>
          <w:sz w:val="16"/>
        </w:rPr>
        <w:t xml:space="preserve"> and </w:t>
      </w:r>
      <w:r w:rsidRPr="00F96F50">
        <w:rPr>
          <w:rStyle w:val="Emphasis"/>
        </w:rPr>
        <w:t>China</w:t>
      </w:r>
      <w:r w:rsidRPr="0023119B">
        <w:rPr>
          <w:sz w:val="16"/>
        </w:rPr>
        <w:t xml:space="preserve">) that </w:t>
      </w:r>
      <w:r w:rsidRPr="00AD35FF">
        <w:rPr>
          <w:rStyle w:val="StyleUnderline"/>
          <w:highlight w:val="green"/>
        </w:rPr>
        <w:t>aim to upset the</w:t>
      </w:r>
      <w:r w:rsidRPr="00F96F50">
        <w:rPr>
          <w:rStyle w:val="StyleUnderline"/>
        </w:rPr>
        <w:t xml:space="preserve"> current </w:t>
      </w:r>
      <w:r w:rsidRPr="00AD35FF">
        <w:rPr>
          <w:rStyle w:val="StyleUnderline"/>
          <w:highlight w:val="green"/>
        </w:rPr>
        <w:t>international order</w:t>
      </w:r>
      <w:r w:rsidRPr="0023119B">
        <w:rPr>
          <w:sz w:val="16"/>
        </w:rPr>
        <w:t xml:space="preserve"> and, more specifically, </w:t>
      </w:r>
      <w:r w:rsidRPr="00AD35FF">
        <w:rPr>
          <w:rStyle w:val="Emphasis"/>
          <w:highlight w:val="green"/>
        </w:rPr>
        <w:t>undercut</w:t>
      </w:r>
      <w:r w:rsidRPr="0023119B">
        <w:rPr>
          <w:sz w:val="16"/>
        </w:rPr>
        <w:t xml:space="preserve"> U.S. </w:t>
      </w:r>
      <w:r w:rsidRPr="00F96F50">
        <w:rPr>
          <w:rStyle w:val="Emphasis"/>
        </w:rPr>
        <w:t xml:space="preserve">global </w:t>
      </w:r>
      <w:r w:rsidRPr="00AD35FF">
        <w:rPr>
          <w:rStyle w:val="Emphasis"/>
          <w:highlight w:val="green"/>
        </w:rPr>
        <w:t>preeminence</w:t>
      </w:r>
      <w:r w:rsidRPr="0023119B">
        <w:rPr>
          <w:sz w:val="16"/>
        </w:rPr>
        <w:t xml:space="preserve">. According to the Department of Defense (2018), this </w:t>
      </w:r>
      <w:r w:rsidRPr="00F96F50">
        <w:rPr>
          <w:rStyle w:val="StyleUnderline"/>
        </w:rPr>
        <w:t xml:space="preserve">problem </w:t>
      </w:r>
      <w:r w:rsidRPr="00AD35FF">
        <w:rPr>
          <w:rStyle w:val="StyleUnderline"/>
          <w:highlight w:val="green"/>
        </w:rPr>
        <w:t xml:space="preserve">stems from </w:t>
      </w:r>
      <w:r w:rsidRPr="00AD35FF">
        <w:rPr>
          <w:rStyle w:val="Emphasis"/>
          <w:highlight w:val="green"/>
        </w:rPr>
        <w:t>two</w:t>
      </w:r>
      <w:r w:rsidRPr="00F96F50">
        <w:rPr>
          <w:rStyle w:val="StyleUnderline"/>
        </w:rPr>
        <w:t xml:space="preserve"> macroeconomic </w:t>
      </w:r>
      <w:r w:rsidRPr="00AD35FF">
        <w:rPr>
          <w:rStyle w:val="Emphasis"/>
          <w:highlight w:val="green"/>
        </w:rPr>
        <w:t>factors</w:t>
      </w:r>
      <w:r w:rsidRPr="0023119B">
        <w:rPr>
          <w:sz w:val="16"/>
        </w:rPr>
        <w:t xml:space="preserve">: (1) the </w:t>
      </w:r>
      <w:r w:rsidRPr="00AD35FF">
        <w:rPr>
          <w:rStyle w:val="Emphasis"/>
          <w:highlight w:val="green"/>
        </w:rPr>
        <w:t>decline of</w:t>
      </w:r>
      <w:r w:rsidRPr="0023119B">
        <w:rPr>
          <w:sz w:val="16"/>
        </w:rPr>
        <w:t xml:space="preserve"> </w:t>
      </w:r>
      <w:r w:rsidRPr="00F96F50">
        <w:rPr>
          <w:rStyle w:val="StyleUnderline"/>
        </w:rPr>
        <w:t>U.S.</w:t>
      </w:r>
      <w:r w:rsidRPr="00F96F50">
        <w:rPr>
          <w:rStyle w:val="Emphasis"/>
        </w:rPr>
        <w:t xml:space="preserve"> </w:t>
      </w:r>
      <w:r w:rsidRPr="00AD35FF">
        <w:rPr>
          <w:rStyle w:val="Emphasis"/>
          <w:highlight w:val="green"/>
        </w:rPr>
        <w:t>civilian manufacturing</w:t>
      </w:r>
      <w:r w:rsidRPr="0023119B">
        <w:rPr>
          <w:sz w:val="16"/>
        </w:rPr>
        <w:t xml:space="preserve"> </w:t>
      </w:r>
      <w:r w:rsidRPr="00F96F50">
        <w:rPr>
          <w:rStyle w:val="StyleUnderline"/>
        </w:rPr>
        <w:t>base capabilities</w:t>
      </w:r>
      <w:r w:rsidRPr="0023119B">
        <w:rPr>
          <w:sz w:val="16"/>
        </w:rPr>
        <w:t xml:space="preserve"> </w:t>
      </w:r>
      <w:r w:rsidRPr="00AD35FF">
        <w:rPr>
          <w:rStyle w:val="Emphasis"/>
          <w:highlight w:val="green"/>
        </w:rPr>
        <w:t>and</w:t>
      </w:r>
      <w:r w:rsidRPr="0023119B">
        <w:rPr>
          <w:sz w:val="16"/>
        </w:rPr>
        <w:t xml:space="preserve"> (2) the </w:t>
      </w:r>
      <w:r w:rsidRPr="00AD35FF">
        <w:rPr>
          <w:rStyle w:val="Emphasis"/>
          <w:highlight w:val="green"/>
        </w:rPr>
        <w:t>rise of</w:t>
      </w:r>
      <w:r w:rsidRPr="00AD35FF">
        <w:rPr>
          <w:sz w:val="16"/>
          <w:highlight w:val="green"/>
        </w:rPr>
        <w:t xml:space="preserve"> </w:t>
      </w:r>
      <w:r w:rsidRPr="00AD35FF">
        <w:rPr>
          <w:rStyle w:val="Emphasis"/>
          <w:highlight w:val="green"/>
        </w:rPr>
        <w:t>competitor nations</w:t>
      </w:r>
      <w:r w:rsidRPr="0023119B">
        <w:rPr>
          <w:sz w:val="16"/>
        </w:rPr>
        <w:t>.</w:t>
      </w:r>
    </w:p>
    <w:p w14:paraId="135291F2" w14:textId="77777777" w:rsidR="002A5A1F" w:rsidRPr="0023119B" w:rsidRDefault="002A5A1F" w:rsidP="002A5A1F">
      <w:pPr>
        <w:rPr>
          <w:sz w:val="16"/>
        </w:rPr>
      </w:pPr>
      <w:r w:rsidRPr="0023119B">
        <w:rPr>
          <w:sz w:val="16"/>
        </w:rPr>
        <w:t xml:space="preserve">The DOD </w:t>
      </w:r>
      <w:r w:rsidRPr="00F871BF">
        <w:rPr>
          <w:rStyle w:val="Emphasis"/>
        </w:rPr>
        <w:t>report</w:t>
      </w:r>
      <w:r w:rsidRPr="0023119B">
        <w:rPr>
          <w:sz w:val="16"/>
        </w:rPr>
        <w:t xml:space="preserve"> (2018) </w:t>
      </w:r>
      <w:r w:rsidRPr="00F96F50">
        <w:rPr>
          <w:rStyle w:val="Emphasis"/>
        </w:rPr>
        <w:t>placed great emphasis</w:t>
      </w:r>
      <w:r w:rsidRPr="0023119B">
        <w:rPr>
          <w:sz w:val="16"/>
        </w:rPr>
        <w:t xml:space="preserve"> </w:t>
      </w:r>
      <w:r w:rsidRPr="00F96F50">
        <w:rPr>
          <w:rStyle w:val="Emphasis"/>
        </w:rPr>
        <w:t xml:space="preserve">on </w:t>
      </w:r>
      <w:r w:rsidRPr="00AD35FF">
        <w:rPr>
          <w:rStyle w:val="Emphasis"/>
          <w:highlight w:val="green"/>
        </w:rPr>
        <w:t>China</w:t>
      </w:r>
      <w:r w:rsidRPr="0023119B">
        <w:rPr>
          <w:sz w:val="16"/>
        </w:rPr>
        <w:t xml:space="preserve"> as the </w:t>
      </w:r>
      <w:r w:rsidRPr="00AD35FF">
        <w:rPr>
          <w:rStyle w:val="StyleUnderline"/>
          <w:highlight w:val="green"/>
        </w:rPr>
        <w:t>primary revisionist power threat to</w:t>
      </w:r>
      <w:r w:rsidRPr="00F96F50">
        <w:rPr>
          <w:rStyle w:val="StyleUnderline"/>
        </w:rPr>
        <w:t xml:space="preserve"> U.S. </w:t>
      </w:r>
      <w:r w:rsidRPr="00AD35FF">
        <w:rPr>
          <w:rStyle w:val="StyleUnderline"/>
          <w:highlight w:val="green"/>
        </w:rPr>
        <w:t>national secu</w:t>
      </w:r>
      <w:r w:rsidRPr="00F96F50">
        <w:rPr>
          <w:rStyle w:val="StyleUnderline"/>
        </w:rPr>
        <w:t>rity</w:t>
      </w:r>
      <w:r w:rsidRPr="0023119B">
        <w:rPr>
          <w:sz w:val="16"/>
        </w:rPr>
        <w:t xml:space="preserve"> via the defense industrial base. China’s strategy of </w:t>
      </w:r>
      <w:r w:rsidRPr="00AD35FF">
        <w:rPr>
          <w:rStyle w:val="Emphasis"/>
          <w:highlight w:val="green"/>
        </w:rPr>
        <w:t>economic expansion</w:t>
      </w:r>
      <w:r w:rsidRPr="0023119B">
        <w:rPr>
          <w:sz w:val="16"/>
        </w:rPr>
        <w:t xml:space="preserve"> </w:t>
      </w:r>
      <w:r w:rsidRPr="00F96F50">
        <w:rPr>
          <w:rStyle w:val="StyleUnderline"/>
        </w:rPr>
        <w:t>has</w:t>
      </w:r>
      <w:r w:rsidRPr="0023119B">
        <w:rPr>
          <w:sz w:val="16"/>
        </w:rPr>
        <w:t xml:space="preserve"> for many years </w:t>
      </w:r>
      <w:r w:rsidRPr="00AD35FF">
        <w:rPr>
          <w:rStyle w:val="Emphasis"/>
          <w:highlight w:val="green"/>
        </w:rPr>
        <w:t>employed</w:t>
      </w:r>
      <w:r w:rsidRPr="0023119B">
        <w:rPr>
          <w:sz w:val="16"/>
        </w:rPr>
        <w:t xml:space="preserve"> both </w:t>
      </w:r>
      <w:r w:rsidRPr="00F96F50">
        <w:rPr>
          <w:rStyle w:val="Emphasis"/>
        </w:rPr>
        <w:t xml:space="preserve">legal and illicit </w:t>
      </w:r>
      <w:r w:rsidRPr="00AD35FF">
        <w:rPr>
          <w:rStyle w:val="Emphasis"/>
          <w:highlight w:val="green"/>
        </w:rPr>
        <w:t>means</w:t>
      </w:r>
      <w:r w:rsidRPr="00AD35FF">
        <w:rPr>
          <w:sz w:val="16"/>
          <w:highlight w:val="green"/>
        </w:rPr>
        <w:t xml:space="preserve"> </w:t>
      </w:r>
      <w:r w:rsidRPr="00AD35FF">
        <w:rPr>
          <w:rStyle w:val="StyleUnderline"/>
          <w:highlight w:val="green"/>
        </w:rPr>
        <w:t>to undermine free market principles</w:t>
      </w:r>
      <w:r w:rsidRPr="0023119B">
        <w:rPr>
          <w:sz w:val="16"/>
        </w:rPr>
        <w:t xml:space="preserve"> and </w:t>
      </w:r>
      <w:r w:rsidRPr="00F96F50">
        <w:rPr>
          <w:rStyle w:val="StyleUnderline"/>
        </w:rPr>
        <w:t>increase its global market share</w:t>
      </w:r>
      <w:r w:rsidRPr="0023119B">
        <w:rPr>
          <w:sz w:val="16"/>
        </w:rPr>
        <w:t xml:space="preserve"> of critical materials and technologies (United States Trade Representative 2018). As a result, </w:t>
      </w:r>
      <w:r w:rsidRPr="00AD35FF">
        <w:rPr>
          <w:rStyle w:val="StyleUnderline"/>
          <w:highlight w:val="green"/>
        </w:rPr>
        <w:t>the U.S. is</w:t>
      </w:r>
      <w:r w:rsidRPr="00AD35FF">
        <w:rPr>
          <w:sz w:val="16"/>
          <w:highlight w:val="green"/>
        </w:rPr>
        <w:t xml:space="preserve"> </w:t>
      </w:r>
      <w:r w:rsidRPr="00AD35FF">
        <w:rPr>
          <w:rStyle w:val="Emphasis"/>
          <w:highlight w:val="green"/>
        </w:rPr>
        <w:t>dependent on China</w:t>
      </w:r>
      <w:r w:rsidRPr="00AD35FF">
        <w:rPr>
          <w:sz w:val="16"/>
          <w:highlight w:val="green"/>
        </w:rPr>
        <w:t xml:space="preserve"> </w:t>
      </w:r>
      <w:r w:rsidRPr="00AD35FF">
        <w:rPr>
          <w:rStyle w:val="StyleUnderline"/>
          <w:highlight w:val="green"/>
        </w:rPr>
        <w:t>for</w:t>
      </w:r>
      <w:r w:rsidRPr="00F96F50">
        <w:rPr>
          <w:rStyle w:val="StyleUnderline"/>
        </w:rPr>
        <w:t xml:space="preserve"> many </w:t>
      </w:r>
      <w:r w:rsidRPr="00AD35FF">
        <w:rPr>
          <w:rStyle w:val="StyleUnderline"/>
          <w:highlight w:val="green"/>
        </w:rPr>
        <w:t>materials</w:t>
      </w:r>
      <w:r w:rsidRPr="00F96F50">
        <w:rPr>
          <w:rStyle w:val="StyleUnderline"/>
        </w:rPr>
        <w:t xml:space="preserve"> </w:t>
      </w:r>
      <w:r w:rsidRPr="00AD35FF">
        <w:rPr>
          <w:rStyle w:val="StyleUnderline"/>
          <w:highlight w:val="green"/>
        </w:rPr>
        <w:t>critical to</w:t>
      </w:r>
      <w:r w:rsidRPr="0023119B">
        <w:rPr>
          <w:sz w:val="16"/>
        </w:rPr>
        <w:t xml:space="preserve"> the </w:t>
      </w:r>
      <w:r w:rsidRPr="00F96F50">
        <w:rPr>
          <w:rStyle w:val="Emphasis"/>
        </w:rPr>
        <w:t>health</w:t>
      </w:r>
      <w:r w:rsidRPr="0023119B">
        <w:rPr>
          <w:sz w:val="16"/>
        </w:rPr>
        <w:t xml:space="preserve"> </w:t>
      </w:r>
      <w:r w:rsidRPr="00F96F50">
        <w:rPr>
          <w:rStyle w:val="StyleUnderline"/>
        </w:rPr>
        <w:t>and</w:t>
      </w:r>
      <w:r w:rsidRPr="0023119B">
        <w:rPr>
          <w:sz w:val="16"/>
        </w:rPr>
        <w:t xml:space="preserve"> </w:t>
      </w:r>
      <w:r w:rsidRPr="00F96F50">
        <w:rPr>
          <w:rStyle w:val="Emphasis"/>
        </w:rPr>
        <w:t>function</w:t>
      </w:r>
      <w:r w:rsidRPr="0023119B">
        <w:rPr>
          <w:sz w:val="16"/>
        </w:rPr>
        <w:t xml:space="preserve"> </w:t>
      </w:r>
      <w:r w:rsidRPr="00F96F50">
        <w:rPr>
          <w:rStyle w:val="StyleUnderline"/>
        </w:rPr>
        <w:t xml:space="preserve">of </w:t>
      </w:r>
      <w:r w:rsidRPr="00AD35FF">
        <w:rPr>
          <w:rStyle w:val="StyleUnderline"/>
          <w:highlight w:val="green"/>
        </w:rPr>
        <w:t xml:space="preserve">the </w:t>
      </w:r>
      <w:r w:rsidRPr="00AD35FF">
        <w:rPr>
          <w:rStyle w:val="Emphasis"/>
          <w:highlight w:val="green"/>
        </w:rPr>
        <w:t>d</w:t>
      </w:r>
      <w:r w:rsidRPr="00F96F50">
        <w:rPr>
          <w:rStyle w:val="StyleUnderline"/>
        </w:rPr>
        <w:t xml:space="preserve">efense </w:t>
      </w:r>
      <w:r w:rsidRPr="00AD35FF">
        <w:rPr>
          <w:rStyle w:val="Emphasis"/>
          <w:highlight w:val="green"/>
        </w:rPr>
        <w:t>i</w:t>
      </w:r>
      <w:r w:rsidRPr="00F96F50">
        <w:rPr>
          <w:rStyle w:val="StyleUnderline"/>
        </w:rPr>
        <w:t xml:space="preserve">ndustrial </w:t>
      </w:r>
      <w:r w:rsidRPr="00AD35FF">
        <w:rPr>
          <w:rStyle w:val="Emphasis"/>
          <w:highlight w:val="green"/>
        </w:rPr>
        <w:t>b</w:t>
      </w:r>
      <w:r w:rsidRPr="00F96F50">
        <w:rPr>
          <w:rStyle w:val="StyleUnderline"/>
        </w:rPr>
        <w:t>ase.</w:t>
      </w:r>
    </w:p>
    <w:p w14:paraId="61B5A969" w14:textId="77777777" w:rsidR="002A5A1F" w:rsidRDefault="002A5A1F" w:rsidP="002A5A1F">
      <w:pPr>
        <w:rPr>
          <w:rStyle w:val="StyleUnderline"/>
        </w:rPr>
      </w:pPr>
      <w:r w:rsidRPr="00AD35FF">
        <w:rPr>
          <w:rStyle w:val="Emphasis"/>
          <w:highlight w:val="green"/>
        </w:rPr>
        <w:t>Rare earth minerals</w:t>
      </w:r>
      <w:r w:rsidRPr="0023119B">
        <w:rPr>
          <w:sz w:val="16"/>
        </w:rPr>
        <w:t xml:space="preserve"> represent a </w:t>
      </w:r>
      <w:r w:rsidRPr="00F96F50">
        <w:rPr>
          <w:rStyle w:val="Emphasis"/>
        </w:rPr>
        <w:t xml:space="preserve">particularly </w:t>
      </w:r>
      <w:r w:rsidRPr="00AD35FF">
        <w:rPr>
          <w:rStyle w:val="Emphasis"/>
          <w:highlight w:val="green"/>
        </w:rPr>
        <w:t>significant</w:t>
      </w:r>
      <w:r w:rsidRPr="00AD35FF">
        <w:rPr>
          <w:sz w:val="16"/>
          <w:highlight w:val="green"/>
        </w:rPr>
        <w:t xml:space="preserve"> </w:t>
      </w:r>
      <w:r w:rsidRPr="00AD35FF">
        <w:rPr>
          <w:rStyle w:val="StyleUnderline"/>
          <w:highlight w:val="green"/>
        </w:rPr>
        <w:t>example of U.S. dependence</w:t>
      </w:r>
      <w:r w:rsidRPr="00F96F50">
        <w:rPr>
          <w:rStyle w:val="StyleUnderline"/>
        </w:rPr>
        <w:t xml:space="preserve"> on China</w:t>
      </w:r>
      <w:r w:rsidRPr="0023119B">
        <w:rPr>
          <w:sz w:val="16"/>
        </w:rPr>
        <w:t xml:space="preserve">. Indeed, </w:t>
      </w:r>
      <w:r w:rsidRPr="00AD35FF">
        <w:rPr>
          <w:rStyle w:val="Emphasis"/>
          <w:highlight w:val="green"/>
        </w:rPr>
        <w:t>rare earths</w:t>
      </w:r>
      <w:r w:rsidRPr="0023119B">
        <w:rPr>
          <w:sz w:val="16"/>
        </w:rPr>
        <w:t xml:space="preserve"> can be </w:t>
      </w:r>
      <w:r w:rsidRPr="00F96F50">
        <w:rPr>
          <w:rStyle w:val="StyleUnderline"/>
        </w:rPr>
        <w:t>considered a</w:t>
      </w:r>
      <w:r w:rsidRPr="0023119B">
        <w:rPr>
          <w:sz w:val="16"/>
        </w:rPr>
        <w:t xml:space="preserve"> </w:t>
      </w:r>
      <w:r w:rsidRPr="00AD35FF">
        <w:rPr>
          <w:rStyle w:val="Emphasis"/>
          <w:highlight w:val="green"/>
        </w:rPr>
        <w:t>critical case study</w:t>
      </w:r>
      <w:r w:rsidRPr="0023119B">
        <w:rPr>
          <w:sz w:val="16"/>
        </w:rPr>
        <w:t xml:space="preserve"> (Yin 1994) </w:t>
      </w:r>
      <w:r w:rsidRPr="00F96F50">
        <w:rPr>
          <w:rStyle w:val="StyleUnderline"/>
        </w:rPr>
        <w:t>of foreign dependence</w:t>
      </w:r>
      <w:r w:rsidRPr="0023119B">
        <w:rPr>
          <w:sz w:val="16"/>
        </w:rPr>
        <w:t xml:space="preserve">—if the U.S. can successfully lower the national security risk for this class of compounds, then it can successfully </w:t>
      </w:r>
      <w:r w:rsidRPr="00F96F50">
        <w:rPr>
          <w:rStyle w:val="StyleUnderline"/>
        </w:rPr>
        <w:t>manage</w:t>
      </w:r>
      <w:r w:rsidRPr="0023119B">
        <w:rPr>
          <w:sz w:val="16"/>
        </w:rPr>
        <w:t xml:space="preserve"> other </w:t>
      </w:r>
      <w:r w:rsidRPr="00F96F50">
        <w:rPr>
          <w:rStyle w:val="StyleUnderline"/>
        </w:rPr>
        <w:t>cases of foreign dependence</w:t>
      </w:r>
      <w:r w:rsidRPr="0023119B">
        <w:rPr>
          <w:sz w:val="16"/>
        </w:rPr>
        <w:t xml:space="preserve"> that pose a similar or less significant threat. This paper describes a discrete set of policy options for </w:t>
      </w:r>
      <w:r w:rsidRPr="00F871BF">
        <w:rPr>
          <w:rStyle w:val="StyleUnderline"/>
        </w:rPr>
        <w:t>increasing</w:t>
      </w:r>
      <w:r w:rsidRPr="00F96F50">
        <w:rPr>
          <w:rStyle w:val="StyleUnderline"/>
        </w:rPr>
        <w:t xml:space="preserve"> the resiliency of the</w:t>
      </w:r>
      <w:r w:rsidRPr="0023119B">
        <w:rPr>
          <w:sz w:val="16"/>
        </w:rPr>
        <w:t xml:space="preserve"> U.S. </w:t>
      </w:r>
      <w:r w:rsidRPr="00F96F50">
        <w:rPr>
          <w:rStyle w:val="Emphasis"/>
        </w:rPr>
        <w:t>d</w:t>
      </w:r>
      <w:r w:rsidRPr="00F96F50">
        <w:rPr>
          <w:rStyle w:val="StyleUnderline"/>
        </w:rPr>
        <w:t>efense</w:t>
      </w:r>
      <w:r w:rsidRPr="0023119B">
        <w:rPr>
          <w:sz w:val="16"/>
        </w:rPr>
        <w:t xml:space="preserve"> </w:t>
      </w:r>
      <w:r w:rsidRPr="00F96F50">
        <w:rPr>
          <w:rStyle w:val="Emphasis"/>
        </w:rPr>
        <w:t>i</w:t>
      </w:r>
      <w:r w:rsidRPr="00F96F50">
        <w:rPr>
          <w:rStyle w:val="StyleUnderline"/>
        </w:rPr>
        <w:t>ndustrial</w:t>
      </w:r>
      <w:r w:rsidRPr="0023119B">
        <w:rPr>
          <w:sz w:val="16"/>
        </w:rPr>
        <w:t xml:space="preserve"> </w:t>
      </w:r>
      <w:r w:rsidRPr="00F96F50">
        <w:rPr>
          <w:rStyle w:val="Emphasis"/>
        </w:rPr>
        <w:t>b</w:t>
      </w:r>
      <w:r w:rsidRPr="00F96F50">
        <w:rPr>
          <w:rStyle w:val="StyleUnderline"/>
        </w:rPr>
        <w:t>ase to supply shocks</w:t>
      </w:r>
      <w:r w:rsidRPr="0023119B">
        <w:rPr>
          <w:sz w:val="16"/>
        </w:rPr>
        <w:t xml:space="preserve"> from China </w:t>
      </w:r>
      <w:r w:rsidRPr="00F96F50">
        <w:rPr>
          <w:rStyle w:val="StyleUnderline"/>
        </w:rPr>
        <w:t>and a strategy formulation</w:t>
      </w:r>
      <w:r w:rsidRPr="0023119B">
        <w:rPr>
          <w:sz w:val="16"/>
        </w:rPr>
        <w:t xml:space="preserve"> process </w:t>
      </w:r>
      <w:r w:rsidRPr="00F96F50">
        <w:rPr>
          <w:rStyle w:val="Emphasis"/>
        </w:rPr>
        <w:t>based on</w:t>
      </w:r>
      <w:r w:rsidRPr="0023119B">
        <w:rPr>
          <w:sz w:val="16"/>
        </w:rPr>
        <w:t xml:space="preserve"> these </w:t>
      </w:r>
      <w:r w:rsidRPr="00F96F50">
        <w:rPr>
          <w:rStyle w:val="StyleUnderline"/>
        </w:rPr>
        <w:t>discrete options.</w:t>
      </w:r>
    </w:p>
    <w:p w14:paraId="1130F957" w14:textId="77777777" w:rsidR="002A5A1F" w:rsidRDefault="002A5A1F" w:rsidP="002A5A1F">
      <w:pPr>
        <w:pStyle w:val="Heading4"/>
      </w:pPr>
      <w:r>
        <w:t>Heg resilience forces reliance on Rare Earth Elements</w:t>
      </w:r>
    </w:p>
    <w:p w14:paraId="1EDA2A11" w14:textId="77777777" w:rsidR="002A5A1F" w:rsidRPr="00F96F50" w:rsidRDefault="002A5A1F" w:rsidP="002A5A1F">
      <w:r w:rsidRPr="0023119B">
        <w:rPr>
          <w:rStyle w:val="Style13ptBold"/>
        </w:rPr>
        <w:t>Carrell 20</w:t>
      </w:r>
      <w:r>
        <w:t xml:space="preserve"> (Carrell, Raeanna L. “</w:t>
      </w:r>
      <w:r w:rsidRPr="0023119B">
        <w:t xml:space="preserve">Putting the ‘Us’ Back in the U.S. Defense Industrial Base: The Case of Rare Earths” Journal of Public and Environmental Affairs, Vol. 1, Issue 1, April 28, 2020. </w:t>
      </w:r>
      <w:hyperlink r:id="rId137" w:history="1">
        <w:r w:rsidRPr="0023119B">
          <w:rPr>
            <w:rStyle w:val="Hyperlink"/>
          </w:rPr>
          <w:t>https://doi.org/10.14434/jpea.v1i1.30323</w:t>
        </w:r>
      </w:hyperlink>
      <w:r w:rsidRPr="0023119B">
        <w:t xml:space="preserve">. Accessed </w:t>
      </w:r>
      <w:r>
        <w:t>7/27/23) //Ulven</w:t>
      </w:r>
    </w:p>
    <w:p w14:paraId="328C8F24" w14:textId="77777777" w:rsidR="002A5A1F" w:rsidRPr="00705A18" w:rsidRDefault="002A5A1F" w:rsidP="002A5A1F">
      <w:pPr>
        <w:rPr>
          <w:sz w:val="16"/>
        </w:rPr>
      </w:pPr>
      <w:r w:rsidRPr="00AD35FF">
        <w:rPr>
          <w:rStyle w:val="Emphasis"/>
          <w:highlight w:val="green"/>
        </w:rPr>
        <w:t>Ensuring</w:t>
      </w:r>
      <w:r w:rsidRPr="0023119B">
        <w:rPr>
          <w:sz w:val="16"/>
        </w:rPr>
        <w:t xml:space="preserve"> that the </w:t>
      </w:r>
      <w:r w:rsidRPr="00AD35FF">
        <w:rPr>
          <w:rStyle w:val="Emphasis"/>
          <w:highlight w:val="green"/>
        </w:rPr>
        <w:t>d</w:t>
      </w:r>
      <w:r w:rsidRPr="0023119B">
        <w:rPr>
          <w:sz w:val="16"/>
        </w:rPr>
        <w:t xml:space="preserve">efense </w:t>
      </w:r>
      <w:r w:rsidRPr="00AD35FF">
        <w:rPr>
          <w:rStyle w:val="Emphasis"/>
          <w:highlight w:val="green"/>
        </w:rPr>
        <w:t>i</w:t>
      </w:r>
      <w:r w:rsidRPr="0023119B">
        <w:rPr>
          <w:sz w:val="16"/>
        </w:rPr>
        <w:t xml:space="preserve">ndustrial </w:t>
      </w:r>
      <w:r w:rsidRPr="00AD35FF">
        <w:rPr>
          <w:rStyle w:val="Emphasis"/>
          <w:highlight w:val="green"/>
        </w:rPr>
        <w:t>b</w:t>
      </w:r>
      <w:r w:rsidRPr="0023119B">
        <w:rPr>
          <w:sz w:val="16"/>
        </w:rPr>
        <w:t xml:space="preserve">ase </w:t>
      </w:r>
      <w:r w:rsidRPr="00AD35FF">
        <w:rPr>
          <w:rStyle w:val="StyleUnderline"/>
          <w:highlight w:val="green"/>
        </w:rPr>
        <w:t>has a</w:t>
      </w:r>
      <w:r w:rsidRPr="00F96F50">
        <w:rPr>
          <w:rStyle w:val="StyleUnderline"/>
        </w:rPr>
        <w:t xml:space="preserve"> secure and </w:t>
      </w:r>
      <w:r w:rsidRPr="00AD35FF">
        <w:rPr>
          <w:rStyle w:val="StyleUnderline"/>
          <w:highlight w:val="green"/>
        </w:rPr>
        <w:t>adequate supply of</w:t>
      </w:r>
      <w:r w:rsidRPr="00AD35FF">
        <w:rPr>
          <w:sz w:val="16"/>
          <w:highlight w:val="green"/>
        </w:rPr>
        <w:t xml:space="preserve"> </w:t>
      </w:r>
      <w:r w:rsidRPr="00AD35FF">
        <w:rPr>
          <w:rStyle w:val="Emphasis"/>
          <w:highlight w:val="green"/>
        </w:rPr>
        <w:t>rare</w:t>
      </w:r>
      <w:r w:rsidRPr="00AD35FF">
        <w:rPr>
          <w:sz w:val="16"/>
          <w:highlight w:val="green"/>
        </w:rPr>
        <w:t xml:space="preserve"> </w:t>
      </w:r>
      <w:r w:rsidRPr="00AD35FF">
        <w:rPr>
          <w:rStyle w:val="Emphasis"/>
          <w:highlight w:val="green"/>
        </w:rPr>
        <w:t>earth</w:t>
      </w:r>
      <w:r w:rsidRPr="00AD35FF">
        <w:rPr>
          <w:sz w:val="16"/>
          <w:highlight w:val="green"/>
        </w:rPr>
        <w:t xml:space="preserve"> </w:t>
      </w:r>
      <w:r w:rsidRPr="00AD35FF">
        <w:rPr>
          <w:rStyle w:val="Emphasis"/>
          <w:highlight w:val="green"/>
        </w:rPr>
        <w:t>elements</w:t>
      </w:r>
      <w:r w:rsidRPr="0023119B">
        <w:rPr>
          <w:sz w:val="16"/>
        </w:rPr>
        <w:t xml:space="preserve"> is </w:t>
      </w:r>
      <w:r w:rsidRPr="00F96F50">
        <w:rPr>
          <w:rStyle w:val="StyleUnderline"/>
        </w:rPr>
        <w:t xml:space="preserve">a </w:t>
      </w:r>
      <w:r w:rsidRPr="00262AFD">
        <w:rPr>
          <w:rStyle w:val="Emphasis"/>
        </w:rPr>
        <w:t>matter of</w:t>
      </w:r>
      <w:r w:rsidRPr="00F96F50">
        <w:rPr>
          <w:rStyle w:val="StyleUnderline"/>
        </w:rPr>
        <w:t xml:space="preserve"> national </w:t>
      </w:r>
      <w:r w:rsidRPr="00262AFD">
        <w:rPr>
          <w:rStyle w:val="Emphasis"/>
        </w:rPr>
        <w:t>security</w:t>
      </w:r>
      <w:r w:rsidRPr="0023119B">
        <w:rPr>
          <w:sz w:val="16"/>
        </w:rPr>
        <w:t xml:space="preserve">. Between 2016 and 2017, </w:t>
      </w:r>
      <w:r w:rsidRPr="00262AFD">
        <w:rPr>
          <w:rStyle w:val="StyleUnderline"/>
        </w:rPr>
        <w:t>the</w:t>
      </w:r>
      <w:r w:rsidRPr="00262AFD">
        <w:rPr>
          <w:sz w:val="16"/>
        </w:rPr>
        <w:t xml:space="preserve"> </w:t>
      </w:r>
      <w:r w:rsidRPr="00262AFD">
        <w:rPr>
          <w:rStyle w:val="Emphasis"/>
        </w:rPr>
        <w:t>U</w:t>
      </w:r>
      <w:r w:rsidRPr="00F96F50">
        <w:rPr>
          <w:rStyle w:val="StyleUnderline"/>
        </w:rPr>
        <w:t xml:space="preserve">nited </w:t>
      </w:r>
      <w:r w:rsidRPr="00262AFD">
        <w:rPr>
          <w:rStyle w:val="Emphasis"/>
        </w:rPr>
        <w:t>S</w:t>
      </w:r>
      <w:r w:rsidRPr="00F96F50">
        <w:rPr>
          <w:rStyle w:val="StyleUnderline"/>
        </w:rPr>
        <w:t>tates</w:t>
      </w:r>
      <w:r w:rsidRPr="0023119B">
        <w:rPr>
          <w:sz w:val="16"/>
        </w:rPr>
        <w:t xml:space="preserve"> </w:t>
      </w:r>
      <w:r w:rsidRPr="00F96F50">
        <w:rPr>
          <w:rStyle w:val="Emphasis"/>
        </w:rPr>
        <w:t>did not mine</w:t>
      </w:r>
      <w:r w:rsidRPr="0023119B">
        <w:rPr>
          <w:sz w:val="16"/>
        </w:rPr>
        <w:t xml:space="preserve"> any </w:t>
      </w:r>
      <w:r w:rsidRPr="00F96F50">
        <w:rPr>
          <w:rStyle w:val="Emphasis"/>
        </w:rPr>
        <w:t>rare earth elements</w:t>
      </w:r>
      <w:r w:rsidRPr="0023119B">
        <w:rPr>
          <w:sz w:val="16"/>
        </w:rPr>
        <w:t xml:space="preserve"> </w:t>
      </w:r>
      <w:r w:rsidRPr="00F96F50">
        <w:rPr>
          <w:rStyle w:val="StyleUnderline"/>
        </w:rPr>
        <w:t>domestically</w:t>
      </w:r>
      <w:r w:rsidRPr="0023119B">
        <w:rPr>
          <w:sz w:val="16"/>
        </w:rPr>
        <w:t xml:space="preserve"> after the Mountain Pass mine in California was put on care and maintenance status in the fourth quarter of 2015 (U.S. Geologicial Survey 2018). </w:t>
      </w:r>
      <w:r w:rsidRPr="00F96F50">
        <w:rPr>
          <w:rStyle w:val="StyleUnderline"/>
        </w:rPr>
        <w:t>Consequently, the U.S.</w:t>
      </w:r>
      <w:r w:rsidRPr="0023119B">
        <w:rPr>
          <w:sz w:val="16"/>
        </w:rPr>
        <w:t xml:space="preserve"> was </w:t>
      </w:r>
      <w:r w:rsidRPr="00AD35FF">
        <w:rPr>
          <w:rStyle w:val="Emphasis"/>
          <w:highlight w:val="green"/>
        </w:rPr>
        <w:t>entirely reliant</w:t>
      </w:r>
      <w:r w:rsidRPr="0023119B">
        <w:rPr>
          <w:sz w:val="16"/>
        </w:rPr>
        <w:t xml:space="preserve"> </w:t>
      </w:r>
      <w:r w:rsidRPr="00AD35FF">
        <w:rPr>
          <w:rStyle w:val="Emphasis"/>
          <w:highlight w:val="green"/>
        </w:rPr>
        <w:t>on foreign nations</w:t>
      </w:r>
      <w:r w:rsidRPr="00AD35FF">
        <w:rPr>
          <w:sz w:val="16"/>
          <w:highlight w:val="green"/>
        </w:rPr>
        <w:t xml:space="preserve"> </w:t>
      </w:r>
      <w:r w:rsidRPr="00AD35FF">
        <w:rPr>
          <w:rStyle w:val="StyleUnderline"/>
          <w:highlight w:val="green"/>
        </w:rPr>
        <w:t>for</w:t>
      </w:r>
      <w:r w:rsidRPr="0023119B">
        <w:rPr>
          <w:sz w:val="16"/>
        </w:rPr>
        <w:t xml:space="preserve"> the </w:t>
      </w:r>
      <w:r w:rsidRPr="00AD35FF">
        <w:rPr>
          <w:rStyle w:val="Emphasis"/>
          <w:highlight w:val="green"/>
        </w:rPr>
        <w:t>procurement</w:t>
      </w:r>
      <w:r w:rsidRPr="0023119B">
        <w:rPr>
          <w:sz w:val="16"/>
        </w:rPr>
        <w:t xml:space="preserve"> and </w:t>
      </w:r>
      <w:r w:rsidRPr="00F96F50">
        <w:rPr>
          <w:rStyle w:val="Emphasis"/>
        </w:rPr>
        <w:t>supply</w:t>
      </w:r>
      <w:r w:rsidRPr="0023119B">
        <w:rPr>
          <w:sz w:val="16"/>
        </w:rPr>
        <w:t xml:space="preserve"> </w:t>
      </w:r>
      <w:r w:rsidRPr="00F96F50">
        <w:rPr>
          <w:rStyle w:val="StyleUnderline"/>
        </w:rPr>
        <w:t>of rare earth elements</w:t>
      </w:r>
      <w:r w:rsidRPr="0023119B">
        <w:rPr>
          <w:sz w:val="16"/>
        </w:rPr>
        <w:t xml:space="preserve">. In 2018, the Mountain Pass mine restarted and the U.S. produced 15,000 metric tons of rare earths (United States Geological Survey 2019); however, most of those </w:t>
      </w:r>
      <w:r w:rsidRPr="00F96F50">
        <w:rPr>
          <w:rStyle w:val="StyleUnderline"/>
        </w:rPr>
        <w:t xml:space="preserve">rare earths </w:t>
      </w:r>
      <w:r w:rsidRPr="00AD35FF">
        <w:rPr>
          <w:rStyle w:val="StyleUnderline"/>
          <w:highlight w:val="green"/>
        </w:rPr>
        <w:t>had to be sent overseas</w:t>
      </w:r>
      <w:r w:rsidRPr="0023119B">
        <w:rPr>
          <w:sz w:val="16"/>
        </w:rPr>
        <w:t xml:space="preserve"> to be </w:t>
      </w:r>
      <w:r w:rsidRPr="00F96F50">
        <w:rPr>
          <w:rStyle w:val="Emphasis"/>
        </w:rPr>
        <w:t>refined</w:t>
      </w:r>
      <w:r w:rsidRPr="0023119B">
        <w:rPr>
          <w:sz w:val="16"/>
        </w:rPr>
        <w:t xml:space="preserve"> and </w:t>
      </w:r>
      <w:r w:rsidRPr="00F96F50">
        <w:rPr>
          <w:rStyle w:val="Emphasis"/>
        </w:rPr>
        <w:t>processed</w:t>
      </w:r>
      <w:r w:rsidRPr="0023119B">
        <w:rPr>
          <w:sz w:val="16"/>
        </w:rPr>
        <w:t xml:space="preserve"> </w:t>
      </w:r>
      <w:r w:rsidRPr="00F96F50">
        <w:rPr>
          <w:rStyle w:val="StyleUnderline"/>
        </w:rPr>
        <w:t>into usable product</w:t>
      </w:r>
      <w:r w:rsidRPr="0023119B">
        <w:rPr>
          <w:sz w:val="16"/>
        </w:rPr>
        <w:t xml:space="preserve"> (Gabriel 2019). In particular, the United States is almost </w:t>
      </w:r>
      <w:r w:rsidRPr="00AD35FF">
        <w:rPr>
          <w:rStyle w:val="Emphasis"/>
          <w:highlight w:val="green"/>
        </w:rPr>
        <w:t>entirely reliant on China</w:t>
      </w:r>
      <w:r w:rsidRPr="0023119B">
        <w:rPr>
          <w:sz w:val="16"/>
        </w:rPr>
        <w:t xml:space="preserve">—a strategic competitor, as </w:t>
      </w:r>
      <w:r w:rsidRPr="00F96F50">
        <w:rPr>
          <w:rStyle w:val="StyleUnderline"/>
        </w:rPr>
        <w:t xml:space="preserve">China has </w:t>
      </w:r>
      <w:r w:rsidRPr="00AD35FF">
        <w:rPr>
          <w:rStyle w:val="StyleUnderline"/>
          <w:highlight w:val="green"/>
        </w:rPr>
        <w:t>captured</w:t>
      </w:r>
      <w:r w:rsidRPr="0023119B">
        <w:rPr>
          <w:sz w:val="16"/>
        </w:rPr>
        <w:t xml:space="preserve"> 90-</w:t>
      </w:r>
      <w:r w:rsidRPr="00AD35FF">
        <w:rPr>
          <w:rStyle w:val="StyleUnderline"/>
          <w:highlight w:val="green"/>
        </w:rPr>
        <w:t xml:space="preserve">95% of the </w:t>
      </w:r>
      <w:r w:rsidRPr="00262AFD">
        <w:rPr>
          <w:rStyle w:val="StyleUnderline"/>
        </w:rPr>
        <w:t>world’s</w:t>
      </w:r>
      <w:r w:rsidRPr="00F96F50">
        <w:rPr>
          <w:rStyle w:val="StyleUnderline"/>
        </w:rPr>
        <w:t xml:space="preserve"> </w:t>
      </w:r>
      <w:r w:rsidRPr="00AD35FF">
        <w:rPr>
          <w:rStyle w:val="StyleUnderline"/>
          <w:highlight w:val="green"/>
        </w:rPr>
        <w:t>market</w:t>
      </w:r>
      <w:r w:rsidRPr="0023119B">
        <w:rPr>
          <w:sz w:val="16"/>
        </w:rPr>
        <w:t xml:space="preserve"> for mining and refining rare earths (Grasso 2013). </w:t>
      </w:r>
      <w:r w:rsidRPr="00F96F50">
        <w:rPr>
          <w:rStyle w:val="StyleUnderline"/>
        </w:rPr>
        <w:t>Rare earths are</w:t>
      </w:r>
      <w:r w:rsidRPr="0023119B">
        <w:rPr>
          <w:sz w:val="16"/>
        </w:rPr>
        <w:t xml:space="preserve"> </w:t>
      </w:r>
      <w:r w:rsidRPr="00AD35FF">
        <w:rPr>
          <w:rStyle w:val="Emphasis"/>
          <w:highlight w:val="green"/>
        </w:rPr>
        <w:t>critical</w:t>
      </w:r>
      <w:r w:rsidRPr="0023119B">
        <w:rPr>
          <w:sz w:val="16"/>
        </w:rPr>
        <w:t xml:space="preserve"> components </w:t>
      </w:r>
      <w:r w:rsidRPr="00AD35FF">
        <w:rPr>
          <w:rStyle w:val="StyleUnderline"/>
          <w:highlight w:val="green"/>
        </w:rPr>
        <w:t>in</w:t>
      </w:r>
      <w:r w:rsidRPr="00F96F50">
        <w:rPr>
          <w:rStyle w:val="StyleUnderline"/>
        </w:rPr>
        <w:t xml:space="preserve"> more than 200 high-tech electronics</w:t>
      </w:r>
      <w:r w:rsidRPr="0023119B">
        <w:rPr>
          <w:sz w:val="16"/>
        </w:rPr>
        <w:t xml:space="preserve"> and devices </w:t>
      </w:r>
      <w:r w:rsidRPr="00F96F50">
        <w:rPr>
          <w:rStyle w:val="StyleUnderline"/>
        </w:rPr>
        <w:t>produced</w:t>
      </w:r>
      <w:r w:rsidRPr="0023119B">
        <w:rPr>
          <w:sz w:val="16"/>
        </w:rPr>
        <w:t xml:space="preserve"> both </w:t>
      </w:r>
      <w:r w:rsidRPr="00F96F50">
        <w:rPr>
          <w:rStyle w:val="StyleUnderline"/>
        </w:rPr>
        <w:t xml:space="preserve">for consumer and </w:t>
      </w:r>
      <w:r w:rsidRPr="00AD35FF">
        <w:rPr>
          <w:rStyle w:val="StyleUnderline"/>
          <w:highlight w:val="green"/>
        </w:rPr>
        <w:t>military use</w:t>
      </w:r>
      <w:r w:rsidRPr="0023119B">
        <w:rPr>
          <w:sz w:val="16"/>
        </w:rPr>
        <w:t xml:space="preserve"> (Grasso 2013), and are </w:t>
      </w:r>
      <w:r w:rsidRPr="00F96F50">
        <w:rPr>
          <w:rStyle w:val="StyleUnderline"/>
        </w:rPr>
        <w:t>critical for</w:t>
      </w:r>
      <w:r w:rsidRPr="0023119B">
        <w:rPr>
          <w:sz w:val="16"/>
        </w:rPr>
        <w:t xml:space="preserve"> the </w:t>
      </w:r>
      <w:r w:rsidRPr="00F96F50">
        <w:rPr>
          <w:rStyle w:val="Emphasis"/>
        </w:rPr>
        <w:t>functionality of</w:t>
      </w:r>
      <w:r w:rsidRPr="0023119B">
        <w:rPr>
          <w:sz w:val="16"/>
        </w:rPr>
        <w:t xml:space="preserve"> </w:t>
      </w:r>
      <w:r w:rsidRPr="00F96F50">
        <w:rPr>
          <w:rStyle w:val="StyleUnderline"/>
        </w:rPr>
        <w:t>several</w:t>
      </w:r>
      <w:r w:rsidRPr="0023119B">
        <w:rPr>
          <w:sz w:val="16"/>
        </w:rPr>
        <w:t xml:space="preserve"> </w:t>
      </w:r>
      <w:r w:rsidRPr="00F96F50">
        <w:rPr>
          <w:rStyle w:val="Emphasis"/>
        </w:rPr>
        <w:t>defense</w:t>
      </w:r>
      <w:r w:rsidRPr="0023119B">
        <w:rPr>
          <w:sz w:val="16"/>
        </w:rPr>
        <w:t xml:space="preserve"> applications such as lasers, guidance </w:t>
      </w:r>
      <w:r w:rsidRPr="00262AFD">
        <w:rPr>
          <w:sz w:val="16"/>
        </w:rPr>
        <w:t>systems</w:t>
      </w:r>
      <w:r w:rsidRPr="0023119B">
        <w:rPr>
          <w:sz w:val="16"/>
        </w:rPr>
        <w:t>, and radar and sonar systems (American Geosciences Institute 2018). They are critical in every domain—air, land, sea, space and cyberspace.</w:t>
      </w:r>
    </w:p>
    <w:p w14:paraId="555C1E0F" w14:textId="77777777" w:rsidR="002A5A1F" w:rsidRDefault="002A5A1F" w:rsidP="002A5A1F">
      <w:pPr>
        <w:pStyle w:val="Heading4"/>
      </w:pPr>
      <w:r>
        <w:t>[INSERT REE’s BAD IMPACT]</w:t>
      </w:r>
    </w:p>
    <w:p w14:paraId="49FA1850" w14:textId="77777777" w:rsidR="002A5A1F" w:rsidRDefault="002A5A1F" w:rsidP="002A5A1F">
      <w:pPr>
        <w:pStyle w:val="Heading3"/>
      </w:pPr>
      <w:r>
        <w:t>Heg Bad---[!]---Genocide---uhhhhhh</w:t>
      </w:r>
    </w:p>
    <w:p w14:paraId="1A83A05D" w14:textId="77777777" w:rsidR="002A5A1F" w:rsidRDefault="002A5A1F" w:rsidP="002A5A1F">
      <w:pPr>
        <w:pStyle w:val="Heading4"/>
      </w:pPr>
      <w:r>
        <w:t>Hegemony is hypocrisy – it commits genocide to keep its image as a peaceful world power</w:t>
      </w:r>
    </w:p>
    <w:p w14:paraId="46ABC775" w14:textId="77777777" w:rsidR="002A5A1F" w:rsidRDefault="002A5A1F" w:rsidP="002A5A1F">
      <w:r>
        <w:t xml:space="preserve">Ryan </w:t>
      </w:r>
      <w:r w:rsidRPr="00546AE1">
        <w:rPr>
          <w:rStyle w:val="Style13ptBold"/>
        </w:rPr>
        <w:t>Cooper 20</w:t>
      </w:r>
      <w:r>
        <w:t xml:space="preserve"> [9-14-2020. Ryan Cooper: National correspondent at TheWeek.com. His work has appeared in the Washington Monthly, The New Republic, and the Washington Post.. "Why global hegemony was the worst thing to happen to America". https://theweek.com/articles/937094/why-global-hegemony-worst-thing-happen-america. 7-28-2023, Dhilan-GDS]</w:t>
      </w:r>
    </w:p>
    <w:p w14:paraId="470FABC5" w14:textId="77777777" w:rsidR="002A5A1F" w:rsidRPr="00546AE1" w:rsidRDefault="002A5A1F" w:rsidP="002A5A1F">
      <w:pPr>
        <w:rPr>
          <w:sz w:val="12"/>
        </w:rPr>
      </w:pPr>
      <w:r w:rsidRPr="00546AE1">
        <w:rPr>
          <w:sz w:val="12"/>
        </w:rPr>
        <w:t xml:space="preserve">Absent some kind of disaster, just the historically close bloc of Western Europe and the U.S. could provide an effective counterweight to China for the rest of the century at least. Unfortunately, </w:t>
      </w:r>
      <w:r w:rsidRPr="00546AE1">
        <w:rPr>
          <w:rStyle w:val="StyleUnderline"/>
          <w:highlight w:val="green"/>
        </w:rPr>
        <w:t>America has spent the last two decades</w:t>
      </w:r>
      <w:r w:rsidRPr="00546AE1">
        <w:rPr>
          <w:rStyle w:val="StyleUnderline"/>
        </w:rPr>
        <w:t xml:space="preserve"> tearing at the postwar alliance of Western democratic states </w:t>
      </w:r>
      <w:r w:rsidRPr="00546AE1">
        <w:rPr>
          <w:rStyle w:val="StyleUnderline"/>
          <w:highlight w:val="green"/>
        </w:rPr>
        <w:t>by going on an international killing spree</w:t>
      </w:r>
      <w:r w:rsidRPr="00546AE1">
        <w:rPr>
          <w:rStyle w:val="StyleUnderline"/>
        </w:rPr>
        <w:t xml:space="preserve">. China's authoritarianism is indeed terrible, but its behavior outside its borders has not been even close to as bad as the </w:t>
      </w:r>
      <w:r w:rsidRPr="00546AE1">
        <w:rPr>
          <w:rStyle w:val="StyleUnderline"/>
          <w:highlight w:val="green"/>
        </w:rPr>
        <w:t>so-called War on Terror</w:t>
      </w:r>
      <w:r w:rsidRPr="00546AE1">
        <w:rPr>
          <w:rStyle w:val="StyleUnderline"/>
        </w:rPr>
        <w:t>. Indeed, with the rise of Donald Trump and an increasingly extremist Republican Party, there is a real danger the U.S. will abandon ties with democratic Europe altogether and become just another authoritarian kleptocracy</w:t>
      </w:r>
      <w:r w:rsidRPr="00546AE1">
        <w:rPr>
          <w:sz w:val="12"/>
        </w:rPr>
        <w:t xml:space="preserve"> — like China, except orders of magnitude more incompetent.</w:t>
      </w:r>
    </w:p>
    <w:p w14:paraId="3F3D7D5B" w14:textId="77777777" w:rsidR="002A5A1F" w:rsidRPr="00546AE1" w:rsidRDefault="002A5A1F" w:rsidP="002A5A1F">
      <w:pPr>
        <w:rPr>
          <w:sz w:val="12"/>
        </w:rPr>
      </w:pPr>
      <w:r w:rsidRPr="00546AE1">
        <w:rPr>
          <w:sz w:val="12"/>
        </w:rPr>
        <w:t xml:space="preserve">I submit that winning the Cold War and emerging as by far the world's most powerful country was one of the worst things that has ever happened to America. </w:t>
      </w:r>
      <w:r w:rsidRPr="005968D7">
        <w:rPr>
          <w:rStyle w:val="StyleUnderline"/>
          <w:highlight w:val="green"/>
        </w:rPr>
        <w:t>We spent the</w:t>
      </w:r>
      <w:r w:rsidRPr="00546AE1">
        <w:rPr>
          <w:rStyle w:val="StyleUnderline"/>
        </w:rPr>
        <w:t xml:space="preserve"> 19</w:t>
      </w:r>
      <w:r w:rsidRPr="005968D7">
        <w:rPr>
          <w:rStyle w:val="StyleUnderline"/>
          <w:highlight w:val="green"/>
        </w:rPr>
        <w:t>90s</w:t>
      </w:r>
      <w:r w:rsidRPr="00546AE1">
        <w:rPr>
          <w:rStyle w:val="StyleUnderline"/>
        </w:rPr>
        <w:t xml:space="preserve"> </w:t>
      </w:r>
      <w:r w:rsidRPr="005968D7">
        <w:rPr>
          <w:rStyle w:val="StyleUnderline"/>
          <w:highlight w:val="green"/>
        </w:rPr>
        <w:t>drunk on our own</w:t>
      </w:r>
      <w:r w:rsidRPr="00546AE1">
        <w:rPr>
          <w:rStyle w:val="StyleUnderline"/>
        </w:rPr>
        <w:t xml:space="preserve"> success and </w:t>
      </w:r>
      <w:r w:rsidRPr="005968D7">
        <w:rPr>
          <w:rStyle w:val="StyleUnderline"/>
          <w:highlight w:val="green"/>
        </w:rPr>
        <w:t>power</w:t>
      </w:r>
      <w:r w:rsidRPr="00546AE1">
        <w:rPr>
          <w:rStyle w:val="StyleUnderline"/>
        </w:rPr>
        <w:t xml:space="preserve">, believing that neoliberal capitalism marked an "end of history" written on American lines. Then </w:t>
      </w:r>
      <w:r w:rsidRPr="005968D7">
        <w:rPr>
          <w:rStyle w:val="StyleUnderline"/>
          <w:highlight w:val="green"/>
        </w:rPr>
        <w:t>9/11</w:t>
      </w:r>
      <w:r w:rsidRPr="00546AE1">
        <w:rPr>
          <w:rStyle w:val="StyleUnderline"/>
        </w:rPr>
        <w:t xml:space="preserve"> happened, and the nation went berserk.</w:t>
      </w:r>
      <w:r w:rsidRPr="00546AE1">
        <w:rPr>
          <w:sz w:val="12"/>
        </w:rPr>
        <w:t xml:space="preserve"> As Derek Davison writes at Foreign Exchanges, </w:t>
      </w:r>
      <w:r w:rsidRPr="00546AE1">
        <w:rPr>
          <w:rStyle w:val="StyleUnderline"/>
        </w:rPr>
        <w:t xml:space="preserve">it </w:t>
      </w:r>
      <w:r w:rsidRPr="005968D7">
        <w:rPr>
          <w:rStyle w:val="StyleUnderline"/>
          <w:highlight w:val="green"/>
        </w:rPr>
        <w:t>was</w:t>
      </w:r>
      <w:r w:rsidRPr="00546AE1">
        <w:rPr>
          <w:rStyle w:val="StyleUnderline"/>
        </w:rPr>
        <w:t xml:space="preserve"> </w:t>
      </w:r>
      <w:r w:rsidRPr="005968D7">
        <w:rPr>
          <w:rStyle w:val="StyleUnderline"/>
          <w:highlight w:val="green"/>
        </w:rPr>
        <w:t>a</w:t>
      </w:r>
      <w:r w:rsidRPr="00546AE1">
        <w:rPr>
          <w:rStyle w:val="StyleUnderline"/>
        </w:rPr>
        <w:t xml:space="preserve"> terrible </w:t>
      </w:r>
      <w:r w:rsidRPr="005968D7">
        <w:rPr>
          <w:rStyle w:val="StyleUnderline"/>
          <w:highlight w:val="green"/>
        </w:rPr>
        <w:t>tragedy</w:t>
      </w:r>
      <w:r w:rsidRPr="00546AE1">
        <w:rPr>
          <w:rStyle w:val="StyleUnderline"/>
        </w:rPr>
        <w:t xml:space="preserve">, </w:t>
      </w:r>
      <w:r w:rsidRPr="005968D7">
        <w:rPr>
          <w:rStyle w:val="StyleUnderline"/>
          <w:highlight w:val="green"/>
        </w:rPr>
        <w:t>but</w:t>
      </w:r>
      <w:r w:rsidRPr="00546AE1">
        <w:rPr>
          <w:rStyle w:val="StyleUnderline"/>
        </w:rPr>
        <w:t xml:space="preserve"> as far as actual body count </w:t>
      </w:r>
      <w:r w:rsidRPr="005968D7">
        <w:rPr>
          <w:rStyle w:val="StyleUnderline"/>
          <w:highlight w:val="green"/>
        </w:rPr>
        <w:t>not even in the same</w:t>
      </w:r>
      <w:r w:rsidRPr="00546AE1">
        <w:rPr>
          <w:rStyle w:val="StyleUnderline"/>
        </w:rPr>
        <w:t xml:space="preserve"> time zone </w:t>
      </w:r>
      <w:r w:rsidRPr="005968D7">
        <w:rPr>
          <w:rStyle w:val="StyleUnderline"/>
          <w:highlight w:val="green"/>
        </w:rPr>
        <w:t>as</w:t>
      </w:r>
      <w:r w:rsidRPr="00546AE1">
        <w:rPr>
          <w:rStyle w:val="StyleUnderline"/>
        </w:rPr>
        <w:t xml:space="preserve">, say, the siege of Leningrad, or indeed </w:t>
      </w:r>
      <w:r w:rsidRPr="005968D7">
        <w:rPr>
          <w:rStyle w:val="StyleUnderline"/>
          <w:highlight w:val="green"/>
        </w:rPr>
        <w:t>the</w:t>
      </w:r>
      <w:r w:rsidRPr="00546AE1">
        <w:rPr>
          <w:rStyle w:val="StyleUnderline"/>
        </w:rPr>
        <w:t xml:space="preserve"> several </w:t>
      </w:r>
      <w:r w:rsidRPr="005968D7">
        <w:rPr>
          <w:rStyle w:val="StyleUnderline"/>
          <w:highlight w:val="green"/>
        </w:rPr>
        <w:t>catastrophes America would go on to inflict</w:t>
      </w:r>
      <w:r w:rsidRPr="00546AE1">
        <w:rPr>
          <w:rStyle w:val="StyleUnderline"/>
        </w:rPr>
        <w:t xml:space="preserve"> on the Middle East </w:t>
      </w:r>
      <w:r w:rsidRPr="005968D7">
        <w:rPr>
          <w:rStyle w:val="StyleUnderline"/>
          <w:highlight w:val="green"/>
        </w:rPr>
        <w:t>in a</w:t>
      </w:r>
      <w:r w:rsidRPr="00546AE1">
        <w:rPr>
          <w:rStyle w:val="StyleUnderline"/>
        </w:rPr>
        <w:t xml:space="preserve"> frothing </w:t>
      </w:r>
      <w:r w:rsidRPr="005968D7">
        <w:rPr>
          <w:rStyle w:val="StyleUnderline"/>
          <w:highlight w:val="green"/>
        </w:rPr>
        <w:t>desire to inflict vengeance</w:t>
      </w:r>
      <w:r w:rsidRPr="00546AE1">
        <w:rPr>
          <w:rStyle w:val="StyleUnderline"/>
        </w:rPr>
        <w:t xml:space="preserve"> on somebody, </w:t>
      </w:r>
      <w:r w:rsidRPr="005968D7">
        <w:rPr>
          <w:rStyle w:val="StyleUnderline"/>
          <w:highlight w:val="green"/>
        </w:rPr>
        <w:t>never mind who</w:t>
      </w:r>
      <w:r w:rsidRPr="00546AE1">
        <w:rPr>
          <w:rStyle w:val="StyleUnderline"/>
        </w:rPr>
        <w:t>.</w:t>
      </w:r>
      <w:r w:rsidRPr="00546AE1">
        <w:rPr>
          <w:sz w:val="12"/>
        </w:rPr>
        <w:t xml:space="preserve"> The Costs of War project at Brown University recently calculated that </w:t>
      </w:r>
      <w:r w:rsidRPr="00546AE1">
        <w:rPr>
          <w:rStyle w:val="StyleUnderline"/>
        </w:rPr>
        <w:t>the various post-9/11 wars have created 37 million refugees. "</w:t>
      </w:r>
      <w:r w:rsidRPr="005968D7">
        <w:rPr>
          <w:rStyle w:val="StyleUnderline"/>
          <w:highlight w:val="green"/>
        </w:rPr>
        <w:t>The</w:t>
      </w:r>
      <w:r w:rsidRPr="00546AE1">
        <w:rPr>
          <w:rStyle w:val="StyleUnderline"/>
        </w:rPr>
        <w:t xml:space="preserve"> real </w:t>
      </w:r>
      <w:r w:rsidRPr="005968D7">
        <w:rPr>
          <w:rStyle w:val="StyleUnderline"/>
          <w:highlight w:val="green"/>
        </w:rPr>
        <w:t>trauma that America suffered on 9/11 was to its</w:t>
      </w:r>
      <w:r w:rsidRPr="00546AE1">
        <w:rPr>
          <w:rStyle w:val="StyleUnderline"/>
        </w:rPr>
        <w:t xml:space="preserve"> collective self-image, its </w:t>
      </w:r>
      <w:r w:rsidRPr="005968D7">
        <w:rPr>
          <w:rStyle w:val="StyleUnderline"/>
          <w:highlight w:val="green"/>
        </w:rPr>
        <w:t>belief in its</w:t>
      </w:r>
      <w:r w:rsidRPr="00546AE1">
        <w:rPr>
          <w:rStyle w:val="StyleUnderline"/>
        </w:rPr>
        <w:t xml:space="preserve"> own overwhelming </w:t>
      </w:r>
      <w:r w:rsidRPr="005968D7">
        <w:rPr>
          <w:rStyle w:val="StyleUnderline"/>
          <w:highlight w:val="green"/>
        </w:rPr>
        <w:t>power</w:t>
      </w:r>
      <w:r w:rsidRPr="00546AE1">
        <w:rPr>
          <w:rStyle w:val="StyleUnderline"/>
        </w:rPr>
        <w:t>, and control of the rest of the world,"</w:t>
      </w:r>
      <w:r w:rsidRPr="00546AE1">
        <w:rPr>
          <w:sz w:val="12"/>
        </w:rPr>
        <w:t xml:space="preserve"> Davison writes.</w:t>
      </w:r>
    </w:p>
    <w:p w14:paraId="34FEEF44" w14:textId="77777777" w:rsidR="002A5A1F" w:rsidRDefault="002A5A1F" w:rsidP="002A5A1F">
      <w:pPr>
        <w:rPr>
          <w:rStyle w:val="StyleUnderline"/>
        </w:rPr>
      </w:pPr>
      <w:r w:rsidRPr="00546AE1">
        <w:rPr>
          <w:rStyle w:val="StyleUnderline"/>
        </w:rPr>
        <w:t xml:space="preserve">When one country is so strong that it can do basically whatever it wants, its internal pathologies or neuroses become the world's problems. It is not a coincidence that </w:t>
      </w:r>
      <w:r w:rsidRPr="005968D7">
        <w:rPr>
          <w:rStyle w:val="StyleUnderline"/>
          <w:highlight w:val="green"/>
        </w:rPr>
        <w:t>the</w:t>
      </w:r>
      <w:r w:rsidRPr="00546AE1">
        <w:rPr>
          <w:rStyle w:val="StyleUnderline"/>
        </w:rPr>
        <w:t xml:space="preserve"> most decent, </w:t>
      </w:r>
      <w:r w:rsidRPr="005968D7">
        <w:rPr>
          <w:rStyle w:val="StyleUnderline"/>
          <w:highlight w:val="green"/>
        </w:rPr>
        <w:t>best-governed countries</w:t>
      </w:r>
      <w:r w:rsidRPr="00546AE1">
        <w:rPr>
          <w:rStyle w:val="StyleUnderline"/>
        </w:rPr>
        <w:t xml:space="preserve"> in the world — places like Taiwan, New Zealand, or the Nordics — </w:t>
      </w:r>
      <w:r w:rsidRPr="005968D7">
        <w:rPr>
          <w:rStyle w:val="StyleUnderline"/>
          <w:highlight w:val="green"/>
        </w:rPr>
        <w:t>do not have the option of</w:t>
      </w:r>
      <w:r w:rsidRPr="00546AE1">
        <w:rPr>
          <w:rStyle w:val="StyleUnderline"/>
        </w:rPr>
        <w:t xml:space="preserve"> flying off the handle at a minor provocation and </w:t>
      </w:r>
      <w:r w:rsidRPr="005968D7">
        <w:rPr>
          <w:rStyle w:val="StyleUnderline"/>
          <w:highlight w:val="green"/>
        </w:rPr>
        <w:t>turning half a subcontinent into a</w:t>
      </w:r>
      <w:r w:rsidRPr="00546AE1">
        <w:rPr>
          <w:rStyle w:val="StyleUnderline"/>
        </w:rPr>
        <w:t xml:space="preserve"> smoking </w:t>
      </w:r>
      <w:r w:rsidRPr="005968D7">
        <w:rPr>
          <w:rStyle w:val="StyleUnderline"/>
          <w:highlight w:val="green"/>
        </w:rPr>
        <w:t>blood-drenched hellscape</w:t>
      </w:r>
      <w:r w:rsidRPr="00546AE1">
        <w:rPr>
          <w:rStyle w:val="StyleUnderline"/>
        </w:rPr>
        <w:t>.</w:t>
      </w:r>
      <w:r w:rsidRPr="00546AE1">
        <w:rPr>
          <w:sz w:val="12"/>
        </w:rPr>
        <w:t xml:space="preserve"> It is also likely not a coincidence that as </w:t>
      </w:r>
      <w:r w:rsidRPr="005968D7">
        <w:rPr>
          <w:rStyle w:val="StyleUnderline"/>
          <w:highlight w:val="green"/>
        </w:rPr>
        <w:t>America has torched</w:t>
      </w:r>
      <w:r w:rsidRPr="00546AE1">
        <w:rPr>
          <w:rStyle w:val="StyleUnderline"/>
        </w:rPr>
        <w:t xml:space="preserve"> international </w:t>
      </w:r>
      <w:r w:rsidRPr="005968D7">
        <w:rPr>
          <w:rStyle w:val="StyleUnderline"/>
          <w:highlight w:val="green"/>
        </w:rPr>
        <w:t>treaties banning</w:t>
      </w:r>
      <w:r w:rsidRPr="00546AE1">
        <w:rPr>
          <w:rStyle w:val="StyleUnderline"/>
        </w:rPr>
        <w:t xml:space="preserve"> wars of </w:t>
      </w:r>
      <w:r w:rsidRPr="005968D7">
        <w:rPr>
          <w:rStyle w:val="StyleUnderline"/>
          <w:highlight w:val="green"/>
        </w:rPr>
        <w:t>aggression</w:t>
      </w:r>
      <w:r w:rsidRPr="00546AE1">
        <w:rPr>
          <w:rStyle w:val="StyleUnderline"/>
        </w:rPr>
        <w:t xml:space="preserve"> and torture</w:t>
      </w:r>
      <w:r w:rsidRPr="00546AE1">
        <w:rPr>
          <w:sz w:val="12"/>
        </w:rPr>
        <w:t xml:space="preserve">, Chinese leaders have felt a freer hand to oppress neighbors or their own population. </w:t>
      </w:r>
      <w:r w:rsidRPr="00546AE1">
        <w:rPr>
          <w:rStyle w:val="StyleUnderline"/>
        </w:rPr>
        <w:t>American hypocrisy is too glaring for any kind of values-based criticism to bite anymore</w:t>
      </w:r>
      <w:r w:rsidRPr="00546AE1">
        <w:rPr>
          <w:sz w:val="12"/>
        </w:rPr>
        <w:t xml:space="preserve">, and we have sowed too much disunity with Europe to present any kind of united front against genuine horrors. </w:t>
      </w:r>
      <w:r w:rsidRPr="00546AE1">
        <w:rPr>
          <w:rStyle w:val="StyleUnderline"/>
        </w:rPr>
        <w:t>"Stand with the U.S. against China?" Germany might say. "What, are they not torturing enough people?"</w:t>
      </w:r>
    </w:p>
    <w:p w14:paraId="332DCA10" w14:textId="77777777" w:rsidR="002A5A1F" w:rsidRPr="00B357FD" w:rsidRDefault="002A5A1F" w:rsidP="002A5A1F">
      <w:pPr>
        <w:pStyle w:val="Heading4"/>
      </w:pPr>
      <w:r>
        <w:t>Hegemony has convinced us that oppression is liberation to justify mass murder</w:t>
      </w:r>
    </w:p>
    <w:p w14:paraId="7EAD90CA" w14:textId="77777777" w:rsidR="002A5A1F" w:rsidRDefault="002A5A1F" w:rsidP="002A5A1F">
      <w:r>
        <w:t xml:space="preserve">Sam </w:t>
      </w:r>
      <w:r w:rsidRPr="00B357FD">
        <w:rPr>
          <w:rStyle w:val="Style13ptBold"/>
        </w:rPr>
        <w:t>Fraser 22</w:t>
      </w:r>
      <w:r>
        <w:t xml:space="preserve"> [8-29-2022. Sam Fraser: Researcher and senior communications associate at the Quincy Institute for Responsible Statecraft. He holds a B.A. in International Relations from Claremont McKenna College. "Why US hegemony is incompatible with a ‘rules-based international order’". https://responsiblestatecraft.org/2022/08/29/why-us-hegemony-is-incompatible-with-a-rules-based-international-order/. 7-28-2023, Dhilan-GDS]</w:t>
      </w:r>
    </w:p>
    <w:p w14:paraId="63989270" w14:textId="77777777" w:rsidR="002A5A1F" w:rsidRPr="007544C1" w:rsidRDefault="002A5A1F" w:rsidP="002A5A1F">
      <w:pPr>
        <w:rPr>
          <w:sz w:val="12"/>
        </w:rPr>
      </w:pPr>
      <w:r w:rsidRPr="007544C1">
        <w:rPr>
          <w:sz w:val="12"/>
        </w:rPr>
        <w:t xml:space="preserve">In a recent article for The Atlantic, journalist Tom McTague made such a case, examining </w:t>
      </w:r>
      <w:r w:rsidRPr="007544C1">
        <w:rPr>
          <w:rStyle w:val="StyleUnderline"/>
          <w:highlight w:val="green"/>
        </w:rPr>
        <w:t xml:space="preserve">the </w:t>
      </w:r>
      <w:r w:rsidRPr="007544C1">
        <w:rPr>
          <w:rStyle w:val="StyleUnderline"/>
        </w:rPr>
        <w:t>“</w:t>
      </w:r>
      <w:r w:rsidRPr="007544C1">
        <w:rPr>
          <w:rStyle w:val="StyleUnderline"/>
          <w:highlight w:val="green"/>
        </w:rPr>
        <w:t>idea</w:t>
      </w:r>
      <w:r w:rsidRPr="007544C1">
        <w:rPr>
          <w:rStyle w:val="StyleUnderline"/>
        </w:rPr>
        <w:t xml:space="preserve"> that convinces U.S. leaders </w:t>
      </w:r>
      <w:r w:rsidRPr="007544C1">
        <w:rPr>
          <w:rStyle w:val="StyleUnderline"/>
          <w:highlight w:val="green"/>
        </w:rPr>
        <w:t>that they never oppress, only liberate</w:t>
      </w:r>
      <w:r w:rsidRPr="007544C1">
        <w:rPr>
          <w:rStyle w:val="StyleUnderline"/>
        </w:rPr>
        <w:t xml:space="preserve">, and that their interventions can never be a threat to nearby powers, </w:t>
      </w:r>
      <w:r w:rsidRPr="007544C1">
        <w:rPr>
          <w:rStyle w:val="StyleUnderline"/>
          <w:highlight w:val="green"/>
        </w:rPr>
        <w:t>because America is not imperialist</w:t>
      </w:r>
      <w:r w:rsidRPr="007544C1">
        <w:rPr>
          <w:sz w:val="12"/>
        </w:rPr>
        <w:t xml:space="preserve">.” McTague recognizes that this </w:t>
      </w:r>
      <w:r w:rsidRPr="007544C1">
        <w:rPr>
          <w:rStyle w:val="StyleUnderline"/>
        </w:rPr>
        <w:t xml:space="preserve">– the notion that the U.S. is driven by universal values and acts in the universal interest – </w:t>
      </w:r>
      <w:r w:rsidRPr="007544C1">
        <w:rPr>
          <w:rStyle w:val="StyleUnderline"/>
          <w:highlight w:val="green"/>
        </w:rPr>
        <w:t>is both a</w:t>
      </w:r>
      <w:r w:rsidRPr="007544C1">
        <w:rPr>
          <w:rStyle w:val="StyleUnderline"/>
        </w:rPr>
        <w:t xml:space="preserve"> “</w:t>
      </w:r>
      <w:r w:rsidRPr="007544C1">
        <w:rPr>
          <w:rStyle w:val="StyleUnderline"/>
          <w:highlight w:val="green"/>
        </w:rPr>
        <w:t>delusion</w:t>
      </w:r>
      <w:r w:rsidRPr="007544C1">
        <w:rPr>
          <w:rStyle w:val="StyleUnderline"/>
        </w:rPr>
        <w:t xml:space="preserve">” </w:t>
      </w:r>
      <w:r w:rsidRPr="007544C1">
        <w:rPr>
          <w:rStyle w:val="StyleUnderline"/>
          <w:highlight w:val="green"/>
        </w:rPr>
        <w:t>and</w:t>
      </w:r>
      <w:r w:rsidRPr="007544C1">
        <w:rPr>
          <w:rStyle w:val="StyleUnderline"/>
        </w:rPr>
        <w:t xml:space="preserve"> “</w:t>
      </w:r>
      <w:r w:rsidRPr="007544C1">
        <w:rPr>
          <w:rStyle w:val="StyleUnderline"/>
          <w:highlight w:val="green"/>
        </w:rPr>
        <w:t>lies at the core of</w:t>
      </w:r>
      <w:r w:rsidRPr="007544C1">
        <w:rPr>
          <w:rStyle w:val="StyleUnderline"/>
        </w:rPr>
        <w:t xml:space="preserve"> [the United States’] most costly </w:t>
      </w:r>
      <w:r w:rsidRPr="007544C1">
        <w:rPr>
          <w:rStyle w:val="StyleUnderline"/>
          <w:highlight w:val="green"/>
        </w:rPr>
        <w:t>foreign policy</w:t>
      </w:r>
      <w:r w:rsidRPr="007544C1">
        <w:rPr>
          <w:rStyle w:val="StyleUnderline"/>
        </w:rPr>
        <w:t xml:space="preserve"> miscalculations.</w:t>
      </w:r>
      <w:r w:rsidRPr="007544C1">
        <w:rPr>
          <w:sz w:val="12"/>
        </w:rPr>
        <w:t>” Yet McTague asserts that this delusion is necessary to sustain America’s commitment to upholding global order and keeping more malicious powers at bay.</w:t>
      </w:r>
    </w:p>
    <w:p w14:paraId="6F36B2AB" w14:textId="77777777" w:rsidR="002A5A1F" w:rsidRPr="007544C1" w:rsidRDefault="002A5A1F" w:rsidP="002A5A1F">
      <w:pPr>
        <w:rPr>
          <w:sz w:val="12"/>
        </w:rPr>
      </w:pPr>
      <w:r w:rsidRPr="007544C1">
        <w:rPr>
          <w:sz w:val="12"/>
        </w:rPr>
        <w:t>Never mind that some of the heroic interventions McTague cites — like the Korean War — were in fact atrocity-ridden debacles that could not credibly be presented as defenses of democracy at the time they actually took place, his larger case is also unpersuasive. Outside of the U.S. and Europe, what he calls the “necessary myth” of American benevolence has been hemorrhaging credibility, and the hypocrisy at the heart of the liberal international order is not a means to its perpetuation, but rather to its steady undoing.</w:t>
      </w:r>
    </w:p>
    <w:p w14:paraId="20713E1D" w14:textId="77777777" w:rsidR="002A5A1F" w:rsidRPr="007544C1" w:rsidRDefault="002A5A1F" w:rsidP="002A5A1F">
      <w:pPr>
        <w:rPr>
          <w:rStyle w:val="StyleUnderline"/>
        </w:rPr>
      </w:pPr>
      <w:r w:rsidRPr="007544C1">
        <w:rPr>
          <w:rStyle w:val="StyleUnderline"/>
        </w:rPr>
        <w:t xml:space="preserve">Decades of </w:t>
      </w:r>
      <w:r w:rsidRPr="007544C1">
        <w:rPr>
          <w:rStyle w:val="StyleUnderline"/>
          <w:highlight w:val="green"/>
        </w:rPr>
        <w:t>lawless interventions in the Middle East, Asia, Africa, and Latin America have left</w:t>
      </w:r>
      <w:r w:rsidRPr="007544C1">
        <w:rPr>
          <w:rStyle w:val="StyleUnderline"/>
        </w:rPr>
        <w:t xml:space="preserve"> nations of </w:t>
      </w:r>
      <w:r w:rsidRPr="007544C1">
        <w:rPr>
          <w:rStyle w:val="StyleUnderline"/>
          <w:highlight w:val="green"/>
        </w:rPr>
        <w:t>the Global South</w:t>
      </w:r>
      <w:r w:rsidRPr="007544C1">
        <w:rPr>
          <w:rStyle w:val="StyleUnderline"/>
        </w:rPr>
        <w:t xml:space="preserve"> deeply and rightly </w:t>
      </w:r>
      <w:r w:rsidRPr="007544C1">
        <w:rPr>
          <w:rStyle w:val="StyleUnderline"/>
          <w:highlight w:val="green"/>
        </w:rPr>
        <w:t>skeptical of the United States</w:t>
      </w:r>
      <w:r w:rsidRPr="007544C1">
        <w:rPr>
          <w:rStyle w:val="StyleUnderline"/>
        </w:rPr>
        <w:t xml:space="preserve"> as an upholder of international law. Younger Americans increasingly reject U.S. exceptionalism and global military dominance as well. </w:t>
      </w:r>
    </w:p>
    <w:p w14:paraId="336898E8" w14:textId="77777777" w:rsidR="002A5A1F" w:rsidRPr="007544C1" w:rsidRDefault="002A5A1F" w:rsidP="002A5A1F">
      <w:pPr>
        <w:rPr>
          <w:rStyle w:val="StyleUnderline"/>
        </w:rPr>
      </w:pPr>
      <w:r w:rsidRPr="007544C1">
        <w:rPr>
          <w:sz w:val="12"/>
        </w:rPr>
        <w:t xml:space="preserve">As America’s relative power declines and we move toward an increasingly multipolar international system, the contradictions inherent in Washington’s version of the liberal order will become even harder to ignore. </w:t>
      </w:r>
      <w:r w:rsidRPr="007544C1">
        <w:rPr>
          <w:rStyle w:val="StyleUnderline"/>
          <w:highlight w:val="green"/>
        </w:rPr>
        <w:t>A United States that faces more</w:t>
      </w:r>
      <w:r w:rsidRPr="007544C1">
        <w:rPr>
          <w:rStyle w:val="StyleUnderline"/>
        </w:rPr>
        <w:t xml:space="preserve"> and greater </w:t>
      </w:r>
      <w:r w:rsidRPr="007544C1">
        <w:rPr>
          <w:rStyle w:val="StyleUnderline"/>
          <w:highlight w:val="green"/>
        </w:rPr>
        <w:t>challenges to its power will</w:t>
      </w:r>
      <w:r w:rsidRPr="007544C1">
        <w:rPr>
          <w:rStyle w:val="StyleUnderline"/>
        </w:rPr>
        <w:t xml:space="preserve"> likely </w:t>
      </w:r>
      <w:r w:rsidRPr="007544C1">
        <w:rPr>
          <w:rStyle w:val="StyleUnderline"/>
          <w:highlight w:val="green"/>
        </w:rPr>
        <w:t>turn to increasingly coercive means</w:t>
      </w:r>
      <w:r w:rsidRPr="007544C1">
        <w:rPr>
          <w:rStyle w:val="StyleUnderline"/>
        </w:rPr>
        <w:t xml:space="preserve"> to defend that power, rendering its “liberal” guise increasingly threadbare. </w:t>
      </w:r>
    </w:p>
    <w:p w14:paraId="4EBEC2DD" w14:textId="77777777" w:rsidR="002A5A1F" w:rsidRDefault="002A5A1F" w:rsidP="002A5A1F">
      <w:pPr>
        <w:rPr>
          <w:rStyle w:val="StyleUnderline"/>
        </w:rPr>
      </w:pPr>
      <w:r w:rsidRPr="007544C1">
        <w:rPr>
          <w:sz w:val="12"/>
        </w:rPr>
        <w:t xml:space="preserve">It is clear that, going forward, the laudable goal of creating a global order based on </w:t>
      </w:r>
      <w:r w:rsidRPr="007544C1">
        <w:rPr>
          <w:rStyle w:val="StyleUnderline"/>
        </w:rPr>
        <w:t>international law and mutually agreeable rules of conduct is incompatible with U.S. hegemony</w:t>
      </w:r>
      <w:r w:rsidRPr="007544C1">
        <w:rPr>
          <w:sz w:val="12"/>
        </w:rPr>
        <w:t xml:space="preserve"> — or for that matter, the hypothetical hegemony of any other power. Any state possessing a preponderance of power will, as the U.S. has, reject external restraints on that power. </w:t>
      </w:r>
      <w:r w:rsidRPr="007544C1">
        <w:rPr>
          <w:rStyle w:val="StyleUnderline"/>
        </w:rPr>
        <w:t>Any “rules-based order” put forward by a hegemon will be wielded in service of hegemony, not the other way around.</w:t>
      </w:r>
    </w:p>
    <w:p w14:paraId="0746762D" w14:textId="77777777" w:rsidR="002A5A1F" w:rsidRPr="00054149" w:rsidRDefault="002A5A1F" w:rsidP="002A5A1F">
      <w:pPr>
        <w:pStyle w:val="Heading4"/>
      </w:pPr>
      <w:r>
        <w:t xml:space="preserve">Unopposed power lets the US violate their own rules to assert dominance </w:t>
      </w:r>
    </w:p>
    <w:p w14:paraId="35304050" w14:textId="77777777" w:rsidR="002A5A1F" w:rsidRPr="00054149" w:rsidRDefault="002A5A1F" w:rsidP="002A5A1F">
      <w:r>
        <w:t xml:space="preserve">Sam </w:t>
      </w:r>
      <w:r w:rsidRPr="00054149">
        <w:rPr>
          <w:rStyle w:val="Style13ptBold"/>
        </w:rPr>
        <w:t xml:space="preserve">Fraser 22 </w:t>
      </w:r>
      <w:r>
        <w:t>[8-29-2022. Sam Fraser: Researcher and senior communications associate at the Quincy Institute for Responsible Statecraft. He holds a B.A. in International Relations from Claremont McKenna College. "Why US hegemony is incompatible with a ‘rules-based international order’". https://responsiblestatecraft.org/2022/08/29/why-us-hegemony-is-incompatible-with-a-rules-based-international-order/. 7-28-2023, Dhilan-GDS]</w:t>
      </w:r>
    </w:p>
    <w:p w14:paraId="17201E19" w14:textId="77777777" w:rsidR="002A5A1F" w:rsidRPr="00054149" w:rsidRDefault="002A5A1F" w:rsidP="002A5A1F">
      <w:pPr>
        <w:rPr>
          <w:sz w:val="8"/>
        </w:rPr>
      </w:pPr>
      <w:r w:rsidRPr="00054149">
        <w:rPr>
          <w:sz w:val="8"/>
        </w:rPr>
        <w:t xml:space="preserve">The second claim is even more striking. In essence, </w:t>
      </w:r>
      <w:r w:rsidRPr="00054149">
        <w:rPr>
          <w:rStyle w:val="StyleUnderline"/>
        </w:rPr>
        <w:t>Spencer-Churchill argues that all peoples self-evidently desire liberal democratic capitalism, and therefore capitalist democracies like the United States have a right to deliver this system to them by force, whether asked for or not.</w:t>
      </w:r>
    </w:p>
    <w:p w14:paraId="462F612D" w14:textId="77777777" w:rsidR="002A5A1F" w:rsidRPr="00054149" w:rsidRDefault="002A5A1F" w:rsidP="002A5A1F">
      <w:pPr>
        <w:rPr>
          <w:sz w:val="8"/>
        </w:rPr>
      </w:pPr>
      <w:r w:rsidRPr="00054149">
        <w:rPr>
          <w:sz w:val="8"/>
        </w:rPr>
        <w:t xml:space="preserve">This contention, of course, is nothing new. </w:t>
      </w:r>
      <w:r w:rsidRPr="00054149">
        <w:rPr>
          <w:rStyle w:val="StyleUnderline"/>
        </w:rPr>
        <w:t>It has helped sell numerous U.S. military interventions since the Second World War</w:t>
      </w:r>
      <w:r w:rsidRPr="00054149">
        <w:rPr>
          <w:sz w:val="8"/>
        </w:rPr>
        <w:t xml:space="preserve"> and itself is only a refinement of the “civilizing missions” of earlier European imperialisms. Yet, in a year when the United States has rallied global opposition to Russia’s invasion of Ukraine in the name of upholding the rules-based international order, state sovereignty, and self-determination, the absurdity of Spencer-Churchill’s claims is shown in stark relief. </w:t>
      </w:r>
    </w:p>
    <w:p w14:paraId="22AFC8C0" w14:textId="77777777" w:rsidR="002A5A1F" w:rsidRPr="007544C1" w:rsidRDefault="002A5A1F" w:rsidP="002A5A1F">
      <w:pPr>
        <w:rPr>
          <w:rStyle w:val="StyleUnderline"/>
        </w:rPr>
      </w:pPr>
      <w:r w:rsidRPr="00054149">
        <w:rPr>
          <w:sz w:val="10"/>
        </w:rPr>
        <w:t xml:space="preserve">In Spencer-Churchill’s formulation, </w:t>
      </w:r>
      <w:r w:rsidRPr="007544C1">
        <w:rPr>
          <w:rStyle w:val="StyleUnderline"/>
          <w:highlight w:val="green"/>
        </w:rPr>
        <w:t>the United States</w:t>
      </w:r>
      <w:r w:rsidRPr="00B357FD">
        <w:rPr>
          <w:rStyle w:val="StyleUnderline"/>
        </w:rPr>
        <w:t xml:space="preserve"> and its allies </w:t>
      </w:r>
      <w:r w:rsidRPr="007544C1">
        <w:rPr>
          <w:rStyle w:val="StyleUnderline"/>
          <w:highlight w:val="green"/>
        </w:rPr>
        <w:t>serve as</w:t>
      </w:r>
      <w:r w:rsidRPr="00B357FD">
        <w:rPr>
          <w:rStyle w:val="StyleUnderline"/>
        </w:rPr>
        <w:t xml:space="preserve"> the </w:t>
      </w:r>
      <w:r w:rsidRPr="007544C1">
        <w:rPr>
          <w:rStyle w:val="StyleUnderline"/>
          <w:highlight w:val="green"/>
        </w:rPr>
        <w:t>guarantors of a</w:t>
      </w:r>
      <w:r w:rsidRPr="00B357FD">
        <w:rPr>
          <w:rStyle w:val="StyleUnderline"/>
        </w:rPr>
        <w:t xml:space="preserve"> rules-based international </w:t>
      </w:r>
      <w:r w:rsidRPr="007544C1">
        <w:rPr>
          <w:rStyle w:val="StyleUnderline"/>
          <w:highlight w:val="green"/>
        </w:rPr>
        <w:t>order</w:t>
      </w:r>
      <w:r w:rsidRPr="00B357FD">
        <w:rPr>
          <w:rStyle w:val="StyleUnderline"/>
        </w:rPr>
        <w:t xml:space="preserve">, </w:t>
      </w:r>
      <w:r w:rsidRPr="007544C1">
        <w:rPr>
          <w:rStyle w:val="StyleUnderline"/>
          <w:highlight w:val="green"/>
        </w:rPr>
        <w:t>but also enjoy license to violate these rules under</w:t>
      </w:r>
      <w:r w:rsidRPr="00B357FD">
        <w:rPr>
          <w:rStyle w:val="StyleUnderline"/>
        </w:rPr>
        <w:t xml:space="preserve"> broad circumstances of </w:t>
      </w:r>
      <w:r w:rsidRPr="007544C1">
        <w:rPr>
          <w:rStyle w:val="StyleUnderline"/>
          <w:highlight w:val="green"/>
        </w:rPr>
        <w:t>their own determination</w:t>
      </w:r>
      <w:r w:rsidRPr="00B357FD">
        <w:rPr>
          <w:rStyle w:val="StyleUnderline"/>
        </w:rPr>
        <w:t>.</w:t>
      </w:r>
      <w:r w:rsidRPr="00054149">
        <w:rPr>
          <w:sz w:val="10"/>
        </w:rPr>
        <w:t xml:space="preserve"> While it is not often laid out so bluntly, this is largely how American foreign policy has operated for over seven decades. </w:t>
      </w:r>
      <w:r w:rsidRPr="00B357FD">
        <w:rPr>
          <w:rStyle w:val="StyleUnderline"/>
        </w:rPr>
        <w:t xml:space="preserve">The United States points to a liberal order as the justification for and result of its predominant military power and global influence, and will invoke that order </w:t>
      </w:r>
      <w:r w:rsidRPr="007544C1">
        <w:rPr>
          <w:rStyle w:val="StyleUnderline"/>
          <w:highlight w:val="green"/>
        </w:rPr>
        <w:t>in the face of other parties</w:t>
      </w:r>
      <w:r w:rsidRPr="00B357FD">
        <w:rPr>
          <w:rStyle w:val="StyleUnderline"/>
        </w:rPr>
        <w:t xml:space="preserve">’ abuses, but </w:t>
      </w:r>
      <w:r w:rsidRPr="007544C1">
        <w:rPr>
          <w:rStyle w:val="StyleUnderline"/>
        </w:rPr>
        <w:t xml:space="preserve">will accept no restraints on its own freedom of action. </w:t>
      </w:r>
    </w:p>
    <w:p w14:paraId="4CB53994" w14:textId="77777777" w:rsidR="002A5A1F" w:rsidRPr="00B357FD" w:rsidRDefault="002A5A1F" w:rsidP="002A5A1F">
      <w:pPr>
        <w:rPr>
          <w:rStyle w:val="StyleUnderline"/>
        </w:rPr>
      </w:pPr>
      <w:r w:rsidRPr="007544C1">
        <w:rPr>
          <w:rStyle w:val="StyleUnderline"/>
        </w:rPr>
        <w:t xml:space="preserve">This is well demonstrated by </w:t>
      </w:r>
      <w:r w:rsidRPr="00054149">
        <w:rPr>
          <w:rStyle w:val="StyleUnderline"/>
          <w:highlight w:val="green"/>
        </w:rPr>
        <w:t>Washington’s habitual rejection of</w:t>
      </w:r>
      <w:r w:rsidRPr="007544C1">
        <w:rPr>
          <w:rStyle w:val="StyleUnderline"/>
        </w:rPr>
        <w:t xml:space="preserve"> international </w:t>
      </w:r>
      <w:r w:rsidRPr="00054149">
        <w:rPr>
          <w:rStyle w:val="StyleUnderline"/>
          <w:highlight w:val="green"/>
        </w:rPr>
        <w:t>treaties</w:t>
      </w:r>
      <w:r w:rsidRPr="007544C1">
        <w:rPr>
          <w:rStyle w:val="StyleUnderline"/>
        </w:rPr>
        <w:t xml:space="preserve"> produced by the United Nations system (</w:t>
      </w:r>
      <w:r w:rsidRPr="00054149">
        <w:rPr>
          <w:rStyle w:val="StyleUnderline"/>
          <w:highlight w:val="green"/>
        </w:rPr>
        <w:t>the creation of which</w:t>
      </w:r>
      <w:r w:rsidRPr="007544C1">
        <w:rPr>
          <w:rStyle w:val="StyleUnderline"/>
        </w:rPr>
        <w:t xml:space="preserve">, of course, </w:t>
      </w:r>
      <w:r w:rsidRPr="00054149">
        <w:rPr>
          <w:rStyle w:val="StyleUnderline"/>
          <w:highlight w:val="green"/>
        </w:rPr>
        <w:t>was led by the U.S.</w:t>
      </w:r>
      <w:r w:rsidRPr="007544C1">
        <w:rPr>
          <w:rStyle w:val="StyleUnderline"/>
        </w:rPr>
        <w:t xml:space="preserve"> itself). </w:t>
      </w:r>
      <w:r w:rsidRPr="00054149">
        <w:rPr>
          <w:rStyle w:val="StyleUnderline"/>
          <w:highlight w:val="green"/>
        </w:rPr>
        <w:t>The U.S. will</w:t>
      </w:r>
      <w:r w:rsidRPr="007544C1">
        <w:rPr>
          <w:rStyle w:val="StyleUnderline"/>
        </w:rPr>
        <w:t xml:space="preserve"> nonetheless </w:t>
      </w:r>
      <w:r w:rsidRPr="00054149">
        <w:rPr>
          <w:rStyle w:val="StyleUnderline"/>
          <w:highlight w:val="green"/>
        </w:rPr>
        <w:t>wield these treaties against</w:t>
      </w:r>
      <w:r w:rsidRPr="007544C1">
        <w:rPr>
          <w:rStyle w:val="StyleUnderline"/>
        </w:rPr>
        <w:t xml:space="preserve"> the behavior of </w:t>
      </w:r>
      <w:r w:rsidRPr="00054149">
        <w:rPr>
          <w:rStyle w:val="StyleUnderline"/>
          <w:highlight w:val="green"/>
        </w:rPr>
        <w:t>other nations</w:t>
      </w:r>
      <w:r w:rsidRPr="007544C1">
        <w:rPr>
          <w:rStyle w:val="StyleUnderline"/>
        </w:rPr>
        <w:t xml:space="preserve">, </w:t>
      </w:r>
      <w:r w:rsidRPr="00054149">
        <w:rPr>
          <w:rStyle w:val="StyleUnderline"/>
          <w:highlight w:val="green"/>
        </w:rPr>
        <w:t>as it does with China</w:t>
      </w:r>
      <w:r w:rsidRPr="007544C1">
        <w:rPr>
          <w:rStyle w:val="StyleUnderline"/>
        </w:rPr>
        <w:t>’s maritime claims and the U.N. Convention on the Law of the Sea</w:t>
      </w:r>
      <w:r w:rsidRPr="00B357FD">
        <w:rPr>
          <w:rStyle w:val="StyleUnderline"/>
        </w:rPr>
        <w:t xml:space="preserve">, which the United States has neither signed nor ratified. </w:t>
      </w:r>
    </w:p>
    <w:sectPr w:rsidR="002A5A1F" w:rsidRPr="00B35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08C6B" w14:textId="77777777" w:rsidR="003B606D" w:rsidRDefault="003B606D" w:rsidP="00066D2C">
      <w:r>
        <w:separator/>
      </w:r>
    </w:p>
  </w:endnote>
  <w:endnote w:type="continuationSeparator" w:id="0">
    <w:p w14:paraId="2091E3AF" w14:textId="77777777" w:rsidR="003B606D" w:rsidRDefault="003B60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ource Sans Pro">
    <w:charset w:val="00"/>
    <w:family w:val="swiss"/>
    <w:pitch w:val="variable"/>
    <w:sig w:usb0="600002F7" w:usb1="02000001" w:usb2="00000000" w:usb3="00000000" w:csb0="0000019F" w:csb1="00000000"/>
  </w:font>
  <w:font w:name="Helvetica">
    <w:panose1 w:val="020B0604020202020204"/>
    <w:charset w:val="00"/>
    <w:family w:val="auto"/>
    <w:pitch w:val="variable"/>
    <w:sig w:usb0="E00002FF" w:usb1="5000785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ar(--wpds-fonts-meta)">
    <w:altName w:val="Cambria"/>
    <w:panose1 w:val="00000000000000000000"/>
    <w:charset w:val="00"/>
    <w:family w:val="roman"/>
    <w:notTrueType/>
    <w:pitch w:val="default"/>
  </w:font>
  <w:font w:name="var(--wpds-fonts-bod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23436" w14:textId="77777777" w:rsidR="003B606D" w:rsidRDefault="003B606D" w:rsidP="00066D2C">
      <w:r>
        <w:separator/>
      </w:r>
    </w:p>
  </w:footnote>
  <w:footnote w:type="continuationSeparator" w:id="0">
    <w:p w14:paraId="7A89BA06" w14:textId="77777777" w:rsidR="003B606D" w:rsidRDefault="003B60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45233"/>
    <w:multiLevelType w:val="hybridMultilevel"/>
    <w:tmpl w:val="820222F8"/>
    <w:lvl w:ilvl="0" w:tplc="4AF2A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A80725"/>
    <w:multiLevelType w:val="hybridMultilevel"/>
    <w:tmpl w:val="115087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1F50EF5"/>
    <w:multiLevelType w:val="multilevel"/>
    <w:tmpl w:val="0B1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028C4"/>
    <w:multiLevelType w:val="hybridMultilevel"/>
    <w:tmpl w:val="C7AA67CC"/>
    <w:lvl w:ilvl="0" w:tplc="EF7ABD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C31E8"/>
    <w:multiLevelType w:val="hybridMultilevel"/>
    <w:tmpl w:val="B4A0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F17A7A"/>
    <w:multiLevelType w:val="hybridMultilevel"/>
    <w:tmpl w:val="2CC4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017E0D"/>
    <w:multiLevelType w:val="hybridMultilevel"/>
    <w:tmpl w:val="DA48B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2049061773">
    <w:abstractNumId w:val="20"/>
  </w:num>
  <w:num w:numId="46" w16cid:durableId="1952397755">
    <w:abstractNumId w:val="10"/>
  </w:num>
  <w:num w:numId="47" w16cid:durableId="1944921710">
    <w:abstractNumId w:val="12"/>
  </w:num>
  <w:num w:numId="48" w16cid:durableId="267934608">
    <w:abstractNumId w:val="11"/>
  </w:num>
  <w:num w:numId="49" w16cid:durableId="1870800081">
    <w:abstractNumId w:val="16"/>
  </w:num>
  <w:num w:numId="50" w16cid:durableId="378090717">
    <w:abstractNumId w:val="21"/>
  </w:num>
  <w:num w:numId="51" w16cid:durableId="1098981681">
    <w:abstractNumId w:val="17"/>
  </w:num>
  <w:num w:numId="52" w16cid:durableId="250631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2A5A1F"/>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84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A1F"/>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06D"/>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1F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1E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1F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8E2DE"/>
  <w15:chartTrackingRefBased/>
  <w15:docId w15:val="{C6D3CE48-A81C-45C9-B85F-001710AD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1F1"/>
    <w:rPr>
      <w:rFonts w:ascii="Calibri" w:hAnsi="Calibri" w:cs="Calibri"/>
    </w:rPr>
  </w:style>
  <w:style w:type="paragraph" w:styleId="Heading1">
    <w:name w:val="heading 1"/>
    <w:aliases w:val="Pocket"/>
    <w:basedOn w:val="Normal"/>
    <w:next w:val="Normal"/>
    <w:link w:val="Heading1Char"/>
    <w:qFormat/>
    <w:rsid w:val="00D03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31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031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031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31F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3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1F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031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31F1"/>
    <w:rPr>
      <w:color w:val="auto"/>
      <w:u w:val="none"/>
    </w:rPr>
  </w:style>
  <w:style w:type="character" w:customStyle="1" w:styleId="Heading1Char">
    <w:name w:val="Heading 1 Char"/>
    <w:aliases w:val="Pocket Char"/>
    <w:basedOn w:val="DefaultParagraphFont"/>
    <w:link w:val="Heading1"/>
    <w:rsid w:val="00D031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31F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031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031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31F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D031F1"/>
    <w:rPr>
      <w:b w:val="0"/>
      <w:sz w:val="22"/>
      <w:u w:val="single"/>
    </w:rPr>
  </w:style>
  <w:style w:type="character" w:styleId="Strong">
    <w:name w:val="Strong"/>
    <w:basedOn w:val="DefaultParagraphFont"/>
    <w:uiPriority w:val="22"/>
    <w:qFormat/>
    <w:rsid w:val="00D031F1"/>
    <w:rPr>
      <w:b/>
      <w:bCs/>
    </w:rPr>
  </w:style>
  <w:style w:type="character" w:styleId="BookTitle">
    <w:name w:val="Book Title"/>
    <w:basedOn w:val="DefaultParagraphFont"/>
    <w:uiPriority w:val="33"/>
    <w:qFormat/>
    <w:rsid w:val="00D031F1"/>
    <w:rPr>
      <w:b/>
      <w:bCs/>
      <w:i/>
      <w:iCs/>
      <w:spacing w:val="5"/>
    </w:rPr>
  </w:style>
  <w:style w:type="character" w:customStyle="1" w:styleId="Heading5Char">
    <w:name w:val="Heading 5 Char"/>
    <w:basedOn w:val="DefaultParagraphFont"/>
    <w:link w:val="Heading5"/>
    <w:uiPriority w:val="9"/>
    <w:semiHidden/>
    <w:rsid w:val="00D031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31F1"/>
  </w:style>
  <w:style w:type="paragraph" w:styleId="Header">
    <w:name w:val="header"/>
    <w:basedOn w:val="Normal"/>
    <w:link w:val="HeaderChar"/>
    <w:uiPriority w:val="99"/>
    <w:semiHidden/>
    <w:rsid w:val="00D031F1"/>
    <w:pPr>
      <w:tabs>
        <w:tab w:val="center" w:pos="4680"/>
        <w:tab w:val="right" w:pos="9360"/>
      </w:tabs>
    </w:pPr>
  </w:style>
  <w:style w:type="character" w:customStyle="1" w:styleId="HeaderChar">
    <w:name w:val="Header Char"/>
    <w:basedOn w:val="DefaultParagraphFont"/>
    <w:link w:val="Header"/>
    <w:uiPriority w:val="99"/>
    <w:semiHidden/>
    <w:rsid w:val="00D031F1"/>
    <w:rPr>
      <w:rFonts w:ascii="Calibri" w:hAnsi="Calibri" w:cs="Calibri"/>
    </w:rPr>
  </w:style>
  <w:style w:type="paragraph" w:styleId="Footer">
    <w:name w:val="footer"/>
    <w:basedOn w:val="Normal"/>
    <w:link w:val="FooterChar"/>
    <w:uiPriority w:val="99"/>
    <w:semiHidden/>
    <w:rsid w:val="00D031F1"/>
    <w:pPr>
      <w:tabs>
        <w:tab w:val="center" w:pos="4680"/>
        <w:tab w:val="right" w:pos="9360"/>
      </w:tabs>
    </w:pPr>
  </w:style>
  <w:style w:type="character" w:customStyle="1" w:styleId="FooterChar">
    <w:name w:val="Footer Char"/>
    <w:basedOn w:val="DefaultParagraphFont"/>
    <w:link w:val="Footer"/>
    <w:uiPriority w:val="99"/>
    <w:semiHidden/>
    <w:rsid w:val="00D031F1"/>
    <w:rPr>
      <w:rFonts w:ascii="Calibri" w:hAnsi="Calibri" w:cs="Calibri"/>
    </w:rPr>
  </w:style>
  <w:style w:type="paragraph" w:styleId="BodyText">
    <w:name w:val="Body Text"/>
    <w:basedOn w:val="Normal"/>
    <w:link w:val="BodyTextChar"/>
    <w:uiPriority w:val="99"/>
    <w:semiHidden/>
    <w:unhideWhenUsed/>
    <w:rsid w:val="00D031F1"/>
    <w:pPr>
      <w:spacing w:after="120"/>
    </w:pPr>
  </w:style>
  <w:style w:type="character" w:customStyle="1" w:styleId="BodyTextChar">
    <w:name w:val="Body Text Char"/>
    <w:basedOn w:val="DefaultParagraphFont"/>
    <w:link w:val="BodyText"/>
    <w:uiPriority w:val="99"/>
    <w:semiHidden/>
    <w:rsid w:val="00D031F1"/>
    <w:rPr>
      <w:rFonts w:ascii="Calibri" w:hAnsi="Calibri" w:cs="Calibri"/>
    </w:rPr>
  </w:style>
  <w:style w:type="paragraph" w:styleId="NoSpacing">
    <w:name w:val="No Spacing"/>
    <w:link w:val="NoSpacingChar"/>
    <w:uiPriority w:val="99"/>
    <w:unhideWhenUsed/>
    <w:qFormat/>
    <w:rsid w:val="00D031F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31F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uiPriority w:val="99"/>
    <w:unhideWhenUsed/>
    <w:rsid w:val="00D031F1"/>
    <w:rPr>
      <w:color w:val="0563C1" w:themeColor="hyperlink"/>
      <w:u w:val="single"/>
    </w:rPr>
  </w:style>
  <w:style w:type="character" w:styleId="UnresolvedMention">
    <w:name w:val="Unresolved Mention"/>
    <w:basedOn w:val="DefaultParagraphFont"/>
    <w:uiPriority w:val="99"/>
    <w:semiHidden/>
    <w:unhideWhenUsed/>
    <w:rsid w:val="00D031F1"/>
    <w:rPr>
      <w:color w:val="605E5C"/>
      <w:shd w:val="clear" w:color="auto" w:fill="E1DFDD"/>
    </w:rPr>
  </w:style>
  <w:style w:type="paragraph" w:customStyle="1" w:styleId="Analytic">
    <w:name w:val="Analytic"/>
    <w:basedOn w:val="Heading4"/>
    <w:link w:val="AnalyticChar"/>
    <w:autoRedefine/>
    <w:uiPriority w:val="5"/>
    <w:qFormat/>
    <w:rsid w:val="00D031F1"/>
    <w:rPr>
      <w:color w:val="1F3864" w:themeColor="accent1" w:themeShade="80"/>
    </w:rPr>
  </w:style>
  <w:style w:type="paragraph" w:customStyle="1" w:styleId="Undertag">
    <w:name w:val="Undertag"/>
    <w:autoRedefine/>
    <w:uiPriority w:val="5"/>
    <w:qFormat/>
    <w:rsid w:val="00D031F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2A5A1F"/>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A5A1F"/>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2A5A1F"/>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Revision">
    <w:name w:val="Revision"/>
    <w:hidden/>
    <w:uiPriority w:val="99"/>
    <w:semiHidden/>
    <w:rsid w:val="002A5A1F"/>
    <w:pPr>
      <w:spacing w:after="0" w:line="240" w:lineRule="auto"/>
    </w:pPr>
    <w:rPr>
      <w:rFonts w:ascii="Calibri" w:eastAsia="SimSun" w:hAnsi="Calibri" w:cs="Calibri"/>
    </w:rPr>
  </w:style>
  <w:style w:type="character" w:styleId="CommentReference">
    <w:name w:val="annotation reference"/>
    <w:basedOn w:val="DefaultParagraphFont"/>
    <w:uiPriority w:val="99"/>
    <w:semiHidden/>
    <w:unhideWhenUsed/>
    <w:rsid w:val="002A5A1F"/>
    <w:rPr>
      <w:sz w:val="16"/>
      <w:szCs w:val="16"/>
    </w:rPr>
  </w:style>
  <w:style w:type="paragraph" w:styleId="CommentText">
    <w:name w:val="annotation text"/>
    <w:basedOn w:val="Normal"/>
    <w:link w:val="CommentTextChar"/>
    <w:uiPriority w:val="99"/>
    <w:semiHidden/>
    <w:unhideWhenUsed/>
    <w:rsid w:val="002A5A1F"/>
    <w:pPr>
      <w:spacing w:line="240" w:lineRule="auto"/>
    </w:pPr>
    <w:rPr>
      <w:sz w:val="20"/>
      <w:szCs w:val="20"/>
    </w:rPr>
  </w:style>
  <w:style w:type="character" w:customStyle="1" w:styleId="CommentTextChar">
    <w:name w:val="Comment Text Char"/>
    <w:basedOn w:val="DefaultParagraphFont"/>
    <w:link w:val="CommentText"/>
    <w:uiPriority w:val="99"/>
    <w:semiHidden/>
    <w:rsid w:val="002A5A1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2A5A1F"/>
    <w:rPr>
      <w:b/>
      <w:bCs/>
    </w:rPr>
  </w:style>
  <w:style w:type="character" w:customStyle="1" w:styleId="CommentSubjectChar">
    <w:name w:val="Comment Subject Char"/>
    <w:basedOn w:val="CommentTextChar"/>
    <w:link w:val="CommentSubject"/>
    <w:uiPriority w:val="99"/>
    <w:semiHidden/>
    <w:rsid w:val="002A5A1F"/>
    <w:rPr>
      <w:rFonts w:ascii="Calibri" w:hAnsi="Calibri" w:cs="Calibri"/>
      <w:b/>
      <w:bCs/>
      <w:sz w:val="20"/>
      <w:szCs w:val="20"/>
    </w:rPr>
  </w:style>
  <w:style w:type="paragraph" w:customStyle="1" w:styleId="Emphasis1">
    <w:name w:val="Emphasis1"/>
    <w:basedOn w:val="Normal"/>
    <w:autoRedefine/>
    <w:uiPriority w:val="8"/>
    <w:qFormat/>
    <w:rsid w:val="002A5A1F"/>
    <w:pPr>
      <w:pBdr>
        <w:top w:val="single" w:sz="4" w:space="1" w:color="auto"/>
        <w:left w:val="single" w:sz="4" w:space="4" w:color="auto"/>
        <w:bottom w:val="single" w:sz="4" w:space="1" w:color="auto"/>
        <w:right w:val="single" w:sz="4" w:space="4" w:color="auto"/>
      </w:pBdr>
      <w:ind w:left="720"/>
    </w:pPr>
    <w:rPr>
      <w:b/>
      <w:iCs/>
      <w:u w:val="single"/>
    </w:rPr>
  </w:style>
  <w:style w:type="character" w:customStyle="1" w:styleId="AnalyticChar">
    <w:name w:val="Analytic Char"/>
    <w:basedOn w:val="DefaultParagraphFont"/>
    <w:link w:val="Analytic"/>
    <w:uiPriority w:val="5"/>
    <w:rsid w:val="002A5A1F"/>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A5A1F"/>
    <w:pPr>
      <w:autoSpaceDE w:val="0"/>
      <w:autoSpaceDN w:val="0"/>
      <w:adjustRightInd w:val="0"/>
      <w:spacing w:before="480" w:line="252" w:lineRule="auto"/>
      <w:ind w:left="432" w:right="432"/>
      <w:jc w:val="both"/>
    </w:pPr>
    <w:rPr>
      <w:u w:val="single"/>
    </w:rPr>
  </w:style>
  <w:style w:type="character" w:customStyle="1" w:styleId="UnderlineBold">
    <w:name w:val="Underline + Bold"/>
    <w:uiPriority w:val="1"/>
    <w:qFormat/>
    <w:rsid w:val="002A5A1F"/>
    <w:rPr>
      <w:b/>
      <w:sz w:val="20"/>
      <w:u w:val="single"/>
    </w:rPr>
  </w:style>
  <w:style w:type="paragraph" w:customStyle="1" w:styleId="RainwithanA">
    <w:name w:val="Rain with an A"/>
    <w:basedOn w:val="Normal"/>
    <w:link w:val="RainwithanAChar"/>
    <w:uiPriority w:val="4"/>
    <w:qFormat/>
    <w:rsid w:val="002A5A1F"/>
    <w:pPr>
      <w:outlineLvl w:val="3"/>
    </w:pPr>
    <w:rPr>
      <w:b/>
      <w:sz w:val="26"/>
    </w:rPr>
  </w:style>
  <w:style w:type="character" w:customStyle="1" w:styleId="RainwithanAChar">
    <w:name w:val="Rain with an A Char"/>
    <w:basedOn w:val="DefaultParagraphFont"/>
    <w:link w:val="RainwithanA"/>
    <w:uiPriority w:val="4"/>
    <w:rsid w:val="002A5A1F"/>
    <w:rPr>
      <w:rFonts w:ascii="Calibri" w:hAnsi="Calibri" w:cs="Calibri"/>
      <w:b/>
      <w:sz w:val="26"/>
    </w:rPr>
  </w:style>
  <w:style w:type="paragraph" w:customStyle="1" w:styleId="Analytics">
    <w:name w:val="Analytics"/>
    <w:basedOn w:val="Heading4"/>
    <w:link w:val="AnalyticsChar"/>
    <w:uiPriority w:val="4"/>
    <w:qFormat/>
    <w:rsid w:val="002A5A1F"/>
    <w:rPr>
      <w:color w:val="FF0000"/>
    </w:rPr>
  </w:style>
  <w:style w:type="character" w:customStyle="1" w:styleId="AnalyticsChar">
    <w:name w:val="Analytics Char"/>
    <w:basedOn w:val="DefaultParagraphFont"/>
    <w:link w:val="Analytics"/>
    <w:uiPriority w:val="4"/>
    <w:rsid w:val="002A5A1F"/>
    <w:rPr>
      <w:rFonts w:ascii="Calibri" w:eastAsiaTheme="majorEastAsia" w:hAnsi="Calibri" w:cstheme="majorBidi"/>
      <w:b/>
      <w:iCs/>
      <w:color w:val="FF0000"/>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A5A1F"/>
    <w:rPr>
      <w:rFonts w:ascii="Times New Roman" w:eastAsia="Times New Roman" w:hAnsi="Times New Roman" w:cs="Times New Roman"/>
      <w:sz w:val="24"/>
      <w:szCs w:val="24"/>
    </w:rPr>
  </w:style>
  <w:style w:type="paragraph" w:customStyle="1" w:styleId="analytic0">
    <w:name w:val="analytic"/>
    <w:basedOn w:val="Heading4"/>
    <w:uiPriority w:val="5"/>
    <w:qFormat/>
    <w:rsid w:val="002A5A1F"/>
    <w:rPr>
      <w:color w:val="1F4E79" w:themeColor="accent5" w:themeShade="80"/>
    </w:rPr>
  </w:style>
  <w:style w:type="paragraph" w:customStyle="1" w:styleId="paragraph">
    <w:name w:val="paragraph"/>
    <w:basedOn w:val="Normal"/>
    <w:rsid w:val="002A5A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nthlyreview.org/2023/07/01/planning-degrowth-the-necessity-history-and-challenges/" TargetMode="External"/><Relationship Id="rId21" Type="http://schemas.openxmlformats.org/officeDocument/2006/relationships/hyperlink" Target="https://dx.doi.org/10.2139/ssrn.4172005" TargetMode="External"/><Relationship Id="rId42" Type="http://schemas.openxmlformats.org/officeDocument/2006/relationships/hyperlink" Target="https://journals.uair.arizona.edu/index.php/JPE/article/view/23238" TargetMode="External"/><Relationship Id="rId63" Type="http://schemas.openxmlformats.org/officeDocument/2006/relationships/hyperlink" Target="https://www.theguardian.com/commentisfree/2022/jul/26/failure-green-capitalism" TargetMode="External"/><Relationship Id="rId84" Type="http://schemas.openxmlformats.org/officeDocument/2006/relationships/hyperlink" Target="https://www.nasa.gov/feature/ames/could-electricity-producing-bacteria-help-power-future-space-missions/" TargetMode="External"/><Relationship Id="rId138" Type="http://schemas.openxmlformats.org/officeDocument/2006/relationships/fontTable" Target="fontTable.xml"/><Relationship Id="rId16" Type="http://schemas.openxmlformats.org/officeDocument/2006/relationships/hyperlink" Target="http://science.sciencemag.org/content/314/5800/787" TargetMode="External"/><Relationship Id="rId107" Type="http://schemas.openxmlformats.org/officeDocument/2006/relationships/hyperlink" Target="https://socialequity.duke.edu/wp-content/uploads/2021/08/50074_Federal-Job-Guarantee-Report.pdf" TargetMode="External"/><Relationship Id="rId11" Type="http://schemas.openxmlformats.org/officeDocument/2006/relationships/hyperlink" Target="http://futureoflife.org/2016/05/20/biodiversity-loss/" TargetMode="External"/><Relationship Id="rId32" Type="http://schemas.openxmlformats.org/officeDocument/2006/relationships/hyperlink" Target="https://escholarship.org/uc/item/9js5291m" TargetMode="External"/><Relationship Id="rId37" Type="http://schemas.openxmlformats.org/officeDocument/2006/relationships/image" Target="media/image10.png"/><Relationship Id="rId53" Type="http://schemas.openxmlformats.org/officeDocument/2006/relationships/hyperlink" Target="https://www.theguardian.com/world/2019/jul/25/amazonian-rainforest-near-unrecoverable-tipping-point" TargetMode="External"/><Relationship Id="rId58" Type="http://schemas.openxmlformats.org/officeDocument/2006/relationships/hyperlink" Target="https://www.theguardian.com/environment/2017/jul/10/earths-sixth-mass-extinction-event-already-underway-scientists-warn" TargetMode="External"/><Relationship Id="rId74" Type="http://schemas.openxmlformats.org/officeDocument/2006/relationships/hyperlink" Target="https://www.inquirer.com/philly/blogs/public_health/Death-toll-from-climate-change-estimated-at-400000-In-2010.html" TargetMode="External"/><Relationship Id="rId79" Type="http://schemas.openxmlformats.org/officeDocument/2006/relationships/hyperlink" Target="https://www.huffpost.com/entry/hemp-and-lots-of-it-could_b_328275?guccounter=1" TargetMode="External"/><Relationship Id="rId102" Type="http://schemas.openxmlformats.org/officeDocument/2006/relationships/hyperlink" Target="https://www.cbpp.org/research/state-budget-and-tax/state-and-local-borrowing" TargetMode="External"/><Relationship Id="rId123" Type="http://schemas.openxmlformats.org/officeDocument/2006/relationships/hyperlink" Target="https://www.politico.com/newsletters/women-rule/2022/07/08/dobbs-decision-spotlights-care-policies-00044680" TargetMode="External"/><Relationship Id="rId128" Type="http://schemas.openxmlformats.org/officeDocument/2006/relationships/hyperlink" Target="https://www.cbpp.org/research/food-assistance/hundreds-of-thousands-of-young-children-and-postpartum-adults-would-be" TargetMode="External"/><Relationship Id="rId5" Type="http://schemas.openxmlformats.org/officeDocument/2006/relationships/webSettings" Target="webSettings.xml"/><Relationship Id="rId90" Type="http://schemas.openxmlformats.org/officeDocument/2006/relationships/hyperlink" Target="https://roarmag.org/essays/new-cold-war-crisis-capitalism/?fbclid=IwAR2RzXn0SMlPSiLfXcXNtTcDIybQa6GxH_eodUmyEww2i59lh5qHpZpcwhk%5d//AD" TargetMode="External"/><Relationship Id="rId95" Type="http://schemas.openxmlformats.org/officeDocument/2006/relationships/hyperlink" Target="https://www.civicfed.org/iifs/blog/what-limitations-do-states-face-addressing-coronavirus-pandemic-recession" TargetMode="External"/><Relationship Id="rId22" Type="http://schemas.openxmlformats.org/officeDocument/2006/relationships/hyperlink" Target="https://doi.org/10.1007/978-981-99-0663-5" TargetMode="External"/><Relationship Id="rId27" Type="http://schemas.openxmlformats.org/officeDocument/2006/relationships/hyperlink" Target="http://www.nber.org/papers/w28195" TargetMode="External"/><Relationship Id="rId43" Type="http://schemas.openxmlformats.org/officeDocument/2006/relationships/hyperlink" Target="https://www.ipcc.ch/sr15/" TargetMode="External"/><Relationship Id="rId48" Type="http://schemas.openxmlformats.org/officeDocument/2006/relationships/hyperlink" Target="https://earth.stanford.edu/news/critical-minerals-scarcity-could-threaten-renewable-energy-future" TargetMode="External"/><Relationship Id="rId64" Type="http://schemas.openxmlformats.org/officeDocument/2006/relationships/hyperlink" Target="https://www.nytimes.com/interactive/2022/07/18/magazine/herman-daly-interview.html" TargetMode="External"/><Relationship Id="rId69" Type="http://schemas.openxmlformats.org/officeDocument/2006/relationships/hyperlink" Target="http://gesd.free.fr/kliman99.pdf" TargetMode="External"/><Relationship Id="rId113" Type="http://schemas.openxmlformats.org/officeDocument/2006/relationships/hyperlink" Target="https://supreme.justia.com/cases/federal/us/580/14-1538/" TargetMode="External"/><Relationship Id="rId118" Type="http://schemas.openxmlformats.org/officeDocument/2006/relationships/hyperlink" Target="https://foreignpolicy.com/2020/05/13/coronavirus-pandemic-depression-economy-world-war/" TargetMode="External"/><Relationship Id="rId134" Type="http://schemas.openxmlformats.org/officeDocument/2006/relationships/hyperlink" Target="https://www.cambridge.org/core/books/status-and-the-challenge-of-rising-powers/status-order-and-the-rise-of-china/68938008DCBBC088CFE6D624AEEE5F29" TargetMode="External"/><Relationship Id="rId139" Type="http://schemas.openxmlformats.org/officeDocument/2006/relationships/theme" Target="theme/theme1.xml"/><Relationship Id="rId80" Type="http://schemas.openxmlformats.org/officeDocument/2006/relationships/hyperlink" Target="https://www.bbc.co.uk/news/science-environment-28770876" TargetMode="External"/><Relationship Id="rId85" Type="http://schemas.openxmlformats.org/officeDocument/2006/relationships/hyperlink" Target="https://aeon.co/essays/science-and-metaphysics-must-work-together-to-answer-lifes-deepest-questions" TargetMode="External"/><Relationship Id="rId12" Type="http://schemas.openxmlformats.org/officeDocument/2006/relationships/hyperlink" Target="http://www.ncbi.nlm.nih.gov/pubmed/26601195" TargetMode="External"/><Relationship Id="rId17" Type="http://schemas.openxmlformats.org/officeDocument/2006/relationships/hyperlink" Target="http://www.nature.com/nature/journal/v486/n7401/full/nature11018.html" TargetMode="Externa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hyperlink" Target="https://phys.org/news/2017-05-deforestation-endangering-majority-world-species.html" TargetMode="External"/><Relationship Id="rId103" Type="http://schemas.openxmlformats.org/officeDocument/2006/relationships/hyperlink" Target="https://www.researchgate.net/publication/242217372_Why_Do_People_Join_Local_Exchange_Trading_Systems" TargetMode="External"/><Relationship Id="rId108" Type="http://schemas.openxmlformats.org/officeDocument/2006/relationships/hyperlink" Target="https://mospace.umsystem.edu/xmlui/bitstream/handle/10355/74003/Unti_umkc_0134D_11584.pdf?sequence=1&amp;isAllowed=y" TargetMode="External"/><Relationship Id="rId124" Type="http://schemas.openxmlformats.org/officeDocument/2006/relationships/hyperlink" Target="https://www.fns.usda.gov/snap/eligible-food-items" TargetMode="External"/><Relationship Id="rId129" Type="http://schemas.openxmlformats.org/officeDocument/2006/relationships/hyperlink" Target="https://www.brookings.edu/people/robert-greenstein/" TargetMode="External"/><Relationship Id="rId54" Type="http://schemas.openxmlformats.org/officeDocument/2006/relationships/hyperlink" Target="https://oec.world/en/profile/country/bra/" TargetMode="External"/><Relationship Id="rId70" Type="http://schemas.openxmlformats.org/officeDocument/2006/relationships/hyperlink" Target="https://grossmanite.medium.com/declining-sperm-counts-polluted-breast-milk-autoimmune-disorders-the-diabolical-legacy-of-53462aa1245d" TargetMode="External"/><Relationship Id="rId75" Type="http://schemas.openxmlformats.org/officeDocument/2006/relationships/hyperlink" Target="https://bigthink.com/surprising-science/canada-permafrost" TargetMode="External"/><Relationship Id="rId91" Type="http://schemas.openxmlformats.org/officeDocument/2006/relationships/hyperlink" Target="https://jacobin.com/2023/01/against-degrowth-eco-modernism-socialist-planning-green-economy" TargetMode="External"/><Relationship Id="rId96" Type="http://schemas.openxmlformats.org/officeDocument/2006/relationships/hyperlink" Target="https://doi.org/10.1080/14494035.2020.178379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07/978-981-99-0663-5" TargetMode="External"/><Relationship Id="rId28" Type="http://schemas.openxmlformats.org/officeDocument/2006/relationships/hyperlink" Target="https://mospace.umsystem.edu/xmlui/bitstream/handle/10355/74003/Unti_umkc_0134D_11584.pdf?sequence=1&amp;isAllowed=y" TargetMode="External"/><Relationship Id="rId49" Type="http://schemas.openxmlformats.org/officeDocument/2006/relationships/hyperlink" Target="https://www.sciencedirect.com/science/article/abs/pii/S0360544212008754" TargetMode="External"/><Relationship Id="rId114" Type="http://schemas.openxmlformats.org/officeDocument/2006/relationships/hyperlink" Target="https://fortune.com/2023/03/31/dr-doom-nouriel-roubini-banking-crisis-financial-crash-inevitable/" TargetMode="External"/><Relationship Id="rId119" Type="http://schemas.openxmlformats.org/officeDocument/2006/relationships/hyperlink" Target="https://www.levyinstitute.org/pubs/wp_902.pdf" TargetMode="External"/><Relationship Id="rId44" Type="http://schemas.openxmlformats.org/officeDocument/2006/relationships/hyperlink" Target="http://smartstones.nl/wp-content/uploads/2016/12/Kevin-Anderson-2016.10.13-the-Trouble-with-Negative-Emissions-Science-2016.pdf" TargetMode="External"/><Relationship Id="rId60" Type="http://schemas.openxmlformats.org/officeDocument/2006/relationships/hyperlink" Target="https://cosmosmagazine.com/palaeontology/big-five-extinctions" TargetMode="External"/><Relationship Id="rId65" Type="http://schemas.openxmlformats.org/officeDocument/2006/relationships/hyperlink" Target="https://www.nytimes.com/interactive/2022/07/18/magazine/herman-daly-interview.html" TargetMode="External"/><Relationship Id="rId81" Type="http://schemas.openxmlformats.org/officeDocument/2006/relationships/hyperlink" Target="https://www.ukhempcrete.com/services/better-than-zero-carbon-buildings/" TargetMode="External"/><Relationship Id="rId86" Type="http://schemas.openxmlformats.org/officeDocument/2006/relationships/hyperlink" Target="https://amp.theguardian.com/science/political-science/2015/nov/04/why-eco-austerity-wont-save-us-from-climate-change" TargetMode="External"/><Relationship Id="rId130" Type="http://schemas.openxmlformats.org/officeDocument/2006/relationships/hyperlink" Target="https://www.cbpp.org/research/food-assistance/hundreds-of-thousands-of-young-children-and-postpartum-adults-would-be" TargetMode="External"/><Relationship Id="rId135" Type="http://schemas.openxmlformats.org/officeDocument/2006/relationships/hyperlink" Target="https://www.cambridge.org/core/books/status-and-the-challenge-of-rising-powers/status-order-and-the-rise-of-china/68938008DCBBC088CFE6D624AEEE5F29" TargetMode="External"/><Relationship Id="rId13" Type="http://schemas.openxmlformats.org/officeDocument/2006/relationships/hyperlink" Target="https://www.cbd.int/gbo3" TargetMode="External"/><Relationship Id="rId18" Type="http://schemas.openxmlformats.org/officeDocument/2006/relationships/hyperlink" Target="http://thebulletin.org/climate-change-and-syrian-uprising" TargetMode="External"/><Relationship Id="rId39" Type="http://schemas.openxmlformats.org/officeDocument/2006/relationships/image" Target="media/image12.png"/><Relationship Id="rId109" Type="http://schemas.openxmlformats.org/officeDocument/2006/relationships/hyperlink" Target="https://openscholarship.wustl.edu/cgi/viewcontent.cgi?article=2332&amp;context=etd" TargetMode="External"/><Relationship Id="rId34" Type="http://schemas.openxmlformats.org/officeDocument/2006/relationships/image" Target="media/image7.png"/><Relationship Id="rId50" Type="http://schemas.openxmlformats.org/officeDocument/2006/relationships/hyperlink" Target="https://www.custommade.com/blog/carbon-footprint-of-internet/" TargetMode="External"/><Relationship Id="rId55" Type="http://schemas.openxmlformats.org/officeDocument/2006/relationships/hyperlink" Target="https://eeb.org/library/decoupling-debunked/" TargetMode="External"/><Relationship Id="rId76" Type="http://schemas.openxmlformats.org/officeDocument/2006/relationships/hyperlink" Target="https://medium.com/@Grossmanite/the-green-new-deal-is-species-suicide-only-a-hemp-based-industrial-revolution-can-save-earths-f9c3dc29c4e3" TargetMode="External"/><Relationship Id="rId97" Type="http://schemas.openxmlformats.org/officeDocument/2006/relationships/hyperlink" Target="https://mospace.umsystem.edu/xmlui/bitstream/handle/10355/74003/Unti_umkc_0134D_11584.pdf?sequence=1&amp;isAllowed=y" TargetMode="External"/><Relationship Id="rId104" Type="http://schemas.openxmlformats.org/officeDocument/2006/relationships/hyperlink" Target="https://www.levyinstitute.org/pubs/wp_902.pdf" TargetMode="External"/><Relationship Id="rId120" Type="http://schemas.openxmlformats.org/officeDocument/2006/relationships/hyperlink" Target="https://www.wfpusa.org/wp-content/uploads/2023/04/Dangerously_Hungry_WFPUSA_Digital_Report.pdf" TargetMode="External"/><Relationship Id="rId125" Type="http://schemas.openxmlformats.org/officeDocument/2006/relationships/hyperlink" Target="https://www.fns.usda.gov/wic/background-revisions-wic-food-package" TargetMode="External"/><Relationship Id="rId7" Type="http://schemas.openxmlformats.org/officeDocument/2006/relationships/endnotes" Target="endnotes.xml"/><Relationship Id="rId71" Type="http://schemas.openxmlformats.org/officeDocument/2006/relationships/hyperlink" Target="https://grossmanite.medium.com/with-hyperinflation-looming-and-capitalism-dying-socialism-is-becoming-an-economic-necessity-a031f9a746e0" TargetMode="External"/><Relationship Id="rId92" Type="http://schemas.openxmlformats.org/officeDocument/2006/relationships/hyperlink" Target="https://jacobin.com/2023/01/against-degrowth-eco-modernism-socialist-planning-green-economy" TargetMode="External"/><Relationship Id="rId2" Type="http://schemas.openxmlformats.org/officeDocument/2006/relationships/numbering" Target="numbering.xml"/><Relationship Id="rId29" Type="http://schemas.openxmlformats.org/officeDocument/2006/relationships/hyperlink" Target="https://www.levyinstitute.org/pubs/wp_981.pdf" TargetMode="External"/><Relationship Id="rId24" Type="http://schemas.openxmlformats.org/officeDocument/2006/relationships/image" Target="media/image1.png"/><Relationship Id="rId40" Type="http://schemas.openxmlformats.org/officeDocument/2006/relationships/image" Target="media/image13.png"/><Relationship Id="rId45" Type="http://schemas.openxmlformats.org/officeDocument/2006/relationships/hyperlink" Target="https://static1.squarespace.com/static/59bc0e610abd04bd1e067ccc/t/5cb6db356e9a7f14e5322a62/1555487546989/Hickel+-+Degrowth%2C+A+Theory+of+Radical+Abundance.pdf" TargetMode="External"/><Relationship Id="rId66" Type="http://schemas.openxmlformats.org/officeDocument/2006/relationships/hyperlink" Target="https://thebreakthrough.org/journal/issue-1/against-cosmopolitanism" TargetMode="External"/><Relationship Id="rId87" Type="http://schemas.openxmlformats.org/officeDocument/2006/relationships/hyperlink" Target="https://www.sciencedaily.com/releases/2007/10/071031125457.htm" TargetMode="External"/><Relationship Id="rId110" Type="http://schemas.openxmlformats.org/officeDocument/2006/relationships/hyperlink" Target="http://planning.rctlma.org/Portals/0/genplan/general_plan_2015/GPA%20960/General%20Plan%20Elements/Ch01_Intro.pdf" TargetMode="External"/><Relationship Id="rId115" Type="http://schemas.openxmlformats.org/officeDocument/2006/relationships/hyperlink" Target="https://doi.org/10.1007/978-981-99-0663-5" TargetMode="External"/><Relationship Id="rId131" Type="http://schemas.openxmlformats.org/officeDocument/2006/relationships/hyperlink" Target="https://foreignpolicy.com/2020/10/21/election-2020-smart-retrenchment/" TargetMode="External"/><Relationship Id="rId136" Type="http://schemas.openxmlformats.org/officeDocument/2006/relationships/hyperlink" Target="https://doi.org/10.14434/jpea.v1i1.30323" TargetMode="External"/><Relationship Id="rId61" Type="http://schemas.openxmlformats.org/officeDocument/2006/relationships/hyperlink" Target="https://www.bbc.com/news/science-environment-48964736" TargetMode="External"/><Relationship Id="rId82" Type="http://schemas.openxmlformats.org/officeDocument/2006/relationships/hyperlink" Target="https://www.independent.co.uk/news/science/deep-life-microbes-underground-bacteria-earth-surface-carbon-observatory-science-study-a8677521.html" TargetMode="External"/><Relationship Id="rId19" Type="http://schemas.openxmlformats.org/officeDocument/2006/relationships/hyperlink" Target="http://www.defense.gov/News-Article-View/Article/603441" TargetMode="External"/><Relationship Id="rId14" Type="http://schemas.openxmlformats.org/officeDocument/2006/relationships/hyperlink" Target="http://commondreams.org/views/2016/02/10/biodiversity-loss-and-doomsday-clock-invisible-disaster-almost-no-one-talking-about" TargetMode="External"/><Relationship Id="rId30" Type="http://schemas.openxmlformats.org/officeDocument/2006/relationships/image" Target="media/image4.png"/><Relationship Id="rId35" Type="http://schemas.openxmlformats.org/officeDocument/2006/relationships/image" Target="media/image8.png"/><Relationship Id="rId56" Type="http://schemas.openxmlformats.org/officeDocument/2006/relationships/hyperlink" Target="https://www.sciencedaily.com/releases/2019/06/190624111536.htm" TargetMode="External"/><Relationship Id="rId77" Type="http://schemas.openxmlformats.org/officeDocument/2006/relationships/hyperlink" Target="https://blogs.scientificamerican.com/observations/the-mycelium-revolution-is-upon-us/" TargetMode="External"/><Relationship Id="rId100" Type="http://schemas.openxmlformats.org/officeDocument/2006/relationships/hyperlink" Target="https://doi.org/10.1080/14494035.2020.1783793" TargetMode="External"/><Relationship Id="rId105" Type="http://schemas.openxmlformats.org/officeDocument/2006/relationships/hyperlink" Target="https://jacobin.com/2017/02/federal-job-guarantee-universal-basic-income-investment-jobs-unemployment/" TargetMode="External"/><Relationship Id="rId126" Type="http://schemas.openxmlformats.org/officeDocument/2006/relationships/hyperlink" Target="https://www.washingtonpost.com/opinions/2023/06/01/medicaid-purge-covid-insurance-government-bureaucracy/?itid=lk_interstitial_manual_8" TargetMode="External"/><Relationship Id="rId8" Type="http://schemas.openxmlformats.org/officeDocument/2006/relationships/hyperlink" Target="https://wol.iza.org/articles/labor-market-performance-and-the-rise-of-populism/long" TargetMode="External"/><Relationship Id="rId51" Type="http://schemas.openxmlformats.org/officeDocument/2006/relationships/hyperlink" Target="https://www.custommade.com/blog/carbon-footprint-of-internet/" TargetMode="External"/><Relationship Id="rId72" Type="http://schemas.openxmlformats.org/officeDocument/2006/relationships/hyperlink" Target="https://www.iea.org/data-and-statistics/charts/share-of-total-primary-energy-demand-by-fuel-2010-2019" TargetMode="External"/><Relationship Id="rId93" Type="http://schemas.openxmlformats.org/officeDocument/2006/relationships/hyperlink" Target="https://www.resilience.org/stories/2018-06-06/work-in-a-world-without-growth/" TargetMode="External"/><Relationship Id="rId98" Type="http://schemas.openxmlformats.org/officeDocument/2006/relationships/hyperlink" Target="https://mospace.umsystem.edu/xmlui/bitstream/handle/10355/74003/Unti_umkc_0134D_11584.pdf?sequence=1&amp;isAllowed=y" TargetMode="External"/><Relationship Id="rId121" Type="http://schemas.openxmlformats.org/officeDocument/2006/relationships/hyperlink" Target="https://www.washingtonpost.com/politics/2022/06/24/supreme-court-ruling-abortion-dobbs/?itid=lk_inline_manual_2" TargetMode="Externa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yperlink" Target="https://www.sciencedirect.com/science/article/pii/S0301421516306577" TargetMode="External"/><Relationship Id="rId67" Type="http://schemas.openxmlformats.org/officeDocument/2006/relationships/hyperlink" Target="https://doi.org/10.1080/13600826.2021.1898343" TargetMode="External"/><Relationship Id="rId116" Type="http://schemas.openxmlformats.org/officeDocument/2006/relationships/hyperlink" Target="https://doi.org/10.1007/978-981-99-0663-5" TargetMode="External"/><Relationship Id="rId137" Type="http://schemas.openxmlformats.org/officeDocument/2006/relationships/hyperlink" Target="https://doi.org/10.14434/jpea.v1i1.30323" TargetMode="External"/><Relationship Id="rId20" Type="http://schemas.openxmlformats.org/officeDocument/2006/relationships/hyperlink" Target="http://www.cnsnews.com/news/article/cnsnewscom-staff/cia-director-cites-impact-climate-change-deeper-cause-global" TargetMode="External"/><Relationship Id="rId41" Type="http://schemas.openxmlformats.org/officeDocument/2006/relationships/hyperlink" Target="https://www.stockholmresilience.org/research/planetary-boundaries/planetary-boundaries/about-the-research/the-nine-planetary-boundaries.html" TargetMode="External"/><Relationship Id="rId62" Type="http://schemas.openxmlformats.org/officeDocument/2006/relationships/hyperlink" Target="https://www.nytimes.com/2018/09/04/climate/outsourcing-carbon-emissions.html" TargetMode="External"/><Relationship Id="rId83" Type="http://schemas.openxmlformats.org/officeDocument/2006/relationships/hyperlink" Target="https://www.nasa.gov/vision/earth/technologies/18may_wastenot.html" TargetMode="External"/><Relationship Id="rId88" Type="http://schemas.openxmlformats.org/officeDocument/2006/relationships/hyperlink" Target="https://grossmanite.medium.com/with-hyperinflation-looming-and-capitalism-dying-socialism-is-becoming-an-economic-necessity-a031f9a746e0" TargetMode="External"/><Relationship Id="rId111" Type="http://schemas.openxmlformats.org/officeDocument/2006/relationships/hyperlink" Target="https://www.levyinstitute.org/pubs/wp_902.pdf" TargetMode="External"/><Relationship Id="rId132" Type="http://schemas.openxmlformats.org/officeDocument/2006/relationships/hyperlink" Target="https://academic.oup.com/ia/article/94/1/89/4762695" TargetMode="External"/><Relationship Id="rId15" Type="http://schemas.openxmlformats.org/officeDocument/2006/relationships/hyperlink" Target="http://bit.ly/1ssxx5m" TargetMode="External"/><Relationship Id="rId36" Type="http://schemas.openxmlformats.org/officeDocument/2006/relationships/image" Target="media/image9.png"/><Relationship Id="rId57" Type="http://schemas.openxmlformats.org/officeDocument/2006/relationships/hyperlink" Target="https://www.nature.com/articles/s41586-018-0411-9" TargetMode="External"/><Relationship Id="rId106" Type="http://schemas.openxmlformats.org/officeDocument/2006/relationships/hyperlink" Target="https://doi.org/10.7758/rsf.2018.4.3.03" TargetMode="External"/><Relationship Id="rId127" Type="http://schemas.openxmlformats.org/officeDocument/2006/relationships/hyperlink" Target="https://www.fns.usda.gov/wic/food-packages-maximum-monthly-allowances" TargetMode="External"/><Relationship Id="rId10" Type="http://schemas.openxmlformats.org/officeDocument/2006/relationships/hyperlink" Target="https://www.brookings.edu/articles/us-action-is-the-lynchpin-for-successful-international-climate-policy-in-2021/" TargetMode="External"/><Relationship Id="rId31" Type="http://schemas.openxmlformats.org/officeDocument/2006/relationships/image" Target="media/image5.png"/><Relationship Id="rId52" Type="http://schemas.openxmlformats.org/officeDocument/2006/relationships/hyperlink" Target="https://www.nature.com/articles/s41586-018-0411-9" TargetMode="External"/><Relationship Id="rId73" Type="http://schemas.openxmlformats.org/officeDocument/2006/relationships/hyperlink" Target="https://www.spglobal.com/platts/en/market-insights/latest-news/oil/062320-fossil-fuels-energy-mix-infographic-interactive" TargetMode="External"/><Relationship Id="rId78" Type="http://schemas.openxmlformats.org/officeDocument/2006/relationships/hyperlink" Target="https://royalsocietypublishing.org/doi/10.1098/rsfs.2018.0029" TargetMode="External"/><Relationship Id="rId94" Type="http://schemas.openxmlformats.org/officeDocument/2006/relationships/hyperlink" Target="https://monthlyreview.org/2023/07/01/planned-degrowth/" TargetMode="External"/><Relationship Id="rId99" Type="http://schemas.openxmlformats.org/officeDocument/2006/relationships/hyperlink" Target="https://www.civicfed.org/iifs/blog/what-limitations-do-states-face-addressing-coronavirus-pandemic-recession" TargetMode="External"/><Relationship Id="rId101" Type="http://schemas.openxmlformats.org/officeDocument/2006/relationships/hyperlink" Target="https://www.cbpp.org/research/state-budget-and-tax/state-borrowing-no-substitute-for-additional-direct-aid-to-help" TargetMode="External"/><Relationship Id="rId122" Type="http://schemas.openxmlformats.org/officeDocument/2006/relationships/hyperlink" Target="https://mikejohnson.house.gov/news/documentsingle.aspx?DocumentID=1171" TargetMode="External"/><Relationship Id="rId4" Type="http://schemas.openxmlformats.org/officeDocument/2006/relationships/settings" Target="settings.xml"/><Relationship Id="rId9" Type="http://schemas.openxmlformats.org/officeDocument/2006/relationships/hyperlink" Target="https://www.brookings.edu/articles/development-policy-in-the-populist-era/" TargetMode="External"/><Relationship Id="rId26" Type="http://schemas.openxmlformats.org/officeDocument/2006/relationships/image" Target="media/image3.png"/><Relationship Id="rId47" Type="http://schemas.openxmlformats.org/officeDocument/2006/relationships/hyperlink" Target="https://www.sciencedirect.com/science/article/abs/pii/S036054421631283X" TargetMode="External"/><Relationship Id="rId68" Type="http://schemas.openxmlformats.org/officeDocument/2006/relationships/hyperlink" Target="https://doi.org/10.1353/hum.2022.0013" TargetMode="External"/><Relationship Id="rId89" Type="http://schemas.openxmlformats.org/officeDocument/2006/relationships/hyperlink" Target="https://fleetworld.co.uk/road-test-hyundai-i30/" TargetMode="External"/><Relationship Id="rId112" Type="http://schemas.openxmlformats.org/officeDocument/2006/relationships/hyperlink" Target="https://mospace.umsystem.edu/xmlui/bitstream/handle/10355/74003/Unti_umkc_0134D_11584.pdf?sequence=1&amp;isAllowed=y" TargetMode="External"/><Relationship Id="rId133" Type="http://schemas.openxmlformats.org/officeDocument/2006/relationships/hyperlink" Target="https://doi.org/10.1002/app5.2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10</Pages>
  <Words>145403</Words>
  <Characters>828803</Characters>
  <Application>Microsoft Office Word</Application>
  <DocSecurity>0</DocSecurity>
  <Lines>6906</Lines>
  <Paragraphs>1944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Nick Loew</cp:lastModifiedBy>
  <cp:revision>2</cp:revision>
  <dcterms:created xsi:type="dcterms:W3CDTF">2023-08-09T22:37:00Z</dcterms:created>
  <dcterms:modified xsi:type="dcterms:W3CDTF">2023-08-09T23:23:00Z</dcterms:modified>
</cp:coreProperties>
</file>