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2374B" w14:textId="4F77FE0D" w:rsidR="007275E8" w:rsidRDefault="007275E8" w:rsidP="007275E8">
      <w:pPr>
        <w:pStyle w:val="Heading1"/>
        <w:rPr>
          <w:sz w:val="48"/>
          <w:szCs w:val="28"/>
        </w:rPr>
      </w:pPr>
      <w:r w:rsidRPr="00B90DD5">
        <w:rPr>
          <w:sz w:val="48"/>
          <w:szCs w:val="28"/>
        </w:rPr>
        <w:t>Neg – Degrowth JG</w:t>
      </w:r>
    </w:p>
    <w:p w14:paraId="6394792D" w14:textId="4BE9DCAA" w:rsidR="00F82C5B" w:rsidRDefault="00F82C5B" w:rsidP="00F82C5B">
      <w:pPr>
        <w:pStyle w:val="Heading2"/>
      </w:pPr>
      <w:r>
        <w:lastRenderedPageBreak/>
        <w:t>NOTES</w:t>
      </w:r>
    </w:p>
    <w:p w14:paraId="0EC1DE61" w14:textId="04CC08D9" w:rsidR="00F82C5B" w:rsidRPr="00F82C5B" w:rsidRDefault="00F82C5B" w:rsidP="00F82C5B">
      <w:pPr>
        <w:pStyle w:val="Heading3"/>
      </w:pPr>
      <w:r>
        <w:lastRenderedPageBreak/>
        <w:t>2NRs</w:t>
      </w:r>
    </w:p>
    <w:p w14:paraId="750F203A" w14:textId="2DD25FE8" w:rsidR="00C322FD" w:rsidRPr="00B90DD5" w:rsidRDefault="00C322FD" w:rsidP="000F6162">
      <w:pPr>
        <w:pStyle w:val="ListParagraph"/>
        <w:numPr>
          <w:ilvl w:val="0"/>
          <w:numId w:val="1"/>
        </w:numPr>
        <w:rPr>
          <w:sz w:val="21"/>
          <w:szCs w:val="21"/>
        </w:rPr>
      </w:pPr>
      <w:r w:rsidRPr="00B90DD5">
        <w:rPr>
          <w:sz w:val="21"/>
          <w:szCs w:val="21"/>
        </w:rPr>
        <w:t xml:space="preserve">a-strat </w:t>
      </w:r>
      <w:r w:rsidR="00390844" w:rsidRPr="00B90DD5">
        <w:rPr>
          <w:sz w:val="21"/>
          <w:szCs w:val="21"/>
        </w:rPr>
        <w:t xml:space="preserve">– </w:t>
      </w:r>
      <w:r w:rsidRPr="00B90DD5">
        <w:rPr>
          <w:sz w:val="21"/>
          <w:szCs w:val="21"/>
        </w:rPr>
        <w:t xml:space="preserve">gnd </w:t>
      </w:r>
      <w:r w:rsidR="0031087A" w:rsidRPr="00B90DD5">
        <w:rPr>
          <w:sz w:val="21"/>
          <w:szCs w:val="21"/>
        </w:rPr>
        <w:t xml:space="preserve">jg </w:t>
      </w:r>
      <w:r w:rsidRPr="00B90DD5">
        <w:rPr>
          <w:sz w:val="21"/>
          <w:szCs w:val="21"/>
        </w:rPr>
        <w:t>cp + growth good</w:t>
      </w:r>
    </w:p>
    <w:p w14:paraId="6054588A" w14:textId="6C3F20A8" w:rsidR="00C322FD" w:rsidRPr="00B90DD5" w:rsidRDefault="00C322FD" w:rsidP="000F6162">
      <w:pPr>
        <w:pStyle w:val="ListParagraph"/>
        <w:numPr>
          <w:ilvl w:val="0"/>
          <w:numId w:val="1"/>
        </w:numPr>
        <w:rPr>
          <w:sz w:val="21"/>
          <w:szCs w:val="21"/>
        </w:rPr>
      </w:pPr>
      <w:r w:rsidRPr="00B90DD5">
        <w:rPr>
          <w:sz w:val="21"/>
          <w:szCs w:val="21"/>
        </w:rPr>
        <w:t xml:space="preserve">b-start </w:t>
      </w:r>
      <w:r w:rsidR="00390844" w:rsidRPr="00B90DD5">
        <w:rPr>
          <w:sz w:val="21"/>
          <w:szCs w:val="21"/>
        </w:rPr>
        <w:t>–</w:t>
      </w:r>
      <w:r w:rsidRPr="00B90DD5">
        <w:rPr>
          <w:sz w:val="21"/>
          <w:szCs w:val="21"/>
        </w:rPr>
        <w:t xml:space="preserve"> </w:t>
      </w:r>
      <w:r w:rsidR="00390844" w:rsidRPr="00B90DD5">
        <w:rPr>
          <w:sz w:val="21"/>
          <w:szCs w:val="21"/>
        </w:rPr>
        <w:t>inflation da</w:t>
      </w:r>
      <w:r w:rsidR="0031087A" w:rsidRPr="00B90DD5">
        <w:rPr>
          <w:sz w:val="21"/>
          <w:szCs w:val="21"/>
        </w:rPr>
        <w:t xml:space="preserve"> / gnd jg cp + inflation da</w:t>
      </w:r>
    </w:p>
    <w:p w14:paraId="1ED58F8F" w14:textId="5B1DF5A2" w:rsidR="00C322FD" w:rsidRPr="00F82C5B" w:rsidRDefault="00C322FD" w:rsidP="000F6162">
      <w:pPr>
        <w:pStyle w:val="ListParagraph"/>
        <w:numPr>
          <w:ilvl w:val="0"/>
          <w:numId w:val="1"/>
        </w:numPr>
        <w:rPr>
          <w:sz w:val="21"/>
          <w:szCs w:val="21"/>
        </w:rPr>
      </w:pPr>
      <w:r w:rsidRPr="00F82C5B">
        <w:rPr>
          <w:sz w:val="21"/>
          <w:szCs w:val="21"/>
        </w:rPr>
        <w:t xml:space="preserve">c-strat </w:t>
      </w:r>
      <w:r w:rsidR="00390844" w:rsidRPr="00F82C5B">
        <w:rPr>
          <w:sz w:val="21"/>
          <w:szCs w:val="21"/>
        </w:rPr>
        <w:t>–</w:t>
      </w:r>
      <w:r w:rsidRPr="00F82C5B">
        <w:rPr>
          <w:sz w:val="21"/>
          <w:szCs w:val="21"/>
        </w:rPr>
        <w:t xml:space="preserve"> k of labor/productivity</w:t>
      </w:r>
    </w:p>
    <w:p w14:paraId="5DD016B9" w14:textId="707A90F1" w:rsidR="009D6745" w:rsidRDefault="00F82C5B" w:rsidP="000F6162">
      <w:pPr>
        <w:pStyle w:val="ListParagraph"/>
        <w:numPr>
          <w:ilvl w:val="0"/>
          <w:numId w:val="1"/>
        </w:numPr>
        <w:rPr>
          <w:sz w:val="21"/>
          <w:szCs w:val="21"/>
        </w:rPr>
      </w:pPr>
      <w:r>
        <w:rPr>
          <w:sz w:val="21"/>
          <w:szCs w:val="21"/>
        </w:rPr>
        <w:t xml:space="preserve">misc. – heg, dollar heg, and t-fiscal redistribution can all be gone for as independent </w:t>
      </w:r>
      <w:proofErr w:type="gramStart"/>
      <w:r>
        <w:rPr>
          <w:sz w:val="21"/>
          <w:szCs w:val="21"/>
        </w:rPr>
        <w:t>2NRs</w:t>
      </w:r>
      <w:proofErr w:type="gramEnd"/>
    </w:p>
    <w:p w14:paraId="00BDEF2D" w14:textId="6B979BF0" w:rsidR="00F82C5B" w:rsidRPr="00B90DD5" w:rsidRDefault="00F82C5B" w:rsidP="00F82C5B">
      <w:pPr>
        <w:pStyle w:val="ListParagraph"/>
        <w:numPr>
          <w:ilvl w:val="1"/>
          <w:numId w:val="1"/>
        </w:numPr>
        <w:rPr>
          <w:sz w:val="21"/>
          <w:szCs w:val="21"/>
        </w:rPr>
      </w:pPr>
      <w:r>
        <w:rPr>
          <w:sz w:val="21"/>
          <w:szCs w:val="21"/>
        </w:rPr>
        <w:t xml:space="preserve">dollar heg / heg can be net benefits to the adv cp &amp; gnd jg </w:t>
      </w:r>
      <w:proofErr w:type="gramStart"/>
      <w:r>
        <w:rPr>
          <w:sz w:val="21"/>
          <w:szCs w:val="21"/>
        </w:rPr>
        <w:t>cp</w:t>
      </w:r>
      <w:proofErr w:type="gramEnd"/>
      <w:r>
        <w:rPr>
          <w:sz w:val="21"/>
          <w:szCs w:val="21"/>
        </w:rPr>
        <w:t xml:space="preserve"> </w:t>
      </w:r>
    </w:p>
    <w:p w14:paraId="65B0E4D5" w14:textId="6C1E26C5" w:rsidR="007275E8" w:rsidRPr="00B90DD5" w:rsidRDefault="007275E8" w:rsidP="007275E8">
      <w:pPr>
        <w:pStyle w:val="Heading1"/>
        <w:rPr>
          <w:sz w:val="48"/>
          <w:szCs w:val="28"/>
        </w:rPr>
      </w:pPr>
      <w:r w:rsidRPr="00B90DD5">
        <w:rPr>
          <w:sz w:val="48"/>
          <w:szCs w:val="28"/>
        </w:rPr>
        <w:lastRenderedPageBreak/>
        <w:t>OFF</w:t>
      </w:r>
    </w:p>
    <w:p w14:paraId="51549DB9" w14:textId="79F4EBDE" w:rsidR="00DB0447" w:rsidRDefault="00DB0447" w:rsidP="00EB2CB3">
      <w:pPr>
        <w:pStyle w:val="Heading2"/>
        <w:rPr>
          <w:sz w:val="40"/>
          <w:szCs w:val="24"/>
        </w:rPr>
      </w:pPr>
      <w:r>
        <w:rPr>
          <w:sz w:val="40"/>
          <w:szCs w:val="24"/>
        </w:rPr>
        <w:lastRenderedPageBreak/>
        <w:t>K – Cosmo</w:t>
      </w:r>
    </w:p>
    <w:p w14:paraId="4152AEC5" w14:textId="6006E206" w:rsidR="00DB0447" w:rsidRDefault="00DB0447" w:rsidP="00DB0447">
      <w:pPr>
        <w:pStyle w:val="Heading3"/>
      </w:pPr>
      <w:r>
        <w:lastRenderedPageBreak/>
        <w:t>2NC – FW – Behavior Modification DA</w:t>
      </w:r>
    </w:p>
    <w:p w14:paraId="555D9648" w14:textId="77777777" w:rsidR="00DB0447" w:rsidRPr="00E43A73" w:rsidRDefault="00DB0447" w:rsidP="00697669">
      <w:pPr>
        <w:pStyle w:val="Heading4"/>
      </w:pPr>
      <w:r w:rsidRPr="00DC320D">
        <w:rPr>
          <w:u w:val="single"/>
        </w:rPr>
        <w:t>Behavior Modification DA</w:t>
      </w:r>
      <w:r>
        <w:t xml:space="preserve">. </w:t>
      </w:r>
      <w:r w:rsidRPr="00E1574E">
        <w:t>Debates</w:t>
      </w:r>
      <w:r w:rsidRPr="00AA230F">
        <w:t xml:space="preserve"> </w:t>
      </w:r>
      <w:r w:rsidRPr="00AA230F">
        <w:rPr>
          <w:u w:val="single"/>
        </w:rPr>
        <w:t>presuming</w:t>
      </w:r>
      <w:r w:rsidRPr="00AA230F">
        <w:t xml:space="preserve"> that security regards interactions between </w:t>
      </w:r>
      <w:r w:rsidRPr="00AA230F">
        <w:rPr>
          <w:u w:val="single"/>
        </w:rPr>
        <w:t>states</w:t>
      </w:r>
      <w:r w:rsidRPr="00AA230F">
        <w:t xml:space="preserve"> as the </w:t>
      </w:r>
      <w:r w:rsidRPr="00AA230F">
        <w:rPr>
          <w:u w:val="single"/>
        </w:rPr>
        <w:t>unit of analysis</w:t>
      </w:r>
      <w:r w:rsidRPr="00AA230F">
        <w:t xml:space="preserve"> obscures nation-states’ </w:t>
      </w:r>
      <w:r w:rsidRPr="00AA230F">
        <w:rPr>
          <w:u w:val="single"/>
        </w:rPr>
        <w:t>violent tactics</w:t>
      </w:r>
      <w:r w:rsidRPr="00AA230F">
        <w:t xml:space="preserve"> pursued to fortify </w:t>
      </w:r>
      <w:r w:rsidRPr="00AA230F">
        <w:rPr>
          <w:u w:val="single"/>
        </w:rPr>
        <w:t>rigid borders</w:t>
      </w:r>
      <w:r w:rsidRPr="00AA230F">
        <w:t xml:space="preserve"> and </w:t>
      </w:r>
      <w:r w:rsidRPr="00AA230F">
        <w:rPr>
          <w:u w:val="single"/>
        </w:rPr>
        <w:t>boundaries</w:t>
      </w:r>
      <w:r w:rsidRPr="00AA230F">
        <w:t xml:space="preserve">, and </w:t>
      </w:r>
      <w:r w:rsidRPr="00AA230F">
        <w:rPr>
          <w:u w:val="single"/>
        </w:rPr>
        <w:t>trains debaters</w:t>
      </w:r>
      <w:r w:rsidRPr="00AA230F">
        <w:t xml:space="preserve"> to pledge allegiance to the flag.</w:t>
      </w:r>
    </w:p>
    <w:p w14:paraId="025B1B68" w14:textId="77777777" w:rsidR="00DB0447" w:rsidRPr="00AA230F" w:rsidRDefault="00DB0447" w:rsidP="00DB0447">
      <w:r w:rsidRPr="00AA230F">
        <w:t xml:space="preserve">Flora B. </w:t>
      </w:r>
      <w:r w:rsidRPr="00AA230F">
        <w:rPr>
          <w:rStyle w:val="Style13ptBold"/>
        </w:rPr>
        <w:t>Adamson 16</w:t>
      </w:r>
      <w:r w:rsidRPr="00AA230F">
        <w:t xml:space="preserve">, Professor of International Relations, SOAS, University of London, “Spaces of Global Security: Beyond Methodological Nationalism,” </w:t>
      </w:r>
      <w:r w:rsidRPr="00AA230F">
        <w:rPr>
          <w:i/>
          <w:iCs/>
        </w:rPr>
        <w:t>Journal of Global Security Studies</w:t>
      </w:r>
      <w:r w:rsidRPr="00AA230F">
        <w:t>, Volume 1, Issue 1, February 2016, Pages 19–35; https://doi.org/10.1093/jogss/ogv003</w:t>
      </w:r>
    </w:p>
    <w:p w14:paraId="7C3710B0" w14:textId="77777777" w:rsidR="00DB0447" w:rsidRPr="00AA230F" w:rsidRDefault="00DB0447" w:rsidP="00DB0447">
      <w:pPr>
        <w:rPr>
          <w:sz w:val="16"/>
        </w:rPr>
      </w:pPr>
      <w:r w:rsidRPr="00AA230F">
        <w:rPr>
          <w:sz w:val="16"/>
        </w:rPr>
        <w:t>Methodological Nationalism and Security Studies</w:t>
      </w:r>
    </w:p>
    <w:p w14:paraId="67881AB6" w14:textId="77777777" w:rsidR="00DB0447" w:rsidRPr="00AA230F" w:rsidRDefault="00DB0447" w:rsidP="00DB0447">
      <w:pPr>
        <w:rPr>
          <w:sz w:val="16"/>
        </w:rPr>
      </w:pPr>
      <w:r w:rsidRPr="00AA230F">
        <w:rPr>
          <w:sz w:val="16"/>
        </w:rPr>
        <w:t xml:space="preserve">In two important pieces, Andreas Wimmer and Nina Glick Schiller have made the case that the </w:t>
      </w:r>
      <w:r w:rsidRPr="00AA230F">
        <w:rPr>
          <w:rStyle w:val="StyleUnderline"/>
        </w:rPr>
        <w:t xml:space="preserve">contemporary </w:t>
      </w:r>
      <w:r w:rsidRPr="00E15C8C">
        <w:rPr>
          <w:rStyle w:val="StyleUnderline"/>
          <w:highlight w:val="green"/>
        </w:rPr>
        <w:t>social sciences</w:t>
      </w:r>
      <w:r w:rsidRPr="00E15C8C">
        <w:rPr>
          <w:sz w:val="16"/>
          <w:highlight w:val="green"/>
        </w:rPr>
        <w:t xml:space="preserve"> </w:t>
      </w:r>
      <w:r w:rsidRPr="00E15C8C">
        <w:rPr>
          <w:rStyle w:val="StyleUnderline"/>
          <w:highlight w:val="green"/>
        </w:rPr>
        <w:t xml:space="preserve">are </w:t>
      </w:r>
      <w:r w:rsidRPr="00E15C8C">
        <w:rPr>
          <w:rStyle w:val="Emphasis"/>
          <w:highlight w:val="green"/>
        </w:rPr>
        <w:t>biased</w:t>
      </w:r>
      <w:r w:rsidRPr="00E15C8C">
        <w:rPr>
          <w:sz w:val="16"/>
          <w:highlight w:val="green"/>
        </w:rPr>
        <w:t xml:space="preserve"> </w:t>
      </w:r>
      <w:r w:rsidRPr="00E15C8C">
        <w:rPr>
          <w:rStyle w:val="StyleUnderline"/>
          <w:highlight w:val="green"/>
        </w:rPr>
        <w:t>by</w:t>
      </w:r>
      <w:r w:rsidRPr="00AA230F">
        <w:rPr>
          <w:sz w:val="16"/>
        </w:rPr>
        <w:t xml:space="preserve"> their </w:t>
      </w:r>
      <w:r w:rsidRPr="00AA230F">
        <w:rPr>
          <w:rStyle w:val="StyleUnderline"/>
        </w:rPr>
        <w:t>reliance on the assumptions of “</w:t>
      </w:r>
      <w:r w:rsidRPr="00E15C8C">
        <w:rPr>
          <w:rStyle w:val="Emphasis"/>
          <w:highlight w:val="green"/>
        </w:rPr>
        <w:t>methodological nationalism</w:t>
      </w:r>
      <w:r w:rsidRPr="00AA230F">
        <w:rPr>
          <w:sz w:val="16"/>
        </w:rPr>
        <w:t xml:space="preserve">.” Although their argument was aimed primarily at scholars of migration and transnationalism, </w:t>
      </w:r>
      <w:r w:rsidRPr="00AA230F">
        <w:rPr>
          <w:rStyle w:val="StyleUnderline"/>
        </w:rPr>
        <w:t>it is</w:t>
      </w:r>
      <w:r w:rsidRPr="00AA230F">
        <w:rPr>
          <w:sz w:val="16"/>
        </w:rPr>
        <w:t xml:space="preserve"> also </w:t>
      </w:r>
      <w:r w:rsidRPr="00AA230F">
        <w:rPr>
          <w:rStyle w:val="StyleUnderline"/>
        </w:rPr>
        <w:t>helpful for</w:t>
      </w:r>
      <w:r w:rsidRPr="00AA230F">
        <w:rPr>
          <w:sz w:val="16"/>
        </w:rPr>
        <w:t xml:space="preserve"> </w:t>
      </w:r>
      <w:r w:rsidRPr="00AA230F">
        <w:rPr>
          <w:rStyle w:val="StyleUnderline"/>
        </w:rPr>
        <w:t>illuminating a</w:t>
      </w:r>
      <w:r w:rsidRPr="00AA230F">
        <w:rPr>
          <w:sz w:val="16"/>
        </w:rPr>
        <w:t xml:space="preserve">n underlying </w:t>
      </w:r>
      <w:r w:rsidRPr="00AA230F">
        <w:rPr>
          <w:rStyle w:val="StyleUnderline"/>
        </w:rPr>
        <w:t xml:space="preserve">bias in </w:t>
      </w:r>
      <w:r w:rsidRPr="00AA230F">
        <w:rPr>
          <w:rStyle w:val="Emphasis"/>
        </w:rPr>
        <w:t>security studies</w:t>
      </w:r>
      <w:r w:rsidRPr="00AA230F">
        <w:rPr>
          <w:sz w:val="16"/>
        </w:rPr>
        <w:t xml:space="preserve">. </w:t>
      </w:r>
      <w:r w:rsidRPr="00AA230F">
        <w:rPr>
          <w:rStyle w:val="StyleUnderline"/>
        </w:rPr>
        <w:t xml:space="preserve">Methodological nationalism may </w:t>
      </w:r>
      <w:r w:rsidRPr="007B0024">
        <w:rPr>
          <w:rStyle w:val="StyleUnderline"/>
        </w:rPr>
        <w:t xml:space="preserve">be defined as “the </w:t>
      </w:r>
      <w:r w:rsidRPr="00E15C8C">
        <w:rPr>
          <w:rStyle w:val="Emphasis"/>
          <w:highlight w:val="green"/>
        </w:rPr>
        <w:t>naturalization</w:t>
      </w:r>
      <w:r w:rsidRPr="00E15C8C">
        <w:rPr>
          <w:sz w:val="16"/>
          <w:highlight w:val="green"/>
        </w:rPr>
        <w:t xml:space="preserve"> </w:t>
      </w:r>
      <w:r w:rsidRPr="00E15C8C">
        <w:rPr>
          <w:rStyle w:val="StyleUnderline"/>
          <w:highlight w:val="green"/>
        </w:rPr>
        <w:t xml:space="preserve">of the </w:t>
      </w:r>
      <w:r w:rsidRPr="00E15C8C">
        <w:rPr>
          <w:rStyle w:val="Emphasis"/>
          <w:highlight w:val="green"/>
        </w:rPr>
        <w:t>nation-state</w:t>
      </w:r>
      <w:r w:rsidRPr="00AA230F">
        <w:rPr>
          <w:rStyle w:val="StyleUnderline"/>
        </w:rPr>
        <w:t xml:space="preserve"> by the </w:t>
      </w:r>
      <w:r w:rsidRPr="00AA230F">
        <w:rPr>
          <w:rStyle w:val="Emphasis"/>
        </w:rPr>
        <w:t>social sciences</w:t>
      </w:r>
      <w:r w:rsidRPr="00AA230F">
        <w:rPr>
          <w:sz w:val="16"/>
        </w:rPr>
        <w:t xml:space="preserve">” </w:t>
      </w:r>
      <w:r w:rsidRPr="00AA230F">
        <w:rPr>
          <w:rStyle w:val="StyleUnderline"/>
        </w:rPr>
        <w:t xml:space="preserve">and “the assumption </w:t>
      </w:r>
      <w:r w:rsidRPr="00E15C8C">
        <w:rPr>
          <w:rStyle w:val="StyleUnderline"/>
          <w:highlight w:val="green"/>
        </w:rPr>
        <w:t>that</w:t>
      </w:r>
      <w:r w:rsidRPr="00AA230F">
        <w:rPr>
          <w:rStyle w:val="StyleUnderline"/>
        </w:rPr>
        <w:t xml:space="preserve"> the </w:t>
      </w:r>
      <w:r w:rsidRPr="00AA230F">
        <w:rPr>
          <w:rStyle w:val="Emphasis"/>
        </w:rPr>
        <w:t>state/nation/society</w:t>
      </w:r>
      <w:r w:rsidRPr="00AA230F">
        <w:rPr>
          <w:rStyle w:val="StyleUnderline"/>
        </w:rPr>
        <w:t xml:space="preserve"> </w:t>
      </w:r>
      <w:r w:rsidRPr="00E15C8C">
        <w:rPr>
          <w:rStyle w:val="StyleUnderline"/>
          <w:highlight w:val="green"/>
        </w:rPr>
        <w:t xml:space="preserve">is the </w:t>
      </w:r>
      <w:r w:rsidRPr="00E15C8C">
        <w:rPr>
          <w:rStyle w:val="Emphasis"/>
          <w:highlight w:val="green"/>
        </w:rPr>
        <w:t>natural</w:t>
      </w:r>
      <w:r w:rsidRPr="00AA230F">
        <w:rPr>
          <w:rStyle w:val="StyleUnderline"/>
        </w:rPr>
        <w:t xml:space="preserve"> social and </w:t>
      </w:r>
      <w:r w:rsidRPr="00AA230F">
        <w:rPr>
          <w:rStyle w:val="Emphasis"/>
        </w:rPr>
        <w:t>political</w:t>
      </w:r>
      <w:r w:rsidRPr="00AA230F">
        <w:rPr>
          <w:rStyle w:val="StyleUnderline"/>
        </w:rPr>
        <w:t xml:space="preserve"> </w:t>
      </w:r>
      <w:r w:rsidRPr="00E15C8C">
        <w:rPr>
          <w:rStyle w:val="StyleUnderline"/>
          <w:highlight w:val="green"/>
        </w:rPr>
        <w:t xml:space="preserve">form of the </w:t>
      </w:r>
      <w:r w:rsidRPr="00E15C8C">
        <w:rPr>
          <w:rStyle w:val="Emphasis"/>
          <w:highlight w:val="green"/>
        </w:rPr>
        <w:t>modern world</w:t>
      </w:r>
      <w:r w:rsidRPr="00AA230F">
        <w:rPr>
          <w:sz w:val="16"/>
        </w:rPr>
        <w:t>” (Wimmer and Glick Schiller 2002, 301; 2003, 576</w:t>
      </w:r>
      <w:r w:rsidRPr="007B0024">
        <w:rPr>
          <w:sz w:val="16"/>
        </w:rPr>
        <w:t xml:space="preserve">). </w:t>
      </w:r>
      <w:r w:rsidRPr="007B0024">
        <w:rPr>
          <w:rStyle w:val="StyleUnderline"/>
        </w:rPr>
        <w:t>Methodological nationalism</w:t>
      </w:r>
      <w:r w:rsidRPr="007B0024">
        <w:rPr>
          <w:sz w:val="16"/>
        </w:rPr>
        <w:t>, they argue</w:t>
      </w:r>
      <w:r w:rsidRPr="00AA230F">
        <w:rPr>
          <w:sz w:val="16"/>
        </w:rPr>
        <w:t xml:space="preserve">, </w:t>
      </w:r>
      <w:r w:rsidRPr="00E15C8C">
        <w:rPr>
          <w:rStyle w:val="StyleUnderline"/>
          <w:highlight w:val="green"/>
        </w:rPr>
        <w:t>has resulted in</w:t>
      </w:r>
      <w:r w:rsidRPr="00AA230F">
        <w:rPr>
          <w:rStyle w:val="StyleUnderline"/>
        </w:rPr>
        <w:t xml:space="preserve"> three</w:t>
      </w:r>
      <w:r w:rsidRPr="00AA230F">
        <w:rPr>
          <w:sz w:val="16"/>
        </w:rPr>
        <w:t xml:space="preserve"> </w:t>
      </w:r>
      <w:r w:rsidRPr="00AA230F">
        <w:rPr>
          <w:rStyle w:val="StyleUnderline"/>
        </w:rPr>
        <w:t xml:space="preserve">types of </w:t>
      </w:r>
      <w:r w:rsidRPr="00AA230F">
        <w:rPr>
          <w:rStyle w:val="Emphasis"/>
        </w:rPr>
        <w:t>bias</w:t>
      </w:r>
      <w:r w:rsidRPr="00AA230F">
        <w:rPr>
          <w:sz w:val="16"/>
        </w:rPr>
        <w:t xml:space="preserve"> that are </w:t>
      </w:r>
      <w:r w:rsidRPr="00AA230F">
        <w:rPr>
          <w:rStyle w:val="StyleUnderline"/>
        </w:rPr>
        <w:t>widespread in the social sciences</w:t>
      </w:r>
      <w:r w:rsidRPr="00AA230F">
        <w:rPr>
          <w:sz w:val="16"/>
        </w:rPr>
        <w:t>: “(</w:t>
      </w:r>
      <w:r w:rsidRPr="00AA230F">
        <w:rPr>
          <w:rStyle w:val="Emphasis"/>
        </w:rPr>
        <w:t>1</w:t>
      </w:r>
      <w:r w:rsidRPr="00AA230F">
        <w:rPr>
          <w:sz w:val="16"/>
        </w:rPr>
        <w:t xml:space="preserve">) </w:t>
      </w:r>
      <w:r w:rsidRPr="00AA230F">
        <w:rPr>
          <w:rStyle w:val="StyleUnderline"/>
        </w:rPr>
        <w:t xml:space="preserve">ignoring or </w:t>
      </w:r>
      <w:r w:rsidRPr="00E15C8C">
        <w:rPr>
          <w:rStyle w:val="Emphasis"/>
          <w:highlight w:val="green"/>
        </w:rPr>
        <w:t>disregarding</w:t>
      </w:r>
      <w:r w:rsidRPr="00E15C8C">
        <w:rPr>
          <w:sz w:val="16"/>
          <w:highlight w:val="green"/>
        </w:rPr>
        <w:t xml:space="preserve"> </w:t>
      </w:r>
      <w:r w:rsidRPr="007B0024">
        <w:rPr>
          <w:rStyle w:val="StyleUnderline"/>
        </w:rPr>
        <w:t>the</w:t>
      </w:r>
      <w:r w:rsidRPr="00AA230F">
        <w:rPr>
          <w:sz w:val="16"/>
        </w:rPr>
        <w:t xml:space="preserve"> </w:t>
      </w:r>
      <w:r w:rsidRPr="007B0024">
        <w:rPr>
          <w:sz w:val="16"/>
        </w:rPr>
        <w:t xml:space="preserve">fundamental </w:t>
      </w:r>
      <w:r w:rsidRPr="007B0024">
        <w:rPr>
          <w:rStyle w:val="StyleUnderline"/>
        </w:rPr>
        <w:t xml:space="preserve">importance of </w:t>
      </w:r>
      <w:r w:rsidRPr="00E15C8C">
        <w:rPr>
          <w:rStyle w:val="Emphasis"/>
          <w:highlight w:val="green"/>
        </w:rPr>
        <w:t>nationalism</w:t>
      </w:r>
      <w:r w:rsidRPr="00AA230F">
        <w:rPr>
          <w:sz w:val="16"/>
        </w:rPr>
        <w:t xml:space="preserve"> for modern societies… (</w:t>
      </w:r>
      <w:r w:rsidRPr="00AA230F">
        <w:rPr>
          <w:rStyle w:val="Emphasis"/>
        </w:rPr>
        <w:t>2</w:t>
      </w:r>
      <w:r w:rsidRPr="00AA230F">
        <w:rPr>
          <w:sz w:val="16"/>
        </w:rPr>
        <w:t xml:space="preserve">) </w:t>
      </w:r>
      <w:r w:rsidRPr="00E15C8C">
        <w:rPr>
          <w:rStyle w:val="StyleUnderline"/>
          <w:highlight w:val="green"/>
        </w:rPr>
        <w:t>naturalization</w:t>
      </w:r>
      <w:r w:rsidRPr="00AA230F">
        <w:rPr>
          <w:rStyle w:val="StyleUnderline"/>
        </w:rPr>
        <w:t xml:space="preserve">, that is, </w:t>
      </w:r>
      <w:r w:rsidRPr="00AA230F">
        <w:rPr>
          <w:rStyle w:val="Emphasis"/>
        </w:rPr>
        <w:t>taking for granted</w:t>
      </w:r>
      <w:r w:rsidRPr="00AA230F">
        <w:rPr>
          <w:sz w:val="16"/>
        </w:rPr>
        <w:t xml:space="preserve"> </w:t>
      </w:r>
      <w:r w:rsidRPr="00E15C8C">
        <w:rPr>
          <w:rStyle w:val="StyleUnderline"/>
          <w:highlight w:val="green"/>
        </w:rPr>
        <w:t>that</w:t>
      </w:r>
      <w:r w:rsidRPr="00AA230F">
        <w:rPr>
          <w:rStyle w:val="StyleUnderline"/>
        </w:rPr>
        <w:t xml:space="preserve"> the </w:t>
      </w:r>
      <w:r w:rsidRPr="00E15C8C">
        <w:rPr>
          <w:rStyle w:val="Emphasis"/>
          <w:highlight w:val="green"/>
        </w:rPr>
        <w:t>boundaries</w:t>
      </w:r>
      <w:r w:rsidRPr="00AA230F">
        <w:rPr>
          <w:sz w:val="16"/>
        </w:rPr>
        <w:t xml:space="preserve"> </w:t>
      </w:r>
      <w:r w:rsidRPr="00AA230F">
        <w:rPr>
          <w:rStyle w:val="StyleUnderline"/>
        </w:rPr>
        <w:t xml:space="preserve">of the nation-state </w:t>
      </w:r>
      <w:r w:rsidRPr="00E15C8C">
        <w:rPr>
          <w:rStyle w:val="Emphasis"/>
          <w:highlight w:val="green"/>
        </w:rPr>
        <w:t xml:space="preserve">delimit </w:t>
      </w:r>
      <w:r w:rsidRPr="007B0024">
        <w:rPr>
          <w:rStyle w:val="Emphasis"/>
        </w:rPr>
        <w:t>and define</w:t>
      </w:r>
      <w:r w:rsidRPr="007B0024">
        <w:rPr>
          <w:rStyle w:val="StyleUnderline"/>
        </w:rPr>
        <w:t xml:space="preserve"> the unit of </w:t>
      </w:r>
      <w:r w:rsidRPr="00E15C8C">
        <w:rPr>
          <w:rStyle w:val="StyleUnderline"/>
          <w:highlight w:val="green"/>
        </w:rPr>
        <w:t>analysis</w:t>
      </w:r>
      <w:r w:rsidRPr="00AA230F">
        <w:rPr>
          <w:sz w:val="16"/>
        </w:rPr>
        <w:t xml:space="preserve">, </w:t>
      </w:r>
      <w:r w:rsidRPr="00E15C8C">
        <w:rPr>
          <w:rStyle w:val="StyleUnderline"/>
          <w:highlight w:val="green"/>
        </w:rPr>
        <w:t>and</w:t>
      </w:r>
      <w:r w:rsidRPr="00AA230F">
        <w:rPr>
          <w:rStyle w:val="StyleUnderline"/>
        </w:rPr>
        <w:t xml:space="preserve"> (</w:t>
      </w:r>
      <w:r w:rsidRPr="00AA230F">
        <w:rPr>
          <w:rStyle w:val="Emphasis"/>
        </w:rPr>
        <w:t>3</w:t>
      </w:r>
      <w:r w:rsidRPr="00AA230F">
        <w:rPr>
          <w:sz w:val="16"/>
        </w:rPr>
        <w:t xml:space="preserve">) </w:t>
      </w:r>
      <w:r w:rsidRPr="00E15C8C">
        <w:rPr>
          <w:rStyle w:val="Emphasis"/>
          <w:highlight w:val="green"/>
        </w:rPr>
        <w:t>territorial limitation</w:t>
      </w:r>
      <w:r w:rsidRPr="00AA230F">
        <w:rPr>
          <w:sz w:val="16"/>
        </w:rPr>
        <w:t xml:space="preserve">, </w:t>
      </w:r>
      <w:r w:rsidRPr="00E15C8C">
        <w:rPr>
          <w:rStyle w:val="StyleUnderline"/>
          <w:highlight w:val="green"/>
        </w:rPr>
        <w:t>which</w:t>
      </w:r>
      <w:r w:rsidRPr="00AA230F">
        <w:rPr>
          <w:rStyle w:val="StyleUnderline"/>
        </w:rPr>
        <w:t xml:space="preserve"> </w:t>
      </w:r>
      <w:r w:rsidRPr="00E15C8C">
        <w:rPr>
          <w:rStyle w:val="StyleUnderline"/>
          <w:highlight w:val="green"/>
        </w:rPr>
        <w:t>confines</w:t>
      </w:r>
      <w:r w:rsidRPr="00AA230F">
        <w:rPr>
          <w:rStyle w:val="StyleUnderline"/>
        </w:rPr>
        <w:t xml:space="preserve"> the </w:t>
      </w:r>
      <w:r w:rsidRPr="00E15C8C">
        <w:rPr>
          <w:rStyle w:val="StyleUnderline"/>
          <w:highlight w:val="green"/>
        </w:rPr>
        <w:t>study</w:t>
      </w:r>
      <w:r w:rsidRPr="00AA230F">
        <w:rPr>
          <w:rStyle w:val="StyleUnderline"/>
        </w:rPr>
        <w:t xml:space="preserve"> of social processes </w:t>
      </w:r>
      <w:r w:rsidRPr="00E15C8C">
        <w:rPr>
          <w:rStyle w:val="StyleUnderline"/>
          <w:highlight w:val="green"/>
        </w:rPr>
        <w:t>to</w:t>
      </w:r>
      <w:r w:rsidRPr="00AA230F">
        <w:rPr>
          <w:rStyle w:val="StyleUnderline"/>
        </w:rPr>
        <w:t xml:space="preserve"> </w:t>
      </w:r>
      <w:r w:rsidRPr="007B0024">
        <w:rPr>
          <w:rStyle w:val="StyleUnderline"/>
        </w:rPr>
        <w:t xml:space="preserve">the </w:t>
      </w:r>
      <w:r w:rsidRPr="007B0024">
        <w:rPr>
          <w:rStyle w:val="Emphasis"/>
        </w:rPr>
        <w:t>political</w:t>
      </w:r>
      <w:r w:rsidRPr="007B0024">
        <w:rPr>
          <w:sz w:val="16"/>
        </w:rPr>
        <w:t xml:space="preserve"> </w:t>
      </w:r>
      <w:r w:rsidRPr="007B0024">
        <w:rPr>
          <w:rStyle w:val="StyleUnderline"/>
        </w:rPr>
        <w:t>and</w:t>
      </w:r>
      <w:r w:rsidRPr="007B0024">
        <w:rPr>
          <w:sz w:val="16"/>
        </w:rPr>
        <w:t xml:space="preserve"> </w:t>
      </w:r>
      <w:r w:rsidRPr="00E15C8C">
        <w:rPr>
          <w:rStyle w:val="Emphasis"/>
          <w:highlight w:val="green"/>
        </w:rPr>
        <w:t>geographic</w:t>
      </w:r>
      <w:r w:rsidRPr="00E15C8C">
        <w:rPr>
          <w:sz w:val="16"/>
          <w:highlight w:val="green"/>
        </w:rPr>
        <w:t xml:space="preserve"> </w:t>
      </w:r>
      <w:r w:rsidRPr="00E15C8C">
        <w:rPr>
          <w:rStyle w:val="StyleUnderline"/>
          <w:highlight w:val="green"/>
        </w:rPr>
        <w:t>boundaries</w:t>
      </w:r>
      <w:r w:rsidRPr="00AA230F">
        <w:rPr>
          <w:rStyle w:val="StyleUnderline"/>
        </w:rPr>
        <w:t xml:space="preserve"> of a particular</w:t>
      </w:r>
      <w:r w:rsidRPr="00AA230F">
        <w:rPr>
          <w:sz w:val="16"/>
        </w:rPr>
        <w:t xml:space="preserve"> </w:t>
      </w:r>
      <w:r w:rsidRPr="00AA230F">
        <w:rPr>
          <w:rStyle w:val="Emphasis"/>
        </w:rPr>
        <w:t>nation-state.</w:t>
      </w:r>
      <w:r w:rsidRPr="00AA230F">
        <w:rPr>
          <w:sz w:val="16"/>
        </w:rPr>
        <w:t xml:space="preserve">” </w:t>
      </w:r>
      <w:r w:rsidRPr="00AA230F">
        <w:rPr>
          <w:rStyle w:val="StyleUnderline"/>
        </w:rPr>
        <w:t>These</w:t>
      </w:r>
      <w:r w:rsidRPr="00AA230F">
        <w:rPr>
          <w:sz w:val="16"/>
        </w:rPr>
        <w:t xml:space="preserve"> three biases interact to </w:t>
      </w:r>
      <w:r w:rsidRPr="00AA230F">
        <w:rPr>
          <w:rStyle w:val="StyleUnderline"/>
        </w:rPr>
        <w:t xml:space="preserve">form “a coherent </w:t>
      </w:r>
      <w:r w:rsidRPr="00AA230F">
        <w:rPr>
          <w:rStyle w:val="Emphasis"/>
        </w:rPr>
        <w:t>epistemic structure</w:t>
      </w:r>
      <w:r w:rsidRPr="00AA230F">
        <w:rPr>
          <w:sz w:val="16"/>
        </w:rPr>
        <w:t xml:space="preserve">, </w:t>
      </w:r>
      <w:r w:rsidRPr="00AA230F">
        <w:rPr>
          <w:rStyle w:val="StyleUnderline"/>
        </w:rPr>
        <w:t xml:space="preserve">a self-reinforcing way of </w:t>
      </w:r>
      <w:r w:rsidRPr="00AA230F">
        <w:rPr>
          <w:rStyle w:val="Emphasis"/>
        </w:rPr>
        <w:t>looking at</w:t>
      </w:r>
      <w:r w:rsidRPr="00AA230F">
        <w:rPr>
          <w:rStyle w:val="StyleUnderline"/>
        </w:rPr>
        <w:t xml:space="preserve"> and </w:t>
      </w:r>
      <w:r w:rsidRPr="00AA230F">
        <w:rPr>
          <w:rStyle w:val="Emphasis"/>
        </w:rPr>
        <w:t>describing</w:t>
      </w:r>
      <w:r w:rsidRPr="00AA230F">
        <w:rPr>
          <w:sz w:val="16"/>
        </w:rPr>
        <w:t xml:space="preserve"> </w:t>
      </w:r>
      <w:r w:rsidRPr="00AA230F">
        <w:rPr>
          <w:rStyle w:val="StyleUnderline"/>
        </w:rPr>
        <w:t>the social world</w:t>
      </w:r>
      <w:r w:rsidRPr="00AA230F">
        <w:rPr>
          <w:sz w:val="16"/>
        </w:rPr>
        <w:t>” (Wimmer and Glick Schiller 2003, 577–78). Furthermore, “</w:t>
      </w:r>
      <w:r w:rsidRPr="00E15C8C">
        <w:rPr>
          <w:sz w:val="16"/>
          <w:highlight w:val="green"/>
        </w:rPr>
        <w:t>[s</w:t>
      </w:r>
      <w:r w:rsidRPr="00E15C8C">
        <w:rPr>
          <w:rStyle w:val="StyleUnderline"/>
          <w:highlight w:val="green"/>
        </w:rPr>
        <w:t>]cholars</w:t>
      </w:r>
      <w:r w:rsidRPr="00AA230F">
        <w:rPr>
          <w:rStyle w:val="StyleUnderline"/>
        </w:rPr>
        <w:t xml:space="preserve"> who share this intellectual orientation </w:t>
      </w:r>
      <w:r w:rsidRPr="00E15C8C">
        <w:rPr>
          <w:rStyle w:val="Emphasis"/>
          <w:highlight w:val="green"/>
        </w:rPr>
        <w:t>assume</w:t>
      </w:r>
      <w:r w:rsidRPr="00AA230F">
        <w:rPr>
          <w:sz w:val="16"/>
        </w:rPr>
        <w:t xml:space="preserve"> </w:t>
      </w:r>
      <w:r w:rsidRPr="00AA230F">
        <w:rPr>
          <w:rStyle w:val="StyleUnderline"/>
        </w:rPr>
        <w:t xml:space="preserve">that </w:t>
      </w:r>
      <w:r w:rsidRPr="00E15C8C">
        <w:rPr>
          <w:rStyle w:val="StyleUnderline"/>
          <w:highlight w:val="green"/>
        </w:rPr>
        <w:t>countries are</w:t>
      </w:r>
      <w:r w:rsidRPr="00AA230F">
        <w:rPr>
          <w:rStyle w:val="StyleUnderline"/>
        </w:rPr>
        <w:t xml:space="preserve"> the</w:t>
      </w:r>
      <w:r w:rsidRPr="00AA230F">
        <w:rPr>
          <w:sz w:val="16"/>
        </w:rPr>
        <w:t xml:space="preserve"> </w:t>
      </w:r>
      <w:r w:rsidRPr="00E15C8C">
        <w:rPr>
          <w:rStyle w:val="Emphasis"/>
          <w:highlight w:val="green"/>
        </w:rPr>
        <w:t>natural units</w:t>
      </w:r>
      <w:r w:rsidRPr="00AA230F">
        <w:rPr>
          <w:sz w:val="16"/>
        </w:rPr>
        <w:t xml:space="preserve"> </w:t>
      </w:r>
      <w:r w:rsidRPr="00AA230F">
        <w:rPr>
          <w:rStyle w:val="StyleUnderline"/>
        </w:rPr>
        <w:t>for</w:t>
      </w:r>
      <w:r w:rsidRPr="00AA230F">
        <w:rPr>
          <w:sz w:val="16"/>
        </w:rPr>
        <w:t xml:space="preserve"> </w:t>
      </w:r>
      <w:r w:rsidRPr="00AA230F">
        <w:rPr>
          <w:rStyle w:val="Emphasis"/>
        </w:rPr>
        <w:t>comparative studies</w:t>
      </w:r>
      <w:r w:rsidRPr="00AA230F">
        <w:rPr>
          <w:sz w:val="16"/>
        </w:rPr>
        <w:t xml:space="preserve">, </w:t>
      </w:r>
      <w:r w:rsidRPr="00E15C8C">
        <w:rPr>
          <w:rStyle w:val="StyleUnderline"/>
          <w:highlight w:val="green"/>
        </w:rPr>
        <w:t xml:space="preserve">equate </w:t>
      </w:r>
      <w:r w:rsidRPr="00E15C8C">
        <w:rPr>
          <w:rStyle w:val="Emphasis"/>
          <w:highlight w:val="green"/>
        </w:rPr>
        <w:t>society</w:t>
      </w:r>
      <w:r w:rsidRPr="00E15C8C">
        <w:rPr>
          <w:rStyle w:val="StyleUnderline"/>
          <w:highlight w:val="green"/>
        </w:rPr>
        <w:t xml:space="preserve"> with the</w:t>
      </w:r>
      <w:r w:rsidRPr="00E15C8C">
        <w:rPr>
          <w:sz w:val="16"/>
          <w:highlight w:val="green"/>
        </w:rPr>
        <w:t xml:space="preserve"> </w:t>
      </w:r>
      <w:r w:rsidRPr="00E15C8C">
        <w:rPr>
          <w:rStyle w:val="Emphasis"/>
          <w:highlight w:val="green"/>
        </w:rPr>
        <w:t>nation-state</w:t>
      </w:r>
      <w:r w:rsidRPr="00E15C8C">
        <w:rPr>
          <w:sz w:val="16"/>
          <w:highlight w:val="green"/>
        </w:rPr>
        <w:t xml:space="preserve">, </w:t>
      </w:r>
      <w:r w:rsidRPr="00E15C8C">
        <w:rPr>
          <w:rStyle w:val="StyleUnderline"/>
          <w:highlight w:val="green"/>
        </w:rPr>
        <w:t>and conflate</w:t>
      </w:r>
      <w:r w:rsidRPr="00E15C8C">
        <w:rPr>
          <w:sz w:val="16"/>
          <w:highlight w:val="green"/>
        </w:rPr>
        <w:t xml:space="preserve"> </w:t>
      </w:r>
      <w:r w:rsidRPr="007B0024">
        <w:rPr>
          <w:rStyle w:val="Emphasis"/>
        </w:rPr>
        <w:t xml:space="preserve">national </w:t>
      </w:r>
      <w:r w:rsidRPr="00E15C8C">
        <w:rPr>
          <w:rStyle w:val="Emphasis"/>
          <w:highlight w:val="green"/>
        </w:rPr>
        <w:t>interest</w:t>
      </w:r>
      <w:r w:rsidRPr="00AA230F">
        <w:rPr>
          <w:sz w:val="16"/>
        </w:rPr>
        <w:t xml:space="preserve"> </w:t>
      </w:r>
      <w:r w:rsidRPr="00E15C8C">
        <w:rPr>
          <w:rStyle w:val="StyleUnderline"/>
          <w:highlight w:val="green"/>
        </w:rPr>
        <w:t>with</w:t>
      </w:r>
      <w:r w:rsidRPr="00AA230F">
        <w:rPr>
          <w:rStyle w:val="StyleUnderline"/>
        </w:rPr>
        <w:t xml:space="preserve"> the </w:t>
      </w:r>
      <w:r w:rsidRPr="00AA230F">
        <w:rPr>
          <w:rStyle w:val="Emphasis"/>
        </w:rPr>
        <w:t>purposes</w:t>
      </w:r>
      <w:r w:rsidRPr="00AA230F">
        <w:rPr>
          <w:sz w:val="16"/>
        </w:rPr>
        <w:t xml:space="preserve"> </w:t>
      </w:r>
      <w:r w:rsidRPr="00AA230F">
        <w:rPr>
          <w:rStyle w:val="StyleUnderline"/>
        </w:rPr>
        <w:t>of</w:t>
      </w:r>
      <w:r w:rsidRPr="00AA230F">
        <w:rPr>
          <w:sz w:val="16"/>
        </w:rPr>
        <w:t xml:space="preserve"> </w:t>
      </w:r>
      <w:r w:rsidRPr="00E15C8C">
        <w:rPr>
          <w:rStyle w:val="Emphasis"/>
          <w:highlight w:val="green"/>
        </w:rPr>
        <w:t>social science</w:t>
      </w:r>
      <w:r w:rsidRPr="00AA230F">
        <w:rPr>
          <w:sz w:val="16"/>
        </w:rPr>
        <w:t xml:space="preserve">. </w:t>
      </w:r>
      <w:r w:rsidRPr="007B0024">
        <w:rPr>
          <w:rStyle w:val="StyleUnderline"/>
        </w:rPr>
        <w:t xml:space="preserve">Methodological nationalism reflects and </w:t>
      </w:r>
      <w:r w:rsidRPr="007B0024">
        <w:rPr>
          <w:rStyle w:val="Emphasis"/>
        </w:rPr>
        <w:t>reinforces</w:t>
      </w:r>
      <w:r w:rsidRPr="007B0024">
        <w:rPr>
          <w:rStyle w:val="StyleUnderline"/>
        </w:rPr>
        <w:t xml:space="preserve"> the</w:t>
      </w:r>
      <w:r w:rsidRPr="007B0024">
        <w:rPr>
          <w:sz w:val="16"/>
        </w:rPr>
        <w:t xml:space="preserve"> </w:t>
      </w:r>
      <w:r w:rsidRPr="007B0024">
        <w:rPr>
          <w:rStyle w:val="StyleUnderline"/>
        </w:rPr>
        <w:t>identification that</w:t>
      </w:r>
      <w:r w:rsidRPr="007B0024">
        <w:rPr>
          <w:sz w:val="16"/>
        </w:rPr>
        <w:t xml:space="preserve"> many </w:t>
      </w:r>
      <w:r w:rsidRPr="007B0024">
        <w:rPr>
          <w:rStyle w:val="StyleUnderline"/>
        </w:rPr>
        <w:t>scholars</w:t>
      </w:r>
      <w:r w:rsidRPr="007B0024">
        <w:rPr>
          <w:sz w:val="16"/>
        </w:rPr>
        <w:t xml:space="preserve"> </w:t>
      </w:r>
      <w:r w:rsidRPr="007B0024">
        <w:rPr>
          <w:rStyle w:val="Emphasis"/>
        </w:rPr>
        <w:t>maintain</w:t>
      </w:r>
      <w:r w:rsidRPr="007B0024">
        <w:rPr>
          <w:sz w:val="16"/>
        </w:rPr>
        <w:t xml:space="preserve"> </w:t>
      </w:r>
      <w:r w:rsidRPr="007B0024">
        <w:rPr>
          <w:rStyle w:val="StyleUnderline"/>
        </w:rPr>
        <w:t xml:space="preserve">with their own </w:t>
      </w:r>
      <w:r w:rsidRPr="007B0024">
        <w:rPr>
          <w:rStyle w:val="Emphasis"/>
        </w:rPr>
        <w:t>nation-states</w:t>
      </w:r>
      <w:r w:rsidRPr="007B0024">
        <w:rPr>
          <w:sz w:val="16"/>
        </w:rPr>
        <w:t>”</w:t>
      </w:r>
      <w:r w:rsidRPr="00AA230F">
        <w:rPr>
          <w:sz w:val="16"/>
        </w:rPr>
        <w:t xml:space="preserve"> (Wimmer and Glick Schiller 2003, 576).</w:t>
      </w:r>
    </w:p>
    <w:p w14:paraId="6B75A2BD" w14:textId="77777777" w:rsidR="00DB0447" w:rsidRPr="00AA230F" w:rsidRDefault="00DB0447" w:rsidP="00DB0447">
      <w:pPr>
        <w:rPr>
          <w:sz w:val="16"/>
        </w:rPr>
      </w:pPr>
      <w:r w:rsidRPr="00AA230F">
        <w:rPr>
          <w:rStyle w:val="StyleUnderline"/>
        </w:rPr>
        <w:t>Methodological nationalism</w:t>
      </w:r>
      <w:r w:rsidRPr="00AA230F">
        <w:rPr>
          <w:sz w:val="16"/>
        </w:rPr>
        <w:t xml:space="preserve">, or the naturalization and reification of the nation-state as a sociological form, is arguably </w:t>
      </w:r>
      <w:r w:rsidRPr="007B0024">
        <w:rPr>
          <w:sz w:val="16"/>
        </w:rPr>
        <w:t xml:space="preserve">what </w:t>
      </w:r>
      <w:r w:rsidRPr="007B0024">
        <w:rPr>
          <w:rStyle w:val="StyleUnderline"/>
        </w:rPr>
        <w:t xml:space="preserve">allows </w:t>
      </w:r>
      <w:r w:rsidRPr="007B0024">
        <w:rPr>
          <w:rStyle w:val="Emphasis"/>
        </w:rPr>
        <w:t>security scholars</w:t>
      </w:r>
      <w:r w:rsidRPr="007B0024">
        <w:rPr>
          <w:sz w:val="16"/>
        </w:rPr>
        <w:t xml:space="preserve"> </w:t>
      </w:r>
      <w:r w:rsidRPr="007B0024">
        <w:rPr>
          <w:rStyle w:val="StyleUnderline"/>
        </w:rPr>
        <w:t>and</w:t>
      </w:r>
      <w:r w:rsidRPr="007B0024">
        <w:rPr>
          <w:sz w:val="16"/>
        </w:rPr>
        <w:t xml:space="preserve"> </w:t>
      </w:r>
      <w:r w:rsidRPr="007B0024">
        <w:rPr>
          <w:rStyle w:val="StyleUnderline"/>
        </w:rPr>
        <w:t xml:space="preserve">others to think of a world of </w:t>
      </w:r>
      <w:r w:rsidRPr="007B0024">
        <w:rPr>
          <w:rStyle w:val="Emphasis"/>
        </w:rPr>
        <w:t>nation-states</w:t>
      </w:r>
      <w:r w:rsidRPr="007B0024">
        <w:rPr>
          <w:rStyle w:val="StyleUnderline"/>
        </w:rPr>
        <w:t xml:space="preserve"> as the </w:t>
      </w:r>
      <w:r w:rsidRPr="007B0024">
        <w:rPr>
          <w:rStyle w:val="Emphasis"/>
        </w:rPr>
        <w:t>starting point</w:t>
      </w:r>
      <w:r w:rsidRPr="007B0024">
        <w:rPr>
          <w:sz w:val="16"/>
        </w:rPr>
        <w:t xml:space="preserve"> </w:t>
      </w:r>
      <w:r w:rsidRPr="007B0024">
        <w:rPr>
          <w:rStyle w:val="StyleUnderline"/>
        </w:rPr>
        <w:t>for analy</w:t>
      </w:r>
      <w:r w:rsidRPr="00AA230F">
        <w:rPr>
          <w:rStyle w:val="StyleUnderline"/>
        </w:rPr>
        <w:t>sis</w:t>
      </w:r>
      <w:r w:rsidRPr="00AA230F">
        <w:rPr>
          <w:sz w:val="16"/>
        </w:rPr>
        <w:t xml:space="preserve">. </w:t>
      </w:r>
      <w:r w:rsidRPr="00E15C8C">
        <w:rPr>
          <w:rStyle w:val="StyleUnderline"/>
          <w:highlight w:val="green"/>
        </w:rPr>
        <w:t>States are either</w:t>
      </w:r>
      <w:r w:rsidRPr="00AA230F">
        <w:rPr>
          <w:sz w:val="16"/>
        </w:rPr>
        <w:t xml:space="preserve"> conceptualized as “</w:t>
      </w:r>
      <w:r w:rsidRPr="00E15C8C">
        <w:rPr>
          <w:rStyle w:val="Emphasis"/>
          <w:highlight w:val="green"/>
        </w:rPr>
        <w:t>actors</w:t>
      </w:r>
      <w:r w:rsidRPr="00AA230F">
        <w:rPr>
          <w:sz w:val="16"/>
        </w:rPr>
        <w:t>” (</w:t>
      </w:r>
      <w:r w:rsidRPr="00AA230F">
        <w:rPr>
          <w:rStyle w:val="StyleUnderline"/>
        </w:rPr>
        <w:t xml:space="preserve">corporate agents) </w:t>
      </w:r>
      <w:r w:rsidRPr="00E15C8C">
        <w:rPr>
          <w:rStyle w:val="StyleUnderline"/>
          <w:highlight w:val="green"/>
        </w:rPr>
        <w:t>or “</w:t>
      </w:r>
      <w:r w:rsidRPr="00E15C8C">
        <w:rPr>
          <w:rStyle w:val="Emphasis"/>
          <w:highlight w:val="green"/>
        </w:rPr>
        <w:t>arenas</w:t>
      </w:r>
      <w:r w:rsidRPr="00AA230F">
        <w:rPr>
          <w:sz w:val="16"/>
        </w:rPr>
        <w:t>” (</w:t>
      </w:r>
      <w:r w:rsidRPr="00AA230F">
        <w:rPr>
          <w:rStyle w:val="StyleUnderline"/>
        </w:rPr>
        <w:t>territorial spaces</w:t>
      </w:r>
      <w:r w:rsidRPr="00AA230F">
        <w:rPr>
          <w:sz w:val="16"/>
        </w:rPr>
        <w:t xml:space="preserve">). Indeed, </w:t>
      </w:r>
      <w:r w:rsidRPr="00AA230F">
        <w:rPr>
          <w:rStyle w:val="StyleUnderline"/>
        </w:rPr>
        <w:t>these</w:t>
      </w:r>
      <w:r w:rsidRPr="00AA230F">
        <w:rPr>
          <w:sz w:val="16"/>
        </w:rPr>
        <w:t xml:space="preserve"> two </w:t>
      </w:r>
      <w:r w:rsidRPr="00AA230F">
        <w:rPr>
          <w:rStyle w:val="StyleUnderline"/>
        </w:rPr>
        <w:t xml:space="preserve">aspects </w:t>
      </w:r>
      <w:r w:rsidRPr="007B0024">
        <w:rPr>
          <w:rStyle w:val="StyleUnderline"/>
        </w:rPr>
        <w:t>of “</w:t>
      </w:r>
      <w:r w:rsidRPr="007B0024">
        <w:rPr>
          <w:rStyle w:val="Emphasis"/>
        </w:rPr>
        <w:t>stateness</w:t>
      </w:r>
      <w:r w:rsidRPr="007B0024">
        <w:rPr>
          <w:sz w:val="16"/>
        </w:rPr>
        <w:t xml:space="preserve">” </w:t>
      </w:r>
      <w:r w:rsidRPr="007B0024">
        <w:rPr>
          <w:rStyle w:val="StyleUnderline"/>
        </w:rPr>
        <w:t>are</w:t>
      </w:r>
      <w:r w:rsidRPr="00AA230F">
        <w:rPr>
          <w:sz w:val="16"/>
        </w:rPr>
        <w:t xml:space="preserve"> often </w:t>
      </w:r>
      <w:r w:rsidRPr="00E15C8C">
        <w:rPr>
          <w:rStyle w:val="Emphasis"/>
          <w:highlight w:val="green"/>
        </w:rPr>
        <w:t>conflated</w:t>
      </w:r>
      <w:r w:rsidRPr="00AA230F">
        <w:rPr>
          <w:sz w:val="16"/>
        </w:rPr>
        <w:t xml:space="preserve"> in the literature, </w:t>
      </w:r>
      <w:r w:rsidRPr="00E15C8C">
        <w:rPr>
          <w:rStyle w:val="StyleUnderline"/>
          <w:highlight w:val="green"/>
        </w:rPr>
        <w:t>leading to</w:t>
      </w:r>
      <w:r w:rsidRPr="00AA230F">
        <w:rPr>
          <w:rStyle w:val="StyleUnderline"/>
        </w:rPr>
        <w:t xml:space="preserve"> methodological</w:t>
      </w:r>
      <w:r w:rsidRPr="00AA230F">
        <w:rPr>
          <w:sz w:val="16"/>
        </w:rPr>
        <w:t xml:space="preserve"> </w:t>
      </w:r>
      <w:r w:rsidRPr="00E15C8C">
        <w:rPr>
          <w:rStyle w:val="Emphasis"/>
          <w:highlight w:val="green"/>
        </w:rPr>
        <w:t>imprecision</w:t>
      </w:r>
      <w:r w:rsidRPr="00E15C8C">
        <w:rPr>
          <w:sz w:val="16"/>
          <w:highlight w:val="green"/>
        </w:rPr>
        <w:t xml:space="preserve"> </w:t>
      </w:r>
      <w:r w:rsidRPr="00E15C8C">
        <w:rPr>
          <w:rStyle w:val="StyleUnderline"/>
          <w:highlight w:val="green"/>
        </w:rPr>
        <w:t>and</w:t>
      </w:r>
      <w:r w:rsidRPr="00E15C8C">
        <w:rPr>
          <w:sz w:val="16"/>
          <w:highlight w:val="green"/>
        </w:rPr>
        <w:t xml:space="preserve"> </w:t>
      </w:r>
      <w:r w:rsidRPr="00E15C8C">
        <w:rPr>
          <w:rStyle w:val="Emphasis"/>
          <w:highlight w:val="green"/>
        </w:rPr>
        <w:t>confusion</w:t>
      </w:r>
      <w:proofErr w:type="gramStart"/>
      <w:r w:rsidRPr="00AA230F">
        <w:rPr>
          <w:sz w:val="16"/>
        </w:rPr>
        <w:t>—“</w:t>
      </w:r>
      <w:proofErr w:type="gramEnd"/>
      <w:r w:rsidRPr="00AA230F">
        <w:rPr>
          <w:rStyle w:val="Emphasis"/>
        </w:rPr>
        <w:t>China</w:t>
      </w:r>
      <w:r w:rsidRPr="00AA230F">
        <w:rPr>
          <w:sz w:val="16"/>
        </w:rPr>
        <w:t xml:space="preserve">” sometimes </w:t>
      </w:r>
      <w:r w:rsidRPr="00AA230F">
        <w:rPr>
          <w:rStyle w:val="StyleUnderline"/>
        </w:rPr>
        <w:t xml:space="preserve">refers to a </w:t>
      </w:r>
      <w:r w:rsidRPr="00AA230F">
        <w:rPr>
          <w:rStyle w:val="Emphasis"/>
        </w:rPr>
        <w:t>geographic place</w:t>
      </w:r>
      <w:r w:rsidRPr="00AA230F">
        <w:rPr>
          <w:rStyle w:val="StyleUnderline"/>
        </w:rPr>
        <w:t>, and sometimes</w:t>
      </w:r>
      <w:r w:rsidRPr="00AA230F">
        <w:rPr>
          <w:sz w:val="16"/>
        </w:rPr>
        <w:t xml:space="preserve"> refers to </w:t>
      </w:r>
      <w:r w:rsidRPr="00AA230F">
        <w:rPr>
          <w:rStyle w:val="StyleUnderline"/>
        </w:rPr>
        <w:t xml:space="preserve">an </w:t>
      </w:r>
      <w:r w:rsidRPr="00AA230F">
        <w:rPr>
          <w:rStyle w:val="Emphasis"/>
        </w:rPr>
        <w:t>actor or agent</w:t>
      </w:r>
      <w:r w:rsidRPr="00AA230F">
        <w:rPr>
          <w:sz w:val="16"/>
        </w:rPr>
        <w:t xml:space="preserve">. This is arguably because </w:t>
      </w:r>
      <w:r w:rsidRPr="00E15C8C">
        <w:rPr>
          <w:rStyle w:val="StyleUnderline"/>
          <w:highlight w:val="green"/>
        </w:rPr>
        <w:t>nationalism</w:t>
      </w:r>
      <w:r w:rsidRPr="00AA230F">
        <w:rPr>
          <w:sz w:val="16"/>
        </w:rPr>
        <w:t>—an ideology that binds an identity to a particular territorial structure—</w:t>
      </w:r>
      <w:r w:rsidRPr="00E15C8C">
        <w:rPr>
          <w:rStyle w:val="StyleUnderline"/>
          <w:highlight w:val="green"/>
        </w:rPr>
        <w:t>suggests</w:t>
      </w:r>
      <w:r w:rsidRPr="00AA230F">
        <w:rPr>
          <w:rStyle w:val="StyleUnderline"/>
        </w:rPr>
        <w:t xml:space="preserve"> that </w:t>
      </w:r>
      <w:r w:rsidRPr="00E15C8C">
        <w:rPr>
          <w:rStyle w:val="Emphasis"/>
          <w:highlight w:val="green"/>
        </w:rPr>
        <w:t>political identity</w:t>
      </w:r>
      <w:r w:rsidRPr="00E15C8C">
        <w:rPr>
          <w:sz w:val="16"/>
          <w:highlight w:val="green"/>
        </w:rPr>
        <w:t xml:space="preserve"> </w:t>
      </w:r>
      <w:r w:rsidRPr="00E15C8C">
        <w:rPr>
          <w:rStyle w:val="StyleUnderline"/>
          <w:highlight w:val="green"/>
        </w:rPr>
        <w:t>and</w:t>
      </w:r>
      <w:r w:rsidRPr="00E15C8C">
        <w:rPr>
          <w:sz w:val="16"/>
          <w:highlight w:val="green"/>
        </w:rPr>
        <w:t xml:space="preserve"> </w:t>
      </w:r>
      <w:r w:rsidRPr="00E15C8C">
        <w:rPr>
          <w:rStyle w:val="Emphasis"/>
          <w:highlight w:val="green"/>
        </w:rPr>
        <w:t>territory</w:t>
      </w:r>
      <w:r w:rsidRPr="00E15C8C">
        <w:rPr>
          <w:sz w:val="16"/>
          <w:highlight w:val="green"/>
        </w:rPr>
        <w:t xml:space="preserve"> </w:t>
      </w:r>
      <w:r w:rsidRPr="00E15C8C">
        <w:rPr>
          <w:rStyle w:val="StyleUnderline"/>
          <w:highlight w:val="green"/>
        </w:rPr>
        <w:t xml:space="preserve">are </w:t>
      </w:r>
      <w:r w:rsidRPr="00E15C8C">
        <w:rPr>
          <w:rStyle w:val="Emphasis"/>
          <w:highlight w:val="green"/>
        </w:rPr>
        <w:t>coterminous</w:t>
      </w:r>
      <w:r w:rsidRPr="00AA230F">
        <w:rPr>
          <w:sz w:val="16"/>
        </w:rPr>
        <w:t>.</w:t>
      </w:r>
    </w:p>
    <w:p w14:paraId="1AF118B6" w14:textId="77777777" w:rsidR="00DB0447" w:rsidRPr="00AA230F" w:rsidRDefault="00DB0447" w:rsidP="00DB0447">
      <w:pPr>
        <w:rPr>
          <w:sz w:val="16"/>
        </w:rPr>
      </w:pPr>
      <w:r w:rsidRPr="00E15C8C">
        <w:rPr>
          <w:rStyle w:val="StyleUnderline"/>
          <w:highlight w:val="green"/>
        </w:rPr>
        <w:t>Nationalism</w:t>
      </w:r>
      <w:r w:rsidRPr="00AA230F">
        <w:rPr>
          <w:rStyle w:val="StyleUnderline"/>
        </w:rPr>
        <w:t xml:space="preserve"> is</w:t>
      </w:r>
      <w:r w:rsidRPr="00AA230F">
        <w:rPr>
          <w:sz w:val="16"/>
        </w:rPr>
        <w:t xml:space="preserve"> still largely ignored or </w:t>
      </w:r>
      <w:r w:rsidRPr="00AA230F">
        <w:rPr>
          <w:rStyle w:val="StyleUnderline"/>
        </w:rPr>
        <w:t xml:space="preserve">left </w:t>
      </w:r>
      <w:r w:rsidRPr="00AA230F">
        <w:rPr>
          <w:rStyle w:val="Emphasis"/>
        </w:rPr>
        <w:t>undertheorized</w:t>
      </w:r>
      <w:r w:rsidRPr="00AA230F">
        <w:rPr>
          <w:sz w:val="16"/>
        </w:rPr>
        <w:t xml:space="preserve"> </w:t>
      </w:r>
      <w:r w:rsidRPr="00AA230F">
        <w:rPr>
          <w:rStyle w:val="StyleUnderline"/>
        </w:rPr>
        <w:t xml:space="preserve">as a constitutive element of </w:t>
      </w:r>
      <w:r w:rsidRPr="00AA230F">
        <w:rPr>
          <w:rStyle w:val="Emphasis"/>
        </w:rPr>
        <w:t>state corporate agency</w:t>
      </w:r>
      <w:r w:rsidRPr="00AA230F">
        <w:rPr>
          <w:sz w:val="16"/>
        </w:rPr>
        <w:t xml:space="preserve"> </w:t>
      </w:r>
      <w:r w:rsidRPr="00AA230F">
        <w:rPr>
          <w:rStyle w:val="StyleUnderline"/>
        </w:rPr>
        <w:t>in world politics</w:t>
      </w:r>
      <w:r w:rsidRPr="00AA230F">
        <w:rPr>
          <w:sz w:val="16"/>
        </w:rPr>
        <w:t xml:space="preserve">. Taken to its logical end, </w:t>
      </w:r>
      <w:r w:rsidRPr="00AA230F">
        <w:rPr>
          <w:rStyle w:val="StyleUnderline"/>
        </w:rPr>
        <w:t xml:space="preserve">this </w:t>
      </w:r>
      <w:r w:rsidRPr="00E15C8C">
        <w:rPr>
          <w:rStyle w:val="StyleUnderline"/>
          <w:highlight w:val="green"/>
        </w:rPr>
        <w:t>leads to</w:t>
      </w:r>
      <w:r w:rsidRPr="00AA230F">
        <w:rPr>
          <w:rStyle w:val="StyleUnderline"/>
        </w:rPr>
        <w:t xml:space="preserve"> claims of </w:t>
      </w:r>
      <w:r w:rsidRPr="00E15C8C">
        <w:rPr>
          <w:rStyle w:val="Emphasis"/>
          <w:highlight w:val="green"/>
        </w:rPr>
        <w:t>anthropomorphism</w:t>
      </w:r>
      <w:r w:rsidRPr="00E15C8C">
        <w:rPr>
          <w:sz w:val="16"/>
          <w:highlight w:val="green"/>
        </w:rPr>
        <w:t xml:space="preserve"> </w:t>
      </w:r>
      <w:r w:rsidRPr="007B0024">
        <w:rPr>
          <w:rStyle w:val="StyleUnderline"/>
        </w:rPr>
        <w:t>in which “</w:t>
      </w:r>
      <w:r w:rsidRPr="007B0024">
        <w:rPr>
          <w:rStyle w:val="Emphasis"/>
        </w:rPr>
        <w:t>states are people, too</w:t>
      </w:r>
      <w:r w:rsidRPr="007B0024">
        <w:rPr>
          <w:sz w:val="16"/>
        </w:rPr>
        <w:t>”</w:t>
      </w:r>
      <w:r w:rsidRPr="00AA230F">
        <w:rPr>
          <w:sz w:val="16"/>
        </w:rPr>
        <w:t xml:space="preserve"> (Wendt 1999, 2004; Mitzen 2006, 2013; Berenskoetter 2014). Moreover, </w:t>
      </w:r>
      <w:r w:rsidRPr="00E15C8C">
        <w:rPr>
          <w:rStyle w:val="StyleUnderline"/>
          <w:highlight w:val="green"/>
        </w:rPr>
        <w:t xml:space="preserve">there are </w:t>
      </w:r>
      <w:r w:rsidRPr="00E15C8C">
        <w:rPr>
          <w:rStyle w:val="Emphasis"/>
          <w:highlight w:val="green"/>
        </w:rPr>
        <w:t>few fields</w:t>
      </w:r>
      <w:r w:rsidRPr="00AA230F">
        <w:rPr>
          <w:sz w:val="16"/>
        </w:rPr>
        <w:t xml:space="preserve"> of study </w:t>
      </w:r>
      <w:r w:rsidRPr="00E15C8C">
        <w:rPr>
          <w:rStyle w:val="StyleUnderline"/>
          <w:highlight w:val="green"/>
        </w:rPr>
        <w:t xml:space="preserve">in which scholars are as </w:t>
      </w:r>
      <w:r w:rsidRPr="00E15C8C">
        <w:rPr>
          <w:rStyle w:val="Emphasis"/>
          <w:highlight w:val="green"/>
        </w:rPr>
        <w:t>identified</w:t>
      </w:r>
      <w:r w:rsidRPr="00E15C8C">
        <w:rPr>
          <w:sz w:val="16"/>
          <w:highlight w:val="green"/>
        </w:rPr>
        <w:t xml:space="preserve"> </w:t>
      </w:r>
      <w:r w:rsidRPr="00E15C8C">
        <w:rPr>
          <w:rStyle w:val="StyleUnderline"/>
          <w:highlight w:val="green"/>
        </w:rPr>
        <w:t>with their</w:t>
      </w:r>
      <w:r w:rsidRPr="00AA230F">
        <w:rPr>
          <w:rStyle w:val="StyleUnderline"/>
        </w:rPr>
        <w:t xml:space="preserve"> own </w:t>
      </w:r>
      <w:r w:rsidRPr="00E15C8C">
        <w:rPr>
          <w:rStyle w:val="StyleUnderline"/>
          <w:highlight w:val="green"/>
        </w:rPr>
        <w:t>state’s interests</w:t>
      </w:r>
      <w:r w:rsidRPr="00E15C8C">
        <w:rPr>
          <w:sz w:val="16"/>
          <w:highlight w:val="green"/>
        </w:rPr>
        <w:t xml:space="preserve"> </w:t>
      </w:r>
      <w:r w:rsidRPr="00E15C8C">
        <w:rPr>
          <w:rStyle w:val="StyleUnderline"/>
          <w:highlight w:val="green"/>
        </w:rPr>
        <w:t>as</w:t>
      </w:r>
      <w:r w:rsidRPr="00E15C8C">
        <w:rPr>
          <w:sz w:val="16"/>
          <w:highlight w:val="green"/>
        </w:rPr>
        <w:t xml:space="preserve"> </w:t>
      </w:r>
      <w:r w:rsidRPr="00E15C8C">
        <w:rPr>
          <w:rStyle w:val="Emphasis"/>
          <w:highlight w:val="green"/>
        </w:rPr>
        <w:t>security studies</w:t>
      </w:r>
      <w:r w:rsidRPr="00AA230F">
        <w:rPr>
          <w:sz w:val="16"/>
        </w:rPr>
        <w:t xml:space="preserve">, </w:t>
      </w:r>
      <w:r w:rsidRPr="00E15C8C">
        <w:rPr>
          <w:rStyle w:val="StyleUnderline"/>
          <w:highlight w:val="green"/>
        </w:rPr>
        <w:t>especially</w:t>
      </w:r>
      <w:r w:rsidRPr="00AA230F">
        <w:rPr>
          <w:rStyle w:val="StyleUnderline"/>
        </w:rPr>
        <w:t xml:space="preserve"> in approaches that</w:t>
      </w:r>
      <w:r w:rsidRPr="00AA230F">
        <w:rPr>
          <w:sz w:val="16"/>
        </w:rPr>
        <w:t xml:space="preserve"> </w:t>
      </w:r>
      <w:r w:rsidRPr="00AA230F">
        <w:rPr>
          <w:rStyle w:val="Emphasis"/>
        </w:rPr>
        <w:t>combine</w:t>
      </w:r>
      <w:r w:rsidRPr="00AA230F">
        <w:rPr>
          <w:sz w:val="16"/>
        </w:rPr>
        <w:t xml:space="preserve"> </w:t>
      </w:r>
      <w:r w:rsidRPr="00AA230F">
        <w:rPr>
          <w:rStyle w:val="StyleUnderline"/>
        </w:rPr>
        <w:t xml:space="preserve">analysis </w:t>
      </w:r>
      <w:r w:rsidRPr="00E15C8C">
        <w:rPr>
          <w:rStyle w:val="StyleUnderline"/>
          <w:highlight w:val="green"/>
        </w:rPr>
        <w:t xml:space="preserve">with </w:t>
      </w:r>
      <w:r w:rsidRPr="00E15C8C">
        <w:rPr>
          <w:rStyle w:val="Emphasis"/>
          <w:highlight w:val="green"/>
        </w:rPr>
        <w:t>policy</w:t>
      </w:r>
      <w:r w:rsidRPr="00AA230F">
        <w:rPr>
          <w:sz w:val="16"/>
        </w:rPr>
        <w:t xml:space="preserve"> </w:t>
      </w:r>
      <w:r w:rsidRPr="00AA230F">
        <w:rPr>
          <w:rStyle w:val="StyleUnderline"/>
        </w:rPr>
        <w:t>recommendations</w:t>
      </w:r>
      <w:r w:rsidRPr="00AA230F">
        <w:rPr>
          <w:sz w:val="16"/>
        </w:rPr>
        <w:t xml:space="preserve">. </w:t>
      </w:r>
      <w:r w:rsidRPr="00E15C8C">
        <w:rPr>
          <w:rStyle w:val="StyleUnderline"/>
          <w:highlight w:val="green"/>
        </w:rPr>
        <w:t xml:space="preserve">One is </w:t>
      </w:r>
      <w:r w:rsidRPr="00E15C8C">
        <w:rPr>
          <w:rStyle w:val="Emphasis"/>
          <w:highlight w:val="green"/>
        </w:rPr>
        <w:t>hard-pressed</w:t>
      </w:r>
      <w:r w:rsidRPr="00E15C8C">
        <w:rPr>
          <w:sz w:val="16"/>
          <w:highlight w:val="green"/>
        </w:rPr>
        <w:t xml:space="preserve"> </w:t>
      </w:r>
      <w:r w:rsidRPr="00E15C8C">
        <w:rPr>
          <w:rStyle w:val="StyleUnderline"/>
          <w:highlight w:val="green"/>
        </w:rPr>
        <w:t>to imagine an article</w:t>
      </w:r>
      <w:r w:rsidRPr="00AA230F">
        <w:rPr>
          <w:rStyle w:val="StyleUnderline"/>
        </w:rPr>
        <w:t xml:space="preserve"> in a</w:t>
      </w:r>
      <w:r w:rsidRPr="00AA230F">
        <w:rPr>
          <w:sz w:val="16"/>
        </w:rPr>
        <w:t xml:space="preserve"> </w:t>
      </w:r>
      <w:r w:rsidRPr="00AA230F">
        <w:rPr>
          <w:rStyle w:val="Emphasis"/>
        </w:rPr>
        <w:t>contemporary English language security studies journal</w:t>
      </w:r>
      <w:r w:rsidRPr="00AA230F">
        <w:rPr>
          <w:sz w:val="16"/>
        </w:rPr>
        <w:t xml:space="preserve"> </w:t>
      </w:r>
      <w:r w:rsidRPr="00E15C8C">
        <w:rPr>
          <w:rStyle w:val="StyleUnderline"/>
          <w:highlight w:val="green"/>
        </w:rPr>
        <w:t>ending</w:t>
      </w:r>
      <w:r w:rsidRPr="00AA230F">
        <w:rPr>
          <w:rStyle w:val="StyleUnderline"/>
        </w:rPr>
        <w:t xml:space="preserve"> </w:t>
      </w:r>
      <w:r w:rsidRPr="00E15C8C">
        <w:rPr>
          <w:rStyle w:val="StyleUnderline"/>
          <w:highlight w:val="green"/>
        </w:rPr>
        <w:t xml:space="preserve">with </w:t>
      </w:r>
      <w:r w:rsidRPr="007B0024">
        <w:rPr>
          <w:rStyle w:val="Emphasis"/>
        </w:rPr>
        <w:t>policy recommendations</w:t>
      </w:r>
      <w:r w:rsidRPr="007B0024">
        <w:rPr>
          <w:sz w:val="16"/>
        </w:rPr>
        <w:t xml:space="preserve"> </w:t>
      </w:r>
      <w:r w:rsidRPr="007B0024">
        <w:rPr>
          <w:rStyle w:val="StyleUnderline"/>
        </w:rPr>
        <w:t>for how</w:t>
      </w:r>
      <w:r w:rsidRPr="007B0024">
        <w:rPr>
          <w:sz w:val="16"/>
        </w:rPr>
        <w:t xml:space="preserve"> al-Qaeda or t</w:t>
      </w:r>
      <w:r w:rsidRPr="00AA230F">
        <w:rPr>
          <w:sz w:val="16"/>
        </w:rPr>
        <w:t>he Islamic State (</w:t>
      </w:r>
      <w:r w:rsidRPr="00AA230F">
        <w:rPr>
          <w:rStyle w:val="Emphasis"/>
        </w:rPr>
        <w:t>IS</w:t>
      </w:r>
      <w:r w:rsidRPr="00AA230F">
        <w:rPr>
          <w:sz w:val="16"/>
        </w:rPr>
        <w:t xml:space="preserve">) </w:t>
      </w:r>
      <w:r w:rsidRPr="00AA230F">
        <w:rPr>
          <w:rStyle w:val="StyleUnderline"/>
        </w:rPr>
        <w:t>could</w:t>
      </w:r>
      <w:r w:rsidRPr="00AA230F">
        <w:rPr>
          <w:sz w:val="16"/>
        </w:rPr>
        <w:t xml:space="preserve"> more effectively </w:t>
      </w:r>
      <w:r w:rsidRPr="00AA230F">
        <w:rPr>
          <w:rStyle w:val="Emphasis"/>
        </w:rPr>
        <w:t>mobilize support</w:t>
      </w:r>
      <w:r w:rsidRPr="00AA230F">
        <w:rPr>
          <w:sz w:val="16"/>
        </w:rPr>
        <w:t xml:space="preserve">, </w:t>
      </w:r>
      <w:r w:rsidRPr="00AA230F">
        <w:rPr>
          <w:rStyle w:val="StyleUnderline"/>
        </w:rPr>
        <w:t xml:space="preserve">or with advice as to </w:t>
      </w:r>
      <w:r w:rsidRPr="00E15C8C">
        <w:rPr>
          <w:rStyle w:val="StyleUnderline"/>
          <w:highlight w:val="green"/>
        </w:rPr>
        <w:t xml:space="preserve">how </w:t>
      </w:r>
      <w:r w:rsidRPr="00E15C8C">
        <w:rPr>
          <w:rStyle w:val="Emphasis"/>
          <w:highlight w:val="green"/>
        </w:rPr>
        <w:t>Russia or China</w:t>
      </w:r>
      <w:r w:rsidRPr="00E15C8C">
        <w:rPr>
          <w:sz w:val="16"/>
          <w:highlight w:val="green"/>
        </w:rPr>
        <w:t xml:space="preserve"> </w:t>
      </w:r>
      <w:r w:rsidRPr="00E15C8C">
        <w:rPr>
          <w:rStyle w:val="StyleUnderline"/>
          <w:highlight w:val="green"/>
        </w:rPr>
        <w:t>could</w:t>
      </w:r>
      <w:r w:rsidRPr="00AA230F">
        <w:rPr>
          <w:sz w:val="16"/>
        </w:rPr>
        <w:t xml:space="preserve"> best </w:t>
      </w:r>
      <w:r w:rsidRPr="00E15C8C">
        <w:rPr>
          <w:rStyle w:val="Emphasis"/>
          <w:highlight w:val="green"/>
        </w:rPr>
        <w:t>contain America</w:t>
      </w:r>
      <w:r w:rsidRPr="00AA230F">
        <w:rPr>
          <w:rStyle w:val="Emphasis"/>
        </w:rPr>
        <w:t>n power</w:t>
      </w:r>
      <w:r w:rsidRPr="00AA230F">
        <w:rPr>
          <w:sz w:val="16"/>
        </w:rPr>
        <w:t>.</w:t>
      </w:r>
    </w:p>
    <w:p w14:paraId="2E4DAEBF" w14:textId="77777777" w:rsidR="00DB0447" w:rsidRPr="00AA230F" w:rsidRDefault="00DB0447" w:rsidP="00DB0447">
      <w:pPr>
        <w:rPr>
          <w:sz w:val="16"/>
        </w:rPr>
      </w:pPr>
      <w:r w:rsidRPr="00AA230F">
        <w:rPr>
          <w:sz w:val="16"/>
        </w:rPr>
        <w:t xml:space="preserve">Paradoxically, </w:t>
      </w:r>
      <w:r w:rsidRPr="00AA230F">
        <w:rPr>
          <w:rStyle w:val="Emphasis"/>
        </w:rPr>
        <w:t>realists</w:t>
      </w:r>
      <w:r w:rsidRPr="00AA230F">
        <w:rPr>
          <w:sz w:val="16"/>
        </w:rPr>
        <w:t xml:space="preserve"> such as Kenneth Waltz, in his earlier work, </w:t>
      </w:r>
      <w:r w:rsidRPr="00AA230F">
        <w:rPr>
          <w:rStyle w:val="StyleUnderline"/>
        </w:rPr>
        <w:t xml:space="preserve">were </w:t>
      </w:r>
      <w:r w:rsidRPr="00AA230F">
        <w:rPr>
          <w:rStyle w:val="Emphasis"/>
        </w:rPr>
        <w:t>more cognizant</w:t>
      </w:r>
      <w:r w:rsidRPr="00AA230F">
        <w:rPr>
          <w:sz w:val="16"/>
        </w:rPr>
        <w:t xml:space="preserve"> </w:t>
      </w:r>
      <w:r w:rsidRPr="00AA230F">
        <w:rPr>
          <w:rStyle w:val="StyleUnderline"/>
        </w:rPr>
        <w:t xml:space="preserve">of the important role </w:t>
      </w:r>
      <w:r w:rsidRPr="00AA230F">
        <w:rPr>
          <w:rStyle w:val="Emphasis"/>
        </w:rPr>
        <w:t>played by nationalism</w:t>
      </w:r>
      <w:r w:rsidRPr="00AA230F">
        <w:rPr>
          <w:sz w:val="16"/>
        </w:rPr>
        <w:t xml:space="preserve"> </w:t>
      </w:r>
      <w:r w:rsidRPr="00AA230F">
        <w:rPr>
          <w:rStyle w:val="StyleUnderline"/>
        </w:rPr>
        <w:t xml:space="preserve">in producing the </w:t>
      </w:r>
      <w:r w:rsidRPr="00AA230F">
        <w:rPr>
          <w:rStyle w:val="Emphasis"/>
        </w:rPr>
        <w:t>unitary state</w:t>
      </w:r>
      <w:r w:rsidRPr="00AA230F">
        <w:rPr>
          <w:sz w:val="16"/>
        </w:rPr>
        <w:t xml:space="preserve">. Waltz recognized the importance of nationalism as a constitutive element of corporate agency in Man, the State and War (1954, 175–76) (although this element was later dropped in Theory of International Politics; Waltz 1979) and noted that “it does violence to one’s common sense to speak of the state, which is after all an abstraction and consequently inanimate, as acting.” He justified his treatment of the state as a unitary actor by taking what was essentially a constructivist position—focusing on the importance of </w:t>
      </w:r>
      <w:r w:rsidRPr="00AA230F">
        <w:rPr>
          <w:sz w:val="16"/>
        </w:rPr>
        <w:lastRenderedPageBreak/>
        <w:t>the strength and nature of group sentiment or collective identity, specifically the group sentiment that is produced historically through a combination of modern technology and the emergence of nationalism as a unifying political ideology:</w:t>
      </w:r>
    </w:p>
    <w:p w14:paraId="7535AACD" w14:textId="77777777" w:rsidR="00DB0447" w:rsidRPr="00AA230F" w:rsidRDefault="00DB0447" w:rsidP="00DB0447">
      <w:pPr>
        <w:ind w:left="720"/>
        <w:rPr>
          <w:sz w:val="16"/>
        </w:rPr>
      </w:pPr>
      <w:r w:rsidRPr="00AA230F">
        <w:rPr>
          <w:sz w:val="16"/>
        </w:rPr>
        <w:t>The existence of group patriotism has no special meaning for our analysis until…it becomes infused with the idea of nationality. Then we have the immensely important fact of modern nationalism…the growth of nationalism is synonymous with the integration of the masses into a common political form…With the development of modern technology, especially as applied to the means of transportation and communication, it has become possible for the interests of individuals to be thought of as tightly complementary…The centripetal force of nationalism may itself explain why states can be thought of as units.</w:t>
      </w:r>
    </w:p>
    <w:p w14:paraId="26E67D60" w14:textId="77777777" w:rsidR="00DB0447" w:rsidRPr="00AA230F" w:rsidRDefault="00DB0447" w:rsidP="00DB0447">
      <w:pPr>
        <w:rPr>
          <w:sz w:val="16"/>
        </w:rPr>
      </w:pPr>
      <w:r w:rsidRPr="00E15C8C">
        <w:rPr>
          <w:rStyle w:val="StyleUnderline"/>
          <w:highlight w:val="green"/>
        </w:rPr>
        <w:t>States</w:t>
      </w:r>
      <w:r w:rsidRPr="00AA230F">
        <w:rPr>
          <w:rStyle w:val="StyleUnderline"/>
        </w:rPr>
        <w:t xml:space="preserve"> could</w:t>
      </w:r>
      <w:r w:rsidRPr="00AA230F">
        <w:rPr>
          <w:sz w:val="16"/>
        </w:rPr>
        <w:t xml:space="preserve">, therefore, </w:t>
      </w:r>
      <w:r w:rsidRPr="00AA230F">
        <w:rPr>
          <w:rStyle w:val="StyleUnderline"/>
        </w:rPr>
        <w:t xml:space="preserve">be </w:t>
      </w:r>
      <w:r w:rsidRPr="00E15C8C">
        <w:rPr>
          <w:rStyle w:val="StyleUnderline"/>
          <w:highlight w:val="green"/>
        </w:rPr>
        <w:t>understood as “</w:t>
      </w:r>
      <w:r w:rsidRPr="00E15C8C">
        <w:rPr>
          <w:rStyle w:val="Emphasis"/>
          <w:highlight w:val="green"/>
        </w:rPr>
        <w:t>units</w:t>
      </w:r>
      <w:r w:rsidRPr="00AA230F">
        <w:rPr>
          <w:sz w:val="16"/>
        </w:rPr>
        <w:t xml:space="preserve">” because they were </w:t>
      </w:r>
      <w:r w:rsidRPr="00E15C8C">
        <w:rPr>
          <w:rStyle w:val="StyleUnderline"/>
          <w:highlight w:val="green"/>
        </w:rPr>
        <w:t>held together</w:t>
      </w:r>
      <w:r w:rsidRPr="00E15C8C">
        <w:rPr>
          <w:sz w:val="16"/>
          <w:highlight w:val="green"/>
        </w:rPr>
        <w:t xml:space="preserve"> </w:t>
      </w:r>
      <w:r w:rsidRPr="00E15C8C">
        <w:rPr>
          <w:rStyle w:val="StyleUnderline"/>
          <w:highlight w:val="green"/>
        </w:rPr>
        <w:t>by</w:t>
      </w:r>
      <w:r w:rsidRPr="00AA230F">
        <w:rPr>
          <w:rStyle w:val="StyleUnderline"/>
        </w:rPr>
        <w:t xml:space="preserve"> a </w:t>
      </w:r>
      <w:r w:rsidRPr="00E15C8C">
        <w:rPr>
          <w:rStyle w:val="Emphasis"/>
          <w:highlight w:val="green"/>
        </w:rPr>
        <w:t>collective identity</w:t>
      </w:r>
      <w:r w:rsidRPr="00AA230F">
        <w:rPr>
          <w:sz w:val="16"/>
        </w:rPr>
        <w:t xml:space="preserve">, expressing that common identity and purpose in such a way that “the state appears to other states as a unit” (Waltz 1954, 178). </w:t>
      </w:r>
      <w:r w:rsidRPr="007B0024">
        <w:rPr>
          <w:sz w:val="16"/>
        </w:rPr>
        <w:t xml:space="preserve">Ultimately, </w:t>
      </w:r>
      <w:r w:rsidRPr="007B0024">
        <w:rPr>
          <w:rStyle w:val="StyleUnderline"/>
        </w:rPr>
        <w:t>this is an argument about how</w:t>
      </w:r>
      <w:r w:rsidRPr="007B0024">
        <w:rPr>
          <w:sz w:val="16"/>
        </w:rPr>
        <w:t xml:space="preserve"> </w:t>
      </w:r>
      <w:r w:rsidRPr="007B0024">
        <w:rPr>
          <w:rStyle w:val="StyleUnderline"/>
        </w:rPr>
        <w:t>a</w:t>
      </w:r>
      <w:r w:rsidRPr="007B0024">
        <w:rPr>
          <w:sz w:val="16"/>
        </w:rPr>
        <w:t xml:space="preserve"> particular </w:t>
      </w:r>
      <w:r w:rsidRPr="007B0024">
        <w:rPr>
          <w:rStyle w:val="Emphasis"/>
        </w:rPr>
        <w:t>historical configuration</w:t>
      </w:r>
      <w:r w:rsidRPr="007B0024">
        <w:rPr>
          <w:sz w:val="16"/>
        </w:rPr>
        <w:t xml:space="preserve"> </w:t>
      </w:r>
      <w:r w:rsidRPr="007B0024">
        <w:rPr>
          <w:rStyle w:val="StyleUnderline"/>
        </w:rPr>
        <w:t xml:space="preserve">of </w:t>
      </w:r>
      <w:r w:rsidRPr="007B0024">
        <w:rPr>
          <w:rStyle w:val="Emphasis"/>
        </w:rPr>
        <w:t>communications tech</w:t>
      </w:r>
      <w:r w:rsidRPr="007B0024">
        <w:rPr>
          <w:rStyle w:val="StyleUnderline"/>
        </w:rPr>
        <w:t>nology</w:t>
      </w:r>
      <w:r w:rsidRPr="007B0024">
        <w:rPr>
          <w:sz w:val="16"/>
        </w:rPr>
        <w:t xml:space="preserve"> </w:t>
      </w:r>
      <w:r w:rsidRPr="007B0024">
        <w:rPr>
          <w:rStyle w:val="StyleUnderline"/>
        </w:rPr>
        <w:t>allows states to be</w:t>
      </w:r>
      <w:r w:rsidRPr="007B0024">
        <w:rPr>
          <w:sz w:val="16"/>
        </w:rPr>
        <w:t xml:space="preserve"> </w:t>
      </w:r>
      <w:r w:rsidRPr="007B0024">
        <w:rPr>
          <w:rStyle w:val="Emphasis"/>
        </w:rPr>
        <w:t>conceptualized</w:t>
      </w:r>
      <w:r w:rsidRPr="007B0024">
        <w:rPr>
          <w:sz w:val="16"/>
        </w:rPr>
        <w:t xml:space="preserve"> </w:t>
      </w:r>
      <w:r w:rsidRPr="007B0024">
        <w:rPr>
          <w:rStyle w:val="StyleUnderline"/>
        </w:rPr>
        <w:t>as</w:t>
      </w:r>
      <w:r w:rsidRPr="007B0024">
        <w:rPr>
          <w:sz w:val="16"/>
        </w:rPr>
        <w:t xml:space="preserve"> </w:t>
      </w:r>
      <w:r w:rsidRPr="007B0024">
        <w:rPr>
          <w:rStyle w:val="Emphasis"/>
        </w:rPr>
        <w:t>territorially defined</w:t>
      </w:r>
      <w:r w:rsidRPr="007B0024">
        <w:rPr>
          <w:sz w:val="16"/>
        </w:rPr>
        <w:t xml:space="preserve"> </w:t>
      </w:r>
      <w:r w:rsidRPr="007B0024">
        <w:rPr>
          <w:rStyle w:val="StyleUnderline"/>
        </w:rPr>
        <w:t>corporate agents</w:t>
      </w:r>
      <w:r w:rsidRPr="007B0024">
        <w:rPr>
          <w:sz w:val="16"/>
        </w:rPr>
        <w:t>.</w:t>
      </w:r>
    </w:p>
    <w:p w14:paraId="73648BF0" w14:textId="77777777" w:rsidR="00DB0447" w:rsidRPr="00AA230F" w:rsidRDefault="00DB0447" w:rsidP="00DB0447">
      <w:pPr>
        <w:rPr>
          <w:sz w:val="16"/>
        </w:rPr>
      </w:pPr>
      <w:r w:rsidRPr="00AA230F">
        <w:rPr>
          <w:sz w:val="16"/>
        </w:rPr>
        <w:t xml:space="preserve">When the assumptions of methodological nationalism are brought together with insights from the literature on state-building, we can elucidate the underlying relationship that has historically existed between nationalism and security practices in contemporary states. </w:t>
      </w:r>
      <w:r w:rsidRPr="00AA230F">
        <w:rPr>
          <w:rStyle w:val="StyleUnderline"/>
        </w:rPr>
        <w:t xml:space="preserve">Contemporary </w:t>
      </w:r>
      <w:r w:rsidRPr="00E15C8C">
        <w:rPr>
          <w:rStyle w:val="StyleUnderline"/>
          <w:highlight w:val="green"/>
        </w:rPr>
        <w:t xml:space="preserve">nation-states are </w:t>
      </w:r>
      <w:r w:rsidRPr="007B0024">
        <w:rPr>
          <w:rStyle w:val="StyleUnderline"/>
        </w:rPr>
        <w:t>the</w:t>
      </w:r>
      <w:r w:rsidRPr="00AA230F">
        <w:rPr>
          <w:rStyle w:val="StyleUnderline"/>
        </w:rPr>
        <w:t xml:space="preserve"> historical </w:t>
      </w:r>
      <w:r w:rsidRPr="00E15C8C">
        <w:rPr>
          <w:rStyle w:val="StyleUnderline"/>
          <w:highlight w:val="green"/>
        </w:rPr>
        <w:t>products of</w:t>
      </w:r>
      <w:r w:rsidRPr="00AA230F">
        <w:rPr>
          <w:sz w:val="16"/>
        </w:rPr>
        <w:t xml:space="preserve"> the use of </w:t>
      </w:r>
      <w:r w:rsidRPr="007B0024">
        <w:rPr>
          <w:rStyle w:val="Emphasis"/>
        </w:rPr>
        <w:t xml:space="preserve">large measures of </w:t>
      </w:r>
      <w:r w:rsidRPr="00E15C8C">
        <w:rPr>
          <w:rStyle w:val="Emphasis"/>
          <w:highlight w:val="green"/>
        </w:rPr>
        <w:t>violence</w:t>
      </w:r>
      <w:r w:rsidRPr="00AA230F">
        <w:rPr>
          <w:sz w:val="16"/>
        </w:rPr>
        <w:t xml:space="preserve"> </w:t>
      </w:r>
      <w:r w:rsidRPr="00E15C8C">
        <w:rPr>
          <w:rStyle w:val="StyleUnderline"/>
          <w:highlight w:val="green"/>
        </w:rPr>
        <w:t>to</w:t>
      </w:r>
      <w:r w:rsidRPr="00AA230F">
        <w:rPr>
          <w:rStyle w:val="StyleUnderline"/>
        </w:rPr>
        <w:t xml:space="preserve"> set and</w:t>
      </w:r>
      <w:r w:rsidRPr="00AA230F">
        <w:rPr>
          <w:sz w:val="16"/>
        </w:rPr>
        <w:t xml:space="preserve"> </w:t>
      </w:r>
      <w:r w:rsidRPr="00E15C8C">
        <w:rPr>
          <w:rStyle w:val="Emphasis"/>
          <w:highlight w:val="green"/>
        </w:rPr>
        <w:t>maintain</w:t>
      </w:r>
      <w:r w:rsidRPr="00AA230F">
        <w:rPr>
          <w:sz w:val="16"/>
        </w:rPr>
        <w:t xml:space="preserve"> </w:t>
      </w:r>
      <w:r w:rsidRPr="00AA230F">
        <w:rPr>
          <w:rStyle w:val="StyleUnderline"/>
        </w:rPr>
        <w:t>state</w:t>
      </w:r>
      <w:r w:rsidRPr="00AA230F">
        <w:rPr>
          <w:sz w:val="16"/>
        </w:rPr>
        <w:t xml:space="preserve"> </w:t>
      </w:r>
      <w:r w:rsidRPr="00E15C8C">
        <w:rPr>
          <w:rStyle w:val="Emphasis"/>
          <w:highlight w:val="green"/>
        </w:rPr>
        <w:t>borders</w:t>
      </w:r>
      <w:r w:rsidRPr="00AA230F">
        <w:rPr>
          <w:sz w:val="16"/>
        </w:rPr>
        <w:t xml:space="preserve">, </w:t>
      </w:r>
      <w:r w:rsidRPr="00AA230F">
        <w:rPr>
          <w:rStyle w:val="StyleUnderline"/>
        </w:rPr>
        <w:t xml:space="preserve">to produce and </w:t>
      </w:r>
      <w:r w:rsidRPr="00E15C8C">
        <w:rPr>
          <w:rStyle w:val="Emphasis"/>
          <w:highlight w:val="green"/>
        </w:rPr>
        <w:t>reproduce</w:t>
      </w:r>
      <w:r w:rsidRPr="00E15C8C">
        <w:rPr>
          <w:sz w:val="16"/>
          <w:highlight w:val="green"/>
        </w:rPr>
        <w:t xml:space="preserve"> </w:t>
      </w:r>
      <w:r w:rsidRPr="00E15C8C">
        <w:rPr>
          <w:rStyle w:val="StyleUnderline"/>
          <w:highlight w:val="green"/>
        </w:rPr>
        <w:t>national identities</w:t>
      </w:r>
      <w:r w:rsidRPr="00AA230F">
        <w:rPr>
          <w:sz w:val="16"/>
        </w:rPr>
        <w:t xml:space="preserve">, </w:t>
      </w:r>
      <w:r w:rsidRPr="00E15C8C">
        <w:rPr>
          <w:rStyle w:val="StyleUnderline"/>
          <w:highlight w:val="green"/>
        </w:rPr>
        <w:t>and</w:t>
      </w:r>
      <w:r w:rsidRPr="00AA230F">
        <w:rPr>
          <w:rStyle w:val="StyleUnderline"/>
        </w:rPr>
        <w:t xml:space="preserve"> to </w:t>
      </w:r>
      <w:r w:rsidRPr="00E15C8C">
        <w:rPr>
          <w:rStyle w:val="Emphasis"/>
          <w:highlight w:val="green"/>
        </w:rPr>
        <w:t>define</w:t>
      </w:r>
      <w:r w:rsidRPr="00E15C8C">
        <w:rPr>
          <w:sz w:val="16"/>
          <w:highlight w:val="green"/>
        </w:rPr>
        <w:t xml:space="preserve"> </w:t>
      </w:r>
      <w:r w:rsidRPr="00E15C8C">
        <w:rPr>
          <w:rStyle w:val="StyleUnderline"/>
          <w:highlight w:val="green"/>
        </w:rPr>
        <w:t>and</w:t>
      </w:r>
      <w:r w:rsidRPr="00E15C8C">
        <w:rPr>
          <w:sz w:val="16"/>
          <w:highlight w:val="green"/>
        </w:rPr>
        <w:t xml:space="preserve"> </w:t>
      </w:r>
      <w:r w:rsidRPr="00E15C8C">
        <w:rPr>
          <w:rStyle w:val="Emphasis"/>
          <w:highlight w:val="green"/>
        </w:rPr>
        <w:t>control</w:t>
      </w:r>
      <w:r w:rsidRPr="00E15C8C">
        <w:rPr>
          <w:sz w:val="16"/>
          <w:highlight w:val="green"/>
        </w:rPr>
        <w:t xml:space="preserve"> </w:t>
      </w:r>
      <w:r w:rsidRPr="00E15C8C">
        <w:rPr>
          <w:rStyle w:val="StyleUnderline"/>
          <w:highlight w:val="green"/>
        </w:rPr>
        <w:t>populations</w:t>
      </w:r>
      <w:r w:rsidRPr="00AA230F">
        <w:rPr>
          <w:rStyle w:val="StyleUnderline"/>
        </w:rPr>
        <w:t>, who become understood as “</w:t>
      </w:r>
      <w:r w:rsidRPr="00AA230F">
        <w:rPr>
          <w:rStyle w:val="Emphasis"/>
        </w:rPr>
        <w:t>nationals</w:t>
      </w:r>
      <w:r w:rsidRPr="00AA230F">
        <w:rPr>
          <w:sz w:val="16"/>
        </w:rPr>
        <w:t xml:space="preserve">” (Weber 1978; Tilly 1990; Torpey 1998, 241). </w:t>
      </w:r>
      <w:r w:rsidRPr="00AA230F">
        <w:rPr>
          <w:rStyle w:val="StyleUnderline"/>
        </w:rPr>
        <w:t xml:space="preserve">The emergence of </w:t>
      </w:r>
      <w:r w:rsidRPr="00E15C8C">
        <w:rPr>
          <w:rStyle w:val="Emphasis"/>
          <w:highlight w:val="green"/>
        </w:rPr>
        <w:t>modern nation-states</w:t>
      </w:r>
      <w:r w:rsidRPr="00AA230F">
        <w:rPr>
          <w:rStyle w:val="StyleUnderline"/>
        </w:rPr>
        <w:t xml:space="preserve"> has been</w:t>
      </w:r>
      <w:r w:rsidRPr="00AA230F">
        <w:rPr>
          <w:sz w:val="16"/>
        </w:rPr>
        <w:t xml:space="preserve"> </w:t>
      </w:r>
      <w:r w:rsidRPr="00E15C8C">
        <w:rPr>
          <w:rStyle w:val="Emphasis"/>
          <w:highlight w:val="green"/>
        </w:rPr>
        <w:t>accompanied</w:t>
      </w:r>
      <w:r w:rsidRPr="00AA230F">
        <w:rPr>
          <w:sz w:val="16"/>
        </w:rPr>
        <w:t xml:space="preserve">, in many cases, </w:t>
      </w:r>
      <w:r w:rsidRPr="00E15C8C">
        <w:rPr>
          <w:rStyle w:val="StyleUnderline"/>
          <w:highlight w:val="green"/>
        </w:rPr>
        <w:t>by</w:t>
      </w:r>
      <w:r w:rsidRPr="00E15C8C">
        <w:rPr>
          <w:sz w:val="16"/>
          <w:highlight w:val="green"/>
        </w:rPr>
        <w:t xml:space="preserve"> </w:t>
      </w:r>
      <w:r w:rsidRPr="00E15C8C">
        <w:rPr>
          <w:rStyle w:val="Emphasis"/>
          <w:highlight w:val="green"/>
        </w:rPr>
        <w:t>ethnic cleansing</w:t>
      </w:r>
      <w:r w:rsidRPr="00E15C8C">
        <w:rPr>
          <w:sz w:val="16"/>
          <w:highlight w:val="green"/>
        </w:rPr>
        <w:t xml:space="preserve">, </w:t>
      </w:r>
      <w:r w:rsidRPr="00E15C8C">
        <w:rPr>
          <w:rStyle w:val="Emphasis"/>
          <w:highlight w:val="green"/>
        </w:rPr>
        <w:t>population exchanges</w:t>
      </w:r>
      <w:r w:rsidRPr="00E15C8C">
        <w:rPr>
          <w:sz w:val="16"/>
          <w:highlight w:val="green"/>
        </w:rPr>
        <w:t xml:space="preserve">, </w:t>
      </w:r>
      <w:r w:rsidRPr="00E15C8C">
        <w:rPr>
          <w:rStyle w:val="Emphasis"/>
          <w:highlight w:val="green"/>
        </w:rPr>
        <w:t>genocide</w:t>
      </w:r>
      <w:r w:rsidRPr="00E15C8C">
        <w:rPr>
          <w:sz w:val="16"/>
          <w:highlight w:val="green"/>
        </w:rPr>
        <w:t xml:space="preserve">, </w:t>
      </w:r>
      <w:r w:rsidRPr="00E15C8C">
        <w:rPr>
          <w:rStyle w:val="StyleUnderline"/>
          <w:highlight w:val="green"/>
        </w:rPr>
        <w:t>and</w:t>
      </w:r>
      <w:r w:rsidRPr="00AA230F">
        <w:rPr>
          <w:sz w:val="16"/>
        </w:rPr>
        <w:t xml:space="preserve"> programs of </w:t>
      </w:r>
      <w:r w:rsidRPr="00E15C8C">
        <w:rPr>
          <w:rStyle w:val="Emphasis"/>
          <w:highlight w:val="green"/>
        </w:rPr>
        <w:t>assimilation</w:t>
      </w:r>
      <w:r w:rsidRPr="00AA230F">
        <w:rPr>
          <w:rStyle w:val="Emphasis"/>
        </w:rPr>
        <w:t xml:space="preserve"> and homogenization</w:t>
      </w:r>
      <w:r w:rsidRPr="00AA230F">
        <w:rPr>
          <w:sz w:val="16"/>
        </w:rPr>
        <w:t xml:space="preserve"> (Arendt 1948 [1973]; Zolberg 1983; Rae 2002; Mann 2005). Furthermore, </w:t>
      </w:r>
      <w:r w:rsidRPr="00AA230F">
        <w:rPr>
          <w:rStyle w:val="StyleUnderline"/>
        </w:rPr>
        <w:t>the</w:t>
      </w:r>
      <w:r w:rsidRPr="00AA230F">
        <w:rPr>
          <w:sz w:val="16"/>
        </w:rPr>
        <w:t xml:space="preserve"> </w:t>
      </w:r>
      <w:r w:rsidRPr="00AA230F">
        <w:rPr>
          <w:rStyle w:val="StyleUnderline"/>
        </w:rPr>
        <w:t xml:space="preserve">project of </w:t>
      </w:r>
      <w:r w:rsidRPr="007B0024">
        <w:rPr>
          <w:rStyle w:val="StyleUnderline"/>
        </w:rPr>
        <w:t xml:space="preserve">national </w:t>
      </w:r>
      <w:r w:rsidRPr="00E15C8C">
        <w:rPr>
          <w:rStyle w:val="StyleUnderline"/>
          <w:highlight w:val="green"/>
        </w:rPr>
        <w:t>state-building</w:t>
      </w:r>
      <w:r w:rsidRPr="007B0024">
        <w:rPr>
          <w:rStyle w:val="StyleUnderline"/>
        </w:rPr>
        <w:t xml:space="preserve"> </w:t>
      </w:r>
      <w:r w:rsidRPr="007B0024">
        <w:rPr>
          <w:rStyle w:val="Emphasis"/>
        </w:rPr>
        <w:t>itself</w:t>
      </w:r>
      <w:r w:rsidRPr="007B0024">
        <w:rPr>
          <w:rStyle w:val="StyleUnderline"/>
        </w:rPr>
        <w:t xml:space="preserve"> </w:t>
      </w:r>
      <w:r w:rsidRPr="00E15C8C">
        <w:rPr>
          <w:rStyle w:val="StyleUnderline"/>
          <w:highlight w:val="green"/>
        </w:rPr>
        <w:t xml:space="preserve">was </w:t>
      </w:r>
      <w:r w:rsidRPr="00E15C8C">
        <w:rPr>
          <w:rStyle w:val="Emphasis"/>
          <w:highlight w:val="green"/>
        </w:rPr>
        <w:t>motivated</w:t>
      </w:r>
      <w:r w:rsidRPr="00AA230F">
        <w:rPr>
          <w:sz w:val="16"/>
        </w:rPr>
        <w:t xml:space="preserve"> in large p</w:t>
      </w:r>
      <w:r w:rsidRPr="007B0024">
        <w:rPr>
          <w:sz w:val="16"/>
        </w:rPr>
        <w:t>art</w:t>
      </w:r>
      <w:r w:rsidRPr="00AA230F">
        <w:rPr>
          <w:sz w:val="16"/>
        </w:rPr>
        <w:t xml:space="preserve"> </w:t>
      </w:r>
      <w:r w:rsidRPr="00E15C8C">
        <w:rPr>
          <w:rStyle w:val="StyleUnderline"/>
          <w:highlight w:val="green"/>
        </w:rPr>
        <w:t>by</w:t>
      </w:r>
      <w:r w:rsidRPr="00AA230F">
        <w:rPr>
          <w:rStyle w:val="StyleUnderline"/>
        </w:rPr>
        <w:t xml:space="preserve"> </w:t>
      </w:r>
      <w:r w:rsidRPr="007B0024">
        <w:rPr>
          <w:rStyle w:val="StyleUnderline"/>
        </w:rPr>
        <w:t xml:space="preserve">the need to </w:t>
      </w:r>
      <w:r w:rsidRPr="007B0024">
        <w:rPr>
          <w:rStyle w:val="Emphasis"/>
        </w:rPr>
        <w:t>mobilize resources</w:t>
      </w:r>
      <w:r w:rsidRPr="007B0024">
        <w:rPr>
          <w:sz w:val="16"/>
        </w:rPr>
        <w:t xml:space="preserve"> </w:t>
      </w:r>
      <w:r w:rsidRPr="007B0024">
        <w:rPr>
          <w:rStyle w:val="StyleUnderline"/>
        </w:rPr>
        <w:t>and</w:t>
      </w:r>
      <w:r w:rsidRPr="007B0024">
        <w:rPr>
          <w:sz w:val="16"/>
        </w:rPr>
        <w:t xml:space="preserve"> </w:t>
      </w:r>
      <w:r w:rsidRPr="007B0024">
        <w:rPr>
          <w:rStyle w:val="Emphasis"/>
        </w:rPr>
        <w:t>human capital</w:t>
      </w:r>
      <w:r w:rsidRPr="007B0024">
        <w:rPr>
          <w:sz w:val="16"/>
        </w:rPr>
        <w:t xml:space="preserve"> </w:t>
      </w:r>
      <w:r w:rsidRPr="007B0024">
        <w:rPr>
          <w:rStyle w:val="StyleUnderline"/>
        </w:rPr>
        <w:t xml:space="preserve">to support </w:t>
      </w:r>
      <w:r w:rsidRPr="007B0024">
        <w:rPr>
          <w:rStyle w:val="Emphasis"/>
        </w:rPr>
        <w:t>large</w:t>
      </w:r>
      <w:r w:rsidRPr="00AA230F">
        <w:rPr>
          <w:rStyle w:val="Emphasis"/>
        </w:rPr>
        <w:t xml:space="preserve">-scale </w:t>
      </w:r>
      <w:r w:rsidRPr="00E15C8C">
        <w:rPr>
          <w:rStyle w:val="Emphasis"/>
          <w:highlight w:val="green"/>
        </w:rPr>
        <w:t>warfare</w:t>
      </w:r>
      <w:r w:rsidRPr="00AA230F">
        <w:rPr>
          <w:sz w:val="16"/>
        </w:rPr>
        <w:t xml:space="preserve"> (Tilly 1990; Spruyt 1994).</w:t>
      </w:r>
    </w:p>
    <w:p w14:paraId="73595BA3" w14:textId="77777777" w:rsidR="00DB0447" w:rsidRPr="00AA230F" w:rsidRDefault="00DB0447" w:rsidP="00DB0447">
      <w:pPr>
        <w:rPr>
          <w:sz w:val="16"/>
        </w:rPr>
      </w:pPr>
      <w:r w:rsidRPr="00AA230F">
        <w:rPr>
          <w:sz w:val="16"/>
        </w:rPr>
        <w:t xml:space="preserve">The </w:t>
      </w:r>
      <w:r w:rsidRPr="00AA230F">
        <w:rPr>
          <w:rStyle w:val="StyleUnderline"/>
        </w:rPr>
        <w:t xml:space="preserve">deployment </w:t>
      </w:r>
      <w:r w:rsidRPr="005011F7">
        <w:rPr>
          <w:rStyle w:val="StyleUnderline"/>
        </w:rPr>
        <w:t xml:space="preserve">of </w:t>
      </w:r>
      <w:r w:rsidRPr="005011F7">
        <w:rPr>
          <w:rStyle w:val="Emphasis"/>
        </w:rPr>
        <w:t>high levels</w:t>
      </w:r>
      <w:r w:rsidRPr="005011F7">
        <w:rPr>
          <w:sz w:val="16"/>
        </w:rPr>
        <w:t xml:space="preserve"> </w:t>
      </w:r>
      <w:r w:rsidRPr="005011F7">
        <w:rPr>
          <w:rStyle w:val="StyleUnderline"/>
        </w:rPr>
        <w:t xml:space="preserve">of </w:t>
      </w:r>
      <w:r w:rsidRPr="00E15C8C">
        <w:rPr>
          <w:rStyle w:val="StyleUnderline"/>
          <w:highlight w:val="green"/>
        </w:rPr>
        <w:t>violence</w:t>
      </w:r>
      <w:r w:rsidRPr="007B0024">
        <w:rPr>
          <w:sz w:val="16"/>
        </w:rPr>
        <w:t xml:space="preserve"> </w:t>
      </w:r>
      <w:r w:rsidRPr="007B0024">
        <w:rPr>
          <w:rStyle w:val="Emphasis"/>
        </w:rPr>
        <w:t>continues</w:t>
      </w:r>
      <w:r w:rsidRPr="007B0024">
        <w:rPr>
          <w:sz w:val="16"/>
        </w:rPr>
        <w:t xml:space="preserve"> </w:t>
      </w:r>
      <w:r w:rsidRPr="007B0024">
        <w:rPr>
          <w:rStyle w:val="StyleUnderline"/>
        </w:rPr>
        <w:t xml:space="preserve">to </w:t>
      </w:r>
      <w:r w:rsidRPr="00E15C8C">
        <w:rPr>
          <w:rStyle w:val="StyleUnderline"/>
          <w:highlight w:val="green"/>
        </w:rPr>
        <w:t>undergird</w:t>
      </w:r>
      <w:r w:rsidRPr="007B0024">
        <w:rPr>
          <w:rStyle w:val="StyleUnderline"/>
        </w:rPr>
        <w:t xml:space="preserve"> state </w:t>
      </w:r>
      <w:r w:rsidRPr="00E15C8C">
        <w:rPr>
          <w:rStyle w:val="Emphasis"/>
          <w:highlight w:val="green"/>
        </w:rPr>
        <w:t>practices</w:t>
      </w:r>
      <w:r w:rsidRPr="00E15C8C">
        <w:rPr>
          <w:sz w:val="16"/>
          <w:highlight w:val="green"/>
        </w:rPr>
        <w:t xml:space="preserve"> </w:t>
      </w:r>
      <w:r w:rsidRPr="00E15C8C">
        <w:rPr>
          <w:rStyle w:val="StyleUnderline"/>
          <w:highlight w:val="green"/>
        </w:rPr>
        <w:t>and</w:t>
      </w:r>
      <w:r w:rsidRPr="00E15C8C">
        <w:rPr>
          <w:sz w:val="16"/>
          <w:highlight w:val="green"/>
        </w:rPr>
        <w:t xml:space="preserve"> </w:t>
      </w:r>
      <w:r w:rsidRPr="00E15C8C">
        <w:rPr>
          <w:rStyle w:val="Emphasis"/>
          <w:highlight w:val="green"/>
        </w:rPr>
        <w:t>identities</w:t>
      </w:r>
      <w:r w:rsidRPr="00AA230F">
        <w:rPr>
          <w:sz w:val="16"/>
        </w:rPr>
        <w:t xml:space="preserve">, </w:t>
      </w:r>
      <w:r w:rsidRPr="00AA230F">
        <w:rPr>
          <w:rStyle w:val="StyleUnderline"/>
        </w:rPr>
        <w:t xml:space="preserve">with states </w:t>
      </w:r>
      <w:r w:rsidRPr="00AA230F">
        <w:rPr>
          <w:rStyle w:val="Emphasis"/>
        </w:rPr>
        <w:t>reproducing</w:t>
      </w:r>
      <w:r w:rsidRPr="00AA230F">
        <w:rPr>
          <w:sz w:val="16"/>
        </w:rPr>
        <w:t xml:space="preserve"> their </w:t>
      </w:r>
      <w:r w:rsidRPr="00AA230F">
        <w:rPr>
          <w:rStyle w:val="Emphasis"/>
        </w:rPr>
        <w:t>identities and borders</w:t>
      </w:r>
      <w:r w:rsidRPr="00AA230F">
        <w:rPr>
          <w:sz w:val="16"/>
        </w:rPr>
        <w:t xml:space="preserve"> </w:t>
      </w:r>
      <w:r w:rsidRPr="00AA230F">
        <w:rPr>
          <w:rStyle w:val="StyleUnderline"/>
        </w:rPr>
        <w:t xml:space="preserve">via the use of </w:t>
      </w:r>
      <w:r w:rsidRPr="00AA230F">
        <w:rPr>
          <w:rStyle w:val="Emphasis"/>
        </w:rPr>
        <w:t>coercive practices</w:t>
      </w:r>
      <w:r w:rsidRPr="00AA230F">
        <w:rPr>
          <w:sz w:val="16"/>
        </w:rPr>
        <w:t>. “</w:t>
      </w:r>
      <w:r w:rsidRPr="00E15C8C">
        <w:rPr>
          <w:rStyle w:val="StyleUnderline"/>
          <w:highlight w:val="green"/>
        </w:rPr>
        <w:t>States</w:t>
      </w:r>
      <w:r w:rsidRPr="00AA230F">
        <w:rPr>
          <w:sz w:val="16"/>
        </w:rPr>
        <w:t xml:space="preserve"> </w:t>
      </w:r>
      <w:r w:rsidRPr="00E15C8C">
        <w:rPr>
          <w:rStyle w:val="StyleUnderline"/>
          <w:highlight w:val="green"/>
        </w:rPr>
        <w:t>dispose</w:t>
      </w:r>
      <w:r w:rsidRPr="005011F7">
        <w:rPr>
          <w:rStyle w:val="StyleUnderline"/>
        </w:rPr>
        <w:t xml:space="preserve"> of a large </w:t>
      </w:r>
      <w:r w:rsidRPr="005011F7">
        <w:rPr>
          <w:rStyle w:val="Emphasis"/>
        </w:rPr>
        <w:t>arsenal</w:t>
      </w:r>
      <w:r w:rsidRPr="005011F7">
        <w:rPr>
          <w:sz w:val="16"/>
        </w:rPr>
        <w:t xml:space="preserve"> </w:t>
      </w:r>
      <w:r w:rsidRPr="005011F7">
        <w:rPr>
          <w:rStyle w:val="StyleUnderline"/>
        </w:rPr>
        <w:t>of</w:t>
      </w:r>
      <w:r w:rsidRPr="005011F7">
        <w:rPr>
          <w:sz w:val="16"/>
        </w:rPr>
        <w:t xml:space="preserve"> </w:t>
      </w:r>
      <w:r w:rsidRPr="005011F7">
        <w:rPr>
          <w:rStyle w:val="Emphasis"/>
        </w:rPr>
        <w:t xml:space="preserve">coercive </w:t>
      </w:r>
      <w:r w:rsidRPr="00E15C8C">
        <w:rPr>
          <w:rStyle w:val="Emphasis"/>
          <w:highlight w:val="green"/>
        </w:rPr>
        <w:t>tools</w:t>
      </w:r>
      <w:r w:rsidRPr="00E15C8C">
        <w:rPr>
          <w:sz w:val="16"/>
          <w:highlight w:val="green"/>
        </w:rPr>
        <w:t xml:space="preserve"> </w:t>
      </w:r>
      <w:r w:rsidRPr="00E15C8C">
        <w:rPr>
          <w:rStyle w:val="StyleUnderline"/>
          <w:highlight w:val="green"/>
        </w:rPr>
        <w:t>to force</w:t>
      </w:r>
      <w:r w:rsidRPr="005011F7">
        <w:rPr>
          <w:rStyle w:val="StyleUnderline"/>
        </w:rPr>
        <w:t xml:space="preserve"> their</w:t>
      </w:r>
      <w:r w:rsidRPr="00AA230F">
        <w:rPr>
          <w:rStyle w:val="StyleUnderline"/>
        </w:rPr>
        <w:t xml:space="preserve"> version of </w:t>
      </w:r>
      <w:r w:rsidRPr="00E15C8C">
        <w:rPr>
          <w:rStyle w:val="StyleUnderline"/>
          <w:highlight w:val="green"/>
        </w:rPr>
        <w:t xml:space="preserve">society </w:t>
      </w:r>
      <w:r w:rsidRPr="00E15C8C">
        <w:rPr>
          <w:rStyle w:val="Emphasis"/>
          <w:highlight w:val="green"/>
        </w:rPr>
        <w:t>on the population</w:t>
      </w:r>
      <w:r w:rsidRPr="00AA230F">
        <w:rPr>
          <w:sz w:val="16"/>
        </w:rPr>
        <w:t>,” writes Wimmer (2013, 70). Citing Appadurai (1998), he adds, “</w:t>
      </w:r>
      <w:r w:rsidRPr="00AA230F">
        <w:rPr>
          <w:rStyle w:val="StyleUnderline"/>
        </w:rPr>
        <w:t>violence makes clear</w:t>
      </w:r>
      <w:r w:rsidRPr="00AA230F">
        <w:rPr>
          <w:sz w:val="16"/>
        </w:rPr>
        <w:t xml:space="preserve">, in a complex situation of overlapping group membership, </w:t>
      </w:r>
      <w:r w:rsidRPr="00AA230F">
        <w:rPr>
          <w:rStyle w:val="StyleUnderline"/>
        </w:rPr>
        <w:t>on whose loyalty one can rely</w:t>
      </w:r>
      <w:r w:rsidRPr="00AA230F">
        <w:rPr>
          <w:sz w:val="16"/>
        </w:rPr>
        <w:t xml:space="preserve">. </w:t>
      </w:r>
      <w:r w:rsidRPr="00E15C8C">
        <w:rPr>
          <w:rStyle w:val="StyleUnderline"/>
          <w:highlight w:val="green"/>
        </w:rPr>
        <w:t xml:space="preserve">Violence </w:t>
      </w:r>
      <w:r w:rsidRPr="00E15C8C">
        <w:rPr>
          <w:rStyle w:val="Emphasis"/>
          <w:highlight w:val="green"/>
        </w:rPr>
        <w:t>marks ‘them’</w:t>
      </w:r>
      <w:r w:rsidRPr="00AA230F">
        <w:rPr>
          <w:sz w:val="16"/>
        </w:rPr>
        <w:t xml:space="preserve"> off ‘</w:t>
      </w:r>
      <w:r w:rsidRPr="00E15C8C">
        <w:rPr>
          <w:rStyle w:val="Emphasis"/>
          <w:highlight w:val="green"/>
        </w:rPr>
        <w:t>from us’</w:t>
      </w:r>
      <w:r w:rsidRPr="00AA230F">
        <w:rPr>
          <w:sz w:val="16"/>
        </w:rPr>
        <w:t xml:space="preserve">,” </w:t>
      </w:r>
      <w:r w:rsidRPr="00E15C8C">
        <w:rPr>
          <w:rStyle w:val="StyleUnderline"/>
          <w:highlight w:val="green"/>
        </w:rPr>
        <w:t>demarcating</w:t>
      </w:r>
      <w:r w:rsidRPr="00AA230F">
        <w:rPr>
          <w:rStyle w:val="StyleUnderline"/>
        </w:rPr>
        <w:t xml:space="preserve"> </w:t>
      </w:r>
      <w:r w:rsidRPr="00E15C8C">
        <w:rPr>
          <w:rStyle w:val="StyleUnderline"/>
          <w:highlight w:val="green"/>
        </w:rPr>
        <w:t>the</w:t>
      </w:r>
      <w:r w:rsidRPr="00AA230F">
        <w:rPr>
          <w:rStyle w:val="StyleUnderline"/>
        </w:rPr>
        <w:t xml:space="preserve"> dangerous </w:t>
      </w:r>
      <w:r w:rsidRPr="00E15C8C">
        <w:rPr>
          <w:rStyle w:val="Emphasis"/>
          <w:highlight w:val="green"/>
        </w:rPr>
        <w:t>tumor</w:t>
      </w:r>
      <w:r w:rsidRPr="00E15C8C">
        <w:rPr>
          <w:sz w:val="16"/>
          <w:highlight w:val="green"/>
        </w:rPr>
        <w:t xml:space="preserve"> </w:t>
      </w:r>
      <w:r w:rsidRPr="00E15C8C">
        <w:rPr>
          <w:rStyle w:val="StyleUnderline"/>
          <w:highlight w:val="green"/>
        </w:rPr>
        <w:t>from the</w:t>
      </w:r>
      <w:r w:rsidRPr="00AA230F">
        <w:rPr>
          <w:rStyle w:val="StyleUnderline"/>
        </w:rPr>
        <w:t xml:space="preserve"> </w:t>
      </w:r>
      <w:r w:rsidRPr="00AA230F">
        <w:rPr>
          <w:rStyle w:val="Emphasis"/>
        </w:rPr>
        <w:t xml:space="preserve">healthy </w:t>
      </w:r>
      <w:r w:rsidRPr="00E15C8C">
        <w:rPr>
          <w:rStyle w:val="Emphasis"/>
          <w:highlight w:val="green"/>
        </w:rPr>
        <w:t>flesh</w:t>
      </w:r>
      <w:r w:rsidRPr="00AA230F">
        <w:rPr>
          <w:sz w:val="16"/>
        </w:rPr>
        <w:t xml:space="preserve"> </w:t>
      </w:r>
      <w:r w:rsidRPr="00AA230F">
        <w:rPr>
          <w:rStyle w:val="StyleUnderline"/>
        </w:rPr>
        <w:t>of the nation’s body</w:t>
      </w:r>
      <w:r w:rsidRPr="00AA230F">
        <w:rPr>
          <w:sz w:val="16"/>
        </w:rPr>
        <w:t xml:space="preserve">” (Wimmer 2013, 71). </w:t>
      </w:r>
      <w:r w:rsidRPr="00AA230F">
        <w:rPr>
          <w:rStyle w:val="StyleUnderline"/>
        </w:rPr>
        <w:t>Violence</w:t>
      </w:r>
      <w:r w:rsidRPr="00AA230F">
        <w:rPr>
          <w:sz w:val="16"/>
        </w:rPr>
        <w:t xml:space="preserve"> thus </w:t>
      </w:r>
      <w:r w:rsidRPr="00AA230F">
        <w:rPr>
          <w:rStyle w:val="StyleUnderline"/>
        </w:rPr>
        <w:t xml:space="preserve">operates as a way of </w:t>
      </w:r>
      <w:r w:rsidRPr="00E15C8C">
        <w:rPr>
          <w:rStyle w:val="Emphasis"/>
          <w:highlight w:val="green"/>
        </w:rPr>
        <w:t>reifying</w:t>
      </w:r>
      <w:r w:rsidRPr="005011F7">
        <w:rPr>
          <w:rStyle w:val="StyleUnderline"/>
        </w:rPr>
        <w:t xml:space="preserve"> and </w:t>
      </w:r>
      <w:r w:rsidRPr="005011F7">
        <w:rPr>
          <w:rStyle w:val="Emphasis"/>
        </w:rPr>
        <w:t>maintaining</w:t>
      </w:r>
      <w:r w:rsidRPr="00AA230F">
        <w:rPr>
          <w:sz w:val="16"/>
        </w:rPr>
        <w:t xml:space="preserve"> </w:t>
      </w:r>
      <w:r w:rsidRPr="00AA230F">
        <w:rPr>
          <w:rStyle w:val="StyleUnderline"/>
        </w:rPr>
        <w:t xml:space="preserve">symbolic </w:t>
      </w:r>
      <w:r w:rsidRPr="00E15C8C">
        <w:rPr>
          <w:rStyle w:val="StyleUnderline"/>
          <w:highlight w:val="green"/>
        </w:rPr>
        <w:t xml:space="preserve">boundaries and </w:t>
      </w:r>
      <w:r w:rsidRPr="00E15C8C">
        <w:rPr>
          <w:rStyle w:val="Emphasis"/>
          <w:highlight w:val="green"/>
        </w:rPr>
        <w:t>collective identities</w:t>
      </w:r>
      <w:r w:rsidRPr="00AA230F">
        <w:rPr>
          <w:sz w:val="16"/>
        </w:rPr>
        <w:t xml:space="preserve">, </w:t>
      </w:r>
      <w:r w:rsidRPr="00AA230F">
        <w:rPr>
          <w:rStyle w:val="StyleUnderline"/>
        </w:rPr>
        <w:t xml:space="preserve">but also as a way of </w:t>
      </w:r>
      <w:r w:rsidRPr="00AA230F">
        <w:rPr>
          <w:rStyle w:val="Emphasis"/>
        </w:rPr>
        <w:t>disrupting them</w:t>
      </w:r>
      <w:r w:rsidRPr="00AA230F">
        <w:rPr>
          <w:sz w:val="16"/>
        </w:rPr>
        <w:t xml:space="preserve">. Weak actors, as well as strong </w:t>
      </w:r>
      <w:r w:rsidRPr="00AA230F">
        <w:rPr>
          <w:rStyle w:val="StyleUnderline"/>
        </w:rPr>
        <w:t xml:space="preserve">actors, use </w:t>
      </w:r>
      <w:r w:rsidRPr="00E15C8C">
        <w:rPr>
          <w:rStyle w:val="StyleUnderline"/>
          <w:highlight w:val="green"/>
        </w:rPr>
        <w:t>violence</w:t>
      </w:r>
      <w:r w:rsidRPr="00AA230F">
        <w:rPr>
          <w:rStyle w:val="StyleUnderline"/>
        </w:rPr>
        <w:t xml:space="preserve"> to </w:t>
      </w:r>
      <w:r w:rsidRPr="00AA230F">
        <w:rPr>
          <w:rStyle w:val="Emphasis"/>
        </w:rPr>
        <w:t xml:space="preserve">define and </w:t>
      </w:r>
      <w:r w:rsidRPr="00E15C8C">
        <w:rPr>
          <w:rStyle w:val="Emphasis"/>
          <w:highlight w:val="green"/>
        </w:rPr>
        <w:t>solidify</w:t>
      </w:r>
      <w:r w:rsidRPr="00AA230F">
        <w:rPr>
          <w:sz w:val="16"/>
        </w:rPr>
        <w:t xml:space="preserve"> </w:t>
      </w:r>
      <w:r w:rsidRPr="00AA230F">
        <w:rPr>
          <w:rStyle w:val="StyleUnderline"/>
        </w:rPr>
        <w:t>identity</w:t>
      </w:r>
      <w:r w:rsidRPr="00AA230F">
        <w:rPr>
          <w:sz w:val="16"/>
        </w:rPr>
        <w:t xml:space="preserve"> </w:t>
      </w:r>
      <w:r w:rsidRPr="00E15C8C">
        <w:rPr>
          <w:rStyle w:val="Emphasis"/>
          <w:highlight w:val="green"/>
        </w:rPr>
        <w:t>boundaries</w:t>
      </w:r>
      <w:r w:rsidRPr="00AA230F">
        <w:rPr>
          <w:sz w:val="16"/>
        </w:rPr>
        <w:t xml:space="preserve">. In fact, </w:t>
      </w:r>
      <w:r w:rsidRPr="00AA230F">
        <w:rPr>
          <w:rStyle w:val="StyleUnderline"/>
        </w:rPr>
        <w:t xml:space="preserve">the use of violence is arguably one of the </w:t>
      </w:r>
      <w:r w:rsidRPr="00AA230F">
        <w:rPr>
          <w:rStyle w:val="Emphasis"/>
        </w:rPr>
        <w:t>most effective ways</w:t>
      </w:r>
      <w:r w:rsidRPr="00AA230F">
        <w:rPr>
          <w:sz w:val="16"/>
        </w:rPr>
        <w:t xml:space="preserve"> </w:t>
      </w:r>
      <w:r w:rsidRPr="00E15C8C">
        <w:rPr>
          <w:rStyle w:val="StyleUnderline"/>
          <w:highlight w:val="green"/>
        </w:rPr>
        <w:t>to transform</w:t>
      </w:r>
      <w:r w:rsidRPr="00E15C8C">
        <w:rPr>
          <w:sz w:val="16"/>
          <w:highlight w:val="green"/>
        </w:rPr>
        <w:t xml:space="preserve"> “</w:t>
      </w:r>
      <w:r w:rsidRPr="00E15C8C">
        <w:rPr>
          <w:rStyle w:val="Emphasis"/>
          <w:highlight w:val="green"/>
        </w:rPr>
        <w:t>blurred</w:t>
      </w:r>
      <w:r w:rsidRPr="00AA230F">
        <w:rPr>
          <w:sz w:val="16"/>
        </w:rPr>
        <w:t xml:space="preserve">” (i.e., porous and negotiable) </w:t>
      </w:r>
      <w:r w:rsidRPr="00E15C8C">
        <w:rPr>
          <w:rStyle w:val="StyleUnderline"/>
          <w:highlight w:val="green"/>
        </w:rPr>
        <w:t>boundaries into “</w:t>
      </w:r>
      <w:r w:rsidRPr="00E15C8C">
        <w:rPr>
          <w:rStyle w:val="Emphasis"/>
          <w:highlight w:val="green"/>
        </w:rPr>
        <w:t>bright</w:t>
      </w:r>
      <w:r w:rsidRPr="00AA230F">
        <w:rPr>
          <w:sz w:val="16"/>
        </w:rPr>
        <w:t xml:space="preserve">” (i.e., </w:t>
      </w:r>
      <w:proofErr w:type="gramStart"/>
      <w:r w:rsidRPr="00AA230F">
        <w:rPr>
          <w:sz w:val="16"/>
        </w:rPr>
        <w:t>fixed</w:t>
      </w:r>
      <w:proofErr w:type="gramEnd"/>
      <w:r w:rsidRPr="00AA230F">
        <w:rPr>
          <w:sz w:val="16"/>
        </w:rPr>
        <w:t xml:space="preserve"> and nonnegotiable) </w:t>
      </w:r>
      <w:r w:rsidRPr="00E15C8C">
        <w:rPr>
          <w:rStyle w:val="StyleUnderline"/>
          <w:highlight w:val="green"/>
        </w:rPr>
        <w:t>ones</w:t>
      </w:r>
      <w:r w:rsidRPr="00AA230F">
        <w:rPr>
          <w:sz w:val="16"/>
        </w:rPr>
        <w:t xml:space="preserve"> (Alba 2005).</w:t>
      </w:r>
    </w:p>
    <w:p w14:paraId="461D7A2B" w14:textId="77777777" w:rsidR="00DB0447" w:rsidRPr="00AA230F" w:rsidRDefault="00DB0447" w:rsidP="00DB0447">
      <w:pPr>
        <w:rPr>
          <w:sz w:val="16"/>
        </w:rPr>
      </w:pPr>
      <w:r w:rsidRPr="00AA230F">
        <w:rPr>
          <w:rStyle w:val="StyleUnderline"/>
        </w:rPr>
        <w:t>This</w:t>
      </w:r>
      <w:r w:rsidRPr="00AA230F">
        <w:rPr>
          <w:sz w:val="16"/>
        </w:rPr>
        <w:t xml:space="preserve"> understanding of the relationship between violence and collective identities </w:t>
      </w:r>
      <w:r w:rsidRPr="00AA230F">
        <w:rPr>
          <w:rStyle w:val="StyleUnderline"/>
        </w:rPr>
        <w:t>suggests</w:t>
      </w:r>
      <w:r w:rsidRPr="00AA230F">
        <w:rPr>
          <w:sz w:val="16"/>
        </w:rPr>
        <w:t xml:space="preserve"> some </w:t>
      </w:r>
      <w:r w:rsidRPr="00AA230F">
        <w:rPr>
          <w:rStyle w:val="StyleUnderline"/>
        </w:rPr>
        <w:t xml:space="preserve">serious </w:t>
      </w:r>
      <w:r w:rsidRPr="00AA230F">
        <w:rPr>
          <w:rStyle w:val="Emphasis"/>
        </w:rPr>
        <w:t>weaknesses</w:t>
      </w:r>
      <w:r w:rsidRPr="00AA230F">
        <w:rPr>
          <w:sz w:val="16"/>
        </w:rPr>
        <w:t xml:space="preserve"> </w:t>
      </w:r>
      <w:r w:rsidRPr="00AA230F">
        <w:rPr>
          <w:rStyle w:val="StyleUnderline"/>
        </w:rPr>
        <w:t>and</w:t>
      </w:r>
      <w:r w:rsidRPr="00AA230F">
        <w:rPr>
          <w:sz w:val="16"/>
        </w:rPr>
        <w:t xml:space="preserve"> </w:t>
      </w:r>
      <w:r w:rsidRPr="00AA230F">
        <w:rPr>
          <w:rStyle w:val="Emphasis"/>
        </w:rPr>
        <w:t>blind spots</w:t>
      </w:r>
      <w:r w:rsidRPr="00AA230F">
        <w:rPr>
          <w:sz w:val="16"/>
        </w:rPr>
        <w:t xml:space="preserve"> </w:t>
      </w:r>
      <w:r w:rsidRPr="00AA230F">
        <w:rPr>
          <w:rStyle w:val="StyleUnderline"/>
        </w:rPr>
        <w:t>in</w:t>
      </w:r>
      <w:r w:rsidRPr="00AA230F">
        <w:rPr>
          <w:sz w:val="16"/>
        </w:rPr>
        <w:t xml:space="preserve"> some of the </w:t>
      </w:r>
      <w:r w:rsidRPr="00AA230F">
        <w:rPr>
          <w:rStyle w:val="StyleUnderline"/>
        </w:rPr>
        <w:t xml:space="preserve">traditional </w:t>
      </w:r>
      <w:r w:rsidRPr="00AA230F">
        <w:rPr>
          <w:rStyle w:val="Emphasis"/>
        </w:rPr>
        <w:t>state-centric approaches</w:t>
      </w:r>
      <w:r w:rsidRPr="00AA230F">
        <w:rPr>
          <w:sz w:val="16"/>
        </w:rPr>
        <w:t xml:space="preserve"> </w:t>
      </w:r>
      <w:r w:rsidRPr="00AA230F">
        <w:rPr>
          <w:rStyle w:val="StyleUnderline"/>
        </w:rPr>
        <w:t>to</w:t>
      </w:r>
      <w:r w:rsidRPr="00AA230F">
        <w:rPr>
          <w:sz w:val="16"/>
        </w:rPr>
        <w:t xml:space="preserve"> </w:t>
      </w:r>
      <w:r w:rsidRPr="00AA230F">
        <w:rPr>
          <w:rStyle w:val="Emphasis"/>
        </w:rPr>
        <w:t>security studies</w:t>
      </w:r>
      <w:r w:rsidRPr="00AA230F">
        <w:rPr>
          <w:sz w:val="16"/>
        </w:rPr>
        <w:t xml:space="preserve">. </w:t>
      </w:r>
      <w:r w:rsidRPr="00AA230F">
        <w:rPr>
          <w:rStyle w:val="StyleUnderline"/>
        </w:rPr>
        <w:t>Much of the scholarship in security studies has viewed “security” as being</w:t>
      </w:r>
      <w:r w:rsidRPr="00AA230F">
        <w:rPr>
          <w:sz w:val="16"/>
        </w:rPr>
        <w:t xml:space="preserve"> largely </w:t>
      </w:r>
      <w:r w:rsidRPr="00AA230F">
        <w:rPr>
          <w:rStyle w:val="StyleUnderline"/>
        </w:rPr>
        <w:t xml:space="preserve">about the </w:t>
      </w:r>
      <w:r w:rsidRPr="00AA230F">
        <w:rPr>
          <w:rStyle w:val="Emphasis"/>
        </w:rPr>
        <w:t>policies</w:t>
      </w:r>
      <w:r w:rsidRPr="00AA230F">
        <w:rPr>
          <w:sz w:val="16"/>
        </w:rPr>
        <w:t xml:space="preserve"> </w:t>
      </w:r>
      <w:r w:rsidRPr="00AA230F">
        <w:rPr>
          <w:rStyle w:val="StyleUnderline"/>
        </w:rPr>
        <w:t>and</w:t>
      </w:r>
      <w:r w:rsidRPr="00AA230F">
        <w:rPr>
          <w:sz w:val="16"/>
        </w:rPr>
        <w:t xml:space="preserve"> </w:t>
      </w:r>
      <w:r w:rsidRPr="00AA230F">
        <w:rPr>
          <w:rStyle w:val="Emphasis"/>
        </w:rPr>
        <w:t>practice</w:t>
      </w:r>
      <w:r w:rsidRPr="00AA230F">
        <w:rPr>
          <w:sz w:val="16"/>
        </w:rPr>
        <w:t xml:space="preserve"> </w:t>
      </w:r>
      <w:r w:rsidRPr="00AA230F">
        <w:rPr>
          <w:rStyle w:val="StyleUnderline"/>
        </w:rPr>
        <w:t>of one “</w:t>
      </w:r>
      <w:r w:rsidRPr="00AA230F">
        <w:rPr>
          <w:rStyle w:val="Emphasis"/>
        </w:rPr>
        <w:t>unit” or “actor</w:t>
      </w:r>
      <w:r w:rsidRPr="00AA230F">
        <w:rPr>
          <w:sz w:val="16"/>
        </w:rPr>
        <w:t xml:space="preserve">” </w:t>
      </w:r>
      <w:r w:rsidRPr="00AA230F">
        <w:rPr>
          <w:rStyle w:val="StyleUnderline"/>
        </w:rPr>
        <w:t xml:space="preserve">responding to threats or violence from </w:t>
      </w:r>
      <w:r w:rsidRPr="00AA230F">
        <w:rPr>
          <w:rStyle w:val="Emphasis"/>
        </w:rPr>
        <w:t>another</w:t>
      </w:r>
      <w:r w:rsidRPr="00AA230F">
        <w:rPr>
          <w:rStyle w:val="StyleUnderline"/>
        </w:rPr>
        <w:t xml:space="preserve"> “</w:t>
      </w:r>
      <w:r w:rsidRPr="00AA230F">
        <w:rPr>
          <w:rStyle w:val="Emphasis"/>
        </w:rPr>
        <w:t>unit” or “actor</w:t>
      </w:r>
      <w:r w:rsidRPr="00AA230F">
        <w:rPr>
          <w:sz w:val="16"/>
        </w:rPr>
        <w:t xml:space="preserve">.” </w:t>
      </w:r>
      <w:r w:rsidRPr="00AA230F">
        <w:rPr>
          <w:rStyle w:val="StyleUnderline"/>
        </w:rPr>
        <w:t>This</w:t>
      </w:r>
      <w:r w:rsidRPr="00AA230F">
        <w:rPr>
          <w:sz w:val="16"/>
        </w:rPr>
        <w:t xml:space="preserve">, however, </w:t>
      </w:r>
      <w:r w:rsidRPr="00AA230F">
        <w:rPr>
          <w:rStyle w:val="Emphasis"/>
        </w:rPr>
        <w:t>misses</w:t>
      </w:r>
      <w:r w:rsidRPr="00AA230F">
        <w:rPr>
          <w:sz w:val="16"/>
        </w:rPr>
        <w:t xml:space="preserve"> </w:t>
      </w:r>
      <w:r w:rsidRPr="00AA230F">
        <w:rPr>
          <w:rStyle w:val="StyleUnderline"/>
        </w:rPr>
        <w:t xml:space="preserve">the role that </w:t>
      </w:r>
      <w:r w:rsidRPr="00AA230F">
        <w:rPr>
          <w:rStyle w:val="Emphasis"/>
        </w:rPr>
        <w:t>security</w:t>
      </w:r>
      <w:r w:rsidRPr="00AA230F">
        <w:rPr>
          <w:rStyle w:val="StyleUnderline"/>
        </w:rPr>
        <w:t xml:space="preserve"> and</w:t>
      </w:r>
      <w:r w:rsidRPr="00AA230F">
        <w:rPr>
          <w:sz w:val="16"/>
        </w:rPr>
        <w:t xml:space="preserve"> </w:t>
      </w:r>
      <w:r w:rsidRPr="00AA230F">
        <w:rPr>
          <w:rStyle w:val="Emphasis"/>
        </w:rPr>
        <w:t>violence</w:t>
      </w:r>
      <w:r w:rsidRPr="00AA230F">
        <w:rPr>
          <w:sz w:val="16"/>
        </w:rPr>
        <w:t xml:space="preserve"> themselves </w:t>
      </w:r>
      <w:r w:rsidRPr="00AA230F">
        <w:rPr>
          <w:rStyle w:val="StyleUnderline"/>
        </w:rPr>
        <w:t>have played in boundary making</w:t>
      </w:r>
      <w:r w:rsidRPr="00AA230F">
        <w:rPr>
          <w:sz w:val="16"/>
        </w:rPr>
        <w:t xml:space="preserve">, </w:t>
      </w:r>
      <w:r w:rsidRPr="00AA230F">
        <w:rPr>
          <w:rStyle w:val="StyleUnderline"/>
        </w:rPr>
        <w:t xml:space="preserve">and how they </w:t>
      </w:r>
      <w:r w:rsidRPr="00AA230F">
        <w:rPr>
          <w:rStyle w:val="Emphasis"/>
        </w:rPr>
        <w:t>structure</w:t>
      </w:r>
      <w:r w:rsidRPr="00AA230F">
        <w:rPr>
          <w:rStyle w:val="StyleUnderline"/>
        </w:rPr>
        <w:t xml:space="preserve"> </w:t>
      </w:r>
      <w:r w:rsidRPr="00AA230F">
        <w:rPr>
          <w:rStyle w:val="Emphasis"/>
        </w:rPr>
        <w:t>discourses</w:t>
      </w:r>
      <w:r w:rsidRPr="00AA230F">
        <w:rPr>
          <w:sz w:val="16"/>
        </w:rPr>
        <w:t xml:space="preserve"> </w:t>
      </w:r>
      <w:r w:rsidRPr="00AA230F">
        <w:rPr>
          <w:rStyle w:val="StyleUnderline"/>
        </w:rPr>
        <w:t>and</w:t>
      </w:r>
      <w:r w:rsidRPr="00AA230F">
        <w:rPr>
          <w:sz w:val="16"/>
        </w:rPr>
        <w:t xml:space="preserve"> </w:t>
      </w:r>
      <w:r w:rsidRPr="00AA230F">
        <w:rPr>
          <w:rStyle w:val="Emphasis"/>
        </w:rPr>
        <w:t>practices</w:t>
      </w:r>
      <w:r w:rsidRPr="00AA230F">
        <w:rPr>
          <w:sz w:val="16"/>
        </w:rPr>
        <w:t xml:space="preserve"> </w:t>
      </w:r>
      <w:r w:rsidRPr="00AA230F">
        <w:rPr>
          <w:rStyle w:val="StyleUnderline"/>
        </w:rPr>
        <w:t xml:space="preserve">that contribute to the production and </w:t>
      </w:r>
      <w:r w:rsidRPr="00AA230F">
        <w:rPr>
          <w:rStyle w:val="Emphasis"/>
        </w:rPr>
        <w:t>maintenance</w:t>
      </w:r>
      <w:r w:rsidRPr="00AA230F">
        <w:rPr>
          <w:sz w:val="16"/>
        </w:rPr>
        <w:t xml:space="preserve"> </w:t>
      </w:r>
      <w:r w:rsidRPr="00AA230F">
        <w:rPr>
          <w:rStyle w:val="StyleUnderline"/>
        </w:rPr>
        <w:t xml:space="preserve">of </w:t>
      </w:r>
      <w:r w:rsidRPr="00AA230F">
        <w:rPr>
          <w:rStyle w:val="Emphasis"/>
        </w:rPr>
        <w:t>collective identities</w:t>
      </w:r>
      <w:r w:rsidRPr="00AA230F">
        <w:rPr>
          <w:sz w:val="16"/>
        </w:rPr>
        <w:t xml:space="preserve">. Indeed, </w:t>
      </w:r>
      <w:r w:rsidRPr="00AA230F">
        <w:rPr>
          <w:rStyle w:val="StyleUnderline"/>
        </w:rPr>
        <w:t xml:space="preserve">national </w:t>
      </w:r>
      <w:r w:rsidRPr="00E15C8C">
        <w:rPr>
          <w:rStyle w:val="StyleUnderline"/>
          <w:highlight w:val="green"/>
        </w:rPr>
        <w:t>security discourses</w:t>
      </w:r>
      <w:r w:rsidRPr="005011F7">
        <w:rPr>
          <w:rStyle w:val="StyleUnderline"/>
        </w:rPr>
        <w:t xml:space="preserve"> </w:t>
      </w:r>
      <w:r w:rsidRPr="005011F7">
        <w:rPr>
          <w:rStyle w:val="Emphasis"/>
        </w:rPr>
        <w:t>routinely</w:t>
      </w:r>
      <w:r w:rsidRPr="005011F7">
        <w:rPr>
          <w:sz w:val="16"/>
        </w:rPr>
        <w:t xml:space="preserve"> </w:t>
      </w:r>
      <w:r w:rsidRPr="00E15C8C">
        <w:rPr>
          <w:rStyle w:val="StyleUnderline"/>
          <w:highlight w:val="green"/>
        </w:rPr>
        <w:t>contain</w:t>
      </w:r>
      <w:r w:rsidRPr="00AA230F">
        <w:rPr>
          <w:rStyle w:val="StyleUnderline"/>
        </w:rPr>
        <w:t xml:space="preserve"> </w:t>
      </w:r>
      <w:r w:rsidRPr="00AA230F">
        <w:rPr>
          <w:rStyle w:val="Emphasis"/>
        </w:rPr>
        <w:t xml:space="preserve">language and </w:t>
      </w:r>
      <w:r w:rsidRPr="00E15C8C">
        <w:rPr>
          <w:rStyle w:val="Emphasis"/>
          <w:highlight w:val="green"/>
        </w:rPr>
        <w:t>rhetoric</w:t>
      </w:r>
      <w:r w:rsidRPr="00AA230F">
        <w:rPr>
          <w:sz w:val="16"/>
        </w:rPr>
        <w:t xml:space="preserve"> </w:t>
      </w:r>
      <w:r w:rsidRPr="00AA230F">
        <w:rPr>
          <w:rStyle w:val="StyleUnderline"/>
        </w:rPr>
        <w:t xml:space="preserve">that is </w:t>
      </w:r>
      <w:r w:rsidRPr="00E15C8C">
        <w:rPr>
          <w:rStyle w:val="StyleUnderline"/>
          <w:highlight w:val="green"/>
        </w:rPr>
        <w:t>intended to delineate the “</w:t>
      </w:r>
      <w:r w:rsidRPr="00E15C8C">
        <w:rPr>
          <w:rStyle w:val="Emphasis"/>
          <w:highlight w:val="green"/>
        </w:rPr>
        <w:t>other</w:t>
      </w:r>
      <w:r w:rsidRPr="00AA230F">
        <w:rPr>
          <w:sz w:val="16"/>
        </w:rPr>
        <w:t xml:space="preserve">” </w:t>
      </w:r>
      <w:r w:rsidRPr="005011F7">
        <w:rPr>
          <w:rStyle w:val="StyleUnderline"/>
        </w:rPr>
        <w:t xml:space="preserve">or create an </w:t>
      </w:r>
      <w:r w:rsidRPr="005011F7">
        <w:rPr>
          <w:rStyle w:val="Emphasis"/>
        </w:rPr>
        <w:t>enemy</w:t>
      </w:r>
      <w:r w:rsidRPr="00AA230F">
        <w:rPr>
          <w:rStyle w:val="Emphasis"/>
        </w:rPr>
        <w:t xml:space="preserve"> image</w:t>
      </w:r>
      <w:r w:rsidRPr="00AA230F">
        <w:rPr>
          <w:sz w:val="16"/>
        </w:rPr>
        <w:t xml:space="preserve">—in other words, </w:t>
      </w:r>
      <w:r w:rsidRPr="00E15C8C">
        <w:rPr>
          <w:rStyle w:val="StyleUnderline"/>
          <w:highlight w:val="green"/>
        </w:rPr>
        <w:t>discourses</w:t>
      </w:r>
      <w:r w:rsidRPr="00AA230F">
        <w:rPr>
          <w:rStyle w:val="StyleUnderline"/>
        </w:rPr>
        <w:t xml:space="preserve"> designed to </w:t>
      </w:r>
      <w:r w:rsidRPr="00E15C8C">
        <w:rPr>
          <w:rStyle w:val="Emphasis"/>
          <w:highlight w:val="green"/>
        </w:rPr>
        <w:t>define</w:t>
      </w:r>
      <w:r w:rsidRPr="00E15C8C">
        <w:rPr>
          <w:sz w:val="16"/>
          <w:highlight w:val="green"/>
        </w:rPr>
        <w:t xml:space="preserve"> </w:t>
      </w:r>
      <w:r w:rsidRPr="005011F7">
        <w:rPr>
          <w:rStyle w:val="StyleUnderline"/>
        </w:rPr>
        <w:t>and</w:t>
      </w:r>
      <w:r w:rsidRPr="005011F7">
        <w:rPr>
          <w:sz w:val="16"/>
        </w:rPr>
        <w:t xml:space="preserve"> </w:t>
      </w:r>
      <w:r w:rsidRPr="005011F7">
        <w:rPr>
          <w:rStyle w:val="StyleUnderline"/>
        </w:rPr>
        <w:t>enforce “</w:t>
      </w:r>
      <w:r w:rsidRPr="005011F7">
        <w:rPr>
          <w:rStyle w:val="Emphasis"/>
        </w:rPr>
        <w:t>bright” and</w:t>
      </w:r>
      <w:r w:rsidRPr="00AA230F">
        <w:rPr>
          <w:rStyle w:val="Emphasis"/>
        </w:rPr>
        <w:t xml:space="preserve"> </w:t>
      </w:r>
      <w:r w:rsidRPr="00E15C8C">
        <w:rPr>
          <w:rStyle w:val="Emphasis"/>
          <w:highlight w:val="green"/>
        </w:rPr>
        <w:t>nonnegotiable boundaries</w:t>
      </w:r>
      <w:r w:rsidRPr="00AA230F">
        <w:rPr>
          <w:sz w:val="16"/>
        </w:rPr>
        <w:t xml:space="preserve">. </w:t>
      </w:r>
      <w:r w:rsidRPr="00E15C8C">
        <w:rPr>
          <w:rStyle w:val="StyleUnderline"/>
          <w:highlight w:val="green"/>
        </w:rPr>
        <w:t>This</w:t>
      </w:r>
      <w:r w:rsidRPr="00AA230F">
        <w:rPr>
          <w:rStyle w:val="StyleUnderline"/>
        </w:rPr>
        <w:t xml:space="preserve"> demarcation of the “</w:t>
      </w:r>
      <w:r w:rsidRPr="00AA230F">
        <w:rPr>
          <w:rStyle w:val="Emphasis"/>
        </w:rPr>
        <w:t>other</w:t>
      </w:r>
      <w:r w:rsidRPr="00AA230F">
        <w:rPr>
          <w:sz w:val="16"/>
        </w:rPr>
        <w:t xml:space="preserve">” </w:t>
      </w:r>
      <w:r w:rsidRPr="00E15C8C">
        <w:rPr>
          <w:rStyle w:val="StyleUnderline"/>
          <w:highlight w:val="green"/>
        </w:rPr>
        <w:t xml:space="preserve">plays a </w:t>
      </w:r>
      <w:r w:rsidRPr="00E15C8C">
        <w:rPr>
          <w:rStyle w:val="Emphasis"/>
          <w:highlight w:val="green"/>
        </w:rPr>
        <w:t>key role</w:t>
      </w:r>
      <w:r w:rsidRPr="00E15C8C">
        <w:rPr>
          <w:sz w:val="16"/>
          <w:highlight w:val="green"/>
        </w:rPr>
        <w:t xml:space="preserve"> </w:t>
      </w:r>
      <w:r w:rsidRPr="00E15C8C">
        <w:rPr>
          <w:rStyle w:val="StyleUnderline"/>
          <w:highlight w:val="green"/>
        </w:rPr>
        <w:t>in</w:t>
      </w:r>
      <w:r w:rsidRPr="00AA230F">
        <w:rPr>
          <w:rStyle w:val="StyleUnderline"/>
        </w:rPr>
        <w:t xml:space="preserve"> producing and </w:t>
      </w:r>
      <w:r w:rsidRPr="00E15C8C">
        <w:rPr>
          <w:rStyle w:val="StyleUnderline"/>
          <w:highlight w:val="green"/>
        </w:rPr>
        <w:t>maintaining</w:t>
      </w:r>
      <w:r w:rsidRPr="00E15C8C">
        <w:rPr>
          <w:sz w:val="16"/>
          <w:highlight w:val="green"/>
        </w:rPr>
        <w:t xml:space="preserve"> </w:t>
      </w:r>
      <w:r w:rsidRPr="00E15C8C">
        <w:rPr>
          <w:rStyle w:val="StyleUnderline"/>
          <w:highlight w:val="green"/>
        </w:rPr>
        <w:t>identities</w:t>
      </w:r>
      <w:r w:rsidRPr="00E15C8C">
        <w:rPr>
          <w:sz w:val="16"/>
          <w:highlight w:val="green"/>
        </w:rPr>
        <w:t xml:space="preserve"> </w:t>
      </w:r>
      <w:r w:rsidRPr="00E15C8C">
        <w:rPr>
          <w:rStyle w:val="StyleUnderline"/>
          <w:highlight w:val="green"/>
        </w:rPr>
        <w:t>that form</w:t>
      </w:r>
      <w:r w:rsidRPr="005011F7">
        <w:rPr>
          <w:rStyle w:val="StyleUnderline"/>
        </w:rPr>
        <w:t xml:space="preserve"> the </w:t>
      </w:r>
      <w:r w:rsidRPr="005011F7">
        <w:rPr>
          <w:rStyle w:val="Emphasis"/>
        </w:rPr>
        <w:t>basis</w:t>
      </w:r>
      <w:r w:rsidRPr="005011F7">
        <w:rPr>
          <w:sz w:val="16"/>
        </w:rPr>
        <w:t xml:space="preserve"> </w:t>
      </w:r>
      <w:r w:rsidRPr="005011F7">
        <w:rPr>
          <w:rStyle w:val="StyleUnderline"/>
        </w:rPr>
        <w:t>for</w:t>
      </w:r>
      <w:r w:rsidRPr="005011F7">
        <w:rPr>
          <w:sz w:val="16"/>
        </w:rPr>
        <w:t xml:space="preserve"> </w:t>
      </w:r>
      <w:r w:rsidRPr="00E15C8C">
        <w:rPr>
          <w:rStyle w:val="Emphasis"/>
          <w:highlight w:val="green"/>
        </w:rPr>
        <w:t>security strategies</w:t>
      </w:r>
      <w:r w:rsidRPr="00AA230F">
        <w:rPr>
          <w:sz w:val="16"/>
        </w:rPr>
        <w:t xml:space="preserve"> (Campbell 1992; Neumann 1996). For example, </w:t>
      </w:r>
      <w:r w:rsidRPr="00AA230F">
        <w:rPr>
          <w:rStyle w:val="StyleUnderline"/>
        </w:rPr>
        <w:t xml:space="preserve">one need only </w:t>
      </w:r>
      <w:r w:rsidRPr="00E15C8C">
        <w:rPr>
          <w:rStyle w:val="StyleUnderline"/>
          <w:highlight w:val="green"/>
        </w:rPr>
        <w:t>think of</w:t>
      </w:r>
      <w:r w:rsidRPr="00AA230F">
        <w:rPr>
          <w:rStyle w:val="StyleUnderline"/>
        </w:rPr>
        <w:t xml:space="preserve"> </w:t>
      </w:r>
      <w:r w:rsidRPr="00AA230F">
        <w:rPr>
          <w:sz w:val="16"/>
        </w:rPr>
        <w:t xml:space="preserve">US President George W. </w:t>
      </w:r>
      <w:r w:rsidRPr="00AA230F">
        <w:rPr>
          <w:rStyle w:val="StyleUnderline"/>
        </w:rPr>
        <w:t>Bush’s post-</w:t>
      </w:r>
      <w:r w:rsidRPr="00E15C8C">
        <w:rPr>
          <w:rStyle w:val="StyleUnderline"/>
          <w:highlight w:val="green"/>
        </w:rPr>
        <w:t>9/11 “</w:t>
      </w:r>
      <w:r w:rsidRPr="00E15C8C">
        <w:rPr>
          <w:rStyle w:val="Emphasis"/>
          <w:highlight w:val="green"/>
        </w:rPr>
        <w:t>with us or against</w:t>
      </w:r>
      <w:r w:rsidRPr="00AA230F">
        <w:rPr>
          <w:sz w:val="16"/>
        </w:rPr>
        <w:t xml:space="preserve"> </w:t>
      </w:r>
      <w:r w:rsidRPr="00E15C8C">
        <w:rPr>
          <w:rStyle w:val="Emphasis"/>
          <w:highlight w:val="green"/>
        </w:rPr>
        <w:t>us</w:t>
      </w:r>
      <w:r w:rsidRPr="00AA230F">
        <w:rPr>
          <w:sz w:val="16"/>
        </w:rPr>
        <w:t xml:space="preserve">” </w:t>
      </w:r>
      <w:r w:rsidRPr="00AA230F">
        <w:rPr>
          <w:rStyle w:val="StyleUnderline"/>
        </w:rPr>
        <w:t xml:space="preserve">rhetoric </w:t>
      </w:r>
      <w:r w:rsidRPr="00E15C8C">
        <w:rPr>
          <w:rStyle w:val="StyleUnderline"/>
          <w:highlight w:val="green"/>
        </w:rPr>
        <w:t>or</w:t>
      </w:r>
      <w:r w:rsidRPr="00AA230F">
        <w:rPr>
          <w:sz w:val="16"/>
        </w:rPr>
        <w:t xml:space="preserve"> Barack </w:t>
      </w:r>
      <w:r w:rsidRPr="005011F7">
        <w:rPr>
          <w:rStyle w:val="StyleUnderline"/>
        </w:rPr>
        <w:t>Obama’s</w:t>
      </w:r>
      <w:r w:rsidRPr="00AA230F">
        <w:rPr>
          <w:rStyle w:val="StyleUnderline"/>
        </w:rPr>
        <w:t xml:space="preserve"> </w:t>
      </w:r>
      <w:r w:rsidRPr="00E15C8C">
        <w:rPr>
          <w:rStyle w:val="StyleUnderline"/>
          <w:highlight w:val="green"/>
        </w:rPr>
        <w:t>labeling</w:t>
      </w:r>
      <w:r w:rsidRPr="00AA230F">
        <w:rPr>
          <w:rStyle w:val="StyleUnderline"/>
        </w:rPr>
        <w:t xml:space="preserve"> of </w:t>
      </w:r>
      <w:r w:rsidRPr="00E15C8C">
        <w:rPr>
          <w:rStyle w:val="Emphasis"/>
          <w:highlight w:val="green"/>
        </w:rPr>
        <w:t>IS</w:t>
      </w:r>
      <w:r w:rsidRPr="00AA230F">
        <w:rPr>
          <w:sz w:val="16"/>
        </w:rPr>
        <w:t xml:space="preserve"> </w:t>
      </w:r>
      <w:r w:rsidRPr="00AA230F">
        <w:rPr>
          <w:rStyle w:val="StyleUnderline"/>
        </w:rPr>
        <w:t xml:space="preserve">as </w:t>
      </w:r>
      <w:r w:rsidRPr="00E15C8C">
        <w:rPr>
          <w:rStyle w:val="StyleUnderline"/>
          <w:highlight w:val="green"/>
        </w:rPr>
        <w:t>a “</w:t>
      </w:r>
      <w:r w:rsidRPr="00E15C8C">
        <w:rPr>
          <w:rStyle w:val="Emphasis"/>
          <w:highlight w:val="green"/>
        </w:rPr>
        <w:t>cancer</w:t>
      </w:r>
      <w:r w:rsidRPr="00AA230F">
        <w:rPr>
          <w:sz w:val="16"/>
        </w:rPr>
        <w:t>” that needs to be eliminated.4</w:t>
      </w:r>
    </w:p>
    <w:p w14:paraId="73E4AA7F" w14:textId="77777777" w:rsidR="00DB0447" w:rsidRPr="00AA230F" w:rsidRDefault="00DB0447" w:rsidP="00DB0447">
      <w:pPr>
        <w:rPr>
          <w:sz w:val="16"/>
        </w:rPr>
      </w:pPr>
      <w:r w:rsidRPr="00AA230F">
        <w:rPr>
          <w:sz w:val="16"/>
        </w:rPr>
        <w:t xml:space="preserve">Within the context of the nation-state, violence, collective identity, and territory come together in a particular spatial configuration in which a political unit can be conceived of as a territorially defined corporate agent. </w:t>
      </w:r>
      <w:r w:rsidRPr="00E15C8C">
        <w:rPr>
          <w:rStyle w:val="StyleUnderline"/>
          <w:highlight w:val="green"/>
        </w:rPr>
        <w:t>This</w:t>
      </w:r>
      <w:r w:rsidRPr="00AA230F">
        <w:rPr>
          <w:sz w:val="16"/>
        </w:rPr>
        <w:t xml:space="preserve"> historical </w:t>
      </w:r>
      <w:r w:rsidRPr="00AA230F">
        <w:rPr>
          <w:rStyle w:val="StyleUnderline"/>
        </w:rPr>
        <w:t xml:space="preserve">convergence </w:t>
      </w:r>
      <w:r w:rsidRPr="00E15C8C">
        <w:rPr>
          <w:rStyle w:val="StyleUnderline"/>
          <w:highlight w:val="green"/>
        </w:rPr>
        <w:t>allows</w:t>
      </w:r>
      <w:r w:rsidRPr="00AA230F">
        <w:rPr>
          <w:rStyle w:val="StyleUnderline"/>
        </w:rPr>
        <w:t xml:space="preserve"> for </w:t>
      </w:r>
      <w:r w:rsidRPr="005011F7">
        <w:rPr>
          <w:rStyle w:val="StyleUnderline"/>
        </w:rPr>
        <w:t xml:space="preserve">the </w:t>
      </w:r>
      <w:r w:rsidRPr="00E15C8C">
        <w:rPr>
          <w:rStyle w:val="StyleUnderline"/>
          <w:highlight w:val="green"/>
        </w:rPr>
        <w:t>emergence of</w:t>
      </w:r>
      <w:r w:rsidRPr="00AA230F">
        <w:rPr>
          <w:rStyle w:val="StyleUnderline"/>
        </w:rPr>
        <w:t xml:space="preserve"> </w:t>
      </w:r>
      <w:proofErr w:type="gramStart"/>
      <w:r w:rsidRPr="00AA230F">
        <w:rPr>
          <w:rStyle w:val="StyleUnderline"/>
        </w:rPr>
        <w:t>particular forms</w:t>
      </w:r>
      <w:proofErr w:type="gramEnd"/>
      <w:r w:rsidRPr="00AA230F">
        <w:rPr>
          <w:rStyle w:val="StyleUnderline"/>
        </w:rPr>
        <w:t xml:space="preserve"> of </w:t>
      </w:r>
      <w:r w:rsidRPr="00E15C8C">
        <w:rPr>
          <w:rStyle w:val="StyleUnderline"/>
          <w:highlight w:val="green"/>
        </w:rPr>
        <w:t>theorizing in</w:t>
      </w:r>
      <w:r w:rsidRPr="00E15C8C">
        <w:rPr>
          <w:sz w:val="16"/>
          <w:highlight w:val="green"/>
        </w:rPr>
        <w:t xml:space="preserve"> </w:t>
      </w:r>
      <w:r w:rsidRPr="00E15C8C">
        <w:rPr>
          <w:rStyle w:val="StyleUnderline"/>
          <w:highlight w:val="green"/>
        </w:rPr>
        <w:t>which</w:t>
      </w:r>
      <w:r w:rsidRPr="00AA230F">
        <w:rPr>
          <w:rStyle w:val="StyleUnderline"/>
        </w:rPr>
        <w:t xml:space="preserve"> questions of </w:t>
      </w:r>
      <w:r w:rsidRPr="00AA230F">
        <w:rPr>
          <w:rStyle w:val="Emphasis"/>
        </w:rPr>
        <w:t>spatiality</w:t>
      </w:r>
      <w:r w:rsidRPr="00AA230F">
        <w:rPr>
          <w:sz w:val="16"/>
        </w:rPr>
        <w:t xml:space="preserve">, </w:t>
      </w:r>
      <w:r w:rsidRPr="00AA230F">
        <w:rPr>
          <w:rStyle w:val="Emphasis"/>
        </w:rPr>
        <w:t>identity</w:t>
      </w:r>
      <w:r w:rsidRPr="00AA230F">
        <w:rPr>
          <w:sz w:val="16"/>
        </w:rPr>
        <w:t xml:space="preserve">, </w:t>
      </w:r>
      <w:r w:rsidRPr="00AA230F">
        <w:rPr>
          <w:rStyle w:val="StyleUnderline"/>
        </w:rPr>
        <w:t>and</w:t>
      </w:r>
      <w:r w:rsidRPr="00AA230F">
        <w:rPr>
          <w:sz w:val="16"/>
        </w:rPr>
        <w:t xml:space="preserve"> </w:t>
      </w:r>
      <w:r w:rsidRPr="00E15C8C">
        <w:rPr>
          <w:rStyle w:val="StyleUnderline"/>
          <w:highlight w:val="green"/>
        </w:rPr>
        <w:t>the construction</w:t>
      </w:r>
      <w:r w:rsidRPr="00AA230F">
        <w:rPr>
          <w:rStyle w:val="StyleUnderline"/>
        </w:rPr>
        <w:t xml:space="preserve"> and maintenance </w:t>
      </w:r>
      <w:r w:rsidRPr="00E15C8C">
        <w:rPr>
          <w:rStyle w:val="StyleUnderline"/>
          <w:highlight w:val="green"/>
        </w:rPr>
        <w:t>of</w:t>
      </w:r>
      <w:r w:rsidRPr="00AA230F">
        <w:rPr>
          <w:rStyle w:val="StyleUnderline"/>
        </w:rPr>
        <w:t xml:space="preserve"> collective “</w:t>
      </w:r>
      <w:r w:rsidRPr="00E15C8C">
        <w:rPr>
          <w:rStyle w:val="Emphasis"/>
          <w:highlight w:val="green"/>
        </w:rPr>
        <w:t>actorhood</w:t>
      </w:r>
      <w:r w:rsidRPr="00AA230F">
        <w:rPr>
          <w:sz w:val="16"/>
        </w:rPr>
        <w:t xml:space="preserve">” (stateness) </w:t>
      </w:r>
      <w:r w:rsidRPr="00E15C8C">
        <w:rPr>
          <w:rStyle w:val="StyleUnderline"/>
          <w:highlight w:val="green"/>
        </w:rPr>
        <w:t xml:space="preserve">fall by the </w:t>
      </w:r>
      <w:r w:rsidRPr="00E15C8C">
        <w:rPr>
          <w:rStyle w:val="Emphasis"/>
          <w:highlight w:val="green"/>
        </w:rPr>
        <w:t>wayside</w:t>
      </w:r>
      <w:r w:rsidRPr="00AA230F">
        <w:rPr>
          <w:sz w:val="16"/>
        </w:rPr>
        <w:t xml:space="preserve">. </w:t>
      </w:r>
      <w:r w:rsidRPr="00AA230F">
        <w:rPr>
          <w:rStyle w:val="StyleUnderline"/>
        </w:rPr>
        <w:t>The constitutive</w:t>
      </w:r>
      <w:r w:rsidRPr="00AA230F">
        <w:rPr>
          <w:sz w:val="16"/>
        </w:rPr>
        <w:t xml:space="preserve"> </w:t>
      </w:r>
      <w:r w:rsidRPr="00AA230F">
        <w:rPr>
          <w:rStyle w:val="StyleUnderline"/>
        </w:rPr>
        <w:t xml:space="preserve">dimension of corporate agency can be left </w:t>
      </w:r>
      <w:r w:rsidRPr="00AA230F">
        <w:rPr>
          <w:rStyle w:val="Emphasis"/>
        </w:rPr>
        <w:t>untheorized</w:t>
      </w:r>
      <w:r w:rsidRPr="00AA230F">
        <w:rPr>
          <w:sz w:val="16"/>
        </w:rPr>
        <w:t xml:space="preserve">, </w:t>
      </w:r>
      <w:r w:rsidRPr="00E15C8C">
        <w:rPr>
          <w:rStyle w:val="StyleUnderline"/>
          <w:highlight w:val="green"/>
        </w:rPr>
        <w:t>resulting in a</w:t>
      </w:r>
      <w:r w:rsidRPr="00AA230F">
        <w:rPr>
          <w:rStyle w:val="StyleUnderline"/>
        </w:rPr>
        <w:t xml:space="preserve"> particular </w:t>
      </w:r>
      <w:r w:rsidRPr="005011F7">
        <w:rPr>
          <w:rStyle w:val="Emphasis"/>
        </w:rPr>
        <w:t xml:space="preserve">spatial </w:t>
      </w:r>
      <w:r w:rsidRPr="00E15C8C">
        <w:rPr>
          <w:rStyle w:val="Emphasis"/>
          <w:highlight w:val="green"/>
        </w:rPr>
        <w:t>ontology</w:t>
      </w:r>
      <w:r w:rsidRPr="00E15C8C">
        <w:rPr>
          <w:sz w:val="16"/>
          <w:highlight w:val="green"/>
        </w:rPr>
        <w:t xml:space="preserve"> </w:t>
      </w:r>
      <w:r w:rsidRPr="00E15C8C">
        <w:rPr>
          <w:rStyle w:val="StyleUnderline"/>
          <w:highlight w:val="green"/>
        </w:rPr>
        <w:t xml:space="preserve">of nation-states </w:t>
      </w:r>
      <w:r w:rsidRPr="005011F7">
        <w:rPr>
          <w:rStyle w:val="StyleUnderline"/>
        </w:rPr>
        <w:t xml:space="preserve">as </w:t>
      </w:r>
      <w:r w:rsidRPr="005011F7">
        <w:rPr>
          <w:rStyle w:val="Emphasis"/>
        </w:rPr>
        <w:t xml:space="preserve">units and </w:t>
      </w:r>
      <w:r w:rsidRPr="00E15C8C">
        <w:rPr>
          <w:rStyle w:val="Emphasis"/>
          <w:highlight w:val="green"/>
        </w:rPr>
        <w:t>actors</w:t>
      </w:r>
      <w:r w:rsidRPr="00AA230F">
        <w:rPr>
          <w:sz w:val="16"/>
        </w:rPr>
        <w:t>.</w:t>
      </w:r>
    </w:p>
    <w:p w14:paraId="266DB30A" w14:textId="77777777" w:rsidR="00DB0447" w:rsidRPr="00AA230F" w:rsidRDefault="00DB0447" w:rsidP="00DB0447">
      <w:pPr>
        <w:rPr>
          <w:sz w:val="16"/>
        </w:rPr>
      </w:pPr>
      <w:r w:rsidRPr="00AA230F">
        <w:rPr>
          <w:sz w:val="16"/>
        </w:rPr>
        <w:lastRenderedPageBreak/>
        <w:t xml:space="preserve">What is the significance of this for security studies? First, </w:t>
      </w:r>
      <w:r w:rsidRPr="00AA230F">
        <w:rPr>
          <w:rStyle w:val="StyleUnderline"/>
        </w:rPr>
        <w:t xml:space="preserve">methodological nationalism has the effect of </w:t>
      </w:r>
      <w:r w:rsidRPr="00AA230F">
        <w:rPr>
          <w:rStyle w:val="Emphasis"/>
        </w:rPr>
        <w:t>structuring</w:t>
      </w:r>
      <w:r w:rsidRPr="00AA230F">
        <w:rPr>
          <w:sz w:val="16"/>
        </w:rPr>
        <w:t xml:space="preserve"> the field of </w:t>
      </w:r>
      <w:r w:rsidRPr="00AA230F">
        <w:rPr>
          <w:rStyle w:val="StyleUnderline"/>
        </w:rPr>
        <w:t xml:space="preserve">security studies in </w:t>
      </w:r>
      <w:r w:rsidRPr="00AA230F">
        <w:rPr>
          <w:rStyle w:val="Emphasis"/>
        </w:rPr>
        <w:t>particular ways</w:t>
      </w:r>
      <w:r w:rsidRPr="00AA230F">
        <w:rPr>
          <w:sz w:val="16"/>
        </w:rPr>
        <w:t xml:space="preserve">, </w:t>
      </w:r>
      <w:r w:rsidRPr="00AA230F">
        <w:rPr>
          <w:rStyle w:val="StyleUnderline"/>
        </w:rPr>
        <w:t xml:space="preserve">from how </w:t>
      </w:r>
      <w:r w:rsidRPr="00AA230F">
        <w:rPr>
          <w:rStyle w:val="Emphasis"/>
        </w:rPr>
        <w:t>war itself</w:t>
      </w:r>
      <w:r w:rsidRPr="00AA230F">
        <w:rPr>
          <w:rStyle w:val="StyleUnderline"/>
        </w:rPr>
        <w:t xml:space="preserve"> is</w:t>
      </w:r>
      <w:r w:rsidRPr="00AA230F">
        <w:rPr>
          <w:sz w:val="16"/>
        </w:rPr>
        <w:t xml:space="preserve"> </w:t>
      </w:r>
      <w:r w:rsidRPr="00AA230F">
        <w:rPr>
          <w:rStyle w:val="Emphasis"/>
        </w:rPr>
        <w:t>defined</w:t>
      </w:r>
      <w:r w:rsidRPr="00AA230F">
        <w:rPr>
          <w:sz w:val="16"/>
        </w:rPr>
        <w:t xml:space="preserve"> </w:t>
      </w:r>
      <w:r w:rsidRPr="00AA230F">
        <w:rPr>
          <w:rStyle w:val="StyleUnderline"/>
        </w:rPr>
        <w:t>to</w:t>
      </w:r>
      <w:r w:rsidRPr="00AA230F">
        <w:rPr>
          <w:sz w:val="16"/>
        </w:rPr>
        <w:t xml:space="preserve"> how </w:t>
      </w:r>
      <w:r w:rsidRPr="00AA230F">
        <w:rPr>
          <w:rStyle w:val="Emphasis"/>
        </w:rPr>
        <w:t>quantitative datasets</w:t>
      </w:r>
      <w:r w:rsidRPr="00AA230F">
        <w:rPr>
          <w:sz w:val="16"/>
        </w:rPr>
        <w:t xml:space="preserve">, such as The Correlates of War Project (COW), are produced. </w:t>
      </w:r>
      <w:r w:rsidRPr="00E15C8C">
        <w:rPr>
          <w:rStyle w:val="StyleUnderline"/>
          <w:highlight w:val="green"/>
        </w:rPr>
        <w:t>Wars</w:t>
      </w:r>
      <w:r w:rsidRPr="005011F7">
        <w:rPr>
          <w:rStyle w:val="StyleUnderline"/>
        </w:rPr>
        <w:t xml:space="preserve"> are </w:t>
      </w:r>
      <w:r w:rsidRPr="00E15C8C">
        <w:rPr>
          <w:rStyle w:val="Emphasis"/>
          <w:highlight w:val="green"/>
        </w:rPr>
        <w:t>spatialized</w:t>
      </w:r>
      <w:r w:rsidRPr="00E15C8C">
        <w:rPr>
          <w:rStyle w:val="StyleUnderline"/>
          <w:highlight w:val="green"/>
        </w:rPr>
        <w:t xml:space="preserve"> and coded as</w:t>
      </w:r>
      <w:r w:rsidRPr="00AA230F">
        <w:rPr>
          <w:rStyle w:val="StyleUnderline"/>
        </w:rPr>
        <w:t xml:space="preserve"> either</w:t>
      </w:r>
      <w:r w:rsidRPr="00AA230F">
        <w:rPr>
          <w:sz w:val="16"/>
        </w:rPr>
        <w:t xml:space="preserve"> taking place “</w:t>
      </w:r>
      <w:r w:rsidRPr="00E15C8C">
        <w:rPr>
          <w:rStyle w:val="Emphasis"/>
          <w:highlight w:val="green"/>
        </w:rPr>
        <w:t>between</w:t>
      </w:r>
      <w:r w:rsidRPr="00AA230F">
        <w:rPr>
          <w:sz w:val="16"/>
        </w:rPr>
        <w:t xml:space="preserve">” </w:t>
      </w:r>
      <w:r w:rsidRPr="00AA230F">
        <w:rPr>
          <w:rStyle w:val="StyleUnderline"/>
        </w:rPr>
        <w:t xml:space="preserve">states </w:t>
      </w:r>
      <w:r w:rsidRPr="00E15C8C">
        <w:rPr>
          <w:rStyle w:val="StyleUnderline"/>
          <w:highlight w:val="green"/>
        </w:rPr>
        <w:t>or “</w:t>
      </w:r>
      <w:r w:rsidRPr="00E15C8C">
        <w:rPr>
          <w:rStyle w:val="Emphasis"/>
          <w:highlight w:val="green"/>
        </w:rPr>
        <w:t>within</w:t>
      </w:r>
      <w:r w:rsidRPr="00E15C8C">
        <w:rPr>
          <w:sz w:val="16"/>
          <w:highlight w:val="green"/>
        </w:rPr>
        <w:t xml:space="preserve">” </w:t>
      </w:r>
      <w:r w:rsidRPr="00E15C8C">
        <w:rPr>
          <w:rStyle w:val="StyleUnderline"/>
          <w:highlight w:val="green"/>
        </w:rPr>
        <w:t>states</w:t>
      </w:r>
      <w:r w:rsidRPr="00AA230F">
        <w:rPr>
          <w:sz w:val="16"/>
        </w:rPr>
        <w:t xml:space="preserve">—thus </w:t>
      </w:r>
      <w:r w:rsidRPr="00E15C8C">
        <w:rPr>
          <w:rStyle w:val="StyleUnderline"/>
          <w:highlight w:val="green"/>
        </w:rPr>
        <w:t>disregarding</w:t>
      </w:r>
      <w:r w:rsidRPr="00AA230F">
        <w:rPr>
          <w:rStyle w:val="StyleUnderline"/>
        </w:rPr>
        <w:t xml:space="preserve"> the </w:t>
      </w:r>
      <w:r w:rsidRPr="00E15C8C">
        <w:rPr>
          <w:rStyle w:val="Emphasis"/>
          <w:highlight w:val="green"/>
        </w:rPr>
        <w:t>socio-spatial dimensions</w:t>
      </w:r>
      <w:r w:rsidRPr="00E15C8C">
        <w:rPr>
          <w:sz w:val="16"/>
          <w:highlight w:val="green"/>
        </w:rPr>
        <w:t xml:space="preserve"> </w:t>
      </w:r>
      <w:r w:rsidRPr="00E15C8C">
        <w:rPr>
          <w:rStyle w:val="StyleUnderline"/>
          <w:highlight w:val="green"/>
        </w:rPr>
        <w:t>of how wars are</w:t>
      </w:r>
      <w:r w:rsidRPr="00AA230F">
        <w:rPr>
          <w:rStyle w:val="StyleUnderline"/>
        </w:rPr>
        <w:t> </w:t>
      </w:r>
      <w:proofErr w:type="gramStart"/>
      <w:r w:rsidRPr="00AA230F">
        <w:rPr>
          <w:rStyle w:val="Emphasis"/>
        </w:rPr>
        <w:t>actually </w:t>
      </w:r>
      <w:r w:rsidRPr="00E15C8C">
        <w:rPr>
          <w:rStyle w:val="Emphasis"/>
          <w:highlight w:val="green"/>
        </w:rPr>
        <w:t>fought</w:t>
      </w:r>
      <w:proofErr w:type="gramEnd"/>
      <w:r w:rsidRPr="00AA230F">
        <w:rPr>
          <w:sz w:val="16"/>
        </w:rPr>
        <w:t xml:space="preserve">. Contemporary </w:t>
      </w:r>
      <w:r w:rsidRPr="00E15C8C">
        <w:rPr>
          <w:rStyle w:val="Emphasis"/>
          <w:highlight w:val="green"/>
        </w:rPr>
        <w:t>drone warfare</w:t>
      </w:r>
      <w:r w:rsidRPr="00AA230F">
        <w:rPr>
          <w:sz w:val="16"/>
        </w:rPr>
        <w:t xml:space="preserve">, </w:t>
      </w:r>
      <w:r w:rsidRPr="00AA230F">
        <w:rPr>
          <w:rStyle w:val="StyleUnderline"/>
        </w:rPr>
        <w:t xml:space="preserve">for example, </w:t>
      </w:r>
      <w:r w:rsidRPr="00E15C8C">
        <w:rPr>
          <w:rStyle w:val="StyleUnderline"/>
          <w:highlight w:val="green"/>
        </w:rPr>
        <w:t>leads to</w:t>
      </w:r>
      <w:r w:rsidRPr="00AA230F">
        <w:rPr>
          <w:rStyle w:val="StyleUnderline"/>
        </w:rPr>
        <w:t xml:space="preserve"> the </w:t>
      </w:r>
      <w:r w:rsidRPr="005011F7">
        <w:rPr>
          <w:rStyle w:val="StyleUnderline"/>
        </w:rPr>
        <w:t xml:space="preserve">complete </w:t>
      </w:r>
      <w:r w:rsidRPr="00E15C8C">
        <w:rPr>
          <w:rStyle w:val="Emphasis"/>
          <w:highlight w:val="green"/>
        </w:rPr>
        <w:t>physical</w:t>
      </w:r>
      <w:r w:rsidRPr="00AA230F">
        <w:rPr>
          <w:rStyle w:val="Emphasis"/>
        </w:rPr>
        <w:t xml:space="preserve"> </w:t>
      </w:r>
      <w:r w:rsidRPr="00E15C8C">
        <w:rPr>
          <w:rStyle w:val="Emphasis"/>
          <w:highlight w:val="green"/>
        </w:rPr>
        <w:t>separation</w:t>
      </w:r>
      <w:r w:rsidRPr="00AA230F">
        <w:rPr>
          <w:sz w:val="16"/>
        </w:rPr>
        <w:t xml:space="preserve"> </w:t>
      </w:r>
      <w:r w:rsidRPr="00AA230F">
        <w:rPr>
          <w:rStyle w:val="StyleUnderline"/>
        </w:rPr>
        <w:t>of the combatant from the battlefield</w:t>
      </w:r>
      <w:r w:rsidRPr="00AA230F">
        <w:rPr>
          <w:sz w:val="16"/>
        </w:rPr>
        <w:t xml:space="preserve">, </w:t>
      </w:r>
      <w:r w:rsidRPr="00AA230F">
        <w:rPr>
          <w:rStyle w:val="StyleUnderline"/>
        </w:rPr>
        <w:t xml:space="preserve">the battlefield from a war, and the combatant from </w:t>
      </w:r>
      <w:r w:rsidRPr="00AA230F">
        <w:rPr>
          <w:rStyle w:val="Emphasis"/>
        </w:rPr>
        <w:t>civil society</w:t>
      </w:r>
      <w:r w:rsidRPr="00AA230F">
        <w:rPr>
          <w:sz w:val="16"/>
        </w:rPr>
        <w:t xml:space="preserve"> (Wilcox 2015). </w:t>
      </w:r>
      <w:r w:rsidRPr="00E15C8C">
        <w:rPr>
          <w:rStyle w:val="Emphasis"/>
          <w:highlight w:val="green"/>
        </w:rPr>
        <w:t>Counterinsurgency</w:t>
      </w:r>
      <w:r w:rsidRPr="00AA230F">
        <w:rPr>
          <w:sz w:val="16"/>
        </w:rPr>
        <w:t xml:space="preserve"> </w:t>
      </w:r>
      <w:r w:rsidRPr="00E15C8C">
        <w:rPr>
          <w:rStyle w:val="StyleUnderline"/>
          <w:highlight w:val="green"/>
        </w:rPr>
        <w:t>strategies</w:t>
      </w:r>
      <w:r w:rsidRPr="00AA230F">
        <w:rPr>
          <w:rStyle w:val="StyleUnderline"/>
        </w:rPr>
        <w:t xml:space="preserve"> and equipment</w:t>
      </w:r>
      <w:r w:rsidRPr="00AA230F">
        <w:rPr>
          <w:sz w:val="16"/>
        </w:rPr>
        <w:t xml:space="preserve"> used in distant locales </w:t>
      </w:r>
      <w:r w:rsidRPr="00AA230F">
        <w:rPr>
          <w:rStyle w:val="StyleUnderline"/>
        </w:rPr>
        <w:t xml:space="preserve">can </w:t>
      </w:r>
      <w:r w:rsidRPr="00E15C8C">
        <w:rPr>
          <w:rStyle w:val="Emphasis"/>
          <w:highlight w:val="green"/>
        </w:rPr>
        <w:t>return “home</w:t>
      </w:r>
      <w:r w:rsidRPr="00AA230F">
        <w:rPr>
          <w:sz w:val="16"/>
        </w:rPr>
        <w:t xml:space="preserve">” </w:t>
      </w:r>
      <w:r w:rsidRPr="00AA230F">
        <w:rPr>
          <w:rStyle w:val="StyleUnderline"/>
        </w:rPr>
        <w:t xml:space="preserve">and be </w:t>
      </w:r>
      <w:r w:rsidRPr="00E15C8C">
        <w:rPr>
          <w:rStyle w:val="StyleUnderline"/>
          <w:highlight w:val="green"/>
        </w:rPr>
        <w:t>applied to</w:t>
      </w:r>
      <w:r w:rsidRPr="00AA230F">
        <w:rPr>
          <w:rStyle w:val="StyleUnderline"/>
        </w:rPr>
        <w:t xml:space="preserve"> </w:t>
      </w:r>
      <w:r w:rsidRPr="00AA230F">
        <w:rPr>
          <w:rStyle w:val="Emphasis"/>
        </w:rPr>
        <w:t>domestic populations</w:t>
      </w:r>
      <w:r w:rsidRPr="00AA230F">
        <w:rPr>
          <w:sz w:val="16"/>
        </w:rPr>
        <w:t xml:space="preserve"> </w:t>
      </w:r>
      <w:r w:rsidRPr="00AA230F">
        <w:rPr>
          <w:rStyle w:val="StyleUnderline"/>
        </w:rPr>
        <w:t>via</w:t>
      </w:r>
      <w:r w:rsidRPr="00AA230F">
        <w:rPr>
          <w:sz w:val="16"/>
        </w:rPr>
        <w:t xml:space="preserve"> the militari</w:t>
      </w:r>
      <w:r w:rsidRPr="005011F7">
        <w:rPr>
          <w:sz w:val="16"/>
        </w:rPr>
        <w:t>z</w:t>
      </w:r>
      <w:r w:rsidRPr="00AA230F">
        <w:rPr>
          <w:sz w:val="16"/>
        </w:rPr>
        <w:t xml:space="preserve">ation of </w:t>
      </w:r>
      <w:r w:rsidRPr="00E15C8C">
        <w:rPr>
          <w:rStyle w:val="Emphasis"/>
          <w:highlight w:val="green"/>
        </w:rPr>
        <w:t>policing</w:t>
      </w:r>
      <w:r w:rsidRPr="00AA230F">
        <w:rPr>
          <w:sz w:val="16"/>
        </w:rPr>
        <w:t xml:space="preserve">, </w:t>
      </w:r>
      <w:r w:rsidRPr="00AA230F">
        <w:rPr>
          <w:rStyle w:val="StyleUnderline"/>
        </w:rPr>
        <w:t xml:space="preserve">where social protest is </w:t>
      </w:r>
      <w:r w:rsidRPr="00AA230F">
        <w:rPr>
          <w:rStyle w:val="Emphasis"/>
        </w:rPr>
        <w:t>likened</w:t>
      </w:r>
      <w:r w:rsidRPr="00AA230F">
        <w:rPr>
          <w:rStyle w:val="StyleUnderline"/>
        </w:rPr>
        <w:t xml:space="preserve"> to a </w:t>
      </w:r>
      <w:r w:rsidRPr="00AA230F">
        <w:rPr>
          <w:rStyle w:val="Emphasis"/>
        </w:rPr>
        <w:t>nascent insurgency</w:t>
      </w:r>
      <w:r w:rsidRPr="005011F7">
        <w:rPr>
          <w:sz w:val="16"/>
        </w:rPr>
        <w:t>.</w:t>
      </w:r>
      <w:r w:rsidRPr="005011F7">
        <w:rPr>
          <w:rStyle w:val="StyleUnderline"/>
        </w:rPr>
        <w:t>5These connections</w:t>
      </w:r>
      <w:r w:rsidRPr="005011F7">
        <w:rPr>
          <w:sz w:val="16"/>
        </w:rPr>
        <w:t xml:space="preserve"> between battlefield strategies and domestic surveillance and policing </w:t>
      </w:r>
      <w:r w:rsidRPr="005011F7">
        <w:rPr>
          <w:rStyle w:val="StyleUnderline"/>
        </w:rPr>
        <w:t xml:space="preserve">are </w:t>
      </w:r>
      <w:r w:rsidRPr="005011F7">
        <w:rPr>
          <w:rStyle w:val="Emphasis"/>
        </w:rPr>
        <w:t>lost</w:t>
      </w:r>
      <w:r w:rsidRPr="005011F7">
        <w:rPr>
          <w:sz w:val="16"/>
        </w:rPr>
        <w:t xml:space="preserve"> </w:t>
      </w:r>
      <w:r w:rsidRPr="005011F7">
        <w:rPr>
          <w:rStyle w:val="StyleUnderline"/>
        </w:rPr>
        <w:t xml:space="preserve">in </w:t>
      </w:r>
      <w:r w:rsidRPr="005011F7">
        <w:rPr>
          <w:rStyle w:val="Emphasis"/>
        </w:rPr>
        <w:t>traditional approaches</w:t>
      </w:r>
      <w:r w:rsidRPr="005011F7">
        <w:rPr>
          <w:sz w:val="16"/>
        </w:rPr>
        <w:t xml:space="preserve"> </w:t>
      </w:r>
      <w:r w:rsidRPr="005011F7">
        <w:rPr>
          <w:rStyle w:val="StyleUnderline"/>
        </w:rPr>
        <w:t>to security</w:t>
      </w:r>
      <w:r w:rsidRPr="005011F7">
        <w:rPr>
          <w:sz w:val="16"/>
        </w:rPr>
        <w:t>.</w:t>
      </w:r>
    </w:p>
    <w:p w14:paraId="597A457F" w14:textId="77777777" w:rsidR="00DB0447" w:rsidRPr="00AA230F" w:rsidRDefault="00DB0447" w:rsidP="00DB0447">
      <w:pPr>
        <w:rPr>
          <w:sz w:val="16"/>
        </w:rPr>
      </w:pPr>
      <w:r w:rsidRPr="00AA230F">
        <w:rPr>
          <w:sz w:val="16"/>
        </w:rPr>
        <w:t xml:space="preserve">Similarly, </w:t>
      </w:r>
      <w:r w:rsidRPr="00AA230F">
        <w:rPr>
          <w:rStyle w:val="StyleUnderline"/>
        </w:rPr>
        <w:t xml:space="preserve">a methodological nationalist </w:t>
      </w:r>
      <w:r w:rsidRPr="00E15C8C">
        <w:rPr>
          <w:rStyle w:val="StyleUnderline"/>
          <w:highlight w:val="green"/>
        </w:rPr>
        <w:t xml:space="preserve">bias </w:t>
      </w:r>
      <w:r w:rsidRPr="00E15C8C">
        <w:rPr>
          <w:rStyle w:val="Emphasis"/>
          <w:highlight w:val="green"/>
        </w:rPr>
        <w:t>renders invisible</w:t>
      </w:r>
      <w:r w:rsidRPr="00E15C8C">
        <w:rPr>
          <w:sz w:val="16"/>
          <w:highlight w:val="green"/>
        </w:rPr>
        <w:t xml:space="preserve"> </w:t>
      </w:r>
      <w:r w:rsidRPr="00E15C8C">
        <w:rPr>
          <w:rStyle w:val="StyleUnderline"/>
          <w:highlight w:val="green"/>
        </w:rPr>
        <w:t xml:space="preserve">cases in which the </w:t>
      </w:r>
      <w:r w:rsidRPr="00E15C8C">
        <w:rPr>
          <w:rStyle w:val="Emphasis"/>
          <w:highlight w:val="green"/>
        </w:rPr>
        <w:t>center of gravity</w:t>
      </w:r>
      <w:r w:rsidRPr="00AA230F">
        <w:rPr>
          <w:sz w:val="16"/>
        </w:rPr>
        <w:t xml:space="preserve"> (Clausewitz 1989) </w:t>
      </w:r>
      <w:r w:rsidRPr="00E15C8C">
        <w:rPr>
          <w:rStyle w:val="StyleUnderline"/>
          <w:highlight w:val="green"/>
        </w:rPr>
        <w:t>of a “</w:t>
      </w:r>
      <w:r w:rsidRPr="00E15C8C">
        <w:rPr>
          <w:rStyle w:val="Emphasis"/>
          <w:highlight w:val="green"/>
        </w:rPr>
        <w:t>civil war</w:t>
      </w:r>
      <w:r w:rsidRPr="00AA230F">
        <w:rPr>
          <w:sz w:val="16"/>
        </w:rPr>
        <w:t xml:space="preserve">” </w:t>
      </w:r>
      <w:proofErr w:type="gramStart"/>
      <w:r w:rsidRPr="00AA230F">
        <w:rPr>
          <w:sz w:val="16"/>
        </w:rPr>
        <w:t xml:space="preserve">actually </w:t>
      </w:r>
      <w:r w:rsidRPr="00E15C8C">
        <w:rPr>
          <w:rStyle w:val="StyleUnderline"/>
          <w:highlight w:val="green"/>
        </w:rPr>
        <w:t>exists</w:t>
      </w:r>
      <w:proofErr w:type="gramEnd"/>
      <w:r w:rsidRPr="00E15C8C">
        <w:rPr>
          <w:rStyle w:val="StyleUnderline"/>
          <w:highlight w:val="green"/>
        </w:rPr>
        <w:t xml:space="preserve"> </w:t>
      </w:r>
      <w:r w:rsidRPr="00E15C8C">
        <w:rPr>
          <w:rStyle w:val="Emphasis"/>
          <w:highlight w:val="green"/>
        </w:rPr>
        <w:t>external</w:t>
      </w:r>
      <w:r w:rsidRPr="00E15C8C">
        <w:rPr>
          <w:rStyle w:val="StyleUnderline"/>
          <w:highlight w:val="green"/>
        </w:rPr>
        <w:t xml:space="preserve"> to a state</w:t>
      </w:r>
      <w:r w:rsidRPr="00AA230F">
        <w:rPr>
          <w:sz w:val="16"/>
        </w:rPr>
        <w:t>. T</w:t>
      </w:r>
      <w:r w:rsidRPr="00AA230F">
        <w:rPr>
          <w:rStyle w:val="StyleUnderline"/>
        </w:rPr>
        <w:t xml:space="preserve">he spatial dimensions of </w:t>
      </w:r>
      <w:r w:rsidRPr="005011F7">
        <w:rPr>
          <w:rStyle w:val="StyleUnderline"/>
        </w:rPr>
        <w:t>civil wars in</w:t>
      </w:r>
      <w:r w:rsidRPr="005011F7">
        <w:rPr>
          <w:sz w:val="16"/>
        </w:rPr>
        <w:t xml:space="preserve"> states such as </w:t>
      </w:r>
      <w:r w:rsidRPr="005011F7">
        <w:rPr>
          <w:rStyle w:val="Emphasis"/>
        </w:rPr>
        <w:t>Kosovo</w:t>
      </w:r>
      <w:r w:rsidRPr="005011F7">
        <w:rPr>
          <w:sz w:val="16"/>
        </w:rPr>
        <w:t xml:space="preserve">, </w:t>
      </w:r>
      <w:r w:rsidRPr="005011F7">
        <w:rPr>
          <w:rStyle w:val="Emphasis"/>
        </w:rPr>
        <w:t>Sri Lanka</w:t>
      </w:r>
      <w:r w:rsidRPr="005011F7">
        <w:rPr>
          <w:sz w:val="16"/>
        </w:rPr>
        <w:t xml:space="preserve">, </w:t>
      </w:r>
      <w:r w:rsidRPr="005011F7">
        <w:rPr>
          <w:rStyle w:val="StyleUnderline"/>
        </w:rPr>
        <w:t>and</w:t>
      </w:r>
      <w:r w:rsidRPr="005011F7">
        <w:rPr>
          <w:sz w:val="16"/>
        </w:rPr>
        <w:t xml:space="preserve"> </w:t>
      </w:r>
      <w:r w:rsidRPr="005011F7">
        <w:rPr>
          <w:rStyle w:val="Emphasis"/>
        </w:rPr>
        <w:t>Turkey</w:t>
      </w:r>
      <w:r w:rsidRPr="005011F7">
        <w:rPr>
          <w:sz w:val="16"/>
        </w:rPr>
        <w:t xml:space="preserve"> </w:t>
      </w:r>
      <w:r w:rsidRPr="005011F7">
        <w:rPr>
          <w:rStyle w:val="StyleUnderline"/>
        </w:rPr>
        <w:t xml:space="preserve">have all shifted over time, with </w:t>
      </w:r>
      <w:r w:rsidRPr="005011F7">
        <w:rPr>
          <w:rStyle w:val="Emphasis"/>
        </w:rPr>
        <w:t>external actors</w:t>
      </w:r>
      <w:r w:rsidRPr="005011F7">
        <w:rPr>
          <w:sz w:val="16"/>
        </w:rPr>
        <w:t xml:space="preserve">, </w:t>
      </w:r>
      <w:r w:rsidRPr="005011F7">
        <w:rPr>
          <w:rStyle w:val="StyleUnderline"/>
        </w:rPr>
        <w:t xml:space="preserve">such as </w:t>
      </w:r>
      <w:r w:rsidRPr="005011F7">
        <w:rPr>
          <w:rStyle w:val="Emphasis"/>
        </w:rPr>
        <w:t>diaspora populations</w:t>
      </w:r>
      <w:r w:rsidRPr="005011F7">
        <w:rPr>
          <w:sz w:val="16"/>
        </w:rPr>
        <w:t xml:space="preserve"> in Europe or North America, </w:t>
      </w:r>
      <w:r w:rsidRPr="005011F7">
        <w:rPr>
          <w:rStyle w:val="StyleUnderline"/>
        </w:rPr>
        <w:t>playing a</w:t>
      </w:r>
      <w:r w:rsidRPr="005011F7">
        <w:rPr>
          <w:sz w:val="16"/>
        </w:rPr>
        <w:t xml:space="preserve"> </w:t>
      </w:r>
      <w:proofErr w:type="gramStart"/>
      <w:r w:rsidRPr="005011F7">
        <w:rPr>
          <w:sz w:val="16"/>
        </w:rPr>
        <w:t xml:space="preserve">more or less </w:t>
      </w:r>
      <w:r w:rsidRPr="005011F7">
        <w:rPr>
          <w:rStyle w:val="Emphasis"/>
        </w:rPr>
        <w:t>significant</w:t>
      </w:r>
      <w:proofErr w:type="gramEnd"/>
      <w:r w:rsidRPr="005011F7">
        <w:rPr>
          <w:rStyle w:val="Emphasis"/>
        </w:rPr>
        <w:t xml:space="preserve"> role</w:t>
      </w:r>
      <w:r w:rsidRPr="005011F7">
        <w:rPr>
          <w:sz w:val="16"/>
        </w:rPr>
        <w:t xml:space="preserve"> </w:t>
      </w:r>
      <w:r w:rsidRPr="005011F7">
        <w:rPr>
          <w:rStyle w:val="StyleUnderline"/>
        </w:rPr>
        <w:t xml:space="preserve">in providing </w:t>
      </w:r>
      <w:r w:rsidRPr="005011F7">
        <w:rPr>
          <w:rStyle w:val="Emphasis"/>
        </w:rPr>
        <w:t>resources and support</w:t>
      </w:r>
      <w:r w:rsidRPr="005011F7">
        <w:rPr>
          <w:sz w:val="16"/>
        </w:rPr>
        <w:t xml:space="preserve"> for the conflicts (Brun and Van Hear 2012; Koinova 2013). </w:t>
      </w:r>
      <w:r w:rsidRPr="005011F7">
        <w:rPr>
          <w:rStyle w:val="StyleUnderline"/>
        </w:rPr>
        <w:t>The</w:t>
      </w:r>
      <w:r w:rsidRPr="00AA230F">
        <w:rPr>
          <w:rStyle w:val="StyleUnderline"/>
        </w:rPr>
        <w:t xml:space="preserve"> “external” dimensions of “internal” conflicts are </w:t>
      </w:r>
      <w:r w:rsidRPr="00AA230F">
        <w:rPr>
          <w:rStyle w:val="Emphasis"/>
        </w:rPr>
        <w:t>obscured</w:t>
      </w:r>
      <w:r w:rsidRPr="00AA230F">
        <w:rPr>
          <w:sz w:val="16"/>
        </w:rPr>
        <w:t xml:space="preserve"> </w:t>
      </w:r>
      <w:r w:rsidRPr="00AA230F">
        <w:rPr>
          <w:rStyle w:val="StyleUnderline"/>
        </w:rPr>
        <w:t>in</w:t>
      </w:r>
      <w:r w:rsidRPr="00AA230F">
        <w:rPr>
          <w:sz w:val="16"/>
        </w:rPr>
        <w:t xml:space="preserve"> traditional </w:t>
      </w:r>
      <w:r w:rsidRPr="00AA230F">
        <w:rPr>
          <w:rStyle w:val="StyleUnderline"/>
        </w:rPr>
        <w:t>nation-state models of security</w:t>
      </w:r>
      <w:r w:rsidRPr="00AA230F">
        <w:rPr>
          <w:sz w:val="16"/>
        </w:rPr>
        <w:t xml:space="preserve">. Similarly, </w:t>
      </w:r>
      <w:r w:rsidRPr="00AA230F">
        <w:rPr>
          <w:rStyle w:val="StyleUnderline"/>
        </w:rPr>
        <w:t>a</w:t>
      </w:r>
      <w:r w:rsidRPr="00AA230F">
        <w:rPr>
          <w:sz w:val="16"/>
        </w:rPr>
        <w:t xml:space="preserve"> “</w:t>
      </w:r>
      <w:r w:rsidRPr="00AA230F">
        <w:rPr>
          <w:rStyle w:val="Emphasis"/>
        </w:rPr>
        <w:t>local conflict</w:t>
      </w:r>
      <w:r w:rsidRPr="00AA230F">
        <w:rPr>
          <w:sz w:val="16"/>
        </w:rPr>
        <w:t xml:space="preserve">” </w:t>
      </w:r>
      <w:r w:rsidRPr="00AA230F">
        <w:rPr>
          <w:rStyle w:val="StyleUnderline"/>
        </w:rPr>
        <w:t>that would be more</w:t>
      </w:r>
      <w:r w:rsidRPr="00AA230F">
        <w:rPr>
          <w:sz w:val="16"/>
        </w:rPr>
        <w:t xml:space="preserve"> </w:t>
      </w:r>
      <w:r w:rsidRPr="00AA230F">
        <w:rPr>
          <w:rStyle w:val="Emphasis"/>
        </w:rPr>
        <w:t>accurately analyzed</w:t>
      </w:r>
      <w:r w:rsidRPr="00AA230F">
        <w:rPr>
          <w:sz w:val="16"/>
        </w:rPr>
        <w:t xml:space="preserve"> </w:t>
      </w:r>
      <w:r w:rsidRPr="00AA230F">
        <w:rPr>
          <w:rStyle w:val="StyleUnderline"/>
        </w:rPr>
        <w:t xml:space="preserve">as a manifestation of </w:t>
      </w:r>
      <w:r w:rsidRPr="00AA230F">
        <w:rPr>
          <w:rStyle w:val="Emphasis"/>
        </w:rPr>
        <w:t>larger structural</w:t>
      </w:r>
      <w:r w:rsidRPr="00AA230F">
        <w:rPr>
          <w:sz w:val="16"/>
        </w:rPr>
        <w:t xml:space="preserve"> </w:t>
      </w:r>
      <w:r w:rsidRPr="00AA230F">
        <w:rPr>
          <w:rStyle w:val="StyleUnderline"/>
        </w:rPr>
        <w:t>and</w:t>
      </w:r>
      <w:r w:rsidRPr="00AA230F">
        <w:rPr>
          <w:sz w:val="16"/>
        </w:rPr>
        <w:t xml:space="preserve"> </w:t>
      </w:r>
      <w:r w:rsidRPr="00AA230F">
        <w:rPr>
          <w:rStyle w:val="Emphasis"/>
        </w:rPr>
        <w:t>systemic factors</w:t>
      </w:r>
      <w:r w:rsidRPr="00AA230F">
        <w:rPr>
          <w:sz w:val="16"/>
        </w:rPr>
        <w:t xml:space="preserve"> (Hironaka 2005) </w:t>
      </w:r>
      <w:r w:rsidRPr="00AA230F">
        <w:rPr>
          <w:rStyle w:val="StyleUnderline"/>
        </w:rPr>
        <w:t xml:space="preserve">may be misunderstood due to a dominant </w:t>
      </w:r>
      <w:r w:rsidRPr="00AA230F">
        <w:rPr>
          <w:rStyle w:val="Emphasis"/>
        </w:rPr>
        <w:t>spatial imaginary</w:t>
      </w:r>
      <w:r w:rsidRPr="00AA230F">
        <w:rPr>
          <w:sz w:val="16"/>
        </w:rPr>
        <w:t xml:space="preserve"> </w:t>
      </w:r>
      <w:r w:rsidRPr="00AA230F">
        <w:rPr>
          <w:rStyle w:val="StyleUnderline"/>
        </w:rPr>
        <w:t>that treats the state as the space where</w:t>
      </w:r>
      <w:r w:rsidRPr="00AA230F">
        <w:rPr>
          <w:sz w:val="16"/>
        </w:rPr>
        <w:t> </w:t>
      </w:r>
      <w:r w:rsidRPr="00AA230F">
        <w:rPr>
          <w:rStyle w:val="Emphasis"/>
        </w:rPr>
        <w:t>civil wars take place</w:t>
      </w:r>
      <w:r w:rsidRPr="00AA230F">
        <w:rPr>
          <w:sz w:val="16"/>
        </w:rPr>
        <w:t xml:space="preserve"> (i.e., within state boundaries).</w:t>
      </w:r>
    </w:p>
    <w:p w14:paraId="42C90230" w14:textId="77777777" w:rsidR="00DB0447" w:rsidRPr="00AA230F" w:rsidRDefault="00DB0447" w:rsidP="00DB0447">
      <w:pPr>
        <w:rPr>
          <w:sz w:val="16"/>
        </w:rPr>
      </w:pPr>
      <w:r w:rsidRPr="00AA230F">
        <w:rPr>
          <w:sz w:val="16"/>
        </w:rPr>
        <w:t>Quantitative studies of “</w:t>
      </w:r>
      <w:r w:rsidRPr="00AA230F">
        <w:rPr>
          <w:rStyle w:val="StyleUnderline"/>
        </w:rPr>
        <w:t xml:space="preserve">the </w:t>
      </w:r>
      <w:r w:rsidRPr="00E15C8C">
        <w:rPr>
          <w:rStyle w:val="StyleUnderline"/>
          <w:highlight w:val="green"/>
        </w:rPr>
        <w:t>democratic peace</w:t>
      </w:r>
      <w:r w:rsidRPr="00AA230F">
        <w:rPr>
          <w:rStyle w:val="StyleUnderline"/>
        </w:rPr>
        <w:t xml:space="preserve">” are </w:t>
      </w:r>
      <w:r w:rsidRPr="005011F7">
        <w:rPr>
          <w:rStyle w:val="StyleUnderline"/>
        </w:rPr>
        <w:t xml:space="preserve">similarly </w:t>
      </w:r>
      <w:r w:rsidRPr="00E15C8C">
        <w:rPr>
          <w:rStyle w:val="Emphasis"/>
          <w:highlight w:val="green"/>
        </w:rPr>
        <w:t>spatialized</w:t>
      </w:r>
      <w:r w:rsidRPr="00AA230F">
        <w:rPr>
          <w:sz w:val="16"/>
        </w:rPr>
        <w:t xml:space="preserve">, </w:t>
      </w:r>
      <w:r w:rsidRPr="00E15C8C">
        <w:rPr>
          <w:rStyle w:val="StyleUnderline"/>
          <w:highlight w:val="green"/>
        </w:rPr>
        <w:t xml:space="preserve">treating states as </w:t>
      </w:r>
      <w:r w:rsidRPr="005011F7">
        <w:rPr>
          <w:rStyle w:val="Emphasis"/>
        </w:rPr>
        <w:t xml:space="preserve">autonomous </w:t>
      </w:r>
      <w:r w:rsidRPr="00E15C8C">
        <w:rPr>
          <w:rStyle w:val="Emphasis"/>
          <w:highlight w:val="green"/>
        </w:rPr>
        <w:t>units</w:t>
      </w:r>
      <w:r w:rsidRPr="00AA230F">
        <w:rPr>
          <w:sz w:val="16"/>
        </w:rPr>
        <w:t xml:space="preserve"> that exist </w:t>
      </w:r>
      <w:r w:rsidRPr="00E15C8C">
        <w:rPr>
          <w:rStyle w:val="StyleUnderline"/>
          <w:highlight w:val="green"/>
        </w:rPr>
        <w:t>in a</w:t>
      </w:r>
      <w:r w:rsidRPr="005011F7">
        <w:rPr>
          <w:rStyle w:val="StyleUnderline"/>
        </w:rPr>
        <w:t xml:space="preserve"> fictional </w:t>
      </w:r>
      <w:r w:rsidRPr="00E15C8C">
        <w:rPr>
          <w:rStyle w:val="StyleUnderline"/>
          <w:highlight w:val="green"/>
        </w:rPr>
        <w:t xml:space="preserve">reality </w:t>
      </w:r>
      <w:r w:rsidRPr="00E15C8C">
        <w:rPr>
          <w:rStyle w:val="Emphasis"/>
          <w:highlight w:val="green"/>
        </w:rPr>
        <w:t>disembedded</w:t>
      </w:r>
      <w:r w:rsidRPr="00E15C8C">
        <w:rPr>
          <w:sz w:val="16"/>
          <w:highlight w:val="green"/>
        </w:rPr>
        <w:t xml:space="preserve"> </w:t>
      </w:r>
      <w:r w:rsidRPr="00E15C8C">
        <w:rPr>
          <w:rStyle w:val="StyleUnderline"/>
          <w:highlight w:val="green"/>
        </w:rPr>
        <w:t>from</w:t>
      </w:r>
      <w:r w:rsidRPr="00AA230F">
        <w:rPr>
          <w:sz w:val="16"/>
        </w:rPr>
        <w:t xml:space="preserve"> larger </w:t>
      </w:r>
      <w:r w:rsidRPr="00E15C8C">
        <w:rPr>
          <w:rStyle w:val="StyleUnderline"/>
          <w:highlight w:val="green"/>
        </w:rPr>
        <w:t>global forces</w:t>
      </w:r>
      <w:r w:rsidRPr="00AA230F">
        <w:rPr>
          <w:sz w:val="16"/>
        </w:rPr>
        <w:t>—</w:t>
      </w:r>
      <w:r w:rsidRPr="00E15C8C">
        <w:rPr>
          <w:rStyle w:val="StyleUnderline"/>
          <w:highlight w:val="green"/>
        </w:rPr>
        <w:t>and</w:t>
      </w:r>
      <w:r w:rsidRPr="00AA230F">
        <w:rPr>
          <w:sz w:val="16"/>
        </w:rPr>
        <w:t xml:space="preserve"> which </w:t>
      </w:r>
      <w:r w:rsidRPr="00E15C8C">
        <w:rPr>
          <w:rStyle w:val="StyleUnderline"/>
          <w:highlight w:val="green"/>
        </w:rPr>
        <w:t>ignore</w:t>
      </w:r>
      <w:r w:rsidRPr="00AA230F">
        <w:rPr>
          <w:rStyle w:val="StyleUnderline"/>
        </w:rPr>
        <w:t xml:space="preserve"> spatially “</w:t>
      </w:r>
      <w:r w:rsidRPr="00E15C8C">
        <w:rPr>
          <w:rStyle w:val="Emphasis"/>
          <w:highlight w:val="green"/>
        </w:rPr>
        <w:t>inconvenient</w:t>
      </w:r>
      <w:r w:rsidRPr="00AA230F">
        <w:rPr>
          <w:sz w:val="16"/>
        </w:rPr>
        <w:t xml:space="preserve">” </w:t>
      </w:r>
      <w:r w:rsidRPr="005011F7">
        <w:rPr>
          <w:rStyle w:val="StyleUnderline"/>
        </w:rPr>
        <w:t xml:space="preserve">dynamics such as </w:t>
      </w:r>
      <w:r w:rsidRPr="00E15C8C">
        <w:rPr>
          <w:rStyle w:val="Emphasis"/>
          <w:highlight w:val="green"/>
        </w:rPr>
        <w:t>covert</w:t>
      </w:r>
      <w:r w:rsidRPr="00E15C8C">
        <w:rPr>
          <w:rStyle w:val="StyleUnderline"/>
          <w:highlight w:val="green"/>
        </w:rPr>
        <w:t xml:space="preserve"> and</w:t>
      </w:r>
      <w:r w:rsidRPr="00E15C8C">
        <w:rPr>
          <w:sz w:val="16"/>
          <w:highlight w:val="green"/>
        </w:rPr>
        <w:t xml:space="preserve"> </w:t>
      </w:r>
      <w:r w:rsidRPr="00E15C8C">
        <w:rPr>
          <w:rStyle w:val="Emphasis"/>
          <w:highlight w:val="green"/>
        </w:rPr>
        <w:t>proxy wars</w:t>
      </w:r>
      <w:r w:rsidRPr="00AA230F">
        <w:rPr>
          <w:sz w:val="16"/>
        </w:rPr>
        <w:t xml:space="preserve"> (Barkawi and Laffey 1999). Much of the literatures on foreign policy, rational bargaining, deterrence, and compellence are also undergirded by </w:t>
      </w:r>
      <w:r w:rsidRPr="00AA230F">
        <w:rPr>
          <w:rStyle w:val="StyleUnderline"/>
        </w:rPr>
        <w:t>a methodological bias</w:t>
      </w:r>
      <w:r w:rsidRPr="00AA230F">
        <w:rPr>
          <w:sz w:val="16"/>
        </w:rPr>
        <w:t xml:space="preserve"> that </w:t>
      </w:r>
      <w:r w:rsidRPr="00AA230F">
        <w:rPr>
          <w:rStyle w:val="StyleUnderline"/>
        </w:rPr>
        <w:t xml:space="preserve">obscures processes of </w:t>
      </w:r>
      <w:r w:rsidRPr="00AA230F">
        <w:rPr>
          <w:rStyle w:val="Emphasis"/>
        </w:rPr>
        <w:t>internal state mobilization</w:t>
      </w:r>
      <w:r w:rsidRPr="00AA230F">
        <w:rPr>
          <w:sz w:val="16"/>
        </w:rPr>
        <w:t xml:space="preserve">, </w:t>
      </w:r>
      <w:r w:rsidRPr="00AA230F">
        <w:rPr>
          <w:rStyle w:val="Emphasis"/>
        </w:rPr>
        <w:t>cohesion</w:t>
      </w:r>
      <w:r w:rsidRPr="00AA230F">
        <w:rPr>
          <w:sz w:val="16"/>
        </w:rPr>
        <w:t xml:space="preserve">, </w:t>
      </w:r>
      <w:r w:rsidRPr="00AA230F">
        <w:rPr>
          <w:rStyle w:val="StyleUnderline"/>
        </w:rPr>
        <w:t>and</w:t>
      </w:r>
      <w:r w:rsidRPr="00AA230F">
        <w:rPr>
          <w:sz w:val="16"/>
        </w:rPr>
        <w:t xml:space="preserve"> </w:t>
      </w:r>
      <w:r w:rsidRPr="00AA230F">
        <w:rPr>
          <w:rStyle w:val="Emphasis"/>
        </w:rPr>
        <w:t>repression</w:t>
      </w:r>
      <w:r w:rsidRPr="00AA230F">
        <w:rPr>
          <w:sz w:val="16"/>
        </w:rPr>
        <w:t>—a point that was made early on by security scholars who studied “third world” states (David 1991; Ayoob 1997).</w:t>
      </w:r>
    </w:p>
    <w:p w14:paraId="473EF584" w14:textId="48569664" w:rsidR="00DB0447" w:rsidRDefault="00DB0447" w:rsidP="00DB0447">
      <w:pPr>
        <w:rPr>
          <w:sz w:val="16"/>
        </w:rPr>
      </w:pPr>
      <w:r w:rsidRPr="00AA230F">
        <w:rPr>
          <w:rStyle w:val="StyleUnderline"/>
        </w:rPr>
        <w:t xml:space="preserve">A </w:t>
      </w:r>
      <w:r w:rsidRPr="00E15C8C">
        <w:rPr>
          <w:rStyle w:val="StyleUnderline"/>
          <w:highlight w:val="green"/>
        </w:rPr>
        <w:t>focus on security</w:t>
      </w:r>
      <w:r w:rsidRPr="00E15C8C">
        <w:rPr>
          <w:sz w:val="16"/>
          <w:highlight w:val="green"/>
        </w:rPr>
        <w:t xml:space="preserve"> </w:t>
      </w:r>
      <w:r w:rsidRPr="00E15C8C">
        <w:rPr>
          <w:rStyle w:val="Emphasis"/>
          <w:highlight w:val="green"/>
        </w:rPr>
        <w:t>practices</w:t>
      </w:r>
      <w:r w:rsidRPr="00E15C8C">
        <w:rPr>
          <w:sz w:val="16"/>
          <w:highlight w:val="green"/>
        </w:rPr>
        <w:t xml:space="preserve">, </w:t>
      </w:r>
      <w:r w:rsidRPr="00E15C8C">
        <w:rPr>
          <w:rStyle w:val="Emphasis"/>
          <w:highlight w:val="green"/>
        </w:rPr>
        <w:t>discourses</w:t>
      </w:r>
      <w:r w:rsidRPr="00E15C8C">
        <w:rPr>
          <w:sz w:val="16"/>
          <w:highlight w:val="green"/>
        </w:rPr>
        <w:t xml:space="preserve">, </w:t>
      </w:r>
      <w:r w:rsidRPr="00E15C8C">
        <w:rPr>
          <w:rStyle w:val="StyleUnderline"/>
          <w:highlight w:val="green"/>
        </w:rPr>
        <w:t>and</w:t>
      </w:r>
      <w:r w:rsidRPr="00E15C8C">
        <w:rPr>
          <w:sz w:val="16"/>
          <w:highlight w:val="green"/>
        </w:rPr>
        <w:t xml:space="preserve"> </w:t>
      </w:r>
      <w:r w:rsidRPr="00E15C8C">
        <w:rPr>
          <w:rStyle w:val="Emphasis"/>
          <w:highlight w:val="green"/>
        </w:rPr>
        <w:t>relations</w:t>
      </w:r>
      <w:r w:rsidRPr="00AA230F">
        <w:rPr>
          <w:sz w:val="16"/>
        </w:rPr>
        <w:t xml:space="preserve">, </w:t>
      </w:r>
      <w:r w:rsidRPr="00E15C8C">
        <w:rPr>
          <w:rStyle w:val="StyleUnderline"/>
          <w:highlight w:val="green"/>
        </w:rPr>
        <w:t>rather than</w:t>
      </w:r>
      <w:r w:rsidRPr="00AA230F">
        <w:rPr>
          <w:rStyle w:val="StyleUnderline"/>
        </w:rPr>
        <w:t xml:space="preserve"> spatially </w:t>
      </w:r>
      <w:r w:rsidRPr="00E15C8C">
        <w:rPr>
          <w:rStyle w:val="Emphasis"/>
          <w:highlight w:val="green"/>
        </w:rPr>
        <w:t>predefined actors</w:t>
      </w:r>
      <w:r w:rsidRPr="00AA230F">
        <w:rPr>
          <w:sz w:val="16"/>
        </w:rPr>
        <w:t xml:space="preserve"> </w:t>
      </w:r>
      <w:r w:rsidRPr="00AA230F">
        <w:rPr>
          <w:rStyle w:val="StyleUnderline"/>
        </w:rPr>
        <w:t>and</w:t>
      </w:r>
      <w:r w:rsidRPr="00AA230F">
        <w:rPr>
          <w:sz w:val="16"/>
        </w:rPr>
        <w:t xml:space="preserve"> </w:t>
      </w:r>
      <w:r w:rsidRPr="00AA230F">
        <w:rPr>
          <w:rStyle w:val="Emphasis"/>
        </w:rPr>
        <w:t>units</w:t>
      </w:r>
      <w:r w:rsidRPr="00AA230F">
        <w:rPr>
          <w:sz w:val="16"/>
        </w:rPr>
        <w:t xml:space="preserve">, </w:t>
      </w:r>
      <w:r w:rsidRPr="00E15C8C">
        <w:rPr>
          <w:rStyle w:val="StyleUnderline"/>
          <w:highlight w:val="green"/>
        </w:rPr>
        <w:t>allows for</w:t>
      </w:r>
      <w:r w:rsidRPr="00AA230F">
        <w:rPr>
          <w:rStyle w:val="StyleUnderline"/>
        </w:rPr>
        <w:t xml:space="preserve"> the possibility of bringing </w:t>
      </w:r>
      <w:r w:rsidRPr="00E15C8C">
        <w:rPr>
          <w:rStyle w:val="StyleUnderline"/>
          <w:highlight w:val="green"/>
        </w:rPr>
        <w:t>alternative</w:t>
      </w:r>
      <w:r w:rsidRPr="00E15C8C">
        <w:rPr>
          <w:sz w:val="16"/>
          <w:highlight w:val="green"/>
        </w:rPr>
        <w:t xml:space="preserve"> “</w:t>
      </w:r>
      <w:r w:rsidRPr="00E15C8C">
        <w:rPr>
          <w:rStyle w:val="Emphasis"/>
          <w:highlight w:val="green"/>
        </w:rPr>
        <w:t>spaces of security</w:t>
      </w:r>
      <w:r w:rsidRPr="00AA230F">
        <w:rPr>
          <w:sz w:val="16"/>
        </w:rPr>
        <w:t xml:space="preserve">” </w:t>
      </w:r>
      <w:r w:rsidRPr="00AA230F">
        <w:rPr>
          <w:rStyle w:val="StyleUnderline"/>
        </w:rPr>
        <w:t xml:space="preserve">into the mainstream of </w:t>
      </w:r>
      <w:r w:rsidRPr="00AA230F">
        <w:rPr>
          <w:rStyle w:val="Emphasis"/>
        </w:rPr>
        <w:t>security studies</w:t>
      </w:r>
      <w:r w:rsidRPr="00AA230F">
        <w:rPr>
          <w:rStyle w:val="StyleUnderline"/>
        </w:rPr>
        <w:t xml:space="preserve">. </w:t>
      </w:r>
      <w:r w:rsidRPr="00E15C8C">
        <w:rPr>
          <w:rStyle w:val="StyleUnderline"/>
          <w:highlight w:val="green"/>
        </w:rPr>
        <w:t xml:space="preserve">A </w:t>
      </w:r>
      <w:r w:rsidRPr="00E15C8C">
        <w:rPr>
          <w:rStyle w:val="Emphasis"/>
          <w:highlight w:val="green"/>
        </w:rPr>
        <w:t>socio-spatial approach</w:t>
      </w:r>
      <w:r w:rsidRPr="00AA230F">
        <w:rPr>
          <w:sz w:val="16"/>
        </w:rPr>
        <w:t xml:space="preserve"> </w:t>
      </w:r>
      <w:r w:rsidRPr="00AA230F">
        <w:rPr>
          <w:rStyle w:val="StyleUnderline"/>
        </w:rPr>
        <w:t>to</w:t>
      </w:r>
      <w:r w:rsidRPr="00AA230F">
        <w:rPr>
          <w:sz w:val="16"/>
        </w:rPr>
        <w:t xml:space="preserve"> </w:t>
      </w:r>
      <w:r w:rsidRPr="00AA230F">
        <w:rPr>
          <w:rStyle w:val="StyleUnderline"/>
        </w:rPr>
        <w:t>security studies</w:t>
      </w:r>
      <w:r w:rsidRPr="00AA230F">
        <w:rPr>
          <w:sz w:val="16"/>
        </w:rPr>
        <w:t xml:space="preserve"> </w:t>
      </w:r>
      <w:r w:rsidRPr="00E15C8C">
        <w:rPr>
          <w:rStyle w:val="StyleUnderline"/>
          <w:highlight w:val="green"/>
        </w:rPr>
        <w:t>understands</w:t>
      </w:r>
      <w:r w:rsidRPr="00E15C8C">
        <w:rPr>
          <w:sz w:val="16"/>
          <w:highlight w:val="green"/>
        </w:rPr>
        <w:t xml:space="preserve"> </w:t>
      </w:r>
      <w:r w:rsidRPr="005011F7">
        <w:rPr>
          <w:rStyle w:val="Emphasis"/>
        </w:rPr>
        <w:t xml:space="preserve">territorial </w:t>
      </w:r>
      <w:r w:rsidRPr="00E15C8C">
        <w:rPr>
          <w:rStyle w:val="Emphasis"/>
          <w:highlight w:val="green"/>
        </w:rPr>
        <w:t>nation-states</w:t>
      </w:r>
      <w:r w:rsidRPr="00AA230F">
        <w:rPr>
          <w:sz w:val="16"/>
        </w:rPr>
        <w:t xml:space="preserve"> </w:t>
      </w:r>
      <w:r w:rsidRPr="00E15C8C">
        <w:rPr>
          <w:rStyle w:val="StyleUnderline"/>
          <w:highlight w:val="green"/>
        </w:rPr>
        <w:t>to be only one of</w:t>
      </w:r>
      <w:r w:rsidRPr="00E15C8C">
        <w:rPr>
          <w:sz w:val="16"/>
          <w:highlight w:val="green"/>
        </w:rPr>
        <w:t xml:space="preserve"> </w:t>
      </w:r>
      <w:r w:rsidRPr="00E15C8C">
        <w:rPr>
          <w:rStyle w:val="Emphasis"/>
          <w:highlight w:val="green"/>
        </w:rPr>
        <w:t>many</w:t>
      </w:r>
      <w:r w:rsidRPr="00AA230F">
        <w:rPr>
          <w:rStyle w:val="Emphasis"/>
        </w:rPr>
        <w:t xml:space="preserve"> “</w:t>
      </w:r>
      <w:r w:rsidRPr="00E15C8C">
        <w:rPr>
          <w:rStyle w:val="Emphasis"/>
          <w:highlight w:val="green"/>
        </w:rPr>
        <w:t>spaces</w:t>
      </w:r>
      <w:r w:rsidRPr="00AA230F">
        <w:rPr>
          <w:sz w:val="16"/>
        </w:rPr>
        <w:t xml:space="preserve">” </w:t>
      </w:r>
      <w:r w:rsidRPr="00AA230F">
        <w:rPr>
          <w:rStyle w:val="StyleUnderline"/>
        </w:rPr>
        <w:t xml:space="preserve">that </w:t>
      </w:r>
      <w:r w:rsidRPr="005011F7">
        <w:rPr>
          <w:rStyle w:val="StyleUnderline"/>
        </w:rPr>
        <w:t>are constituted through</w:t>
      </w:r>
      <w:r w:rsidRPr="005011F7">
        <w:rPr>
          <w:sz w:val="16"/>
        </w:rPr>
        <w:t xml:space="preserve"> </w:t>
      </w:r>
      <w:r w:rsidRPr="005011F7">
        <w:rPr>
          <w:rStyle w:val="Emphasis"/>
        </w:rPr>
        <w:t>practices</w:t>
      </w:r>
      <w:r w:rsidRPr="005011F7">
        <w:rPr>
          <w:sz w:val="16"/>
        </w:rPr>
        <w:t xml:space="preserve"> </w:t>
      </w:r>
      <w:r w:rsidRPr="005011F7">
        <w:rPr>
          <w:rStyle w:val="Emphasis"/>
        </w:rPr>
        <w:t>of violence</w:t>
      </w:r>
      <w:r w:rsidRPr="005011F7">
        <w:rPr>
          <w:sz w:val="16"/>
        </w:rPr>
        <w:t xml:space="preserve">, </w:t>
      </w:r>
      <w:r w:rsidRPr="005011F7">
        <w:rPr>
          <w:rStyle w:val="StyleUnderline"/>
        </w:rPr>
        <w:t>and</w:t>
      </w:r>
      <w:r w:rsidRPr="005011F7">
        <w:rPr>
          <w:sz w:val="16"/>
        </w:rPr>
        <w:t xml:space="preserve"> thus </w:t>
      </w:r>
      <w:r w:rsidRPr="005011F7">
        <w:rPr>
          <w:rStyle w:val="StyleUnderline"/>
        </w:rPr>
        <w:t xml:space="preserve">directs us to look at the </w:t>
      </w:r>
      <w:r w:rsidRPr="005011F7">
        <w:rPr>
          <w:rStyle w:val="Emphasis"/>
        </w:rPr>
        <w:t>relationship</w:t>
      </w:r>
      <w:r w:rsidRPr="005011F7">
        <w:rPr>
          <w:sz w:val="16"/>
        </w:rPr>
        <w:t xml:space="preserve"> </w:t>
      </w:r>
      <w:r w:rsidRPr="005011F7">
        <w:rPr>
          <w:rStyle w:val="StyleUnderline"/>
        </w:rPr>
        <w:t>between</w:t>
      </w:r>
      <w:r w:rsidRPr="00AA230F">
        <w:rPr>
          <w:sz w:val="16"/>
        </w:rPr>
        <w:t xml:space="preserve"> “</w:t>
      </w:r>
      <w:r w:rsidRPr="00AA230F">
        <w:rPr>
          <w:rStyle w:val="Emphasis"/>
        </w:rPr>
        <w:t>boundary-making</w:t>
      </w:r>
      <w:r w:rsidRPr="00AA230F">
        <w:rPr>
          <w:sz w:val="16"/>
        </w:rPr>
        <w:t xml:space="preserve">” </w:t>
      </w:r>
      <w:r w:rsidRPr="00AA230F">
        <w:rPr>
          <w:rStyle w:val="StyleUnderline"/>
        </w:rPr>
        <w:t>and</w:t>
      </w:r>
      <w:r w:rsidRPr="00AA230F">
        <w:rPr>
          <w:sz w:val="16"/>
        </w:rPr>
        <w:t xml:space="preserve"> </w:t>
      </w:r>
      <w:r w:rsidRPr="00AA230F">
        <w:rPr>
          <w:rStyle w:val="Emphasis"/>
        </w:rPr>
        <w:t>security</w:t>
      </w:r>
      <w:r w:rsidRPr="00AA230F">
        <w:rPr>
          <w:sz w:val="16"/>
        </w:rPr>
        <w:t xml:space="preserve"> as it occurs in a wider variety of (non-national) spaces. Taking a lead from history, geography, anthropology, and other disciplines, </w:t>
      </w:r>
      <w:r w:rsidRPr="00E15C8C">
        <w:rPr>
          <w:rStyle w:val="StyleUnderline"/>
          <w:highlight w:val="green"/>
        </w:rPr>
        <w:t>it is time</w:t>
      </w:r>
      <w:r w:rsidRPr="00AA230F">
        <w:rPr>
          <w:rStyle w:val="StyleUnderline"/>
        </w:rPr>
        <w:t xml:space="preserve"> for security studies </w:t>
      </w:r>
      <w:r w:rsidRPr="00E15C8C">
        <w:rPr>
          <w:rStyle w:val="StyleUnderline"/>
          <w:highlight w:val="green"/>
        </w:rPr>
        <w:t>to “</w:t>
      </w:r>
      <w:r w:rsidRPr="00E15C8C">
        <w:rPr>
          <w:rStyle w:val="Emphasis"/>
          <w:highlight w:val="green"/>
        </w:rPr>
        <w:t>go global</w:t>
      </w:r>
      <w:r w:rsidRPr="00AA230F">
        <w:rPr>
          <w:sz w:val="16"/>
        </w:rPr>
        <w:t xml:space="preserve">.” </w:t>
      </w:r>
      <w:r w:rsidRPr="00E15C8C">
        <w:rPr>
          <w:rStyle w:val="StyleUnderline"/>
          <w:highlight w:val="green"/>
        </w:rPr>
        <w:t xml:space="preserve">Scholars need to </w:t>
      </w:r>
      <w:r w:rsidRPr="00E15C8C">
        <w:rPr>
          <w:rStyle w:val="Emphasis"/>
          <w:highlight w:val="green"/>
        </w:rPr>
        <w:t>rethink</w:t>
      </w:r>
      <w:r w:rsidRPr="00AA230F">
        <w:rPr>
          <w:sz w:val="16"/>
        </w:rPr>
        <w:t xml:space="preserve"> </w:t>
      </w:r>
      <w:r w:rsidRPr="00AA230F">
        <w:rPr>
          <w:rStyle w:val="StyleUnderline"/>
        </w:rPr>
        <w:t xml:space="preserve">how </w:t>
      </w:r>
      <w:r w:rsidRPr="00E15C8C">
        <w:rPr>
          <w:rStyle w:val="StyleUnderline"/>
          <w:highlight w:val="green"/>
        </w:rPr>
        <w:t>the field</w:t>
      </w:r>
      <w:r w:rsidRPr="00AA230F">
        <w:rPr>
          <w:rStyle w:val="StyleUnderline"/>
        </w:rPr>
        <w:t xml:space="preserve"> </w:t>
      </w:r>
      <w:r w:rsidRPr="00AA230F">
        <w:rPr>
          <w:rStyle w:val="Emphasis"/>
        </w:rPr>
        <w:t>orients itself</w:t>
      </w:r>
      <w:r w:rsidRPr="00AA230F">
        <w:rPr>
          <w:rStyle w:val="StyleUnderline"/>
        </w:rPr>
        <w:t xml:space="preserve"> to fundamental</w:t>
      </w:r>
      <w:r w:rsidRPr="00AA230F">
        <w:rPr>
          <w:sz w:val="16"/>
        </w:rPr>
        <w:t xml:space="preserve"> </w:t>
      </w:r>
      <w:r w:rsidRPr="00AA230F">
        <w:rPr>
          <w:rStyle w:val="Emphasis"/>
        </w:rPr>
        <w:t>questions</w:t>
      </w:r>
      <w:r w:rsidRPr="00AA230F">
        <w:rPr>
          <w:sz w:val="16"/>
        </w:rPr>
        <w:t xml:space="preserve"> </w:t>
      </w:r>
      <w:r w:rsidRPr="00AA230F">
        <w:rPr>
          <w:rStyle w:val="StyleUnderline"/>
        </w:rPr>
        <w:t>about</w:t>
      </w:r>
      <w:r w:rsidRPr="00AA230F">
        <w:rPr>
          <w:sz w:val="16"/>
        </w:rPr>
        <w:t xml:space="preserve"> </w:t>
      </w:r>
      <w:r w:rsidRPr="00AA230F">
        <w:rPr>
          <w:rStyle w:val="StyleUnderline"/>
        </w:rPr>
        <w:t xml:space="preserve">how </w:t>
      </w:r>
      <w:r w:rsidRPr="00AA230F">
        <w:rPr>
          <w:rStyle w:val="Emphasis"/>
        </w:rPr>
        <w:t>physical</w:t>
      </w:r>
      <w:r w:rsidRPr="00AA230F">
        <w:rPr>
          <w:rStyle w:val="StyleUnderline"/>
        </w:rPr>
        <w:t xml:space="preserve"> and </w:t>
      </w:r>
      <w:r w:rsidRPr="00AA230F">
        <w:rPr>
          <w:rStyle w:val="Emphasis"/>
        </w:rPr>
        <w:t>social spaces</w:t>
      </w:r>
      <w:r w:rsidRPr="00AA230F">
        <w:rPr>
          <w:sz w:val="16"/>
        </w:rPr>
        <w:t xml:space="preserve"> </w:t>
      </w:r>
      <w:r w:rsidRPr="00AA230F">
        <w:rPr>
          <w:rStyle w:val="StyleUnderline"/>
        </w:rPr>
        <w:t>are</w:t>
      </w:r>
      <w:r w:rsidRPr="00AA230F">
        <w:rPr>
          <w:sz w:val="16"/>
        </w:rPr>
        <w:t xml:space="preserve"> </w:t>
      </w:r>
      <w:r w:rsidRPr="00AA230F">
        <w:rPr>
          <w:rStyle w:val="Emphasis"/>
        </w:rPr>
        <w:t>constructed and imagined</w:t>
      </w:r>
      <w:r w:rsidRPr="00AA230F">
        <w:rPr>
          <w:sz w:val="16"/>
        </w:rPr>
        <w:t xml:space="preserve">, </w:t>
      </w:r>
      <w:r w:rsidRPr="00E15C8C">
        <w:rPr>
          <w:rStyle w:val="StyleUnderline"/>
          <w:highlight w:val="green"/>
        </w:rPr>
        <w:t>and</w:t>
      </w:r>
      <w:r w:rsidRPr="00AA230F">
        <w:rPr>
          <w:rStyle w:val="StyleUnderline"/>
        </w:rPr>
        <w:t xml:space="preserve"> the </w:t>
      </w:r>
      <w:r w:rsidRPr="005011F7">
        <w:rPr>
          <w:rStyle w:val="StyleUnderline"/>
        </w:rPr>
        <w:t xml:space="preserve">concomitant </w:t>
      </w:r>
      <w:r w:rsidRPr="00E15C8C">
        <w:rPr>
          <w:rStyle w:val="StyleUnderline"/>
          <w:highlight w:val="green"/>
        </w:rPr>
        <w:t>implications</w:t>
      </w:r>
      <w:r w:rsidRPr="00AA230F">
        <w:rPr>
          <w:rStyle w:val="StyleUnderline"/>
        </w:rPr>
        <w:t xml:space="preserve"> of this </w:t>
      </w:r>
      <w:r w:rsidRPr="00E15C8C">
        <w:rPr>
          <w:rStyle w:val="StyleUnderline"/>
          <w:highlight w:val="green"/>
        </w:rPr>
        <w:t>for</w:t>
      </w:r>
      <w:r w:rsidRPr="005011F7">
        <w:rPr>
          <w:rStyle w:val="StyleUnderline"/>
        </w:rPr>
        <w:t xml:space="preserve"> </w:t>
      </w:r>
      <w:r w:rsidRPr="005011F7">
        <w:rPr>
          <w:rStyle w:val="Emphasis"/>
        </w:rPr>
        <w:t xml:space="preserve">theorizing </w:t>
      </w:r>
      <w:r w:rsidRPr="00E15C8C">
        <w:rPr>
          <w:rStyle w:val="Emphasis"/>
          <w:highlight w:val="green"/>
        </w:rPr>
        <w:t>security</w:t>
      </w:r>
      <w:r w:rsidRPr="00AA230F">
        <w:rPr>
          <w:sz w:val="16"/>
        </w:rPr>
        <w:t>.</w:t>
      </w:r>
    </w:p>
    <w:p w14:paraId="57F79199" w14:textId="3378FE04" w:rsidR="00DB0447" w:rsidRDefault="00DB0447" w:rsidP="00DB0447">
      <w:pPr>
        <w:pStyle w:val="Heading3"/>
      </w:pPr>
      <w:r>
        <w:lastRenderedPageBreak/>
        <w:t xml:space="preserve">2NC </w:t>
      </w:r>
      <w:proofErr w:type="gramStart"/>
      <w:r>
        <w:t>– !!</w:t>
      </w:r>
      <w:proofErr w:type="gramEnd"/>
    </w:p>
    <w:p w14:paraId="1100B949" w14:textId="77777777" w:rsidR="00DB0447" w:rsidRPr="00DF34F0" w:rsidRDefault="00DB0447" w:rsidP="00DB0447">
      <w:pPr>
        <w:pStyle w:val="Heading4"/>
        <w:rPr>
          <w:rStyle w:val="Style13ptBold"/>
          <w:b/>
          <w:bCs w:val="0"/>
        </w:rPr>
      </w:pPr>
      <w:r>
        <w:rPr>
          <w:rStyle w:val="Style13ptBold"/>
          <w:b/>
        </w:rPr>
        <w:t xml:space="preserve">The nation-state is inevitably unsustainable. Nationalist pressures break down decision-making and economic wellbeing within the Imperial Core while increasing instability and discontent in the Global South. Imagining alternatives is necessary even if they seem impossible. </w:t>
      </w:r>
    </w:p>
    <w:p w14:paraId="63D0DB51" w14:textId="77777777" w:rsidR="00DB0447" w:rsidRPr="00AE6D28" w:rsidRDefault="00DB0447" w:rsidP="00DB0447">
      <w:pPr>
        <w:rPr>
          <w:sz w:val="24"/>
          <w:szCs w:val="26"/>
        </w:rPr>
      </w:pPr>
      <w:r w:rsidRPr="00DF34F0">
        <w:rPr>
          <w:rStyle w:val="Style13ptBold"/>
        </w:rPr>
        <w:t>Dasgupta 18</w:t>
      </w:r>
      <w:r w:rsidRPr="00DF34F0">
        <w:rPr>
          <w:sz w:val="24"/>
          <w:szCs w:val="26"/>
        </w:rPr>
        <w:t xml:space="preserve"> (Rana Dasgupta, "The demise of the nation state", Guardian, https://www.theguardian.com/news/2018/apr/05/demise-of-the-nation-state-rana-dasgupta, 4-1-2018, Accessed </w:t>
      </w:r>
      <w:r>
        <w:rPr>
          <w:sz w:val="24"/>
          <w:szCs w:val="26"/>
        </w:rPr>
        <w:t>7-19-2023</w:t>
      </w:r>
      <w:r w:rsidRPr="00DF34F0">
        <w:rPr>
          <w:sz w:val="24"/>
          <w:szCs w:val="26"/>
        </w:rPr>
        <w:t>)//ILake</w:t>
      </w:r>
      <w:r w:rsidRPr="00DF34F0">
        <w:rPr>
          <w:rFonts w:ascii="Apple Color Emoji" w:hAnsi="Apple Color Emoji" w:cs="Apple Color Emoji"/>
          <w:sz w:val="24"/>
          <w:szCs w:val="26"/>
        </w:rPr>
        <w:t>🪐</w:t>
      </w:r>
    </w:p>
    <w:p w14:paraId="5E7A9C4C" w14:textId="77777777" w:rsidR="00DB0447" w:rsidRPr="00401930" w:rsidRDefault="00DB0447" w:rsidP="00DB0447">
      <w:pPr>
        <w:rPr>
          <w:rStyle w:val="StyleUnderline"/>
        </w:rPr>
      </w:pPr>
      <w:r w:rsidRPr="00401930">
        <w:rPr>
          <w:rStyle w:val="StyleUnderline"/>
        </w:rPr>
        <w:t>What is happening to national politics? Every day in the US, events further exceed the imaginations of absurdist novelists</w:t>
      </w:r>
      <w:r w:rsidRPr="00401930">
        <w:rPr>
          <w:sz w:val="16"/>
        </w:rPr>
        <w:t xml:space="preserve"> and comedians</w:t>
      </w:r>
      <w:r w:rsidRPr="00401930">
        <w:rPr>
          <w:rStyle w:val="StyleUnderline"/>
        </w:rPr>
        <w:t>; politics in the UK still shows few signs of recovery after</w:t>
      </w:r>
      <w:r w:rsidRPr="00401930">
        <w:rPr>
          <w:sz w:val="16"/>
        </w:rPr>
        <w:t xml:space="preserve"> the “national nervous breakdown” of </w:t>
      </w:r>
      <w:r w:rsidRPr="00401930">
        <w:rPr>
          <w:rStyle w:val="StyleUnderline"/>
        </w:rPr>
        <w:t>Brexit. France “narrowly escaped a heart attack” in last year’s elections,</w:t>
      </w:r>
      <w:r w:rsidRPr="00401930">
        <w:rPr>
          <w:sz w:val="16"/>
        </w:rPr>
        <w:t xml:space="preserve"> but </w:t>
      </w:r>
      <w:r w:rsidRPr="00401930">
        <w:rPr>
          <w:rStyle w:val="StyleUnderline"/>
        </w:rPr>
        <w:t>the country’s leading daily feels this has done little to alter the “accelerated decomposition” of the political system. In</w:t>
      </w:r>
      <w:r w:rsidRPr="00401930">
        <w:rPr>
          <w:sz w:val="16"/>
        </w:rPr>
        <w:t xml:space="preserve"> neighbouring </w:t>
      </w:r>
      <w:r w:rsidRPr="00401930">
        <w:rPr>
          <w:rStyle w:val="StyleUnderline"/>
        </w:rPr>
        <w:t>Spain, El País goes so far as to say that “the rule of law, the democratic system and even the market economy are in doubt”; in Italy, “the collapse of the establishment” in the March elections has even brought talk of a “barbarian arrival”,</w:t>
      </w:r>
      <w:r w:rsidRPr="00401930">
        <w:rPr>
          <w:sz w:val="16"/>
        </w:rPr>
        <w:t xml:space="preserve"> as if Rome were falling once again. </w:t>
      </w:r>
      <w:r w:rsidRPr="00401930">
        <w:rPr>
          <w:rStyle w:val="StyleUnderline"/>
        </w:rPr>
        <w:t>In Germany,</w:t>
      </w:r>
      <w:r w:rsidRPr="00401930">
        <w:rPr>
          <w:sz w:val="16"/>
        </w:rPr>
        <w:t xml:space="preserve"> meanwhile, </w:t>
      </w:r>
      <w:r w:rsidRPr="00401930">
        <w:rPr>
          <w:rStyle w:val="StyleUnderline"/>
        </w:rPr>
        <w:t>neo-fascists are preparing to take up their role as official opposition, introducing anxious volatility into</w:t>
      </w:r>
      <w:r w:rsidRPr="00401930">
        <w:rPr>
          <w:sz w:val="16"/>
        </w:rPr>
        <w:t xml:space="preserve"> the bastion of </w:t>
      </w:r>
      <w:r w:rsidRPr="00401930">
        <w:rPr>
          <w:rStyle w:val="StyleUnderline"/>
        </w:rPr>
        <w:t>European stability.</w:t>
      </w:r>
    </w:p>
    <w:p w14:paraId="20CB02B4" w14:textId="77777777" w:rsidR="00DB0447" w:rsidRPr="00401930" w:rsidRDefault="00DB0447" w:rsidP="00DB0447">
      <w:pPr>
        <w:rPr>
          <w:sz w:val="16"/>
        </w:rPr>
      </w:pPr>
      <w:r w:rsidRPr="00401930">
        <w:rPr>
          <w:sz w:val="16"/>
        </w:rPr>
        <w:t xml:space="preserve">But the </w:t>
      </w:r>
      <w:r w:rsidRPr="00401930">
        <w:rPr>
          <w:rStyle w:val="StyleUnderline"/>
        </w:rPr>
        <w:t>convulsions in national politics are not confined to the west. Exhaustion</w:t>
      </w:r>
      <w:r w:rsidRPr="00401930">
        <w:rPr>
          <w:sz w:val="16"/>
        </w:rPr>
        <w:t xml:space="preserve">, hopelessness, </w:t>
      </w:r>
      <w:r w:rsidRPr="00401930">
        <w:rPr>
          <w:rStyle w:val="StyleUnderline"/>
        </w:rPr>
        <w:t>the dwindling effectiveness of old ways:</w:t>
      </w:r>
      <w:r w:rsidRPr="00401930">
        <w:rPr>
          <w:sz w:val="16"/>
        </w:rPr>
        <w:t xml:space="preserve"> these are the </w:t>
      </w:r>
      <w:r w:rsidRPr="00401930">
        <w:rPr>
          <w:rStyle w:val="StyleUnderline"/>
        </w:rPr>
        <w:t xml:space="preserve">themes of politics </w:t>
      </w:r>
      <w:proofErr w:type="gramStart"/>
      <w:r w:rsidRPr="00401930">
        <w:rPr>
          <w:rStyle w:val="StyleUnderline"/>
        </w:rPr>
        <w:t>all across</w:t>
      </w:r>
      <w:proofErr w:type="gramEnd"/>
      <w:r w:rsidRPr="00401930">
        <w:rPr>
          <w:rStyle w:val="StyleUnderline"/>
        </w:rPr>
        <w:t xml:space="preserve"> the world.</w:t>
      </w:r>
      <w:r w:rsidRPr="00401930">
        <w:rPr>
          <w:sz w:val="16"/>
        </w:rPr>
        <w:t xml:space="preserve"> This is why </w:t>
      </w:r>
      <w:r w:rsidRPr="00401930">
        <w:rPr>
          <w:rStyle w:val="StyleUnderline"/>
        </w:rPr>
        <w:t>energetic authoritarian “solutions” are currently</w:t>
      </w:r>
      <w:r w:rsidRPr="00401930">
        <w:rPr>
          <w:sz w:val="16"/>
        </w:rPr>
        <w:t xml:space="preserve"> so </w:t>
      </w:r>
      <w:r w:rsidRPr="00401930">
        <w:rPr>
          <w:rStyle w:val="StyleUnderline"/>
        </w:rPr>
        <w:t>popular: distraction by war</w:t>
      </w:r>
      <w:r w:rsidRPr="00401930">
        <w:rPr>
          <w:sz w:val="16"/>
        </w:rPr>
        <w:t xml:space="preserve"> (Russia, Turkey</w:t>
      </w:r>
      <w:r w:rsidRPr="00401930">
        <w:rPr>
          <w:rStyle w:val="StyleUnderline"/>
        </w:rPr>
        <w:t>); ethno-religious “purification”</w:t>
      </w:r>
      <w:r w:rsidRPr="00401930">
        <w:rPr>
          <w:sz w:val="16"/>
        </w:rPr>
        <w:t xml:space="preserve"> (India, Hungary, Myanmar</w:t>
      </w:r>
      <w:r w:rsidRPr="00401930">
        <w:rPr>
          <w:rStyle w:val="StyleUnderline"/>
        </w:rPr>
        <w:t>); the magnification of presidential powers and</w:t>
      </w:r>
      <w:r w:rsidRPr="00401930">
        <w:rPr>
          <w:sz w:val="16"/>
        </w:rPr>
        <w:t xml:space="preserve"> the corresponding </w:t>
      </w:r>
      <w:r w:rsidRPr="00401930">
        <w:rPr>
          <w:rStyle w:val="StyleUnderline"/>
        </w:rPr>
        <w:t>abandonment of civil rights</w:t>
      </w:r>
      <w:r w:rsidRPr="00401930">
        <w:rPr>
          <w:sz w:val="16"/>
        </w:rPr>
        <w:t xml:space="preserve"> and the rule of law (China, Rwanda, Venezuela, Thailand, the Philippines and many more).</w:t>
      </w:r>
    </w:p>
    <w:p w14:paraId="273366DE" w14:textId="77777777" w:rsidR="00DB0447" w:rsidRPr="00AE6D28" w:rsidRDefault="00DB0447" w:rsidP="00DB0447">
      <w:pPr>
        <w:rPr>
          <w:rStyle w:val="StyleUnderline"/>
        </w:rPr>
      </w:pPr>
      <w:r w:rsidRPr="00AE6D28">
        <w:rPr>
          <w:sz w:val="16"/>
        </w:rPr>
        <w:t xml:space="preserve">What is the relationship between these various upheavals? We tend to regard them as entirely separate – for, </w:t>
      </w:r>
      <w:r w:rsidRPr="00AE6D28">
        <w:rPr>
          <w:rStyle w:val="StyleUnderline"/>
        </w:rPr>
        <w:t>in political life, national solipsism is the rule.</w:t>
      </w:r>
      <w:r w:rsidRPr="00AE6D28">
        <w:rPr>
          <w:sz w:val="16"/>
        </w:rPr>
        <w:t xml:space="preserve"> In each country, </w:t>
      </w:r>
      <w:r w:rsidRPr="00AE6D28">
        <w:rPr>
          <w:rStyle w:val="StyleUnderline"/>
        </w:rPr>
        <w:t>the tendency is to blame “our” history, “our” populists, “our” media, “our” institutions, “our” lousy politicians.</w:t>
      </w:r>
      <w:r w:rsidRPr="00AE6D28">
        <w:rPr>
          <w:sz w:val="16"/>
        </w:rPr>
        <w:t xml:space="preserve"> And </w:t>
      </w:r>
      <w:r w:rsidRPr="00AE6D28">
        <w:rPr>
          <w:rStyle w:val="StyleUnderline"/>
        </w:rPr>
        <w:t xml:space="preserve">this is </w:t>
      </w:r>
      <w:proofErr w:type="gramStart"/>
      <w:r w:rsidRPr="00AE6D28">
        <w:rPr>
          <w:rStyle w:val="StyleUnderline"/>
        </w:rPr>
        <w:t>understandable</w:t>
      </w:r>
      <w:r w:rsidRPr="00AE6D28">
        <w:rPr>
          <w:sz w:val="16"/>
        </w:rPr>
        <w:t>, since</w:t>
      </w:r>
      <w:proofErr w:type="gramEnd"/>
      <w:r w:rsidRPr="00AE6D28">
        <w:rPr>
          <w:sz w:val="16"/>
        </w:rPr>
        <w:t xml:space="preserve"> </w:t>
      </w:r>
      <w:r w:rsidRPr="00AE6D28">
        <w:rPr>
          <w:rStyle w:val="StyleUnderline"/>
        </w:rPr>
        <w:t>the organs of modern political consciousness – public education and mass media – emerged in the 19th century from a</w:t>
      </w:r>
      <w:r w:rsidRPr="00AE6D28">
        <w:rPr>
          <w:sz w:val="16"/>
        </w:rPr>
        <w:t xml:space="preserve"> globe-conquering </w:t>
      </w:r>
      <w:r w:rsidRPr="00AE6D28">
        <w:rPr>
          <w:rStyle w:val="StyleUnderline"/>
        </w:rPr>
        <w:t>ideology of unique national destinies.</w:t>
      </w:r>
      <w:r w:rsidRPr="00AE6D28">
        <w:rPr>
          <w:sz w:val="16"/>
        </w:rPr>
        <w:t xml:space="preserve"> When we discuss “politics”, </w:t>
      </w:r>
      <w:r w:rsidRPr="00AE6D28">
        <w:rPr>
          <w:rStyle w:val="StyleUnderline"/>
        </w:rPr>
        <w:t>we refer to what goes on inside sovereign states; everything else is “foreign affairs” or “international relations” – even in this era of</w:t>
      </w:r>
      <w:r w:rsidRPr="00AE6D28">
        <w:rPr>
          <w:sz w:val="16"/>
        </w:rPr>
        <w:t xml:space="preserve"> global </w:t>
      </w:r>
      <w:r w:rsidRPr="00AE6D28">
        <w:rPr>
          <w:rStyle w:val="StyleUnderline"/>
        </w:rPr>
        <w:t xml:space="preserve">financial and technological integration. </w:t>
      </w:r>
      <w:r w:rsidRPr="00AE6D28">
        <w:rPr>
          <w:sz w:val="16"/>
        </w:rPr>
        <w:t xml:space="preserve">We may buy the same products in every country of the world, we may all use Google and Facebook, but </w:t>
      </w:r>
      <w:r w:rsidRPr="00AE6D28">
        <w:rPr>
          <w:rStyle w:val="Emphasis"/>
        </w:rPr>
        <w:t>political life</w:t>
      </w:r>
      <w:r w:rsidRPr="00AE6D28">
        <w:rPr>
          <w:rStyle w:val="StyleUnderline"/>
        </w:rPr>
        <w:t xml:space="preserve">, curiously, is made of separate stuff and </w:t>
      </w:r>
      <w:r w:rsidRPr="00AE6D28">
        <w:rPr>
          <w:rStyle w:val="Emphasis"/>
        </w:rPr>
        <w:t>keeps the antique faith of borders.</w:t>
      </w:r>
    </w:p>
    <w:p w14:paraId="79FE2451" w14:textId="77777777" w:rsidR="00DB0447" w:rsidRPr="00AE6D28" w:rsidRDefault="00DB0447" w:rsidP="00DB0447">
      <w:pPr>
        <w:rPr>
          <w:rStyle w:val="Emphasis"/>
        </w:rPr>
      </w:pPr>
      <w:r w:rsidRPr="00AE6D28">
        <w:rPr>
          <w:sz w:val="16"/>
        </w:rPr>
        <w:t xml:space="preserve">Yes, </w:t>
      </w:r>
      <w:r w:rsidRPr="00AE6D28">
        <w:rPr>
          <w:rStyle w:val="StyleUnderline"/>
        </w:rPr>
        <w:t>there is awareness that</w:t>
      </w:r>
      <w:r w:rsidRPr="00AE6D28">
        <w:rPr>
          <w:sz w:val="16"/>
        </w:rPr>
        <w:t xml:space="preserve"> similar </w:t>
      </w:r>
      <w:r w:rsidRPr="00AE6D28">
        <w:rPr>
          <w:rStyle w:val="StyleUnderline"/>
        </w:rPr>
        <w:t>varieties of populism are erupting in many countries. Several</w:t>
      </w:r>
      <w:r w:rsidRPr="00AE6D28">
        <w:rPr>
          <w:sz w:val="16"/>
        </w:rPr>
        <w:t xml:space="preserve"> have </w:t>
      </w:r>
      <w:r w:rsidRPr="00AE6D28">
        <w:rPr>
          <w:rStyle w:val="StyleUnderline"/>
        </w:rPr>
        <w:t>noted</w:t>
      </w:r>
      <w:r w:rsidRPr="00AE6D28">
        <w:rPr>
          <w:sz w:val="16"/>
        </w:rPr>
        <w:t xml:space="preserve"> the </w:t>
      </w:r>
      <w:r w:rsidRPr="00AE6D28">
        <w:rPr>
          <w:rStyle w:val="StyleUnderline"/>
        </w:rPr>
        <w:t>parallels in style and substance between leaders such as</w:t>
      </w:r>
      <w:r w:rsidRPr="00AE6D28">
        <w:rPr>
          <w:sz w:val="16"/>
        </w:rPr>
        <w:t xml:space="preserve"> Donald </w:t>
      </w:r>
      <w:r w:rsidRPr="00AE6D28">
        <w:rPr>
          <w:rStyle w:val="StyleUnderline"/>
        </w:rPr>
        <w:t>Trump,</w:t>
      </w:r>
      <w:r w:rsidRPr="00AE6D28">
        <w:rPr>
          <w:sz w:val="16"/>
        </w:rPr>
        <w:t xml:space="preserve"> Vladimir </w:t>
      </w:r>
      <w:r w:rsidRPr="00AE6D28">
        <w:rPr>
          <w:rStyle w:val="StyleUnderline"/>
        </w:rPr>
        <w:t>Putin,</w:t>
      </w:r>
      <w:r w:rsidRPr="00AE6D28">
        <w:rPr>
          <w:sz w:val="16"/>
        </w:rPr>
        <w:t xml:space="preserve"> Narendra Modi, Viktor Orbán and Recep Tayyip Erdoğan. There is a sense that </w:t>
      </w:r>
      <w:r w:rsidRPr="00AE6D28">
        <w:rPr>
          <w:rStyle w:val="StyleUnderline"/>
        </w:rPr>
        <w:t xml:space="preserve">something is in the air – some coincidence of feeling </w:t>
      </w:r>
      <w:r w:rsidRPr="00AE6D28">
        <w:rPr>
          <w:sz w:val="16"/>
        </w:rPr>
        <w:t xml:space="preserve">between places. But </w:t>
      </w:r>
      <w:r w:rsidRPr="00AE6D28">
        <w:rPr>
          <w:rStyle w:val="StyleUnderline"/>
        </w:rPr>
        <w:t>this does not get close enough</w:t>
      </w:r>
      <w:r w:rsidRPr="00AE6D28">
        <w:rPr>
          <w:sz w:val="16"/>
        </w:rPr>
        <w:t xml:space="preserve">. For </w:t>
      </w:r>
      <w:r w:rsidRPr="00AE6D28">
        <w:rPr>
          <w:rStyle w:val="StyleUnderline"/>
        </w:rPr>
        <w:t xml:space="preserve">there is no coincidence. </w:t>
      </w:r>
      <w:r w:rsidRPr="00AE6D28">
        <w:rPr>
          <w:rStyle w:val="Emphasis"/>
        </w:rPr>
        <w:t>All countries are</w:t>
      </w:r>
      <w:r w:rsidRPr="00AE6D28">
        <w:rPr>
          <w:sz w:val="16"/>
        </w:rPr>
        <w:t xml:space="preserve"> today </w:t>
      </w:r>
      <w:r w:rsidRPr="00AE6D28">
        <w:rPr>
          <w:rStyle w:val="Emphasis"/>
        </w:rPr>
        <w:t>embedded in the same system</w:t>
      </w:r>
      <w:r w:rsidRPr="00AE6D28">
        <w:rPr>
          <w:rStyle w:val="StyleUnderline"/>
        </w:rPr>
        <w:t>, which subjects them all to the same pressures:</w:t>
      </w:r>
      <w:r w:rsidRPr="00AE6D28">
        <w:rPr>
          <w:sz w:val="16"/>
        </w:rPr>
        <w:t xml:space="preserve"> and </w:t>
      </w:r>
      <w:r w:rsidRPr="00AE6D28">
        <w:rPr>
          <w:rStyle w:val="StyleUnderline"/>
        </w:rPr>
        <w:t>it is these that are squeezing and warping national political life everywhere.</w:t>
      </w:r>
      <w:r w:rsidRPr="00AE6D28">
        <w:rPr>
          <w:sz w:val="16"/>
        </w:rPr>
        <w:t xml:space="preserve"> And </w:t>
      </w:r>
      <w:r w:rsidRPr="00AE6D28">
        <w:rPr>
          <w:rStyle w:val="StyleUnderline"/>
        </w:rPr>
        <w:t>their effect is quite the opposite</w:t>
      </w:r>
      <w:r w:rsidRPr="00AE6D28">
        <w:rPr>
          <w:sz w:val="16"/>
        </w:rPr>
        <w:t xml:space="preserve"> – despite the desperate flag-waving – </w:t>
      </w:r>
      <w:r w:rsidRPr="00AE6D28">
        <w:rPr>
          <w:rStyle w:val="StyleUnderline"/>
        </w:rPr>
        <w:t>of the oft-remarked “resurgence of the nation state”.</w:t>
      </w:r>
    </w:p>
    <w:p w14:paraId="25C4372E" w14:textId="77777777" w:rsidR="00DB0447" w:rsidRPr="00AE6D28" w:rsidRDefault="00DB0447" w:rsidP="00DB0447">
      <w:pPr>
        <w:rPr>
          <w:rStyle w:val="StyleUnderline"/>
        </w:rPr>
      </w:pPr>
      <w:r w:rsidRPr="00AE6D28">
        <w:rPr>
          <w:rStyle w:val="StyleUnderline"/>
        </w:rPr>
        <w:t>The</w:t>
      </w:r>
      <w:r w:rsidRPr="00AE6D28">
        <w:rPr>
          <w:sz w:val="16"/>
        </w:rPr>
        <w:t xml:space="preserve"> most </w:t>
      </w:r>
      <w:r w:rsidRPr="00AE6D28">
        <w:rPr>
          <w:rStyle w:val="StyleUnderline"/>
        </w:rPr>
        <w:t>momentous development</w:t>
      </w:r>
      <w:r w:rsidRPr="00AE6D28">
        <w:rPr>
          <w:sz w:val="16"/>
        </w:rPr>
        <w:t xml:space="preserve"> of our era, precisely, </w:t>
      </w:r>
      <w:r w:rsidRPr="00AE6D28">
        <w:rPr>
          <w:rStyle w:val="StyleUnderline"/>
        </w:rPr>
        <w:t xml:space="preserve">is the waning of the nation state: its </w:t>
      </w:r>
      <w:r w:rsidRPr="00AE6D28">
        <w:rPr>
          <w:rStyle w:val="Emphasis"/>
        </w:rPr>
        <w:t xml:space="preserve">inability to withstand countervailing 21st-century </w:t>
      </w:r>
      <w:r w:rsidRPr="004F6D62">
        <w:rPr>
          <w:rStyle w:val="Emphasis"/>
        </w:rPr>
        <w:t>forces</w:t>
      </w:r>
      <w:r w:rsidRPr="00AE6D28">
        <w:rPr>
          <w:rStyle w:val="StyleUnderline"/>
        </w:rPr>
        <w:t>, and</w:t>
      </w:r>
      <w:r w:rsidRPr="00AE6D28">
        <w:rPr>
          <w:sz w:val="16"/>
        </w:rPr>
        <w:t xml:space="preserve"> its </w:t>
      </w:r>
      <w:r w:rsidRPr="00AE6D28">
        <w:rPr>
          <w:rStyle w:val="Emphasis"/>
        </w:rPr>
        <w:t>calamitous loss of influence over human circumstance.</w:t>
      </w:r>
      <w:r w:rsidRPr="00AE6D28">
        <w:rPr>
          <w:sz w:val="16"/>
        </w:rPr>
        <w:t xml:space="preserve"> National </w:t>
      </w:r>
      <w:r w:rsidRPr="00AE6D28">
        <w:rPr>
          <w:rStyle w:val="StyleUnderline"/>
        </w:rPr>
        <w:t xml:space="preserve">political authority is in decline, </w:t>
      </w:r>
      <w:r w:rsidRPr="00AE6D28">
        <w:rPr>
          <w:sz w:val="16"/>
        </w:rPr>
        <w:t xml:space="preserve">and, </w:t>
      </w:r>
      <w:r w:rsidRPr="00AE6D28">
        <w:rPr>
          <w:rStyle w:val="StyleUnderline"/>
        </w:rPr>
        <w:t xml:space="preserve">since we do not know any other sort, it feels like the end of the world. </w:t>
      </w:r>
      <w:r w:rsidRPr="00AE6D28">
        <w:rPr>
          <w:sz w:val="16"/>
        </w:rPr>
        <w:t xml:space="preserve">This is why </w:t>
      </w:r>
      <w:r w:rsidRPr="00AE6D28">
        <w:rPr>
          <w:rStyle w:val="StyleUnderline"/>
        </w:rPr>
        <w:t>a strange brand of apocalyptic nationalism is</w:t>
      </w:r>
      <w:r w:rsidRPr="00AE6D28">
        <w:rPr>
          <w:sz w:val="16"/>
        </w:rPr>
        <w:t xml:space="preserve"> so </w:t>
      </w:r>
      <w:r w:rsidRPr="00AE6D28">
        <w:rPr>
          <w:rStyle w:val="StyleUnderline"/>
        </w:rPr>
        <w:t>widely in vogue.</w:t>
      </w:r>
      <w:r w:rsidRPr="00AE6D28">
        <w:rPr>
          <w:sz w:val="16"/>
        </w:rPr>
        <w:t xml:space="preserve"> But </w:t>
      </w:r>
      <w:r w:rsidRPr="00AE6D28">
        <w:rPr>
          <w:rStyle w:val="StyleUnderline"/>
        </w:rPr>
        <w:t>the current appeal of machismo as political style, the wall-building and xenophobia, the mythology and race theory, the fantastical promises of national restoration – these are</w:t>
      </w:r>
      <w:r w:rsidRPr="00AE6D28">
        <w:rPr>
          <w:sz w:val="16"/>
        </w:rPr>
        <w:t xml:space="preserve"> not cures, but </w:t>
      </w:r>
      <w:r w:rsidRPr="00AE6D28">
        <w:rPr>
          <w:rStyle w:val="StyleUnderline"/>
        </w:rPr>
        <w:t>symptoms of</w:t>
      </w:r>
      <w:r w:rsidRPr="00AE6D28">
        <w:rPr>
          <w:sz w:val="16"/>
        </w:rPr>
        <w:t xml:space="preserve"> what is slowly revealing itself to all: </w:t>
      </w:r>
      <w:r w:rsidRPr="00AE6D28">
        <w:rPr>
          <w:rStyle w:val="StyleUnderline"/>
        </w:rPr>
        <w:t>nation states everywhere</w:t>
      </w:r>
      <w:r w:rsidRPr="00AE6D28">
        <w:rPr>
          <w:sz w:val="16"/>
        </w:rPr>
        <w:t xml:space="preserve"> are </w:t>
      </w:r>
      <w:r w:rsidRPr="00AE6D28">
        <w:rPr>
          <w:rStyle w:val="StyleUnderline"/>
        </w:rPr>
        <w:t>in an advanced state of political and moral decay from which they cannot individually extricate themselves.</w:t>
      </w:r>
    </w:p>
    <w:p w14:paraId="7385AE02" w14:textId="77777777" w:rsidR="00DB0447" w:rsidRPr="00AE6D28" w:rsidRDefault="00DB0447" w:rsidP="00DB0447">
      <w:pPr>
        <w:rPr>
          <w:rStyle w:val="StyleUnderline"/>
        </w:rPr>
      </w:pPr>
      <w:r w:rsidRPr="00AE6D28">
        <w:rPr>
          <w:sz w:val="16"/>
        </w:rPr>
        <w:t xml:space="preserve">Why is this happening? In brief, </w:t>
      </w:r>
      <w:r w:rsidRPr="00AE6D28">
        <w:rPr>
          <w:rStyle w:val="StyleUnderline"/>
        </w:rPr>
        <w:t xml:space="preserve">20th-century political structures are drowning in a 21st-century ocean of deregulated finance, autonomous technology, religious </w:t>
      </w:r>
      <w:proofErr w:type="gramStart"/>
      <w:r w:rsidRPr="00AE6D28">
        <w:rPr>
          <w:rStyle w:val="StyleUnderline"/>
        </w:rPr>
        <w:t>militancy</w:t>
      </w:r>
      <w:proofErr w:type="gramEnd"/>
      <w:r w:rsidRPr="00AE6D28">
        <w:rPr>
          <w:rStyle w:val="StyleUnderline"/>
        </w:rPr>
        <w:t xml:space="preserve"> and great-power rivalry. </w:t>
      </w:r>
      <w:r w:rsidRPr="00AE6D28">
        <w:rPr>
          <w:sz w:val="16"/>
        </w:rPr>
        <w:t xml:space="preserve">Meanwhile, </w:t>
      </w:r>
      <w:r w:rsidRPr="00AE6D28">
        <w:rPr>
          <w:rStyle w:val="StyleUnderline"/>
        </w:rPr>
        <w:t xml:space="preserve">the </w:t>
      </w:r>
      <w:r w:rsidRPr="00AE6D28">
        <w:rPr>
          <w:sz w:val="16"/>
        </w:rPr>
        <w:lastRenderedPageBreak/>
        <w:t xml:space="preserve">suppressed </w:t>
      </w:r>
      <w:r w:rsidRPr="00AE6D28">
        <w:rPr>
          <w:rStyle w:val="StyleUnderline"/>
        </w:rPr>
        <w:t>consequences of 20th-century recklessness in the once-colonised world are erupting, cracking nations into fragments and forcing</w:t>
      </w:r>
      <w:r w:rsidRPr="00AE6D28">
        <w:rPr>
          <w:sz w:val="16"/>
        </w:rPr>
        <w:t xml:space="preserve"> populations into </w:t>
      </w:r>
      <w:r w:rsidRPr="00AE6D28">
        <w:rPr>
          <w:rStyle w:val="StyleUnderline"/>
        </w:rPr>
        <w:t>post-national solidarities: roving tribal militias, ethnic and religious sub-</w:t>
      </w:r>
      <w:proofErr w:type="gramStart"/>
      <w:r w:rsidRPr="00AE6D28">
        <w:rPr>
          <w:rStyle w:val="StyleUnderline"/>
        </w:rPr>
        <w:t>states</w:t>
      </w:r>
      <w:proofErr w:type="gramEnd"/>
      <w:r w:rsidRPr="00AE6D28">
        <w:rPr>
          <w:rStyle w:val="StyleUnderline"/>
        </w:rPr>
        <w:t xml:space="preserve"> and super-states.</w:t>
      </w:r>
      <w:r w:rsidRPr="00AE6D28">
        <w:rPr>
          <w:sz w:val="16"/>
        </w:rPr>
        <w:t xml:space="preserve"> Finally, </w:t>
      </w:r>
      <w:r w:rsidRPr="00AE6D28">
        <w:rPr>
          <w:rStyle w:val="StyleUnderline"/>
        </w:rPr>
        <w:t>the old superpowers’ demolition of old ideas of</w:t>
      </w:r>
      <w:r w:rsidRPr="00AE6D28">
        <w:rPr>
          <w:sz w:val="16"/>
        </w:rPr>
        <w:t xml:space="preserve"> international society – ideas of </w:t>
      </w:r>
      <w:r w:rsidRPr="00AE6D28">
        <w:rPr>
          <w:rStyle w:val="StyleUnderline"/>
        </w:rPr>
        <w:t xml:space="preserve">the “society of nations” that were essential to the way the new world order was envisioned </w:t>
      </w:r>
      <w:r w:rsidRPr="00AE6D28">
        <w:rPr>
          <w:sz w:val="16"/>
        </w:rPr>
        <w:t xml:space="preserve">after 1918 – </w:t>
      </w:r>
      <w:r w:rsidRPr="00AE6D28">
        <w:rPr>
          <w:rStyle w:val="StyleUnderline"/>
        </w:rPr>
        <w:t xml:space="preserve">has turned the nation-state system into a </w:t>
      </w:r>
      <w:r w:rsidRPr="00AE6D28">
        <w:rPr>
          <w:rStyle w:val="Emphasis"/>
        </w:rPr>
        <w:t>lawless gangland</w:t>
      </w:r>
      <w:r w:rsidRPr="00AE6D28">
        <w:rPr>
          <w:rStyle w:val="StyleUnderline"/>
        </w:rPr>
        <w:t>;</w:t>
      </w:r>
      <w:r w:rsidRPr="00AE6D28">
        <w:rPr>
          <w:sz w:val="16"/>
        </w:rPr>
        <w:t xml:space="preserve"> and this is now </w:t>
      </w:r>
      <w:r w:rsidRPr="00AE6D28">
        <w:rPr>
          <w:rStyle w:val="StyleUnderline"/>
        </w:rPr>
        <w:t>producing a nihilistic backlash from the ones who have been most terrorised and despoiled.</w:t>
      </w:r>
    </w:p>
    <w:p w14:paraId="6A717BCF" w14:textId="77777777" w:rsidR="00DB0447" w:rsidRPr="00AE6D28" w:rsidRDefault="00DB0447" w:rsidP="00DB0447">
      <w:pPr>
        <w:rPr>
          <w:sz w:val="16"/>
        </w:rPr>
      </w:pPr>
      <w:r w:rsidRPr="00AE6D28">
        <w:rPr>
          <w:sz w:val="16"/>
        </w:rPr>
        <w:t xml:space="preserve">The result? </w:t>
      </w:r>
      <w:r w:rsidRPr="00AE6D28">
        <w:rPr>
          <w:rStyle w:val="StyleUnderline"/>
        </w:rPr>
        <w:t>For increasing</w:t>
      </w:r>
      <w:r w:rsidRPr="00AE6D28">
        <w:rPr>
          <w:sz w:val="16"/>
        </w:rPr>
        <w:t xml:space="preserve"> numbers of </w:t>
      </w:r>
      <w:r w:rsidRPr="00AE6D28">
        <w:rPr>
          <w:rStyle w:val="StyleUnderline"/>
        </w:rPr>
        <w:t xml:space="preserve">people, our </w:t>
      </w:r>
      <w:proofErr w:type="gramStart"/>
      <w:r w:rsidRPr="00AE6D28">
        <w:rPr>
          <w:rStyle w:val="StyleUnderline"/>
        </w:rPr>
        <w:t>nations</w:t>
      </w:r>
      <w:proofErr w:type="gramEnd"/>
      <w:r w:rsidRPr="00AE6D28">
        <w:rPr>
          <w:rStyle w:val="StyleUnderline"/>
        </w:rPr>
        <w:t xml:space="preserve"> and the system of which they are a part</w:t>
      </w:r>
      <w:r w:rsidRPr="00AE6D28">
        <w:rPr>
          <w:sz w:val="16"/>
        </w:rPr>
        <w:t xml:space="preserve"> now </w:t>
      </w:r>
      <w:r w:rsidRPr="00AE6D28">
        <w:rPr>
          <w:rStyle w:val="StyleUnderline"/>
        </w:rPr>
        <w:t>appear unable to offer a plausible, viable future.</w:t>
      </w:r>
      <w:r w:rsidRPr="00AE6D28">
        <w:rPr>
          <w:sz w:val="16"/>
        </w:rPr>
        <w:t xml:space="preserve"> This is particularly the case as </w:t>
      </w:r>
      <w:r w:rsidRPr="00AE6D28">
        <w:rPr>
          <w:rStyle w:val="StyleUnderline"/>
        </w:rPr>
        <w:t>they watch financial elites – and their wealth – increasingly escaping national allegiances altogether. Today’s failure of national political authority</w:t>
      </w:r>
      <w:r w:rsidRPr="00AE6D28">
        <w:rPr>
          <w:sz w:val="16"/>
        </w:rPr>
        <w:t xml:space="preserve">, after all, </w:t>
      </w:r>
      <w:r w:rsidRPr="00AE6D28">
        <w:rPr>
          <w:rStyle w:val="StyleUnderline"/>
        </w:rPr>
        <w:t>derives</w:t>
      </w:r>
      <w:r w:rsidRPr="00AE6D28">
        <w:rPr>
          <w:sz w:val="16"/>
        </w:rPr>
        <w:t xml:space="preserve"> in large part </w:t>
      </w:r>
      <w:r w:rsidRPr="00AE6D28">
        <w:rPr>
          <w:rStyle w:val="StyleUnderline"/>
        </w:rPr>
        <w:t>from the loss of control over money flows</w:t>
      </w:r>
      <w:r w:rsidRPr="00AE6D28">
        <w:rPr>
          <w:sz w:val="16"/>
        </w:rPr>
        <w:t xml:space="preserve">. At the most obvious level, </w:t>
      </w:r>
      <w:r w:rsidRPr="00AE6D28">
        <w:rPr>
          <w:rStyle w:val="StyleUnderline"/>
        </w:rPr>
        <w:t>money is being transferred out of national space altogether, into a booming “offshore” zone. These</w:t>
      </w:r>
      <w:r w:rsidRPr="00AE6D28">
        <w:rPr>
          <w:sz w:val="16"/>
        </w:rPr>
        <w:t xml:space="preserve"> fleeing trillions </w:t>
      </w:r>
      <w:r w:rsidRPr="00AE6D28">
        <w:rPr>
          <w:rStyle w:val="StyleUnderline"/>
        </w:rPr>
        <w:t>undermine national communities in real and symbolic ways. They are a cause of national decay, but they are also a result:</w:t>
      </w:r>
      <w:r w:rsidRPr="00AE6D28">
        <w:rPr>
          <w:sz w:val="16"/>
        </w:rPr>
        <w:t xml:space="preserve"> for </w:t>
      </w:r>
      <w:r w:rsidRPr="00AE6D28">
        <w:rPr>
          <w:rStyle w:val="StyleUnderline"/>
        </w:rPr>
        <w:t>nation states have lost their moral aura</w:t>
      </w:r>
      <w:r w:rsidRPr="00AE6D28">
        <w:rPr>
          <w:sz w:val="16"/>
        </w:rPr>
        <w:t xml:space="preserve">, which is one of the reasons tax </w:t>
      </w:r>
      <w:proofErr w:type="gramStart"/>
      <w:r w:rsidRPr="00AE6D28">
        <w:rPr>
          <w:sz w:val="16"/>
        </w:rPr>
        <w:t>evasion</w:t>
      </w:r>
      <w:proofErr w:type="gramEnd"/>
      <w:r w:rsidRPr="00AE6D28">
        <w:rPr>
          <w:sz w:val="16"/>
        </w:rPr>
        <w:t xml:space="preserve"> has become an accepted fundament of 21st-century commerce.</w:t>
      </w:r>
    </w:p>
    <w:p w14:paraId="1EA7A26C" w14:textId="77777777" w:rsidR="00DB0447" w:rsidRDefault="00DB0447" w:rsidP="00DB0447">
      <w:pPr>
        <w:rPr>
          <w:sz w:val="16"/>
        </w:rPr>
      </w:pPr>
      <w:r w:rsidRPr="00226F27">
        <w:rPr>
          <w:sz w:val="16"/>
        </w:rPr>
        <w:t xml:space="preserve">More dramatically, </w:t>
      </w:r>
      <w:r w:rsidRPr="00AE6D28">
        <w:rPr>
          <w:rStyle w:val="StyleUnderline"/>
        </w:rPr>
        <w:t xml:space="preserve">great numbers of people are losing all semblance of a national </w:t>
      </w:r>
      <w:proofErr w:type="gramStart"/>
      <w:r w:rsidRPr="00AE6D28">
        <w:rPr>
          <w:rStyle w:val="StyleUnderline"/>
        </w:rPr>
        <w:t>home</w:t>
      </w:r>
      <w:r w:rsidRPr="00226F27">
        <w:rPr>
          <w:sz w:val="16"/>
        </w:rPr>
        <w:t>, and</w:t>
      </w:r>
      <w:proofErr w:type="gramEnd"/>
      <w:r w:rsidRPr="00226F27">
        <w:rPr>
          <w:sz w:val="16"/>
        </w:rPr>
        <w:t xml:space="preserve"> finding themselves </w:t>
      </w:r>
      <w:r w:rsidRPr="00AE6D28">
        <w:rPr>
          <w:rStyle w:val="StyleUnderline"/>
        </w:rPr>
        <w:t xml:space="preserve">pitched into a particular kind of contemporary hell. </w:t>
      </w:r>
      <w:r w:rsidRPr="00226F27">
        <w:rPr>
          <w:sz w:val="16"/>
        </w:rPr>
        <w:t xml:space="preserve">Seven years after the fall of Gaddafi’s dictatorship, </w:t>
      </w:r>
      <w:r w:rsidRPr="00AE6D28">
        <w:rPr>
          <w:rStyle w:val="StyleUnderline"/>
        </w:rPr>
        <w:t>Libya is controlled by two rival governments</w:t>
      </w:r>
      <w:r w:rsidRPr="00226F27">
        <w:rPr>
          <w:sz w:val="16"/>
        </w:rPr>
        <w:t xml:space="preserve">, each with its own parliament, </w:t>
      </w:r>
      <w:r w:rsidRPr="00AE6D28">
        <w:rPr>
          <w:rStyle w:val="StyleUnderline"/>
        </w:rPr>
        <w:t>and by</w:t>
      </w:r>
      <w:r w:rsidRPr="00226F27">
        <w:rPr>
          <w:sz w:val="16"/>
        </w:rPr>
        <w:t xml:space="preserve"> several </w:t>
      </w:r>
      <w:r w:rsidRPr="00AE6D28">
        <w:rPr>
          <w:rStyle w:val="StyleUnderline"/>
        </w:rPr>
        <w:t>militia groups fighting to control oil wealth.</w:t>
      </w:r>
      <w:r w:rsidRPr="00226F27">
        <w:rPr>
          <w:sz w:val="16"/>
        </w:rPr>
        <w:t xml:space="preserve"> But </w:t>
      </w:r>
      <w:r w:rsidRPr="00226F27">
        <w:rPr>
          <w:rStyle w:val="StyleUnderline"/>
        </w:rPr>
        <w:t>Libya is only one of many countries that appear whole only on maps.</w:t>
      </w:r>
      <w:r w:rsidRPr="00226F27">
        <w:rPr>
          <w:sz w:val="16"/>
        </w:rPr>
        <w:t xml:space="preserve"> Since 1989, </w:t>
      </w:r>
      <w:r w:rsidRPr="00226F27">
        <w:rPr>
          <w:rStyle w:val="StyleUnderline"/>
        </w:rPr>
        <w:t>barely 5% of the world’s wars have taken place between states: national breakdown</w:t>
      </w:r>
      <w:r w:rsidRPr="00226F27">
        <w:rPr>
          <w:sz w:val="16"/>
        </w:rPr>
        <w:t xml:space="preserve">, not foreign invasion, has </w:t>
      </w:r>
      <w:r w:rsidRPr="00226F27">
        <w:rPr>
          <w:rStyle w:val="StyleUnderline"/>
        </w:rPr>
        <w:t>caused the vast majority of the 9 million war deaths in that time.</w:t>
      </w:r>
      <w:r w:rsidRPr="00226F27">
        <w:rPr>
          <w:sz w:val="16"/>
        </w:rPr>
        <w:t xml:space="preserve"> And, as we know from the Democratic Republic of the Congo and Syria, </w:t>
      </w:r>
      <w:r w:rsidRPr="00226F27">
        <w:rPr>
          <w:rStyle w:val="StyleUnderline"/>
        </w:rPr>
        <w:t>the ensuing vacuum can suck in firepower from all over the world, destroying conditions for life and spewing shell-shocked refugees in every direction. Nothing advertises the crisis of our nation-state system so well</w:t>
      </w:r>
      <w:r w:rsidRPr="00226F27">
        <w:rPr>
          <w:sz w:val="16"/>
        </w:rPr>
        <w:t xml:space="preserve">, in fact, </w:t>
      </w:r>
      <w:r w:rsidRPr="00226F27">
        <w:rPr>
          <w:rStyle w:val="StyleUnderline"/>
        </w:rPr>
        <w:t>as its 65 million refugees – a “new normal”</w:t>
      </w:r>
      <w:r w:rsidRPr="00226F27">
        <w:rPr>
          <w:sz w:val="16"/>
        </w:rPr>
        <w:t xml:space="preserve"> far </w:t>
      </w:r>
      <w:r w:rsidRPr="00226F27">
        <w:rPr>
          <w:rStyle w:val="StyleUnderline"/>
        </w:rPr>
        <w:t>greater than the “old emergency”</w:t>
      </w:r>
      <w:r w:rsidRPr="00226F27">
        <w:rPr>
          <w:sz w:val="16"/>
        </w:rPr>
        <w:t xml:space="preserve"> (in 1945) of 40 million</w:t>
      </w:r>
      <w:r w:rsidRPr="00226F27">
        <w:rPr>
          <w:rStyle w:val="StyleUnderline"/>
        </w:rPr>
        <w:t>. The unwillingness</w:t>
      </w:r>
      <w:r w:rsidRPr="00226F27">
        <w:rPr>
          <w:sz w:val="16"/>
        </w:rPr>
        <w:t xml:space="preserve"> even </w:t>
      </w:r>
      <w:r w:rsidRPr="00226F27">
        <w:rPr>
          <w:rStyle w:val="StyleUnderline"/>
        </w:rPr>
        <w:t>to acknowledge this</w:t>
      </w:r>
      <w:r w:rsidRPr="00226F27">
        <w:rPr>
          <w:sz w:val="16"/>
        </w:rPr>
        <w:t xml:space="preserve"> crisis, meanwhile, </w:t>
      </w:r>
      <w:r w:rsidRPr="00226F27">
        <w:rPr>
          <w:rStyle w:val="StyleUnderline"/>
        </w:rPr>
        <w:t>is appropriately captured by the contempt for refugees that</w:t>
      </w:r>
      <w:r w:rsidRPr="00226F27">
        <w:rPr>
          <w:sz w:val="16"/>
        </w:rPr>
        <w:t xml:space="preserve"> now </w:t>
      </w:r>
      <w:r w:rsidRPr="00226F27">
        <w:rPr>
          <w:rStyle w:val="StyleUnderline"/>
        </w:rPr>
        <w:t>drives so much of politics</w:t>
      </w:r>
      <w:r w:rsidRPr="00226F27">
        <w:rPr>
          <w:sz w:val="16"/>
        </w:rPr>
        <w:t xml:space="preserve"> in the rich world.</w:t>
      </w:r>
      <w:r>
        <w:rPr>
          <w:sz w:val="16"/>
        </w:rPr>
        <w:t xml:space="preserve"> </w:t>
      </w:r>
    </w:p>
    <w:p w14:paraId="200EC421" w14:textId="77777777" w:rsidR="00DB0447" w:rsidRPr="00226F27" w:rsidRDefault="00DB0447" w:rsidP="00DB0447">
      <w:pPr>
        <w:rPr>
          <w:rStyle w:val="StyleUnderline"/>
        </w:rPr>
      </w:pPr>
      <w:r w:rsidRPr="00226F27">
        <w:rPr>
          <w:rStyle w:val="Emphasis"/>
        </w:rPr>
        <w:t>The crisis was not wholly inevitable.</w:t>
      </w:r>
      <w:r w:rsidRPr="00226F27">
        <w:rPr>
          <w:sz w:val="16"/>
        </w:rPr>
        <w:t xml:space="preserve"> Since 1945, </w:t>
      </w:r>
      <w:r w:rsidRPr="00226F27">
        <w:rPr>
          <w:rStyle w:val="StyleUnderline"/>
        </w:rPr>
        <w:t>we have actively reduced our world political system to a dangerous mockery of what was designed</w:t>
      </w:r>
      <w:r w:rsidRPr="00226F27">
        <w:rPr>
          <w:sz w:val="16"/>
        </w:rPr>
        <w:t xml:space="preserve"> by US president Woodrow Wilson and many others after the cataclysm of the first world war, </w:t>
      </w:r>
      <w:r w:rsidRPr="00226F27">
        <w:rPr>
          <w:rStyle w:val="StyleUnderline"/>
        </w:rPr>
        <w:t>and now we are facing the consequences.</w:t>
      </w:r>
      <w:r w:rsidRPr="00226F27">
        <w:rPr>
          <w:sz w:val="16"/>
        </w:rPr>
        <w:t xml:space="preserve"> But </w:t>
      </w:r>
      <w:r w:rsidRPr="00226F27">
        <w:rPr>
          <w:rStyle w:val="StyleUnderline"/>
        </w:rPr>
        <w:t>we should not leap too quickly into renovation. This system has done far less to deliver human security</w:t>
      </w:r>
      <w:r w:rsidRPr="00226F27">
        <w:rPr>
          <w:sz w:val="16"/>
        </w:rPr>
        <w:t xml:space="preserve"> and dignity </w:t>
      </w:r>
      <w:r w:rsidRPr="00226F27">
        <w:rPr>
          <w:rStyle w:val="StyleUnderline"/>
        </w:rPr>
        <w:t>than we imagine –</w:t>
      </w:r>
      <w:r w:rsidRPr="00226F27">
        <w:rPr>
          <w:sz w:val="16"/>
        </w:rPr>
        <w:t xml:space="preserve"> in some ways, </w:t>
      </w:r>
      <w:r w:rsidRPr="00226F27">
        <w:rPr>
          <w:rStyle w:val="StyleUnderline"/>
        </w:rPr>
        <w:t>it has been a colossal failure – and there are good reasons why it is ageing</w:t>
      </w:r>
      <w:r w:rsidRPr="00226F27">
        <w:rPr>
          <w:sz w:val="16"/>
        </w:rPr>
        <w:t xml:space="preserve"> so much </w:t>
      </w:r>
      <w:r w:rsidRPr="00226F27">
        <w:rPr>
          <w:rStyle w:val="StyleUnderline"/>
        </w:rPr>
        <w:t>more quickly than</w:t>
      </w:r>
      <w:r w:rsidRPr="00226F27">
        <w:rPr>
          <w:sz w:val="16"/>
        </w:rPr>
        <w:t xml:space="preserve"> the </w:t>
      </w:r>
      <w:r w:rsidRPr="00226F27">
        <w:rPr>
          <w:rStyle w:val="StyleUnderline"/>
        </w:rPr>
        <w:t>empires it replaced.</w:t>
      </w:r>
    </w:p>
    <w:p w14:paraId="7186F6FC" w14:textId="77777777" w:rsidR="00DB0447" w:rsidRPr="00226F27" w:rsidRDefault="00DB0447" w:rsidP="00DB0447">
      <w:pPr>
        <w:rPr>
          <w:sz w:val="16"/>
        </w:rPr>
      </w:pPr>
      <w:r w:rsidRPr="00226F27">
        <w:rPr>
          <w:sz w:val="16"/>
        </w:rPr>
        <w:t xml:space="preserve">Even if we wanted to restore what we once had, </w:t>
      </w:r>
      <w:r w:rsidRPr="00226F27">
        <w:rPr>
          <w:rStyle w:val="StyleUnderline"/>
        </w:rPr>
        <w:t>that moment is gone. The reason the nation state was able to deliver</w:t>
      </w:r>
      <w:r w:rsidRPr="00226F27">
        <w:rPr>
          <w:sz w:val="16"/>
        </w:rPr>
        <w:t xml:space="preserve"> what achievements it did – and in some places they were spectacular – </w:t>
      </w:r>
      <w:r w:rsidRPr="00226F27">
        <w:rPr>
          <w:rStyle w:val="StyleUnderline"/>
        </w:rPr>
        <w:t>was that there was</w:t>
      </w:r>
      <w:r w:rsidRPr="00226F27">
        <w:rPr>
          <w:sz w:val="16"/>
        </w:rPr>
        <w:t xml:space="preserve">, for much of the 20th century, </w:t>
      </w:r>
      <w:r w:rsidRPr="00226F27">
        <w:rPr>
          <w:rStyle w:val="StyleUnderline"/>
        </w:rPr>
        <w:t xml:space="preserve">an authentic “fit” between politics, </w:t>
      </w:r>
      <w:proofErr w:type="gramStart"/>
      <w:r w:rsidRPr="00226F27">
        <w:rPr>
          <w:rStyle w:val="StyleUnderline"/>
        </w:rPr>
        <w:t>economy</w:t>
      </w:r>
      <w:proofErr w:type="gramEnd"/>
      <w:r w:rsidRPr="00226F27">
        <w:rPr>
          <w:rStyle w:val="StyleUnderline"/>
        </w:rPr>
        <w:t xml:space="preserve"> and information,</w:t>
      </w:r>
      <w:r w:rsidRPr="00226F27">
        <w:rPr>
          <w:sz w:val="16"/>
        </w:rPr>
        <w:t xml:space="preserve"> all of which </w:t>
      </w:r>
      <w:r w:rsidRPr="00226F27">
        <w:rPr>
          <w:rStyle w:val="StyleUnderline"/>
        </w:rPr>
        <w:t>were organised at a national scale.</w:t>
      </w:r>
      <w:r w:rsidRPr="00226F27">
        <w:rPr>
          <w:sz w:val="16"/>
        </w:rPr>
        <w:t xml:space="preserve"> National </w:t>
      </w:r>
      <w:r w:rsidRPr="00226F27">
        <w:rPr>
          <w:rStyle w:val="StyleUnderline"/>
        </w:rPr>
        <w:t>governments possessed actual powers to manage modern economic and ideological energies,</w:t>
      </w:r>
      <w:r w:rsidRPr="00226F27">
        <w:rPr>
          <w:sz w:val="16"/>
        </w:rPr>
        <w:t xml:space="preserve"> and </w:t>
      </w:r>
      <w:r w:rsidRPr="00226F27">
        <w:rPr>
          <w:rStyle w:val="StyleUnderline"/>
        </w:rPr>
        <w:t xml:space="preserve">to turn them towards human – sometimes almost utopian – ends. </w:t>
      </w:r>
      <w:r w:rsidRPr="00226F27">
        <w:rPr>
          <w:sz w:val="16"/>
        </w:rPr>
        <w:t xml:space="preserve">But </w:t>
      </w:r>
      <w:r w:rsidRPr="00226F27">
        <w:rPr>
          <w:rStyle w:val="StyleUnderline"/>
        </w:rPr>
        <w:t>that era is over. After</w:t>
      </w:r>
      <w:r w:rsidRPr="00226F27">
        <w:rPr>
          <w:sz w:val="16"/>
        </w:rPr>
        <w:t xml:space="preserve"> so many </w:t>
      </w:r>
      <w:r w:rsidRPr="00226F27">
        <w:rPr>
          <w:rStyle w:val="StyleUnderline"/>
        </w:rPr>
        <w:t xml:space="preserve">decades of globalisation, </w:t>
      </w:r>
      <w:r w:rsidRPr="00226F27">
        <w:rPr>
          <w:rStyle w:val="Emphasis"/>
        </w:rPr>
        <w:t>economics and information have</w:t>
      </w:r>
      <w:r w:rsidRPr="00226F27">
        <w:rPr>
          <w:sz w:val="16"/>
        </w:rPr>
        <w:t xml:space="preserve"> successfully </w:t>
      </w:r>
      <w:r w:rsidRPr="00226F27">
        <w:rPr>
          <w:rStyle w:val="Emphasis"/>
        </w:rPr>
        <w:t xml:space="preserve">grown beyond the authority of national governments. </w:t>
      </w:r>
      <w:r w:rsidRPr="00226F27">
        <w:rPr>
          <w:sz w:val="16"/>
        </w:rPr>
        <w:t xml:space="preserve">Today, </w:t>
      </w:r>
      <w:r w:rsidRPr="00226F27">
        <w:rPr>
          <w:rStyle w:val="StyleUnderline"/>
        </w:rPr>
        <w:t>the distribution of planetary wealth and resources is largely uncontested</w:t>
      </w:r>
      <w:r w:rsidRPr="00226F27">
        <w:rPr>
          <w:sz w:val="16"/>
        </w:rPr>
        <w:t xml:space="preserve"> by any political mechanism.</w:t>
      </w:r>
    </w:p>
    <w:p w14:paraId="61BE08F2" w14:textId="77777777" w:rsidR="00DB0447" w:rsidRPr="00226F27" w:rsidRDefault="00DB0447" w:rsidP="00DB0447">
      <w:pPr>
        <w:rPr>
          <w:rStyle w:val="StyleUnderline"/>
        </w:rPr>
      </w:pPr>
      <w:r w:rsidRPr="00226F27">
        <w:rPr>
          <w:sz w:val="16"/>
        </w:rPr>
        <w:t xml:space="preserve">But </w:t>
      </w:r>
      <w:r w:rsidRPr="00226F27">
        <w:rPr>
          <w:rStyle w:val="StyleUnderline"/>
        </w:rPr>
        <w:t>to acknowledge this is to acknowledge the end of politics itself.</w:t>
      </w:r>
      <w:r w:rsidRPr="00226F27">
        <w:rPr>
          <w:sz w:val="16"/>
        </w:rPr>
        <w:t xml:space="preserve"> And </w:t>
      </w:r>
      <w:r w:rsidRPr="00226F27">
        <w:rPr>
          <w:rStyle w:val="StyleUnderline"/>
        </w:rPr>
        <w:t xml:space="preserve">if we continue to think the administrative </w:t>
      </w:r>
      <w:proofErr w:type="gramStart"/>
      <w:r w:rsidRPr="00226F27">
        <w:rPr>
          <w:rStyle w:val="StyleUnderline"/>
        </w:rPr>
        <w:t>system</w:t>
      </w:r>
      <w:proofErr w:type="gramEnd"/>
      <w:r w:rsidRPr="00226F27">
        <w:rPr>
          <w:rStyle w:val="StyleUnderline"/>
        </w:rPr>
        <w:t xml:space="preserve"> we inherited</w:t>
      </w:r>
      <w:r w:rsidRPr="00226F27">
        <w:rPr>
          <w:sz w:val="16"/>
        </w:rPr>
        <w:t xml:space="preserve"> from our ancestors </w:t>
      </w:r>
      <w:r w:rsidRPr="00226F27">
        <w:rPr>
          <w:rStyle w:val="StyleUnderline"/>
        </w:rPr>
        <w:t>allows for no innovation, we condemn ourselves to a long period of dwindling political and moral hope.</w:t>
      </w:r>
      <w:r w:rsidRPr="00226F27">
        <w:rPr>
          <w:sz w:val="16"/>
        </w:rPr>
        <w:t xml:space="preserve"> Half a century has been spent building </w:t>
      </w:r>
      <w:r w:rsidRPr="00226F27">
        <w:rPr>
          <w:rStyle w:val="StyleUnderline"/>
        </w:rPr>
        <w:t>the global system</w:t>
      </w:r>
      <w:r w:rsidRPr="00226F27">
        <w:rPr>
          <w:sz w:val="16"/>
        </w:rPr>
        <w:t xml:space="preserve"> on which we all now depend, and </w:t>
      </w:r>
      <w:r w:rsidRPr="00226F27">
        <w:rPr>
          <w:rStyle w:val="StyleUnderline"/>
        </w:rPr>
        <w:t xml:space="preserve">it is here to stay. Without political innovation, </w:t>
      </w:r>
      <w:r w:rsidRPr="00226F27">
        <w:rPr>
          <w:rStyle w:val="Emphasis"/>
        </w:rPr>
        <w:t>global capital and technology</w:t>
      </w:r>
      <w:r w:rsidRPr="00226F27">
        <w:rPr>
          <w:rStyle w:val="StyleUnderline"/>
        </w:rPr>
        <w:t xml:space="preserve"> </w:t>
      </w:r>
      <w:r w:rsidRPr="00226F27">
        <w:rPr>
          <w:rStyle w:val="Emphasis"/>
        </w:rPr>
        <w:t>will rule us</w:t>
      </w:r>
      <w:r w:rsidRPr="00226F27">
        <w:rPr>
          <w:rStyle w:val="StyleUnderline"/>
        </w:rPr>
        <w:t xml:space="preserve"> without any kind of democratic consultation, </w:t>
      </w:r>
      <w:r w:rsidRPr="00226F27">
        <w:rPr>
          <w:rStyle w:val="Emphasis"/>
        </w:rPr>
        <w:t>as naturally and indubitably as the rising oceans.</w:t>
      </w:r>
    </w:p>
    <w:p w14:paraId="526A1F3A" w14:textId="77777777" w:rsidR="00DB0447" w:rsidRPr="00226F27" w:rsidRDefault="00DB0447" w:rsidP="00DB0447">
      <w:pPr>
        <w:rPr>
          <w:sz w:val="16"/>
        </w:rPr>
      </w:pPr>
      <w:r w:rsidRPr="00226F27">
        <w:rPr>
          <w:rStyle w:val="StyleUnderline"/>
        </w:rPr>
        <w:t xml:space="preserve">If we wish to rediscover a sense of political purpose in our era of global finance, big data, mass migration and ecological upheaval, we </w:t>
      </w:r>
      <w:proofErr w:type="gramStart"/>
      <w:r w:rsidRPr="00226F27">
        <w:rPr>
          <w:rStyle w:val="StyleUnderline"/>
        </w:rPr>
        <w:t>have to</w:t>
      </w:r>
      <w:proofErr w:type="gramEnd"/>
      <w:r w:rsidRPr="00226F27">
        <w:rPr>
          <w:rStyle w:val="StyleUnderline"/>
        </w:rPr>
        <w:t xml:space="preserve"> imagine political forms capable of operating at that same scale</w:t>
      </w:r>
      <w:r w:rsidRPr="00226F27">
        <w:rPr>
          <w:sz w:val="16"/>
        </w:rPr>
        <w:t xml:space="preserve">. The current political system must be </w:t>
      </w:r>
      <w:r w:rsidRPr="00226F27">
        <w:rPr>
          <w:rStyle w:val="StyleUnderline"/>
        </w:rPr>
        <w:t>supplemented with global financial regulations</w:t>
      </w:r>
      <w:r w:rsidRPr="00226F27">
        <w:rPr>
          <w:sz w:val="16"/>
        </w:rPr>
        <w:t xml:space="preserve">, certainly, </w:t>
      </w:r>
      <w:r w:rsidRPr="00226F27">
        <w:rPr>
          <w:rStyle w:val="StyleUnderline"/>
        </w:rPr>
        <w:t>and</w:t>
      </w:r>
      <w:r w:rsidRPr="00226F27">
        <w:rPr>
          <w:sz w:val="16"/>
        </w:rPr>
        <w:t xml:space="preserve"> probably </w:t>
      </w:r>
      <w:r w:rsidRPr="00226F27">
        <w:rPr>
          <w:rStyle w:val="StyleUnderline"/>
        </w:rPr>
        <w:t>transnational political mechanisms, too. That is how we will complete this globalisation</w:t>
      </w:r>
      <w:r w:rsidRPr="00226F27">
        <w:rPr>
          <w:sz w:val="16"/>
        </w:rPr>
        <w:t xml:space="preserve"> of ours, which today stands dangerously unfinished. </w:t>
      </w:r>
      <w:r w:rsidRPr="00226F27">
        <w:rPr>
          <w:rStyle w:val="StyleUnderline"/>
        </w:rPr>
        <w:t>Its economic and technological systems are dazzling indeed, but</w:t>
      </w:r>
      <w:r w:rsidRPr="00226F27">
        <w:rPr>
          <w:sz w:val="16"/>
        </w:rPr>
        <w:t xml:space="preserve"> </w:t>
      </w:r>
      <w:proofErr w:type="gramStart"/>
      <w:r w:rsidRPr="00226F27">
        <w:rPr>
          <w:sz w:val="16"/>
        </w:rPr>
        <w:t xml:space="preserve">in order </w:t>
      </w:r>
      <w:r w:rsidRPr="00226F27">
        <w:rPr>
          <w:rStyle w:val="StyleUnderline"/>
        </w:rPr>
        <w:t>for</w:t>
      </w:r>
      <w:proofErr w:type="gramEnd"/>
      <w:r w:rsidRPr="00226F27">
        <w:rPr>
          <w:rStyle w:val="StyleUnderline"/>
        </w:rPr>
        <w:t xml:space="preserve"> it to serve the human</w:t>
      </w:r>
      <w:r w:rsidRPr="00226F27">
        <w:rPr>
          <w:sz w:val="16"/>
        </w:rPr>
        <w:t xml:space="preserve"> </w:t>
      </w:r>
      <w:r w:rsidRPr="00226F27">
        <w:rPr>
          <w:sz w:val="16"/>
        </w:rPr>
        <w:lastRenderedPageBreak/>
        <w:t xml:space="preserve">community, </w:t>
      </w:r>
      <w:r w:rsidRPr="00226F27">
        <w:rPr>
          <w:rStyle w:val="StyleUnderline"/>
        </w:rPr>
        <w:t>it must be subordinated to an equally spectacular political infrastructure, which we have not even begun to conceive.</w:t>
      </w:r>
    </w:p>
    <w:p w14:paraId="4C3CE2D0" w14:textId="77777777" w:rsidR="00DB0447" w:rsidRPr="00226F27" w:rsidRDefault="00DB0447" w:rsidP="00DB0447">
      <w:pPr>
        <w:rPr>
          <w:rStyle w:val="StyleUnderline"/>
        </w:rPr>
      </w:pPr>
      <w:r w:rsidRPr="00226F27">
        <w:rPr>
          <w:rStyle w:val="StyleUnderline"/>
        </w:rPr>
        <w:t>It will be objected</w:t>
      </w:r>
      <w:r w:rsidRPr="00226F27">
        <w:rPr>
          <w:sz w:val="16"/>
        </w:rPr>
        <w:t xml:space="preserve">, inevitably, </w:t>
      </w:r>
      <w:r w:rsidRPr="00226F27">
        <w:rPr>
          <w:rStyle w:val="StyleUnderline"/>
        </w:rPr>
        <w:t xml:space="preserve">that any alternative to the nation-state system is a utopian impossibility. </w:t>
      </w:r>
      <w:r w:rsidRPr="00226F27">
        <w:rPr>
          <w:sz w:val="16"/>
        </w:rPr>
        <w:t xml:space="preserve">But </w:t>
      </w:r>
      <w:r w:rsidRPr="00226F27">
        <w:rPr>
          <w:rStyle w:val="StyleUnderline"/>
        </w:rPr>
        <w:t>even the technological accomplishments of the last few decades seemed implausible</w:t>
      </w:r>
      <w:r w:rsidRPr="00226F27">
        <w:rPr>
          <w:sz w:val="16"/>
        </w:rPr>
        <w:t xml:space="preserve"> before they arrived, and </w:t>
      </w:r>
      <w:r w:rsidRPr="00226F27">
        <w:rPr>
          <w:rStyle w:val="StyleUnderline"/>
        </w:rPr>
        <w:t>there are good reasons to be suspicious of those incumbent authorities who tell us that human beings are incapable of similar grandeur in the political realm.</w:t>
      </w:r>
      <w:r w:rsidRPr="00226F27">
        <w:rPr>
          <w:sz w:val="16"/>
        </w:rPr>
        <w:t xml:space="preserve"> In fact, </w:t>
      </w:r>
      <w:r w:rsidRPr="00226F27">
        <w:rPr>
          <w:rStyle w:val="StyleUnderline"/>
        </w:rPr>
        <w:t>there have been many moments in history when politics was suddenly expanded to a</w:t>
      </w:r>
      <w:r w:rsidRPr="00226F27">
        <w:rPr>
          <w:sz w:val="16"/>
        </w:rPr>
        <w:t xml:space="preserve"> new, previously </w:t>
      </w:r>
      <w:r w:rsidRPr="00226F27">
        <w:rPr>
          <w:rStyle w:val="StyleUnderline"/>
        </w:rPr>
        <w:t>inconceivable scale – including the creation of the nation state itself.</w:t>
      </w:r>
      <w:r w:rsidRPr="00226F27">
        <w:rPr>
          <w:sz w:val="16"/>
        </w:rPr>
        <w:t xml:space="preserve"> And – as is becoming clearer every day – </w:t>
      </w:r>
      <w:r w:rsidRPr="00226F27">
        <w:rPr>
          <w:rStyle w:val="StyleUnderline"/>
        </w:rPr>
        <w:t>the real delusion is the belief that things can carry on as they are.</w:t>
      </w:r>
    </w:p>
    <w:p w14:paraId="56D6313C" w14:textId="77777777" w:rsidR="00DB0447" w:rsidRPr="00226F27" w:rsidRDefault="00DB0447" w:rsidP="00DB0447">
      <w:pPr>
        <w:rPr>
          <w:rStyle w:val="StyleUnderline"/>
        </w:rPr>
      </w:pPr>
      <w:r w:rsidRPr="00226F27">
        <w:rPr>
          <w:rStyle w:val="StyleUnderline"/>
        </w:rPr>
        <w:t>The first step will be ceasing to pretend that there is no alternative.</w:t>
      </w:r>
      <w:r w:rsidRPr="00226F27">
        <w:rPr>
          <w:sz w:val="16"/>
        </w:rPr>
        <w:t xml:space="preserve"> So </w:t>
      </w:r>
      <w:r w:rsidRPr="00226F27">
        <w:rPr>
          <w:rStyle w:val="StyleUnderline"/>
        </w:rPr>
        <w:t>let us begin by considering the scale of the current crisis.</w:t>
      </w:r>
    </w:p>
    <w:p w14:paraId="722BA54F" w14:textId="77777777" w:rsidR="00DB0447" w:rsidRPr="00B74A02" w:rsidRDefault="00DB0447" w:rsidP="00DB0447">
      <w:pPr>
        <w:rPr>
          <w:sz w:val="16"/>
        </w:rPr>
      </w:pPr>
      <w:r w:rsidRPr="00B74A02">
        <w:rPr>
          <w:sz w:val="16"/>
        </w:rPr>
        <w:t xml:space="preserve">Let us start with the west. </w:t>
      </w:r>
      <w:r w:rsidRPr="00B74A02">
        <w:rPr>
          <w:rStyle w:val="StyleUnderline"/>
        </w:rPr>
        <w:t>Europe, of course, invented the nation state</w:t>
      </w:r>
      <w:r w:rsidRPr="00B74A02">
        <w:rPr>
          <w:sz w:val="16"/>
        </w:rPr>
        <w:t xml:space="preserve">: the principle of territorial sovereignty was agreed at the Treaty of Westphalia in 1648. The treaty made large-scale conquest difficult within the continent; instead, </w:t>
      </w:r>
      <w:r w:rsidRPr="00B74A02">
        <w:rPr>
          <w:rStyle w:val="StyleUnderline"/>
        </w:rPr>
        <w:t>European nations expanded into the rest of the world. The dividends of colonial plunder were converted</w:t>
      </w:r>
      <w:r w:rsidRPr="00B74A02">
        <w:rPr>
          <w:sz w:val="16"/>
        </w:rPr>
        <w:t xml:space="preserve">, back home, </w:t>
      </w:r>
      <w:r w:rsidRPr="00B74A02">
        <w:rPr>
          <w:rStyle w:val="StyleUnderline"/>
        </w:rPr>
        <w:t>into strong states with powerful bureaucracies and democratic polities – the template for modern European life.</w:t>
      </w:r>
    </w:p>
    <w:p w14:paraId="0F71B1BA" w14:textId="77777777" w:rsidR="00DB0447" w:rsidRPr="00B74A02" w:rsidRDefault="00DB0447" w:rsidP="00DB0447">
      <w:pPr>
        <w:rPr>
          <w:sz w:val="16"/>
        </w:rPr>
      </w:pPr>
      <w:r w:rsidRPr="00B74A02">
        <w:rPr>
          <w:sz w:val="16"/>
        </w:rPr>
        <w:t xml:space="preserve">By the end of 19th century, </w:t>
      </w:r>
      <w:r w:rsidRPr="00B74A02">
        <w:rPr>
          <w:rStyle w:val="StyleUnderline"/>
        </w:rPr>
        <w:t>European nations had acquired uniform attributes still familiar today – in particular, a set of fiercely enforced state monopolies</w:t>
      </w:r>
      <w:r w:rsidRPr="00B74A02">
        <w:rPr>
          <w:sz w:val="16"/>
        </w:rPr>
        <w:t xml:space="preserve"> (defence, taxation and law, among others</w:t>
      </w:r>
      <w:r w:rsidRPr="00B74A02">
        <w:rPr>
          <w:rStyle w:val="StyleUnderline"/>
        </w:rPr>
        <w:t>), which gave governments substantial mastery of the national destiny.</w:t>
      </w:r>
      <w:r w:rsidRPr="00B74A02">
        <w:rPr>
          <w:sz w:val="16"/>
        </w:rPr>
        <w:t xml:space="preserve"> In return, </w:t>
      </w:r>
      <w:r w:rsidRPr="00B74A02">
        <w:rPr>
          <w:rStyle w:val="StyleUnderline"/>
        </w:rPr>
        <w:t>a moral promise was made to all: the development</w:t>
      </w:r>
      <w:r w:rsidRPr="00B74A02">
        <w:rPr>
          <w:sz w:val="16"/>
        </w:rPr>
        <w:t xml:space="preserve">, spiritual and material, </w:t>
      </w:r>
      <w:r w:rsidRPr="00B74A02">
        <w:rPr>
          <w:rStyle w:val="StyleUnderline"/>
        </w:rPr>
        <w:t>of citizen and nation alike.</w:t>
      </w:r>
      <w:r w:rsidRPr="00B74A02">
        <w:rPr>
          <w:sz w:val="16"/>
        </w:rPr>
        <w:t xml:space="preserve"> Spectacular </w:t>
      </w:r>
      <w:r w:rsidRPr="00B74A02">
        <w:rPr>
          <w:rStyle w:val="StyleUnderline"/>
        </w:rPr>
        <w:t>state-run projects</w:t>
      </w:r>
      <w:r w:rsidRPr="00B74A02">
        <w:rPr>
          <w:sz w:val="16"/>
        </w:rPr>
        <w:t xml:space="preserve"> in the fields of education, healthcare, </w:t>
      </w:r>
      <w:proofErr w:type="gramStart"/>
      <w:r w:rsidRPr="00B74A02">
        <w:rPr>
          <w:sz w:val="16"/>
        </w:rPr>
        <w:t>welfare</w:t>
      </w:r>
      <w:proofErr w:type="gramEnd"/>
      <w:r w:rsidRPr="00B74A02">
        <w:rPr>
          <w:sz w:val="16"/>
        </w:rPr>
        <w:t xml:space="preserve"> and culture </w:t>
      </w:r>
      <w:r w:rsidRPr="00B74A02">
        <w:rPr>
          <w:rStyle w:val="StyleUnderline"/>
        </w:rPr>
        <w:t>arose to substantiate this promise.</w:t>
      </w:r>
    </w:p>
    <w:p w14:paraId="17BBE0F3" w14:textId="77777777" w:rsidR="00DB0447" w:rsidRPr="00B74A02" w:rsidRDefault="00DB0447" w:rsidP="00DB0447">
      <w:pPr>
        <w:rPr>
          <w:rStyle w:val="Emphasis"/>
        </w:rPr>
      </w:pPr>
      <w:r w:rsidRPr="00B74A02">
        <w:rPr>
          <w:rStyle w:val="StyleUnderline"/>
        </w:rPr>
        <w:t>The withdrawal of this moral promise over the past four decades has been a shattering metaphysical event in the west,</w:t>
      </w:r>
      <w:r w:rsidRPr="00B74A02">
        <w:rPr>
          <w:sz w:val="16"/>
        </w:rPr>
        <w:t xml:space="preserve"> and </w:t>
      </w:r>
      <w:r w:rsidRPr="00B74A02">
        <w:rPr>
          <w:rStyle w:val="StyleUnderline"/>
        </w:rPr>
        <w:t xml:space="preserve">one that has left populations rummaging around for new things to believe in. </w:t>
      </w:r>
      <w:r w:rsidRPr="00B74A02">
        <w:rPr>
          <w:sz w:val="16"/>
        </w:rPr>
        <w:t xml:space="preserve">For </w:t>
      </w:r>
      <w:r w:rsidRPr="00B74A02">
        <w:rPr>
          <w:rStyle w:val="StyleUnderline"/>
        </w:rPr>
        <w:t>the promise was a major event in the evolution of the western psyche</w:t>
      </w:r>
      <w:r w:rsidRPr="00B74A02">
        <w:rPr>
          <w:sz w:val="16"/>
        </w:rPr>
        <w:t xml:space="preserve">. It was </w:t>
      </w:r>
      <w:r w:rsidRPr="00B74A02">
        <w:rPr>
          <w:rStyle w:val="StyleUnderline"/>
        </w:rPr>
        <w:t>part of a profound theological reorganisation: the French Revolution dethroned</w:t>
      </w:r>
      <w:r w:rsidRPr="00B74A02">
        <w:rPr>
          <w:sz w:val="16"/>
        </w:rPr>
        <w:t xml:space="preserve"> not only the monarch, but also </w:t>
      </w:r>
      <w:r w:rsidRPr="00B74A02">
        <w:rPr>
          <w:rStyle w:val="StyleUnderline"/>
        </w:rPr>
        <w:t>God, whose</w:t>
      </w:r>
      <w:r w:rsidRPr="00B74A02">
        <w:rPr>
          <w:sz w:val="16"/>
        </w:rPr>
        <w:t xml:space="preserve"> superlative </w:t>
      </w:r>
      <w:r w:rsidRPr="00B74A02">
        <w:rPr>
          <w:rStyle w:val="StyleUnderline"/>
        </w:rPr>
        <w:t>attributes</w:t>
      </w:r>
      <w:r w:rsidRPr="00B74A02">
        <w:rPr>
          <w:sz w:val="16"/>
        </w:rPr>
        <w:t xml:space="preserve"> – omniscience and omnipotence – </w:t>
      </w:r>
      <w:r w:rsidRPr="00B74A02">
        <w:rPr>
          <w:rStyle w:val="StyleUnderline"/>
        </w:rPr>
        <w:t xml:space="preserve">were now absorbed into the institutions of the state itself. </w:t>
      </w:r>
      <w:r w:rsidRPr="00B74A02">
        <w:rPr>
          <w:rStyle w:val="Emphasis"/>
        </w:rPr>
        <w:t>The state’s power to develop, liberate and redeem mankind became the foundational secular faith.</w:t>
      </w:r>
    </w:p>
    <w:p w14:paraId="1DB17C7B" w14:textId="77777777" w:rsidR="00DB0447" w:rsidRPr="00B74A02" w:rsidRDefault="00DB0447" w:rsidP="00DB0447">
      <w:pPr>
        <w:rPr>
          <w:rStyle w:val="StyleUnderline"/>
        </w:rPr>
      </w:pPr>
      <w:r w:rsidRPr="00B74A02">
        <w:rPr>
          <w:rStyle w:val="StyleUnderline"/>
        </w:rPr>
        <w:t>During the period of decolonisation</w:t>
      </w:r>
      <w:r w:rsidRPr="00B74A02">
        <w:rPr>
          <w:sz w:val="16"/>
        </w:rPr>
        <w:t xml:space="preserve"> that followed the second world war, </w:t>
      </w:r>
      <w:r w:rsidRPr="00B74A02">
        <w:rPr>
          <w:rStyle w:val="StyleUnderline"/>
        </w:rPr>
        <w:t xml:space="preserve">the European nation-state structure was exported everywhere. </w:t>
      </w:r>
      <w:r w:rsidRPr="00B74A02">
        <w:rPr>
          <w:sz w:val="16"/>
        </w:rPr>
        <w:t xml:space="preserve">But </w:t>
      </w:r>
      <w:r w:rsidRPr="00B74A02">
        <w:rPr>
          <w:rStyle w:val="StyleUnderline"/>
        </w:rPr>
        <w:t>westerners still felt its moral promise with an intensity peculiar to themselves – more so than ever</w:t>
      </w:r>
      <w:r w:rsidRPr="00B74A02">
        <w:rPr>
          <w:sz w:val="16"/>
        </w:rPr>
        <w:t xml:space="preserve">, in fact, </w:t>
      </w:r>
      <w:r w:rsidRPr="00B74A02">
        <w:rPr>
          <w:rStyle w:val="StyleUnderline"/>
        </w:rPr>
        <w:t>after the creation of the welfare state and decades of unprecedented postwar growth. Nostalgia for that golden age</w:t>
      </w:r>
      <w:r w:rsidRPr="00B74A02">
        <w:rPr>
          <w:sz w:val="16"/>
        </w:rPr>
        <w:t xml:space="preserve"> of the nation state </w:t>
      </w:r>
      <w:r w:rsidRPr="00B74A02">
        <w:rPr>
          <w:rStyle w:val="StyleUnderline"/>
        </w:rPr>
        <w:t>continues to distort western political debate to this day, but it was built on an improbable coincidence of conditions</w:t>
      </w:r>
      <w:r w:rsidRPr="00B74A02">
        <w:rPr>
          <w:sz w:val="16"/>
        </w:rPr>
        <w:t xml:space="preserve"> that will never recur</w:t>
      </w:r>
      <w:r w:rsidRPr="00B74A02">
        <w:rPr>
          <w:rStyle w:val="StyleUnderline"/>
        </w:rPr>
        <w:t>. Very significant was the structure of the postwar state itself, which possessed a</w:t>
      </w:r>
      <w:r w:rsidRPr="00B74A02">
        <w:rPr>
          <w:sz w:val="16"/>
        </w:rPr>
        <w:t xml:space="preserve"> historically </w:t>
      </w:r>
      <w:r w:rsidRPr="00B74A02">
        <w:rPr>
          <w:rStyle w:val="StyleUnderline"/>
        </w:rPr>
        <w:t>unique level of control over the domestic economy. Capital could not flow unchecked across borders</w:t>
      </w:r>
      <w:r w:rsidRPr="00B74A02">
        <w:rPr>
          <w:sz w:val="16"/>
        </w:rPr>
        <w:t xml:space="preserve"> and foreign currency speculation was negligible compared to today. </w:t>
      </w:r>
      <w:r w:rsidRPr="00B74A02">
        <w:rPr>
          <w:rStyle w:val="Emphasis"/>
        </w:rPr>
        <w:t>Governments</w:t>
      </w:r>
      <w:r w:rsidRPr="00B74A02">
        <w:rPr>
          <w:rStyle w:val="StyleUnderline"/>
        </w:rPr>
        <w:t xml:space="preserve">, in other words, </w:t>
      </w:r>
      <w:r w:rsidRPr="00B74A02">
        <w:rPr>
          <w:rStyle w:val="Emphasis"/>
        </w:rPr>
        <w:t>had substantial control over money flows</w:t>
      </w:r>
      <w:r w:rsidRPr="00B74A02">
        <w:rPr>
          <w:rStyle w:val="StyleUnderline"/>
        </w:rPr>
        <w:t xml:space="preserve">, </w:t>
      </w:r>
      <w:r w:rsidRPr="00B74A02">
        <w:rPr>
          <w:sz w:val="16"/>
        </w:rPr>
        <w:t xml:space="preserve">and </w:t>
      </w:r>
      <w:r w:rsidRPr="00B74A02">
        <w:rPr>
          <w:rStyle w:val="StyleUnderline"/>
        </w:rPr>
        <w:t>if they spoke of changing things, it was because they</w:t>
      </w:r>
      <w:r w:rsidRPr="00B74A02">
        <w:rPr>
          <w:sz w:val="16"/>
        </w:rPr>
        <w:t xml:space="preserve"> </w:t>
      </w:r>
      <w:proofErr w:type="gramStart"/>
      <w:r w:rsidRPr="00B74A02">
        <w:rPr>
          <w:sz w:val="16"/>
        </w:rPr>
        <w:t xml:space="preserve">actually </w:t>
      </w:r>
      <w:r w:rsidRPr="00B74A02">
        <w:rPr>
          <w:rStyle w:val="StyleUnderline"/>
        </w:rPr>
        <w:t>could</w:t>
      </w:r>
      <w:proofErr w:type="gramEnd"/>
      <w:r w:rsidRPr="00B74A02">
        <w:rPr>
          <w:rStyle w:val="StyleUnderline"/>
        </w:rPr>
        <w:t>. The fact that capital was captive meant they Governments could impose historic rates of taxation, which</w:t>
      </w:r>
      <w:r w:rsidRPr="00B74A02">
        <w:rPr>
          <w:sz w:val="16"/>
        </w:rPr>
        <w:t xml:space="preserve">, in an era of record economic growth, </w:t>
      </w:r>
      <w:r w:rsidRPr="00B74A02">
        <w:rPr>
          <w:rStyle w:val="StyleUnderline"/>
        </w:rPr>
        <w:t>allowed them to channel unprecedented energies into national development.</w:t>
      </w:r>
      <w:r w:rsidRPr="00B74A02">
        <w:rPr>
          <w:sz w:val="16"/>
        </w:rPr>
        <w:t xml:space="preserve"> For a few decades, </w:t>
      </w:r>
      <w:r w:rsidRPr="00B74A02">
        <w:rPr>
          <w:rStyle w:val="Emphasis"/>
        </w:rPr>
        <w:t>state power was monumental – almost divine</w:t>
      </w:r>
      <w:r w:rsidRPr="00B74A02">
        <w:rPr>
          <w:rStyle w:val="StyleUnderline"/>
        </w:rPr>
        <w:t>, indeed – and</w:t>
      </w:r>
      <w:r w:rsidRPr="00B74A02">
        <w:rPr>
          <w:sz w:val="16"/>
        </w:rPr>
        <w:t xml:space="preserve"> it </w:t>
      </w:r>
      <w:r w:rsidRPr="00B74A02">
        <w:rPr>
          <w:rStyle w:val="StyleUnderline"/>
        </w:rPr>
        <w:t>created the most secure and equal capitalist societies ever known.</w:t>
      </w:r>
    </w:p>
    <w:p w14:paraId="3D0148FC" w14:textId="77777777" w:rsidR="00DB0447" w:rsidRPr="00B74A02" w:rsidRDefault="00DB0447" w:rsidP="00DB0447">
      <w:pPr>
        <w:rPr>
          <w:rStyle w:val="StyleUnderline"/>
        </w:rPr>
      </w:pPr>
      <w:r w:rsidRPr="00B74A02">
        <w:rPr>
          <w:rStyle w:val="StyleUnderline"/>
        </w:rPr>
        <w:t>The destruction of state authority over capital has</w:t>
      </w:r>
      <w:r w:rsidRPr="00B74A02">
        <w:rPr>
          <w:sz w:val="16"/>
        </w:rPr>
        <w:t xml:space="preserve"> of course </w:t>
      </w:r>
      <w:r w:rsidRPr="00B74A02">
        <w:rPr>
          <w:rStyle w:val="StyleUnderline"/>
        </w:rPr>
        <w:t>been the explicit objective of the financial revolution that defines our present era.</w:t>
      </w:r>
      <w:r w:rsidRPr="00B74A02">
        <w:rPr>
          <w:sz w:val="16"/>
        </w:rPr>
        <w:t xml:space="preserve"> As a result, </w:t>
      </w:r>
      <w:r w:rsidRPr="00B74A02">
        <w:rPr>
          <w:rStyle w:val="StyleUnderline"/>
        </w:rPr>
        <w:t>states have been forced to shed social commitments</w:t>
      </w:r>
      <w:r w:rsidRPr="00B74A02">
        <w:rPr>
          <w:sz w:val="16"/>
        </w:rPr>
        <w:t xml:space="preserve"> </w:t>
      </w:r>
      <w:proofErr w:type="gramStart"/>
      <w:r w:rsidRPr="00B74A02">
        <w:rPr>
          <w:sz w:val="16"/>
        </w:rPr>
        <w:t xml:space="preserve">in order </w:t>
      </w:r>
      <w:r w:rsidRPr="00B74A02">
        <w:rPr>
          <w:rStyle w:val="StyleUnderline"/>
        </w:rPr>
        <w:t>to</w:t>
      </w:r>
      <w:proofErr w:type="gramEnd"/>
      <w:r w:rsidRPr="00B74A02">
        <w:rPr>
          <w:rStyle w:val="StyleUnderline"/>
        </w:rPr>
        <w:t xml:space="preserve"> reinvent themselves as custodians of the market. This has drastically diminished national political authority</w:t>
      </w:r>
      <w:r w:rsidRPr="00B74A02">
        <w:rPr>
          <w:sz w:val="16"/>
        </w:rPr>
        <w:t xml:space="preserve"> in both real and symbolic ways. Barack </w:t>
      </w:r>
      <w:r w:rsidRPr="00B74A02">
        <w:rPr>
          <w:rStyle w:val="StyleUnderline"/>
        </w:rPr>
        <w:t>Obama</w:t>
      </w:r>
      <w:r w:rsidRPr="00B74A02">
        <w:rPr>
          <w:sz w:val="16"/>
        </w:rPr>
        <w:t xml:space="preserve"> in 2013 </w:t>
      </w:r>
      <w:r w:rsidRPr="00B74A02">
        <w:rPr>
          <w:rStyle w:val="StyleUnderline"/>
        </w:rPr>
        <w:t>called inequality “the defining challenge of our time”, but US inequality has risen continually since 1980</w:t>
      </w:r>
      <w:r w:rsidRPr="00B74A02">
        <w:rPr>
          <w:sz w:val="16"/>
        </w:rPr>
        <w:t xml:space="preserve">, </w:t>
      </w:r>
      <w:r w:rsidRPr="00B74A02">
        <w:rPr>
          <w:rStyle w:val="StyleUnderline"/>
        </w:rPr>
        <w:t>without regard for</w:t>
      </w:r>
      <w:r w:rsidRPr="00B74A02">
        <w:rPr>
          <w:sz w:val="16"/>
        </w:rPr>
        <w:t xml:space="preserve"> his </w:t>
      </w:r>
      <w:r w:rsidRPr="00B74A02">
        <w:rPr>
          <w:rStyle w:val="StyleUnderline"/>
        </w:rPr>
        <w:t>qualms</w:t>
      </w:r>
      <w:r w:rsidRPr="00B74A02">
        <w:rPr>
          <w:sz w:val="16"/>
        </w:rPr>
        <w:t xml:space="preserve"> or those </w:t>
      </w:r>
      <w:r w:rsidRPr="00B74A02">
        <w:rPr>
          <w:rStyle w:val="StyleUnderline"/>
        </w:rPr>
        <w:t>of any other president.</w:t>
      </w:r>
    </w:p>
    <w:p w14:paraId="7559BE44" w14:textId="77777777" w:rsidR="00DB0447" w:rsidRPr="00B74A02" w:rsidRDefault="00DB0447" w:rsidP="00DB0447">
      <w:pPr>
        <w:rPr>
          <w:sz w:val="16"/>
        </w:rPr>
      </w:pPr>
      <w:r w:rsidRPr="00B74A02">
        <w:rPr>
          <w:sz w:val="16"/>
        </w:rPr>
        <w:t xml:space="preserve">The picture is the same all over the west: </w:t>
      </w:r>
      <w:r w:rsidRPr="00B74A02">
        <w:rPr>
          <w:rStyle w:val="StyleUnderline"/>
        </w:rPr>
        <w:t>the wealth of the richest continues to skyrocket, while post-crisis austerity cripples the social-democratic welfare state. We can all see the growing fury at governments that refuse to fulfil their old moral promise</w:t>
      </w:r>
      <w:r w:rsidRPr="00B74A02">
        <w:rPr>
          <w:sz w:val="16"/>
        </w:rPr>
        <w:t xml:space="preserve"> – but </w:t>
      </w:r>
      <w:r w:rsidRPr="00B74A02">
        <w:rPr>
          <w:rStyle w:val="StyleUnderline"/>
        </w:rPr>
        <w:t xml:space="preserve">it is most probable that they no longer can. </w:t>
      </w:r>
      <w:r w:rsidRPr="00B74A02">
        <w:rPr>
          <w:sz w:val="16"/>
        </w:rPr>
        <w:t xml:space="preserve">Western </w:t>
      </w:r>
      <w:r w:rsidRPr="00B74A02">
        <w:rPr>
          <w:rStyle w:val="StyleUnderline"/>
        </w:rPr>
        <w:t>governments possess nothing like their previous command over national economic life,</w:t>
      </w:r>
      <w:r w:rsidRPr="00B74A02">
        <w:rPr>
          <w:sz w:val="16"/>
        </w:rPr>
        <w:t xml:space="preserve"> and </w:t>
      </w:r>
      <w:r w:rsidRPr="00B74A02">
        <w:rPr>
          <w:rStyle w:val="StyleUnderline"/>
        </w:rPr>
        <w:t>if they continue to promise fundamental change, it is now at the level of PR and wish fulfilment.</w:t>
      </w:r>
    </w:p>
    <w:p w14:paraId="0EE524ED" w14:textId="77777777" w:rsidR="00DB0447" w:rsidRPr="00B74A02" w:rsidRDefault="00DB0447" w:rsidP="00DB0447">
      <w:pPr>
        <w:rPr>
          <w:rStyle w:val="StyleUnderline"/>
        </w:rPr>
      </w:pPr>
      <w:r w:rsidRPr="00B74A02">
        <w:rPr>
          <w:sz w:val="16"/>
        </w:rPr>
        <w:lastRenderedPageBreak/>
        <w:t xml:space="preserve">There is every reason to believe that </w:t>
      </w:r>
      <w:r w:rsidRPr="00B74A02">
        <w:rPr>
          <w:rStyle w:val="StyleUnderline"/>
        </w:rPr>
        <w:t>the next stage of the techno-financial revolution will be</w:t>
      </w:r>
      <w:r w:rsidRPr="00B74A02">
        <w:rPr>
          <w:sz w:val="16"/>
        </w:rPr>
        <w:t xml:space="preserve"> even </w:t>
      </w:r>
      <w:r w:rsidRPr="00B74A02">
        <w:rPr>
          <w:rStyle w:val="StyleUnderline"/>
        </w:rPr>
        <w:t>more disastrous for national political authority. This will arise as the natural continuation of existing technological processes, which promise new</w:t>
      </w:r>
      <w:r w:rsidRPr="00B74A02">
        <w:rPr>
          <w:sz w:val="16"/>
        </w:rPr>
        <w:t xml:space="preserve">, algorithmic kinds of </w:t>
      </w:r>
      <w:r w:rsidRPr="00B74A02">
        <w:rPr>
          <w:rStyle w:val="StyleUnderline"/>
        </w:rPr>
        <w:t>governance to further undermine the political variety.</w:t>
      </w:r>
      <w:r w:rsidRPr="00B74A02">
        <w:rPr>
          <w:sz w:val="16"/>
        </w:rPr>
        <w:t xml:space="preserve"> Big </w:t>
      </w:r>
      <w:r w:rsidRPr="00B74A02">
        <w:rPr>
          <w:rStyle w:val="Emphasis"/>
        </w:rPr>
        <w:t>data companies</w:t>
      </w:r>
      <w:r w:rsidRPr="00B74A02">
        <w:rPr>
          <w:sz w:val="16"/>
        </w:rPr>
        <w:t xml:space="preserve"> (Google, Facebook etc) have already </w:t>
      </w:r>
      <w:r w:rsidRPr="00B74A02">
        <w:rPr>
          <w:rStyle w:val="Emphasis"/>
        </w:rPr>
        <w:t>assumed</w:t>
      </w:r>
      <w:r w:rsidRPr="00B74A02">
        <w:rPr>
          <w:sz w:val="16"/>
        </w:rPr>
        <w:t xml:space="preserve"> many </w:t>
      </w:r>
      <w:r w:rsidRPr="00B74A02">
        <w:rPr>
          <w:rStyle w:val="Emphasis"/>
        </w:rPr>
        <w:t>functions previously associated with the state</w:t>
      </w:r>
      <w:r w:rsidRPr="00B74A02">
        <w:rPr>
          <w:rStyle w:val="StyleUnderline"/>
        </w:rPr>
        <w:t>, from cartography to surveillance.</w:t>
      </w:r>
      <w:r w:rsidRPr="00B74A02">
        <w:rPr>
          <w:sz w:val="16"/>
        </w:rPr>
        <w:t xml:space="preserve"> Now </w:t>
      </w:r>
      <w:r w:rsidRPr="00B74A02">
        <w:rPr>
          <w:rStyle w:val="StyleUnderline"/>
        </w:rPr>
        <w:t xml:space="preserve">they are the primary gatekeepers of social reality: membership </w:t>
      </w:r>
      <w:r w:rsidRPr="00B74A02">
        <w:rPr>
          <w:sz w:val="16"/>
        </w:rPr>
        <w:t xml:space="preserve">of these systems </w:t>
      </w:r>
      <w:r w:rsidRPr="00B74A02">
        <w:rPr>
          <w:rStyle w:val="StyleUnderline"/>
        </w:rPr>
        <w:t>is a new, corporate, de-territorialised form of citizenship, antagonistic at every level to the national kind.</w:t>
      </w:r>
      <w:r w:rsidRPr="00B74A02">
        <w:rPr>
          <w:sz w:val="16"/>
        </w:rPr>
        <w:t xml:space="preserve"> And, </w:t>
      </w:r>
      <w:r w:rsidRPr="00B74A02">
        <w:rPr>
          <w:rStyle w:val="StyleUnderline"/>
        </w:rPr>
        <w:t>as the growth of digital currencies shows, new technologies will emerge to replace the other fundamental functions</w:t>
      </w:r>
      <w:r w:rsidRPr="00B74A02">
        <w:rPr>
          <w:sz w:val="16"/>
        </w:rPr>
        <w:t xml:space="preserve"> of the nation state. </w:t>
      </w:r>
      <w:r w:rsidRPr="00B74A02">
        <w:rPr>
          <w:rStyle w:val="StyleUnderline"/>
        </w:rPr>
        <w:t>The libertarian dream –</w:t>
      </w:r>
      <w:r w:rsidRPr="00B74A02">
        <w:rPr>
          <w:sz w:val="16"/>
        </w:rPr>
        <w:t xml:space="preserve"> whereby </w:t>
      </w:r>
      <w:r w:rsidRPr="00B74A02">
        <w:rPr>
          <w:rStyle w:val="StyleUnderline"/>
        </w:rPr>
        <w:t xml:space="preserve">antique bureaucracies succumb to pristine hi-tech corporate systems, which then take over the management of all life and resources </w:t>
      </w:r>
      <w:r w:rsidRPr="00B74A02">
        <w:rPr>
          <w:sz w:val="16"/>
        </w:rPr>
        <w:t xml:space="preserve">– </w:t>
      </w:r>
      <w:r w:rsidRPr="00B74A02">
        <w:rPr>
          <w:rStyle w:val="StyleUnderline"/>
        </w:rPr>
        <w:t>is</w:t>
      </w:r>
      <w:r w:rsidRPr="00B74A02">
        <w:rPr>
          <w:sz w:val="16"/>
        </w:rPr>
        <w:t xml:space="preserve"> a </w:t>
      </w:r>
      <w:r w:rsidRPr="00B74A02">
        <w:rPr>
          <w:rStyle w:val="StyleUnderline"/>
        </w:rPr>
        <w:t>more likely</w:t>
      </w:r>
      <w:r w:rsidRPr="00B74A02">
        <w:rPr>
          <w:sz w:val="16"/>
        </w:rPr>
        <w:t xml:space="preserve"> vision for the future </w:t>
      </w:r>
      <w:r w:rsidRPr="00B74A02">
        <w:rPr>
          <w:rStyle w:val="StyleUnderline"/>
        </w:rPr>
        <w:t>than</w:t>
      </w:r>
      <w:r w:rsidRPr="00B74A02">
        <w:rPr>
          <w:sz w:val="16"/>
        </w:rPr>
        <w:t xml:space="preserve"> any fantasy of </w:t>
      </w:r>
      <w:r w:rsidRPr="00B74A02">
        <w:rPr>
          <w:rStyle w:val="StyleUnderline"/>
        </w:rPr>
        <w:t>a return to social democracy.</w:t>
      </w:r>
    </w:p>
    <w:p w14:paraId="07C65312" w14:textId="77777777" w:rsidR="00DB0447" w:rsidRPr="00B74A02" w:rsidRDefault="00DB0447" w:rsidP="00DB0447">
      <w:pPr>
        <w:rPr>
          <w:rStyle w:val="StyleUnderline"/>
        </w:rPr>
      </w:pPr>
      <w:r w:rsidRPr="00B74A02">
        <w:rPr>
          <w:rStyle w:val="StyleUnderline"/>
        </w:rPr>
        <w:t>Governments controlled by outside forces and possessing only partial influence over national affairs: this has always been so in the world’s poorest countries</w:t>
      </w:r>
      <w:r w:rsidRPr="00B74A02">
        <w:rPr>
          <w:sz w:val="16"/>
        </w:rPr>
        <w:t xml:space="preserve">. But </w:t>
      </w:r>
      <w:r w:rsidRPr="00B74A02">
        <w:rPr>
          <w:rStyle w:val="StyleUnderline"/>
        </w:rPr>
        <w:t xml:space="preserve">in the west, it feels like a terrifying return to primitive vulnerability. The assault on political authority is </w:t>
      </w:r>
      <w:r w:rsidRPr="00B74A02">
        <w:rPr>
          <w:sz w:val="16"/>
        </w:rPr>
        <w:t xml:space="preserve">not a merely “economic” or “technological” event. It is </w:t>
      </w:r>
      <w:r w:rsidRPr="00B74A02">
        <w:rPr>
          <w:rStyle w:val="StyleUnderline"/>
        </w:rPr>
        <w:t>an epochal upheaval, which leaves western populations shattered</w:t>
      </w:r>
      <w:r w:rsidRPr="00B74A02">
        <w:rPr>
          <w:sz w:val="16"/>
        </w:rPr>
        <w:t xml:space="preserve"> and bereft</w:t>
      </w:r>
      <w:r w:rsidRPr="00B74A02">
        <w:rPr>
          <w:rStyle w:val="StyleUnderline"/>
        </w:rPr>
        <w:t xml:space="preserve">. There are outbreaks of irrational rage, </w:t>
      </w:r>
      <w:r w:rsidRPr="00B74A02">
        <w:rPr>
          <w:sz w:val="16"/>
        </w:rPr>
        <w:t xml:space="preserve">especially </w:t>
      </w:r>
      <w:r w:rsidRPr="00B74A02">
        <w:rPr>
          <w:rStyle w:val="StyleUnderline"/>
        </w:rPr>
        <w:t>against immigrants, the appointed scapegoats for</w:t>
      </w:r>
      <w:r w:rsidRPr="00B74A02">
        <w:rPr>
          <w:sz w:val="16"/>
        </w:rPr>
        <w:t xml:space="preserve"> much </w:t>
      </w:r>
      <w:r w:rsidRPr="00B74A02">
        <w:rPr>
          <w:rStyle w:val="StyleUnderline"/>
        </w:rPr>
        <w:t xml:space="preserve">deeper forms of national contamination. </w:t>
      </w:r>
      <w:r w:rsidRPr="00B74A02">
        <w:rPr>
          <w:rStyle w:val="Emphasis"/>
        </w:rPr>
        <w:t xml:space="preserve">The idea of the western nation as a </w:t>
      </w:r>
      <w:proofErr w:type="gramStart"/>
      <w:r w:rsidRPr="00B74A02">
        <w:rPr>
          <w:rStyle w:val="Emphasis"/>
        </w:rPr>
        <w:t>universal home collapses</w:t>
      </w:r>
      <w:proofErr w:type="gramEnd"/>
      <w:r w:rsidRPr="00B74A02">
        <w:rPr>
          <w:sz w:val="16"/>
        </w:rPr>
        <w:t xml:space="preserve">, and </w:t>
      </w:r>
      <w:r w:rsidRPr="00B74A02">
        <w:rPr>
          <w:rStyle w:val="StyleUnderline"/>
        </w:rPr>
        <w:t>transnational tribal identities grow up as a refuge: white supremacists and radical Islamists alike take up arms against contamination and corruption.</w:t>
      </w:r>
    </w:p>
    <w:p w14:paraId="5E6D8B24" w14:textId="77777777" w:rsidR="00DB0447" w:rsidRPr="00EE0566" w:rsidRDefault="00DB0447" w:rsidP="00DB0447">
      <w:pPr>
        <w:rPr>
          <w:sz w:val="16"/>
        </w:rPr>
      </w:pPr>
      <w:r w:rsidRPr="00EE0566">
        <w:rPr>
          <w:sz w:val="16"/>
        </w:rPr>
        <w:t xml:space="preserve">The stakes could not be higher. </w:t>
      </w:r>
      <w:proofErr w:type="gramStart"/>
      <w:r w:rsidRPr="00EE0566">
        <w:rPr>
          <w:sz w:val="16"/>
        </w:rPr>
        <w:t>So</w:t>
      </w:r>
      <w:proofErr w:type="gramEnd"/>
      <w:r w:rsidRPr="00EE0566">
        <w:rPr>
          <w:sz w:val="16"/>
        </w:rPr>
        <w:t xml:space="preserve"> </w:t>
      </w:r>
      <w:r w:rsidRPr="00EE0566">
        <w:rPr>
          <w:rStyle w:val="StyleUnderline"/>
        </w:rPr>
        <w:t>it is easy to see why western governments are so desperate to prove</w:t>
      </w:r>
      <w:r w:rsidRPr="00EE0566">
        <w:rPr>
          <w:sz w:val="16"/>
        </w:rPr>
        <w:t xml:space="preserve"> what everyone doubts: </w:t>
      </w:r>
      <w:r w:rsidRPr="00EE0566">
        <w:rPr>
          <w:rStyle w:val="StyleUnderline"/>
        </w:rPr>
        <w:t>that they are still in control. It is not</w:t>
      </w:r>
      <w:r w:rsidRPr="00EE0566">
        <w:rPr>
          <w:sz w:val="16"/>
        </w:rPr>
        <w:t xml:space="preserve"> merely Donald </w:t>
      </w:r>
      <w:r w:rsidRPr="00EE0566">
        <w:rPr>
          <w:rStyle w:val="StyleUnderline"/>
        </w:rPr>
        <w:t>Trump’s personality that causes him to act like a sociopathic CEO. The era of globalisation has seen consistent attempts</w:t>
      </w:r>
      <w:r w:rsidRPr="00EE0566">
        <w:rPr>
          <w:sz w:val="16"/>
        </w:rPr>
        <w:t xml:space="preserve"> by US presidents </w:t>
      </w:r>
      <w:r w:rsidRPr="00EE0566">
        <w:rPr>
          <w:rStyle w:val="StyleUnderline"/>
        </w:rPr>
        <w:t>to enhance the authority of the executive, but they are never enough. Trump</w:t>
      </w:r>
      <w:r w:rsidRPr="00EE0566">
        <w:rPr>
          <w:sz w:val="16"/>
        </w:rPr>
        <w:t xml:space="preserve">’s office can never have the level of mastery over American life that Kennedy’s did, so he </w:t>
      </w:r>
      <w:r w:rsidRPr="00EE0566">
        <w:rPr>
          <w:rStyle w:val="StyleUnderline"/>
        </w:rPr>
        <w:t>is obliged to fake it. He cannot make America great again, but he does have Twitter, through which he can establish a lone-gun personality cult</w:t>
      </w:r>
      <w:r w:rsidRPr="00EE0566">
        <w:rPr>
          <w:sz w:val="16"/>
        </w:rPr>
        <w:t xml:space="preserve"> – blaming women, </w:t>
      </w:r>
      <w:proofErr w:type="gramStart"/>
      <w:r w:rsidRPr="00EE0566">
        <w:rPr>
          <w:sz w:val="16"/>
        </w:rPr>
        <w:t>leftists</w:t>
      </w:r>
      <w:proofErr w:type="gramEnd"/>
      <w:r w:rsidRPr="00EE0566">
        <w:rPr>
          <w:sz w:val="16"/>
        </w:rPr>
        <w:t xml:space="preserve"> and brown people for the state’s impotence.</w:t>
      </w:r>
      <w:r w:rsidRPr="00EE0566">
        <w:rPr>
          <w:rStyle w:val="StyleUnderline"/>
        </w:rPr>
        <w:t xml:space="preserve"> He cannot heal America’s social divisions, but he still controls the security apparatus, which can be deployed to help him look “tough” – declaring war on crime, deporting foreigners, hardening borders. He cannot put more money into the hands of the poor</w:t>
      </w:r>
      <w:r w:rsidRPr="00EE0566">
        <w:rPr>
          <w:sz w:val="16"/>
        </w:rPr>
        <w:t xml:space="preserve"> who voted for him, </w:t>
      </w:r>
      <w:r w:rsidRPr="00EE0566">
        <w:rPr>
          <w:rStyle w:val="StyleUnderline"/>
        </w:rPr>
        <w:t>but he can hand out mythological currency instead; even his poorest voters,</w:t>
      </w:r>
      <w:r w:rsidRPr="00EE0566">
        <w:rPr>
          <w:sz w:val="16"/>
        </w:rPr>
        <w:t xml:space="preserve"> after all, </w:t>
      </w:r>
      <w:r w:rsidRPr="00EE0566">
        <w:rPr>
          <w:rStyle w:val="StyleUnderline"/>
        </w:rPr>
        <w:t>possess</w:t>
      </w:r>
      <w:r w:rsidRPr="00EE0566">
        <w:rPr>
          <w:sz w:val="16"/>
        </w:rPr>
        <w:t xml:space="preserve"> one significant asset – </w:t>
      </w:r>
      <w:r w:rsidRPr="00EE0566">
        <w:rPr>
          <w:rStyle w:val="StyleUnderline"/>
        </w:rPr>
        <w:t>US citizenship</w:t>
      </w:r>
      <w:r w:rsidRPr="00EE0566">
        <w:rPr>
          <w:sz w:val="16"/>
        </w:rPr>
        <w:t xml:space="preserve"> – </w:t>
      </w:r>
      <w:r w:rsidRPr="00EE0566">
        <w:rPr>
          <w:rStyle w:val="StyleUnderline"/>
        </w:rPr>
        <w:t>whose value he can “talk up”,</w:t>
      </w:r>
      <w:r w:rsidRPr="00EE0566">
        <w:rPr>
          <w:sz w:val="16"/>
        </w:rPr>
        <w:t xml:space="preserve"> as he previously talked up casinos and hotels. </w:t>
      </w:r>
      <w:r w:rsidRPr="00EE0566">
        <w:rPr>
          <w:rStyle w:val="StyleUnderline"/>
        </w:rPr>
        <w:t>Like Putin or Orbán, Trump imbues citizenship with new martial power, and makes a</w:t>
      </w:r>
      <w:r w:rsidRPr="00EE0566">
        <w:rPr>
          <w:sz w:val="16"/>
        </w:rPr>
        <w:t xml:space="preserve"> big </w:t>
      </w:r>
      <w:r w:rsidRPr="00EE0566">
        <w:rPr>
          <w:rStyle w:val="StyleUnderline"/>
        </w:rPr>
        <w:t>show of withholding it</w:t>
      </w:r>
      <w:r w:rsidRPr="00EE0566">
        <w:rPr>
          <w:sz w:val="16"/>
        </w:rPr>
        <w:t xml:space="preserve"> from people who want it: </w:t>
      </w:r>
      <w:r w:rsidRPr="00EE0566">
        <w:rPr>
          <w:rStyle w:val="Emphasis"/>
        </w:rPr>
        <w:t>what is scarcer, obviously, is more precious. Citizens who have nothing are persuaded that they have a lot.</w:t>
      </w:r>
    </w:p>
    <w:p w14:paraId="2B7FC75C" w14:textId="77777777" w:rsidR="00DB0447" w:rsidRPr="00EE0566" w:rsidRDefault="00DB0447" w:rsidP="00DB0447">
      <w:pPr>
        <w:rPr>
          <w:sz w:val="16"/>
        </w:rPr>
      </w:pPr>
      <w:r w:rsidRPr="00EE0566">
        <w:rPr>
          <w:rStyle w:val="StyleUnderline"/>
        </w:rPr>
        <w:t>These strategies are ugly</w:t>
      </w:r>
      <w:r w:rsidRPr="00EE0566">
        <w:rPr>
          <w:sz w:val="16"/>
        </w:rPr>
        <w:t xml:space="preserve">, but they cannot simply be blamed on a few bad actors. </w:t>
      </w:r>
      <w:r w:rsidRPr="00EE0566">
        <w:rPr>
          <w:rStyle w:val="StyleUnderline"/>
        </w:rPr>
        <w:t>The predicament is this: political authority is running on empty,</w:t>
      </w:r>
      <w:r w:rsidRPr="00EE0566">
        <w:rPr>
          <w:sz w:val="16"/>
        </w:rPr>
        <w:t xml:space="preserve"> and </w:t>
      </w:r>
      <w:r w:rsidRPr="00EE0566">
        <w:rPr>
          <w:rStyle w:val="StyleUnderline"/>
        </w:rPr>
        <w:t>leaders are unable to deliver meaningful material change.</w:t>
      </w:r>
      <w:r w:rsidRPr="00EE0566">
        <w:rPr>
          <w:sz w:val="16"/>
        </w:rPr>
        <w:t xml:space="preserve"> Instead, </w:t>
      </w:r>
      <w:r w:rsidRPr="00EE0566">
        <w:rPr>
          <w:rStyle w:val="StyleUnderline"/>
        </w:rPr>
        <w:t>they must arouse and deploy powerful feelings: hatred of foreigners and internal enemies,</w:t>
      </w:r>
      <w:r w:rsidRPr="00EE0566">
        <w:rPr>
          <w:sz w:val="16"/>
        </w:rPr>
        <w:t xml:space="preserve"> for instance, </w:t>
      </w:r>
      <w:r w:rsidRPr="00EE0566">
        <w:rPr>
          <w:rStyle w:val="Emphasis"/>
        </w:rPr>
        <w:t>or the euphoria of meaningless military exploits</w:t>
      </w:r>
      <w:r w:rsidRPr="00EE0566">
        <w:rPr>
          <w:sz w:val="16"/>
        </w:rPr>
        <w:t xml:space="preserve"> (Putin’s annexation of Crimea raised the hugely popular prospect of general Tsarist revival).</w:t>
      </w:r>
    </w:p>
    <w:p w14:paraId="600FE1BF" w14:textId="77777777" w:rsidR="00DB0447" w:rsidRPr="00EE0566" w:rsidRDefault="00DB0447" w:rsidP="00DB0447">
      <w:pPr>
        <w:rPr>
          <w:rStyle w:val="StyleUnderline"/>
        </w:rPr>
      </w:pPr>
      <w:r w:rsidRPr="00EE0566">
        <w:rPr>
          <w:sz w:val="16"/>
        </w:rPr>
        <w:t xml:space="preserve">But </w:t>
      </w:r>
      <w:r w:rsidRPr="00EE0566">
        <w:rPr>
          <w:rStyle w:val="StyleUnderline"/>
        </w:rPr>
        <w:t>let us not imagine that these strategies will quickly break down under their own deceptions as moderation magically comes back into fashion.</w:t>
      </w:r>
      <w:r w:rsidRPr="00EE0566">
        <w:rPr>
          <w:sz w:val="16"/>
        </w:rPr>
        <w:t xml:space="preserve"> As Putin’s Russia has shown, </w:t>
      </w:r>
      <w:r w:rsidRPr="00EE0566">
        <w:rPr>
          <w:rStyle w:val="StyleUnderline"/>
        </w:rPr>
        <w:t>chauvinism is more effective than we like to believe.</w:t>
      </w:r>
      <w:r w:rsidRPr="00EE0566">
        <w:rPr>
          <w:sz w:val="16"/>
        </w:rPr>
        <w:t xml:space="preserve"> Partly because </w:t>
      </w:r>
      <w:r w:rsidRPr="00EE0566">
        <w:rPr>
          <w:rStyle w:val="StyleUnderline"/>
        </w:rPr>
        <w:t>citizens are desperate for the cover-up to succeed:</w:t>
      </w:r>
      <w:r w:rsidRPr="00EE0566">
        <w:rPr>
          <w:sz w:val="16"/>
        </w:rPr>
        <w:t xml:space="preserve"> deep down, </w:t>
      </w:r>
      <w:r w:rsidRPr="00EE0566">
        <w:rPr>
          <w:rStyle w:val="StyleUnderline"/>
        </w:rPr>
        <w:t xml:space="preserve">they know to </w:t>
      </w:r>
      <w:proofErr w:type="gramStart"/>
      <w:r w:rsidRPr="00EE0566">
        <w:rPr>
          <w:rStyle w:val="StyleUnderline"/>
        </w:rPr>
        <w:t>be scared of</w:t>
      </w:r>
      <w:proofErr w:type="gramEnd"/>
      <w:r w:rsidRPr="00EE0566">
        <w:rPr>
          <w:rStyle w:val="StyleUnderline"/>
        </w:rPr>
        <w:t xml:space="preserve"> what will happen if the power of the state is revealed to be a hoax.</w:t>
      </w:r>
    </w:p>
    <w:p w14:paraId="5C54479C" w14:textId="77777777" w:rsidR="00DB0447" w:rsidRPr="00EE0566" w:rsidRDefault="00DB0447" w:rsidP="00DB0447">
      <w:pPr>
        <w:rPr>
          <w:sz w:val="16"/>
        </w:rPr>
      </w:pPr>
      <w:r w:rsidRPr="00EE0566">
        <w:rPr>
          <w:rStyle w:val="StyleUnderline"/>
        </w:rPr>
        <w:t>In the world’s poorest countries, the picture is very different.</w:t>
      </w:r>
      <w:r w:rsidRPr="00EE0566">
        <w:rPr>
          <w:sz w:val="16"/>
        </w:rPr>
        <w:t xml:space="preserve"> Almost </w:t>
      </w:r>
      <w:r w:rsidRPr="00EE0566">
        <w:rPr>
          <w:rStyle w:val="StyleUnderline"/>
        </w:rPr>
        <w:t>all those nations emerged in the 20th century from the Eurasian empires. It has become de rigueur to despise empires, but they have been the “normal” mode of governance for much of history. The Ottoman empire</w:t>
      </w:r>
      <w:r w:rsidRPr="00EE0566">
        <w:rPr>
          <w:sz w:val="16"/>
        </w:rPr>
        <w:t xml:space="preserve">, which lasted from 1300 until 1922, </w:t>
      </w:r>
      <w:r w:rsidRPr="00EE0566">
        <w:rPr>
          <w:rStyle w:val="StyleUnderline"/>
        </w:rPr>
        <w:t>delivered levels of tranquillity and cultural achievement that seem incredible from the perspective of today</w:t>
      </w:r>
      <w:r w:rsidRPr="00EE0566">
        <w:rPr>
          <w:sz w:val="16"/>
        </w:rPr>
        <w:t xml:space="preserve">’s fractured Middle East. </w:t>
      </w:r>
      <w:r w:rsidRPr="00EE0566">
        <w:rPr>
          <w:rStyle w:val="StyleUnderline"/>
        </w:rPr>
        <w:t>The modern nation of Syria looks unlikely to last more than a century without breaking apart,</w:t>
      </w:r>
      <w:r w:rsidRPr="00EE0566">
        <w:rPr>
          <w:sz w:val="16"/>
        </w:rPr>
        <w:t xml:space="preserve"> and it hardly provides security or stability for its citizens.</w:t>
      </w:r>
    </w:p>
    <w:p w14:paraId="284C02BE" w14:textId="77777777" w:rsidR="00DB0447" w:rsidRPr="00EE0566" w:rsidRDefault="00DB0447" w:rsidP="00DB0447">
      <w:pPr>
        <w:rPr>
          <w:sz w:val="16"/>
        </w:rPr>
      </w:pPr>
      <w:r w:rsidRPr="00EE0566">
        <w:rPr>
          <w:rStyle w:val="StyleUnderline"/>
        </w:rPr>
        <w:t>Empires were</w:t>
      </w:r>
      <w:r w:rsidRPr="00EE0566">
        <w:rPr>
          <w:sz w:val="16"/>
        </w:rPr>
        <w:t xml:space="preserve"> not </w:t>
      </w:r>
      <w:proofErr w:type="gramStart"/>
      <w:r w:rsidRPr="00EE0566">
        <w:rPr>
          <w:sz w:val="16"/>
        </w:rPr>
        <w:t>democratic, but</w:t>
      </w:r>
      <w:proofErr w:type="gramEnd"/>
      <w:r w:rsidRPr="00EE0566">
        <w:rPr>
          <w:sz w:val="16"/>
        </w:rPr>
        <w:t xml:space="preserve"> were </w:t>
      </w:r>
      <w:r w:rsidRPr="00EE0566">
        <w:rPr>
          <w:rStyle w:val="StyleUnderline"/>
        </w:rPr>
        <w:t xml:space="preserve">built to be inclusive of all those who came under their rule. It is not the same with </w:t>
      </w:r>
      <w:r w:rsidRPr="00EE0566">
        <w:rPr>
          <w:rStyle w:val="Emphasis"/>
        </w:rPr>
        <w:t>nations</w:t>
      </w:r>
      <w:r w:rsidRPr="00EE0566">
        <w:rPr>
          <w:rStyle w:val="StyleUnderline"/>
        </w:rPr>
        <w:t xml:space="preserve">, which </w:t>
      </w:r>
      <w:r w:rsidRPr="00EE0566">
        <w:rPr>
          <w:rStyle w:val="Emphasis"/>
        </w:rPr>
        <w:t>are founded on the fundamental distinction between who is in and who is out</w:t>
      </w:r>
      <w:r w:rsidRPr="00EE0566">
        <w:rPr>
          <w:sz w:val="16"/>
        </w:rPr>
        <w:t xml:space="preserve"> – </w:t>
      </w:r>
      <w:r w:rsidRPr="00EE0566">
        <w:rPr>
          <w:rStyle w:val="StyleUnderline"/>
        </w:rPr>
        <w:t>and</w:t>
      </w:r>
      <w:r w:rsidRPr="00EE0566">
        <w:rPr>
          <w:sz w:val="16"/>
        </w:rPr>
        <w:t xml:space="preserve"> therefore </w:t>
      </w:r>
      <w:r w:rsidRPr="00EE0566">
        <w:rPr>
          <w:rStyle w:val="StyleUnderline"/>
        </w:rPr>
        <w:t>harbour a tendency toward ethnic purification. This makes them much more unstable than empires</w:t>
      </w:r>
      <w:r w:rsidRPr="00EE0566">
        <w:rPr>
          <w:sz w:val="16"/>
        </w:rPr>
        <w:t>, for that tendency can always be stoked by nativist demagogues.</w:t>
      </w:r>
    </w:p>
    <w:p w14:paraId="0711E90D" w14:textId="77777777" w:rsidR="00DB0447" w:rsidRPr="00EE0566" w:rsidRDefault="00DB0447" w:rsidP="00DB0447">
      <w:pPr>
        <w:rPr>
          <w:rStyle w:val="StyleUnderline"/>
        </w:rPr>
      </w:pPr>
      <w:r w:rsidRPr="00EE0566">
        <w:rPr>
          <w:sz w:val="16"/>
        </w:rPr>
        <w:lastRenderedPageBreak/>
        <w:t xml:space="preserve">Nevertheless, </w:t>
      </w:r>
      <w:r w:rsidRPr="00EE0566">
        <w:rPr>
          <w:rStyle w:val="StyleUnderline"/>
        </w:rPr>
        <w:t>in the previous century it was decided with amazing alacrity that empires belonged to the past, and the future to nation states.</w:t>
      </w:r>
      <w:r w:rsidRPr="00EE0566">
        <w:rPr>
          <w:sz w:val="16"/>
        </w:rPr>
        <w:t xml:space="preserve"> And yet </w:t>
      </w:r>
      <w:r w:rsidRPr="00EE0566">
        <w:rPr>
          <w:rStyle w:val="StyleUnderline"/>
        </w:rPr>
        <w:t>this revolutionary transformation has done almost nothing to close the economic gap between the colonised and the colonising.</w:t>
      </w:r>
      <w:r w:rsidRPr="00EE0566">
        <w:rPr>
          <w:sz w:val="16"/>
        </w:rPr>
        <w:t xml:space="preserve"> In the meantime, </w:t>
      </w:r>
      <w:r w:rsidRPr="00EE0566">
        <w:rPr>
          <w:rStyle w:val="StyleUnderline"/>
        </w:rPr>
        <w:t>it has subjected many postcolonial populations to</w:t>
      </w:r>
      <w:r w:rsidRPr="00EE0566">
        <w:rPr>
          <w:sz w:val="16"/>
        </w:rPr>
        <w:t xml:space="preserve"> a bitter cocktail of </w:t>
      </w:r>
      <w:r w:rsidRPr="00EE0566">
        <w:rPr>
          <w:rStyle w:val="StyleUnderline"/>
        </w:rPr>
        <w:t xml:space="preserve">authoritarianism, ethnic cleansing, war, </w:t>
      </w:r>
      <w:proofErr w:type="gramStart"/>
      <w:r w:rsidRPr="00EE0566">
        <w:rPr>
          <w:rStyle w:val="StyleUnderline"/>
        </w:rPr>
        <w:t>corruption</w:t>
      </w:r>
      <w:proofErr w:type="gramEnd"/>
      <w:r w:rsidRPr="00EE0566">
        <w:rPr>
          <w:rStyle w:val="StyleUnderline"/>
        </w:rPr>
        <w:t xml:space="preserve"> and ecological devastation.</w:t>
      </w:r>
    </w:p>
    <w:p w14:paraId="552649C6" w14:textId="77777777" w:rsidR="00DB0447" w:rsidRPr="00EE0566" w:rsidRDefault="00DB0447" w:rsidP="00DB0447">
      <w:pPr>
        <w:rPr>
          <w:rStyle w:val="StyleUnderline"/>
        </w:rPr>
      </w:pPr>
      <w:r w:rsidRPr="00EE0566">
        <w:rPr>
          <w:sz w:val="16"/>
        </w:rPr>
        <w:t xml:space="preserve">If </w:t>
      </w:r>
      <w:r w:rsidRPr="00EE0566">
        <w:rPr>
          <w:rStyle w:val="StyleUnderline"/>
        </w:rPr>
        <w:t>there are so few formerly colonised countries that are now peaceful,</w:t>
      </w:r>
      <w:r w:rsidRPr="00EE0566">
        <w:rPr>
          <w:sz w:val="16"/>
        </w:rPr>
        <w:t xml:space="preserve"> </w:t>
      </w:r>
      <w:proofErr w:type="gramStart"/>
      <w:r w:rsidRPr="00EE0566">
        <w:rPr>
          <w:sz w:val="16"/>
        </w:rPr>
        <w:t>affluent</w:t>
      </w:r>
      <w:proofErr w:type="gramEnd"/>
      <w:r w:rsidRPr="00EE0566">
        <w:rPr>
          <w:sz w:val="16"/>
        </w:rPr>
        <w:t xml:space="preserve"> and democratic, </w:t>
      </w:r>
      <w:r w:rsidRPr="00EE0566">
        <w:rPr>
          <w:rStyle w:val="StyleUnderline"/>
        </w:rPr>
        <w:t>it is not, as the west often pretends, because “bad leaders” somehow ruined</w:t>
      </w:r>
      <w:r w:rsidRPr="00EE0566">
        <w:rPr>
          <w:sz w:val="16"/>
        </w:rPr>
        <w:t xml:space="preserve"> otherwise </w:t>
      </w:r>
      <w:r w:rsidRPr="00EE0566">
        <w:rPr>
          <w:rStyle w:val="StyleUnderline"/>
        </w:rPr>
        <w:t>perfectly functional nations. In</w:t>
      </w:r>
      <w:r w:rsidRPr="00EE0566">
        <w:rPr>
          <w:sz w:val="16"/>
        </w:rPr>
        <w:t xml:space="preserve"> the </w:t>
      </w:r>
      <w:r w:rsidRPr="00EE0566">
        <w:rPr>
          <w:rStyle w:val="StyleUnderline"/>
        </w:rPr>
        <w:t>breakneck</w:t>
      </w:r>
      <w:r w:rsidRPr="00EE0566">
        <w:rPr>
          <w:sz w:val="16"/>
        </w:rPr>
        <w:t xml:space="preserve"> pace of </w:t>
      </w:r>
      <w:r w:rsidRPr="00EE0566">
        <w:rPr>
          <w:rStyle w:val="StyleUnderline"/>
        </w:rPr>
        <w:t xml:space="preserve">decolonisation, nations were </w:t>
      </w:r>
      <w:r w:rsidRPr="00EE0566">
        <w:rPr>
          <w:rStyle w:val="Emphasis"/>
        </w:rPr>
        <w:t>thrown together</w:t>
      </w:r>
      <w:r w:rsidRPr="00EE0566">
        <w:rPr>
          <w:rStyle w:val="StyleUnderline"/>
        </w:rPr>
        <w:t xml:space="preserve"> in months;</w:t>
      </w:r>
      <w:r w:rsidRPr="00EE0566">
        <w:rPr>
          <w:sz w:val="16"/>
        </w:rPr>
        <w:t xml:space="preserve"> often </w:t>
      </w:r>
      <w:r w:rsidRPr="00EE0566">
        <w:rPr>
          <w:rStyle w:val="StyleUnderline"/>
        </w:rPr>
        <w:t>their alarmed populations fell</w:t>
      </w:r>
      <w:r w:rsidRPr="00EE0566">
        <w:rPr>
          <w:sz w:val="16"/>
        </w:rPr>
        <w:t xml:space="preserve"> immediately </w:t>
      </w:r>
      <w:r w:rsidRPr="00EE0566">
        <w:rPr>
          <w:rStyle w:val="StyleUnderline"/>
        </w:rPr>
        <w:t>into violent conflict to control the new state apparatus, and the power and wealth that came with it.</w:t>
      </w:r>
      <w:r w:rsidRPr="00EE0566">
        <w:rPr>
          <w:sz w:val="16"/>
        </w:rPr>
        <w:t xml:space="preserve"> Many </w:t>
      </w:r>
      <w:r w:rsidRPr="00EE0566">
        <w:rPr>
          <w:rStyle w:val="StyleUnderline"/>
        </w:rPr>
        <w:t>infant states were held together only by strongmen who entrusted the system to their own tribes or clans, maintained power by stoking sectarian rivalries and turned</w:t>
      </w:r>
      <w:r w:rsidRPr="00EE0566">
        <w:rPr>
          <w:sz w:val="16"/>
        </w:rPr>
        <w:t xml:space="preserve"> ethnic or religious </w:t>
      </w:r>
      <w:r w:rsidRPr="00EE0566">
        <w:rPr>
          <w:rStyle w:val="StyleUnderline"/>
        </w:rPr>
        <w:t>differences into super-charged axes of political terror.</w:t>
      </w:r>
    </w:p>
    <w:p w14:paraId="38E917A8" w14:textId="77777777" w:rsidR="00DB0447" w:rsidRPr="00EE0566" w:rsidRDefault="00DB0447" w:rsidP="00DB0447">
      <w:pPr>
        <w:rPr>
          <w:sz w:val="16"/>
          <w:szCs w:val="16"/>
        </w:rPr>
      </w:pPr>
      <w:r w:rsidRPr="00EE0566">
        <w:rPr>
          <w:sz w:val="16"/>
          <w:szCs w:val="16"/>
        </w:rPr>
        <w:t>The list is not a short one. Consider men such as Ne Win (Burma), Hissène Habré (Chad), Hosni Mubarak (Egypt), Mengistu Haile Mariam (Ethiopia), Ahmed Sékou Touré (Guinea), Muhammad Suharto (Indonesia), the Shah of Iran, Saddam Hussein (Iraq), Muammar Gaddafi (Libya), Moussa Traoré (Mali), General Zia-ul-Haq (Pakistan), Ferdinand Marcos (Philippines), the Kings of Saudi Arabia, Siaka Stevens (Sierra Leone), Mohamed Siad Barre (Somalia), Jaafar Nimeiri (Sudan), Hafez al-Assad (Syria), Idi Amin (Uganda), Mobutu Sese Seko (Zaire) or Robert Mugabe (Zimbabwe).</w:t>
      </w:r>
    </w:p>
    <w:p w14:paraId="613D62FE" w14:textId="77777777" w:rsidR="00DB0447" w:rsidRPr="00EE0566" w:rsidRDefault="00DB0447" w:rsidP="00DB0447">
      <w:pPr>
        <w:rPr>
          <w:sz w:val="16"/>
        </w:rPr>
      </w:pPr>
      <w:r w:rsidRPr="00EE0566">
        <w:rPr>
          <w:rStyle w:val="StyleUnderline"/>
        </w:rPr>
        <w:t>Such countries were</w:t>
      </w:r>
      <w:r w:rsidRPr="00EE0566">
        <w:rPr>
          <w:sz w:val="16"/>
        </w:rPr>
        <w:t xml:space="preserve"> generally </w:t>
      </w:r>
      <w:r w:rsidRPr="00EE0566">
        <w:rPr>
          <w:rStyle w:val="StyleUnderline"/>
        </w:rPr>
        <w:t>condemned to remain</w:t>
      </w:r>
      <w:r w:rsidRPr="00EE0566">
        <w:rPr>
          <w:sz w:val="16"/>
        </w:rPr>
        <w:t xml:space="preserve"> what one influential commentator has called </w:t>
      </w:r>
      <w:r w:rsidRPr="00EE0566">
        <w:rPr>
          <w:rStyle w:val="StyleUnderline"/>
        </w:rPr>
        <w:t>“quasi-states”.</w:t>
      </w:r>
      <w:r w:rsidRPr="00EE0566">
        <w:rPr>
          <w:sz w:val="16"/>
        </w:rPr>
        <w:t xml:space="preserve"> Formally </w:t>
      </w:r>
      <w:r w:rsidRPr="00EE0566">
        <w:rPr>
          <w:rStyle w:val="StyleUnderline"/>
        </w:rPr>
        <w:t>equivalent to the older nations with which they now shared the stage, they were</w:t>
      </w:r>
      <w:r w:rsidRPr="00EE0566">
        <w:rPr>
          <w:sz w:val="16"/>
        </w:rPr>
        <w:t xml:space="preserve"> in reality very </w:t>
      </w:r>
      <w:r w:rsidRPr="00EE0566">
        <w:rPr>
          <w:rStyle w:val="StyleUnderline"/>
        </w:rPr>
        <w:t>different entities, and they could not be expected to deliver comparable benefits</w:t>
      </w:r>
      <w:r w:rsidRPr="00EE0566">
        <w:rPr>
          <w:sz w:val="16"/>
        </w:rPr>
        <w:t xml:space="preserve"> to their citizens.</w:t>
      </w:r>
    </w:p>
    <w:p w14:paraId="0B0B97BF" w14:textId="77777777" w:rsidR="00DB0447" w:rsidRPr="00EE0566" w:rsidRDefault="00DB0447" w:rsidP="00DB0447">
      <w:pPr>
        <w:rPr>
          <w:rStyle w:val="StyleUnderline"/>
        </w:rPr>
      </w:pPr>
      <w:r w:rsidRPr="00EE0566">
        <w:rPr>
          <w:rStyle w:val="StyleUnderline"/>
        </w:rPr>
        <w:t>Those dictators could never have held such incoherent states together without tremendous reinforcement</w:t>
      </w:r>
      <w:r w:rsidRPr="00EE0566">
        <w:rPr>
          <w:sz w:val="16"/>
        </w:rPr>
        <w:t xml:space="preserve"> from outside</w:t>
      </w:r>
      <w:r w:rsidRPr="00EE0566">
        <w:rPr>
          <w:rStyle w:val="StyleUnderline"/>
        </w:rPr>
        <w:t>, which was what sealed the lid on the pressure cooker. The post-imperial ethos was hospitable to dictators</w:t>
      </w:r>
      <w:r w:rsidRPr="00EE0566">
        <w:rPr>
          <w:sz w:val="16"/>
        </w:rPr>
        <w:t xml:space="preserve">, of course: </w:t>
      </w:r>
      <w:r w:rsidRPr="00EE0566">
        <w:rPr>
          <w:rStyle w:val="StyleUnderline"/>
        </w:rPr>
        <w:t>with the UN’s moral rejection of foreign rule came a universal imperative to respect national sovereignty</w:t>
      </w:r>
      <w:r w:rsidRPr="00EE0566">
        <w:rPr>
          <w:sz w:val="16"/>
        </w:rPr>
        <w:t xml:space="preserve">, no matter what horrors went on behind its closed doors. But </w:t>
      </w:r>
      <w:r w:rsidRPr="00EE0566">
        <w:rPr>
          <w:rStyle w:val="StyleUnderline"/>
        </w:rPr>
        <w:t>the cold war vastly expanded the resources available to brutal regimes</w:t>
      </w:r>
      <w:r w:rsidRPr="00EE0566">
        <w:rPr>
          <w:sz w:val="16"/>
        </w:rPr>
        <w:t xml:space="preserve"> for defending themselves against revolution and secession. </w:t>
      </w:r>
      <w:r w:rsidRPr="00EE0566">
        <w:rPr>
          <w:rStyle w:val="StyleUnderline"/>
        </w:rPr>
        <w:t xml:space="preserve">The two superpowers funded the escalation of post-colonial conflicts to stupefying levels of fatality: </w:t>
      </w:r>
      <w:r w:rsidRPr="00EE0566">
        <w:rPr>
          <w:sz w:val="16"/>
        </w:rPr>
        <w:t xml:space="preserve">at least </w:t>
      </w:r>
      <w:r w:rsidRPr="00EE0566">
        <w:rPr>
          <w:rStyle w:val="StyleUnderline"/>
        </w:rPr>
        <w:t>15 million died</w:t>
      </w:r>
      <w:r w:rsidRPr="00EE0566">
        <w:rPr>
          <w:sz w:val="16"/>
        </w:rPr>
        <w:t xml:space="preserve"> in the proxy wars of that period, in theatres as dispersed as Afghanistan, Korea, El Salvador, Angola and Sudan. And </w:t>
      </w:r>
      <w:r w:rsidRPr="00EE0566">
        <w:rPr>
          <w:rStyle w:val="StyleUnderline"/>
        </w:rPr>
        <w:t>what the superpowers wanted out of all this destruction was a network of firmly installed clients able to defeat all internal rivals.</w:t>
      </w:r>
    </w:p>
    <w:p w14:paraId="56C93C53" w14:textId="77777777" w:rsidR="00DB0447" w:rsidRPr="00EE0566" w:rsidRDefault="00DB0447" w:rsidP="00DB0447">
      <w:pPr>
        <w:rPr>
          <w:rStyle w:val="StyleUnderline"/>
        </w:rPr>
      </w:pPr>
      <w:r w:rsidRPr="00EE0566">
        <w:rPr>
          <w:rStyle w:val="StyleUnderline"/>
        </w:rPr>
        <w:t>There was nothing stable about this cold war “stability”</w:t>
      </w:r>
      <w:r w:rsidRPr="00EE0566">
        <w:rPr>
          <w:sz w:val="16"/>
        </w:rPr>
        <w:t xml:space="preserve">, but its devastation was contained within the borders of its proxy states. </w:t>
      </w:r>
      <w:r w:rsidRPr="00EE0566">
        <w:rPr>
          <w:rStyle w:val="StyleUnderline"/>
        </w:rPr>
        <w:t>The breakup of the superpower system</w:t>
      </w:r>
      <w:r w:rsidRPr="00EE0566">
        <w:rPr>
          <w:sz w:val="16"/>
        </w:rPr>
        <w:t xml:space="preserve">, however, </w:t>
      </w:r>
      <w:r w:rsidRPr="00EE0566">
        <w:rPr>
          <w:rStyle w:val="StyleUnderline"/>
        </w:rPr>
        <w:t>has led to the implosion of state authority across large groups of economically and politically impoverished countries – and the resulting eruptions are not contained at all.</w:t>
      </w:r>
      <w:r w:rsidRPr="00EE0566">
        <w:rPr>
          <w:sz w:val="16"/>
        </w:rPr>
        <w:t xml:space="preserve"> Destroyed </w:t>
      </w:r>
      <w:r w:rsidRPr="00EE0566">
        <w:rPr>
          <w:rStyle w:val="StyleUnderline"/>
        </w:rPr>
        <w:t>political cultures have given rise to startling “post-national” forces such as Islamic State,</w:t>
      </w:r>
      <w:r w:rsidRPr="00EE0566">
        <w:rPr>
          <w:sz w:val="16"/>
        </w:rPr>
        <w:t xml:space="preserve"> which are </w:t>
      </w:r>
      <w:r w:rsidRPr="00EE0566">
        <w:rPr>
          <w:rStyle w:val="StyleUnderline"/>
        </w:rPr>
        <w:t>cutting through national borders and transmitting chaos, potentially, into every corner of the world.</w:t>
      </w:r>
    </w:p>
    <w:p w14:paraId="011C1000" w14:textId="77777777" w:rsidR="00DB0447" w:rsidRPr="00EE0566" w:rsidRDefault="00DB0447" w:rsidP="00DB0447">
      <w:pPr>
        <w:rPr>
          <w:rStyle w:val="StyleUnderline"/>
        </w:rPr>
      </w:pPr>
      <w:r w:rsidRPr="00EE0566">
        <w:rPr>
          <w:sz w:val="16"/>
        </w:rPr>
        <w:t xml:space="preserve">Over the past 20 years, </w:t>
      </w:r>
      <w:r w:rsidRPr="00EE0566">
        <w:rPr>
          <w:rStyle w:val="StyleUnderline"/>
        </w:rPr>
        <w:t>the slow, post-cold-war rot</w:t>
      </w:r>
      <w:r w:rsidRPr="00EE0566">
        <w:rPr>
          <w:sz w:val="16"/>
        </w:rPr>
        <w:t xml:space="preserve"> in Africa and the Middle East </w:t>
      </w:r>
      <w:r w:rsidRPr="00EE0566">
        <w:rPr>
          <w:rStyle w:val="StyleUnderline"/>
        </w:rPr>
        <w:t>has been exuberantly exploited by these kinds of forces – whose position</w:t>
      </w:r>
      <w:r w:rsidRPr="00EE0566">
        <w:rPr>
          <w:sz w:val="16"/>
        </w:rPr>
        <w:t xml:space="preserve">, since there are more countries set to go the way of Yemen, South Sudan, </w:t>
      </w:r>
      <w:proofErr w:type="gramStart"/>
      <w:r w:rsidRPr="00EE0566">
        <w:rPr>
          <w:sz w:val="16"/>
        </w:rPr>
        <w:t>Syria</w:t>
      </w:r>
      <w:proofErr w:type="gramEnd"/>
      <w:r w:rsidRPr="00EE0566">
        <w:rPr>
          <w:sz w:val="16"/>
        </w:rPr>
        <w:t xml:space="preserve"> and Somalia, </w:t>
      </w:r>
      <w:r w:rsidRPr="00EE0566">
        <w:rPr>
          <w:rStyle w:val="StyleUnderline"/>
        </w:rPr>
        <w:t xml:space="preserve">is flush with opportunity. </w:t>
      </w:r>
      <w:r w:rsidRPr="00EE0566">
        <w:rPr>
          <w:sz w:val="16"/>
        </w:rPr>
        <w:t xml:space="preserve">Their </w:t>
      </w:r>
      <w:r w:rsidRPr="00EE0566">
        <w:rPr>
          <w:rStyle w:val="StyleUnderline"/>
        </w:rPr>
        <w:t>adherents have lost the enchantment</w:t>
      </w:r>
      <w:r w:rsidRPr="00EE0566">
        <w:rPr>
          <w:sz w:val="16"/>
        </w:rPr>
        <w:t xml:space="preserve"> </w:t>
      </w:r>
      <w:r w:rsidRPr="00EE0566">
        <w:rPr>
          <w:rStyle w:val="StyleUnderline"/>
        </w:rPr>
        <w:t xml:space="preserve">for the old slogans of nation-building. Their political technology is charismatic religion, </w:t>
      </w:r>
      <w:r w:rsidRPr="00EE0566">
        <w:rPr>
          <w:sz w:val="16"/>
        </w:rPr>
        <w:t xml:space="preserve">and </w:t>
      </w:r>
      <w:r w:rsidRPr="00EE0566">
        <w:rPr>
          <w:rStyle w:val="StyleUnderline"/>
        </w:rPr>
        <w:t xml:space="preserve">the future they seek is inspired by the ancient golden empires </w:t>
      </w:r>
      <w:r w:rsidRPr="00EE0566">
        <w:rPr>
          <w:sz w:val="16"/>
        </w:rPr>
        <w:t xml:space="preserve">that existed before the invention of nations. </w:t>
      </w:r>
      <w:r w:rsidRPr="00EE0566">
        <w:rPr>
          <w:rStyle w:val="StyleUnderline"/>
        </w:rPr>
        <w:t>Militant religious groups</w:t>
      </w:r>
      <w:r w:rsidRPr="00EE0566">
        <w:rPr>
          <w:sz w:val="16"/>
        </w:rPr>
        <w:t xml:space="preserve"> in Africa and the Middle East </w:t>
      </w:r>
      <w:r w:rsidRPr="00EE0566">
        <w:rPr>
          <w:rStyle w:val="StyleUnderline"/>
        </w:rPr>
        <w:t>are less engaged in the old project of seizing the state apparatus; instead, they cut holes and tunnels in state authority, and</w:t>
      </w:r>
      <w:r w:rsidRPr="00EE0566">
        <w:rPr>
          <w:sz w:val="16"/>
        </w:rPr>
        <w:t xml:space="preserve"> so </w:t>
      </w:r>
      <w:r w:rsidRPr="00EE0566">
        <w:rPr>
          <w:rStyle w:val="StyleUnderline"/>
        </w:rPr>
        <w:t>assemble transnational networks of tax collection, trade routes and military supply lines.</w:t>
      </w:r>
    </w:p>
    <w:p w14:paraId="2C9E8D4B" w14:textId="77777777" w:rsidR="00DB0447" w:rsidRPr="00EE0566" w:rsidRDefault="00DB0447" w:rsidP="00DB0447">
      <w:pPr>
        <w:rPr>
          <w:sz w:val="16"/>
        </w:rPr>
      </w:pPr>
      <w:r w:rsidRPr="00EE0566">
        <w:rPr>
          <w:rStyle w:val="StyleUnderline"/>
        </w:rPr>
        <w:t xml:space="preserve">Such a network currently extends from Mauritania in the west to Yemen in the east, </w:t>
      </w:r>
      <w:r w:rsidRPr="00EE0566">
        <w:rPr>
          <w:sz w:val="16"/>
        </w:rPr>
        <w:t xml:space="preserve">and </w:t>
      </w:r>
      <w:r w:rsidRPr="00EE0566">
        <w:rPr>
          <w:rStyle w:val="StyleUnderline"/>
        </w:rPr>
        <w:t>from Kenya and Somalia in the south to Algeria and Syria in the north. This eats away the old political architecture</w:t>
      </w:r>
      <w:r w:rsidRPr="00EE0566">
        <w:rPr>
          <w:sz w:val="16"/>
        </w:rPr>
        <w:t xml:space="preserve"> from the inside, </w:t>
      </w:r>
      <w:r w:rsidRPr="00EE0566">
        <w:rPr>
          <w:rStyle w:val="StyleUnderline"/>
        </w:rPr>
        <w:t>making several nation states</w:t>
      </w:r>
      <w:r w:rsidRPr="00EE0566">
        <w:rPr>
          <w:sz w:val="16"/>
        </w:rPr>
        <w:t xml:space="preserve"> (such as Mali and the Central African Republic) </w:t>
      </w:r>
      <w:r w:rsidRPr="00EE0566">
        <w:rPr>
          <w:rStyle w:val="StyleUnderline"/>
        </w:rPr>
        <w:t>essentially non-functional, which</w:t>
      </w:r>
      <w:r w:rsidRPr="00EE0566">
        <w:rPr>
          <w:sz w:val="16"/>
        </w:rPr>
        <w:t xml:space="preserve"> in turn </w:t>
      </w:r>
      <w:r w:rsidRPr="00EE0566">
        <w:rPr>
          <w:rStyle w:val="StyleUnderline"/>
        </w:rPr>
        <w:t>creates further opportunities for consolidation and expansion. Several ethnic groups</w:t>
      </w:r>
      <w:r w:rsidRPr="00EE0566">
        <w:rPr>
          <w:sz w:val="16"/>
        </w:rPr>
        <w:t xml:space="preserve">, meanwhile – such as the Kurds and the Tuareg – which </w:t>
      </w:r>
      <w:r w:rsidRPr="00EE0566">
        <w:rPr>
          <w:rStyle w:val="StyleUnderline"/>
        </w:rPr>
        <w:t>were left without a homeland after decolonisation</w:t>
      </w:r>
      <w:r w:rsidRPr="00EE0566">
        <w:rPr>
          <w:sz w:val="16"/>
        </w:rPr>
        <w:t xml:space="preserve">, </w:t>
      </w:r>
      <w:r w:rsidRPr="00EE0566">
        <w:rPr>
          <w:rStyle w:val="StyleUnderline"/>
        </w:rPr>
        <w:t>and</w:t>
      </w:r>
      <w:r w:rsidRPr="00EE0566">
        <w:rPr>
          <w:sz w:val="16"/>
        </w:rPr>
        <w:t xml:space="preserve"> stranded as persecuted minorities ever since, </w:t>
      </w:r>
      <w:r w:rsidRPr="00EE0566">
        <w:rPr>
          <w:rStyle w:val="StyleUnderline"/>
        </w:rPr>
        <w:t>have</w:t>
      </w:r>
      <w:r w:rsidRPr="00EE0566">
        <w:rPr>
          <w:sz w:val="16"/>
        </w:rPr>
        <w:t xml:space="preserve"> also </w:t>
      </w:r>
      <w:r w:rsidRPr="00EE0566">
        <w:rPr>
          <w:rStyle w:val="StyleUnderline"/>
        </w:rPr>
        <w:t>exploited the rifts in state authority to assemble</w:t>
      </w:r>
      <w:r w:rsidRPr="00EE0566">
        <w:rPr>
          <w:sz w:val="16"/>
        </w:rPr>
        <w:t xml:space="preserve"> the beginnings of </w:t>
      </w:r>
      <w:r w:rsidRPr="00EE0566">
        <w:rPr>
          <w:rStyle w:val="StyleUnderline"/>
        </w:rPr>
        <w:t>transnational territories. It is in the world’s most dangerous regions that today’s new political possibilities are being imagined.</w:t>
      </w:r>
    </w:p>
    <w:p w14:paraId="599F400D" w14:textId="77777777" w:rsidR="00DB0447" w:rsidRPr="00EE0566" w:rsidRDefault="00DB0447" w:rsidP="00DB0447">
      <w:pPr>
        <w:rPr>
          <w:rStyle w:val="StyleUnderline"/>
        </w:rPr>
      </w:pPr>
      <w:r w:rsidRPr="00EE0566">
        <w:rPr>
          <w:rStyle w:val="StyleUnderline"/>
        </w:rPr>
        <w:t>The west’s commitment to nation states has been self-servingly partial.</w:t>
      </w:r>
      <w:r w:rsidRPr="00EE0566">
        <w:rPr>
          <w:sz w:val="16"/>
        </w:rPr>
        <w:t xml:space="preserve"> For many decades, </w:t>
      </w:r>
      <w:r w:rsidRPr="00EE0566">
        <w:rPr>
          <w:rStyle w:val="StyleUnderline"/>
        </w:rPr>
        <w:t>it was content to see large areas of the world suffer under</w:t>
      </w:r>
      <w:r w:rsidRPr="00EE0566">
        <w:rPr>
          <w:sz w:val="16"/>
        </w:rPr>
        <w:t xml:space="preserve"> terrifying </w:t>
      </w:r>
      <w:r w:rsidRPr="00EE0566">
        <w:rPr>
          <w:rStyle w:val="StyleUnderline"/>
        </w:rPr>
        <w:t>parodies of</w:t>
      </w:r>
      <w:r w:rsidRPr="00EE0566">
        <w:rPr>
          <w:sz w:val="16"/>
        </w:rPr>
        <w:t xml:space="preserve"> well-</w:t>
      </w:r>
      <w:r w:rsidRPr="00EE0566">
        <w:rPr>
          <w:rStyle w:val="StyleUnderline"/>
        </w:rPr>
        <w:t xml:space="preserve">established Western states; it cannot complain that those areas now display little loyalty to the nation-state idea. </w:t>
      </w:r>
      <w:r w:rsidRPr="00EE0566">
        <w:rPr>
          <w:sz w:val="16"/>
        </w:rPr>
        <w:t xml:space="preserve">Especially since </w:t>
      </w:r>
      <w:r w:rsidRPr="00EE0566">
        <w:rPr>
          <w:rStyle w:val="StyleUnderline"/>
        </w:rPr>
        <w:t xml:space="preserve">they have also borne the most traumatic consequences of climate change, </w:t>
      </w:r>
      <w:r w:rsidRPr="00EE0566">
        <w:rPr>
          <w:sz w:val="16"/>
        </w:rPr>
        <w:t xml:space="preserve">a phenomenon </w:t>
      </w:r>
      <w:r w:rsidRPr="00EE0566">
        <w:rPr>
          <w:rStyle w:val="StyleUnderline"/>
        </w:rPr>
        <w:t xml:space="preserve">for which they were least responsible and </w:t>
      </w:r>
      <w:r w:rsidRPr="00EE0566">
        <w:rPr>
          <w:rStyle w:val="StyleUnderline"/>
        </w:rPr>
        <w:lastRenderedPageBreak/>
        <w:t>least equipped to withstand.</w:t>
      </w:r>
      <w:r w:rsidRPr="00EE0566">
        <w:rPr>
          <w:sz w:val="16"/>
        </w:rPr>
        <w:t xml:space="preserve"> The strategic calculation of new militant groups in that region is in many ways quite accurate: </w:t>
      </w:r>
      <w:r w:rsidRPr="00EE0566">
        <w:rPr>
          <w:rStyle w:val="StyleUnderline"/>
        </w:rPr>
        <w:t>the transition from empire to independent nation states has been a massive and unremitting failure,</w:t>
      </w:r>
      <w:r w:rsidRPr="00EE0566">
        <w:rPr>
          <w:sz w:val="16"/>
        </w:rPr>
        <w:t xml:space="preserve"> and, </w:t>
      </w:r>
      <w:r w:rsidRPr="00EE0566">
        <w:rPr>
          <w:rStyle w:val="StyleUnderline"/>
        </w:rPr>
        <w:t>after three generations, there needs to be a way out.</w:t>
      </w:r>
    </w:p>
    <w:p w14:paraId="4D6914D7" w14:textId="77777777" w:rsidR="00DB0447" w:rsidRPr="00EE0566" w:rsidRDefault="00DB0447" w:rsidP="00DB0447">
      <w:pPr>
        <w:rPr>
          <w:sz w:val="16"/>
        </w:rPr>
      </w:pPr>
      <w:r w:rsidRPr="00EE0566">
        <w:rPr>
          <w:sz w:val="16"/>
        </w:rPr>
        <w:t xml:space="preserve">But </w:t>
      </w:r>
      <w:r w:rsidRPr="00EE0566">
        <w:rPr>
          <w:rStyle w:val="StyleUnderline"/>
        </w:rPr>
        <w:t xml:space="preserve">there is no possibility that </w:t>
      </w:r>
      <w:r w:rsidRPr="00EE0566">
        <w:rPr>
          <w:sz w:val="16"/>
        </w:rPr>
        <w:t xml:space="preserve">al-Shabaab, the Janjaweed, Seleka, Boko Haram, Ansar Dine, </w:t>
      </w:r>
      <w:r w:rsidRPr="00EE0566">
        <w:rPr>
          <w:rStyle w:val="StyleUnderline"/>
        </w:rPr>
        <w:t>Isis or al-Qaida will provide that way out. The situation requires new ideas of political organisation and global economic redistribution. There is no superpower great enough</w:t>
      </w:r>
      <w:r w:rsidRPr="00EE0566">
        <w:rPr>
          <w:sz w:val="16"/>
        </w:rPr>
        <w:t xml:space="preserve">, </w:t>
      </w:r>
      <w:proofErr w:type="gramStart"/>
      <w:r w:rsidRPr="00EE0566">
        <w:rPr>
          <w:sz w:val="16"/>
        </w:rPr>
        <w:t>any more</w:t>
      </w:r>
      <w:proofErr w:type="gramEnd"/>
      <w:r w:rsidRPr="00EE0566">
        <w:rPr>
          <w:sz w:val="16"/>
        </w:rPr>
        <w:t xml:space="preserve">, </w:t>
      </w:r>
      <w:r w:rsidRPr="00EE0566">
        <w:rPr>
          <w:rStyle w:val="StyleUnderline"/>
        </w:rPr>
        <w:t>to contain the effects of exploding “quasi-states”. Barbed wire</w:t>
      </w:r>
      <w:r w:rsidRPr="00EE0566">
        <w:rPr>
          <w:sz w:val="16"/>
        </w:rPr>
        <w:t xml:space="preserve"> and harder borders </w:t>
      </w:r>
      <w:r w:rsidRPr="00EE0566">
        <w:rPr>
          <w:rStyle w:val="StyleUnderline"/>
        </w:rPr>
        <w:t>will certainly not suffice</w:t>
      </w:r>
      <w:r w:rsidRPr="00EE0566">
        <w:rPr>
          <w:sz w:val="16"/>
        </w:rPr>
        <w:t xml:space="preserve"> to keep such human disasters at bay.</w:t>
      </w:r>
    </w:p>
    <w:p w14:paraId="535163BB" w14:textId="77777777" w:rsidR="00DB0447" w:rsidRPr="00DF34F0" w:rsidRDefault="00DB0447" w:rsidP="00DB0447">
      <w:pPr>
        <w:rPr>
          <w:rStyle w:val="StyleUnderline"/>
        </w:rPr>
      </w:pPr>
      <w:r w:rsidRPr="00DF34F0">
        <w:rPr>
          <w:rStyle w:val="StyleUnderline"/>
        </w:rPr>
        <w:t>Let us turn to the nature of the nation-state system itself. The international order as we know it is not so old. The nation state became the universal template</w:t>
      </w:r>
      <w:r w:rsidRPr="00DF34F0">
        <w:rPr>
          <w:sz w:val="16"/>
        </w:rPr>
        <w:t xml:space="preserve"> for human political organisation </w:t>
      </w:r>
      <w:r w:rsidRPr="00DF34F0">
        <w:rPr>
          <w:rStyle w:val="StyleUnderline"/>
        </w:rPr>
        <w:t>only after the first world war,</w:t>
      </w:r>
      <w:r w:rsidRPr="00DF34F0">
        <w:rPr>
          <w:sz w:val="16"/>
        </w:rPr>
        <w:t xml:space="preserve"> </w:t>
      </w:r>
      <w:r w:rsidRPr="00DF34F0">
        <w:rPr>
          <w:rStyle w:val="StyleUnderline"/>
        </w:rPr>
        <w:t>when a new principle – “national self-determination,”</w:t>
      </w:r>
      <w:r w:rsidRPr="00DF34F0">
        <w:rPr>
          <w:sz w:val="16"/>
        </w:rPr>
        <w:t xml:space="preserve">, as US President Woodrow Wilson named it – </w:t>
      </w:r>
      <w:r w:rsidRPr="00DF34F0">
        <w:rPr>
          <w:rStyle w:val="StyleUnderline"/>
        </w:rPr>
        <w:t xml:space="preserve">buried the many other blueprints under debate. </w:t>
      </w:r>
      <w:r w:rsidRPr="00DF34F0">
        <w:rPr>
          <w:sz w:val="16"/>
        </w:rPr>
        <w:t xml:space="preserve">Today, </w:t>
      </w:r>
      <w:r w:rsidRPr="00DF34F0">
        <w:rPr>
          <w:rStyle w:val="StyleUnderline"/>
        </w:rPr>
        <w:t>after a century of lugubrious “international relations”, the only aspect of this principle we</w:t>
      </w:r>
      <w:r w:rsidRPr="00DF34F0">
        <w:rPr>
          <w:sz w:val="16"/>
        </w:rPr>
        <w:t xml:space="preserve"> still </w:t>
      </w:r>
      <w:r w:rsidRPr="00DF34F0">
        <w:rPr>
          <w:rStyle w:val="StyleUnderline"/>
        </w:rPr>
        <w:t xml:space="preserve">remember is </w:t>
      </w:r>
      <w:r w:rsidRPr="00DF34F0">
        <w:rPr>
          <w:sz w:val="16"/>
        </w:rPr>
        <w:t xml:space="preserve">the one most familiar to us: </w:t>
      </w:r>
      <w:r w:rsidRPr="00DF34F0">
        <w:rPr>
          <w:rStyle w:val="StyleUnderline"/>
        </w:rPr>
        <w:t>national independence.</w:t>
      </w:r>
      <w:r w:rsidRPr="00DF34F0">
        <w:rPr>
          <w:sz w:val="16"/>
        </w:rPr>
        <w:t xml:space="preserve"> But </w:t>
      </w:r>
      <w:r w:rsidRPr="00DF34F0">
        <w:rPr>
          <w:rStyle w:val="StyleUnderline"/>
        </w:rPr>
        <w:t>Wilson’s original programme</w:t>
      </w:r>
      <w:r w:rsidRPr="00DF34F0">
        <w:rPr>
          <w:sz w:val="16"/>
        </w:rPr>
        <w:t xml:space="preserve">, </w:t>
      </w:r>
      <w:r w:rsidRPr="00DF34F0">
        <w:rPr>
          <w:rStyle w:val="StyleUnderline"/>
        </w:rPr>
        <w:t>informed by a loose international coalition</w:t>
      </w:r>
      <w:r w:rsidRPr="00DF34F0">
        <w:rPr>
          <w:sz w:val="16"/>
        </w:rPr>
        <w:t xml:space="preserve"> including such diverse visionaries as Andrew Carnegie and Leonard Woolf (husband of Virginia), </w:t>
      </w:r>
      <w:r w:rsidRPr="00DF34F0">
        <w:rPr>
          <w:rStyle w:val="StyleUnderline"/>
        </w:rPr>
        <w:t xml:space="preserve">aimed for something far more ambitious: a comprehensive intra-state democracy designed to ensure global cooperation, </w:t>
      </w:r>
      <w:proofErr w:type="gramStart"/>
      <w:r w:rsidRPr="00DF34F0">
        <w:rPr>
          <w:rStyle w:val="StyleUnderline"/>
        </w:rPr>
        <w:t>peace</w:t>
      </w:r>
      <w:proofErr w:type="gramEnd"/>
      <w:r w:rsidRPr="00DF34F0">
        <w:rPr>
          <w:rStyle w:val="StyleUnderline"/>
        </w:rPr>
        <w:t xml:space="preserve"> and justice.</w:t>
      </w:r>
    </w:p>
    <w:p w14:paraId="746BDEC9" w14:textId="77777777" w:rsidR="00DB0447" w:rsidRPr="00DF34F0" w:rsidRDefault="00DB0447" w:rsidP="00DB0447">
      <w:pPr>
        <w:rPr>
          <w:sz w:val="16"/>
        </w:rPr>
      </w:pPr>
      <w:r w:rsidRPr="00DF34F0">
        <w:rPr>
          <w:rStyle w:val="StyleUnderline"/>
        </w:rPr>
        <w:t>How were human beings to live securely in their new nations</w:t>
      </w:r>
      <w:r w:rsidRPr="00DF34F0">
        <w:rPr>
          <w:sz w:val="16"/>
        </w:rPr>
        <w:t xml:space="preserve">, after all, </w:t>
      </w:r>
      <w:r w:rsidRPr="00DF34F0">
        <w:rPr>
          <w:rStyle w:val="StyleUnderline"/>
        </w:rPr>
        <w:t>if nations</w:t>
      </w:r>
      <w:r w:rsidRPr="00DF34F0">
        <w:rPr>
          <w:sz w:val="16"/>
        </w:rPr>
        <w:t xml:space="preserve"> themselves </w:t>
      </w:r>
      <w:r w:rsidRPr="00DF34F0">
        <w:rPr>
          <w:rStyle w:val="StyleUnderline"/>
        </w:rPr>
        <w:t xml:space="preserve">were not subject to any law? </w:t>
      </w:r>
      <w:r w:rsidRPr="00DF34F0">
        <w:rPr>
          <w:rStyle w:val="Emphasis"/>
        </w:rPr>
        <w:t>The new order of nations only made sense if these were integrated into a “society of nations”</w:t>
      </w:r>
      <w:r w:rsidRPr="00DF34F0">
        <w:rPr>
          <w:rStyle w:val="StyleUnderline"/>
        </w:rPr>
        <w:t>: a formal global society</w:t>
      </w:r>
      <w:r w:rsidRPr="00DF34F0">
        <w:rPr>
          <w:sz w:val="16"/>
        </w:rPr>
        <w:t xml:space="preserve"> with its own universal institutions, </w:t>
      </w:r>
      <w:r w:rsidRPr="00DF34F0">
        <w:rPr>
          <w:rStyle w:val="StyleUnderline"/>
        </w:rPr>
        <w:t>empowered to police the violence that individual states would not regulate on their own: the violence they perpetrated themselves</w:t>
      </w:r>
      <w:r w:rsidRPr="00DF34F0">
        <w:rPr>
          <w:sz w:val="16"/>
        </w:rPr>
        <w:t>, whether a</w:t>
      </w:r>
      <w:r w:rsidRPr="00DF34F0">
        <w:rPr>
          <w:rStyle w:val="StyleUnderline"/>
        </w:rPr>
        <w:t>gainst other states or their own citizens.</w:t>
      </w:r>
    </w:p>
    <w:p w14:paraId="694ECDC3" w14:textId="77777777" w:rsidR="00DB0447" w:rsidRPr="00DF34F0" w:rsidRDefault="00DB0447" w:rsidP="00DB0447">
      <w:pPr>
        <w:rPr>
          <w:sz w:val="16"/>
        </w:rPr>
      </w:pPr>
      <w:r w:rsidRPr="00DF34F0">
        <w:rPr>
          <w:rStyle w:val="Emphasis"/>
        </w:rPr>
        <w:t>The cold war definitively buried this “society”</w:t>
      </w:r>
      <w:r w:rsidRPr="00DF34F0">
        <w:rPr>
          <w:rStyle w:val="StyleUnderline"/>
        </w:rPr>
        <w:t>, and we have lived ever since with a drastically degraded version of what was intended</w:t>
      </w:r>
      <w:r w:rsidRPr="00DF34F0">
        <w:rPr>
          <w:sz w:val="16"/>
        </w:rPr>
        <w:t xml:space="preserve">. During that period, </w:t>
      </w:r>
      <w:r w:rsidRPr="00DF34F0">
        <w:rPr>
          <w:rStyle w:val="StyleUnderline"/>
        </w:rPr>
        <w:t>both superpowers actively destroyed any constraints on international action, maintaining</w:t>
      </w:r>
      <w:r w:rsidRPr="00DF34F0">
        <w:rPr>
          <w:sz w:val="16"/>
        </w:rPr>
        <w:t xml:space="preserve"> a level of </w:t>
      </w:r>
      <w:r w:rsidRPr="00DF34F0">
        <w:rPr>
          <w:rStyle w:val="StyleUnderline"/>
        </w:rPr>
        <w:t>international lawlessness worthy of the “scramble for Africa”.</w:t>
      </w:r>
      <w:r w:rsidRPr="00DF34F0">
        <w:rPr>
          <w:sz w:val="16"/>
        </w:rPr>
        <w:t xml:space="preserve"> </w:t>
      </w:r>
      <w:r w:rsidRPr="00DF34F0">
        <w:rPr>
          <w:rStyle w:val="StyleUnderline"/>
        </w:rPr>
        <w:t>Without</w:t>
      </w:r>
      <w:r w:rsidRPr="00DF34F0">
        <w:rPr>
          <w:sz w:val="16"/>
        </w:rPr>
        <w:t xml:space="preserve"> such </w:t>
      </w:r>
      <w:r w:rsidRPr="00DF34F0">
        <w:rPr>
          <w:rStyle w:val="StyleUnderline"/>
        </w:rPr>
        <w:t xml:space="preserve">constraints, their disproportionate power produced </w:t>
      </w:r>
      <w:r w:rsidRPr="00DF34F0">
        <w:rPr>
          <w:sz w:val="16"/>
        </w:rPr>
        <w:t xml:space="preserve">exactly what one would expect: </w:t>
      </w:r>
      <w:r w:rsidRPr="00DF34F0">
        <w:rPr>
          <w:rStyle w:val="StyleUnderline"/>
        </w:rPr>
        <w:t>gangsterism. The end of the cold war did nothing to change American behaviour: the US is today dependent on lawlessness</w:t>
      </w:r>
      <w:r w:rsidRPr="00DF34F0">
        <w:rPr>
          <w:sz w:val="16"/>
        </w:rPr>
        <w:t xml:space="preserve"> in international society, </w:t>
      </w:r>
      <w:r w:rsidRPr="00DF34F0">
        <w:rPr>
          <w:rStyle w:val="StyleUnderline"/>
        </w:rPr>
        <w:t>and</w:t>
      </w:r>
      <w:r w:rsidRPr="00DF34F0">
        <w:rPr>
          <w:sz w:val="16"/>
        </w:rPr>
        <w:t xml:space="preserve"> on </w:t>
      </w:r>
      <w:r w:rsidRPr="00DF34F0">
        <w:rPr>
          <w:rStyle w:val="StyleUnderline"/>
        </w:rPr>
        <w:t>the perpetual warfare-against-the-weak that is its consequence.</w:t>
      </w:r>
    </w:p>
    <w:p w14:paraId="0F389EB7" w14:textId="77777777" w:rsidR="00DB0447" w:rsidRPr="00DF34F0" w:rsidRDefault="00DB0447" w:rsidP="00DB0447">
      <w:pPr>
        <w:rPr>
          <w:rStyle w:val="StyleUnderline"/>
        </w:rPr>
      </w:pPr>
      <w:r w:rsidRPr="00DF34F0">
        <w:rPr>
          <w:rStyle w:val="StyleUnderline"/>
        </w:rPr>
        <w:t>Just as illegitimate government within a nation cannot persist for long</w:t>
      </w:r>
      <w:r w:rsidRPr="00DF34F0">
        <w:rPr>
          <w:sz w:val="16"/>
        </w:rPr>
        <w:t xml:space="preserve"> without opposition, </w:t>
      </w:r>
      <w:r w:rsidRPr="00DF34F0">
        <w:rPr>
          <w:rStyle w:val="Emphasis"/>
        </w:rPr>
        <w:t>the illegitimate international order we have lived with for so many decades is quickly exhausting the assent it once enjoyed.</w:t>
      </w:r>
      <w:r w:rsidRPr="00DF34F0">
        <w:rPr>
          <w:sz w:val="16"/>
        </w:rPr>
        <w:t xml:space="preserve"> In many areas of the world today, </w:t>
      </w:r>
      <w:r w:rsidRPr="00DF34F0">
        <w:rPr>
          <w:rStyle w:val="StyleUnderline"/>
        </w:rPr>
        <w:t>there is no remaining illusion that this system can offer a viable future. All that remains is exit. Some are staking everything on a western passport</w:t>
      </w:r>
      <w:r w:rsidRPr="00DF34F0">
        <w:rPr>
          <w:sz w:val="16"/>
        </w:rPr>
        <w:t xml:space="preserve">, which, since the supreme value of western life is still enshrined in the system, is the one guarantee of meaningful constitutional protection. </w:t>
      </w:r>
      <w:r w:rsidRPr="00DF34F0">
        <w:rPr>
          <w:rStyle w:val="StyleUnderline"/>
        </w:rPr>
        <w:t>But such passports are difficult to get.</w:t>
      </w:r>
    </w:p>
    <w:p w14:paraId="0A2D830A" w14:textId="77777777" w:rsidR="00DB0447" w:rsidRPr="00DF34F0" w:rsidRDefault="00DB0447" w:rsidP="00DB0447">
      <w:pPr>
        <w:rPr>
          <w:sz w:val="16"/>
        </w:rPr>
      </w:pPr>
      <w:r w:rsidRPr="00DF34F0">
        <w:rPr>
          <w:rStyle w:val="StyleUnderline"/>
        </w:rPr>
        <w:t xml:space="preserve">That leaves the other kind of exit, </w:t>
      </w:r>
      <w:r w:rsidRPr="00DF34F0">
        <w:rPr>
          <w:rStyle w:val="Emphasis"/>
        </w:rPr>
        <w:t>which is to take up arms against the state system itself</w:t>
      </w:r>
      <w:r w:rsidRPr="00DF34F0">
        <w:rPr>
          <w:rStyle w:val="StyleUnderline"/>
        </w:rPr>
        <w:t>. The appeal of Isis for its converts was its claim to erase</w:t>
      </w:r>
      <w:r w:rsidRPr="00DF34F0">
        <w:rPr>
          <w:sz w:val="16"/>
        </w:rPr>
        <w:t xml:space="preserve"> from the Middle East </w:t>
      </w:r>
      <w:r w:rsidRPr="00DF34F0">
        <w:rPr>
          <w:rStyle w:val="StyleUnderline"/>
        </w:rPr>
        <w:t xml:space="preserve">the catastrophe of the post-imperial century. </w:t>
      </w:r>
      <w:r w:rsidRPr="00DF34F0">
        <w:rPr>
          <w:sz w:val="16"/>
        </w:rPr>
        <w:t xml:space="preserve">It will be remembered that the group’s most triumphant publicity was associated with its penetration of the Iraq-Syria border. This was presented as a victory over the 1916 treaties by which the British and French divided the Ottoman Empire amongst themselves – Isis’s PR arm issued the Twitter hashtag #SykesPicotOver – and inaugurated a century of Mesopotamian bombing. </w:t>
      </w:r>
      <w:r w:rsidRPr="00DF34F0">
        <w:rPr>
          <w:rStyle w:val="StyleUnderline"/>
        </w:rPr>
        <w:t>It arose from an entirely justifiable rejection of a system that obstinately designated</w:t>
      </w:r>
      <w:r w:rsidRPr="00DF34F0">
        <w:rPr>
          <w:sz w:val="16"/>
        </w:rPr>
        <w:t xml:space="preserve"> – </w:t>
      </w:r>
      <w:proofErr w:type="gramStart"/>
      <w:r w:rsidRPr="00DF34F0">
        <w:rPr>
          <w:sz w:val="16"/>
        </w:rPr>
        <w:t>during the course of</w:t>
      </w:r>
      <w:proofErr w:type="gramEnd"/>
      <w:r w:rsidRPr="00DF34F0">
        <w:rPr>
          <w:sz w:val="16"/>
        </w:rPr>
        <w:t xml:space="preserve"> a century and more – </w:t>
      </w:r>
      <w:r w:rsidRPr="00DF34F0">
        <w:rPr>
          <w:rStyle w:val="StyleUnderline"/>
        </w:rPr>
        <w:t>Arabs as “savages” to whom no dignity or protection would be extended.</w:t>
      </w:r>
    </w:p>
    <w:p w14:paraId="0F08BEB9" w14:textId="77777777" w:rsidR="00DB0447" w:rsidRPr="00DF34F0" w:rsidRDefault="00DB0447" w:rsidP="00DB0447">
      <w:pPr>
        <w:rPr>
          <w:rStyle w:val="Emphasis"/>
        </w:rPr>
      </w:pPr>
      <w:r w:rsidRPr="00DF34F0">
        <w:rPr>
          <w:rStyle w:val="StyleUnderline"/>
        </w:rPr>
        <w:t>The era of national self-determination has turned out to be an era of international lawlessness, which</w:t>
      </w:r>
      <w:r w:rsidRPr="00DF34F0">
        <w:rPr>
          <w:sz w:val="16"/>
        </w:rPr>
        <w:t xml:space="preserve"> has </w:t>
      </w:r>
      <w:r w:rsidRPr="00DF34F0">
        <w:rPr>
          <w:rStyle w:val="StyleUnderline"/>
        </w:rPr>
        <w:t>hamstrung</w:t>
      </w:r>
      <w:r w:rsidRPr="00DF34F0">
        <w:rPr>
          <w:sz w:val="16"/>
        </w:rPr>
        <w:t xml:space="preserve"> </w:t>
      </w:r>
      <w:r w:rsidRPr="00DF34F0">
        <w:rPr>
          <w:strike/>
          <w:sz w:val="16"/>
        </w:rPr>
        <w:t>crippled</w:t>
      </w:r>
      <w:r w:rsidRPr="00DF34F0">
        <w:rPr>
          <w:sz w:val="16"/>
        </w:rPr>
        <w:t xml:space="preserve"> </w:t>
      </w:r>
      <w:r w:rsidRPr="00DF34F0">
        <w:rPr>
          <w:rStyle w:val="StyleUnderline"/>
        </w:rPr>
        <w:t>the legitimacy of the nation state system.</w:t>
      </w:r>
      <w:r w:rsidRPr="00DF34F0">
        <w:rPr>
          <w:sz w:val="16"/>
        </w:rPr>
        <w:t xml:space="preserve"> And, </w:t>
      </w:r>
      <w:r w:rsidRPr="00DF34F0">
        <w:rPr>
          <w:rStyle w:val="StyleUnderline"/>
        </w:rPr>
        <w:t>while revolutionary groups attempt to destroy the system “from below”, assertive regional powers are destroying it “from above” – by infringing national borders in their own backyards. Russia’s escapade</w:t>
      </w:r>
      <w:r w:rsidRPr="00DF34F0">
        <w:rPr>
          <w:sz w:val="16"/>
        </w:rPr>
        <w:t xml:space="preserve"> in Ukraine demonstr</w:t>
      </w:r>
      <w:r w:rsidRPr="00DF34F0">
        <w:rPr>
          <w:rStyle w:val="StyleUnderline"/>
        </w:rPr>
        <w:t>ates that there are now few consequences to neo-imperial bagatelles,</w:t>
      </w:r>
      <w:r w:rsidRPr="00DF34F0">
        <w:rPr>
          <w:sz w:val="16"/>
        </w:rPr>
        <w:t xml:space="preserve"> and </w:t>
      </w:r>
      <w:r w:rsidRPr="00DF34F0">
        <w:rPr>
          <w:rStyle w:val="StyleUnderline"/>
        </w:rPr>
        <w:t>China’s route to usurping the 22nd-richest country</w:t>
      </w:r>
      <w:r w:rsidRPr="00DF34F0">
        <w:rPr>
          <w:sz w:val="16"/>
        </w:rPr>
        <w:t xml:space="preserve"> in the world – Taiwan – </w:t>
      </w:r>
      <w:r w:rsidRPr="00DF34F0">
        <w:rPr>
          <w:rStyle w:val="StyleUnderline"/>
        </w:rPr>
        <w:t>lies open. The true extent of our insecurity will be revealed as the relative power of the US further declines</w:t>
      </w:r>
      <w:r w:rsidRPr="00DF34F0">
        <w:rPr>
          <w:sz w:val="16"/>
        </w:rPr>
        <w:t xml:space="preserve">, and </w:t>
      </w:r>
      <w:r w:rsidRPr="00DF34F0">
        <w:rPr>
          <w:rStyle w:val="Emphasis"/>
        </w:rPr>
        <w:t>it can no longer do anything to control the chaos it helped create.</w:t>
      </w:r>
    </w:p>
    <w:p w14:paraId="5D897980" w14:textId="77777777" w:rsidR="00DB0447" w:rsidRPr="00DF34F0" w:rsidRDefault="00DB0447" w:rsidP="00DB0447">
      <w:pPr>
        <w:rPr>
          <w:rStyle w:val="StyleUnderline"/>
        </w:rPr>
      </w:pPr>
      <w:r w:rsidRPr="00DF34F0">
        <w:rPr>
          <w:sz w:val="16"/>
        </w:rPr>
        <w:t xml:space="preserve">The </w:t>
      </w:r>
      <w:r w:rsidRPr="00DF34F0">
        <w:rPr>
          <w:rStyle w:val="StyleUnderline"/>
        </w:rPr>
        <w:t>three elements of the crisis described here will only worsen. First, the existential breakdown of rich countries during the assault on national political power</w:t>
      </w:r>
      <w:r w:rsidRPr="00DF34F0">
        <w:rPr>
          <w:sz w:val="16"/>
        </w:rPr>
        <w:t xml:space="preserve"> by global forces. </w:t>
      </w:r>
      <w:r w:rsidRPr="00DF34F0">
        <w:rPr>
          <w:rStyle w:val="StyleUnderline"/>
        </w:rPr>
        <w:t xml:space="preserve">Second, the volatility of the poorest countries and </w:t>
      </w:r>
      <w:proofErr w:type="gramStart"/>
      <w:r w:rsidRPr="00DF34F0">
        <w:rPr>
          <w:rStyle w:val="StyleUnderline"/>
        </w:rPr>
        <w:t>regions, now that</w:t>
      </w:r>
      <w:proofErr w:type="gramEnd"/>
      <w:r w:rsidRPr="00DF34F0">
        <w:rPr>
          <w:sz w:val="16"/>
        </w:rPr>
        <w:t xml:space="preserve"> the departure of </w:t>
      </w:r>
      <w:r w:rsidRPr="00DF34F0">
        <w:rPr>
          <w:rStyle w:val="StyleUnderline"/>
        </w:rPr>
        <w:t>cold war-era strongmen has revealed their true fragility.</w:t>
      </w:r>
      <w:r w:rsidRPr="00DF34F0">
        <w:rPr>
          <w:sz w:val="16"/>
        </w:rPr>
        <w:t xml:space="preserve"> And </w:t>
      </w:r>
      <w:r w:rsidRPr="00DF34F0">
        <w:rPr>
          <w:rStyle w:val="StyleUnderline"/>
        </w:rPr>
        <w:lastRenderedPageBreak/>
        <w:t>third, the illegitimacy of an “international order” that has never aspired to any kind of “society of nations” governed by the rule of law.</w:t>
      </w:r>
    </w:p>
    <w:p w14:paraId="7E070979" w14:textId="77777777" w:rsidR="00DB0447" w:rsidRPr="00DF34F0" w:rsidRDefault="00DB0447" w:rsidP="00DB0447">
      <w:pPr>
        <w:rPr>
          <w:rStyle w:val="StyleUnderline"/>
        </w:rPr>
      </w:pPr>
      <w:r w:rsidRPr="00DF34F0">
        <w:rPr>
          <w:rStyle w:val="StyleUnderline"/>
        </w:rPr>
        <w:t>Since they are all rooted in transnational forces whose scale eludes the reach of any one nation’s politics, they are largely immune to</w:t>
      </w:r>
      <w:r w:rsidRPr="00DF34F0">
        <w:rPr>
          <w:sz w:val="16"/>
        </w:rPr>
        <w:t xml:space="preserve"> well-meaning </w:t>
      </w:r>
      <w:r w:rsidRPr="00DF34F0">
        <w:rPr>
          <w:rStyle w:val="StyleUnderline"/>
        </w:rPr>
        <w:t>political reform within nations</w:t>
      </w:r>
      <w:r w:rsidRPr="00DF34F0">
        <w:rPr>
          <w:sz w:val="16"/>
        </w:rPr>
        <w:t xml:space="preserve"> (though the coming years will also see many examples of such reform). </w:t>
      </w:r>
      <w:proofErr w:type="gramStart"/>
      <w:r w:rsidRPr="00DF34F0">
        <w:rPr>
          <w:sz w:val="16"/>
        </w:rPr>
        <w:t>So</w:t>
      </w:r>
      <w:proofErr w:type="gramEnd"/>
      <w:r w:rsidRPr="00DF34F0">
        <w:rPr>
          <w:sz w:val="16"/>
        </w:rPr>
        <w:t xml:space="preserve"> </w:t>
      </w:r>
      <w:r w:rsidRPr="00DF34F0">
        <w:rPr>
          <w:rStyle w:val="Emphasis"/>
        </w:rPr>
        <w:t>we are obliged to re-examine</w:t>
      </w:r>
      <w:r w:rsidRPr="00DF34F0">
        <w:rPr>
          <w:rStyle w:val="StyleUnderline"/>
        </w:rPr>
        <w:t xml:space="preserve"> its ageing </w:t>
      </w:r>
      <w:r w:rsidRPr="007B1CBD">
        <w:rPr>
          <w:rStyle w:val="StyleUnderline"/>
          <w:b/>
          <w:bCs/>
        </w:rPr>
        <w:t>pol</w:t>
      </w:r>
      <w:r w:rsidRPr="007B1CBD">
        <w:rPr>
          <w:rStyle w:val="Emphasis"/>
        </w:rPr>
        <w:t>itical</w:t>
      </w:r>
      <w:r w:rsidRPr="00DF34F0">
        <w:rPr>
          <w:rStyle w:val="Emphasis"/>
        </w:rPr>
        <w:t xml:space="preserve"> foundations if we do not wish to see</w:t>
      </w:r>
      <w:r w:rsidRPr="00DF34F0">
        <w:rPr>
          <w:rStyle w:val="StyleUnderline"/>
        </w:rPr>
        <w:t xml:space="preserve"> our </w:t>
      </w:r>
      <w:r w:rsidRPr="00DF34F0">
        <w:rPr>
          <w:rStyle w:val="Emphasis"/>
        </w:rPr>
        <w:t>global system pushed to ever more extreme forms of collapse.</w:t>
      </w:r>
    </w:p>
    <w:p w14:paraId="2A8A26D6" w14:textId="7881A7EA" w:rsidR="00DB0447" w:rsidRPr="00DB0447" w:rsidRDefault="00DB0447" w:rsidP="00DB0447">
      <w:pPr>
        <w:rPr>
          <w:u w:val="single"/>
        </w:rPr>
      </w:pPr>
      <w:r w:rsidRPr="00DF34F0">
        <w:rPr>
          <w:rStyle w:val="StyleUnderline"/>
        </w:rPr>
        <w:t>This</w:t>
      </w:r>
      <w:r w:rsidRPr="00DF34F0">
        <w:rPr>
          <w:sz w:val="16"/>
        </w:rPr>
        <w:t xml:space="preserve"> is not a small endeavour: it </w:t>
      </w:r>
      <w:r w:rsidRPr="00DF34F0">
        <w:rPr>
          <w:rStyle w:val="StyleUnderline"/>
        </w:rPr>
        <w:t>will take the better part of this century. We do not know yet where it will lead.</w:t>
      </w:r>
      <w:r w:rsidRPr="00DF34F0">
        <w:rPr>
          <w:sz w:val="16"/>
        </w:rPr>
        <w:t xml:space="preserve"> </w:t>
      </w:r>
      <w:r w:rsidRPr="00DF34F0">
        <w:rPr>
          <w:rStyle w:val="StyleUnderline"/>
        </w:rPr>
        <w:t xml:space="preserve">All we can lay out now is a set of directions. </w:t>
      </w:r>
      <w:r w:rsidRPr="00DF34F0">
        <w:rPr>
          <w:sz w:val="16"/>
        </w:rPr>
        <w:t xml:space="preserve">From the standpoint of our present, </w:t>
      </w:r>
      <w:r w:rsidRPr="00DF34F0">
        <w:rPr>
          <w:rStyle w:val="StyleUnderline"/>
        </w:rPr>
        <w:t>they will seem impossible, because we have not known any other way. But that is how radical novelty always begins.</w:t>
      </w:r>
    </w:p>
    <w:p w14:paraId="3D1D3363" w14:textId="61428E29" w:rsidR="00EB2CB3" w:rsidRPr="00B90DD5" w:rsidRDefault="00EB2CB3" w:rsidP="00EB2CB3">
      <w:pPr>
        <w:pStyle w:val="Heading2"/>
        <w:rPr>
          <w:sz w:val="40"/>
          <w:szCs w:val="24"/>
        </w:rPr>
      </w:pPr>
      <w:r w:rsidRPr="00B90DD5">
        <w:rPr>
          <w:sz w:val="40"/>
          <w:szCs w:val="24"/>
        </w:rPr>
        <w:lastRenderedPageBreak/>
        <w:t>K – Productivity</w:t>
      </w:r>
    </w:p>
    <w:p w14:paraId="2449287F" w14:textId="77777777" w:rsidR="00EB2CB3" w:rsidRPr="001B7388" w:rsidRDefault="00EB2CB3" w:rsidP="001B7388">
      <w:pPr>
        <w:pStyle w:val="Heading3"/>
      </w:pPr>
      <w:r w:rsidRPr="001B7388">
        <w:lastRenderedPageBreak/>
        <w:t>1NC – K</w:t>
      </w:r>
    </w:p>
    <w:p w14:paraId="5EE1175F" w14:textId="77777777" w:rsidR="001D09C3" w:rsidRPr="0034194F" w:rsidRDefault="001D09C3" w:rsidP="001D09C3">
      <w:pPr>
        <w:pStyle w:val="Heading4"/>
        <w:rPr>
          <w:b w:val="0"/>
          <w:bCs/>
          <w:szCs w:val="26"/>
        </w:rPr>
      </w:pPr>
      <w:r w:rsidRPr="0034194F">
        <w:rPr>
          <w:szCs w:val="26"/>
        </w:rPr>
        <w:t xml:space="preserve">The world is </w:t>
      </w:r>
      <w:r w:rsidRPr="0034194F">
        <w:rPr>
          <w:szCs w:val="26"/>
          <w:u w:val="single"/>
        </w:rPr>
        <w:t>dying</w:t>
      </w:r>
      <w:r w:rsidRPr="0034194F">
        <w:rPr>
          <w:szCs w:val="26"/>
        </w:rPr>
        <w:t xml:space="preserve">. Capitalism is </w:t>
      </w:r>
      <w:r w:rsidRPr="0034194F">
        <w:rPr>
          <w:szCs w:val="26"/>
          <w:u w:val="single"/>
        </w:rPr>
        <w:t>unsustainable</w:t>
      </w:r>
      <w:r w:rsidRPr="0034194F">
        <w:rPr>
          <w:szCs w:val="26"/>
        </w:rPr>
        <w:t xml:space="preserve"> – </w:t>
      </w:r>
      <w:r w:rsidRPr="0034194F">
        <w:rPr>
          <w:b w:val="0"/>
          <w:bCs/>
          <w:szCs w:val="26"/>
        </w:rPr>
        <w:t xml:space="preserve">lethal food, water insecurity, pandemics, sea level rise, extreme weather, lethal heat, megastorms, and ocean acidification. </w:t>
      </w:r>
      <w:r w:rsidRPr="0034194F">
        <w:rPr>
          <w:szCs w:val="26"/>
        </w:rPr>
        <w:t>Overwhelms defense</w:t>
      </w:r>
      <w:r w:rsidRPr="0034194F">
        <w:rPr>
          <w:b w:val="0"/>
          <w:bCs/>
          <w:szCs w:val="26"/>
        </w:rPr>
        <w:t xml:space="preserve">. </w:t>
      </w:r>
    </w:p>
    <w:p w14:paraId="7C4A7325" w14:textId="77777777" w:rsidR="001D09C3" w:rsidRPr="0034194F" w:rsidRDefault="001D09C3" w:rsidP="001D09C3">
      <w:pPr>
        <w:rPr>
          <w:rStyle w:val="Style13ptBold"/>
          <w:b w:val="0"/>
          <w:bCs w:val="0"/>
          <w:szCs w:val="26"/>
        </w:rPr>
      </w:pPr>
      <w:r w:rsidRPr="0034194F">
        <w:rPr>
          <w:rStyle w:val="Style13ptBold"/>
          <w:szCs w:val="26"/>
        </w:rPr>
        <w:t>Foster 22</w:t>
      </w:r>
      <w:r w:rsidRPr="0034194F">
        <w:rPr>
          <w:rStyle w:val="Style13ptBold"/>
          <w:b w:val="0"/>
          <w:szCs w:val="26"/>
        </w:rPr>
        <w:t xml:space="preserve"> </w:t>
      </w:r>
      <w:r w:rsidRPr="00925413">
        <w:rPr>
          <w:rStyle w:val="Style13ptBold"/>
          <w:b w:val="0"/>
          <w:sz w:val="20"/>
          <w:szCs w:val="20"/>
        </w:rPr>
        <w:t>[John Bellamy Foster is an American professor of sociology at the University of Oregon and editor of the Monthly Review. He writes about political economy of capitalism and economic crisis, ecology and ecological crisis, and Marxist theory.; “Capitalism in the Anthropocene: Ecological Ruin or Ecological Revolution”; Monthly Review Press; August 23, 2022]//</w:t>
      </w:r>
      <w:proofErr w:type="gramStart"/>
      <w:r w:rsidRPr="00925413">
        <w:rPr>
          <w:rStyle w:val="Style13ptBold"/>
          <w:b w:val="0"/>
          <w:sz w:val="20"/>
          <w:szCs w:val="20"/>
        </w:rPr>
        <w:t>eleanor</w:t>
      </w:r>
      <w:proofErr w:type="gramEnd"/>
    </w:p>
    <w:p w14:paraId="4F305843" w14:textId="77777777" w:rsidR="001D09C3" w:rsidRPr="00B90DD5" w:rsidRDefault="001D09C3" w:rsidP="001D09C3">
      <w:pPr>
        <w:rPr>
          <w:sz w:val="13"/>
          <w:szCs w:val="21"/>
        </w:rPr>
      </w:pPr>
      <w:r w:rsidRPr="00B90DD5">
        <w:rPr>
          <w:sz w:val="13"/>
          <w:szCs w:val="21"/>
        </w:rPr>
        <w:t xml:space="preserve">It would be a serious error to reduce the entire planetary ecological emergency signaled by the rise of the Anthropocene simply to climate change, as the other critical planetary boundaries, each of which represent an Earth System emergency, are being crossed as well, with immense dangers for humanity. For example, </w:t>
      </w:r>
      <w:r w:rsidRPr="00B90DD5">
        <w:rPr>
          <w:rStyle w:val="StyleUnderline"/>
          <w:sz w:val="21"/>
          <w:szCs w:val="21"/>
        </w:rPr>
        <w:t xml:space="preserve">the biodiversity crisis stemming mainly from the destruction of the world’s ecosystems is arguably as serious as climate change. </w:t>
      </w:r>
      <w:r w:rsidRPr="00B90DD5">
        <w:rPr>
          <w:sz w:val="13"/>
          <w:szCs w:val="21"/>
        </w:rPr>
        <w:t xml:space="preserve">45 Nevertheless, </w:t>
      </w:r>
      <w:r w:rsidRPr="00B90DD5">
        <w:rPr>
          <w:rStyle w:val="StyleUnderline"/>
          <w:sz w:val="21"/>
          <w:szCs w:val="21"/>
        </w:rPr>
        <w:t xml:space="preserve">climate change currently threatens </w:t>
      </w:r>
      <w:r w:rsidRPr="00B90DD5">
        <w:rPr>
          <w:rStyle w:val="Emphasis"/>
          <w:sz w:val="21"/>
          <w:szCs w:val="21"/>
        </w:rPr>
        <w:t>irreversible change on a scale and with a speed that has no counterpart</w:t>
      </w:r>
      <w:r w:rsidRPr="00B90DD5">
        <w:rPr>
          <w:sz w:val="13"/>
          <w:szCs w:val="21"/>
        </w:rPr>
        <w:t xml:space="preserve">. </w:t>
      </w:r>
      <w:r w:rsidRPr="00B90DD5">
        <w:rPr>
          <w:rStyle w:val="StyleUnderline"/>
          <w:sz w:val="21"/>
          <w:szCs w:val="21"/>
        </w:rPr>
        <w:t xml:space="preserve">Carbon dioxide levels in the atmosphere are now “higher than at any time in at least two million years,” heating up the entire earth via the greenhouse effect. </w:t>
      </w:r>
      <w:r w:rsidRPr="00B90DD5">
        <w:rPr>
          <w:sz w:val="13"/>
          <w:szCs w:val="21"/>
        </w:rPr>
        <w:t xml:space="preserve">46 </w:t>
      </w:r>
    </w:p>
    <w:p w14:paraId="0CB6EBEB" w14:textId="77777777" w:rsidR="001D09C3" w:rsidRPr="00B90DD5" w:rsidRDefault="001D09C3" w:rsidP="001D09C3">
      <w:pPr>
        <w:rPr>
          <w:rStyle w:val="StyleUnderline"/>
          <w:sz w:val="21"/>
          <w:szCs w:val="21"/>
        </w:rPr>
      </w:pPr>
      <w:r w:rsidRPr="00B90DD5">
        <w:rPr>
          <w:sz w:val="13"/>
          <w:szCs w:val="21"/>
        </w:rPr>
        <w:t xml:space="preserve">Part 1 of Climate Change 2021: The Physical Science Basis, published in August 2021 by </w:t>
      </w:r>
      <w:r w:rsidRPr="00B90DD5">
        <w:rPr>
          <w:rStyle w:val="StyleUnderline"/>
          <w:sz w:val="21"/>
          <w:szCs w:val="21"/>
        </w:rPr>
        <w:t xml:space="preserve">the United Nations Intergovernmental Panel on Climate Change (IPCC), indicated that even in the case of SSP1-1.9, the most optimistic scenario in its Shared Socioeconomic Pathways—in which carbon emissions would peak globally by 2025, a 1.5°C increase in global average temperature over preindustrial levels would be avoided until 2040, and the goal of net-zero carbon emissions would be reached by 2050—the consequences for global humanity would nevertheless be catastrophic by the measure of all historical precedents. </w:t>
      </w:r>
      <w:r w:rsidRPr="00B90DD5">
        <w:rPr>
          <w:sz w:val="13"/>
          <w:szCs w:val="21"/>
        </w:rPr>
        <w:t xml:space="preserve">47 </w:t>
      </w:r>
      <w:r w:rsidRPr="00B90DD5">
        <w:rPr>
          <w:rStyle w:val="StyleUnderline"/>
          <w:sz w:val="21"/>
          <w:szCs w:val="21"/>
        </w:rPr>
        <w:t>This would include various “</w:t>
      </w:r>
      <w:r w:rsidRPr="00B90DD5">
        <w:rPr>
          <w:rStyle w:val="Emphasis"/>
          <w:sz w:val="21"/>
          <w:szCs w:val="21"/>
        </w:rPr>
        <w:t>compound” events of extreme weather</w:t>
      </w:r>
      <w:r w:rsidRPr="00B90DD5">
        <w:rPr>
          <w:rStyle w:val="StyleUnderline"/>
          <w:sz w:val="21"/>
          <w:szCs w:val="21"/>
        </w:rPr>
        <w:t>, sometimes known as “</w:t>
      </w:r>
      <w:r w:rsidRPr="00B90DD5">
        <w:rPr>
          <w:rStyle w:val="Emphasis"/>
          <w:sz w:val="21"/>
          <w:szCs w:val="21"/>
        </w:rPr>
        <w:t>global weirding</w:t>
      </w:r>
      <w:r w:rsidRPr="00B90DD5">
        <w:rPr>
          <w:rStyle w:val="StyleUnderline"/>
          <w:sz w:val="21"/>
          <w:szCs w:val="21"/>
        </w:rPr>
        <w:t xml:space="preserve">” (including </w:t>
      </w:r>
      <w:r w:rsidRPr="00B90DD5">
        <w:rPr>
          <w:rStyle w:val="Emphasis"/>
          <w:sz w:val="21"/>
          <w:szCs w:val="21"/>
        </w:rPr>
        <w:t>record heatwaves, persistent droughts, out-of-control wildfires, megastorms, torrential rainfall, unprecedented floods, glacial melts, and sea level rise),</w:t>
      </w:r>
      <w:r w:rsidRPr="00B90DD5">
        <w:rPr>
          <w:rStyle w:val="StyleUnderline"/>
          <w:sz w:val="21"/>
          <w:szCs w:val="21"/>
        </w:rPr>
        <w:t xml:space="preserve"> affecting </w:t>
      </w:r>
      <w:r w:rsidRPr="00B90DD5">
        <w:rPr>
          <w:rStyle w:val="Emphasis"/>
          <w:sz w:val="21"/>
          <w:szCs w:val="21"/>
        </w:rPr>
        <w:t>every region and ecosystem</w:t>
      </w:r>
      <w:r w:rsidRPr="00B90DD5">
        <w:rPr>
          <w:rStyle w:val="StyleUnderline"/>
          <w:sz w:val="21"/>
          <w:szCs w:val="21"/>
        </w:rPr>
        <w:t xml:space="preserve"> of the world. The second-best scenario (also optimistic), in which global average temperature would be stabilized at less than 2°C (at around 1.7°C)—is a sort of last hope scenario and carries with it dangers disproportionately greater. </w:t>
      </w:r>
      <w:r w:rsidRPr="00B90DD5">
        <w:rPr>
          <w:sz w:val="13"/>
          <w:szCs w:val="21"/>
        </w:rPr>
        <w:t xml:space="preserve">48 </w:t>
      </w:r>
      <w:r w:rsidRPr="00B90DD5">
        <w:rPr>
          <w:rStyle w:val="StyleUnderline"/>
          <w:sz w:val="21"/>
          <w:szCs w:val="21"/>
        </w:rPr>
        <w:t xml:space="preserve">The other three scenarios are almost unthinkable, although more consistent with current trends, threatening the very existence of civilization and humanity itself. </w:t>
      </w:r>
    </w:p>
    <w:p w14:paraId="60854739" w14:textId="77777777" w:rsidR="001D09C3" w:rsidRPr="00B90DD5" w:rsidRDefault="001D09C3" w:rsidP="001D09C3">
      <w:pPr>
        <w:rPr>
          <w:sz w:val="13"/>
          <w:szCs w:val="21"/>
        </w:rPr>
      </w:pPr>
      <w:r w:rsidRPr="00B90DD5">
        <w:rPr>
          <w:sz w:val="13"/>
          <w:szCs w:val="21"/>
        </w:rPr>
        <w:t xml:space="preserve">Under the most optimistic scenario, or SSP1-1.9, in which 1.5°C is not reached until 2040, it is estimated that the mid-term (2041–2060) increase in global average temperature will remain in the 1.2–2°C range, with the best estimate 1.6°C, and then, near the end of the century (2081–2100), will fall back to 1.4°C due to the implementation of negative emissions technologies. 49 Yet, </w:t>
      </w:r>
      <w:r w:rsidRPr="00B90DD5">
        <w:rPr>
          <w:rStyle w:val="StyleUnderline"/>
          <w:sz w:val="21"/>
          <w:szCs w:val="21"/>
        </w:rPr>
        <w:t xml:space="preserve">even in this highly optimistic scenario, </w:t>
      </w:r>
      <w:r w:rsidRPr="00B90DD5">
        <w:rPr>
          <w:rStyle w:val="Emphasis"/>
          <w:sz w:val="21"/>
          <w:szCs w:val="21"/>
        </w:rPr>
        <w:t>extreme heat and heavy rainfall</w:t>
      </w:r>
      <w:r w:rsidRPr="00B90DD5">
        <w:rPr>
          <w:rStyle w:val="StyleUnderline"/>
          <w:sz w:val="21"/>
          <w:szCs w:val="21"/>
        </w:rPr>
        <w:t xml:space="preserve"> will be far more frequent</w:t>
      </w:r>
      <w:r w:rsidRPr="00B90DD5">
        <w:rPr>
          <w:rStyle w:val="Emphasis"/>
          <w:sz w:val="21"/>
          <w:szCs w:val="21"/>
        </w:rPr>
        <w:t>. Sea level rise</w:t>
      </w:r>
      <w:r w:rsidRPr="00B90DD5">
        <w:rPr>
          <w:rStyle w:val="StyleUnderline"/>
          <w:sz w:val="21"/>
          <w:szCs w:val="21"/>
        </w:rPr>
        <w:t xml:space="preserve"> will persist over centuries and perhaps millennia. </w:t>
      </w:r>
      <w:r w:rsidRPr="00B90DD5">
        <w:rPr>
          <w:rStyle w:val="Emphasis"/>
          <w:sz w:val="21"/>
          <w:szCs w:val="21"/>
        </w:rPr>
        <w:t>Ocean acidification</w:t>
      </w:r>
      <w:r w:rsidRPr="00B90DD5">
        <w:rPr>
          <w:rStyle w:val="StyleUnderline"/>
          <w:sz w:val="21"/>
          <w:szCs w:val="21"/>
        </w:rPr>
        <w:t xml:space="preserve"> will increase, carrying its own dangers. The best that can be hoped for at this point, therefore, according to the IPCC, is that the ultimate threat to humanity will be held off, and by the end of the century global average temperature could be reduced below 1.5°C again</w:t>
      </w:r>
      <w:r w:rsidRPr="00B90DD5">
        <w:rPr>
          <w:sz w:val="13"/>
          <w:szCs w:val="21"/>
        </w:rPr>
        <w:t xml:space="preserve">. Yet, even then, some of the negative effects of </w:t>
      </w:r>
      <w:r w:rsidRPr="00B90DD5">
        <w:rPr>
          <w:rStyle w:val="Emphasis"/>
          <w:sz w:val="21"/>
          <w:szCs w:val="21"/>
        </w:rPr>
        <w:t>global heating</w:t>
      </w:r>
      <w:r w:rsidRPr="00B90DD5">
        <w:rPr>
          <w:sz w:val="13"/>
          <w:szCs w:val="21"/>
        </w:rPr>
        <w:t xml:space="preserve">, </w:t>
      </w:r>
      <w:r w:rsidRPr="00B90DD5">
        <w:rPr>
          <w:rStyle w:val="Emphasis"/>
          <w:sz w:val="21"/>
          <w:szCs w:val="21"/>
        </w:rPr>
        <w:t>posing dire threats to billions of people</w:t>
      </w:r>
      <w:r w:rsidRPr="00B90DD5">
        <w:rPr>
          <w:sz w:val="13"/>
          <w:szCs w:val="21"/>
        </w:rPr>
        <w:t xml:space="preserve">, will nevertheless continue to play out over the twenty-first century. In the case of SSP5-8.5, </w:t>
      </w:r>
      <w:r w:rsidRPr="00B90DD5">
        <w:rPr>
          <w:rStyle w:val="StyleUnderline"/>
          <w:sz w:val="21"/>
          <w:szCs w:val="21"/>
        </w:rPr>
        <w:t>the</w:t>
      </w:r>
      <w:r w:rsidRPr="00B90DD5">
        <w:rPr>
          <w:sz w:val="13"/>
          <w:szCs w:val="21"/>
        </w:rPr>
        <w:t xml:space="preserve"> fifth and </w:t>
      </w:r>
      <w:r w:rsidRPr="00B90DD5">
        <w:rPr>
          <w:rStyle w:val="Emphasis"/>
          <w:sz w:val="21"/>
          <w:szCs w:val="21"/>
        </w:rPr>
        <w:t xml:space="preserve">most apocalyptic scenario, resulting from the unhindered continuation of capitalist “business as usual,” global average temperature is projected to increase by the end of the century by 3.3–5.7°C, with the “best estimate” at 4.4°C, spelling absolute catastrophe for humanity and innumerable species on the planet. </w:t>
      </w:r>
      <w:r w:rsidRPr="00B90DD5">
        <w:rPr>
          <w:sz w:val="13"/>
          <w:szCs w:val="21"/>
        </w:rPr>
        <w:t xml:space="preserve">50 </w:t>
      </w:r>
    </w:p>
    <w:p w14:paraId="740A4007" w14:textId="77777777" w:rsidR="001D09C3" w:rsidRPr="00B90DD5" w:rsidRDefault="001D09C3" w:rsidP="001D09C3">
      <w:pPr>
        <w:rPr>
          <w:sz w:val="13"/>
          <w:szCs w:val="21"/>
        </w:rPr>
      </w:pPr>
      <w:r w:rsidRPr="00B90DD5">
        <w:rPr>
          <w:rStyle w:val="StyleUnderline"/>
          <w:sz w:val="21"/>
          <w:szCs w:val="21"/>
        </w:rPr>
        <w:t>The original “Summary for Policymakers” of part 3 of the Sixth Assessment Report</w:t>
      </w:r>
      <w:r w:rsidRPr="00B90DD5">
        <w:rPr>
          <w:sz w:val="13"/>
          <w:szCs w:val="21"/>
        </w:rPr>
        <w:t xml:space="preserve">, addressing “Mitigation,” which is not due to be published in its final form until March 2022, </w:t>
      </w:r>
      <w:r w:rsidRPr="00B90DD5">
        <w:rPr>
          <w:rStyle w:val="StyleUnderline"/>
          <w:sz w:val="21"/>
          <w:szCs w:val="21"/>
        </w:rPr>
        <w:t>was leaked by Scientist Rebellion, a branch of Extinction Rebellion,</w:t>
      </w:r>
      <w:r w:rsidRPr="00B90DD5">
        <w:rPr>
          <w:sz w:val="13"/>
          <w:szCs w:val="21"/>
        </w:rPr>
        <w:t xml:space="preserve"> in August 2021. 51 Although subject to being redacted by governments prior to final adoption and publication, </w:t>
      </w:r>
      <w:r w:rsidRPr="00B90DD5">
        <w:rPr>
          <w:rStyle w:val="StyleUnderline"/>
          <w:sz w:val="21"/>
          <w:szCs w:val="21"/>
        </w:rPr>
        <w:t xml:space="preserve">the leaked version, accepted by scientists, argues that </w:t>
      </w:r>
      <w:r w:rsidRPr="00B90DD5">
        <w:rPr>
          <w:rStyle w:val="Emphasis"/>
          <w:sz w:val="21"/>
          <w:szCs w:val="21"/>
        </w:rPr>
        <w:t>what is required, in order to avoid climate disaster</w:t>
      </w:r>
      <w:r w:rsidRPr="00B90DD5">
        <w:rPr>
          <w:rStyle w:val="StyleUnderline"/>
          <w:sz w:val="21"/>
          <w:szCs w:val="21"/>
        </w:rPr>
        <w:t xml:space="preserve">, “is </w:t>
      </w:r>
      <w:r w:rsidRPr="00B90DD5">
        <w:rPr>
          <w:rStyle w:val="Emphasis"/>
          <w:sz w:val="21"/>
          <w:szCs w:val="21"/>
        </w:rPr>
        <w:t>fundamental structural changes at global scale</w:t>
      </w:r>
      <w:r w:rsidRPr="00B90DD5">
        <w:rPr>
          <w:rStyle w:val="StyleUnderline"/>
          <w:sz w:val="21"/>
          <w:szCs w:val="21"/>
        </w:rPr>
        <w:t xml:space="preserve">,” in accord with a “just transition” that ensures that “workers, frontline communities and the vulnerable are not left behind in low-carbon pathways.” </w:t>
      </w:r>
      <w:r w:rsidRPr="00B90DD5">
        <w:rPr>
          <w:sz w:val="13"/>
          <w:szCs w:val="21"/>
        </w:rPr>
        <w:t>52 As the leaked chapter one of part 3 of the report on mitigation of climate change indicates: “</w:t>
      </w:r>
      <w:r w:rsidRPr="00B90DD5">
        <w:rPr>
          <w:rStyle w:val="Emphasis"/>
          <w:sz w:val="21"/>
          <w:szCs w:val="21"/>
        </w:rPr>
        <w:t xml:space="preserve">The character of social and economic development produced by the nature of capitalist society” is viewed by many political-economic critics and radical ecological thinkers “as ultimately unsustainable.” </w:t>
      </w:r>
      <w:r w:rsidRPr="00B90DD5">
        <w:rPr>
          <w:sz w:val="13"/>
          <w:szCs w:val="21"/>
        </w:rPr>
        <w:t xml:space="preserve">53 Indeed, a close reading of the leaked chapter one leaves little doubt that </w:t>
      </w:r>
      <w:r w:rsidRPr="00B90DD5">
        <w:rPr>
          <w:rStyle w:val="Emphasis"/>
          <w:sz w:val="21"/>
          <w:szCs w:val="21"/>
        </w:rPr>
        <w:t xml:space="preserve">system change on a revolutionary scale is now the only remaining path to a sustainable future </w:t>
      </w:r>
      <w:r w:rsidRPr="00B90DD5">
        <w:rPr>
          <w:rStyle w:val="Emphasis"/>
          <w:sz w:val="21"/>
          <w:szCs w:val="21"/>
        </w:rPr>
        <w:lastRenderedPageBreak/>
        <w:t>for humanity</w:t>
      </w:r>
      <w:r w:rsidRPr="00B90DD5">
        <w:rPr>
          <w:sz w:val="13"/>
          <w:szCs w:val="21"/>
        </w:rPr>
        <w:t xml:space="preserve">. As UN secretary general António Guterres exclaimed in a statement accompanying the release of part 1 of the new IPCC report, </w:t>
      </w:r>
      <w:r w:rsidRPr="00B90DD5">
        <w:rPr>
          <w:rStyle w:val="Emphasis"/>
          <w:sz w:val="21"/>
          <w:szCs w:val="21"/>
        </w:rPr>
        <w:t xml:space="preserve">this is “a code red for humanity.” </w:t>
      </w:r>
      <w:proofErr w:type="gramStart"/>
      <w:r w:rsidRPr="00B90DD5">
        <w:rPr>
          <w:sz w:val="13"/>
          <w:szCs w:val="21"/>
        </w:rPr>
        <w:t>54</w:t>
      </w:r>
      <w:proofErr w:type="gramEnd"/>
      <w:r w:rsidRPr="00B90DD5">
        <w:rPr>
          <w:sz w:val="13"/>
          <w:szCs w:val="21"/>
        </w:rPr>
        <w:t xml:space="preserve"> </w:t>
      </w:r>
    </w:p>
    <w:p w14:paraId="48474314" w14:textId="77777777" w:rsidR="001D09C3" w:rsidRPr="00B90DD5" w:rsidRDefault="001D09C3" w:rsidP="001D09C3">
      <w:pPr>
        <w:rPr>
          <w:sz w:val="13"/>
          <w:szCs w:val="21"/>
        </w:rPr>
      </w:pPr>
      <w:r w:rsidRPr="00B90DD5">
        <w:rPr>
          <w:sz w:val="13"/>
          <w:szCs w:val="21"/>
        </w:rPr>
        <w:t xml:space="preserve">In September 2021, </w:t>
      </w:r>
      <w:r w:rsidRPr="00B90DD5">
        <w:rPr>
          <w:rStyle w:val="StyleUnderline"/>
          <w:sz w:val="21"/>
          <w:szCs w:val="21"/>
        </w:rPr>
        <w:t xml:space="preserve">over 200 of the world’s leading medical journals, </w:t>
      </w:r>
      <w:r w:rsidRPr="00B90DD5">
        <w:rPr>
          <w:sz w:val="13"/>
          <w:szCs w:val="21"/>
        </w:rPr>
        <w:t xml:space="preserve">including the British Medical Journal, the Lancet, the New England Journal of Medicine, the European Heart Journal, the Chinese Science Bulletin, the National Medical Journal of India, the East African Medical Journal, the Medical Journal of Australia, and the Canadian Medical Association Journal, simultaneously </w:t>
      </w:r>
      <w:r w:rsidRPr="00B90DD5">
        <w:rPr>
          <w:rStyle w:val="StyleUnderline"/>
          <w:sz w:val="21"/>
          <w:szCs w:val="21"/>
        </w:rPr>
        <w:t xml:space="preserve">published an editorial titled “Promises Are Not Enough,” insisting that, given global heating, “only fundamental and equitable changes to societies will reverse our current trajectory” from the standpoint of the rapid deterioration in world health conditions. </w:t>
      </w:r>
      <w:r w:rsidRPr="00B90DD5">
        <w:rPr>
          <w:sz w:val="13"/>
          <w:szCs w:val="21"/>
        </w:rPr>
        <w:t xml:space="preserve">As the editorial states: </w:t>
      </w:r>
    </w:p>
    <w:p w14:paraId="70E53DBD" w14:textId="77777777" w:rsidR="001D09C3" w:rsidRPr="00B90DD5" w:rsidRDefault="001D09C3" w:rsidP="001D09C3">
      <w:pPr>
        <w:rPr>
          <w:rStyle w:val="StyleUnderline"/>
          <w:sz w:val="21"/>
          <w:szCs w:val="21"/>
        </w:rPr>
      </w:pPr>
      <w:r w:rsidRPr="00B90DD5">
        <w:rPr>
          <w:sz w:val="13"/>
          <w:szCs w:val="21"/>
        </w:rPr>
        <w:t>The risks to health of increases above 1.5° C are now well established. Indeed, no temperature rise is “safe.” In the past 20 years, heat</w:t>
      </w:r>
      <w:r w:rsidRPr="00B90DD5">
        <w:rPr>
          <w:rStyle w:val="StyleUnderline"/>
          <w:sz w:val="21"/>
          <w:szCs w:val="21"/>
        </w:rPr>
        <w:t xml:space="preserve">-related mortality among people over 65 years of age has increased by more than 50%. Higher temperatures have brought increased dehydration and renal function loss, dermatological malignancies, tropical infections, adverse mental health outcomes, pregnancy complications, allergies, and cardiovascular and pulmonary morbidity and mortality. Harms disproportionately affect the most vulnerable, including children, older populations, ethnic minorities, poorer communities, and those with underlying health problems. </w:t>
      </w:r>
    </w:p>
    <w:p w14:paraId="257E75F2" w14:textId="77777777" w:rsidR="001D09C3" w:rsidRPr="00B90DD5" w:rsidRDefault="001D09C3" w:rsidP="001D09C3">
      <w:pPr>
        <w:rPr>
          <w:rStyle w:val="StyleUnderline"/>
          <w:sz w:val="21"/>
          <w:szCs w:val="21"/>
        </w:rPr>
      </w:pPr>
      <w:r w:rsidRPr="00B90DD5">
        <w:rPr>
          <w:rStyle w:val="StyleUnderline"/>
          <w:sz w:val="21"/>
          <w:szCs w:val="21"/>
        </w:rPr>
        <w:t xml:space="preserve">Global heating is also contributing to the </w:t>
      </w:r>
      <w:r w:rsidRPr="00B90DD5">
        <w:rPr>
          <w:rStyle w:val="Emphasis"/>
          <w:sz w:val="21"/>
          <w:szCs w:val="21"/>
        </w:rPr>
        <w:t>decline in global yield potential for major crops,</w:t>
      </w:r>
      <w:r w:rsidRPr="00B90DD5">
        <w:rPr>
          <w:rStyle w:val="StyleUnderline"/>
          <w:sz w:val="21"/>
          <w:szCs w:val="21"/>
        </w:rPr>
        <w:t xml:space="preserve"> which has fallen by 1.8 to 5.6%</w:t>
      </w:r>
      <w:r w:rsidRPr="00B90DD5">
        <w:rPr>
          <w:sz w:val="13"/>
          <w:szCs w:val="21"/>
        </w:rPr>
        <w:t xml:space="preserve"> since 1981; </w:t>
      </w:r>
      <w:r w:rsidRPr="00B90DD5">
        <w:rPr>
          <w:rStyle w:val="StyleUnderline"/>
          <w:sz w:val="21"/>
          <w:szCs w:val="21"/>
        </w:rPr>
        <w:t xml:space="preserve">this decline, together with the effects of </w:t>
      </w:r>
      <w:r w:rsidRPr="00B90DD5">
        <w:rPr>
          <w:rStyle w:val="Emphasis"/>
          <w:sz w:val="21"/>
          <w:szCs w:val="21"/>
        </w:rPr>
        <w:t>extreme weather and soil depletion</w:t>
      </w:r>
      <w:r w:rsidRPr="00B90DD5">
        <w:rPr>
          <w:rStyle w:val="StyleUnderline"/>
          <w:sz w:val="21"/>
          <w:szCs w:val="21"/>
        </w:rPr>
        <w:t>, is hampering efforts to reduce undernutrition</w:t>
      </w:r>
      <w:r w:rsidRPr="00B90DD5">
        <w:rPr>
          <w:sz w:val="13"/>
          <w:szCs w:val="21"/>
        </w:rPr>
        <w:t xml:space="preserve">. </w:t>
      </w:r>
      <w:r w:rsidRPr="00B90DD5">
        <w:rPr>
          <w:rStyle w:val="Emphasis"/>
          <w:sz w:val="21"/>
          <w:szCs w:val="21"/>
        </w:rPr>
        <w:t>Thriving ecosystems are essential to human health</w:t>
      </w:r>
      <w:r w:rsidRPr="00B90DD5">
        <w:rPr>
          <w:rStyle w:val="StyleUnderline"/>
          <w:sz w:val="21"/>
          <w:szCs w:val="21"/>
        </w:rPr>
        <w:t xml:space="preserve">, and the widespread </w:t>
      </w:r>
      <w:r w:rsidRPr="00B90DD5">
        <w:rPr>
          <w:rStyle w:val="Emphasis"/>
          <w:sz w:val="21"/>
          <w:szCs w:val="21"/>
        </w:rPr>
        <w:t>destruction of nature</w:t>
      </w:r>
      <w:r w:rsidRPr="00B90DD5">
        <w:rPr>
          <w:rStyle w:val="StyleUnderline"/>
          <w:sz w:val="21"/>
          <w:szCs w:val="21"/>
        </w:rPr>
        <w:t xml:space="preserve">, including habitats and species, is </w:t>
      </w:r>
      <w:r w:rsidRPr="00B90DD5">
        <w:rPr>
          <w:rStyle w:val="Emphasis"/>
          <w:sz w:val="21"/>
          <w:szCs w:val="21"/>
        </w:rPr>
        <w:t xml:space="preserve">eroding water and food </w:t>
      </w:r>
      <w:proofErr w:type="gramStart"/>
      <w:r w:rsidRPr="00B90DD5">
        <w:rPr>
          <w:rStyle w:val="Emphasis"/>
          <w:sz w:val="21"/>
          <w:szCs w:val="21"/>
        </w:rPr>
        <w:t>security</w:t>
      </w:r>
      <w:proofErr w:type="gramEnd"/>
      <w:r w:rsidRPr="00B90DD5">
        <w:rPr>
          <w:rStyle w:val="StyleUnderline"/>
          <w:sz w:val="21"/>
          <w:szCs w:val="21"/>
        </w:rPr>
        <w:t xml:space="preserve"> and increasing the chance of </w:t>
      </w:r>
      <w:r w:rsidRPr="00B90DD5">
        <w:rPr>
          <w:rStyle w:val="Emphasis"/>
          <w:sz w:val="21"/>
          <w:szCs w:val="21"/>
        </w:rPr>
        <w:t>pandemics</w:t>
      </w:r>
      <w:r w:rsidRPr="00B90DD5">
        <w:rPr>
          <w:rStyle w:val="StyleUnderline"/>
          <w:sz w:val="21"/>
          <w:szCs w:val="21"/>
        </w:rPr>
        <w:t xml:space="preserve">. </w:t>
      </w:r>
    </w:p>
    <w:p w14:paraId="7F7F892C" w14:textId="77777777" w:rsidR="001D09C3" w:rsidRPr="00B90DD5" w:rsidRDefault="001D09C3" w:rsidP="001D09C3">
      <w:pPr>
        <w:rPr>
          <w:rStyle w:val="StyleUnderline"/>
          <w:sz w:val="21"/>
          <w:szCs w:val="21"/>
        </w:rPr>
      </w:pPr>
      <w:r w:rsidRPr="00B90DD5">
        <w:rPr>
          <w:rStyle w:val="StyleUnderline"/>
          <w:sz w:val="21"/>
          <w:szCs w:val="21"/>
        </w:rPr>
        <w:t>The consequences of the environmental crisis fall disproportionately on those countries and communities that have contributed least to the problem and are least able to mitigate the harms. Yet no country,</w:t>
      </w:r>
      <w:r w:rsidRPr="00B90DD5">
        <w:rPr>
          <w:sz w:val="13"/>
          <w:szCs w:val="21"/>
        </w:rPr>
        <w:t xml:space="preserve"> no matter how wealthy, </w:t>
      </w:r>
      <w:r w:rsidRPr="00B90DD5">
        <w:rPr>
          <w:rStyle w:val="StyleUnderline"/>
          <w:sz w:val="21"/>
          <w:szCs w:val="21"/>
        </w:rPr>
        <w:t>can shield itself from these impacts.</w:t>
      </w:r>
      <w:r w:rsidRPr="00B90DD5">
        <w:rPr>
          <w:sz w:val="13"/>
          <w:szCs w:val="21"/>
        </w:rPr>
        <w:t xml:space="preserve"> Allowing the </w:t>
      </w:r>
      <w:r w:rsidRPr="00B90DD5">
        <w:rPr>
          <w:rStyle w:val="StyleUnderline"/>
          <w:sz w:val="21"/>
          <w:szCs w:val="21"/>
        </w:rPr>
        <w:t>consequences</w:t>
      </w:r>
      <w:r w:rsidRPr="00B90DD5">
        <w:rPr>
          <w:sz w:val="13"/>
          <w:szCs w:val="21"/>
        </w:rPr>
        <w:t xml:space="preserve"> to fall disproportionately on the most vulnerable </w:t>
      </w:r>
      <w:r w:rsidRPr="00B90DD5">
        <w:rPr>
          <w:rStyle w:val="Emphasis"/>
          <w:sz w:val="21"/>
          <w:szCs w:val="21"/>
        </w:rPr>
        <w:t>will breed more conflict, food insecurity, forced displacement, and zoonotic disease</w:t>
      </w:r>
      <w:r w:rsidRPr="00B90DD5">
        <w:rPr>
          <w:sz w:val="13"/>
          <w:szCs w:val="21"/>
        </w:rPr>
        <w:t xml:space="preserve">— </w:t>
      </w:r>
      <w:r w:rsidRPr="00B90DD5">
        <w:rPr>
          <w:rStyle w:val="StyleUnderline"/>
          <w:sz w:val="21"/>
          <w:szCs w:val="21"/>
        </w:rPr>
        <w:t xml:space="preserve">with severe implications for all countries and communities. As with the COVID-19 pandemic, we are globally as strong as our weakest member. </w:t>
      </w:r>
    </w:p>
    <w:p w14:paraId="5ABE4908" w14:textId="77777777" w:rsidR="001D09C3" w:rsidRPr="00B90DD5" w:rsidRDefault="001D09C3" w:rsidP="001D09C3">
      <w:pPr>
        <w:rPr>
          <w:sz w:val="13"/>
          <w:szCs w:val="21"/>
        </w:rPr>
      </w:pPr>
      <w:r w:rsidRPr="00B90DD5">
        <w:rPr>
          <w:rStyle w:val="StyleUnderline"/>
          <w:sz w:val="21"/>
          <w:szCs w:val="21"/>
        </w:rPr>
        <w:t xml:space="preserve">Rises above 1.5° C increase the chance of reaching tipping points in natural systems that could lock the world into an acutely unstable state. This would critically impair our ability to mitigate harms and to prevent catastrophic, runaway environmental change. </w:t>
      </w:r>
      <w:r w:rsidRPr="00B90DD5">
        <w:rPr>
          <w:sz w:val="13"/>
          <w:szCs w:val="21"/>
        </w:rPr>
        <w:t xml:space="preserve">55 </w:t>
      </w:r>
    </w:p>
    <w:p w14:paraId="192D2EF5" w14:textId="4A72732F" w:rsidR="006C7D80" w:rsidRPr="00B90DD5" w:rsidRDefault="001D09C3" w:rsidP="006C7D80">
      <w:pPr>
        <w:rPr>
          <w:sz w:val="13"/>
          <w:szCs w:val="21"/>
        </w:rPr>
      </w:pPr>
      <w:r w:rsidRPr="00B90DD5">
        <w:rPr>
          <w:rStyle w:val="Emphasis"/>
          <w:sz w:val="21"/>
          <w:szCs w:val="21"/>
        </w:rPr>
        <w:t>Underlying this planetary emergency associated with the first age of the Anthropocene, or the Capitalinian, is capitalism, or the system of capital accumulation. Capitalism is, in this sense, a faulty mechanism that has disrupted the larger Earth System of which it is a part. The logic of capital accumulation, which accepts no boundary beyond itself, now threatens in the era of catastrophe capitalism the very nature of existence on earth</w:t>
      </w:r>
      <w:r w:rsidRPr="00B90DD5">
        <w:rPr>
          <w:sz w:val="13"/>
          <w:szCs w:val="21"/>
        </w:rPr>
        <w:t>.</w:t>
      </w:r>
    </w:p>
    <w:p w14:paraId="2A655F58" w14:textId="2FDA998E" w:rsidR="00E5645C" w:rsidRPr="0034194F" w:rsidRDefault="007E623F" w:rsidP="00E5645C">
      <w:pPr>
        <w:pStyle w:val="Heading4"/>
        <w:rPr>
          <w:szCs w:val="26"/>
        </w:rPr>
      </w:pPr>
      <w:r w:rsidRPr="0034194F">
        <w:rPr>
          <w:szCs w:val="26"/>
          <w:u w:val="single"/>
        </w:rPr>
        <w:t>Labor exploitation</w:t>
      </w:r>
      <w:r w:rsidR="00B7032C" w:rsidRPr="0034194F">
        <w:rPr>
          <w:szCs w:val="26"/>
        </w:rPr>
        <w:t xml:space="preserve"> has been </w:t>
      </w:r>
      <w:r w:rsidRPr="0034194F">
        <w:rPr>
          <w:szCs w:val="26"/>
        </w:rPr>
        <w:t>subsumed</w:t>
      </w:r>
      <w:r w:rsidR="00B7032C" w:rsidRPr="0034194F">
        <w:rPr>
          <w:szCs w:val="26"/>
        </w:rPr>
        <w:t xml:space="preserve"> by </w:t>
      </w:r>
      <w:r w:rsidR="00B7032C" w:rsidRPr="0034194F">
        <w:rPr>
          <w:szCs w:val="26"/>
          <w:u w:val="single"/>
        </w:rPr>
        <w:t>biopolitical governance</w:t>
      </w:r>
      <w:r w:rsidR="001464AF" w:rsidRPr="0034194F">
        <w:rPr>
          <w:szCs w:val="26"/>
        </w:rPr>
        <w:t xml:space="preserve">. Biopower and capitalism have formed a </w:t>
      </w:r>
      <w:r w:rsidR="001464AF" w:rsidRPr="0034194F">
        <w:rPr>
          <w:szCs w:val="26"/>
          <w:u w:val="single"/>
        </w:rPr>
        <w:t>many-headed hydra</w:t>
      </w:r>
      <w:r w:rsidR="001464AF" w:rsidRPr="0034194F">
        <w:rPr>
          <w:szCs w:val="26"/>
        </w:rPr>
        <w:t xml:space="preserve"> of </w:t>
      </w:r>
      <w:r w:rsidR="00DB72FA" w:rsidRPr="0034194F">
        <w:rPr>
          <w:szCs w:val="26"/>
        </w:rPr>
        <w:t xml:space="preserve">state control </w:t>
      </w:r>
      <w:r w:rsidR="008F1E8B" w:rsidRPr="0034194F">
        <w:rPr>
          <w:szCs w:val="26"/>
        </w:rPr>
        <w:t>that penetrates</w:t>
      </w:r>
      <w:r w:rsidR="008E4F70" w:rsidRPr="0034194F">
        <w:rPr>
          <w:szCs w:val="26"/>
        </w:rPr>
        <w:t xml:space="preserve"> both productivity and subjectivities. </w:t>
      </w:r>
    </w:p>
    <w:p w14:paraId="224A6144" w14:textId="1CF1136E" w:rsidR="00E5645C" w:rsidRPr="00B90DD5" w:rsidRDefault="00E5645C" w:rsidP="00E5645C">
      <w:pPr>
        <w:rPr>
          <w:sz w:val="21"/>
          <w:szCs w:val="21"/>
        </w:rPr>
      </w:pPr>
      <w:r w:rsidRPr="0034194F">
        <w:rPr>
          <w:rStyle w:val="Style13ptBold"/>
          <w:szCs w:val="26"/>
        </w:rPr>
        <w:t>Karakilic 19</w:t>
      </w:r>
      <w:r w:rsidRPr="00B90DD5">
        <w:rPr>
          <w:sz w:val="21"/>
          <w:szCs w:val="21"/>
        </w:rPr>
        <w:t xml:space="preserve"> (Emrah Karakilic, "Acting Up with Hardt and Negri: Capitalism in the Biopolitical Context", Cairn.info, https://www.cairn.info/revue-management-2019-3-page-496.htm, March 2019, Accessed 7-19-2023)//ILake</w:t>
      </w:r>
      <w:r w:rsidRPr="00B90DD5">
        <w:rPr>
          <w:rFonts w:ascii="Apple Color Emoji" w:hAnsi="Apple Color Emoji" w:cs="Apple Color Emoji"/>
          <w:sz w:val="21"/>
          <w:szCs w:val="21"/>
        </w:rPr>
        <w:t>🪐</w:t>
      </w:r>
    </w:p>
    <w:p w14:paraId="53776E85" w14:textId="423A2D76" w:rsidR="007C682A" w:rsidRPr="00B90DD5" w:rsidRDefault="007C682A" w:rsidP="007C682A">
      <w:pPr>
        <w:rPr>
          <w:sz w:val="15"/>
          <w:szCs w:val="21"/>
        </w:rPr>
      </w:pPr>
      <w:r w:rsidRPr="00B90DD5">
        <w:rPr>
          <w:rStyle w:val="StyleUnderline"/>
          <w:sz w:val="21"/>
          <w:szCs w:val="21"/>
        </w:rPr>
        <w:t>One of the axioms inscribed in Foucault’s work is that where powers are</w:t>
      </w:r>
      <w:r w:rsidRPr="00B90DD5">
        <w:rPr>
          <w:sz w:val="15"/>
          <w:szCs w:val="21"/>
        </w:rPr>
        <w:t xml:space="preserve"> continually </w:t>
      </w:r>
      <w:r w:rsidRPr="00B90DD5">
        <w:rPr>
          <w:rStyle w:val="Emphasis"/>
          <w:sz w:val="21"/>
          <w:szCs w:val="21"/>
        </w:rPr>
        <w:t>made and remade</w:t>
      </w:r>
      <w:r w:rsidRPr="00B90DD5">
        <w:rPr>
          <w:sz w:val="15"/>
          <w:szCs w:val="21"/>
        </w:rPr>
        <w:t xml:space="preserve">, </w:t>
      </w:r>
      <w:r w:rsidRPr="00B90DD5">
        <w:rPr>
          <w:rStyle w:val="StyleUnderline"/>
          <w:sz w:val="21"/>
          <w:szCs w:val="21"/>
        </w:rPr>
        <w:t>bodies resist.</w:t>
      </w:r>
      <w:r w:rsidRPr="00B90DD5">
        <w:rPr>
          <w:sz w:val="15"/>
          <w:szCs w:val="21"/>
        </w:rPr>
        <w:t xml:space="preserve"> Hardt and Negri (2009) underline </w:t>
      </w:r>
      <w:r w:rsidRPr="00B90DD5">
        <w:rPr>
          <w:rStyle w:val="StyleUnderline"/>
          <w:sz w:val="21"/>
          <w:szCs w:val="21"/>
        </w:rPr>
        <w:t xml:space="preserve">the dual nature of power as one of the </w:t>
      </w:r>
      <w:r w:rsidRPr="00B90DD5">
        <w:rPr>
          <w:rStyle w:val="Emphasis"/>
          <w:sz w:val="21"/>
          <w:szCs w:val="21"/>
        </w:rPr>
        <w:t>distinguishing markers</w:t>
      </w:r>
      <w:r w:rsidRPr="00B90DD5">
        <w:rPr>
          <w:rStyle w:val="StyleUnderline"/>
          <w:sz w:val="21"/>
          <w:szCs w:val="21"/>
        </w:rPr>
        <w:t xml:space="preserve"> of Foucault’s theory of power</w:t>
      </w:r>
      <w:r w:rsidRPr="00B90DD5">
        <w:rPr>
          <w:sz w:val="15"/>
          <w:szCs w:val="21"/>
        </w:rPr>
        <w:t xml:space="preserve"> at large, which was developed in Discipline and Punish (1991) and the first volume of The History of Sexuality (1990). In this duality of power, </w:t>
      </w:r>
      <w:r w:rsidRPr="00B90DD5">
        <w:rPr>
          <w:rStyle w:val="StyleUnderline"/>
          <w:sz w:val="21"/>
          <w:szCs w:val="21"/>
        </w:rPr>
        <w:t xml:space="preserve">firstly, one is given the complex ways in which the disciplinary regimes exercise </w:t>
      </w:r>
      <w:r w:rsidRPr="00B90DD5">
        <w:rPr>
          <w:rStyle w:val="Emphasis"/>
          <w:sz w:val="21"/>
          <w:szCs w:val="21"/>
        </w:rPr>
        <w:t>social command</w:t>
      </w:r>
      <w:r w:rsidRPr="00B90DD5">
        <w:rPr>
          <w:sz w:val="15"/>
          <w:szCs w:val="21"/>
        </w:rPr>
        <w:t xml:space="preserve"> </w:t>
      </w:r>
      <w:r w:rsidRPr="00B90DD5">
        <w:rPr>
          <w:rStyle w:val="StyleUnderline"/>
          <w:sz w:val="21"/>
          <w:szCs w:val="21"/>
        </w:rPr>
        <w:t xml:space="preserve">through a </w:t>
      </w:r>
      <w:r w:rsidRPr="00B90DD5">
        <w:rPr>
          <w:rStyle w:val="Emphasis"/>
          <w:sz w:val="21"/>
          <w:szCs w:val="21"/>
        </w:rPr>
        <w:t>diffuse network</w:t>
      </w:r>
      <w:r w:rsidRPr="00B90DD5">
        <w:rPr>
          <w:rStyle w:val="StyleUnderline"/>
          <w:sz w:val="21"/>
          <w:szCs w:val="21"/>
        </w:rPr>
        <w:t xml:space="preserve"> of dispositifs</w:t>
      </w:r>
      <w:r w:rsidRPr="00B90DD5">
        <w:rPr>
          <w:sz w:val="15"/>
          <w:szCs w:val="21"/>
        </w:rPr>
        <w:t xml:space="preserve">, </w:t>
      </w:r>
      <w:r w:rsidRPr="00B90DD5">
        <w:rPr>
          <w:rStyle w:val="StyleUnderline"/>
          <w:sz w:val="21"/>
          <w:szCs w:val="21"/>
        </w:rPr>
        <w:t>which might be thought of as the material,</w:t>
      </w:r>
      <w:r w:rsidRPr="00B90DD5">
        <w:rPr>
          <w:sz w:val="15"/>
          <w:szCs w:val="21"/>
        </w:rPr>
        <w:t xml:space="preserve"> affective, </w:t>
      </w:r>
      <w:r w:rsidRPr="00B90DD5">
        <w:rPr>
          <w:rStyle w:val="StyleUnderline"/>
          <w:sz w:val="21"/>
          <w:szCs w:val="21"/>
        </w:rPr>
        <w:t xml:space="preserve">and cognitive </w:t>
      </w:r>
      <w:r w:rsidRPr="00B90DD5">
        <w:rPr>
          <w:rStyle w:val="Emphasis"/>
          <w:sz w:val="21"/>
          <w:szCs w:val="21"/>
        </w:rPr>
        <w:t>apparatuses</w:t>
      </w:r>
      <w:r w:rsidRPr="00B90DD5">
        <w:rPr>
          <w:sz w:val="15"/>
          <w:szCs w:val="21"/>
        </w:rPr>
        <w:t xml:space="preserve"> </w:t>
      </w:r>
      <w:r w:rsidRPr="00B90DD5">
        <w:rPr>
          <w:rStyle w:val="StyleUnderline"/>
          <w:sz w:val="21"/>
          <w:szCs w:val="21"/>
        </w:rPr>
        <w:t xml:space="preserve">that work on the </w:t>
      </w:r>
      <w:r w:rsidRPr="00B90DD5">
        <w:rPr>
          <w:rStyle w:val="Emphasis"/>
          <w:sz w:val="21"/>
          <w:szCs w:val="21"/>
        </w:rPr>
        <w:t xml:space="preserve">production of subjectivity. </w:t>
      </w:r>
      <w:r w:rsidRPr="00B90DD5">
        <w:rPr>
          <w:sz w:val="15"/>
          <w:szCs w:val="21"/>
        </w:rPr>
        <w:t xml:space="preserve">Secondly, </w:t>
      </w:r>
      <w:r w:rsidRPr="00B90DD5">
        <w:rPr>
          <w:rStyle w:val="StyleUnderline"/>
          <w:sz w:val="21"/>
          <w:szCs w:val="21"/>
        </w:rPr>
        <w:t>one is immediately provided with “other to power” or even “another power”</w:t>
      </w:r>
      <w:r w:rsidRPr="00B90DD5">
        <w:rPr>
          <w:sz w:val="15"/>
          <w:szCs w:val="21"/>
        </w:rPr>
        <w:t xml:space="preserve"> which remains categorically unnamed. </w:t>
      </w:r>
      <w:r w:rsidRPr="00B90DD5">
        <w:rPr>
          <w:rStyle w:val="StyleUnderline"/>
          <w:sz w:val="21"/>
          <w:szCs w:val="21"/>
        </w:rPr>
        <w:t>The latter could be best defined</w:t>
      </w:r>
      <w:r w:rsidRPr="00B90DD5">
        <w:rPr>
          <w:sz w:val="15"/>
          <w:szCs w:val="21"/>
        </w:rPr>
        <w:t xml:space="preserve">, according to Hardt and Negri, </w:t>
      </w:r>
      <w:r w:rsidRPr="00B90DD5">
        <w:rPr>
          <w:rStyle w:val="StyleUnderline"/>
          <w:sz w:val="21"/>
          <w:szCs w:val="21"/>
        </w:rPr>
        <w:t>‘an alternative production of subjectivity, which not only resists power but</w:t>
      </w:r>
      <w:r w:rsidRPr="00B90DD5">
        <w:rPr>
          <w:sz w:val="15"/>
          <w:szCs w:val="21"/>
        </w:rPr>
        <w:t xml:space="preserve"> also </w:t>
      </w:r>
      <w:r w:rsidRPr="00B90DD5">
        <w:rPr>
          <w:rStyle w:val="StyleUnderline"/>
          <w:sz w:val="21"/>
          <w:szCs w:val="21"/>
        </w:rPr>
        <w:t>seeks autonomy</w:t>
      </w:r>
      <w:r w:rsidRPr="00B90DD5">
        <w:rPr>
          <w:sz w:val="15"/>
          <w:szCs w:val="21"/>
        </w:rPr>
        <w:t xml:space="preserve"> from it’ (2009: 56).</w:t>
      </w:r>
    </w:p>
    <w:p w14:paraId="5EA1E150" w14:textId="034DB386" w:rsidR="00302B22" w:rsidRPr="00B90DD5" w:rsidRDefault="007C682A" w:rsidP="00E5645C">
      <w:pPr>
        <w:rPr>
          <w:sz w:val="15"/>
          <w:szCs w:val="21"/>
        </w:rPr>
      </w:pPr>
      <w:r w:rsidRPr="00B90DD5">
        <w:rPr>
          <w:rStyle w:val="StyleUnderline"/>
          <w:sz w:val="21"/>
          <w:szCs w:val="21"/>
        </w:rPr>
        <w:t>Recognising that power in Foucault is always double</w:t>
      </w:r>
      <w:r w:rsidRPr="00B90DD5">
        <w:rPr>
          <w:sz w:val="15"/>
          <w:szCs w:val="21"/>
        </w:rPr>
        <w:t xml:space="preserve">, Negri and Hardt </w:t>
      </w:r>
      <w:r w:rsidRPr="00B90DD5">
        <w:rPr>
          <w:rStyle w:val="StyleUnderline"/>
          <w:sz w:val="21"/>
          <w:szCs w:val="21"/>
        </w:rPr>
        <w:t xml:space="preserve">invite readers to reconsider the concepts of </w:t>
      </w:r>
      <w:r w:rsidRPr="00B90DD5">
        <w:rPr>
          <w:rStyle w:val="Emphasis"/>
          <w:sz w:val="21"/>
          <w:szCs w:val="21"/>
        </w:rPr>
        <w:t>biopower and biopolitics</w:t>
      </w:r>
      <w:r w:rsidRPr="00B90DD5">
        <w:rPr>
          <w:rStyle w:val="StyleUnderline"/>
          <w:sz w:val="21"/>
          <w:szCs w:val="21"/>
        </w:rPr>
        <w:t>.</w:t>
      </w:r>
      <w:r w:rsidRPr="00B90DD5">
        <w:rPr>
          <w:sz w:val="15"/>
          <w:szCs w:val="21"/>
        </w:rPr>
        <w:t xml:space="preserve"> The authors argue that</w:t>
      </w:r>
      <w:r w:rsidRPr="00B90DD5">
        <w:rPr>
          <w:rStyle w:val="StyleUnderline"/>
          <w:sz w:val="21"/>
          <w:szCs w:val="21"/>
        </w:rPr>
        <w:t xml:space="preserve"> ‘history cannot be understood </w:t>
      </w:r>
      <w:r w:rsidRPr="00B90DD5">
        <w:rPr>
          <w:rStyle w:val="Emphasis"/>
          <w:sz w:val="21"/>
          <w:szCs w:val="21"/>
        </w:rPr>
        <w:t>merely</w:t>
      </w:r>
      <w:r w:rsidRPr="00B90DD5">
        <w:rPr>
          <w:rStyle w:val="StyleUnderline"/>
          <w:sz w:val="21"/>
          <w:szCs w:val="21"/>
        </w:rPr>
        <w:t xml:space="preserve"> as the horizon on which biopower configures reality through domination’</w:t>
      </w:r>
      <w:r w:rsidRPr="00B90DD5">
        <w:rPr>
          <w:sz w:val="15"/>
          <w:szCs w:val="21"/>
        </w:rPr>
        <w:t xml:space="preserve"> (Hardt and Negri, 2009: 31). </w:t>
      </w:r>
      <w:r w:rsidRPr="00B90DD5">
        <w:rPr>
          <w:rStyle w:val="StyleUnderline"/>
          <w:sz w:val="21"/>
          <w:szCs w:val="21"/>
        </w:rPr>
        <w:t xml:space="preserve">There always flourish spaces of </w:t>
      </w:r>
      <w:r w:rsidRPr="00B90DD5">
        <w:rPr>
          <w:rStyle w:val="StyleUnderline"/>
          <w:sz w:val="21"/>
          <w:szCs w:val="21"/>
        </w:rPr>
        <w:lastRenderedPageBreak/>
        <w:t>confrontation against the power</w:t>
      </w:r>
      <w:r w:rsidRPr="00B90DD5">
        <w:rPr>
          <w:sz w:val="15"/>
          <w:szCs w:val="21"/>
        </w:rPr>
        <w:t xml:space="preserve"> that is imposed on subjects, </w:t>
      </w:r>
      <w:r w:rsidRPr="00B90DD5">
        <w:rPr>
          <w:rStyle w:val="StyleUnderline"/>
          <w:sz w:val="21"/>
          <w:szCs w:val="21"/>
        </w:rPr>
        <w:t>that is</w:t>
      </w:r>
      <w:r w:rsidRPr="00B90DD5">
        <w:rPr>
          <w:rStyle w:val="Emphasis"/>
          <w:sz w:val="21"/>
          <w:szCs w:val="21"/>
        </w:rPr>
        <w:t>, ‘the power over life’</w:t>
      </w:r>
      <w:r w:rsidRPr="00B90DD5">
        <w:rPr>
          <w:sz w:val="15"/>
          <w:szCs w:val="21"/>
        </w:rPr>
        <w:t xml:space="preserve"> (Revel, 2002). In other words, the power that administers and produces life is </w:t>
      </w:r>
      <w:r w:rsidRPr="00B90DD5">
        <w:rPr>
          <w:rStyle w:val="StyleUnderline"/>
          <w:sz w:val="21"/>
          <w:szCs w:val="21"/>
        </w:rPr>
        <w:t>continually confronted by a resistance which derives from the desire to feel,</w:t>
      </w:r>
      <w:r w:rsidRPr="00B90DD5">
        <w:rPr>
          <w:sz w:val="15"/>
          <w:szCs w:val="21"/>
        </w:rPr>
        <w:t xml:space="preserve"> think, </w:t>
      </w:r>
      <w:r w:rsidRPr="00B90DD5">
        <w:rPr>
          <w:rStyle w:val="StyleUnderline"/>
          <w:sz w:val="21"/>
          <w:szCs w:val="21"/>
        </w:rPr>
        <w:t>and exist differently. This resistance activating desire is defined as ‘</w:t>
      </w:r>
      <w:r w:rsidRPr="00B90DD5">
        <w:rPr>
          <w:rStyle w:val="Emphasis"/>
          <w:sz w:val="21"/>
          <w:szCs w:val="21"/>
        </w:rPr>
        <w:t>power of life’</w:t>
      </w:r>
      <w:r w:rsidRPr="00B90DD5">
        <w:rPr>
          <w:sz w:val="15"/>
          <w:szCs w:val="21"/>
        </w:rPr>
        <w:t xml:space="preserve"> (Hardt and Negri, 2009: 57). </w:t>
      </w:r>
      <w:r w:rsidRPr="00B90DD5">
        <w:rPr>
          <w:rStyle w:val="StyleUnderline"/>
          <w:sz w:val="21"/>
          <w:szCs w:val="21"/>
        </w:rPr>
        <w:t>Hardt and Negri</w:t>
      </w:r>
      <w:r w:rsidRPr="00B90DD5">
        <w:rPr>
          <w:sz w:val="15"/>
          <w:szCs w:val="21"/>
        </w:rPr>
        <w:t xml:space="preserve"> thus </w:t>
      </w:r>
      <w:r w:rsidRPr="00B90DD5">
        <w:rPr>
          <w:rStyle w:val="StyleUnderline"/>
          <w:sz w:val="21"/>
          <w:szCs w:val="21"/>
        </w:rPr>
        <w:t>expose the difference between two powers; biopower is separate in its form from the power of life</w:t>
      </w:r>
      <w:r w:rsidRPr="00B90DD5">
        <w:rPr>
          <w:sz w:val="15"/>
          <w:szCs w:val="21"/>
        </w:rPr>
        <w:t xml:space="preserve"> with which we move towards emancipation. </w:t>
      </w:r>
      <w:proofErr w:type="gramStart"/>
      <w:r w:rsidRPr="00B90DD5">
        <w:rPr>
          <w:rStyle w:val="StyleUnderline"/>
          <w:sz w:val="21"/>
          <w:szCs w:val="21"/>
        </w:rPr>
        <w:t>In order to</w:t>
      </w:r>
      <w:proofErr w:type="gramEnd"/>
      <w:r w:rsidRPr="00B90DD5">
        <w:rPr>
          <w:rStyle w:val="StyleUnderline"/>
          <w:sz w:val="21"/>
          <w:szCs w:val="21"/>
        </w:rPr>
        <w:t xml:space="preserve"> stress this fundamental difference, Hardt and Negri adopt a terminological distinction between </w:t>
      </w:r>
      <w:r w:rsidRPr="00B90DD5">
        <w:rPr>
          <w:rStyle w:val="Emphasis"/>
          <w:sz w:val="21"/>
          <w:szCs w:val="21"/>
        </w:rPr>
        <w:t>biopower and biopolitics</w:t>
      </w:r>
      <w:r w:rsidRPr="00B90DD5">
        <w:rPr>
          <w:sz w:val="15"/>
          <w:szCs w:val="21"/>
        </w:rPr>
        <w:t xml:space="preserve"> which remained somewhat veiled in Foucault [1]: ‘</w:t>
      </w:r>
      <w:r w:rsidRPr="00B90DD5">
        <w:rPr>
          <w:rStyle w:val="StyleUnderline"/>
          <w:sz w:val="21"/>
          <w:szCs w:val="21"/>
        </w:rPr>
        <w:t>the former could be defined as the power over life and the latter as the power of life to resist and determine an alternative production of subjectivity’</w:t>
      </w:r>
      <w:r w:rsidRPr="00B90DD5">
        <w:rPr>
          <w:sz w:val="15"/>
          <w:szCs w:val="21"/>
        </w:rPr>
        <w:t xml:space="preserve"> (2009: 57).</w:t>
      </w:r>
    </w:p>
    <w:p w14:paraId="4E8F83EA" w14:textId="77777777" w:rsidR="007C682A" w:rsidRPr="00B90DD5" w:rsidRDefault="007C682A" w:rsidP="007C682A">
      <w:pPr>
        <w:rPr>
          <w:sz w:val="15"/>
          <w:szCs w:val="21"/>
        </w:rPr>
      </w:pPr>
      <w:r w:rsidRPr="00B90DD5">
        <w:rPr>
          <w:sz w:val="15"/>
          <w:szCs w:val="21"/>
        </w:rPr>
        <w:t xml:space="preserve">In my view, </w:t>
      </w:r>
      <w:r w:rsidRPr="00B90DD5">
        <w:rPr>
          <w:rStyle w:val="StyleUnderline"/>
          <w:sz w:val="21"/>
          <w:szCs w:val="21"/>
        </w:rPr>
        <w:t>one can find more sophisticated approximation to biopolitics in Negri’s Reflections on Empire</w:t>
      </w:r>
      <w:r w:rsidRPr="00B90DD5">
        <w:rPr>
          <w:sz w:val="15"/>
          <w:szCs w:val="21"/>
        </w:rPr>
        <w:t xml:space="preserve"> (2008a). Negri (2008a: 70-71) shows in the Reflections that </w:t>
      </w:r>
      <w:r w:rsidRPr="00B90DD5">
        <w:rPr>
          <w:rStyle w:val="StyleUnderline"/>
          <w:sz w:val="21"/>
          <w:szCs w:val="21"/>
        </w:rPr>
        <w:t>he is not unfamiliar with the way in which Foucault initially formulates the notion of biopolitic</w:t>
      </w:r>
      <w:r w:rsidRPr="00B90DD5">
        <w:rPr>
          <w:sz w:val="15"/>
          <w:szCs w:val="21"/>
        </w:rPr>
        <w:t>s, that is</w:t>
      </w:r>
      <w:r w:rsidRPr="00B90DD5">
        <w:rPr>
          <w:rStyle w:val="Emphasis"/>
          <w:sz w:val="21"/>
          <w:szCs w:val="21"/>
        </w:rPr>
        <w:t>, a technology of power</w:t>
      </w:r>
      <w:r w:rsidRPr="00B90DD5">
        <w:rPr>
          <w:rStyle w:val="StyleUnderline"/>
          <w:sz w:val="21"/>
          <w:szCs w:val="21"/>
        </w:rPr>
        <w:t>, that concerns itself</w:t>
      </w:r>
      <w:r w:rsidRPr="00B90DD5">
        <w:rPr>
          <w:sz w:val="15"/>
          <w:szCs w:val="21"/>
        </w:rPr>
        <w:t xml:space="preserve"> (</w:t>
      </w:r>
      <w:r w:rsidRPr="00B90DD5">
        <w:rPr>
          <w:rStyle w:val="StyleUnderline"/>
          <w:sz w:val="21"/>
          <w:szCs w:val="21"/>
        </w:rPr>
        <w:t xml:space="preserve">through </w:t>
      </w:r>
      <w:r w:rsidRPr="00B90DD5">
        <w:rPr>
          <w:rStyle w:val="Emphasis"/>
          <w:sz w:val="21"/>
          <w:szCs w:val="21"/>
        </w:rPr>
        <w:t>governmental practices</w:t>
      </w:r>
      <w:r w:rsidRPr="00B90DD5">
        <w:rPr>
          <w:rStyle w:val="StyleUnderline"/>
          <w:sz w:val="21"/>
          <w:szCs w:val="21"/>
        </w:rPr>
        <w:t xml:space="preserve"> and </w:t>
      </w:r>
      <w:r w:rsidRPr="00B90DD5">
        <w:rPr>
          <w:rStyle w:val="Emphasis"/>
          <w:sz w:val="21"/>
          <w:szCs w:val="21"/>
        </w:rPr>
        <w:t>localised rationalities</w:t>
      </w:r>
      <w:r w:rsidRPr="00B90DD5">
        <w:rPr>
          <w:sz w:val="15"/>
          <w:szCs w:val="21"/>
        </w:rPr>
        <w:t xml:space="preserve"> </w:t>
      </w:r>
      <w:r w:rsidRPr="00B90DD5">
        <w:rPr>
          <w:rStyle w:val="StyleUnderline"/>
          <w:sz w:val="21"/>
          <w:szCs w:val="21"/>
        </w:rPr>
        <w:t>of biopower</w:t>
      </w:r>
      <w:r w:rsidRPr="00B90DD5">
        <w:rPr>
          <w:sz w:val="15"/>
          <w:szCs w:val="21"/>
        </w:rPr>
        <w:t xml:space="preserve">) </w:t>
      </w:r>
      <w:r w:rsidRPr="00B90DD5">
        <w:rPr>
          <w:rStyle w:val="StyleUnderline"/>
          <w:sz w:val="21"/>
          <w:szCs w:val="21"/>
        </w:rPr>
        <w:t>with governing the health</w:t>
      </w:r>
      <w:r w:rsidRPr="00B90DD5">
        <w:rPr>
          <w:sz w:val="15"/>
          <w:szCs w:val="21"/>
        </w:rPr>
        <w:t xml:space="preserve">, hygiene, nutrition, sexuality and fertility </w:t>
      </w:r>
      <w:r w:rsidRPr="00B90DD5">
        <w:rPr>
          <w:rStyle w:val="Emphasis"/>
          <w:sz w:val="21"/>
          <w:szCs w:val="21"/>
        </w:rPr>
        <w:t>of a ‘population’</w:t>
      </w:r>
      <w:r w:rsidRPr="00B90DD5">
        <w:rPr>
          <w:sz w:val="15"/>
          <w:szCs w:val="21"/>
        </w:rPr>
        <w:t xml:space="preserve">, </w:t>
      </w:r>
      <w:r w:rsidRPr="00B90DD5">
        <w:rPr>
          <w:rStyle w:val="StyleUnderline"/>
          <w:sz w:val="21"/>
          <w:szCs w:val="21"/>
        </w:rPr>
        <w:t xml:space="preserve">where population is understood as ‘an ensemble of coexisting living beings who present particular ontological/ biological features and whose life is susceptible to be </w:t>
      </w:r>
      <w:r w:rsidRPr="00B90DD5">
        <w:rPr>
          <w:rStyle w:val="Emphasis"/>
          <w:sz w:val="21"/>
          <w:szCs w:val="21"/>
        </w:rPr>
        <w:t>controlled</w:t>
      </w:r>
      <w:r w:rsidRPr="00B90DD5">
        <w:rPr>
          <w:sz w:val="15"/>
          <w:szCs w:val="21"/>
        </w:rPr>
        <w:t xml:space="preserve"> </w:t>
      </w:r>
      <w:r w:rsidRPr="00B90DD5">
        <w:rPr>
          <w:rStyle w:val="StyleUnderline"/>
          <w:sz w:val="21"/>
          <w:szCs w:val="21"/>
        </w:rPr>
        <w:t xml:space="preserve">with the purpose of </w:t>
      </w:r>
      <w:r w:rsidRPr="00B90DD5">
        <w:rPr>
          <w:rStyle w:val="Emphasis"/>
          <w:sz w:val="21"/>
          <w:szCs w:val="21"/>
        </w:rPr>
        <w:t>guaranteeing</w:t>
      </w:r>
      <w:r w:rsidRPr="00B90DD5">
        <w:rPr>
          <w:sz w:val="15"/>
          <w:szCs w:val="21"/>
        </w:rPr>
        <w:t xml:space="preserve">, via a better management of labour-power, </w:t>
      </w:r>
      <w:r w:rsidRPr="00B90DD5">
        <w:rPr>
          <w:rStyle w:val="Emphasis"/>
          <w:sz w:val="21"/>
          <w:szCs w:val="21"/>
        </w:rPr>
        <w:t>an ordered growth of society’</w:t>
      </w:r>
      <w:r w:rsidRPr="00B90DD5">
        <w:rPr>
          <w:sz w:val="15"/>
          <w:szCs w:val="21"/>
        </w:rPr>
        <w:t xml:space="preserve"> (2008a: 71). In the same text, nevertheless, Negri defends his own interpretation of biopolitics (and biopower) by underlining a tension within Foucault’s works.</w:t>
      </w:r>
    </w:p>
    <w:p w14:paraId="1839A622" w14:textId="77ECF116" w:rsidR="007C682A" w:rsidRPr="00B90DD5" w:rsidRDefault="007C682A" w:rsidP="007C682A">
      <w:pPr>
        <w:rPr>
          <w:sz w:val="15"/>
          <w:szCs w:val="21"/>
        </w:rPr>
      </w:pPr>
      <w:r w:rsidRPr="00B90DD5">
        <w:rPr>
          <w:sz w:val="15"/>
          <w:szCs w:val="21"/>
        </w:rPr>
        <w:t>Negri argues that biopolitics within the early texts of Foucault is delineated as a police science [Polizeiwissenschaft], that is, the science of the maintenance of social order of populations. Later, nevertheless, it comes to ‘mark the moment of surpassing public law, and therefore every political function that lies within the traditional state-society dichotomy’ (Negri, 2008a: 72). Biopolitics, in other words, denotes ‘a political economy of life in general’, ‘a general fabric that covers the entire relationship between state and society’ (Negri, 2008a: 72). The emergence of this second perspective, according to Negri, drives us to a T-junction: ‘should we think of biopolitics as an ensemble of biopowers that derive from the activity of government or, on the contrary, can we say that, to the extent that power has invested the whole of life, thus life too becomes a power [potere]?’ (2008a: 72).</w:t>
      </w:r>
    </w:p>
    <w:p w14:paraId="3F301C81" w14:textId="03803CB9" w:rsidR="007C682A" w:rsidRPr="00B90DD5" w:rsidRDefault="007C682A" w:rsidP="007C682A">
      <w:pPr>
        <w:rPr>
          <w:sz w:val="15"/>
          <w:szCs w:val="21"/>
        </w:rPr>
      </w:pPr>
      <w:r w:rsidRPr="00B90DD5">
        <w:rPr>
          <w:rStyle w:val="StyleUnderline"/>
          <w:sz w:val="21"/>
          <w:szCs w:val="21"/>
        </w:rPr>
        <w:t xml:space="preserve">Negri turns to the second formulation and ‘lends the analytic of biopolitics </w:t>
      </w:r>
      <w:r w:rsidRPr="00B90DD5">
        <w:rPr>
          <w:rStyle w:val="Emphasis"/>
          <w:sz w:val="21"/>
          <w:szCs w:val="21"/>
        </w:rPr>
        <w:t>the full ontological weight’</w:t>
      </w:r>
      <w:r w:rsidRPr="00B90DD5">
        <w:rPr>
          <w:sz w:val="15"/>
          <w:szCs w:val="21"/>
        </w:rPr>
        <w:t xml:space="preserve"> (Toscano, 2007: 118). </w:t>
      </w:r>
      <w:r w:rsidRPr="00B90DD5">
        <w:rPr>
          <w:rStyle w:val="StyleUnderline"/>
          <w:sz w:val="21"/>
          <w:szCs w:val="21"/>
        </w:rPr>
        <w:t>Biopolitics is no longer viewed as ‘as an internal articulation of the governmental practices and rationalities of biopower’</w:t>
      </w:r>
      <w:r w:rsidRPr="00B90DD5">
        <w:rPr>
          <w:sz w:val="15"/>
          <w:szCs w:val="21"/>
        </w:rPr>
        <w:t xml:space="preserve"> (Toscano, 2007: 114). On the contrary, </w:t>
      </w:r>
      <w:r w:rsidRPr="00B90DD5">
        <w:rPr>
          <w:rStyle w:val="StyleUnderline"/>
          <w:sz w:val="21"/>
          <w:szCs w:val="21"/>
        </w:rPr>
        <w:t xml:space="preserve">it is recast as ‘a power expressed by life itself, not only in labour and language, but also </w:t>
      </w:r>
      <w:r w:rsidRPr="00B90DD5">
        <w:rPr>
          <w:rStyle w:val="Emphasis"/>
          <w:sz w:val="21"/>
          <w:szCs w:val="21"/>
        </w:rPr>
        <w:t xml:space="preserve">in bodies, in affects, desires and sexuality’, </w:t>
      </w:r>
      <w:r w:rsidRPr="00B90DD5">
        <w:rPr>
          <w:sz w:val="15"/>
          <w:szCs w:val="21"/>
        </w:rPr>
        <w:t xml:space="preserve">that is, </w:t>
      </w:r>
      <w:r w:rsidRPr="00B90DD5">
        <w:rPr>
          <w:rStyle w:val="StyleUnderline"/>
          <w:sz w:val="21"/>
          <w:szCs w:val="21"/>
        </w:rPr>
        <w:t>as ‘a sort of counter-power</w:t>
      </w:r>
      <w:r w:rsidRPr="00B90DD5">
        <w:rPr>
          <w:sz w:val="15"/>
          <w:szCs w:val="21"/>
        </w:rPr>
        <w:t xml:space="preserve">, of a potenza, </w:t>
      </w:r>
      <w:r w:rsidRPr="00B90DD5">
        <w:rPr>
          <w:rStyle w:val="StyleUnderline"/>
          <w:sz w:val="21"/>
          <w:szCs w:val="21"/>
        </w:rPr>
        <w:t>a production of subjectivity that exists as a moment of de-subjectification’</w:t>
      </w:r>
      <w:r w:rsidRPr="00B90DD5">
        <w:rPr>
          <w:sz w:val="15"/>
          <w:szCs w:val="21"/>
        </w:rPr>
        <w:t xml:space="preserve"> (Negri, 2008a: 72). Let me quote a short passage from Commonwealth to make (Hardt and) Negri’s position clearer:</w:t>
      </w:r>
    </w:p>
    <w:p w14:paraId="2A889B5A" w14:textId="17E3FBEB" w:rsidR="007C682A" w:rsidRPr="00B90DD5" w:rsidRDefault="007C682A" w:rsidP="007C682A">
      <w:pPr>
        <w:ind w:left="720"/>
        <w:rPr>
          <w:rStyle w:val="Emphasis"/>
          <w:sz w:val="21"/>
          <w:szCs w:val="21"/>
        </w:rPr>
      </w:pPr>
      <w:r w:rsidRPr="00B90DD5">
        <w:rPr>
          <w:rStyle w:val="StyleUnderline"/>
          <w:sz w:val="21"/>
          <w:szCs w:val="21"/>
        </w:rPr>
        <w:t>Our reading not only identifies biopolitics with the localised productive powers of life</w:t>
      </w:r>
      <w:r w:rsidRPr="00B90DD5">
        <w:rPr>
          <w:sz w:val="15"/>
          <w:szCs w:val="21"/>
        </w:rPr>
        <w:t xml:space="preserve"> –that is</w:t>
      </w:r>
      <w:r w:rsidRPr="00B90DD5">
        <w:rPr>
          <w:rStyle w:val="StyleUnderline"/>
          <w:sz w:val="21"/>
          <w:szCs w:val="21"/>
        </w:rPr>
        <w:t>, the production of affects and languages through social cooperation and the interaction of bodies and desire</w:t>
      </w:r>
      <w:r w:rsidRPr="00B90DD5">
        <w:rPr>
          <w:sz w:val="21"/>
          <w:szCs w:val="21"/>
          <w:u w:val="single"/>
        </w:rPr>
        <w:t>s</w:t>
      </w:r>
      <w:r w:rsidRPr="00B90DD5">
        <w:rPr>
          <w:sz w:val="15"/>
          <w:szCs w:val="21"/>
        </w:rPr>
        <w:t xml:space="preserve">, the invention of new forms of the relation to the self and others, and so forth – </w:t>
      </w:r>
      <w:r w:rsidRPr="00B90DD5">
        <w:rPr>
          <w:rStyle w:val="StyleUnderline"/>
          <w:sz w:val="21"/>
          <w:szCs w:val="21"/>
        </w:rPr>
        <w:t xml:space="preserve">but also affirms biopolitics as the </w:t>
      </w:r>
      <w:r w:rsidRPr="00B90DD5">
        <w:rPr>
          <w:rStyle w:val="Emphasis"/>
          <w:sz w:val="21"/>
          <w:szCs w:val="21"/>
        </w:rPr>
        <w:t>creation of new subjectivities that are presented at once as resistance and de-subjectification.</w:t>
      </w:r>
    </w:p>
    <w:p w14:paraId="700DA696" w14:textId="21F94E27" w:rsidR="007C682A" w:rsidRPr="00B90DD5" w:rsidRDefault="007C682A" w:rsidP="007C682A">
      <w:pPr>
        <w:ind w:left="720"/>
        <w:rPr>
          <w:sz w:val="15"/>
          <w:szCs w:val="21"/>
        </w:rPr>
      </w:pPr>
      <w:r w:rsidRPr="00B90DD5">
        <w:rPr>
          <w:sz w:val="15"/>
          <w:szCs w:val="21"/>
        </w:rPr>
        <w:t>– Hardt and Negri, 2009: 58-59</w:t>
      </w:r>
    </w:p>
    <w:p w14:paraId="227B9EB7" w14:textId="0FAAC3E7" w:rsidR="007C682A" w:rsidRPr="00B90DD5" w:rsidRDefault="007C682A" w:rsidP="007C682A">
      <w:pPr>
        <w:rPr>
          <w:sz w:val="15"/>
          <w:szCs w:val="21"/>
        </w:rPr>
      </w:pPr>
      <w:r w:rsidRPr="00B90DD5">
        <w:rPr>
          <w:sz w:val="15"/>
          <w:szCs w:val="21"/>
        </w:rPr>
        <w:t xml:space="preserve">In this way, Negri and Hardt bring forward a polemical argument that biopolitics and biopower are </w:t>
      </w:r>
      <w:proofErr w:type="gramStart"/>
      <w:r w:rsidRPr="00B90DD5">
        <w:rPr>
          <w:sz w:val="15"/>
          <w:szCs w:val="21"/>
        </w:rPr>
        <w:t>actually within</w:t>
      </w:r>
      <w:proofErr w:type="gramEnd"/>
      <w:r w:rsidRPr="00B90DD5">
        <w:rPr>
          <w:sz w:val="15"/>
          <w:szCs w:val="21"/>
        </w:rPr>
        <w:t xml:space="preserve"> an antagonistic relationship, or better biopolitics is biopower’s antagonist: ‘history is determined by the biopolitical antagonisms and resistances to biopower’ (Hardt and Negri, 2009: 31). In other words, the entire development of humanity ‘is dominated by this insubordination of life (the power of life) against Power (the domination of life)’ (Negri, 2008c: 207). What we have here then is a distinction between the categories of biopower and biopolitics at a level which is not close to Foucault’s own. Negri speaks of biopower as ‘the big structures and functions of power’ imposing ‘command over life its technologies and its mechanisms of power [from the top]’ (2008a: 73). </w:t>
      </w:r>
      <w:proofErr w:type="gramStart"/>
      <w:r w:rsidRPr="00B90DD5">
        <w:rPr>
          <w:sz w:val="15"/>
          <w:szCs w:val="21"/>
        </w:rPr>
        <w:t>And,</w:t>
      </w:r>
      <w:proofErr w:type="gramEnd"/>
      <w:r w:rsidRPr="00B90DD5">
        <w:rPr>
          <w:sz w:val="15"/>
          <w:szCs w:val="21"/>
        </w:rPr>
        <w:t xml:space="preserve"> he speaks of biopolitics ‘when the critical analysis of command is done from the viewpoint of experiences of subjectivation and freedom, in short, from the bottom’ (2008a: 73-4). In brief, as Toscano summarises, ‘biopower is on the side of subjection and control, while biopolitics is rethought in terms of subjectivity and freedom’ (2007: 118) [2]</w:t>
      </w:r>
    </w:p>
    <w:p w14:paraId="5DF4D582" w14:textId="6D96F4CC" w:rsidR="007C682A" w:rsidRPr="00B90DD5" w:rsidRDefault="007C682A" w:rsidP="007C682A">
      <w:pPr>
        <w:rPr>
          <w:sz w:val="15"/>
          <w:szCs w:val="21"/>
        </w:rPr>
      </w:pPr>
      <w:r w:rsidRPr="00B90DD5">
        <w:rPr>
          <w:sz w:val="15"/>
          <w:szCs w:val="21"/>
        </w:rPr>
        <w:t>Capitalism in biopolitical context</w:t>
      </w:r>
    </w:p>
    <w:p w14:paraId="0205727F" w14:textId="576A4C5A" w:rsidR="007C682A" w:rsidRPr="00B90DD5" w:rsidRDefault="007C682A" w:rsidP="00302B22">
      <w:pPr>
        <w:rPr>
          <w:rStyle w:val="Emphasis"/>
          <w:sz w:val="21"/>
          <w:szCs w:val="21"/>
        </w:rPr>
      </w:pPr>
      <w:r w:rsidRPr="00B90DD5">
        <w:rPr>
          <w:sz w:val="15"/>
          <w:szCs w:val="21"/>
        </w:rPr>
        <w:t xml:space="preserve">Hardt and Negri’s </w:t>
      </w:r>
      <w:r w:rsidRPr="00B90DD5">
        <w:rPr>
          <w:rStyle w:val="StyleUnderline"/>
          <w:sz w:val="21"/>
          <w:szCs w:val="21"/>
        </w:rPr>
        <w:t>research</w:t>
      </w:r>
      <w:r w:rsidRPr="00B90DD5">
        <w:rPr>
          <w:sz w:val="15"/>
          <w:szCs w:val="21"/>
        </w:rPr>
        <w:t xml:space="preserve"> collaboration </w:t>
      </w:r>
      <w:r w:rsidRPr="00B90DD5">
        <w:rPr>
          <w:rStyle w:val="StyleUnderline"/>
          <w:sz w:val="21"/>
          <w:szCs w:val="21"/>
        </w:rPr>
        <w:t>has been oriented towards locating the transformation of capitalist</w:t>
      </w:r>
      <w:r w:rsidRPr="00B90DD5">
        <w:rPr>
          <w:sz w:val="15"/>
          <w:szCs w:val="21"/>
        </w:rPr>
        <w:t xml:space="preserve"> </w:t>
      </w:r>
      <w:r w:rsidRPr="00B90DD5">
        <w:rPr>
          <w:rStyle w:val="StyleUnderline"/>
          <w:sz w:val="21"/>
          <w:szCs w:val="21"/>
        </w:rPr>
        <w:t xml:space="preserve">production following the </w:t>
      </w:r>
      <w:r w:rsidRPr="00B90DD5">
        <w:rPr>
          <w:rStyle w:val="Emphasis"/>
          <w:sz w:val="21"/>
          <w:szCs w:val="21"/>
        </w:rPr>
        <w:t>industrial period on the biopolitical horizon</w:t>
      </w:r>
      <w:r w:rsidRPr="00B90DD5">
        <w:rPr>
          <w:rStyle w:val="StyleUnderline"/>
          <w:sz w:val="21"/>
          <w:szCs w:val="21"/>
        </w:rPr>
        <w:t>. The key aspect of their project has been contained in the subjectivation of</w:t>
      </w:r>
      <w:r w:rsidRPr="00B90DD5">
        <w:rPr>
          <w:sz w:val="15"/>
          <w:szCs w:val="21"/>
        </w:rPr>
        <w:t xml:space="preserve"> Foucauldian </w:t>
      </w:r>
      <w:r w:rsidRPr="00B90DD5">
        <w:rPr>
          <w:rStyle w:val="StyleUnderline"/>
          <w:sz w:val="21"/>
          <w:szCs w:val="21"/>
        </w:rPr>
        <w:t>concepts through</w:t>
      </w:r>
      <w:r w:rsidRPr="00B90DD5">
        <w:rPr>
          <w:sz w:val="15"/>
          <w:szCs w:val="21"/>
        </w:rPr>
        <w:t xml:space="preserve"> their </w:t>
      </w:r>
      <w:r w:rsidRPr="00B90DD5">
        <w:rPr>
          <w:rStyle w:val="StyleUnderline"/>
          <w:sz w:val="21"/>
          <w:szCs w:val="21"/>
        </w:rPr>
        <w:t>interpolation with Marxian concepts,</w:t>
      </w:r>
      <w:r w:rsidRPr="00B90DD5">
        <w:rPr>
          <w:sz w:val="15"/>
          <w:szCs w:val="21"/>
        </w:rPr>
        <w:t xml:space="preserve"> </w:t>
      </w:r>
      <w:proofErr w:type="gramStart"/>
      <w:r w:rsidRPr="00B90DD5">
        <w:rPr>
          <w:sz w:val="15"/>
          <w:szCs w:val="21"/>
        </w:rPr>
        <w:t>i.e.</w:t>
      </w:r>
      <w:proofErr w:type="gramEnd"/>
      <w:r w:rsidRPr="00B90DD5">
        <w:rPr>
          <w:sz w:val="15"/>
          <w:szCs w:val="21"/>
        </w:rPr>
        <w:t xml:space="preserve"> </w:t>
      </w:r>
      <w:r w:rsidRPr="00B90DD5">
        <w:rPr>
          <w:rStyle w:val="StyleUnderline"/>
          <w:sz w:val="21"/>
          <w:szCs w:val="21"/>
        </w:rPr>
        <w:t>the infusion of Marxist living labour</w:t>
      </w:r>
      <w:r w:rsidRPr="00B90DD5">
        <w:rPr>
          <w:sz w:val="15"/>
          <w:szCs w:val="21"/>
        </w:rPr>
        <w:t xml:space="preserve"> [3] into Foucauldian biopolitical labour, and Marxist real subsumption [4] into Foucauldian biopower. But, </w:t>
      </w:r>
      <w:r w:rsidRPr="00B90DD5">
        <w:rPr>
          <w:rStyle w:val="StyleUnderline"/>
          <w:sz w:val="21"/>
          <w:szCs w:val="21"/>
        </w:rPr>
        <w:t xml:space="preserve">first and foremost, </w:t>
      </w:r>
      <w:r w:rsidRPr="00B90DD5">
        <w:rPr>
          <w:rStyle w:val="Emphasis"/>
          <w:sz w:val="21"/>
          <w:szCs w:val="21"/>
        </w:rPr>
        <w:t>what does capitalism in biopolitical context mean?</w:t>
      </w:r>
    </w:p>
    <w:p w14:paraId="202BC0F6" w14:textId="77777777" w:rsidR="007C682A" w:rsidRPr="00B90DD5" w:rsidRDefault="007C682A" w:rsidP="007C682A">
      <w:pPr>
        <w:rPr>
          <w:sz w:val="15"/>
          <w:szCs w:val="21"/>
        </w:rPr>
      </w:pPr>
      <w:r w:rsidRPr="00B90DD5">
        <w:rPr>
          <w:sz w:val="15"/>
          <w:szCs w:val="21"/>
        </w:rPr>
        <w:t xml:space="preserve">In the main, </w:t>
      </w:r>
      <w:r w:rsidRPr="00B90DD5">
        <w:rPr>
          <w:rStyle w:val="StyleUnderline"/>
          <w:sz w:val="21"/>
          <w:szCs w:val="21"/>
        </w:rPr>
        <w:t xml:space="preserve">it designates the fabric of social production, defining the period of </w:t>
      </w:r>
      <w:r w:rsidRPr="00B90DD5">
        <w:rPr>
          <w:rStyle w:val="Emphasis"/>
          <w:sz w:val="21"/>
          <w:szCs w:val="21"/>
        </w:rPr>
        <w:t>post-industrial capitalism.</w:t>
      </w:r>
      <w:r w:rsidRPr="00B90DD5">
        <w:rPr>
          <w:sz w:val="15"/>
          <w:szCs w:val="21"/>
        </w:rPr>
        <w:t xml:space="preserve"> Namely, </w:t>
      </w:r>
      <w:r w:rsidRPr="00B90DD5">
        <w:rPr>
          <w:rStyle w:val="StyleUnderline"/>
          <w:sz w:val="21"/>
          <w:szCs w:val="21"/>
        </w:rPr>
        <w:t>it defines ‘</w:t>
      </w:r>
      <w:r w:rsidRPr="00B90DD5">
        <w:rPr>
          <w:rStyle w:val="Emphasis"/>
          <w:sz w:val="21"/>
          <w:szCs w:val="21"/>
        </w:rPr>
        <w:t>cognitive capitalism’</w:t>
      </w:r>
      <w:r w:rsidRPr="00B90DD5">
        <w:rPr>
          <w:sz w:val="15"/>
          <w:szCs w:val="21"/>
        </w:rPr>
        <w:t xml:space="preserve"> (Moulier-Boutang, 2011; Vercellone 2007) </w:t>
      </w:r>
      <w:r w:rsidRPr="00B90DD5">
        <w:rPr>
          <w:rStyle w:val="StyleUnderline"/>
          <w:sz w:val="21"/>
          <w:szCs w:val="21"/>
        </w:rPr>
        <w:t>in which ‘capital… presents [itself] as biopower</w:t>
      </w:r>
      <w:r w:rsidRPr="00B90DD5">
        <w:rPr>
          <w:sz w:val="15"/>
          <w:szCs w:val="21"/>
        </w:rPr>
        <w:t xml:space="preserve">’ (Negri, 2008b: 4). By biopolitical context, </w:t>
      </w:r>
      <w:r w:rsidRPr="00B90DD5">
        <w:rPr>
          <w:rStyle w:val="StyleUnderline"/>
          <w:sz w:val="21"/>
          <w:szCs w:val="21"/>
        </w:rPr>
        <w:t>it is suggested,</w:t>
      </w:r>
      <w:r w:rsidRPr="00B90DD5">
        <w:rPr>
          <w:sz w:val="15"/>
          <w:szCs w:val="21"/>
        </w:rPr>
        <w:t xml:space="preserve"> on the one hand, </w:t>
      </w:r>
      <w:r w:rsidRPr="00B90DD5">
        <w:rPr>
          <w:rStyle w:val="StyleUnderline"/>
          <w:sz w:val="21"/>
          <w:szCs w:val="21"/>
        </w:rPr>
        <w:t>that ‘capitalist power has invested social relations in their entirety’</w:t>
      </w:r>
      <w:r w:rsidRPr="00B90DD5">
        <w:rPr>
          <w:sz w:val="15"/>
          <w:szCs w:val="21"/>
        </w:rPr>
        <w:t xml:space="preserve"> (2008b: 235). </w:t>
      </w:r>
      <w:r w:rsidRPr="00B90DD5">
        <w:rPr>
          <w:rStyle w:val="StyleUnderline"/>
          <w:sz w:val="21"/>
          <w:szCs w:val="21"/>
        </w:rPr>
        <w:t>This</w:t>
      </w:r>
      <w:r w:rsidRPr="00B90DD5">
        <w:rPr>
          <w:sz w:val="15"/>
          <w:szCs w:val="21"/>
        </w:rPr>
        <w:t xml:space="preserve"> precisely </w:t>
      </w:r>
      <w:r w:rsidRPr="00B90DD5">
        <w:rPr>
          <w:rStyle w:val="StyleUnderline"/>
          <w:sz w:val="21"/>
          <w:szCs w:val="21"/>
        </w:rPr>
        <w:t>corresponds to ‘the total subjection of life to the economic political rules’</w:t>
      </w:r>
      <w:r w:rsidRPr="00B90DD5">
        <w:rPr>
          <w:sz w:val="15"/>
          <w:szCs w:val="21"/>
        </w:rPr>
        <w:t xml:space="preserve"> (2008b: 172). Nevertheless, </w:t>
      </w:r>
      <w:r w:rsidRPr="00B90DD5">
        <w:rPr>
          <w:rStyle w:val="StyleUnderline"/>
          <w:sz w:val="21"/>
          <w:szCs w:val="21"/>
        </w:rPr>
        <w:t>it is in this very context,</w:t>
      </w:r>
      <w:r w:rsidRPr="00B90DD5">
        <w:rPr>
          <w:sz w:val="15"/>
          <w:szCs w:val="21"/>
        </w:rPr>
        <w:t xml:space="preserve"> on the other hand, </w:t>
      </w:r>
      <w:r w:rsidRPr="00B90DD5">
        <w:rPr>
          <w:rStyle w:val="StyleUnderline"/>
          <w:sz w:val="21"/>
          <w:szCs w:val="21"/>
        </w:rPr>
        <w:t>that the totalitarian self-assertion of biopower is ‘no longer able to hold back biopolitical productivity</w:t>
      </w:r>
      <w:r w:rsidRPr="00B90DD5">
        <w:rPr>
          <w:sz w:val="15"/>
          <w:szCs w:val="21"/>
        </w:rPr>
        <w:t xml:space="preserve">… by new subjects and by new social and political configurations’ (2008b: 230-243). </w:t>
      </w:r>
      <w:r w:rsidRPr="00B90DD5">
        <w:rPr>
          <w:rStyle w:val="StyleUnderline"/>
          <w:sz w:val="21"/>
          <w:szCs w:val="21"/>
        </w:rPr>
        <w:t>The biopolitical context is thus characterised by ‘capital’s wholesale invasion of life but, at the same time, by the resistance and reaction of</w:t>
      </w:r>
      <w:r w:rsidRPr="00B90DD5">
        <w:rPr>
          <w:sz w:val="15"/>
          <w:szCs w:val="21"/>
        </w:rPr>
        <w:t xml:space="preserve"> [biopolitical] </w:t>
      </w:r>
      <w:r w:rsidRPr="00B90DD5">
        <w:rPr>
          <w:rStyle w:val="StyleUnderline"/>
          <w:sz w:val="21"/>
          <w:szCs w:val="21"/>
        </w:rPr>
        <w:t>labour power against capital’</w:t>
      </w:r>
      <w:r w:rsidRPr="00B90DD5">
        <w:rPr>
          <w:sz w:val="15"/>
          <w:szCs w:val="21"/>
        </w:rPr>
        <w:t xml:space="preserve"> (2008b: 182). </w:t>
      </w:r>
      <w:r w:rsidRPr="00B90DD5">
        <w:rPr>
          <w:rStyle w:val="StyleUnderline"/>
          <w:sz w:val="21"/>
          <w:szCs w:val="21"/>
        </w:rPr>
        <w:t>The biopolitical context is</w:t>
      </w:r>
      <w:r w:rsidRPr="00B90DD5">
        <w:rPr>
          <w:sz w:val="15"/>
          <w:szCs w:val="21"/>
        </w:rPr>
        <w:t xml:space="preserve">, therefore, ‘both </w:t>
      </w:r>
      <w:r w:rsidRPr="00B90DD5">
        <w:rPr>
          <w:rStyle w:val="StyleUnderline"/>
          <w:sz w:val="21"/>
          <w:szCs w:val="21"/>
        </w:rPr>
        <w:t xml:space="preserve">a mark of </w:t>
      </w:r>
      <w:r w:rsidRPr="00B90DD5">
        <w:rPr>
          <w:rStyle w:val="Emphasis"/>
          <w:sz w:val="21"/>
          <w:szCs w:val="21"/>
        </w:rPr>
        <w:t>the most endemic control</w:t>
      </w:r>
      <w:r w:rsidRPr="00B90DD5">
        <w:rPr>
          <w:rStyle w:val="StyleUnderline"/>
          <w:sz w:val="21"/>
          <w:szCs w:val="21"/>
        </w:rPr>
        <w:t xml:space="preserve"> and </w:t>
      </w:r>
      <w:r w:rsidRPr="00B90DD5">
        <w:rPr>
          <w:rStyle w:val="Emphasis"/>
          <w:sz w:val="21"/>
          <w:szCs w:val="21"/>
        </w:rPr>
        <w:t>a sign of a new insurgency’</w:t>
      </w:r>
      <w:r w:rsidRPr="00B90DD5">
        <w:rPr>
          <w:sz w:val="15"/>
          <w:szCs w:val="21"/>
        </w:rPr>
        <w:t xml:space="preserve"> (Toscano, 2007: 112). </w:t>
      </w:r>
      <w:r w:rsidRPr="00B90DD5">
        <w:rPr>
          <w:rStyle w:val="StyleUnderline"/>
          <w:sz w:val="21"/>
          <w:szCs w:val="21"/>
        </w:rPr>
        <w:t xml:space="preserve">It is precisely </w:t>
      </w:r>
      <w:r w:rsidRPr="00B90DD5">
        <w:rPr>
          <w:rStyle w:val="StyleUnderline"/>
          <w:sz w:val="21"/>
          <w:szCs w:val="21"/>
        </w:rPr>
        <w:lastRenderedPageBreak/>
        <w:t>in this biopolitical context that both the impasse</w:t>
      </w:r>
      <w:r w:rsidRPr="00B90DD5">
        <w:rPr>
          <w:sz w:val="15"/>
          <w:szCs w:val="21"/>
        </w:rPr>
        <w:t xml:space="preserve"> and possibility </w:t>
      </w:r>
      <w:r w:rsidRPr="00B90DD5">
        <w:rPr>
          <w:rStyle w:val="StyleUnderline"/>
          <w:sz w:val="21"/>
          <w:szCs w:val="21"/>
        </w:rPr>
        <w:t>of crossing the threshold of cognitive capitalism are intelligible</w:t>
      </w:r>
      <w:r w:rsidRPr="00B90DD5">
        <w:rPr>
          <w:sz w:val="15"/>
          <w:szCs w:val="21"/>
        </w:rPr>
        <w:t>. Allow me to break this down a little.</w:t>
      </w:r>
    </w:p>
    <w:p w14:paraId="0AB579F8" w14:textId="77777777" w:rsidR="007C682A" w:rsidRPr="00B90DD5" w:rsidRDefault="007C682A" w:rsidP="007C682A">
      <w:pPr>
        <w:rPr>
          <w:sz w:val="15"/>
          <w:szCs w:val="21"/>
        </w:rPr>
      </w:pPr>
      <w:r w:rsidRPr="00B90DD5">
        <w:rPr>
          <w:sz w:val="15"/>
          <w:szCs w:val="21"/>
        </w:rPr>
        <w:t xml:space="preserve">According to Negri, </w:t>
      </w:r>
      <w:r w:rsidRPr="00B90DD5">
        <w:rPr>
          <w:rStyle w:val="StyleUnderline"/>
          <w:sz w:val="21"/>
          <w:szCs w:val="21"/>
        </w:rPr>
        <w:t xml:space="preserve">capital in the contemporary capitalism expresses itself as biopower, to wit a </w:t>
      </w:r>
      <w:r w:rsidRPr="00B90DD5">
        <w:rPr>
          <w:rStyle w:val="Emphasis"/>
          <w:sz w:val="21"/>
          <w:szCs w:val="21"/>
        </w:rPr>
        <w:t>eugenic command and control</w:t>
      </w:r>
      <w:r w:rsidRPr="00B90DD5">
        <w:rPr>
          <w:rStyle w:val="StyleUnderline"/>
          <w:sz w:val="21"/>
          <w:szCs w:val="21"/>
        </w:rPr>
        <w:t xml:space="preserve"> upon</w:t>
      </w:r>
      <w:r w:rsidRPr="00B90DD5">
        <w:rPr>
          <w:sz w:val="15"/>
          <w:szCs w:val="21"/>
        </w:rPr>
        <w:t xml:space="preserve"> the entirety of </w:t>
      </w:r>
      <w:r w:rsidRPr="00B90DD5">
        <w:rPr>
          <w:rStyle w:val="StyleUnderline"/>
          <w:sz w:val="21"/>
          <w:szCs w:val="21"/>
        </w:rPr>
        <w:t>life from top. It</w:t>
      </w:r>
      <w:r w:rsidRPr="00B90DD5">
        <w:rPr>
          <w:sz w:val="15"/>
          <w:szCs w:val="21"/>
        </w:rPr>
        <w:t xml:space="preserve"> increasingly </w:t>
      </w:r>
      <w:r w:rsidRPr="00B90DD5">
        <w:rPr>
          <w:rStyle w:val="StyleUnderline"/>
          <w:sz w:val="21"/>
          <w:szCs w:val="21"/>
        </w:rPr>
        <w:t>orients itself towards</w:t>
      </w:r>
      <w:r w:rsidRPr="00B90DD5">
        <w:rPr>
          <w:sz w:val="15"/>
          <w:szCs w:val="21"/>
        </w:rPr>
        <w:t xml:space="preserve"> integrating </w:t>
      </w:r>
      <w:r w:rsidRPr="00B90DD5">
        <w:rPr>
          <w:rStyle w:val="StyleUnderline"/>
          <w:sz w:val="21"/>
          <w:szCs w:val="21"/>
        </w:rPr>
        <w:t xml:space="preserve">the entire productive potential of subjects into valorisation process. </w:t>
      </w:r>
      <w:r w:rsidRPr="00B90DD5">
        <w:rPr>
          <w:rStyle w:val="Emphasis"/>
          <w:sz w:val="21"/>
          <w:szCs w:val="21"/>
        </w:rPr>
        <w:t>Capital</w:t>
      </w:r>
      <w:r w:rsidRPr="00B90DD5">
        <w:rPr>
          <w:sz w:val="15"/>
          <w:szCs w:val="21"/>
        </w:rPr>
        <w:t>, in other words, ‘</w:t>
      </w:r>
      <w:r w:rsidRPr="00B90DD5">
        <w:rPr>
          <w:rStyle w:val="Emphasis"/>
          <w:sz w:val="21"/>
          <w:szCs w:val="21"/>
        </w:rPr>
        <w:t>traverses</w:t>
      </w:r>
      <w:r w:rsidRPr="00B90DD5">
        <w:rPr>
          <w:rStyle w:val="StyleUnderline"/>
          <w:sz w:val="21"/>
          <w:szCs w:val="21"/>
        </w:rPr>
        <w:t xml:space="preserve"> imperiously</w:t>
      </w:r>
      <w:r w:rsidRPr="00B90DD5">
        <w:rPr>
          <w:sz w:val="15"/>
          <w:szCs w:val="21"/>
        </w:rPr>
        <w:t xml:space="preserve"> (and attempts to configure) </w:t>
      </w:r>
      <w:r w:rsidRPr="00B90DD5">
        <w:rPr>
          <w:rStyle w:val="Emphasis"/>
          <w:sz w:val="21"/>
          <w:szCs w:val="21"/>
        </w:rPr>
        <w:t>all the moments which produce value’</w:t>
      </w:r>
      <w:r w:rsidRPr="00B90DD5">
        <w:rPr>
          <w:sz w:val="15"/>
          <w:szCs w:val="21"/>
        </w:rPr>
        <w:t xml:space="preserve"> (Negri, 2008b: 75). </w:t>
      </w:r>
      <w:r w:rsidRPr="00B90DD5">
        <w:rPr>
          <w:rStyle w:val="StyleUnderline"/>
          <w:sz w:val="21"/>
          <w:szCs w:val="21"/>
        </w:rPr>
        <w:t>And it does so by ‘regulating social life from its interior</w:t>
      </w:r>
      <w:r w:rsidRPr="00B90DD5">
        <w:rPr>
          <w:sz w:val="15"/>
          <w:szCs w:val="21"/>
        </w:rPr>
        <w:t xml:space="preserve">, following it, interpreting it, absorbing it, and rearticulating it’ (Hardt and Negri, 2000: 23). </w:t>
      </w:r>
      <w:r w:rsidRPr="00B90DD5">
        <w:rPr>
          <w:rStyle w:val="StyleUnderline"/>
          <w:sz w:val="21"/>
          <w:szCs w:val="21"/>
        </w:rPr>
        <w:t>By capitalist biopower,</w:t>
      </w:r>
      <w:r w:rsidRPr="00B90DD5">
        <w:rPr>
          <w:sz w:val="15"/>
          <w:szCs w:val="21"/>
        </w:rPr>
        <w:t xml:space="preserve"> then, </w:t>
      </w:r>
      <w:r w:rsidRPr="00B90DD5">
        <w:rPr>
          <w:rStyle w:val="StyleUnderline"/>
          <w:sz w:val="21"/>
          <w:szCs w:val="21"/>
        </w:rPr>
        <w:t>one might think of ‘the power</w:t>
      </w:r>
      <w:r w:rsidRPr="00B90DD5">
        <w:rPr>
          <w:sz w:val="15"/>
          <w:szCs w:val="21"/>
        </w:rPr>
        <w:t xml:space="preserve"> [of capital] </w:t>
      </w:r>
      <w:r w:rsidRPr="00B90DD5">
        <w:rPr>
          <w:rStyle w:val="StyleUnderline"/>
          <w:sz w:val="21"/>
          <w:szCs w:val="21"/>
        </w:rPr>
        <w:t xml:space="preserve">that acts to </w:t>
      </w:r>
      <w:r w:rsidRPr="00B90DD5">
        <w:rPr>
          <w:rStyle w:val="Emphasis"/>
          <w:sz w:val="21"/>
          <w:szCs w:val="21"/>
        </w:rPr>
        <w:t>destroy humanity</w:t>
      </w:r>
      <w:r w:rsidRPr="00B90DD5">
        <w:rPr>
          <w:sz w:val="15"/>
          <w:szCs w:val="21"/>
        </w:rPr>
        <w:t xml:space="preserve"> in order </w:t>
      </w:r>
      <w:r w:rsidRPr="00B90DD5">
        <w:rPr>
          <w:rStyle w:val="StyleUnderline"/>
          <w:sz w:val="21"/>
          <w:szCs w:val="21"/>
        </w:rPr>
        <w:t>to put it at the service of productivity and profit’</w:t>
      </w:r>
      <w:r w:rsidRPr="00B90DD5">
        <w:rPr>
          <w:sz w:val="15"/>
          <w:szCs w:val="21"/>
        </w:rPr>
        <w:t xml:space="preserve"> (Negri, 2008b: 32). For the sake of accumulation ad infinitum, </w:t>
      </w:r>
      <w:r w:rsidRPr="00B90DD5">
        <w:rPr>
          <w:rStyle w:val="StyleUnderline"/>
          <w:sz w:val="21"/>
          <w:szCs w:val="21"/>
        </w:rPr>
        <w:t>capital ‘invests the dimensions of the economic, those of the political, [and] those of consciousness’</w:t>
      </w:r>
      <w:r w:rsidRPr="00B90DD5">
        <w:rPr>
          <w:sz w:val="15"/>
          <w:szCs w:val="21"/>
        </w:rPr>
        <w:t xml:space="preserve"> (2008b: 172, emphasis added). </w:t>
      </w:r>
      <w:r w:rsidRPr="00B90DD5">
        <w:rPr>
          <w:rStyle w:val="StyleUnderline"/>
          <w:sz w:val="21"/>
          <w:szCs w:val="21"/>
        </w:rPr>
        <w:t xml:space="preserve">Capitalist biopower is therefore ‘another name for the </w:t>
      </w:r>
      <w:r w:rsidRPr="00B90DD5">
        <w:rPr>
          <w:rStyle w:val="Emphasis"/>
          <w:sz w:val="21"/>
          <w:szCs w:val="21"/>
        </w:rPr>
        <w:t>real subsumption of society under capital’</w:t>
      </w:r>
      <w:r w:rsidRPr="00B90DD5">
        <w:rPr>
          <w:sz w:val="15"/>
          <w:szCs w:val="21"/>
        </w:rPr>
        <w:t xml:space="preserve"> (Hardt and Negri, 2000: 365).</w:t>
      </w:r>
    </w:p>
    <w:p w14:paraId="7B8489C2" w14:textId="21B1F1B0" w:rsidR="007C682A" w:rsidRPr="00B90DD5" w:rsidRDefault="007C682A" w:rsidP="007C682A">
      <w:pPr>
        <w:rPr>
          <w:sz w:val="15"/>
          <w:szCs w:val="21"/>
        </w:rPr>
      </w:pPr>
      <w:r w:rsidRPr="00B90DD5">
        <w:rPr>
          <w:rStyle w:val="StyleUnderline"/>
          <w:sz w:val="21"/>
          <w:szCs w:val="21"/>
        </w:rPr>
        <w:t>The</w:t>
      </w:r>
      <w:r w:rsidR="00B7032C" w:rsidRPr="00B90DD5">
        <w:rPr>
          <w:rStyle w:val="StyleUnderline"/>
          <w:sz w:val="21"/>
          <w:szCs w:val="21"/>
        </w:rPr>
        <w:t xml:space="preserve"> “</w:t>
      </w:r>
      <w:r w:rsidRPr="00B90DD5">
        <w:rPr>
          <w:rStyle w:val="StyleUnderline"/>
          <w:sz w:val="21"/>
          <w:szCs w:val="21"/>
        </w:rPr>
        <w:t>culmination” of real subsumption of society under capital corresponds to such a level of capitalist invasion that not only does it concern the synchronisation of industrial production</w:t>
      </w:r>
      <w:r w:rsidRPr="00B90DD5">
        <w:rPr>
          <w:sz w:val="15"/>
          <w:szCs w:val="21"/>
        </w:rPr>
        <w:t xml:space="preserve"> with everyday life (</w:t>
      </w:r>
      <w:proofErr w:type="gramStart"/>
      <w:r w:rsidRPr="00B90DD5">
        <w:rPr>
          <w:sz w:val="15"/>
          <w:szCs w:val="21"/>
        </w:rPr>
        <w:t>i.e.</w:t>
      </w:r>
      <w:proofErr w:type="gramEnd"/>
      <w:r w:rsidRPr="00B90DD5">
        <w:rPr>
          <w:sz w:val="15"/>
          <w:szCs w:val="21"/>
        </w:rPr>
        <w:t xml:space="preserve"> social factory) </w:t>
      </w:r>
      <w:r w:rsidRPr="00B90DD5">
        <w:rPr>
          <w:rStyle w:val="StyleUnderline"/>
          <w:sz w:val="21"/>
          <w:szCs w:val="21"/>
        </w:rPr>
        <w:t xml:space="preserve">but also capital’s attempt to subsume the </w:t>
      </w:r>
      <w:r w:rsidRPr="00B90DD5">
        <w:rPr>
          <w:rStyle w:val="Emphasis"/>
          <w:sz w:val="21"/>
          <w:szCs w:val="21"/>
        </w:rPr>
        <w:t>social bios itself</w:t>
      </w:r>
      <w:r w:rsidRPr="00B90DD5">
        <w:rPr>
          <w:sz w:val="15"/>
          <w:szCs w:val="21"/>
        </w:rPr>
        <w:t xml:space="preserve">, that is, </w:t>
      </w:r>
      <w:r w:rsidRPr="00B90DD5">
        <w:rPr>
          <w:rStyle w:val="StyleUnderline"/>
          <w:sz w:val="21"/>
          <w:szCs w:val="21"/>
        </w:rPr>
        <w:t>the ways of life, the mode of living: ‘the entire life made of needs and desires</w:t>
      </w:r>
      <w:r w:rsidRPr="00B90DD5">
        <w:rPr>
          <w:sz w:val="15"/>
          <w:szCs w:val="21"/>
        </w:rPr>
        <w:t xml:space="preserve">’ (Negri, 1997: 37). In other words, </w:t>
      </w:r>
      <w:r w:rsidRPr="00B90DD5">
        <w:rPr>
          <w:rStyle w:val="StyleUnderline"/>
          <w:sz w:val="21"/>
          <w:szCs w:val="21"/>
        </w:rPr>
        <w:t>it concerns the subsumption of all social forces under capital</w:t>
      </w:r>
      <w:r w:rsidRPr="00B90DD5">
        <w:rPr>
          <w:sz w:val="15"/>
          <w:szCs w:val="21"/>
        </w:rPr>
        <w:t>. At this level, Hardt and Negri argue, ‘</w:t>
      </w:r>
      <w:r w:rsidRPr="00B90DD5">
        <w:rPr>
          <w:rStyle w:val="StyleUnderline"/>
          <w:sz w:val="21"/>
          <w:szCs w:val="21"/>
        </w:rPr>
        <w:t>there is nothing, no “naked life”, no external standpoint, that can be posed outside this field permeated by money; nothing escapes money [read as money-capital]</w:t>
      </w:r>
      <w:r w:rsidRPr="00B90DD5">
        <w:rPr>
          <w:sz w:val="15"/>
          <w:szCs w:val="21"/>
        </w:rPr>
        <w:t xml:space="preserve">’ (2000: 32). </w:t>
      </w:r>
      <w:r w:rsidRPr="00B90DD5">
        <w:rPr>
          <w:rStyle w:val="StyleUnderline"/>
          <w:sz w:val="21"/>
          <w:szCs w:val="21"/>
        </w:rPr>
        <w:t>The tendency of capital’s invasion of bios, the-becoming-of-capital-biopower, has informed Morini and Fumagalli</w:t>
      </w:r>
      <w:r w:rsidRPr="00B90DD5">
        <w:rPr>
          <w:sz w:val="15"/>
          <w:szCs w:val="21"/>
        </w:rPr>
        <w:t xml:space="preserve"> (2010), Fumagalli (2011), and Fumagalli and Lucarelli (2011) </w:t>
      </w:r>
      <w:r w:rsidRPr="00B90DD5">
        <w:rPr>
          <w:rStyle w:val="StyleUnderline"/>
          <w:sz w:val="21"/>
          <w:szCs w:val="21"/>
        </w:rPr>
        <w:t xml:space="preserve">to introduce the concept of </w:t>
      </w:r>
      <w:r w:rsidRPr="00B90DD5">
        <w:rPr>
          <w:rStyle w:val="Emphasis"/>
          <w:sz w:val="21"/>
          <w:szCs w:val="21"/>
        </w:rPr>
        <w:t>biocapitalism</w:t>
      </w:r>
      <w:r w:rsidRPr="00B90DD5">
        <w:rPr>
          <w:sz w:val="15"/>
          <w:szCs w:val="21"/>
        </w:rPr>
        <w:t xml:space="preserve">, </w:t>
      </w:r>
      <w:r w:rsidRPr="00B90DD5">
        <w:rPr>
          <w:rStyle w:val="StyleUnderline"/>
          <w:sz w:val="21"/>
          <w:szCs w:val="21"/>
        </w:rPr>
        <w:t>referring to ‘a process of accumulation that is… founded on the exploitation of the entirety of human faculties’</w:t>
      </w:r>
      <w:r w:rsidRPr="00B90DD5">
        <w:rPr>
          <w:sz w:val="15"/>
          <w:szCs w:val="21"/>
        </w:rPr>
        <w:t xml:space="preserve"> (Morini and Fumagalli, 2010: 235). </w:t>
      </w:r>
      <w:r w:rsidRPr="00B90DD5">
        <w:rPr>
          <w:rStyle w:val="StyleUnderline"/>
          <w:sz w:val="21"/>
          <w:szCs w:val="21"/>
        </w:rPr>
        <w:t>The</w:t>
      </w:r>
      <w:r w:rsidRPr="00B90DD5">
        <w:rPr>
          <w:sz w:val="15"/>
          <w:szCs w:val="21"/>
        </w:rPr>
        <w:t xml:space="preserve"> </w:t>
      </w:r>
      <w:r w:rsidRPr="00B90DD5">
        <w:rPr>
          <w:rStyle w:val="StyleUnderline"/>
          <w:sz w:val="21"/>
          <w:szCs w:val="21"/>
        </w:rPr>
        <w:t>formula</w:t>
      </w:r>
      <w:r w:rsidRPr="00B90DD5">
        <w:rPr>
          <w:sz w:val="15"/>
          <w:szCs w:val="21"/>
        </w:rPr>
        <w:t xml:space="preserve"> of today’s capitalist production </w:t>
      </w:r>
      <w:r w:rsidRPr="00B90DD5">
        <w:rPr>
          <w:rStyle w:val="StyleUnderline"/>
          <w:sz w:val="21"/>
          <w:szCs w:val="21"/>
        </w:rPr>
        <w:t>is polemically argued to be ‘the production of money by means of the commodification of bios</w:t>
      </w:r>
      <w:r w:rsidRPr="00B90DD5">
        <w:rPr>
          <w:sz w:val="15"/>
          <w:szCs w:val="21"/>
        </w:rPr>
        <w:t>, M-C (bios)-M’ (Morini and Fumagalli, 2010: 239).</w:t>
      </w:r>
    </w:p>
    <w:p w14:paraId="32C4FC66" w14:textId="716F00B3" w:rsidR="007C682A" w:rsidRPr="00B90DD5" w:rsidRDefault="007C682A" w:rsidP="007C682A">
      <w:pPr>
        <w:rPr>
          <w:sz w:val="15"/>
          <w:szCs w:val="21"/>
        </w:rPr>
      </w:pPr>
      <w:r w:rsidRPr="00B90DD5">
        <w:rPr>
          <w:sz w:val="15"/>
          <w:szCs w:val="21"/>
        </w:rPr>
        <w:t xml:space="preserve">Now, at this point, </w:t>
      </w:r>
      <w:r w:rsidRPr="00B90DD5">
        <w:rPr>
          <w:rStyle w:val="StyleUnderline"/>
          <w:sz w:val="21"/>
          <w:szCs w:val="21"/>
        </w:rPr>
        <w:t>we must note that for the operaisti mode of thought, the constituent power is always anterior</w:t>
      </w:r>
      <w:r w:rsidRPr="00B90DD5">
        <w:rPr>
          <w:sz w:val="15"/>
          <w:szCs w:val="21"/>
        </w:rPr>
        <w:t xml:space="preserve">, that is, </w:t>
      </w:r>
      <w:r w:rsidRPr="00B90DD5">
        <w:rPr>
          <w:rStyle w:val="StyleUnderline"/>
          <w:sz w:val="21"/>
          <w:szCs w:val="21"/>
        </w:rPr>
        <w:t>there is a primacy of proletarian subjectivity. The-becoming-of-capital-biopower is</w:t>
      </w:r>
      <w:r w:rsidRPr="00B90DD5">
        <w:rPr>
          <w:sz w:val="15"/>
          <w:szCs w:val="21"/>
        </w:rPr>
        <w:t xml:space="preserve"> accordingly </w:t>
      </w:r>
      <w:r w:rsidRPr="00B90DD5">
        <w:rPr>
          <w:rStyle w:val="StyleUnderline"/>
          <w:sz w:val="21"/>
          <w:szCs w:val="21"/>
        </w:rPr>
        <w:t>explained as ‘a consequence of the potent struggles</w:t>
      </w:r>
      <w:r w:rsidRPr="00B90DD5">
        <w:rPr>
          <w:sz w:val="15"/>
          <w:szCs w:val="21"/>
        </w:rPr>
        <w:t xml:space="preserve"> [of the 1960s and 1970s] </w:t>
      </w:r>
      <w:r w:rsidRPr="00B90DD5">
        <w:rPr>
          <w:rStyle w:val="StyleUnderline"/>
          <w:sz w:val="21"/>
          <w:szCs w:val="21"/>
        </w:rPr>
        <w:t>whereby</w:t>
      </w:r>
      <w:r w:rsidRPr="00B90DD5">
        <w:rPr>
          <w:sz w:val="15"/>
          <w:szCs w:val="21"/>
        </w:rPr>
        <w:t xml:space="preserve"> insurgent </w:t>
      </w:r>
      <w:r w:rsidRPr="00B90DD5">
        <w:rPr>
          <w:rStyle w:val="StyleUnderline"/>
          <w:sz w:val="21"/>
          <w:szCs w:val="21"/>
        </w:rPr>
        <w:t>multitudes have forced an increasingly polyvalent and</w:t>
      </w:r>
      <w:r w:rsidRPr="00B90DD5">
        <w:rPr>
          <w:sz w:val="15"/>
          <w:szCs w:val="21"/>
        </w:rPr>
        <w:t xml:space="preserve"> microphysical </w:t>
      </w:r>
      <w:r w:rsidRPr="00B90DD5">
        <w:rPr>
          <w:rStyle w:val="StyleUnderline"/>
          <w:sz w:val="21"/>
          <w:szCs w:val="21"/>
        </w:rPr>
        <w:t>response by capitalist power’</w:t>
      </w:r>
      <w:r w:rsidRPr="00B90DD5">
        <w:rPr>
          <w:sz w:val="15"/>
          <w:szCs w:val="21"/>
        </w:rPr>
        <w:t xml:space="preserve"> (Toscano, 2007: 199). In more precise terms, </w:t>
      </w:r>
      <w:r w:rsidRPr="00B90DD5">
        <w:rPr>
          <w:rStyle w:val="StyleUnderline"/>
          <w:sz w:val="21"/>
          <w:szCs w:val="21"/>
        </w:rPr>
        <w:t xml:space="preserve">the shift of power of </w:t>
      </w:r>
      <w:r w:rsidRPr="00B90DD5">
        <w:rPr>
          <w:rStyle w:val="Emphasis"/>
          <w:sz w:val="21"/>
          <w:szCs w:val="21"/>
        </w:rPr>
        <w:t>capital into biopower</w:t>
      </w:r>
      <w:r w:rsidRPr="00B90DD5">
        <w:rPr>
          <w:rStyle w:val="StyleUnderline"/>
          <w:sz w:val="21"/>
          <w:szCs w:val="21"/>
        </w:rPr>
        <w:t xml:space="preserve"> is </w:t>
      </w:r>
      <w:r w:rsidRPr="00B90DD5">
        <w:rPr>
          <w:rStyle w:val="Emphasis"/>
          <w:sz w:val="21"/>
          <w:szCs w:val="21"/>
        </w:rPr>
        <w:t>discerned as a response to the transformation of social ontology</w:t>
      </w:r>
      <w:r w:rsidRPr="00B90DD5">
        <w:rPr>
          <w:sz w:val="15"/>
          <w:szCs w:val="21"/>
        </w:rPr>
        <w:t xml:space="preserve"> </w:t>
      </w:r>
      <w:r w:rsidRPr="00B90DD5">
        <w:rPr>
          <w:rStyle w:val="StyleUnderline"/>
          <w:sz w:val="21"/>
          <w:szCs w:val="21"/>
        </w:rPr>
        <w:t>with the rise of the biopolitical production</w:t>
      </w:r>
      <w:r w:rsidRPr="00B90DD5">
        <w:rPr>
          <w:sz w:val="15"/>
          <w:szCs w:val="21"/>
        </w:rPr>
        <w:t xml:space="preserve"> and its paradigmatic labouring figure, The Monster [5]. </w:t>
      </w:r>
      <w:r w:rsidRPr="00B90DD5">
        <w:rPr>
          <w:rStyle w:val="StyleUnderline"/>
          <w:sz w:val="21"/>
          <w:szCs w:val="21"/>
        </w:rPr>
        <w:t xml:space="preserve">Capital, in other words, has tendentially come to express itself as biopower </w:t>
      </w:r>
      <w:proofErr w:type="gramStart"/>
      <w:r w:rsidRPr="00B90DD5">
        <w:rPr>
          <w:rStyle w:val="StyleUnderline"/>
          <w:sz w:val="21"/>
          <w:szCs w:val="21"/>
        </w:rPr>
        <w:t>so as to</w:t>
      </w:r>
      <w:proofErr w:type="gramEnd"/>
      <w:r w:rsidRPr="00B90DD5">
        <w:rPr>
          <w:rStyle w:val="StyleUnderline"/>
          <w:sz w:val="21"/>
          <w:szCs w:val="21"/>
        </w:rPr>
        <w:t xml:space="preserve"> command the emerging </w:t>
      </w:r>
      <w:r w:rsidRPr="00B90DD5">
        <w:rPr>
          <w:rStyle w:val="Emphasis"/>
          <w:sz w:val="21"/>
          <w:szCs w:val="21"/>
        </w:rPr>
        <w:t>modality</w:t>
      </w:r>
      <w:r w:rsidRPr="00B90DD5">
        <w:rPr>
          <w:sz w:val="15"/>
          <w:szCs w:val="21"/>
        </w:rPr>
        <w:t xml:space="preserve"> </w:t>
      </w:r>
      <w:r w:rsidRPr="00B90DD5">
        <w:rPr>
          <w:rStyle w:val="StyleUnderline"/>
          <w:sz w:val="21"/>
          <w:szCs w:val="21"/>
        </w:rPr>
        <w:t>of social production</w:t>
      </w:r>
      <w:r w:rsidRPr="00B90DD5">
        <w:rPr>
          <w:sz w:val="15"/>
          <w:szCs w:val="21"/>
        </w:rPr>
        <w:t xml:space="preserve">, that is, </w:t>
      </w:r>
      <w:r w:rsidRPr="00B90DD5">
        <w:rPr>
          <w:rStyle w:val="StyleUnderline"/>
          <w:sz w:val="21"/>
          <w:szCs w:val="21"/>
        </w:rPr>
        <w:t>biopolitical production, in which labour tends to create not only the means of social life but</w:t>
      </w:r>
      <w:r w:rsidRPr="00B90DD5">
        <w:rPr>
          <w:sz w:val="15"/>
          <w:szCs w:val="21"/>
        </w:rPr>
        <w:t xml:space="preserve"> the </w:t>
      </w:r>
      <w:r w:rsidRPr="00B90DD5">
        <w:rPr>
          <w:rStyle w:val="StyleUnderline"/>
          <w:sz w:val="21"/>
          <w:szCs w:val="21"/>
        </w:rPr>
        <w:t>social life itself, namely social relations, forms of life, and the subjectivity itself. ‘One might still conceive of economic production as an engagement</w:t>
      </w:r>
      <w:r w:rsidRPr="00B90DD5">
        <w:rPr>
          <w:sz w:val="15"/>
          <w:szCs w:val="21"/>
        </w:rPr>
        <w:t xml:space="preserve"> of the subject </w:t>
      </w:r>
      <w:r w:rsidRPr="00B90DD5">
        <w:rPr>
          <w:rStyle w:val="StyleUnderline"/>
          <w:sz w:val="21"/>
          <w:szCs w:val="21"/>
        </w:rPr>
        <w:t>with nature, a transformation</w:t>
      </w:r>
      <w:r w:rsidRPr="00B90DD5">
        <w:rPr>
          <w:sz w:val="15"/>
          <w:szCs w:val="21"/>
        </w:rPr>
        <w:t xml:space="preserve"> of the object through labour, </w:t>
      </w:r>
      <w:r w:rsidRPr="00B90DD5">
        <w:rPr>
          <w:rStyle w:val="StyleUnderline"/>
          <w:sz w:val="21"/>
          <w:szCs w:val="21"/>
        </w:rPr>
        <w:t xml:space="preserve">but increasingly the “nature” that biopolitical labour transforms is </w:t>
      </w:r>
      <w:r w:rsidRPr="00B90DD5">
        <w:rPr>
          <w:rStyle w:val="Emphasis"/>
          <w:sz w:val="21"/>
          <w:szCs w:val="21"/>
        </w:rPr>
        <w:t>subjectivity itself’</w:t>
      </w:r>
      <w:r w:rsidRPr="00B90DD5">
        <w:rPr>
          <w:sz w:val="15"/>
          <w:szCs w:val="21"/>
        </w:rPr>
        <w:t xml:space="preserve"> (Hardt and Negri, 2009: 172). Along the same lines, Moulier-Boutang argues that ‘</w:t>
      </w:r>
      <w:r w:rsidRPr="00B90DD5">
        <w:rPr>
          <w:rStyle w:val="StyleUnderline"/>
          <w:sz w:val="21"/>
          <w:szCs w:val="21"/>
        </w:rPr>
        <w:t>whereas industrial capitalism could be characterised as the production of commodities by means of commodities, cognitive capitalism</w:t>
      </w:r>
      <w:r w:rsidRPr="00B90DD5">
        <w:rPr>
          <w:sz w:val="15"/>
          <w:szCs w:val="21"/>
        </w:rPr>
        <w:t xml:space="preserve">… </w:t>
      </w:r>
      <w:r w:rsidRPr="00B90DD5">
        <w:rPr>
          <w:rStyle w:val="StyleUnderline"/>
          <w:sz w:val="21"/>
          <w:szCs w:val="21"/>
        </w:rPr>
        <w:t xml:space="preserve">produces living by means of the living. </w:t>
      </w:r>
      <w:r w:rsidRPr="00B90DD5">
        <w:rPr>
          <w:rStyle w:val="Emphasis"/>
          <w:sz w:val="21"/>
          <w:szCs w:val="21"/>
        </w:rPr>
        <w:t>It is</w:t>
      </w:r>
      <w:r w:rsidRPr="00B90DD5">
        <w:rPr>
          <w:rStyle w:val="StyleUnderline"/>
          <w:sz w:val="21"/>
          <w:szCs w:val="21"/>
        </w:rPr>
        <w:t xml:space="preserve"> immediately </w:t>
      </w:r>
      <w:r w:rsidRPr="00B90DD5">
        <w:rPr>
          <w:rStyle w:val="Emphasis"/>
          <w:sz w:val="21"/>
          <w:szCs w:val="21"/>
        </w:rPr>
        <w:t>production of life, and thus it is bioproduction’</w:t>
      </w:r>
      <w:r w:rsidRPr="00B90DD5">
        <w:rPr>
          <w:sz w:val="15"/>
          <w:szCs w:val="21"/>
        </w:rPr>
        <w:t xml:space="preserve"> (2011: 55).</w:t>
      </w:r>
    </w:p>
    <w:p w14:paraId="6D378F4A" w14:textId="77777777" w:rsidR="007C682A" w:rsidRPr="00B90DD5" w:rsidRDefault="007C682A" w:rsidP="007C682A">
      <w:pPr>
        <w:rPr>
          <w:sz w:val="15"/>
          <w:szCs w:val="21"/>
        </w:rPr>
      </w:pPr>
      <w:r w:rsidRPr="00B90DD5">
        <w:rPr>
          <w:rStyle w:val="StyleUnderline"/>
          <w:sz w:val="21"/>
          <w:szCs w:val="21"/>
        </w:rPr>
        <w:t xml:space="preserve">Hardt and Negri conceptualise the biopolitical context as a Janus-faced notion, comprising of two </w:t>
      </w:r>
      <w:r w:rsidRPr="00B90DD5">
        <w:rPr>
          <w:rStyle w:val="Emphasis"/>
          <w:sz w:val="21"/>
          <w:szCs w:val="21"/>
        </w:rPr>
        <w:t>unmediatable totalities</w:t>
      </w:r>
      <w:r w:rsidRPr="00B90DD5">
        <w:rPr>
          <w:rStyle w:val="StyleUnderline"/>
          <w:sz w:val="21"/>
          <w:szCs w:val="21"/>
        </w:rPr>
        <w:t>:</w:t>
      </w:r>
      <w:r w:rsidRPr="00B90DD5">
        <w:rPr>
          <w:sz w:val="15"/>
          <w:szCs w:val="21"/>
        </w:rPr>
        <w:t xml:space="preserve"> </w:t>
      </w:r>
      <w:r w:rsidRPr="00B90DD5">
        <w:rPr>
          <w:rStyle w:val="StyleUnderline"/>
          <w:sz w:val="21"/>
          <w:szCs w:val="21"/>
        </w:rPr>
        <w:t>capitalist biopower and biopolitical production</w:t>
      </w:r>
      <w:r w:rsidRPr="00B90DD5">
        <w:rPr>
          <w:sz w:val="15"/>
          <w:szCs w:val="21"/>
        </w:rPr>
        <w:t>. When Negri says that ‘</w:t>
      </w:r>
      <w:r w:rsidRPr="00B90DD5">
        <w:rPr>
          <w:rStyle w:val="StyleUnderline"/>
          <w:sz w:val="21"/>
          <w:szCs w:val="21"/>
        </w:rPr>
        <w:t>biopolitical context is an extension of class struggle’</w:t>
      </w:r>
      <w:r w:rsidRPr="00B90DD5">
        <w:rPr>
          <w:sz w:val="15"/>
          <w:szCs w:val="21"/>
        </w:rPr>
        <w:t xml:space="preserve"> (2008a: 74), he does two things: first, he reaffirms that </w:t>
      </w:r>
      <w:r w:rsidRPr="00B90DD5">
        <w:rPr>
          <w:rStyle w:val="StyleUnderline"/>
          <w:sz w:val="21"/>
          <w:szCs w:val="21"/>
        </w:rPr>
        <w:t>it was precisely the potent struggles of workers i</w:t>
      </w:r>
      <w:r w:rsidRPr="00B90DD5">
        <w:rPr>
          <w:sz w:val="15"/>
          <w:szCs w:val="21"/>
        </w:rPr>
        <w:t xml:space="preserve">n the 1960s and 1970s </w:t>
      </w:r>
      <w:r w:rsidRPr="00B90DD5">
        <w:rPr>
          <w:rStyle w:val="StyleUnderline"/>
          <w:sz w:val="21"/>
          <w:szCs w:val="21"/>
        </w:rPr>
        <w:t>that moved the production to the biopolitical horizon</w:t>
      </w:r>
      <w:r w:rsidRPr="00B90DD5">
        <w:rPr>
          <w:sz w:val="15"/>
          <w:szCs w:val="21"/>
        </w:rPr>
        <w:t xml:space="preserve">. Second, more significantly, he speculatively offers that </w:t>
      </w:r>
      <w:r w:rsidRPr="00B90DD5">
        <w:rPr>
          <w:rStyle w:val="StyleUnderline"/>
          <w:sz w:val="21"/>
          <w:szCs w:val="21"/>
        </w:rPr>
        <w:t>the social powers of biopolitical production can no longer be contained in capitalist biopower</w:t>
      </w:r>
      <w:r w:rsidRPr="00B90DD5">
        <w:rPr>
          <w:sz w:val="15"/>
          <w:szCs w:val="21"/>
        </w:rPr>
        <w:t xml:space="preserve">, and </w:t>
      </w:r>
      <w:r w:rsidRPr="00B90DD5">
        <w:rPr>
          <w:rStyle w:val="StyleUnderline"/>
          <w:sz w:val="21"/>
          <w:szCs w:val="21"/>
        </w:rPr>
        <w:t>hence there is a growing rupture of capital into two antagonistic subjectivities</w:t>
      </w:r>
      <w:r w:rsidRPr="00B90DD5">
        <w:rPr>
          <w:sz w:val="15"/>
          <w:szCs w:val="21"/>
        </w:rPr>
        <w:t xml:space="preserve">. </w:t>
      </w:r>
      <w:proofErr w:type="gramStart"/>
      <w:r w:rsidRPr="00B90DD5">
        <w:rPr>
          <w:sz w:val="15"/>
          <w:szCs w:val="21"/>
        </w:rPr>
        <w:t>But,</w:t>
      </w:r>
      <w:proofErr w:type="gramEnd"/>
      <w:r w:rsidRPr="00B90DD5">
        <w:rPr>
          <w:sz w:val="15"/>
          <w:szCs w:val="21"/>
        </w:rPr>
        <w:t xml:space="preserve"> how does Negri argue that capitalist biopower is no longer able to hold back biopolitical labour?</w:t>
      </w:r>
    </w:p>
    <w:p w14:paraId="7A8135C7" w14:textId="30CDF672" w:rsidR="007C682A" w:rsidRPr="00B90DD5" w:rsidRDefault="007C682A" w:rsidP="007C682A">
      <w:pPr>
        <w:rPr>
          <w:rStyle w:val="StyleUnderline"/>
          <w:sz w:val="21"/>
          <w:szCs w:val="21"/>
        </w:rPr>
      </w:pPr>
      <w:r w:rsidRPr="00B90DD5">
        <w:rPr>
          <w:sz w:val="15"/>
          <w:szCs w:val="21"/>
        </w:rPr>
        <w:t xml:space="preserve">The answer lies in the argument that </w:t>
      </w:r>
      <w:r w:rsidRPr="00B90DD5">
        <w:rPr>
          <w:rStyle w:val="StyleUnderline"/>
          <w:sz w:val="21"/>
          <w:szCs w:val="21"/>
        </w:rPr>
        <w:t>biopolitical production increasingly exceeds the bounds set in its relation to capital.</w:t>
      </w:r>
      <w:r w:rsidRPr="00B90DD5">
        <w:rPr>
          <w:sz w:val="15"/>
          <w:szCs w:val="21"/>
        </w:rPr>
        <w:t xml:space="preserve"> By excedence, </w:t>
      </w:r>
      <w:r w:rsidRPr="00B90DD5">
        <w:rPr>
          <w:rStyle w:val="StyleUnderline"/>
          <w:sz w:val="21"/>
          <w:szCs w:val="21"/>
        </w:rPr>
        <w:t>one might envision two ideas</w:t>
      </w:r>
      <w:r w:rsidRPr="00B90DD5">
        <w:rPr>
          <w:sz w:val="15"/>
          <w:szCs w:val="21"/>
        </w:rPr>
        <w:t>. Firstly, Vercellone speaks of ‘</w:t>
      </w:r>
      <w:r w:rsidRPr="00B90DD5">
        <w:rPr>
          <w:rStyle w:val="StyleUnderline"/>
          <w:sz w:val="21"/>
          <w:szCs w:val="21"/>
        </w:rPr>
        <w:t>the driving role of the production of knowledges by means of knowledges</w:t>
      </w:r>
      <w:r w:rsidRPr="00B90DD5">
        <w:rPr>
          <w:sz w:val="15"/>
          <w:szCs w:val="21"/>
        </w:rPr>
        <w:t xml:space="preserve">’ (2007: 16) </w:t>
      </w:r>
      <w:r w:rsidRPr="00B90DD5">
        <w:rPr>
          <w:rStyle w:val="StyleUnderline"/>
          <w:sz w:val="21"/>
          <w:szCs w:val="21"/>
        </w:rPr>
        <w:t>and</w:t>
      </w:r>
      <w:r w:rsidRPr="00B90DD5">
        <w:rPr>
          <w:sz w:val="15"/>
          <w:szCs w:val="21"/>
        </w:rPr>
        <w:t xml:space="preserve"> argues that ‘</w:t>
      </w:r>
      <w:r w:rsidRPr="00B90DD5">
        <w:rPr>
          <w:rStyle w:val="StyleUnderline"/>
          <w:sz w:val="21"/>
          <w:szCs w:val="21"/>
        </w:rPr>
        <w:t>the labour-force’s capacity for learning and creativity replaces fixed capital as the key factor in accumulation’</w:t>
      </w:r>
      <w:r w:rsidRPr="00B90DD5">
        <w:rPr>
          <w:sz w:val="15"/>
          <w:szCs w:val="21"/>
        </w:rPr>
        <w:t xml:space="preserve"> (2013: 435). He summarises </w:t>
      </w:r>
      <w:r w:rsidRPr="00B90DD5">
        <w:rPr>
          <w:rStyle w:val="StyleUnderline"/>
          <w:sz w:val="21"/>
          <w:szCs w:val="21"/>
        </w:rPr>
        <w:t xml:space="preserve">the great mutation from industrial capitalism to cognitive capitalism in the following formula: ‘we pass from the </w:t>
      </w:r>
      <w:r w:rsidRPr="00B90DD5">
        <w:rPr>
          <w:rStyle w:val="Emphasis"/>
          <w:sz w:val="21"/>
          <w:szCs w:val="21"/>
        </w:rPr>
        <w:t>static management of resources</w:t>
      </w:r>
      <w:r w:rsidRPr="00B90DD5">
        <w:rPr>
          <w:sz w:val="15"/>
          <w:szCs w:val="21"/>
        </w:rPr>
        <w:t xml:space="preserve"> </w:t>
      </w:r>
      <w:r w:rsidRPr="00B90DD5">
        <w:rPr>
          <w:rStyle w:val="StyleUnderline"/>
          <w:sz w:val="21"/>
          <w:szCs w:val="21"/>
        </w:rPr>
        <w:t>to the dynamic management of</w:t>
      </w:r>
      <w:r w:rsidRPr="00B90DD5">
        <w:rPr>
          <w:sz w:val="15"/>
          <w:szCs w:val="21"/>
        </w:rPr>
        <w:t xml:space="preserve"> [the set of] </w:t>
      </w:r>
      <w:r w:rsidRPr="00B90DD5">
        <w:rPr>
          <w:rStyle w:val="StyleUnderline"/>
          <w:sz w:val="21"/>
          <w:szCs w:val="21"/>
        </w:rPr>
        <w:t>knowledges’</w:t>
      </w:r>
      <w:r w:rsidRPr="00B90DD5">
        <w:rPr>
          <w:sz w:val="15"/>
          <w:szCs w:val="21"/>
        </w:rPr>
        <w:t xml:space="preserve"> (2007: 33). That is to say, </w:t>
      </w:r>
      <w:r w:rsidRPr="00B90DD5">
        <w:rPr>
          <w:rStyle w:val="StyleUnderline"/>
          <w:sz w:val="21"/>
          <w:szCs w:val="21"/>
        </w:rPr>
        <w:t xml:space="preserve">the knowledge mobilised by living labour is now hegemonic </w:t>
      </w:r>
      <w:proofErr w:type="gramStart"/>
      <w:r w:rsidRPr="00B90DD5">
        <w:rPr>
          <w:rStyle w:val="StyleUnderline"/>
          <w:sz w:val="21"/>
          <w:szCs w:val="21"/>
        </w:rPr>
        <w:t>with regard to</w:t>
      </w:r>
      <w:proofErr w:type="gramEnd"/>
      <w:r w:rsidRPr="00B90DD5">
        <w:rPr>
          <w:rStyle w:val="StyleUnderline"/>
          <w:sz w:val="21"/>
          <w:szCs w:val="21"/>
        </w:rPr>
        <w:t xml:space="preserve"> the knowledge incorporated in dead labour. This signifies the increasing importance of living knowledge of labour over dead knowledge of capital</w:t>
      </w:r>
      <w:r w:rsidRPr="00B90DD5">
        <w:rPr>
          <w:sz w:val="15"/>
          <w:szCs w:val="21"/>
        </w:rPr>
        <w:t>. Along the same lines, Moulier-</w:t>
      </w:r>
      <w:r w:rsidRPr="00B90DD5">
        <w:rPr>
          <w:sz w:val="15"/>
          <w:szCs w:val="21"/>
        </w:rPr>
        <w:lastRenderedPageBreak/>
        <w:t>Boutang writes that ‘</w:t>
      </w:r>
      <w:r w:rsidRPr="00B90DD5">
        <w:rPr>
          <w:rStyle w:val="StyleUnderline"/>
          <w:sz w:val="21"/>
          <w:szCs w:val="21"/>
        </w:rPr>
        <w:t xml:space="preserve">the essential point is no longer the expenditure of human labour-power, but that of invention-power: the living know-how that </w:t>
      </w:r>
      <w:r w:rsidRPr="00B90DD5">
        <w:rPr>
          <w:rStyle w:val="Emphasis"/>
          <w:sz w:val="21"/>
          <w:szCs w:val="21"/>
        </w:rPr>
        <w:t>cannot be reduced to machines’</w:t>
      </w:r>
      <w:r w:rsidRPr="00B90DD5">
        <w:rPr>
          <w:sz w:val="15"/>
          <w:szCs w:val="21"/>
        </w:rPr>
        <w:t xml:space="preserve"> (2011: 32). This indicates that </w:t>
      </w:r>
      <w:r w:rsidRPr="00B90DD5">
        <w:rPr>
          <w:rStyle w:val="StyleUnderline"/>
          <w:sz w:val="21"/>
          <w:szCs w:val="21"/>
        </w:rPr>
        <w:t xml:space="preserve">the living knowledge of labour </w:t>
      </w:r>
      <w:proofErr w:type="gramStart"/>
      <w:r w:rsidRPr="00B90DD5">
        <w:rPr>
          <w:rStyle w:val="StyleUnderline"/>
          <w:sz w:val="21"/>
          <w:szCs w:val="21"/>
        </w:rPr>
        <w:t>has to</w:t>
      </w:r>
      <w:proofErr w:type="gramEnd"/>
      <w:r w:rsidRPr="00B90DD5">
        <w:rPr>
          <w:rStyle w:val="StyleUnderline"/>
          <w:sz w:val="21"/>
          <w:szCs w:val="21"/>
        </w:rPr>
        <w:t xml:space="preserve"> be continuously mobilised and managed by capital</w:t>
      </w:r>
      <w:r w:rsidRPr="00B90DD5">
        <w:rPr>
          <w:sz w:val="15"/>
          <w:szCs w:val="21"/>
        </w:rPr>
        <w:t xml:space="preserve">. Therefore, on the one side, </w:t>
      </w:r>
      <w:r w:rsidRPr="00B90DD5">
        <w:rPr>
          <w:rStyle w:val="StyleUnderline"/>
          <w:sz w:val="21"/>
          <w:szCs w:val="21"/>
        </w:rPr>
        <w:t>we affirm that capital desires to set in motion and absorb the living knowledge of labour, on which the value and wealth increasingly rest</w:t>
      </w:r>
      <w:r w:rsidRPr="00B90DD5">
        <w:rPr>
          <w:sz w:val="15"/>
          <w:szCs w:val="21"/>
        </w:rPr>
        <w:t xml:space="preserve">. On the other side, however, </w:t>
      </w:r>
      <w:r w:rsidRPr="00B90DD5">
        <w:rPr>
          <w:rStyle w:val="StyleUnderline"/>
          <w:sz w:val="21"/>
          <w:szCs w:val="21"/>
        </w:rPr>
        <w:t>labour in a knowledge-based production is not crystallised in a final product that is then divorced from the producer</w:t>
      </w:r>
      <w:r w:rsidRPr="00B90DD5">
        <w:rPr>
          <w:sz w:val="15"/>
          <w:szCs w:val="21"/>
        </w:rPr>
        <w:t xml:space="preserve">. For example, a research article, code, design, analysis, solution, etc. is different from a car, furniture, textile product, etc. because they cannot be divorced from the worker as these products keep residing in the living subjects who produced them in the first place. Therefore, </w:t>
      </w:r>
      <w:r w:rsidRPr="00B90DD5">
        <w:rPr>
          <w:rStyle w:val="StyleUnderline"/>
          <w:sz w:val="21"/>
          <w:szCs w:val="21"/>
        </w:rPr>
        <w:t>biopolitical labour tendentially overflows the subsumption mechanisms set by capitalist biopower.</w:t>
      </w:r>
    </w:p>
    <w:p w14:paraId="5E0F3B0C" w14:textId="77777777" w:rsidR="007C682A" w:rsidRPr="00B90DD5" w:rsidRDefault="007C682A" w:rsidP="007C682A">
      <w:pPr>
        <w:rPr>
          <w:rStyle w:val="StyleUnderline"/>
          <w:sz w:val="21"/>
          <w:szCs w:val="21"/>
        </w:rPr>
      </w:pPr>
      <w:r w:rsidRPr="00B90DD5">
        <w:rPr>
          <w:rStyle w:val="StyleUnderline"/>
          <w:sz w:val="21"/>
          <w:szCs w:val="21"/>
        </w:rPr>
        <w:t>Secondly</w:t>
      </w:r>
      <w:r w:rsidRPr="00B90DD5">
        <w:rPr>
          <w:sz w:val="15"/>
          <w:szCs w:val="21"/>
        </w:rPr>
        <w:t xml:space="preserve">, and </w:t>
      </w:r>
      <w:r w:rsidRPr="00B90DD5">
        <w:rPr>
          <w:rStyle w:val="StyleUnderline"/>
          <w:sz w:val="21"/>
          <w:szCs w:val="21"/>
        </w:rPr>
        <w:t>in a direct connection with</w:t>
      </w:r>
      <w:r w:rsidRPr="00B90DD5">
        <w:rPr>
          <w:sz w:val="15"/>
          <w:szCs w:val="21"/>
        </w:rPr>
        <w:t xml:space="preserve"> the first argument, in </w:t>
      </w:r>
      <w:r w:rsidRPr="00B90DD5">
        <w:rPr>
          <w:rStyle w:val="StyleUnderline"/>
          <w:sz w:val="21"/>
          <w:szCs w:val="21"/>
        </w:rPr>
        <w:t>industrial capitalism</w:t>
      </w:r>
      <w:r w:rsidRPr="00B90DD5">
        <w:rPr>
          <w:sz w:val="15"/>
          <w:szCs w:val="21"/>
        </w:rPr>
        <w:t xml:space="preserve">, which finds its fulfilment in the Taylorist-Fordist production process, </w:t>
      </w:r>
      <w:r w:rsidRPr="00B90DD5">
        <w:rPr>
          <w:rStyle w:val="Emphasis"/>
          <w:sz w:val="21"/>
          <w:szCs w:val="21"/>
        </w:rPr>
        <w:t>one’s innovative</w:t>
      </w:r>
      <w:r w:rsidRPr="00B90DD5">
        <w:rPr>
          <w:rStyle w:val="StyleUnderline"/>
          <w:sz w:val="21"/>
          <w:szCs w:val="21"/>
        </w:rPr>
        <w:t xml:space="preserve">, creative, technical </w:t>
      </w:r>
      <w:r w:rsidRPr="00B90DD5">
        <w:rPr>
          <w:rStyle w:val="Emphasis"/>
          <w:sz w:val="21"/>
          <w:szCs w:val="21"/>
        </w:rPr>
        <w:t xml:space="preserve">capacities are rigorously confined </w:t>
      </w:r>
      <w:r w:rsidRPr="00B90DD5">
        <w:rPr>
          <w:rStyle w:val="StyleUnderline"/>
          <w:sz w:val="21"/>
          <w:szCs w:val="21"/>
        </w:rPr>
        <w:t>to the specific production space. Consider</w:t>
      </w:r>
      <w:r w:rsidRPr="00B90DD5">
        <w:rPr>
          <w:sz w:val="15"/>
          <w:szCs w:val="21"/>
        </w:rPr>
        <w:t xml:space="preserve">, for instance, </w:t>
      </w:r>
      <w:r w:rsidRPr="00B90DD5">
        <w:rPr>
          <w:rStyle w:val="StyleUnderline"/>
          <w:sz w:val="21"/>
          <w:szCs w:val="21"/>
        </w:rPr>
        <w:t>an assembly line worker working in a cable assembly factory. The whole ensemble of technological</w:t>
      </w:r>
      <w:r w:rsidRPr="00B90DD5">
        <w:rPr>
          <w:sz w:val="15"/>
          <w:szCs w:val="21"/>
        </w:rPr>
        <w:t xml:space="preserve"> and mechanical </w:t>
      </w:r>
      <w:r w:rsidRPr="00B90DD5">
        <w:rPr>
          <w:rStyle w:val="StyleUnderline"/>
          <w:sz w:val="21"/>
          <w:szCs w:val="21"/>
        </w:rPr>
        <w:t>knowledge</w:t>
      </w:r>
      <w:r w:rsidRPr="00B90DD5">
        <w:rPr>
          <w:sz w:val="15"/>
          <w:szCs w:val="21"/>
        </w:rPr>
        <w:t xml:space="preserve"> the worker has accumulated through her/his lifetime </w:t>
      </w:r>
      <w:r w:rsidRPr="00B90DD5">
        <w:rPr>
          <w:rStyle w:val="StyleUnderline"/>
          <w:sz w:val="21"/>
          <w:szCs w:val="21"/>
        </w:rPr>
        <w:t>are hardly put into work, and more significantly, those put into work are almost exclusively site specific</w:t>
      </w:r>
      <w:r w:rsidRPr="00B90DD5">
        <w:rPr>
          <w:sz w:val="15"/>
          <w:szCs w:val="21"/>
        </w:rPr>
        <w:t xml:space="preserve"> (</w:t>
      </w:r>
      <w:proofErr w:type="gramStart"/>
      <w:r w:rsidRPr="00B90DD5">
        <w:rPr>
          <w:sz w:val="15"/>
          <w:szCs w:val="21"/>
        </w:rPr>
        <w:t>e.g.</w:t>
      </w:r>
      <w:proofErr w:type="gramEnd"/>
      <w:r w:rsidRPr="00B90DD5">
        <w:rPr>
          <w:sz w:val="15"/>
          <w:szCs w:val="21"/>
        </w:rPr>
        <w:t xml:space="preserve"> the factory workshop). However, </w:t>
      </w:r>
      <w:r w:rsidRPr="00B90DD5">
        <w:rPr>
          <w:rStyle w:val="Emphasis"/>
          <w:sz w:val="21"/>
          <w:szCs w:val="21"/>
        </w:rPr>
        <w:t>the production of</w:t>
      </w:r>
      <w:r w:rsidRPr="00B90DD5">
        <w:rPr>
          <w:rStyle w:val="StyleUnderline"/>
          <w:sz w:val="21"/>
          <w:szCs w:val="21"/>
        </w:rPr>
        <w:t xml:space="preserve"> immaterial products or </w:t>
      </w:r>
      <w:r w:rsidRPr="00B90DD5">
        <w:rPr>
          <w:rStyle w:val="Emphasis"/>
          <w:sz w:val="21"/>
          <w:szCs w:val="21"/>
        </w:rPr>
        <w:t>immaterial elements of material products</w:t>
      </w:r>
      <w:r w:rsidRPr="00B90DD5">
        <w:rPr>
          <w:sz w:val="15"/>
          <w:szCs w:val="21"/>
        </w:rPr>
        <w:t xml:space="preserve"> (</w:t>
      </w:r>
      <w:proofErr w:type="gramStart"/>
      <w:r w:rsidRPr="00B90DD5">
        <w:rPr>
          <w:sz w:val="15"/>
          <w:szCs w:val="21"/>
        </w:rPr>
        <w:t>e.g.</w:t>
      </w:r>
      <w:proofErr w:type="gramEnd"/>
      <w:r w:rsidRPr="00B90DD5">
        <w:rPr>
          <w:sz w:val="15"/>
          <w:szCs w:val="21"/>
        </w:rPr>
        <w:t xml:space="preserve"> their symbolic, aesthetic, and social value) </w:t>
      </w:r>
      <w:r w:rsidRPr="00B90DD5">
        <w:rPr>
          <w:rStyle w:val="StyleUnderline"/>
          <w:sz w:val="21"/>
          <w:szCs w:val="21"/>
        </w:rPr>
        <w:t xml:space="preserve">immediately </w:t>
      </w:r>
      <w:r w:rsidRPr="00B90DD5">
        <w:rPr>
          <w:rStyle w:val="Emphasis"/>
          <w:sz w:val="21"/>
          <w:szCs w:val="21"/>
        </w:rPr>
        <w:t>mobilises workers to actualise and develop their creative</w:t>
      </w:r>
      <w:r w:rsidRPr="00B90DD5">
        <w:rPr>
          <w:sz w:val="15"/>
          <w:szCs w:val="21"/>
        </w:rPr>
        <w:t xml:space="preserve">, intellectual, communicative, </w:t>
      </w:r>
      <w:r w:rsidRPr="00B90DD5">
        <w:rPr>
          <w:rStyle w:val="StyleUnderline"/>
          <w:sz w:val="21"/>
          <w:szCs w:val="21"/>
        </w:rPr>
        <w:t xml:space="preserve">know-how, cooperative, and alike </w:t>
      </w:r>
      <w:r w:rsidRPr="00B90DD5">
        <w:rPr>
          <w:rStyle w:val="Emphasis"/>
          <w:sz w:val="21"/>
          <w:szCs w:val="21"/>
        </w:rPr>
        <w:t>capacities</w:t>
      </w:r>
      <w:r w:rsidRPr="00B90DD5">
        <w:rPr>
          <w:sz w:val="15"/>
          <w:szCs w:val="21"/>
        </w:rPr>
        <w:t xml:space="preserve">. Furthermore, </w:t>
      </w:r>
      <w:r w:rsidRPr="00B90DD5">
        <w:rPr>
          <w:rStyle w:val="StyleUnderline"/>
          <w:sz w:val="21"/>
          <w:szCs w:val="21"/>
        </w:rPr>
        <w:t>the fruits of biopolitical labour power, which cannot be confined by corporate walls, exceed work and spill over different spheres of life</w:t>
      </w:r>
      <w:r w:rsidRPr="00B90DD5">
        <w:rPr>
          <w:sz w:val="15"/>
          <w:szCs w:val="21"/>
        </w:rPr>
        <w:t xml:space="preserve"> (as economists call externalities), </w:t>
      </w:r>
      <w:r w:rsidRPr="00B90DD5">
        <w:rPr>
          <w:rStyle w:val="StyleUnderline"/>
          <w:sz w:val="21"/>
          <w:szCs w:val="21"/>
        </w:rPr>
        <w:t>and they begin to produce the common forms of wealth</w:t>
      </w:r>
      <w:r w:rsidRPr="00B90DD5">
        <w:rPr>
          <w:sz w:val="15"/>
          <w:szCs w:val="21"/>
        </w:rPr>
        <w:t xml:space="preserve">. This is point where </w:t>
      </w:r>
      <w:r w:rsidRPr="00B90DD5">
        <w:rPr>
          <w:rStyle w:val="StyleUnderline"/>
          <w:sz w:val="21"/>
          <w:szCs w:val="21"/>
        </w:rPr>
        <w:t>one might begin to envision the linkage between excedence of biopolitical labour power and the accumulation of its fruits in the common.</w:t>
      </w:r>
    </w:p>
    <w:p w14:paraId="06AF53EC" w14:textId="77777777" w:rsidR="007C682A" w:rsidRPr="00B90DD5" w:rsidRDefault="007C682A" w:rsidP="007C682A">
      <w:pPr>
        <w:rPr>
          <w:rStyle w:val="StyleUnderline"/>
          <w:sz w:val="21"/>
          <w:szCs w:val="21"/>
        </w:rPr>
      </w:pPr>
      <w:r w:rsidRPr="00B90DD5">
        <w:rPr>
          <w:sz w:val="15"/>
          <w:szCs w:val="21"/>
        </w:rPr>
        <w:t xml:space="preserve">De Angelis (2004), Hardt and Negri (2004, 2009), Fuchs (2010), Hardt (2011), and Vercellone (2017) have theorised biopolitical production with its connection to the concept of common. What is meant by the common? Typically, </w:t>
      </w:r>
      <w:r w:rsidRPr="00B90DD5">
        <w:rPr>
          <w:rStyle w:val="StyleUnderline"/>
          <w:sz w:val="21"/>
          <w:szCs w:val="21"/>
        </w:rPr>
        <w:t>the common denotes the wealth of nature</w:t>
      </w:r>
      <w:r w:rsidRPr="00B90DD5">
        <w:rPr>
          <w:sz w:val="15"/>
          <w:szCs w:val="21"/>
        </w:rPr>
        <w:t xml:space="preserve"> (</w:t>
      </w:r>
      <w:proofErr w:type="gramStart"/>
      <w:r w:rsidRPr="00B90DD5">
        <w:rPr>
          <w:sz w:val="15"/>
          <w:szCs w:val="21"/>
        </w:rPr>
        <w:t>e.g.</w:t>
      </w:r>
      <w:proofErr w:type="gramEnd"/>
      <w:r w:rsidRPr="00B90DD5">
        <w:rPr>
          <w:sz w:val="15"/>
          <w:szCs w:val="21"/>
        </w:rPr>
        <w:t xml:space="preserve"> earth, water, air, elements, animal life) </w:t>
      </w:r>
      <w:r w:rsidRPr="00B90DD5">
        <w:rPr>
          <w:rStyle w:val="StyleUnderline"/>
          <w:sz w:val="21"/>
          <w:szCs w:val="21"/>
        </w:rPr>
        <w:t>to be shared by all humanity.</w:t>
      </w:r>
      <w:r w:rsidRPr="00B90DD5">
        <w:rPr>
          <w:sz w:val="15"/>
          <w:szCs w:val="21"/>
        </w:rPr>
        <w:t xml:space="preserve"> In other words, </w:t>
      </w:r>
      <w:r w:rsidRPr="00B90DD5">
        <w:rPr>
          <w:rStyle w:val="StyleUnderline"/>
          <w:sz w:val="21"/>
          <w:szCs w:val="21"/>
        </w:rPr>
        <w:t>the common refers to the natural world, harbouring</w:t>
      </w:r>
      <w:r w:rsidRPr="00B90DD5">
        <w:rPr>
          <w:sz w:val="15"/>
          <w:szCs w:val="21"/>
        </w:rPr>
        <w:t xml:space="preserve"> the </w:t>
      </w:r>
      <w:r w:rsidRPr="00B90DD5">
        <w:rPr>
          <w:rStyle w:val="StyleUnderline"/>
          <w:sz w:val="21"/>
          <w:szCs w:val="21"/>
        </w:rPr>
        <w:t>natural resources, outside of society</w:t>
      </w:r>
      <w:r w:rsidRPr="00B90DD5">
        <w:rPr>
          <w:sz w:val="15"/>
          <w:szCs w:val="21"/>
        </w:rPr>
        <w:t xml:space="preserve">. By a fair extension, </w:t>
      </w:r>
      <w:r w:rsidRPr="00B90DD5">
        <w:rPr>
          <w:rStyle w:val="StyleUnderline"/>
          <w:sz w:val="21"/>
          <w:szCs w:val="21"/>
        </w:rPr>
        <w:t>the common also denotes ‘those results of social production that are necessary for social interaction</w:t>
      </w:r>
      <w:r w:rsidRPr="00B90DD5">
        <w:rPr>
          <w:sz w:val="15"/>
          <w:szCs w:val="21"/>
        </w:rPr>
        <w:t xml:space="preserve"> and further production’ (Hardt and Negri, 2009: viii, emphasis added). </w:t>
      </w:r>
      <w:r w:rsidRPr="00B90DD5">
        <w:rPr>
          <w:rStyle w:val="StyleUnderline"/>
          <w:sz w:val="21"/>
          <w:szCs w:val="21"/>
        </w:rPr>
        <w:t>The concept of common thus permeates equally all spheres of life, blurring the division between nature and culture, referring</w:t>
      </w:r>
      <w:r w:rsidRPr="00B90DD5">
        <w:rPr>
          <w:sz w:val="15"/>
          <w:szCs w:val="21"/>
        </w:rPr>
        <w:t xml:space="preserve"> not only to</w:t>
      </w:r>
      <w:r w:rsidRPr="00B90DD5">
        <w:rPr>
          <w:rStyle w:val="StyleUnderline"/>
          <w:sz w:val="21"/>
          <w:szCs w:val="21"/>
        </w:rPr>
        <w:t xml:space="preserve"> the fruits of nature shared by human beings but also</w:t>
      </w:r>
      <w:r w:rsidRPr="00B90DD5">
        <w:rPr>
          <w:sz w:val="15"/>
          <w:szCs w:val="21"/>
        </w:rPr>
        <w:t xml:space="preserve">, and above all, </w:t>
      </w:r>
      <w:r w:rsidRPr="00B90DD5">
        <w:rPr>
          <w:rStyle w:val="Emphasis"/>
          <w:sz w:val="21"/>
          <w:szCs w:val="21"/>
        </w:rPr>
        <w:t>to the artificial common</w:t>
      </w:r>
      <w:r w:rsidRPr="00B90DD5">
        <w:rPr>
          <w:sz w:val="15"/>
          <w:szCs w:val="21"/>
        </w:rPr>
        <w:t xml:space="preserve"> (s): </w:t>
      </w:r>
      <w:r w:rsidRPr="00B90DD5">
        <w:rPr>
          <w:rStyle w:val="StyleUnderline"/>
          <w:sz w:val="21"/>
          <w:szCs w:val="21"/>
        </w:rPr>
        <w:t>the creative, social, knowledge common</w:t>
      </w:r>
      <w:r w:rsidRPr="00B90DD5">
        <w:rPr>
          <w:sz w:val="15"/>
          <w:szCs w:val="21"/>
        </w:rPr>
        <w:t xml:space="preserve"> (s); </w:t>
      </w:r>
      <w:r w:rsidRPr="00B90DD5">
        <w:rPr>
          <w:rStyle w:val="StyleUnderline"/>
          <w:sz w:val="21"/>
          <w:szCs w:val="21"/>
        </w:rPr>
        <w:t>for example, the languages we construct, the knowledge we create, the social practices we enact.</w:t>
      </w:r>
    </w:p>
    <w:p w14:paraId="0ECD9F02" w14:textId="77777777" w:rsidR="007C682A" w:rsidRPr="00B90DD5" w:rsidRDefault="007C682A" w:rsidP="007C682A">
      <w:pPr>
        <w:rPr>
          <w:rStyle w:val="StyleUnderline"/>
          <w:sz w:val="21"/>
          <w:szCs w:val="21"/>
        </w:rPr>
      </w:pPr>
      <w:r w:rsidRPr="00B90DD5">
        <w:rPr>
          <w:sz w:val="15"/>
          <w:szCs w:val="21"/>
        </w:rPr>
        <w:t xml:space="preserve">According to this second formulation, </w:t>
      </w:r>
      <w:r w:rsidRPr="00B90DD5">
        <w:rPr>
          <w:rStyle w:val="StyleUnderline"/>
          <w:sz w:val="21"/>
          <w:szCs w:val="21"/>
        </w:rPr>
        <w:t>the common makes an appearance both at the beginning</w:t>
      </w:r>
      <w:r w:rsidRPr="00B90DD5">
        <w:rPr>
          <w:sz w:val="15"/>
          <w:szCs w:val="21"/>
        </w:rPr>
        <w:t xml:space="preserve"> (as a presupposition) </w:t>
      </w:r>
      <w:r w:rsidRPr="00B90DD5">
        <w:rPr>
          <w:rStyle w:val="StyleUnderline"/>
          <w:sz w:val="21"/>
          <w:szCs w:val="21"/>
        </w:rPr>
        <w:t>and at the end</w:t>
      </w:r>
      <w:r w:rsidRPr="00B90DD5">
        <w:rPr>
          <w:sz w:val="15"/>
          <w:szCs w:val="21"/>
        </w:rPr>
        <w:t xml:space="preserve"> (as an outcome) </w:t>
      </w:r>
      <w:r w:rsidRPr="00B90DD5">
        <w:rPr>
          <w:rStyle w:val="StyleUnderline"/>
          <w:sz w:val="21"/>
          <w:szCs w:val="21"/>
        </w:rPr>
        <w:t>of biopolitical production</w:t>
      </w:r>
      <w:r w:rsidRPr="00B90DD5">
        <w:rPr>
          <w:sz w:val="15"/>
          <w:szCs w:val="21"/>
        </w:rPr>
        <w:t xml:space="preserve">. To put it more precisely, </w:t>
      </w:r>
      <w:r w:rsidRPr="00B90DD5">
        <w:rPr>
          <w:rStyle w:val="StyleUnderline"/>
          <w:sz w:val="21"/>
          <w:szCs w:val="21"/>
        </w:rPr>
        <w:t>the common consists of both the results,</w:t>
      </w:r>
      <w:r w:rsidRPr="00B90DD5">
        <w:rPr>
          <w:sz w:val="15"/>
          <w:szCs w:val="21"/>
        </w:rPr>
        <w:t xml:space="preserve"> as well as the means of biopolitical production. In terms of being the presupposition, </w:t>
      </w:r>
      <w:r w:rsidRPr="00B90DD5">
        <w:rPr>
          <w:rStyle w:val="StyleUnderline"/>
          <w:sz w:val="21"/>
          <w:szCs w:val="21"/>
        </w:rPr>
        <w:t xml:space="preserve">it might appear convincingly in mind that biopolitical labour performs, and it can </w:t>
      </w:r>
      <w:proofErr w:type="gramStart"/>
      <w:r w:rsidRPr="00B90DD5">
        <w:rPr>
          <w:rStyle w:val="StyleUnderline"/>
          <w:sz w:val="21"/>
          <w:szCs w:val="21"/>
        </w:rPr>
        <w:t>actually only</w:t>
      </w:r>
      <w:proofErr w:type="gramEnd"/>
      <w:r w:rsidRPr="00B90DD5">
        <w:rPr>
          <w:rStyle w:val="StyleUnderline"/>
          <w:sz w:val="21"/>
          <w:szCs w:val="21"/>
        </w:rPr>
        <w:t xml:space="preserve"> perform only on the terrain of common</w:t>
      </w:r>
      <w:r w:rsidRPr="00B90DD5">
        <w:rPr>
          <w:sz w:val="15"/>
          <w:szCs w:val="21"/>
        </w:rPr>
        <w:t xml:space="preserve">. Indeed, </w:t>
      </w:r>
      <w:r w:rsidRPr="00B90DD5">
        <w:rPr>
          <w:rStyle w:val="StyleUnderline"/>
          <w:sz w:val="21"/>
          <w:szCs w:val="21"/>
        </w:rPr>
        <w:t xml:space="preserve">no one produces all alone but only within and through the spectres of the others’ past and present existence. </w:t>
      </w:r>
      <w:r w:rsidRPr="00B90DD5">
        <w:rPr>
          <w:rStyle w:val="Emphasis"/>
          <w:sz w:val="21"/>
          <w:szCs w:val="21"/>
        </w:rPr>
        <w:t>Consider</w:t>
      </w:r>
      <w:r w:rsidRPr="00B90DD5">
        <w:rPr>
          <w:sz w:val="15"/>
          <w:szCs w:val="21"/>
        </w:rPr>
        <w:t xml:space="preserve">, for example, </w:t>
      </w:r>
      <w:r w:rsidRPr="00B90DD5">
        <w:rPr>
          <w:rStyle w:val="Emphasis"/>
          <w:sz w:val="21"/>
          <w:szCs w:val="21"/>
        </w:rPr>
        <w:t>the production of ideas,</w:t>
      </w:r>
      <w:r w:rsidRPr="00B90DD5">
        <w:rPr>
          <w:sz w:val="15"/>
          <w:szCs w:val="21"/>
        </w:rPr>
        <w:t xml:space="preserve"> knowledge, solutions, images, codes, language, and so forth. </w:t>
      </w:r>
      <w:r w:rsidRPr="00B90DD5">
        <w:rPr>
          <w:rStyle w:val="Emphasis"/>
          <w:sz w:val="21"/>
          <w:szCs w:val="21"/>
        </w:rPr>
        <w:t>These products cannot really be produced by such a persona of “genius” in an ivory tower</w:t>
      </w:r>
      <w:r w:rsidRPr="00B90DD5">
        <w:rPr>
          <w:sz w:val="15"/>
          <w:szCs w:val="21"/>
        </w:rPr>
        <w:t xml:space="preserve">, that is, </w:t>
      </w:r>
      <w:r w:rsidRPr="00B90DD5">
        <w:rPr>
          <w:rStyle w:val="StyleUnderline"/>
          <w:sz w:val="21"/>
          <w:szCs w:val="21"/>
        </w:rPr>
        <w:t>by a human being who is entirely isolated from the accumulated common intellect.</w:t>
      </w:r>
      <w:r w:rsidRPr="00B90DD5">
        <w:rPr>
          <w:sz w:val="15"/>
          <w:szCs w:val="21"/>
        </w:rPr>
        <w:t xml:space="preserve"> Marx elegantly notes that </w:t>
      </w:r>
      <w:r w:rsidRPr="00B90DD5">
        <w:rPr>
          <w:rStyle w:val="StyleUnderline"/>
          <w:sz w:val="21"/>
          <w:szCs w:val="21"/>
        </w:rPr>
        <w:t>knowledge and such products are ‘universal labour’, that is, ‘brought about partly by the cooperation of men now living</w:t>
      </w:r>
      <w:r w:rsidRPr="00B90DD5">
        <w:rPr>
          <w:sz w:val="15"/>
          <w:szCs w:val="21"/>
        </w:rPr>
        <w:t>, but partly also by building on earlier work’ (1992: 199). As Hardt and Negri maintain, ‘</w:t>
      </w:r>
      <w:r w:rsidRPr="00B90DD5">
        <w:rPr>
          <w:rStyle w:val="StyleUnderline"/>
          <w:sz w:val="21"/>
          <w:szCs w:val="21"/>
        </w:rPr>
        <w:t xml:space="preserve">our common knowledge is the foundation of all new production of knowledge; linguistic community is the basis of all linguistic </w:t>
      </w:r>
      <w:proofErr w:type="gramStart"/>
      <w:r w:rsidRPr="00B90DD5">
        <w:rPr>
          <w:rStyle w:val="StyleUnderline"/>
          <w:sz w:val="21"/>
          <w:szCs w:val="21"/>
        </w:rPr>
        <w:t>innovation</w:t>
      </w:r>
      <w:r w:rsidRPr="00B90DD5">
        <w:rPr>
          <w:sz w:val="15"/>
          <w:szCs w:val="21"/>
        </w:rPr>
        <w:t>;…</w:t>
      </w:r>
      <w:proofErr w:type="gramEnd"/>
      <w:r w:rsidRPr="00B90DD5">
        <w:rPr>
          <w:sz w:val="15"/>
          <w:szCs w:val="21"/>
        </w:rPr>
        <w:t xml:space="preserve"> and our common social image bank makes possible the creation of new images’ (2004: 148). </w:t>
      </w:r>
      <w:r w:rsidRPr="00B90DD5">
        <w:rPr>
          <w:rStyle w:val="StyleUnderline"/>
          <w:sz w:val="21"/>
          <w:szCs w:val="21"/>
        </w:rPr>
        <w:t xml:space="preserve">The workers then must have an open-direct access to the common intellect </w:t>
      </w:r>
      <w:proofErr w:type="gramStart"/>
      <w:r w:rsidRPr="00B90DD5">
        <w:rPr>
          <w:rStyle w:val="StyleUnderline"/>
          <w:sz w:val="21"/>
          <w:szCs w:val="21"/>
        </w:rPr>
        <w:t>in order to</w:t>
      </w:r>
      <w:proofErr w:type="gramEnd"/>
      <w:r w:rsidRPr="00B90DD5">
        <w:rPr>
          <w:rStyle w:val="StyleUnderline"/>
          <w:sz w:val="21"/>
          <w:szCs w:val="21"/>
        </w:rPr>
        <w:t xml:space="preserve"> produce. This open-direct access to the common is essential for one’s creativity</w:t>
      </w:r>
      <w:r w:rsidRPr="00B90DD5">
        <w:rPr>
          <w:sz w:val="15"/>
          <w:szCs w:val="21"/>
        </w:rPr>
        <w:t xml:space="preserve">, productivity, </w:t>
      </w:r>
      <w:r w:rsidRPr="00B90DD5">
        <w:rPr>
          <w:rStyle w:val="StyleUnderline"/>
          <w:sz w:val="21"/>
          <w:szCs w:val="21"/>
        </w:rPr>
        <w:t>and more importantly for the realisation of one’s potentiality.</w:t>
      </w:r>
    </w:p>
    <w:p w14:paraId="452D2734" w14:textId="77777777" w:rsidR="007C682A" w:rsidRPr="00B90DD5" w:rsidRDefault="007C682A" w:rsidP="007C682A">
      <w:pPr>
        <w:rPr>
          <w:sz w:val="15"/>
          <w:szCs w:val="21"/>
        </w:rPr>
      </w:pPr>
      <w:r w:rsidRPr="00B90DD5">
        <w:rPr>
          <w:rStyle w:val="StyleUnderline"/>
          <w:sz w:val="21"/>
          <w:szCs w:val="21"/>
        </w:rPr>
        <w:t>The outcome of biopolitical production</w:t>
      </w:r>
      <w:r w:rsidRPr="00B90DD5">
        <w:rPr>
          <w:sz w:val="15"/>
          <w:szCs w:val="21"/>
        </w:rPr>
        <w:t xml:space="preserve">, on the other side, </w:t>
      </w:r>
      <w:r w:rsidRPr="00B90DD5">
        <w:rPr>
          <w:rStyle w:val="StyleUnderline"/>
          <w:sz w:val="21"/>
          <w:szCs w:val="21"/>
        </w:rPr>
        <w:t>exceeds and accrues to the common that then becomes a condition for the expanded production. The results of biopolitical production are not identical to material products,</w:t>
      </w:r>
      <w:r w:rsidRPr="00B90DD5">
        <w:rPr>
          <w:sz w:val="15"/>
          <w:szCs w:val="21"/>
        </w:rPr>
        <w:t xml:space="preserve"> for they immediately tend towards being common through their circulation in social, cultural, and digital networks. Gorz argues that </w:t>
      </w:r>
      <w:r w:rsidRPr="00B90DD5">
        <w:rPr>
          <w:rStyle w:val="StyleUnderline"/>
          <w:sz w:val="21"/>
          <w:szCs w:val="21"/>
        </w:rPr>
        <w:t>when knowledge is produced and diffused, ‘it no longer has proprietors</w:t>
      </w:r>
      <w:r w:rsidRPr="00B90DD5">
        <w:rPr>
          <w:sz w:val="15"/>
          <w:szCs w:val="21"/>
        </w:rPr>
        <w:t xml:space="preserve">’ (1997: 18, my translation). </w:t>
      </w:r>
      <w:r w:rsidRPr="00B90DD5">
        <w:rPr>
          <w:rStyle w:val="StyleUnderline"/>
          <w:sz w:val="21"/>
          <w:szCs w:val="21"/>
        </w:rPr>
        <w:t>From the perspective of economics</w:t>
      </w:r>
      <w:r w:rsidRPr="00B90DD5">
        <w:rPr>
          <w:sz w:val="15"/>
          <w:szCs w:val="21"/>
        </w:rPr>
        <w:t xml:space="preserve">, Moulier-Boutang argues that today </w:t>
      </w:r>
      <w:r w:rsidRPr="00B90DD5">
        <w:rPr>
          <w:rStyle w:val="StyleUnderline"/>
          <w:sz w:val="21"/>
          <w:szCs w:val="21"/>
        </w:rPr>
        <w:t>scarcity is no longer fatal.</w:t>
      </w:r>
      <w:r w:rsidRPr="00B90DD5">
        <w:rPr>
          <w:sz w:val="15"/>
          <w:szCs w:val="21"/>
        </w:rPr>
        <w:t xml:space="preserve"> What we witness is that </w:t>
      </w:r>
      <w:r w:rsidRPr="00B90DD5">
        <w:rPr>
          <w:rStyle w:val="StyleUnderline"/>
          <w:sz w:val="21"/>
          <w:szCs w:val="21"/>
        </w:rPr>
        <w:t>the ‘digital world restores abundance that had been destroyed partly or fully by industrial organisation of scarcity of commons’</w:t>
      </w:r>
      <w:r w:rsidRPr="00B90DD5">
        <w:rPr>
          <w:sz w:val="15"/>
          <w:szCs w:val="21"/>
        </w:rPr>
        <w:t xml:space="preserve"> (2013: 86). In other words, </w:t>
      </w:r>
      <w:r w:rsidRPr="00B90DD5">
        <w:rPr>
          <w:rStyle w:val="StyleUnderline"/>
          <w:sz w:val="21"/>
          <w:szCs w:val="21"/>
        </w:rPr>
        <w:t>since the results of biopolitical production can be coded in the digital media</w:t>
      </w:r>
      <w:r w:rsidRPr="00B90DD5">
        <w:rPr>
          <w:sz w:val="15"/>
          <w:szCs w:val="21"/>
        </w:rPr>
        <w:t xml:space="preserve">, reproduced, and delivered virtually at zero marginal cost, </w:t>
      </w:r>
      <w:r w:rsidRPr="00B90DD5">
        <w:rPr>
          <w:rStyle w:val="StyleUnderline"/>
          <w:sz w:val="21"/>
          <w:szCs w:val="21"/>
        </w:rPr>
        <w:t>we may speak of the inversion of scarcity of commons in terms of immaterial products</w:t>
      </w:r>
      <w:r w:rsidRPr="00B90DD5">
        <w:rPr>
          <w:sz w:val="15"/>
          <w:szCs w:val="21"/>
        </w:rPr>
        <w:t>.</w:t>
      </w:r>
    </w:p>
    <w:p w14:paraId="040AA97C" w14:textId="77777777" w:rsidR="007C682A" w:rsidRPr="00B90DD5" w:rsidRDefault="007C682A" w:rsidP="001A57FB">
      <w:pPr>
        <w:rPr>
          <w:sz w:val="15"/>
          <w:szCs w:val="21"/>
        </w:rPr>
      </w:pPr>
      <w:r w:rsidRPr="00B90DD5">
        <w:rPr>
          <w:sz w:val="15"/>
          <w:szCs w:val="21"/>
        </w:rPr>
        <w:t xml:space="preserve">So, </w:t>
      </w:r>
      <w:r w:rsidRPr="00B90DD5">
        <w:rPr>
          <w:rStyle w:val="StyleUnderline"/>
          <w:sz w:val="21"/>
          <w:szCs w:val="21"/>
        </w:rPr>
        <w:t xml:space="preserve">what we have here is a sort of </w:t>
      </w:r>
      <w:r w:rsidRPr="00B90DD5">
        <w:rPr>
          <w:rStyle w:val="Emphasis"/>
          <w:sz w:val="21"/>
          <w:szCs w:val="21"/>
        </w:rPr>
        <w:t>virtuous cycle</w:t>
      </w:r>
      <w:r w:rsidRPr="00B90DD5">
        <w:rPr>
          <w:rStyle w:val="StyleUnderline"/>
          <w:sz w:val="21"/>
          <w:szCs w:val="21"/>
        </w:rPr>
        <w:t xml:space="preserve"> which is </w:t>
      </w:r>
      <w:r w:rsidRPr="00B90DD5">
        <w:rPr>
          <w:rStyle w:val="Emphasis"/>
          <w:sz w:val="21"/>
          <w:szCs w:val="21"/>
        </w:rPr>
        <w:t>typical of biopolitical production process</w:t>
      </w:r>
      <w:r w:rsidRPr="00B90DD5">
        <w:rPr>
          <w:rStyle w:val="StyleUnderline"/>
          <w:sz w:val="21"/>
          <w:szCs w:val="21"/>
        </w:rPr>
        <w:t>.</w:t>
      </w:r>
      <w:r w:rsidRPr="00B90DD5">
        <w:rPr>
          <w:sz w:val="15"/>
          <w:szCs w:val="21"/>
        </w:rPr>
        <w:t xml:space="preserve"> </w:t>
      </w:r>
      <w:r w:rsidRPr="00B90DD5">
        <w:rPr>
          <w:rStyle w:val="Emphasis"/>
          <w:sz w:val="21"/>
          <w:szCs w:val="21"/>
        </w:rPr>
        <w:t>Workers</w:t>
      </w:r>
      <w:r w:rsidRPr="00B90DD5">
        <w:rPr>
          <w:rStyle w:val="StyleUnderline"/>
          <w:sz w:val="21"/>
          <w:szCs w:val="21"/>
        </w:rPr>
        <w:t xml:space="preserve"> in biopolitical labour, </w:t>
      </w:r>
      <w:r w:rsidRPr="00B90DD5">
        <w:rPr>
          <w:sz w:val="15"/>
          <w:szCs w:val="21"/>
        </w:rPr>
        <w:t xml:space="preserve">through working on the accumulated common forms of wealth, </w:t>
      </w:r>
      <w:r w:rsidRPr="00B90DD5">
        <w:rPr>
          <w:rStyle w:val="Emphasis"/>
          <w:sz w:val="21"/>
          <w:szCs w:val="21"/>
        </w:rPr>
        <w:t>create new commons which</w:t>
      </w:r>
      <w:r w:rsidRPr="00B90DD5">
        <w:rPr>
          <w:rStyle w:val="StyleUnderline"/>
          <w:sz w:val="21"/>
          <w:szCs w:val="21"/>
        </w:rPr>
        <w:t xml:space="preserve">, in turn, </w:t>
      </w:r>
      <w:r w:rsidRPr="00B90DD5">
        <w:rPr>
          <w:rStyle w:val="Emphasis"/>
          <w:sz w:val="21"/>
          <w:szCs w:val="21"/>
        </w:rPr>
        <w:lastRenderedPageBreak/>
        <w:t>becomes the base</w:t>
      </w:r>
      <w:r w:rsidRPr="00B90DD5">
        <w:rPr>
          <w:sz w:val="15"/>
          <w:szCs w:val="21"/>
        </w:rPr>
        <w:t xml:space="preserve"> (</w:t>
      </w:r>
      <w:proofErr w:type="gramStart"/>
      <w:r w:rsidRPr="00B90DD5">
        <w:rPr>
          <w:sz w:val="15"/>
          <w:szCs w:val="21"/>
        </w:rPr>
        <w:t>i.e.</w:t>
      </w:r>
      <w:proofErr w:type="gramEnd"/>
      <w:r w:rsidRPr="00B90DD5">
        <w:rPr>
          <w:sz w:val="15"/>
          <w:szCs w:val="21"/>
        </w:rPr>
        <w:t xml:space="preserve"> raw materials) </w:t>
      </w:r>
      <w:r w:rsidRPr="00B90DD5">
        <w:rPr>
          <w:rStyle w:val="Emphasis"/>
          <w:sz w:val="21"/>
          <w:szCs w:val="21"/>
        </w:rPr>
        <w:t>for</w:t>
      </w:r>
      <w:r w:rsidRPr="00B90DD5">
        <w:rPr>
          <w:rStyle w:val="StyleUnderline"/>
          <w:sz w:val="21"/>
          <w:szCs w:val="21"/>
        </w:rPr>
        <w:t xml:space="preserve"> </w:t>
      </w:r>
      <w:r w:rsidRPr="00B90DD5">
        <w:rPr>
          <w:rStyle w:val="Emphasis"/>
          <w:sz w:val="21"/>
          <w:szCs w:val="21"/>
        </w:rPr>
        <w:t>expanded production</w:t>
      </w:r>
      <w:r w:rsidRPr="00B90DD5">
        <w:rPr>
          <w:sz w:val="15"/>
          <w:szCs w:val="21"/>
        </w:rPr>
        <w:t xml:space="preserve">. Fuchs (2010) upholds that all humans benefit from the commons: the present generation works on the commons produced in the past and then hands over the enriched commons to the future generation. </w:t>
      </w:r>
      <w:r w:rsidRPr="00B90DD5">
        <w:rPr>
          <w:rStyle w:val="StyleUnderline"/>
          <w:sz w:val="21"/>
          <w:szCs w:val="21"/>
        </w:rPr>
        <w:t>From what we have noted until now, we can discern another aspect of biopolitical production. Consider</w:t>
      </w:r>
      <w:r w:rsidRPr="00B90DD5">
        <w:rPr>
          <w:sz w:val="15"/>
          <w:szCs w:val="21"/>
        </w:rPr>
        <w:t xml:space="preserve">, for instance, </w:t>
      </w:r>
      <w:r w:rsidRPr="00B90DD5">
        <w:rPr>
          <w:rStyle w:val="StyleUnderline"/>
          <w:sz w:val="21"/>
          <w:szCs w:val="21"/>
        </w:rPr>
        <w:t>the production of scientific knowledge. The potential outcome</w:t>
      </w:r>
      <w:r w:rsidRPr="00B90DD5">
        <w:rPr>
          <w:sz w:val="15"/>
          <w:szCs w:val="21"/>
        </w:rPr>
        <w:t xml:space="preserve"> in our case </w:t>
      </w:r>
      <w:r w:rsidRPr="00B90DD5">
        <w:rPr>
          <w:rStyle w:val="StyleUnderline"/>
          <w:sz w:val="21"/>
          <w:szCs w:val="21"/>
        </w:rPr>
        <w:t>might be</w:t>
      </w:r>
      <w:r w:rsidRPr="00B90DD5">
        <w:rPr>
          <w:sz w:val="15"/>
          <w:szCs w:val="21"/>
        </w:rPr>
        <w:t xml:space="preserve"> a journal paper, monograph, conference speech, series of lectures, accruing to the general </w:t>
      </w:r>
      <w:r w:rsidRPr="00B90DD5">
        <w:rPr>
          <w:rStyle w:val="StyleUnderline"/>
          <w:sz w:val="21"/>
          <w:szCs w:val="21"/>
        </w:rPr>
        <w:t>intellect</w:t>
      </w:r>
      <w:r w:rsidRPr="00B90DD5">
        <w:rPr>
          <w:sz w:val="15"/>
          <w:szCs w:val="21"/>
        </w:rPr>
        <w:t xml:space="preserve"> and, at the same time, </w:t>
      </w:r>
      <w:r w:rsidRPr="00B90DD5">
        <w:rPr>
          <w:rStyle w:val="StyleUnderline"/>
          <w:sz w:val="21"/>
          <w:szCs w:val="21"/>
        </w:rPr>
        <w:t xml:space="preserve">contributing to the ground basis </w:t>
      </w:r>
      <w:proofErr w:type="gramStart"/>
      <w:r w:rsidRPr="00B90DD5">
        <w:rPr>
          <w:rStyle w:val="StyleUnderline"/>
          <w:sz w:val="21"/>
          <w:szCs w:val="21"/>
        </w:rPr>
        <w:t>for the production of</w:t>
      </w:r>
      <w:proofErr w:type="gramEnd"/>
      <w:r w:rsidRPr="00B90DD5">
        <w:rPr>
          <w:rStyle w:val="StyleUnderline"/>
          <w:sz w:val="21"/>
          <w:szCs w:val="21"/>
        </w:rPr>
        <w:t xml:space="preserve"> further scientific knowledge</w:t>
      </w:r>
      <w:r w:rsidRPr="00B90DD5">
        <w:rPr>
          <w:sz w:val="15"/>
          <w:szCs w:val="21"/>
        </w:rPr>
        <w:t xml:space="preserve">. We have already pointed this out. In addition, </w:t>
      </w:r>
      <w:r w:rsidRPr="00B90DD5">
        <w:rPr>
          <w:rStyle w:val="StyleUnderline"/>
          <w:sz w:val="21"/>
          <w:szCs w:val="21"/>
        </w:rPr>
        <w:t>the production of scientific knowledge necessitates,</w:t>
      </w:r>
      <w:r w:rsidRPr="00B90DD5">
        <w:rPr>
          <w:sz w:val="15"/>
          <w:szCs w:val="21"/>
        </w:rPr>
        <w:t xml:space="preserve"> by its nature, </w:t>
      </w:r>
      <w:r w:rsidRPr="00B90DD5">
        <w:rPr>
          <w:rStyle w:val="StyleUnderline"/>
          <w:sz w:val="21"/>
          <w:szCs w:val="21"/>
        </w:rPr>
        <w:t>engagement in communication, cooperation, collaboration, affective relation</w:t>
      </w:r>
      <w:r w:rsidRPr="00B90DD5">
        <w:rPr>
          <w:sz w:val="15"/>
          <w:szCs w:val="21"/>
        </w:rPr>
        <w:t xml:space="preserve"> etc. between researchers, students, supervisors, editors, reviewers, and fellow academicians. Marx writes that ‘</w:t>
      </w:r>
      <w:r w:rsidRPr="00B90DD5">
        <w:rPr>
          <w:rStyle w:val="StyleUnderline"/>
          <w:sz w:val="21"/>
          <w:szCs w:val="21"/>
        </w:rPr>
        <w:t>communal labour… simply involves the direct cooperation of individuals</w:t>
      </w:r>
      <w:r w:rsidRPr="00B90DD5">
        <w:rPr>
          <w:sz w:val="15"/>
          <w:szCs w:val="21"/>
        </w:rPr>
        <w:t xml:space="preserve">’ (1992: 199). </w:t>
      </w:r>
      <w:r w:rsidRPr="00B90DD5">
        <w:rPr>
          <w:rStyle w:val="StyleUnderline"/>
          <w:sz w:val="21"/>
          <w:szCs w:val="21"/>
        </w:rPr>
        <w:t>No scientific knowledge</w:t>
      </w:r>
      <w:r w:rsidRPr="00B90DD5">
        <w:rPr>
          <w:sz w:val="15"/>
          <w:szCs w:val="21"/>
        </w:rPr>
        <w:t xml:space="preserve">, no idea, no computer code, no natural language, no artificial language, no authorship </w:t>
      </w:r>
      <w:r w:rsidRPr="00B90DD5">
        <w:rPr>
          <w:rStyle w:val="StyleUnderline"/>
          <w:sz w:val="21"/>
          <w:szCs w:val="21"/>
        </w:rPr>
        <w:t>etc. can be produced without this sort of engagement</w:t>
      </w:r>
      <w:r w:rsidRPr="00B90DD5">
        <w:rPr>
          <w:sz w:val="15"/>
          <w:szCs w:val="21"/>
        </w:rPr>
        <w:t xml:space="preserve">. From this point of view, </w:t>
      </w:r>
      <w:r w:rsidRPr="00B90DD5">
        <w:rPr>
          <w:rStyle w:val="StyleUnderline"/>
          <w:sz w:val="21"/>
          <w:szCs w:val="21"/>
        </w:rPr>
        <w:t>the common appears at the centre as well</w:t>
      </w:r>
      <w:r w:rsidRPr="00B90DD5">
        <w:rPr>
          <w:sz w:val="15"/>
          <w:szCs w:val="21"/>
        </w:rPr>
        <w:t>. That is to say</w:t>
      </w:r>
      <w:r w:rsidRPr="00B90DD5">
        <w:rPr>
          <w:rStyle w:val="Emphasis"/>
          <w:sz w:val="21"/>
          <w:szCs w:val="21"/>
        </w:rPr>
        <w:t>, the biopolitical production is increasingly conducted in the common</w:t>
      </w:r>
      <w:r w:rsidRPr="00B90DD5">
        <w:rPr>
          <w:sz w:val="15"/>
          <w:szCs w:val="21"/>
        </w:rPr>
        <w:t>. In this respect, Negri puts that:</w:t>
      </w:r>
    </w:p>
    <w:p w14:paraId="4CB1173B" w14:textId="5E4C666C" w:rsidR="007C682A" w:rsidRPr="00B90DD5" w:rsidRDefault="007C682A" w:rsidP="007C682A">
      <w:pPr>
        <w:ind w:left="720"/>
        <w:rPr>
          <w:sz w:val="15"/>
          <w:szCs w:val="21"/>
        </w:rPr>
      </w:pPr>
      <w:r w:rsidRPr="00B90DD5">
        <w:rPr>
          <w:sz w:val="15"/>
          <w:szCs w:val="21"/>
        </w:rPr>
        <w:t>We assume not only that value is constructed within social production (which is obvious), but also that social production today presents itself in a manner which increasingly has the quality of the common, in other words as a multiplicity of increasingly cooperative activities within the process of production.</w:t>
      </w:r>
    </w:p>
    <w:p w14:paraId="5603E940" w14:textId="49E48B07" w:rsidR="007C682A" w:rsidRPr="00B90DD5" w:rsidRDefault="007C682A" w:rsidP="007C682A">
      <w:pPr>
        <w:rPr>
          <w:sz w:val="15"/>
          <w:szCs w:val="21"/>
        </w:rPr>
      </w:pPr>
      <w:r w:rsidRPr="00B90DD5">
        <w:rPr>
          <w:sz w:val="15"/>
          <w:szCs w:val="21"/>
        </w:rPr>
        <w:tab/>
        <w:t>– 2008a: 183</w:t>
      </w:r>
    </w:p>
    <w:p w14:paraId="5383344D" w14:textId="03896AB0" w:rsidR="007C682A" w:rsidRPr="00B90DD5" w:rsidRDefault="007C682A" w:rsidP="007C682A">
      <w:pPr>
        <w:rPr>
          <w:sz w:val="15"/>
          <w:szCs w:val="21"/>
        </w:rPr>
      </w:pPr>
      <w:r w:rsidRPr="00B90DD5">
        <w:rPr>
          <w:sz w:val="15"/>
          <w:szCs w:val="21"/>
        </w:rPr>
        <w:t xml:space="preserve">To sum up, </w:t>
      </w:r>
      <w:r w:rsidRPr="00B90DD5">
        <w:rPr>
          <w:rStyle w:val="StyleUnderline"/>
          <w:sz w:val="21"/>
          <w:szCs w:val="21"/>
        </w:rPr>
        <w:t>the general outlines of the technical composition and excedence of biopolitical labour indicate the growing autonomy of the labour process</w:t>
      </w:r>
      <w:r w:rsidRPr="00B90DD5">
        <w:rPr>
          <w:sz w:val="15"/>
          <w:szCs w:val="21"/>
        </w:rPr>
        <w:t xml:space="preserve">. First, the </w:t>
      </w:r>
      <w:r w:rsidRPr="00B90DD5">
        <w:rPr>
          <w:rStyle w:val="StyleUnderline"/>
          <w:sz w:val="21"/>
          <w:szCs w:val="21"/>
        </w:rPr>
        <w:t>workers of diffuse intellectuality tend to get direct access to the common where</w:t>
      </w:r>
      <w:r w:rsidRPr="00B90DD5">
        <w:rPr>
          <w:sz w:val="15"/>
          <w:szCs w:val="21"/>
        </w:rPr>
        <w:t xml:space="preserve"> the </w:t>
      </w:r>
      <w:r w:rsidRPr="00B90DD5">
        <w:rPr>
          <w:rStyle w:val="StyleUnderline"/>
          <w:sz w:val="21"/>
          <w:szCs w:val="21"/>
        </w:rPr>
        <w:t>raw materials of production are located. They work on it in cooperation and collaboration and produce a new product that leans towards the common</w:t>
      </w:r>
      <w:r w:rsidRPr="00B90DD5">
        <w:rPr>
          <w:sz w:val="15"/>
          <w:szCs w:val="21"/>
        </w:rPr>
        <w:t xml:space="preserve">, which facilitates tomorrow’s production. In addition, </w:t>
      </w:r>
      <w:r w:rsidRPr="00B90DD5">
        <w:rPr>
          <w:rStyle w:val="StyleUnderline"/>
          <w:sz w:val="21"/>
          <w:szCs w:val="21"/>
        </w:rPr>
        <w:t>Hardt and Negri recognise that ‘labour itself tends to produce the means of interaction,</w:t>
      </w:r>
      <w:r w:rsidRPr="00B90DD5">
        <w:rPr>
          <w:sz w:val="15"/>
          <w:szCs w:val="21"/>
        </w:rPr>
        <w:t xml:space="preserve"> communication, and cooperation for production directly’ (2004: 147). </w:t>
      </w:r>
      <w:r w:rsidRPr="00B90DD5">
        <w:rPr>
          <w:rStyle w:val="StyleUnderline"/>
          <w:sz w:val="21"/>
          <w:szCs w:val="21"/>
        </w:rPr>
        <w:t>Producers, in this context, are virtually in no need of a figure from “outside</w:t>
      </w:r>
      <w:r w:rsidRPr="00B90DD5">
        <w:rPr>
          <w:sz w:val="15"/>
          <w:szCs w:val="21"/>
        </w:rPr>
        <w:t>” (</w:t>
      </w:r>
      <w:proofErr w:type="gramStart"/>
      <w:r w:rsidRPr="00B90DD5">
        <w:rPr>
          <w:sz w:val="15"/>
          <w:szCs w:val="21"/>
        </w:rPr>
        <w:t>e.g.</w:t>
      </w:r>
      <w:proofErr w:type="gramEnd"/>
      <w:r w:rsidRPr="00B90DD5">
        <w:rPr>
          <w:sz w:val="15"/>
          <w:szCs w:val="21"/>
        </w:rPr>
        <w:t xml:space="preserve"> so-called leaders, capital owners, board of directors, shareholders, state representatives) that would administer the design, surveillance, and control, or better “management” of the labour process. </w:t>
      </w:r>
      <w:r w:rsidRPr="00B90DD5">
        <w:rPr>
          <w:rStyle w:val="StyleUnderline"/>
          <w:sz w:val="21"/>
          <w:szCs w:val="21"/>
        </w:rPr>
        <w:t>Production tendentially reveals itself as a sort of shared; a common process inasmuch as the essential aspects of economic production no longer have to be made available by</w:t>
      </w:r>
      <w:r w:rsidRPr="00B90DD5">
        <w:rPr>
          <w:sz w:val="15"/>
          <w:szCs w:val="21"/>
        </w:rPr>
        <w:t xml:space="preserve"> </w:t>
      </w:r>
      <w:r w:rsidRPr="00B90DD5">
        <w:rPr>
          <w:rStyle w:val="StyleUnderline"/>
          <w:sz w:val="21"/>
          <w:szCs w:val="21"/>
        </w:rPr>
        <w:t xml:space="preserve">an “outsider” because these aspects increasingly </w:t>
      </w:r>
      <w:r w:rsidRPr="00B90DD5">
        <w:rPr>
          <w:rStyle w:val="Emphasis"/>
          <w:sz w:val="21"/>
          <w:szCs w:val="21"/>
        </w:rPr>
        <w:t>flourish internally</w:t>
      </w:r>
      <w:r w:rsidRPr="00B90DD5">
        <w:rPr>
          <w:sz w:val="15"/>
          <w:szCs w:val="21"/>
        </w:rPr>
        <w:t xml:space="preserve"> within the networks of production (</w:t>
      </w:r>
      <w:proofErr w:type="gramStart"/>
      <w:r w:rsidRPr="00B90DD5">
        <w:rPr>
          <w:sz w:val="15"/>
          <w:szCs w:val="21"/>
        </w:rPr>
        <w:t>i.e.</w:t>
      </w:r>
      <w:proofErr w:type="gramEnd"/>
      <w:r w:rsidRPr="00B90DD5">
        <w:rPr>
          <w:sz w:val="15"/>
          <w:szCs w:val="21"/>
        </w:rPr>
        <w:t xml:space="preserve"> by-product).</w:t>
      </w:r>
    </w:p>
    <w:p w14:paraId="32A4DA9E" w14:textId="2313BA92" w:rsidR="007C682A" w:rsidRPr="00B90DD5" w:rsidRDefault="007C682A" w:rsidP="007C682A">
      <w:pPr>
        <w:rPr>
          <w:sz w:val="15"/>
          <w:szCs w:val="21"/>
        </w:rPr>
      </w:pPr>
      <w:r w:rsidRPr="00B90DD5">
        <w:rPr>
          <w:sz w:val="15"/>
          <w:szCs w:val="21"/>
        </w:rPr>
        <w:t>Conclusion: a political opening</w:t>
      </w:r>
    </w:p>
    <w:p w14:paraId="493000F0" w14:textId="77777777" w:rsidR="007C682A" w:rsidRPr="00B90DD5" w:rsidRDefault="007C682A" w:rsidP="007C682A">
      <w:pPr>
        <w:rPr>
          <w:rStyle w:val="StyleUnderline"/>
          <w:sz w:val="21"/>
          <w:szCs w:val="21"/>
        </w:rPr>
      </w:pPr>
      <w:r w:rsidRPr="00B90DD5">
        <w:rPr>
          <w:rStyle w:val="StyleUnderline"/>
          <w:sz w:val="21"/>
          <w:szCs w:val="21"/>
        </w:rPr>
        <w:t>In today’s capitalism</w:t>
      </w:r>
      <w:r w:rsidRPr="00B90DD5">
        <w:rPr>
          <w:sz w:val="15"/>
          <w:szCs w:val="21"/>
        </w:rPr>
        <w:t xml:space="preserve">, Hardt and Negri bring forward, the </w:t>
      </w:r>
      <w:r w:rsidRPr="00B90DD5">
        <w:rPr>
          <w:rStyle w:val="StyleUnderline"/>
          <w:sz w:val="21"/>
          <w:szCs w:val="21"/>
        </w:rPr>
        <w:t xml:space="preserve">economic production is biopolitical and increasingly conducted in the common. </w:t>
      </w:r>
      <w:r w:rsidRPr="00B90DD5">
        <w:rPr>
          <w:sz w:val="15"/>
          <w:szCs w:val="21"/>
        </w:rPr>
        <w:t xml:space="preserve">In this regard, Vercellone (2010) asserts that </w:t>
      </w:r>
      <w:r w:rsidRPr="00B90DD5">
        <w:rPr>
          <w:rStyle w:val="StyleUnderline"/>
          <w:sz w:val="21"/>
          <w:szCs w:val="21"/>
        </w:rPr>
        <w:t>the functions and responsibilities associated with ‘capital ownership’ and ‘functionary capital’</w:t>
      </w:r>
      <w:r w:rsidRPr="00B90DD5">
        <w:rPr>
          <w:sz w:val="15"/>
          <w:szCs w:val="21"/>
        </w:rPr>
        <w:t xml:space="preserve"> (Marx, 1992) </w:t>
      </w:r>
      <w:r w:rsidRPr="00B90DD5">
        <w:rPr>
          <w:rStyle w:val="StyleUnderline"/>
          <w:sz w:val="21"/>
          <w:szCs w:val="21"/>
        </w:rPr>
        <w:t xml:space="preserve">increasingly vanish from the production process as superfluous. There appears a </w:t>
      </w:r>
      <w:r w:rsidRPr="00B90DD5">
        <w:rPr>
          <w:rStyle w:val="Emphasis"/>
          <w:sz w:val="21"/>
          <w:szCs w:val="21"/>
        </w:rPr>
        <w:t>widening breach within capital-labour relation</w:t>
      </w:r>
      <w:r w:rsidRPr="00B90DD5">
        <w:rPr>
          <w:sz w:val="15"/>
          <w:szCs w:val="21"/>
        </w:rPr>
        <w:t xml:space="preserve"> </w:t>
      </w:r>
      <w:r w:rsidRPr="00B90DD5">
        <w:rPr>
          <w:rStyle w:val="StyleUnderline"/>
          <w:sz w:val="21"/>
          <w:szCs w:val="21"/>
        </w:rPr>
        <w:t xml:space="preserve">which reveals itself as a </w:t>
      </w:r>
      <w:r w:rsidRPr="00B90DD5">
        <w:rPr>
          <w:rStyle w:val="Emphasis"/>
          <w:sz w:val="21"/>
          <w:szCs w:val="21"/>
        </w:rPr>
        <w:t>political opening, or kairos</w:t>
      </w:r>
      <w:r w:rsidRPr="00B90DD5">
        <w:rPr>
          <w:sz w:val="15"/>
          <w:szCs w:val="21"/>
        </w:rPr>
        <w:t xml:space="preserve"> (</w:t>
      </w:r>
      <w:proofErr w:type="gramStart"/>
      <w:r w:rsidRPr="00B90DD5">
        <w:rPr>
          <w:sz w:val="15"/>
          <w:szCs w:val="21"/>
        </w:rPr>
        <w:t>i.e.</w:t>
      </w:r>
      <w:proofErr w:type="gramEnd"/>
      <w:r w:rsidRPr="00B90DD5">
        <w:rPr>
          <w:sz w:val="15"/>
          <w:szCs w:val="21"/>
        </w:rPr>
        <w:t xml:space="preserve"> the opportune moment of breaking the chronological time of repetitiveness). </w:t>
      </w:r>
      <w:r w:rsidRPr="00B90DD5">
        <w:rPr>
          <w:rStyle w:val="StyleUnderline"/>
          <w:sz w:val="21"/>
          <w:szCs w:val="21"/>
        </w:rPr>
        <w:t xml:space="preserve">The emergence of kairos allows us to </w:t>
      </w:r>
      <w:r w:rsidRPr="00B90DD5">
        <w:rPr>
          <w:rStyle w:val="Emphasis"/>
          <w:sz w:val="21"/>
          <w:szCs w:val="21"/>
        </w:rPr>
        <w:t>think of the ultimate project of exodus</w:t>
      </w:r>
      <w:r w:rsidRPr="00B90DD5">
        <w:rPr>
          <w:sz w:val="15"/>
          <w:szCs w:val="21"/>
        </w:rPr>
        <w:t>, that is, ‘</w:t>
      </w:r>
      <w:r w:rsidRPr="00B90DD5">
        <w:rPr>
          <w:rStyle w:val="StyleUnderline"/>
          <w:sz w:val="21"/>
          <w:szCs w:val="21"/>
        </w:rPr>
        <w:t>the process of subtraction from the relationship with capital by means of actualising the potential autonomy of labour-power’</w:t>
      </w:r>
      <w:r w:rsidRPr="00B90DD5">
        <w:rPr>
          <w:sz w:val="15"/>
          <w:szCs w:val="21"/>
        </w:rPr>
        <w:t xml:space="preserve"> (Hardt and Negri, 2009: 152-3). </w:t>
      </w:r>
      <w:r w:rsidRPr="00B90DD5">
        <w:rPr>
          <w:rStyle w:val="StyleUnderline"/>
          <w:sz w:val="21"/>
          <w:szCs w:val="21"/>
        </w:rPr>
        <w:t xml:space="preserve">It consists in the </w:t>
      </w:r>
      <w:r w:rsidRPr="00B90DD5">
        <w:rPr>
          <w:rStyle w:val="Emphasis"/>
          <w:sz w:val="21"/>
          <w:szCs w:val="21"/>
        </w:rPr>
        <w:t>refusal</w:t>
      </w:r>
      <w:r w:rsidRPr="00B90DD5">
        <w:rPr>
          <w:rStyle w:val="StyleUnderline"/>
          <w:sz w:val="21"/>
          <w:szCs w:val="21"/>
        </w:rPr>
        <w:t xml:space="preserve"> of capitalist biopower and its subsuming apparatuses. It concerns the </w:t>
      </w:r>
      <w:r w:rsidRPr="00B90DD5">
        <w:rPr>
          <w:rStyle w:val="Emphasis"/>
          <w:sz w:val="21"/>
          <w:szCs w:val="21"/>
        </w:rPr>
        <w:t>transformation</w:t>
      </w:r>
      <w:r w:rsidRPr="00B90DD5">
        <w:rPr>
          <w:sz w:val="15"/>
          <w:szCs w:val="21"/>
        </w:rPr>
        <w:t xml:space="preserve"> </w:t>
      </w:r>
      <w:r w:rsidRPr="00B90DD5">
        <w:rPr>
          <w:rStyle w:val="StyleUnderline"/>
          <w:sz w:val="21"/>
          <w:szCs w:val="21"/>
        </w:rPr>
        <w:t>of the relationship of production and mode of social organization under which we live -and</w:t>
      </w:r>
      <w:r w:rsidRPr="00B90DD5">
        <w:rPr>
          <w:sz w:val="15"/>
          <w:szCs w:val="21"/>
        </w:rPr>
        <w:t xml:space="preserve"> mostly </w:t>
      </w:r>
      <w:r w:rsidRPr="00B90DD5">
        <w:rPr>
          <w:rStyle w:val="Emphasis"/>
          <w:sz w:val="21"/>
          <w:szCs w:val="21"/>
        </w:rPr>
        <w:t>suffer</w:t>
      </w:r>
      <w:r w:rsidRPr="00B90DD5">
        <w:rPr>
          <w:sz w:val="15"/>
          <w:szCs w:val="21"/>
        </w:rPr>
        <w:t xml:space="preserve">. </w:t>
      </w:r>
      <w:proofErr w:type="gramStart"/>
      <w:r w:rsidRPr="00B90DD5">
        <w:rPr>
          <w:sz w:val="15"/>
          <w:szCs w:val="21"/>
        </w:rPr>
        <w:t>But,</w:t>
      </w:r>
      <w:proofErr w:type="gramEnd"/>
      <w:r w:rsidRPr="00B90DD5">
        <w:rPr>
          <w:sz w:val="15"/>
          <w:szCs w:val="21"/>
        </w:rPr>
        <w:t xml:space="preserve"> </w:t>
      </w:r>
      <w:r w:rsidRPr="00B90DD5">
        <w:rPr>
          <w:rStyle w:val="StyleUnderline"/>
          <w:sz w:val="21"/>
          <w:szCs w:val="21"/>
        </w:rPr>
        <w:t>who can organise the project of exodus in the direction of emancipation?</w:t>
      </w:r>
    </w:p>
    <w:p w14:paraId="72C7093D" w14:textId="77777777" w:rsidR="007C682A" w:rsidRPr="00B90DD5" w:rsidRDefault="007C682A" w:rsidP="007C682A">
      <w:pPr>
        <w:rPr>
          <w:sz w:val="15"/>
          <w:szCs w:val="21"/>
        </w:rPr>
      </w:pPr>
      <w:r w:rsidRPr="00B90DD5">
        <w:rPr>
          <w:rStyle w:val="StyleUnderline"/>
          <w:sz w:val="21"/>
          <w:szCs w:val="21"/>
        </w:rPr>
        <w:t>The answer lies in the biopolitical character of today’s economic production. It might be read as bio-POLITICAL in the sense that the qualities</w:t>
      </w:r>
      <w:r w:rsidRPr="00B90DD5">
        <w:rPr>
          <w:sz w:val="15"/>
          <w:szCs w:val="21"/>
        </w:rPr>
        <w:t xml:space="preserve">, capacities, abilities </w:t>
      </w:r>
      <w:r w:rsidRPr="00B90DD5">
        <w:rPr>
          <w:rStyle w:val="StyleUnderline"/>
          <w:sz w:val="21"/>
          <w:szCs w:val="21"/>
        </w:rPr>
        <w:t xml:space="preserve">of the workers and the activities these workers perform in the </w:t>
      </w:r>
      <w:r w:rsidRPr="00B90DD5">
        <w:rPr>
          <w:rStyle w:val="Emphasis"/>
          <w:sz w:val="21"/>
          <w:szCs w:val="21"/>
        </w:rPr>
        <w:t>process of production</w:t>
      </w:r>
      <w:r w:rsidRPr="00B90DD5">
        <w:rPr>
          <w:sz w:val="15"/>
          <w:szCs w:val="21"/>
        </w:rPr>
        <w:t xml:space="preserve"> (</w:t>
      </w:r>
      <w:proofErr w:type="gramStart"/>
      <w:r w:rsidRPr="00B90DD5">
        <w:rPr>
          <w:sz w:val="15"/>
          <w:szCs w:val="21"/>
        </w:rPr>
        <w:t>e.g.</w:t>
      </w:r>
      <w:proofErr w:type="gramEnd"/>
      <w:r w:rsidRPr="00B90DD5">
        <w:rPr>
          <w:sz w:val="15"/>
          <w:szCs w:val="21"/>
        </w:rPr>
        <w:t xml:space="preserve"> the cooperation, collaboration, and communication of singularities in the common) </w:t>
      </w:r>
      <w:r w:rsidRPr="00B90DD5">
        <w:rPr>
          <w:rStyle w:val="StyleUnderline"/>
          <w:sz w:val="21"/>
          <w:szCs w:val="21"/>
        </w:rPr>
        <w:t xml:space="preserve">are </w:t>
      </w:r>
      <w:r w:rsidRPr="00B90DD5">
        <w:rPr>
          <w:rStyle w:val="Emphasis"/>
          <w:sz w:val="21"/>
          <w:szCs w:val="21"/>
        </w:rPr>
        <w:t>immediately political</w:t>
      </w:r>
      <w:r w:rsidRPr="00B90DD5">
        <w:rPr>
          <w:sz w:val="15"/>
          <w:szCs w:val="21"/>
        </w:rPr>
        <w:t xml:space="preserve"> -perhaps, in the Hannah Arendt-ian sense. On this aspect, Hardt and Negri state that:</w:t>
      </w:r>
    </w:p>
    <w:p w14:paraId="7B829016" w14:textId="5C72660B" w:rsidR="007C682A" w:rsidRPr="00B90DD5" w:rsidRDefault="007C682A" w:rsidP="007C682A">
      <w:pPr>
        <w:ind w:left="720"/>
        <w:rPr>
          <w:sz w:val="15"/>
          <w:szCs w:val="21"/>
        </w:rPr>
      </w:pPr>
      <w:r w:rsidRPr="00B90DD5">
        <w:rPr>
          <w:sz w:val="15"/>
          <w:szCs w:val="21"/>
        </w:rPr>
        <w:t xml:space="preserve">In the biopolitical context… </w:t>
      </w:r>
      <w:r w:rsidRPr="00B90DD5">
        <w:rPr>
          <w:rStyle w:val="StyleUnderline"/>
          <w:sz w:val="21"/>
          <w:szCs w:val="21"/>
        </w:rPr>
        <w:t>the production of ideas, images, codes, languages, knowledges, affects, and the like, through horizontal networks of communication and cooperation, tends toward the autonomous production of the common</w:t>
      </w:r>
      <w:r w:rsidRPr="00B90DD5">
        <w:rPr>
          <w:sz w:val="15"/>
          <w:szCs w:val="21"/>
        </w:rPr>
        <w:t>, which is to say, the production and reproduction of forms of life. And the production and reproduction of forms of life is a very precise definition of political action.</w:t>
      </w:r>
    </w:p>
    <w:p w14:paraId="0B70BF7F" w14:textId="42EF8D1B" w:rsidR="007C682A" w:rsidRPr="00B90DD5" w:rsidRDefault="007C682A" w:rsidP="007C682A">
      <w:pPr>
        <w:ind w:left="720"/>
        <w:rPr>
          <w:sz w:val="15"/>
          <w:szCs w:val="21"/>
        </w:rPr>
      </w:pPr>
      <w:r w:rsidRPr="00B90DD5">
        <w:rPr>
          <w:sz w:val="15"/>
          <w:szCs w:val="21"/>
        </w:rPr>
        <w:t>–2009: 364</w:t>
      </w:r>
    </w:p>
    <w:p w14:paraId="3A0D9ED7" w14:textId="77777777" w:rsidR="007C682A" w:rsidRPr="00B90DD5" w:rsidRDefault="007C682A" w:rsidP="007C682A">
      <w:pPr>
        <w:rPr>
          <w:sz w:val="15"/>
          <w:szCs w:val="21"/>
        </w:rPr>
      </w:pPr>
      <w:r w:rsidRPr="00B90DD5">
        <w:rPr>
          <w:sz w:val="15"/>
          <w:szCs w:val="21"/>
        </w:rPr>
        <w:t xml:space="preserve">It is, at the same time, </w:t>
      </w:r>
      <w:r w:rsidRPr="00B90DD5">
        <w:rPr>
          <w:rStyle w:val="StyleUnderline"/>
          <w:sz w:val="21"/>
          <w:szCs w:val="21"/>
        </w:rPr>
        <w:t>understood as BIO-political</w:t>
      </w:r>
      <w:r w:rsidRPr="00B90DD5">
        <w:rPr>
          <w:sz w:val="15"/>
          <w:szCs w:val="21"/>
        </w:rPr>
        <w:t xml:space="preserve">, in the sense that </w:t>
      </w:r>
      <w:r w:rsidRPr="00B90DD5">
        <w:rPr>
          <w:rStyle w:val="StyleUnderline"/>
          <w:sz w:val="21"/>
          <w:szCs w:val="21"/>
        </w:rPr>
        <w:t xml:space="preserve">what is produced is not objects for subjects but the subjectivity itself which is not quite separable from the political realm. The productive activity </w:t>
      </w:r>
      <w:r w:rsidRPr="00B90DD5">
        <w:rPr>
          <w:sz w:val="15"/>
          <w:szCs w:val="21"/>
        </w:rPr>
        <w:t xml:space="preserve">in the biopolitical context, therefore, </w:t>
      </w:r>
      <w:r w:rsidRPr="00B90DD5">
        <w:rPr>
          <w:rStyle w:val="StyleUnderline"/>
          <w:sz w:val="21"/>
          <w:szCs w:val="21"/>
        </w:rPr>
        <w:t>might be conceptualised as ‘</w:t>
      </w:r>
      <w:r w:rsidRPr="00B90DD5">
        <w:rPr>
          <w:rStyle w:val="Emphasis"/>
          <w:sz w:val="21"/>
          <w:szCs w:val="21"/>
        </w:rPr>
        <w:t xml:space="preserve">a political act of self-making’ </w:t>
      </w:r>
      <w:r w:rsidRPr="00B90DD5">
        <w:rPr>
          <w:sz w:val="15"/>
          <w:szCs w:val="21"/>
        </w:rPr>
        <w:t>(Hardt and Negri, 2009: 175).</w:t>
      </w:r>
    </w:p>
    <w:p w14:paraId="748CCF9F" w14:textId="77777777" w:rsidR="007C682A" w:rsidRPr="00B90DD5" w:rsidRDefault="007C682A" w:rsidP="007C682A">
      <w:pPr>
        <w:rPr>
          <w:sz w:val="15"/>
          <w:szCs w:val="21"/>
        </w:rPr>
      </w:pPr>
      <w:r w:rsidRPr="00B90DD5">
        <w:rPr>
          <w:sz w:val="15"/>
          <w:szCs w:val="21"/>
        </w:rPr>
        <w:t xml:space="preserve">In industrial production, </w:t>
      </w:r>
      <w:r w:rsidRPr="00B90DD5">
        <w:rPr>
          <w:rStyle w:val="StyleUnderline"/>
          <w:sz w:val="21"/>
          <w:szCs w:val="21"/>
        </w:rPr>
        <w:t>the means of cooperation</w:t>
      </w:r>
      <w:r w:rsidRPr="00B90DD5">
        <w:rPr>
          <w:sz w:val="15"/>
          <w:szCs w:val="21"/>
        </w:rPr>
        <w:t xml:space="preserve"> (largely vertical) </w:t>
      </w:r>
      <w:r w:rsidRPr="00B90DD5">
        <w:rPr>
          <w:rStyle w:val="StyleUnderline"/>
          <w:sz w:val="21"/>
          <w:szCs w:val="21"/>
        </w:rPr>
        <w:t>were provided by the owners of means of production, labour was subsumed under capital in real terms, and labour was not sovereign</w:t>
      </w:r>
      <w:r w:rsidRPr="00B90DD5">
        <w:rPr>
          <w:sz w:val="15"/>
          <w:szCs w:val="21"/>
        </w:rPr>
        <w:t>. Marx writes that:</w:t>
      </w:r>
    </w:p>
    <w:p w14:paraId="0B78FA61" w14:textId="045B4038" w:rsidR="007C682A" w:rsidRPr="00B90DD5" w:rsidRDefault="007C682A" w:rsidP="007C682A">
      <w:pPr>
        <w:ind w:left="720"/>
        <w:rPr>
          <w:sz w:val="15"/>
          <w:szCs w:val="21"/>
        </w:rPr>
      </w:pPr>
      <w:r w:rsidRPr="00B90DD5">
        <w:rPr>
          <w:rStyle w:val="StyleUnderline"/>
          <w:sz w:val="21"/>
          <w:szCs w:val="21"/>
        </w:rPr>
        <w:t>The co-operation of wage-labourers is entirely brought about by the capital that employs them.</w:t>
      </w:r>
      <w:r w:rsidRPr="00B90DD5">
        <w:rPr>
          <w:sz w:val="15"/>
          <w:szCs w:val="21"/>
        </w:rPr>
        <w:t xml:space="preserve"> </w:t>
      </w:r>
      <w:r w:rsidRPr="00B90DD5">
        <w:rPr>
          <w:rStyle w:val="StyleUnderline"/>
          <w:sz w:val="21"/>
          <w:szCs w:val="21"/>
        </w:rPr>
        <w:t>Their unification</w:t>
      </w:r>
      <w:r w:rsidRPr="00B90DD5">
        <w:rPr>
          <w:sz w:val="15"/>
          <w:szCs w:val="21"/>
        </w:rPr>
        <w:t xml:space="preserve"> into one single productive body, </w:t>
      </w:r>
      <w:r w:rsidRPr="00B90DD5">
        <w:rPr>
          <w:rStyle w:val="StyleUnderline"/>
          <w:sz w:val="21"/>
          <w:szCs w:val="21"/>
        </w:rPr>
        <w:t xml:space="preserve">and the establishment of a connection between their individual functions, lies outside their competence. These things are not their own act, but the act of capital that </w:t>
      </w:r>
      <w:r w:rsidRPr="00B90DD5">
        <w:rPr>
          <w:rStyle w:val="StyleUnderline"/>
          <w:sz w:val="21"/>
          <w:szCs w:val="21"/>
        </w:rPr>
        <w:lastRenderedPageBreak/>
        <w:t>brings them together and maintains them</w:t>
      </w:r>
      <w:r w:rsidRPr="00B90DD5">
        <w:rPr>
          <w:sz w:val="15"/>
          <w:szCs w:val="21"/>
        </w:rPr>
        <w:t xml:space="preserve"> in that situation… An industrial army of workers under the command of a capitalist requires, like a real army, officers (managers) and N.C.O.s (foremen, overseers), who command during the labour process in the name of capital.</w:t>
      </w:r>
    </w:p>
    <w:p w14:paraId="568A1CF0" w14:textId="6B87018C" w:rsidR="007C682A" w:rsidRPr="00B90DD5" w:rsidRDefault="007C682A" w:rsidP="007C682A">
      <w:pPr>
        <w:ind w:left="720"/>
        <w:rPr>
          <w:sz w:val="15"/>
          <w:szCs w:val="21"/>
        </w:rPr>
      </w:pPr>
      <w:r w:rsidRPr="00B90DD5">
        <w:rPr>
          <w:sz w:val="15"/>
          <w:szCs w:val="21"/>
        </w:rPr>
        <w:t>– Marx, 1990: 449-450</w:t>
      </w:r>
    </w:p>
    <w:p w14:paraId="229A9984" w14:textId="40AAD94B" w:rsidR="00E5645C" w:rsidRPr="00B90DD5" w:rsidRDefault="00E5645C" w:rsidP="00E5645C">
      <w:pPr>
        <w:rPr>
          <w:rStyle w:val="StyleUnderline"/>
          <w:sz w:val="21"/>
          <w:szCs w:val="21"/>
        </w:rPr>
      </w:pPr>
      <w:r w:rsidRPr="00B90DD5">
        <w:rPr>
          <w:sz w:val="15"/>
          <w:szCs w:val="21"/>
        </w:rPr>
        <w:t xml:space="preserve">In today’s production, however, </w:t>
      </w:r>
      <w:r w:rsidRPr="00B90DD5">
        <w:rPr>
          <w:rStyle w:val="StyleUnderline"/>
          <w:sz w:val="21"/>
          <w:szCs w:val="21"/>
        </w:rPr>
        <w:t xml:space="preserve">labour creates cooperative encounters, it is increasingly more autonomous, and the networks of cooperation are horizontal. These are only some of the relevant aspects of economic production that suggest </w:t>
      </w:r>
      <w:r w:rsidRPr="00B90DD5">
        <w:rPr>
          <w:rStyle w:val="Emphasis"/>
          <w:sz w:val="21"/>
          <w:szCs w:val="21"/>
        </w:rPr>
        <w:t xml:space="preserve">that today workers can </w:t>
      </w:r>
      <w:proofErr w:type="gramStart"/>
      <w:r w:rsidRPr="00B90DD5">
        <w:rPr>
          <w:rStyle w:val="Emphasis"/>
          <w:sz w:val="21"/>
          <w:szCs w:val="21"/>
        </w:rPr>
        <w:t>actually “do”</w:t>
      </w:r>
      <w:proofErr w:type="gramEnd"/>
      <w:r w:rsidRPr="00B90DD5">
        <w:rPr>
          <w:rStyle w:val="Emphasis"/>
          <w:sz w:val="21"/>
          <w:szCs w:val="21"/>
        </w:rPr>
        <w:t xml:space="preserve"> without the governance</w:t>
      </w:r>
      <w:r w:rsidRPr="00B90DD5">
        <w:rPr>
          <w:sz w:val="15"/>
          <w:szCs w:val="21"/>
        </w:rPr>
        <w:t xml:space="preserve">, surveillance, and control of managers; </w:t>
      </w:r>
      <w:r w:rsidRPr="00B90DD5">
        <w:rPr>
          <w:rStyle w:val="StyleUnderline"/>
          <w:sz w:val="21"/>
          <w:szCs w:val="21"/>
        </w:rPr>
        <w:t>they can organise the production process within and through the common by using their own means of interaction,</w:t>
      </w:r>
      <w:r w:rsidRPr="00B90DD5">
        <w:rPr>
          <w:sz w:val="15"/>
          <w:szCs w:val="21"/>
        </w:rPr>
        <w:t xml:space="preserve"> collaboration, communication, cooperation, and so forth. </w:t>
      </w:r>
      <w:r w:rsidRPr="00B90DD5">
        <w:rPr>
          <w:rStyle w:val="StyleUnderline"/>
          <w:sz w:val="21"/>
          <w:szCs w:val="21"/>
        </w:rPr>
        <w:t>Workers, in other words, have all the capacities for reversal and creating alternative forms of producing and living.</w:t>
      </w:r>
    </w:p>
    <w:p w14:paraId="561075E5" w14:textId="755EE484" w:rsidR="007C682A" w:rsidRPr="00B90DD5" w:rsidRDefault="00E5645C" w:rsidP="007C682A">
      <w:pPr>
        <w:rPr>
          <w:rStyle w:val="StyleUnderline"/>
          <w:sz w:val="21"/>
          <w:szCs w:val="21"/>
        </w:rPr>
      </w:pPr>
      <w:r w:rsidRPr="00B90DD5">
        <w:rPr>
          <w:sz w:val="15"/>
          <w:szCs w:val="21"/>
        </w:rPr>
        <w:t xml:space="preserve">31However, </w:t>
      </w:r>
      <w:r w:rsidRPr="00B90DD5">
        <w:rPr>
          <w:rStyle w:val="StyleUnderline"/>
          <w:sz w:val="21"/>
          <w:szCs w:val="21"/>
        </w:rPr>
        <w:t>we must always bear in mind that the political opening</w:t>
      </w:r>
      <w:r w:rsidRPr="00B90DD5">
        <w:rPr>
          <w:sz w:val="15"/>
          <w:szCs w:val="21"/>
        </w:rPr>
        <w:t xml:space="preserve"> </w:t>
      </w:r>
      <w:r w:rsidRPr="00B90DD5">
        <w:rPr>
          <w:rStyle w:val="StyleUnderline"/>
          <w:sz w:val="21"/>
          <w:szCs w:val="21"/>
        </w:rPr>
        <w:t>just signals the possibility of a new political composition of labour</w:t>
      </w:r>
      <w:r w:rsidRPr="00B90DD5">
        <w:rPr>
          <w:sz w:val="15"/>
          <w:szCs w:val="21"/>
        </w:rPr>
        <w:t xml:space="preserve">. </w:t>
      </w:r>
      <w:r w:rsidRPr="00B90DD5">
        <w:rPr>
          <w:rStyle w:val="StyleUnderline"/>
          <w:sz w:val="21"/>
          <w:szCs w:val="21"/>
        </w:rPr>
        <w:t>The democratic and political potentiality of biopolitical labour never culminates in the organisation of exodus</w:t>
      </w:r>
      <w:r w:rsidRPr="00B90DD5">
        <w:rPr>
          <w:sz w:val="15"/>
          <w:szCs w:val="21"/>
        </w:rPr>
        <w:t xml:space="preserve"> in an abrupt manner. </w:t>
      </w:r>
      <w:r w:rsidRPr="00B90DD5">
        <w:rPr>
          <w:rStyle w:val="StyleUnderline"/>
          <w:sz w:val="21"/>
          <w:szCs w:val="21"/>
        </w:rPr>
        <w:t xml:space="preserve">The potential </w:t>
      </w:r>
      <w:proofErr w:type="gramStart"/>
      <w:r w:rsidRPr="00B90DD5">
        <w:rPr>
          <w:rStyle w:val="StyleUnderline"/>
          <w:sz w:val="21"/>
          <w:szCs w:val="21"/>
        </w:rPr>
        <w:t>has to</w:t>
      </w:r>
      <w:proofErr w:type="gramEnd"/>
      <w:r w:rsidRPr="00B90DD5">
        <w:rPr>
          <w:rStyle w:val="StyleUnderline"/>
          <w:sz w:val="21"/>
          <w:szCs w:val="21"/>
        </w:rPr>
        <w:t xml:space="preserve"> be transformed into actu by the means of political action and organisation. The ultimate desire is emancipation through the process of subtraction from capitalist biopower. </w:t>
      </w:r>
      <w:r w:rsidRPr="00B90DD5">
        <w:rPr>
          <w:rStyle w:val="Emphasis"/>
          <w:sz w:val="21"/>
          <w:szCs w:val="21"/>
        </w:rPr>
        <w:t>Exodus</w:t>
      </w:r>
      <w:r w:rsidRPr="00B90DD5">
        <w:rPr>
          <w:sz w:val="15"/>
          <w:szCs w:val="21"/>
        </w:rPr>
        <w:t xml:space="preserve">, in contemporary capitalism, </w:t>
      </w:r>
      <w:r w:rsidRPr="00B90DD5">
        <w:rPr>
          <w:rStyle w:val="StyleUnderline"/>
          <w:sz w:val="21"/>
          <w:szCs w:val="21"/>
        </w:rPr>
        <w:t>is promising only with the protection and expansion of the common and the means of political action and organisation.</w:t>
      </w:r>
    </w:p>
    <w:p w14:paraId="2D5F3E57" w14:textId="4C411EA9" w:rsidR="00D035B3" w:rsidRPr="0034194F" w:rsidRDefault="00D035B3" w:rsidP="00D035B3">
      <w:pPr>
        <w:pStyle w:val="Heading4"/>
        <w:rPr>
          <w:szCs w:val="26"/>
        </w:rPr>
      </w:pPr>
      <w:r w:rsidRPr="0034194F">
        <w:rPr>
          <w:szCs w:val="26"/>
        </w:rPr>
        <w:t xml:space="preserve">The biopolitical machine is an </w:t>
      </w:r>
      <w:r w:rsidRPr="0034194F">
        <w:rPr>
          <w:i/>
          <w:iCs w:val="0"/>
          <w:szCs w:val="26"/>
        </w:rPr>
        <w:t>orchestra without a conductor</w:t>
      </w:r>
      <w:r w:rsidRPr="0034194F">
        <w:rPr>
          <w:szCs w:val="26"/>
        </w:rPr>
        <w:t xml:space="preserve">. The alt endorses a </w:t>
      </w:r>
      <w:r w:rsidRPr="0034194F">
        <w:rPr>
          <w:szCs w:val="26"/>
          <w:u w:val="single"/>
        </w:rPr>
        <w:t>making</w:t>
      </w:r>
      <w:r w:rsidRPr="0034194F">
        <w:rPr>
          <w:szCs w:val="26"/>
        </w:rPr>
        <w:t xml:space="preserve"> towards </w:t>
      </w:r>
      <w:r w:rsidRPr="0034194F">
        <w:rPr>
          <w:szCs w:val="26"/>
          <w:u w:val="single"/>
        </w:rPr>
        <w:t>the multitude</w:t>
      </w:r>
      <w:r w:rsidRPr="0034194F">
        <w:rPr>
          <w:szCs w:val="26"/>
        </w:rPr>
        <w:t>: a metamorphosis of the common</w:t>
      </w:r>
      <w:r w:rsidR="008E4F70" w:rsidRPr="0034194F">
        <w:rPr>
          <w:szCs w:val="26"/>
        </w:rPr>
        <w:t xml:space="preserve"> that permeates </w:t>
      </w:r>
      <w:r w:rsidR="008E4F70" w:rsidRPr="0034194F">
        <w:rPr>
          <w:szCs w:val="26"/>
          <w:u w:val="single"/>
        </w:rPr>
        <w:t>all spheres</w:t>
      </w:r>
      <w:r w:rsidR="008E4F70" w:rsidRPr="0034194F">
        <w:rPr>
          <w:szCs w:val="26"/>
        </w:rPr>
        <w:t xml:space="preserve"> of life.  </w:t>
      </w:r>
    </w:p>
    <w:p w14:paraId="39E76699" w14:textId="6D544B71" w:rsidR="00D035B3" w:rsidRPr="00B90DD5" w:rsidRDefault="00D035B3" w:rsidP="00D035B3">
      <w:pPr>
        <w:rPr>
          <w:sz w:val="21"/>
          <w:szCs w:val="21"/>
        </w:rPr>
      </w:pPr>
      <w:r w:rsidRPr="0034194F">
        <w:rPr>
          <w:rStyle w:val="Style13ptBold"/>
          <w:szCs w:val="26"/>
        </w:rPr>
        <w:t>Hardt &amp; Negri 9</w:t>
      </w:r>
      <w:r w:rsidRPr="00B90DD5">
        <w:rPr>
          <w:sz w:val="21"/>
          <w:szCs w:val="21"/>
        </w:rPr>
        <w:t xml:space="preserve"> (Michael Hardt, Antonio Negri</w:t>
      </w:r>
      <w:r w:rsidR="005E2F16" w:rsidRPr="00B90DD5">
        <w:rPr>
          <w:sz w:val="21"/>
          <w:szCs w:val="21"/>
        </w:rPr>
        <w:t xml:space="preserve">. </w:t>
      </w:r>
      <w:r w:rsidR="005E2F16" w:rsidRPr="00B90DD5">
        <w:rPr>
          <w:i/>
          <w:iCs/>
          <w:sz w:val="21"/>
          <w:szCs w:val="21"/>
        </w:rPr>
        <w:t>Commonwealth</w:t>
      </w:r>
      <w:r w:rsidR="005E2F16" w:rsidRPr="00B90DD5">
        <w:rPr>
          <w:sz w:val="21"/>
          <w:szCs w:val="21"/>
        </w:rPr>
        <w:t>. “</w:t>
      </w:r>
      <w:r w:rsidR="005E2F16" w:rsidRPr="00B90DD5">
        <w:rPr>
          <w:i/>
          <w:iCs/>
          <w:sz w:val="21"/>
          <w:szCs w:val="21"/>
        </w:rPr>
        <w:t>Kairos</w:t>
      </w:r>
      <w:r w:rsidR="005E2F16" w:rsidRPr="00B90DD5">
        <w:rPr>
          <w:sz w:val="21"/>
          <w:szCs w:val="21"/>
        </w:rPr>
        <w:t xml:space="preserve"> of the Multitude.”</w:t>
      </w:r>
      <w:r w:rsidRPr="00B90DD5">
        <w:rPr>
          <w:sz w:val="21"/>
          <w:szCs w:val="21"/>
        </w:rPr>
        <w:t xml:space="preserve"> August 2021, https://greattransition.org/gti-forum/global-solidarity-falk. </w:t>
      </w:r>
      <w:r w:rsidR="005E2F16" w:rsidRPr="00B90DD5">
        <w:rPr>
          <w:sz w:val="21"/>
          <w:szCs w:val="21"/>
        </w:rPr>
        <w:t xml:space="preserve">October 2009. </w:t>
      </w:r>
      <w:r w:rsidRPr="00B90DD5">
        <w:rPr>
          <w:sz w:val="21"/>
          <w:szCs w:val="21"/>
        </w:rPr>
        <w:t>Accessed 7-21-23.) //ILake</w:t>
      </w:r>
      <w:r w:rsidRPr="00B90DD5">
        <w:rPr>
          <w:rFonts w:ascii="Apple Color Emoji" w:hAnsi="Apple Color Emoji" w:cs="Apple Color Emoji"/>
          <w:sz w:val="21"/>
          <w:szCs w:val="21"/>
        </w:rPr>
        <w:t>🪐</w:t>
      </w:r>
    </w:p>
    <w:p w14:paraId="7D57D0FF" w14:textId="77777777" w:rsidR="00D035B3" w:rsidRPr="00B90DD5" w:rsidRDefault="00D035B3" w:rsidP="00D035B3">
      <w:pPr>
        <w:rPr>
          <w:sz w:val="15"/>
          <w:szCs w:val="21"/>
        </w:rPr>
      </w:pPr>
      <w:r w:rsidRPr="00B90DD5">
        <w:rPr>
          <w:rStyle w:val="StyleUnderline"/>
          <w:sz w:val="21"/>
          <w:szCs w:val="21"/>
        </w:rPr>
        <w:t xml:space="preserve">All the objective conditions are in place: </w:t>
      </w:r>
      <w:r w:rsidRPr="00B90DD5">
        <w:rPr>
          <w:rStyle w:val="Emphasis"/>
          <w:sz w:val="21"/>
          <w:szCs w:val="21"/>
        </w:rPr>
        <w:t>biopolitical labor</w:t>
      </w:r>
      <w:r w:rsidRPr="00B90DD5">
        <w:rPr>
          <w:rStyle w:val="StyleUnderline"/>
          <w:sz w:val="21"/>
          <w:szCs w:val="21"/>
        </w:rPr>
        <w:t xml:space="preserve"> constantly </w:t>
      </w:r>
      <w:r w:rsidRPr="00B90DD5">
        <w:rPr>
          <w:rStyle w:val="Emphasis"/>
          <w:sz w:val="21"/>
          <w:szCs w:val="21"/>
        </w:rPr>
        <w:t>exceeds the limits of capitalist command;</w:t>
      </w:r>
      <w:r w:rsidRPr="00B90DD5">
        <w:rPr>
          <w:sz w:val="15"/>
          <w:szCs w:val="21"/>
        </w:rPr>
        <w:t xml:space="preserve"> </w:t>
      </w:r>
      <w:r w:rsidRPr="00B90DD5">
        <w:rPr>
          <w:rStyle w:val="StyleUnderline"/>
          <w:sz w:val="21"/>
          <w:szCs w:val="21"/>
        </w:rPr>
        <w:t xml:space="preserve">there is a breach in the social relation of capital opening the possibility for biopolitical labor to </w:t>
      </w:r>
      <w:r w:rsidRPr="00B90DD5">
        <w:rPr>
          <w:rStyle w:val="Emphasis"/>
          <w:sz w:val="21"/>
          <w:szCs w:val="21"/>
        </w:rPr>
        <w:t>claim its autonomy</w:t>
      </w:r>
      <w:r w:rsidRPr="00B90DD5">
        <w:rPr>
          <w:sz w:val="15"/>
          <w:szCs w:val="21"/>
        </w:rPr>
        <w:t xml:space="preserve">; </w:t>
      </w:r>
      <w:r w:rsidRPr="00B90DD5">
        <w:rPr>
          <w:rStyle w:val="StyleUnderline"/>
          <w:sz w:val="21"/>
          <w:szCs w:val="21"/>
        </w:rPr>
        <w:t>the foundations of its exodus are given in the existence</w:t>
      </w:r>
      <w:r w:rsidRPr="00B90DD5">
        <w:rPr>
          <w:sz w:val="15"/>
          <w:szCs w:val="21"/>
        </w:rPr>
        <w:t xml:space="preserve"> and constant creation </w:t>
      </w:r>
      <w:r w:rsidRPr="00B90DD5">
        <w:rPr>
          <w:rStyle w:val="StyleUnderline"/>
          <w:sz w:val="21"/>
          <w:szCs w:val="21"/>
        </w:rPr>
        <w:t>of the common; and capital’s mechanisms of exploitation</w:t>
      </w:r>
      <w:r w:rsidRPr="00B90DD5">
        <w:rPr>
          <w:sz w:val="15"/>
          <w:szCs w:val="21"/>
        </w:rPr>
        <w:t xml:space="preserve"> and control </w:t>
      </w:r>
      <w:r w:rsidRPr="00B90DD5">
        <w:rPr>
          <w:rStyle w:val="StyleUnderline"/>
          <w:sz w:val="21"/>
          <w:szCs w:val="21"/>
        </w:rPr>
        <w:t>increasingly contradict and fetter biopolitical productivity. But there are also countervailing objective conditions</w:t>
      </w:r>
      <w:r w:rsidRPr="00B90DD5">
        <w:rPr>
          <w:sz w:val="15"/>
          <w:szCs w:val="21"/>
        </w:rPr>
        <w:t xml:space="preserve">: new </w:t>
      </w:r>
      <w:r w:rsidRPr="00B90DD5">
        <w:rPr>
          <w:rStyle w:val="StyleUnderline"/>
          <w:sz w:val="21"/>
          <w:szCs w:val="21"/>
        </w:rPr>
        <w:t xml:space="preserve">capitalist mechanisms find </w:t>
      </w:r>
      <w:r w:rsidRPr="00B90DD5">
        <w:rPr>
          <w:rStyle w:val="Emphasis"/>
          <w:sz w:val="21"/>
          <w:szCs w:val="21"/>
        </w:rPr>
        <w:t>novel ways to expropriate</w:t>
      </w:r>
      <w:r w:rsidRPr="00B90DD5">
        <w:rPr>
          <w:sz w:val="15"/>
          <w:szCs w:val="21"/>
        </w:rPr>
        <w:t xml:space="preserve"> and privatize </w:t>
      </w:r>
      <w:r w:rsidRPr="00B90DD5">
        <w:rPr>
          <w:rStyle w:val="Emphasis"/>
          <w:sz w:val="21"/>
          <w:szCs w:val="21"/>
        </w:rPr>
        <w:t>the common</w:t>
      </w:r>
      <w:r w:rsidRPr="00B90DD5">
        <w:rPr>
          <w:sz w:val="15"/>
          <w:szCs w:val="21"/>
        </w:rPr>
        <w:t xml:space="preserve">, and </w:t>
      </w:r>
      <w:r w:rsidRPr="00B90DD5">
        <w:rPr>
          <w:rStyle w:val="StyleUnderline"/>
          <w:sz w:val="21"/>
          <w:szCs w:val="21"/>
        </w:rPr>
        <w:t xml:space="preserve">the old social institutions ceaselessly corrupt it. </w:t>
      </w:r>
      <w:r w:rsidRPr="00B90DD5">
        <w:rPr>
          <w:sz w:val="15"/>
          <w:szCs w:val="21"/>
        </w:rPr>
        <w:t xml:space="preserve">Where does all this leave us? </w:t>
      </w:r>
      <w:r w:rsidRPr="00B90DD5">
        <w:rPr>
          <w:rStyle w:val="StyleUnderline"/>
          <w:sz w:val="21"/>
          <w:szCs w:val="21"/>
        </w:rPr>
        <w:t>Analysis of objective conditions take us</w:t>
      </w:r>
      <w:r w:rsidRPr="00B90DD5">
        <w:rPr>
          <w:sz w:val="15"/>
          <w:szCs w:val="21"/>
        </w:rPr>
        <w:t xml:space="preserve"> this far but </w:t>
      </w:r>
      <w:r w:rsidRPr="00B90DD5">
        <w:rPr>
          <w:rStyle w:val="StyleUnderline"/>
          <w:sz w:val="21"/>
          <w:szCs w:val="21"/>
        </w:rPr>
        <w:t xml:space="preserve">no further. Capitalist crisis </w:t>
      </w:r>
      <w:r w:rsidRPr="00B90DD5">
        <w:rPr>
          <w:rStyle w:val="Emphasis"/>
          <w:sz w:val="21"/>
          <w:szCs w:val="21"/>
        </w:rPr>
        <w:t>does not proceed</w:t>
      </w:r>
      <w:r w:rsidRPr="00B90DD5">
        <w:rPr>
          <w:rStyle w:val="StyleUnderline"/>
          <w:sz w:val="21"/>
          <w:szCs w:val="21"/>
        </w:rPr>
        <w:t xml:space="preserve"> automatically </w:t>
      </w:r>
      <w:r w:rsidRPr="00B90DD5">
        <w:rPr>
          <w:rStyle w:val="Emphasis"/>
          <w:sz w:val="21"/>
          <w:szCs w:val="21"/>
        </w:rPr>
        <w:t>to collapse</w:t>
      </w:r>
      <w:r w:rsidRPr="00B90DD5">
        <w:rPr>
          <w:sz w:val="15"/>
          <w:szCs w:val="21"/>
        </w:rPr>
        <w:t xml:space="preserve">. </w:t>
      </w:r>
      <w:r w:rsidRPr="00B90DD5">
        <w:rPr>
          <w:rStyle w:val="StyleUnderline"/>
          <w:sz w:val="21"/>
          <w:szCs w:val="21"/>
        </w:rPr>
        <w:t>The multiplicity of singularities that</w:t>
      </w:r>
      <w:r w:rsidRPr="00B90DD5">
        <w:rPr>
          <w:sz w:val="15"/>
          <w:szCs w:val="21"/>
        </w:rPr>
        <w:t xml:space="preserve"> produce and </w:t>
      </w:r>
      <w:r w:rsidRPr="00B90DD5">
        <w:rPr>
          <w:rStyle w:val="StyleUnderline"/>
          <w:sz w:val="21"/>
          <w:szCs w:val="21"/>
        </w:rPr>
        <w:t>are produced in the biopolitical field</w:t>
      </w:r>
      <w:r w:rsidRPr="00B90DD5">
        <w:rPr>
          <w:sz w:val="15"/>
          <w:szCs w:val="21"/>
        </w:rPr>
        <w:t xml:space="preserve"> of the </w:t>
      </w:r>
      <w:r w:rsidRPr="00B90DD5">
        <w:rPr>
          <w:rStyle w:val="StyleUnderline"/>
          <w:sz w:val="21"/>
          <w:szCs w:val="21"/>
        </w:rPr>
        <w:t>common do not spontaneously accomplish exodus and construct their autonomy. Political organization is needed to cross the threshold</w:t>
      </w:r>
      <w:r w:rsidRPr="00B90DD5">
        <w:rPr>
          <w:sz w:val="15"/>
          <w:szCs w:val="21"/>
        </w:rPr>
        <w:t xml:space="preserve"> and generate political events. </w:t>
      </w:r>
      <w:r w:rsidRPr="00B90DD5">
        <w:rPr>
          <w:rStyle w:val="StyleUnderline"/>
          <w:sz w:val="21"/>
          <w:szCs w:val="21"/>
        </w:rPr>
        <w:t xml:space="preserve">The </w:t>
      </w:r>
      <w:r w:rsidRPr="00B90DD5">
        <w:rPr>
          <w:rStyle w:val="Emphasis"/>
          <w:sz w:val="21"/>
          <w:szCs w:val="21"/>
        </w:rPr>
        <w:t>kairos</w:t>
      </w:r>
      <w:r w:rsidRPr="00B90DD5">
        <w:rPr>
          <w:sz w:val="15"/>
          <w:szCs w:val="21"/>
        </w:rPr>
        <w:t>—</w:t>
      </w:r>
      <w:r w:rsidRPr="00B90DD5">
        <w:rPr>
          <w:rStyle w:val="StyleUnderline"/>
          <w:sz w:val="21"/>
          <w:szCs w:val="21"/>
        </w:rPr>
        <w:t xml:space="preserve">the opportune moment that ruptures the monotony </w:t>
      </w:r>
      <w:r w:rsidRPr="00B90DD5">
        <w:rPr>
          <w:sz w:val="15"/>
          <w:szCs w:val="21"/>
        </w:rPr>
        <w:t xml:space="preserve">and repetitiveness </w:t>
      </w:r>
      <w:r w:rsidRPr="00B90DD5">
        <w:rPr>
          <w:rStyle w:val="StyleUnderline"/>
          <w:sz w:val="21"/>
          <w:szCs w:val="21"/>
        </w:rPr>
        <w:t xml:space="preserve">of chronological time— </w:t>
      </w:r>
      <w:proofErr w:type="gramStart"/>
      <w:r w:rsidRPr="00B90DD5">
        <w:rPr>
          <w:rStyle w:val="Emphasis"/>
          <w:sz w:val="21"/>
          <w:szCs w:val="21"/>
        </w:rPr>
        <w:t>has to</w:t>
      </w:r>
      <w:proofErr w:type="gramEnd"/>
      <w:r w:rsidRPr="00B90DD5">
        <w:rPr>
          <w:rStyle w:val="Emphasis"/>
          <w:sz w:val="21"/>
          <w:szCs w:val="21"/>
        </w:rPr>
        <w:t xml:space="preserve"> be grasped by a political subject.</w:t>
      </w:r>
      <w:r w:rsidRPr="00B90DD5">
        <w:rPr>
          <w:sz w:val="15"/>
          <w:szCs w:val="21"/>
        </w:rPr>
        <w:t xml:space="preserve"> </w:t>
      </w:r>
    </w:p>
    <w:p w14:paraId="2CF9C98A" w14:textId="77777777" w:rsidR="00D035B3" w:rsidRPr="00B90DD5" w:rsidRDefault="00D035B3" w:rsidP="00D035B3">
      <w:pPr>
        <w:rPr>
          <w:sz w:val="15"/>
          <w:szCs w:val="21"/>
        </w:rPr>
      </w:pPr>
      <w:r w:rsidRPr="00B90DD5">
        <w:rPr>
          <w:rStyle w:val="StyleUnderline"/>
          <w:sz w:val="21"/>
          <w:szCs w:val="21"/>
        </w:rPr>
        <w:t xml:space="preserve">We propose </w:t>
      </w:r>
      <w:r w:rsidRPr="00B90DD5">
        <w:rPr>
          <w:rStyle w:val="Emphasis"/>
          <w:sz w:val="21"/>
          <w:szCs w:val="21"/>
        </w:rPr>
        <w:t>the multitude</w:t>
      </w:r>
      <w:r w:rsidRPr="00B90DD5">
        <w:rPr>
          <w:rStyle w:val="StyleUnderline"/>
          <w:sz w:val="21"/>
          <w:szCs w:val="21"/>
        </w:rPr>
        <w:t xml:space="preserve"> as an adequate concept for organizing politically the project of exodus and liberation</w:t>
      </w:r>
      <w:r w:rsidRPr="00B90DD5">
        <w:rPr>
          <w:sz w:val="15"/>
          <w:szCs w:val="21"/>
        </w:rPr>
        <w:t xml:space="preserve"> because </w:t>
      </w:r>
      <w:r w:rsidRPr="00B90DD5">
        <w:rPr>
          <w:rStyle w:val="StyleUnderline"/>
          <w:sz w:val="21"/>
          <w:szCs w:val="21"/>
        </w:rPr>
        <w:t>we are convinced that, in the current biopolitical context</w:t>
      </w:r>
      <w:r w:rsidRPr="00B90DD5">
        <w:rPr>
          <w:sz w:val="15"/>
          <w:szCs w:val="21"/>
        </w:rPr>
        <w:t xml:space="preserve"> even more than before, </w:t>
      </w:r>
      <w:r w:rsidRPr="00B90DD5">
        <w:rPr>
          <w:rStyle w:val="StyleUnderline"/>
          <w:sz w:val="21"/>
          <w:szCs w:val="21"/>
        </w:rPr>
        <w:t>traditional organizational forms based on unity, central leadership, and hierarchy are neither desirable nor effective</w:t>
      </w:r>
      <w:r w:rsidRPr="00B90DD5">
        <w:rPr>
          <w:sz w:val="15"/>
          <w:szCs w:val="21"/>
        </w:rPr>
        <w:t xml:space="preserve">.39 </w:t>
      </w:r>
      <w:r w:rsidRPr="00B90DD5">
        <w:rPr>
          <w:rStyle w:val="StyleUnderline"/>
          <w:sz w:val="21"/>
          <w:szCs w:val="21"/>
        </w:rPr>
        <w:t>The multitude proposition has now been debated</w:t>
      </w:r>
      <w:r w:rsidRPr="00B90DD5">
        <w:rPr>
          <w:sz w:val="15"/>
          <w:szCs w:val="21"/>
        </w:rPr>
        <w:t xml:space="preserve"> in intellectual and political circles for several years, </w:t>
      </w:r>
      <w:r w:rsidRPr="00B90DD5">
        <w:rPr>
          <w:rStyle w:val="StyleUnderline"/>
          <w:sz w:val="21"/>
          <w:szCs w:val="21"/>
        </w:rPr>
        <w:t xml:space="preserve">and we can take advantage of these discussions to </w:t>
      </w:r>
      <w:r w:rsidRPr="00B90DD5">
        <w:rPr>
          <w:rStyle w:val="Emphasis"/>
          <w:sz w:val="21"/>
          <w:szCs w:val="21"/>
        </w:rPr>
        <w:t>evaluate and refine the concept.</w:t>
      </w:r>
      <w:r w:rsidRPr="00B90DD5">
        <w:rPr>
          <w:rStyle w:val="StyleUnderline"/>
          <w:sz w:val="21"/>
          <w:szCs w:val="21"/>
        </w:rPr>
        <w:t xml:space="preserve"> </w:t>
      </w:r>
      <w:r w:rsidRPr="00B90DD5">
        <w:rPr>
          <w:sz w:val="15"/>
          <w:szCs w:val="21"/>
        </w:rPr>
        <w:t>The critiques and challenges we have found most productive center generally on two fundamental questions: one regarding the multitude’s capability to take coherent political action and a second about the progressive or liberatory character of its actions.</w:t>
      </w:r>
    </w:p>
    <w:p w14:paraId="05B57333" w14:textId="77777777" w:rsidR="00D035B3" w:rsidRPr="00B90DD5" w:rsidRDefault="00D035B3" w:rsidP="00D035B3">
      <w:pPr>
        <w:rPr>
          <w:sz w:val="15"/>
          <w:szCs w:val="21"/>
        </w:rPr>
      </w:pPr>
      <w:r w:rsidRPr="00B90DD5">
        <w:rPr>
          <w:sz w:val="15"/>
          <w:szCs w:val="21"/>
        </w:rPr>
        <w:t>[PARAGRAPH BREAKS PAUSE]</w:t>
      </w:r>
    </w:p>
    <w:p w14:paraId="1D112A9F" w14:textId="77777777" w:rsidR="00D035B3" w:rsidRPr="00B90DD5" w:rsidRDefault="00D035B3" w:rsidP="00D035B3">
      <w:pPr>
        <w:rPr>
          <w:sz w:val="15"/>
          <w:szCs w:val="6"/>
        </w:rPr>
      </w:pPr>
      <w:r w:rsidRPr="00B90DD5">
        <w:rPr>
          <w:sz w:val="15"/>
          <w:szCs w:val="6"/>
        </w:rPr>
        <w:t xml:space="preserve">The best critics of the concept of multitude regarding the first line of questions accept our assessment that, especially in the biopolitical context, society is composed of a radical plurality, or rather a multiplicity of irreducible singularities. The question is whether and how these singularities can act together politically. At play fundamentally is the concept of the political itself. Pierre Macherey, for instance, explains quite rightly that politics requires the ability to make decisions on not an individual but a social level. “How can the flesh of the multitude become a body?” he asks. “The intervention of a political entity is necessary, an entity in this case that, while maintaining the rhizomatic structure of the multitude, must itself be collective and refuse any vertical form of ordering, and in that way remain faithful to its immanent destiny that requires it to unfold on a plane of horizontality. How then can the multitude organize itself, without sacrificing the autonomy of the singularities that compose it?”40 Macherey sees the multiplicity of the multitude as posing a political obstacle or challenge because he assumes that acting as a political body and making decisions requires unity. He thus sees any political project for the multitude caught in a contradiction: either sacrifice its horizontal multiplicity and adopt a unified vertical organization, thereby ceasing to be a multitude; or maintain its structure and be incapable of political decision and action. Ernesto Laclau similarly considers the immanence and plurality of the multitude a barrier to its capacity for politics. He agrees that today there exists the initial condition of the multitude: the social field is radically heterogeneous. He explains, then, still along the lines of the multitude, that political action requires that the singularities on the plane of immanence engage in a process of articulation to define and structure political relations among them. Laclau diverges, though, when he insists that </w:t>
      </w:r>
      <w:proofErr w:type="gramStart"/>
      <w:r w:rsidRPr="00B90DD5">
        <w:rPr>
          <w:sz w:val="15"/>
          <w:szCs w:val="6"/>
        </w:rPr>
        <w:t>in order for</w:t>
      </w:r>
      <w:proofErr w:type="gramEnd"/>
      <w:r w:rsidRPr="00B90DD5">
        <w:rPr>
          <w:sz w:val="15"/>
          <w:szCs w:val="6"/>
        </w:rPr>
        <w:t xml:space="preserve"> articulation to take place, a guiding hegemonic force must emerge above the plane of immanence that is able to direct the process and serve as a point of identification for all the singularities. Hegemony represents the plurality of singularities as a unity and thus transforms the multitude into a people, which because of its unity is deemed capable of political action and decision making: “The political operation par excellence is always going to be the construction of a ‘people.”41 Like Macherey, Laclau sees the multitude as a figure on the road to politics but not yet a political figure. A second line of questioning concerns primarily </w:t>
      </w:r>
      <w:r w:rsidRPr="00B90DD5">
        <w:rPr>
          <w:sz w:val="15"/>
          <w:szCs w:val="6"/>
        </w:rPr>
        <w:lastRenderedPageBreak/>
        <w:t xml:space="preserve">not whether the multitude can act politically but the direction of its political actions—not the form, so to speak, but the content of the multitude’s politics. Specifically, these authors see no reason to assume that the political decisions and action of the multitude will be oriented toward liberation. Paolo Virno, for example, one of those who has most fruitfully advanced the concept of the multitude, considers its politics profoundly ambivalent since the multitude is endowed in his view with roughly equal measures of social solidarity and aggressiveness. Just as a long tradition of political philosophy warns it is naïve or irresponsible to assume that humans in the state of nature are unfailingly good, Virno emphasizes the ambivalence of the “state of nature” characterized by biopolitical production. The powerful new tools in the possession of the multitude—linguistic tools, along with tools of communication, affect, knowledge, and so forth—have no necessary predisposition to the good but can just as easily be used for ill. Virno thus advocates a “realist” position, insisting that any discussion of the positive political capacities of the multitude be accompanied by a sober look at the negative.42 Étienne Balibar similarly insists that the concept of the multitude lacks internal political criteria that would guarantee its actions a progressive orientation or antisystemic character. It may just as likely contribute to the systems of global exploitation as resist and contest them. Like Virno, Balibar emphasizes the ambivalent standpoint of the multitude, which he explains, for example, in terms of the double meaning of fear of the multitude. Both the fear the multitude feels and the fear it inspires can lead, in his view, in varying political directions. The multitude may be a sound sailing vessel, to lend Balibar a metaphor, but without a rudder there is no way to predict where it will end up.43 Slavoj Žižek and Alain Badiou take this questioning of the multitude’s political orientation one step further, posing it as not ambivalent but aligned with the forces of domination. Žižek charges that the multitude, even in the guise of anticapitalist struggles, really </w:t>
      </w:r>
      <w:proofErr w:type="gramStart"/>
      <w:r w:rsidRPr="00B90DD5">
        <w:rPr>
          <w:sz w:val="15"/>
          <w:szCs w:val="6"/>
        </w:rPr>
        <w:t>mimics</w:t>
      </w:r>
      <w:proofErr w:type="gramEnd"/>
      <w:r w:rsidRPr="00B90DD5">
        <w:rPr>
          <w:sz w:val="15"/>
          <w:szCs w:val="6"/>
        </w:rPr>
        <w:t xml:space="preserve"> and supports capitalist power, and he traces the flaw of multitude thinking back to Marx. Marx’s error, he suggests, is to believe that capital creates its own gravediggers, that the developments of capitalist society and production create within capital itself an antagonistic political subject, the proletariat, capable of revolution. Žižek maintains, however, that the apparent antagonisms and alternatives that capital produces internally really end up supporting the system. He focuses, for example, on how capital creates proliferating multiplicities in the realm of the market and consumption, through the infinite variety of its commodities and the desires they elicit. From this perspective, then, the multiplicities of the multitude and its horizontal network structures mirror capital’s own decentered and deterritorializing deployment, and thus, even when thought to be resisting it, the multitude’s actions inevitably repeat and reproduce capitalist rule. Radical transformation and, specifically, revolutionary opposition to capitalist rule, Žižek insists, will never emerge, as the multitude does, from within capital itself.44 Whereas Žižek credits the mistakes of multitude thinking to an error in Marx, Badiou traces them to the work of Foucault and his conception of resistance. Since resistance is constantly engaged with power, Badiou reasons, it never escapes power, and moreover never recognizes the necessity for the event to break with power. Any conception of a creative, antisystemic multitude, he claims, is only a dreamy hallucination (un rêverie hallucinée). “That which goes by the name ‘resistance,’ in this instance, is only a component of the progress of power itself.” The existing movements of the multitude thus amount to little in Badiou’s estimation. “All we’ve seen are very ordinary performances from the well-worn repertoire of petitbourgeois mass movements, noisily laying claim to the right to enjoy without doing anything, while taking special care to avoid any form of discipline. Whereas we know that discipline, in all fields, is the key to truths.”45 Badiou’s critique of the multitude is in effect an extension and generalization of Žižek’s: whereas Žižek, indicating Marx’s error, charges that the multitude in the guise of contesting capital merely mimics and supports its rule, Badiou, referring to Foucault, maintains that the multitude and other projects of resistance are really only components of the progress of power itself.</w:t>
      </w:r>
    </w:p>
    <w:p w14:paraId="369CC6FE" w14:textId="77777777" w:rsidR="00D035B3" w:rsidRPr="00B90DD5" w:rsidRDefault="00D035B3" w:rsidP="00D035B3">
      <w:pPr>
        <w:rPr>
          <w:sz w:val="15"/>
          <w:szCs w:val="21"/>
        </w:rPr>
      </w:pPr>
      <w:r w:rsidRPr="00B90DD5">
        <w:rPr>
          <w:sz w:val="15"/>
          <w:szCs w:val="21"/>
        </w:rPr>
        <w:t>[PARAGRAPH BREAKS RESUME]</w:t>
      </w:r>
    </w:p>
    <w:p w14:paraId="378ABEB6" w14:textId="77777777" w:rsidR="00D035B3" w:rsidRPr="00B90DD5" w:rsidRDefault="00D035B3" w:rsidP="00D035B3">
      <w:pPr>
        <w:rPr>
          <w:sz w:val="15"/>
          <w:szCs w:val="21"/>
        </w:rPr>
      </w:pPr>
      <w:r w:rsidRPr="00B90DD5">
        <w:rPr>
          <w:sz w:val="15"/>
          <w:szCs w:val="21"/>
        </w:rPr>
        <w:t>The Common Nature of the Multitude</w:t>
      </w:r>
    </w:p>
    <w:p w14:paraId="60C32E0C" w14:textId="77777777" w:rsidR="00D035B3" w:rsidRPr="00B90DD5" w:rsidRDefault="00D035B3" w:rsidP="00D035B3">
      <w:pPr>
        <w:rPr>
          <w:rStyle w:val="StyleUnderline"/>
          <w:sz w:val="21"/>
          <w:szCs w:val="21"/>
        </w:rPr>
      </w:pPr>
      <w:r w:rsidRPr="00B90DD5">
        <w:rPr>
          <w:rStyle w:val="StyleUnderline"/>
          <w:sz w:val="21"/>
          <w:szCs w:val="21"/>
        </w:rPr>
        <w:t>These questions and critiques regarding the political capacities and orientation of the multitude</w:t>
      </w:r>
      <w:r w:rsidRPr="00B90DD5">
        <w:rPr>
          <w:sz w:val="15"/>
          <w:szCs w:val="21"/>
        </w:rPr>
        <w:t xml:space="preserve"> are useful because they </w:t>
      </w:r>
      <w:r w:rsidRPr="00B90DD5">
        <w:rPr>
          <w:rStyle w:val="StyleUnderline"/>
          <w:sz w:val="21"/>
          <w:szCs w:val="21"/>
        </w:rPr>
        <w:t>help us focus on and clarify the extent to which the concept is adequate to organizational projects of liberation in our biopolitical reality.</w:t>
      </w:r>
      <w:r w:rsidRPr="00B90DD5">
        <w:rPr>
          <w:sz w:val="15"/>
          <w:szCs w:val="21"/>
        </w:rPr>
        <w:t xml:space="preserve"> In order to respond to these </w:t>
      </w:r>
      <w:proofErr w:type="gramStart"/>
      <w:r w:rsidRPr="00B90DD5">
        <w:rPr>
          <w:sz w:val="15"/>
          <w:szCs w:val="21"/>
        </w:rPr>
        <w:t>questions</w:t>
      </w:r>
      <w:proofErr w:type="gramEnd"/>
      <w:r w:rsidRPr="00B90DD5">
        <w:rPr>
          <w:sz w:val="15"/>
          <w:szCs w:val="21"/>
        </w:rPr>
        <w:t xml:space="preserve"> we have to show how </w:t>
      </w:r>
      <w:r w:rsidRPr="00B90DD5">
        <w:rPr>
          <w:rStyle w:val="StyleUnderline"/>
          <w:sz w:val="21"/>
          <w:szCs w:val="21"/>
        </w:rPr>
        <w:t xml:space="preserve">the multitude is not a spontaneous political subject but </w:t>
      </w:r>
      <w:r w:rsidRPr="00B90DD5">
        <w:rPr>
          <w:rStyle w:val="Emphasis"/>
          <w:sz w:val="21"/>
          <w:szCs w:val="21"/>
        </w:rPr>
        <w:t>a project of political organization</w:t>
      </w:r>
      <w:r w:rsidRPr="00B90DD5">
        <w:rPr>
          <w:sz w:val="15"/>
          <w:szCs w:val="21"/>
        </w:rPr>
        <w:t xml:space="preserve">, thus </w:t>
      </w:r>
      <w:r w:rsidRPr="00B90DD5">
        <w:rPr>
          <w:rStyle w:val="StyleUnderline"/>
          <w:sz w:val="21"/>
          <w:szCs w:val="21"/>
        </w:rPr>
        <w:t>shifting the discussion from being the multitude to making the multitude.</w:t>
      </w:r>
      <w:r w:rsidRPr="00B90DD5">
        <w:rPr>
          <w:sz w:val="15"/>
          <w:szCs w:val="21"/>
        </w:rPr>
        <w:t xml:space="preserve"> Before addressing them directly, though, </w:t>
      </w:r>
      <w:r w:rsidRPr="00B90DD5">
        <w:rPr>
          <w:rStyle w:val="StyleUnderline"/>
          <w:sz w:val="21"/>
          <w:szCs w:val="21"/>
        </w:rPr>
        <w:t>we need to explore some of the philosophical and political bases of the concept of multitude, investigating</w:t>
      </w:r>
      <w:r w:rsidRPr="00B90DD5">
        <w:rPr>
          <w:sz w:val="15"/>
          <w:szCs w:val="21"/>
        </w:rPr>
        <w:t xml:space="preserve"> </w:t>
      </w:r>
      <w:proofErr w:type="gramStart"/>
      <w:r w:rsidRPr="00B90DD5">
        <w:rPr>
          <w:sz w:val="15"/>
          <w:szCs w:val="21"/>
        </w:rPr>
        <w:t>in particular the</w:t>
      </w:r>
      <w:proofErr w:type="gramEnd"/>
      <w:r w:rsidRPr="00B90DD5">
        <w:rPr>
          <w:sz w:val="15"/>
          <w:szCs w:val="21"/>
        </w:rPr>
        <w:t xml:space="preserve"> way </w:t>
      </w:r>
      <w:r w:rsidRPr="00B90DD5">
        <w:rPr>
          <w:rStyle w:val="StyleUnderline"/>
          <w:sz w:val="21"/>
          <w:szCs w:val="21"/>
        </w:rPr>
        <w:t>the multitude interacts with and transforms nature.</w:t>
      </w:r>
    </w:p>
    <w:p w14:paraId="3ACA6BB6" w14:textId="77777777" w:rsidR="00D035B3" w:rsidRPr="00B90DD5" w:rsidRDefault="00D035B3" w:rsidP="00D035B3">
      <w:pPr>
        <w:rPr>
          <w:rStyle w:val="Emphasis"/>
          <w:sz w:val="21"/>
          <w:szCs w:val="21"/>
        </w:rPr>
      </w:pPr>
      <w:r w:rsidRPr="00B90DD5">
        <w:rPr>
          <w:sz w:val="15"/>
          <w:szCs w:val="21"/>
        </w:rPr>
        <w:t xml:space="preserve">Like “the people,” </w:t>
      </w:r>
      <w:r w:rsidRPr="00B90DD5">
        <w:rPr>
          <w:rStyle w:val="StyleUnderline"/>
          <w:sz w:val="21"/>
          <w:szCs w:val="21"/>
        </w:rPr>
        <w:t>the multitude is the result of a process of political constitution, although</w:t>
      </w:r>
      <w:r w:rsidRPr="00B90DD5">
        <w:rPr>
          <w:sz w:val="15"/>
          <w:szCs w:val="21"/>
        </w:rPr>
        <w:t xml:space="preserve">, whereas </w:t>
      </w:r>
      <w:r w:rsidRPr="00B90DD5">
        <w:rPr>
          <w:rStyle w:val="StyleUnderline"/>
          <w:sz w:val="21"/>
          <w:szCs w:val="21"/>
        </w:rPr>
        <w:t xml:space="preserve">the people </w:t>
      </w:r>
      <w:proofErr w:type="gramStart"/>
      <w:r w:rsidRPr="00B90DD5">
        <w:rPr>
          <w:rStyle w:val="StyleUnderline"/>
          <w:sz w:val="21"/>
          <w:szCs w:val="21"/>
        </w:rPr>
        <w:t>is</w:t>
      </w:r>
      <w:proofErr w:type="gramEnd"/>
      <w:r w:rsidRPr="00B90DD5">
        <w:rPr>
          <w:rStyle w:val="StyleUnderline"/>
          <w:sz w:val="21"/>
          <w:szCs w:val="21"/>
        </w:rPr>
        <w:t xml:space="preserve"> formed as a unity by a hegemonic power</w:t>
      </w:r>
      <w:r w:rsidRPr="00B90DD5">
        <w:rPr>
          <w:sz w:val="15"/>
          <w:szCs w:val="21"/>
        </w:rPr>
        <w:t xml:space="preserve"> standing above the plural social field, the multitude is formed through articulations on the plane of immanence without hegemony. </w:t>
      </w:r>
      <w:r w:rsidRPr="00B90DD5">
        <w:rPr>
          <w:rStyle w:val="StyleUnderline"/>
          <w:sz w:val="21"/>
          <w:szCs w:val="21"/>
        </w:rPr>
        <w:t>We can see this difference from another perspective by recognizing that these two processes pose different relations between politics and the state of nature. A long tradition</w:t>
      </w:r>
      <w:r w:rsidRPr="00B90DD5">
        <w:rPr>
          <w:sz w:val="15"/>
          <w:szCs w:val="21"/>
        </w:rPr>
        <w:t xml:space="preserve"> of political theory </w:t>
      </w:r>
      <w:r w:rsidRPr="00B90DD5">
        <w:rPr>
          <w:rStyle w:val="StyleUnderline"/>
          <w:sz w:val="21"/>
          <w:szCs w:val="21"/>
        </w:rPr>
        <w:t>tells us that the construction of hegemony</w:t>
      </w:r>
      <w:r w:rsidRPr="00B90DD5">
        <w:rPr>
          <w:sz w:val="15"/>
          <w:szCs w:val="21"/>
        </w:rPr>
        <w:t xml:space="preserve"> or sovereignty </w:t>
      </w:r>
      <w:r w:rsidRPr="00B90DD5">
        <w:rPr>
          <w:rStyle w:val="StyleUnderline"/>
          <w:sz w:val="21"/>
          <w:szCs w:val="21"/>
        </w:rPr>
        <w:t>requires a passage from the anarchy of the state of nature to the political life of the civil state. The constitution of the multitude</w:t>
      </w:r>
      <w:r w:rsidRPr="00B90DD5">
        <w:rPr>
          <w:sz w:val="15"/>
          <w:szCs w:val="21"/>
        </w:rPr>
        <w:t xml:space="preserve">, however, </w:t>
      </w:r>
      <w:r w:rsidRPr="00B90DD5">
        <w:rPr>
          <w:rStyle w:val="StyleUnderline"/>
          <w:sz w:val="21"/>
          <w:szCs w:val="21"/>
        </w:rPr>
        <w:t xml:space="preserve">confounds this division between the state of nature and the civil or political state: it is </w:t>
      </w:r>
      <w:r w:rsidRPr="00B90DD5">
        <w:rPr>
          <w:rStyle w:val="Emphasis"/>
          <w:sz w:val="21"/>
          <w:szCs w:val="21"/>
        </w:rPr>
        <w:t>thoroughly political</w:t>
      </w:r>
      <w:r w:rsidRPr="00B90DD5">
        <w:rPr>
          <w:sz w:val="15"/>
          <w:szCs w:val="21"/>
        </w:rPr>
        <w:t xml:space="preserve"> while never leaving behind the state of nature. </w:t>
      </w:r>
      <w:r w:rsidRPr="00B90DD5">
        <w:rPr>
          <w:rStyle w:val="StyleUnderline"/>
          <w:sz w:val="21"/>
          <w:szCs w:val="21"/>
        </w:rPr>
        <w:t xml:space="preserve">This is not as paradoxical as it seems once we see the </w:t>
      </w:r>
      <w:r w:rsidRPr="00B90DD5">
        <w:rPr>
          <w:rStyle w:val="Emphasis"/>
          <w:sz w:val="21"/>
          <w:szCs w:val="21"/>
        </w:rPr>
        <w:t>metamorphosis of nature</w:t>
      </w:r>
      <w:r w:rsidRPr="00B90DD5">
        <w:rPr>
          <w:rStyle w:val="StyleUnderline"/>
          <w:sz w:val="21"/>
          <w:szCs w:val="21"/>
        </w:rPr>
        <w:t xml:space="preserve"> at work </w:t>
      </w:r>
      <w:r w:rsidRPr="00B90DD5">
        <w:rPr>
          <w:rStyle w:val="Emphasis"/>
          <w:sz w:val="21"/>
          <w:szCs w:val="21"/>
        </w:rPr>
        <w:t>in the constitution of the multitude.</w:t>
      </w:r>
    </w:p>
    <w:p w14:paraId="0292E76F" w14:textId="77777777" w:rsidR="00D035B3" w:rsidRPr="00B90DD5" w:rsidRDefault="00D035B3" w:rsidP="00D035B3">
      <w:pPr>
        <w:rPr>
          <w:sz w:val="15"/>
          <w:szCs w:val="21"/>
        </w:rPr>
      </w:pPr>
      <w:r w:rsidRPr="00B90DD5">
        <w:rPr>
          <w:sz w:val="15"/>
          <w:szCs w:val="21"/>
        </w:rPr>
        <w:t>Feminist scholars, appreciating the political obstacle posed by a notion of nature as fixed and immutable, separate from and prior to cultural and social interaction, have demonstrated how nature is constantly constructed and transformed. Judith Butler, for example, challenges the traditional sex-gender distinction by questioning the fixity of nature. The major stream of feminist theory throughout its second wave investigates how gender is malleable and socially constructed, Butler explains, but assumes that sex differences are natural, biological, and hence immutable. She argues instead that, in addition to gender, sex too is socially constructed, that sex and sexual differences are, following Foucault, discursive formations. This is not to deny that sex is directly linked to biology and bodies, but rather to suggest that what we know and think about sex, our mode of apprehension of it, is inextricably embedded in determinate social discourses.46 Other feminist scholars pursue this argument in scientific and biological terms to demonstrate that nature modulates according to social constructs and practices. Anne Fausto-Sterling, for instance, explores how nature and bodies are constantly transformed through social interactions and, specifically, how what we understand as sex and sexual difference are entirely embedded in social and cultural practices and consciousness. Even human bone structure, she argues, which we think of as one of the elements of the body most fixed in nature, requires specific triggers for development and modifies differently depending on complex relations to bodily practices during growth, many of which are defined by specific gender practices. Culture shapes bones.47 This does not mean that there is no such thing as nature, but rather nature is constantly transformed by social and cultural interactions. The claim that nature is subject to mutation is closely related to the philosophical proposition of a constituent ontology—the notion, that is, that being is subject to a proÂ cess of becoming dictated by social action and practices. God or being or nature, in Spinoza’s vocabulary, is not separate from and prior to the interaction of modes in the world but rather entirely constituted by them.48</w:t>
      </w:r>
    </w:p>
    <w:p w14:paraId="58C53748" w14:textId="77777777" w:rsidR="00D035B3" w:rsidRPr="00B90DD5" w:rsidRDefault="00D035B3" w:rsidP="00D035B3">
      <w:pPr>
        <w:rPr>
          <w:rStyle w:val="StyleUnderline"/>
          <w:sz w:val="21"/>
          <w:szCs w:val="21"/>
        </w:rPr>
      </w:pPr>
      <w:r w:rsidRPr="00B90DD5">
        <w:rPr>
          <w:sz w:val="15"/>
          <w:szCs w:val="21"/>
        </w:rPr>
        <w:t xml:space="preserve">These investigations of the plasticity and mutability of nature really refer to the common—and indeed nature is just another word for the common. But it is important to keep in mind the distinction between the two notions of the common we cited earlier. </w:t>
      </w:r>
      <w:r w:rsidRPr="00B90DD5">
        <w:rPr>
          <w:rStyle w:val="StyleUnderline"/>
          <w:sz w:val="21"/>
          <w:szCs w:val="21"/>
        </w:rPr>
        <w:t xml:space="preserve">Whereas the traditional notion poses the </w:t>
      </w:r>
      <w:r w:rsidRPr="00B90DD5">
        <w:rPr>
          <w:rStyle w:val="StyleUnderline"/>
          <w:sz w:val="21"/>
          <w:szCs w:val="21"/>
        </w:rPr>
        <w:lastRenderedPageBreak/>
        <w:t>common as a natural world</w:t>
      </w:r>
      <w:r w:rsidRPr="00B90DD5">
        <w:rPr>
          <w:sz w:val="15"/>
          <w:szCs w:val="21"/>
        </w:rPr>
        <w:t xml:space="preserve"> outside of society, </w:t>
      </w:r>
      <w:r w:rsidRPr="00B90DD5">
        <w:rPr>
          <w:rStyle w:val="Emphasis"/>
          <w:sz w:val="21"/>
          <w:szCs w:val="21"/>
        </w:rPr>
        <w:t>the biopolitical conception</w:t>
      </w:r>
      <w:r w:rsidRPr="00B90DD5">
        <w:rPr>
          <w:rStyle w:val="StyleUnderline"/>
          <w:sz w:val="21"/>
          <w:szCs w:val="21"/>
        </w:rPr>
        <w:t xml:space="preserve"> of the common </w:t>
      </w:r>
      <w:r w:rsidRPr="00B90DD5">
        <w:rPr>
          <w:rStyle w:val="Emphasis"/>
          <w:sz w:val="21"/>
          <w:szCs w:val="21"/>
        </w:rPr>
        <w:t>permeates</w:t>
      </w:r>
      <w:r w:rsidRPr="00B90DD5">
        <w:rPr>
          <w:rStyle w:val="StyleUnderline"/>
          <w:sz w:val="21"/>
          <w:szCs w:val="21"/>
        </w:rPr>
        <w:t xml:space="preserve"> equally </w:t>
      </w:r>
      <w:r w:rsidRPr="00B90DD5">
        <w:rPr>
          <w:rStyle w:val="Emphasis"/>
          <w:sz w:val="21"/>
          <w:szCs w:val="21"/>
        </w:rPr>
        <w:t>all spheres of life</w:t>
      </w:r>
      <w:r w:rsidRPr="00B90DD5">
        <w:rPr>
          <w:sz w:val="15"/>
          <w:szCs w:val="21"/>
        </w:rPr>
        <w:t xml:space="preserve">, </w:t>
      </w:r>
      <w:r w:rsidRPr="00B90DD5">
        <w:rPr>
          <w:rStyle w:val="StyleUnderline"/>
          <w:sz w:val="21"/>
          <w:szCs w:val="21"/>
        </w:rPr>
        <w:t>referring</w:t>
      </w:r>
      <w:r w:rsidRPr="00B90DD5">
        <w:rPr>
          <w:sz w:val="15"/>
          <w:szCs w:val="21"/>
        </w:rPr>
        <w:t xml:space="preserve"> not only to the earth, the air, the elements, or even plant and animal life but also </w:t>
      </w:r>
      <w:r w:rsidRPr="00B90DD5">
        <w:rPr>
          <w:rStyle w:val="StyleUnderline"/>
          <w:sz w:val="21"/>
          <w:szCs w:val="21"/>
        </w:rPr>
        <w:t>to the constitutive elements of human society, such as common languages, habits, gestures, affects, codes, and so forth</w:t>
      </w:r>
      <w:r w:rsidRPr="00B90DD5">
        <w:rPr>
          <w:sz w:val="15"/>
          <w:szCs w:val="21"/>
        </w:rPr>
        <w:t xml:space="preserve">. And whereas according to the traditional notion, for thinkers like Locke and Rousseau, </w:t>
      </w:r>
      <w:r w:rsidRPr="00B90DD5">
        <w:rPr>
          <w:rStyle w:val="StyleUnderline"/>
          <w:sz w:val="21"/>
          <w:szCs w:val="21"/>
        </w:rPr>
        <w:t>the formation of society and the progress of history inevitably destroy the common, fencing it off as private property, the biopolitical conception emphasizes</w:t>
      </w:r>
      <w:r w:rsidRPr="00B90DD5">
        <w:rPr>
          <w:sz w:val="15"/>
          <w:szCs w:val="21"/>
        </w:rPr>
        <w:t xml:space="preserve"> not only preserving the common but also </w:t>
      </w:r>
      <w:r w:rsidRPr="00B90DD5">
        <w:rPr>
          <w:rStyle w:val="Emphasis"/>
          <w:sz w:val="21"/>
          <w:szCs w:val="21"/>
        </w:rPr>
        <w:t>struggling over the conditions of producing it</w:t>
      </w:r>
      <w:r w:rsidRPr="00B90DD5">
        <w:rPr>
          <w:rStyle w:val="StyleUnderline"/>
          <w:sz w:val="21"/>
          <w:szCs w:val="21"/>
        </w:rPr>
        <w:t>, as well as selecting among its qualities, promoting its beneficial forms, and fleeing its detrimental</w:t>
      </w:r>
      <w:r w:rsidRPr="00B90DD5">
        <w:rPr>
          <w:sz w:val="15"/>
          <w:szCs w:val="21"/>
        </w:rPr>
        <w:t xml:space="preserve">, corrupt </w:t>
      </w:r>
      <w:r w:rsidRPr="00B90DD5">
        <w:rPr>
          <w:rStyle w:val="StyleUnderline"/>
          <w:sz w:val="21"/>
          <w:szCs w:val="21"/>
        </w:rPr>
        <w:t>forms. We might call this an ecology of the common</w:t>
      </w:r>
      <w:r w:rsidRPr="00B90DD5">
        <w:rPr>
          <w:sz w:val="15"/>
          <w:szCs w:val="21"/>
        </w:rPr>
        <w:t xml:space="preserve">—an ecology </w:t>
      </w:r>
      <w:r w:rsidRPr="00B90DD5">
        <w:rPr>
          <w:rStyle w:val="StyleUnderline"/>
          <w:sz w:val="21"/>
          <w:szCs w:val="21"/>
        </w:rPr>
        <w:t>focused equally on nature and society, on humans and the nonhuman world in a dynamic of interdependence</w:t>
      </w:r>
      <w:r w:rsidRPr="00B90DD5">
        <w:rPr>
          <w:sz w:val="15"/>
          <w:szCs w:val="21"/>
        </w:rPr>
        <w:t xml:space="preserve">, care, </w:t>
      </w:r>
      <w:r w:rsidRPr="00B90DD5">
        <w:rPr>
          <w:rStyle w:val="StyleUnderline"/>
          <w:sz w:val="21"/>
          <w:szCs w:val="21"/>
        </w:rPr>
        <w:t>and mutual transformation.</w:t>
      </w:r>
      <w:r w:rsidRPr="00B90DD5">
        <w:rPr>
          <w:sz w:val="15"/>
          <w:szCs w:val="21"/>
        </w:rPr>
        <w:t xml:space="preserve"> Now </w:t>
      </w:r>
      <w:r w:rsidRPr="00B90DD5">
        <w:rPr>
          <w:rStyle w:val="StyleUnderline"/>
          <w:sz w:val="21"/>
          <w:szCs w:val="21"/>
        </w:rPr>
        <w:t xml:space="preserve">we are better positioned to understand how the </w:t>
      </w:r>
      <w:r w:rsidRPr="00B90DD5">
        <w:rPr>
          <w:rStyle w:val="Emphasis"/>
          <w:sz w:val="21"/>
          <w:szCs w:val="21"/>
        </w:rPr>
        <w:t>becoming political of the multitude</w:t>
      </w:r>
      <w:r w:rsidRPr="00B90DD5">
        <w:rPr>
          <w:sz w:val="15"/>
          <w:szCs w:val="21"/>
        </w:rPr>
        <w:t xml:space="preserve"> </w:t>
      </w:r>
      <w:r w:rsidRPr="00B90DD5">
        <w:rPr>
          <w:rStyle w:val="StyleUnderline"/>
          <w:sz w:val="21"/>
          <w:szCs w:val="21"/>
        </w:rPr>
        <w:t>does not require leaving behind the state of nature</w:t>
      </w:r>
      <w:r w:rsidRPr="00B90DD5">
        <w:rPr>
          <w:sz w:val="15"/>
          <w:szCs w:val="21"/>
        </w:rPr>
        <w:t>, as the tradition of sovereignty insists</w:t>
      </w:r>
      <w:r w:rsidRPr="00B90DD5">
        <w:rPr>
          <w:rStyle w:val="StyleUnderline"/>
          <w:sz w:val="21"/>
          <w:szCs w:val="21"/>
        </w:rPr>
        <w:t>, but rather calls for</w:t>
      </w:r>
      <w:r w:rsidRPr="00B90DD5">
        <w:rPr>
          <w:rStyle w:val="Emphasis"/>
          <w:sz w:val="21"/>
          <w:szCs w:val="21"/>
        </w:rPr>
        <w:t xml:space="preserve"> a metamorphosis of the common that operates simultaneously </w:t>
      </w:r>
      <w:r w:rsidRPr="00B90DD5">
        <w:rPr>
          <w:rStyle w:val="StyleUnderline"/>
          <w:sz w:val="21"/>
          <w:szCs w:val="21"/>
        </w:rPr>
        <w:t>on nature, culture, and society.</w:t>
      </w:r>
    </w:p>
    <w:p w14:paraId="20E6BA93" w14:textId="77777777" w:rsidR="00D035B3" w:rsidRPr="00B90DD5" w:rsidRDefault="00D035B3" w:rsidP="00D035B3">
      <w:pPr>
        <w:rPr>
          <w:sz w:val="15"/>
          <w:szCs w:val="21"/>
        </w:rPr>
      </w:pPr>
      <w:r w:rsidRPr="00B90DD5">
        <w:rPr>
          <w:rStyle w:val="StyleUnderline"/>
          <w:sz w:val="21"/>
          <w:szCs w:val="21"/>
        </w:rPr>
        <w:t xml:space="preserve">The metamorphosis of the common leads us directly to the problem of the </w:t>
      </w:r>
      <w:r w:rsidRPr="00B90DD5">
        <w:rPr>
          <w:rStyle w:val="Emphasis"/>
          <w:sz w:val="21"/>
          <w:szCs w:val="21"/>
        </w:rPr>
        <w:t>production of subjectivity</w:t>
      </w:r>
      <w:r w:rsidRPr="00B90DD5">
        <w:rPr>
          <w:sz w:val="15"/>
          <w:szCs w:val="21"/>
        </w:rPr>
        <w:t xml:space="preserve">. It is useful to remember how heated the so-called postmodernism debates became in the 1980s and 1990s around this question. On one side were postmodernists who focused generally on the production of consciousness. In some </w:t>
      </w:r>
      <w:proofErr w:type="gramStart"/>
      <w:r w:rsidRPr="00B90DD5">
        <w:rPr>
          <w:sz w:val="15"/>
          <w:szCs w:val="21"/>
        </w:rPr>
        <w:t>respects</w:t>
      </w:r>
      <w:proofErr w:type="gramEnd"/>
      <w:r w:rsidRPr="00B90DD5">
        <w:rPr>
          <w:sz w:val="15"/>
          <w:szCs w:val="21"/>
        </w:rPr>
        <w:t xml:space="preserve"> their position repeated the classic Frankfurt School thesis that alienated consciousness is produced in capitalist society, its culture industries, its mandate to consumption, and its commodity culture, but replaced the gloom of the Frankfurt School with a more cheerful disposition. </w:t>
      </w:r>
      <w:r w:rsidRPr="00B90DD5">
        <w:rPr>
          <w:rStyle w:val="StyleUnderline"/>
          <w:sz w:val="21"/>
          <w:szCs w:val="21"/>
        </w:rPr>
        <w:t>The claim that subjectivity is produced in the circuits of commodified capitalist culture seemed</w:t>
      </w:r>
      <w:r w:rsidRPr="00B90DD5">
        <w:rPr>
          <w:sz w:val="15"/>
          <w:szCs w:val="21"/>
        </w:rPr>
        <w:t xml:space="preserve"> to some </w:t>
      </w:r>
      <w:r w:rsidRPr="00B90DD5">
        <w:rPr>
          <w:rStyle w:val="StyleUnderline"/>
          <w:sz w:val="21"/>
          <w:szCs w:val="21"/>
        </w:rPr>
        <w:t>to herald a weak notion of freedom</w:t>
      </w:r>
      <w:r w:rsidRPr="00B90DD5">
        <w:rPr>
          <w:sz w:val="15"/>
          <w:szCs w:val="21"/>
        </w:rPr>
        <w:t xml:space="preserve"> based on play and contingency. On the other side were modernist defenders of the subject in the name of not only reason, reality, and truth but also the possibilities of a politics of liberation. </w:t>
      </w:r>
      <w:r w:rsidRPr="00B90DD5">
        <w:rPr>
          <w:rStyle w:val="StyleUnderline"/>
          <w:sz w:val="21"/>
          <w:szCs w:val="21"/>
        </w:rPr>
        <w:t>A stable subject residing outside the functioning of power was thought to be necessary</w:t>
      </w:r>
      <w:r w:rsidRPr="00B90DD5">
        <w:rPr>
          <w:sz w:val="15"/>
          <w:szCs w:val="21"/>
        </w:rPr>
        <w:t xml:space="preserve"> as a ground </w:t>
      </w:r>
      <w:r w:rsidRPr="00B90DD5">
        <w:rPr>
          <w:rStyle w:val="StyleUnderline"/>
          <w:sz w:val="21"/>
          <w:szCs w:val="21"/>
        </w:rPr>
        <w:t>for politics</w:t>
      </w:r>
      <w:r w:rsidRPr="00B90DD5">
        <w:rPr>
          <w:sz w:val="15"/>
          <w:szCs w:val="21"/>
        </w:rPr>
        <w:t xml:space="preserve"> in class politics, race politics, feminism, and other identity domains. </w:t>
      </w:r>
      <w:r w:rsidRPr="00B90DD5">
        <w:rPr>
          <w:rStyle w:val="StyleUnderline"/>
          <w:sz w:val="21"/>
          <w:szCs w:val="21"/>
        </w:rPr>
        <w:t>These two sides</w:t>
      </w:r>
      <w:r w:rsidRPr="00B90DD5">
        <w:rPr>
          <w:sz w:val="15"/>
          <w:szCs w:val="21"/>
        </w:rPr>
        <w:t xml:space="preserve">, which we have painted in admittedly reductive terms, </w:t>
      </w:r>
      <w:r w:rsidRPr="00B90DD5">
        <w:rPr>
          <w:rStyle w:val="StyleUnderline"/>
          <w:sz w:val="21"/>
          <w:szCs w:val="21"/>
        </w:rPr>
        <w:t>monopolized the most visible debates, but a third approach</w:t>
      </w:r>
      <w:r w:rsidRPr="00B90DD5">
        <w:rPr>
          <w:sz w:val="15"/>
          <w:szCs w:val="21"/>
        </w:rPr>
        <w:t xml:space="preserve">, much closer to our own, </w:t>
      </w:r>
      <w:r w:rsidRPr="00B90DD5">
        <w:rPr>
          <w:rStyle w:val="StyleUnderline"/>
          <w:sz w:val="21"/>
          <w:szCs w:val="21"/>
        </w:rPr>
        <w:t>was developed</w:t>
      </w:r>
      <w:r w:rsidRPr="00B90DD5">
        <w:rPr>
          <w:sz w:val="15"/>
          <w:szCs w:val="21"/>
        </w:rPr>
        <w:t xml:space="preserve"> in the same period by Foucault, Deleuze, and Guattari. </w:t>
      </w:r>
      <w:r w:rsidRPr="00B90DD5">
        <w:rPr>
          <w:rStyle w:val="StyleUnderline"/>
          <w:sz w:val="21"/>
          <w:szCs w:val="21"/>
        </w:rPr>
        <w:t xml:space="preserve">These authors focus on the </w:t>
      </w:r>
      <w:r w:rsidRPr="00B90DD5">
        <w:rPr>
          <w:rStyle w:val="Emphasis"/>
          <w:sz w:val="21"/>
          <w:szCs w:val="21"/>
        </w:rPr>
        <w:t>social mechanisms of</w:t>
      </w:r>
      <w:r w:rsidRPr="00B90DD5">
        <w:rPr>
          <w:rStyle w:val="StyleUnderline"/>
          <w:sz w:val="21"/>
          <w:szCs w:val="21"/>
        </w:rPr>
        <w:t xml:space="preserve"> the production of </w:t>
      </w:r>
      <w:r w:rsidRPr="00B90DD5">
        <w:rPr>
          <w:rStyle w:val="Emphasis"/>
          <w:sz w:val="21"/>
          <w:szCs w:val="21"/>
        </w:rPr>
        <w:t>subjectivity</w:t>
      </w:r>
      <w:r w:rsidRPr="00B90DD5">
        <w:rPr>
          <w:sz w:val="15"/>
          <w:szCs w:val="21"/>
        </w:rPr>
        <w:t xml:space="preserve"> </w:t>
      </w:r>
      <w:r w:rsidRPr="00B90DD5">
        <w:rPr>
          <w:rStyle w:val="StyleUnderline"/>
          <w:sz w:val="21"/>
          <w:szCs w:val="21"/>
        </w:rPr>
        <w:t>in</w:t>
      </w:r>
      <w:r w:rsidRPr="00B90DD5">
        <w:rPr>
          <w:sz w:val="15"/>
          <w:szCs w:val="21"/>
        </w:rPr>
        <w:t xml:space="preserve"> institutional architectures, psychoanalytic discourse, </w:t>
      </w:r>
      <w:r w:rsidRPr="00B90DD5">
        <w:rPr>
          <w:rStyle w:val="StyleUnderline"/>
          <w:sz w:val="21"/>
          <w:szCs w:val="21"/>
        </w:rPr>
        <w:t>state apparatuses</w:t>
      </w:r>
      <w:r w:rsidRPr="00B90DD5">
        <w:rPr>
          <w:sz w:val="15"/>
          <w:szCs w:val="21"/>
        </w:rPr>
        <w:t xml:space="preserve">, and so forth, </w:t>
      </w:r>
      <w:r w:rsidRPr="00B90DD5">
        <w:rPr>
          <w:rStyle w:val="StyleUnderline"/>
          <w:sz w:val="21"/>
          <w:szCs w:val="21"/>
        </w:rPr>
        <w:t>but they do not greet the recognition that subjectivity is produced through apparatuses of power with</w:t>
      </w:r>
      <w:r w:rsidRPr="00B90DD5">
        <w:rPr>
          <w:sz w:val="15"/>
          <w:szCs w:val="21"/>
        </w:rPr>
        <w:t xml:space="preserve"> either </w:t>
      </w:r>
      <w:r w:rsidRPr="00B90DD5">
        <w:rPr>
          <w:rStyle w:val="StyleUnderline"/>
          <w:sz w:val="21"/>
          <w:szCs w:val="21"/>
        </w:rPr>
        <w:t xml:space="preserve">celebration or despair. They regard </w:t>
      </w:r>
      <w:r w:rsidRPr="00B90DD5">
        <w:rPr>
          <w:rStyle w:val="Emphasis"/>
          <w:sz w:val="21"/>
          <w:szCs w:val="21"/>
        </w:rPr>
        <w:t>the production of subjectivity rather as the primary terrain on which political struggle takes place</w:t>
      </w:r>
      <w:r w:rsidRPr="00B90DD5">
        <w:rPr>
          <w:sz w:val="15"/>
          <w:szCs w:val="21"/>
        </w:rPr>
        <w:t xml:space="preserve">. </w:t>
      </w:r>
      <w:r w:rsidRPr="00B90DD5">
        <w:rPr>
          <w:rStyle w:val="StyleUnderline"/>
          <w:sz w:val="21"/>
          <w:szCs w:val="21"/>
        </w:rPr>
        <w:t xml:space="preserve">We need to </w:t>
      </w:r>
      <w:r w:rsidRPr="00B90DD5">
        <w:rPr>
          <w:rStyle w:val="Emphasis"/>
          <w:sz w:val="21"/>
          <w:szCs w:val="21"/>
        </w:rPr>
        <w:t xml:space="preserve">intervene in the circuits of the production of subjectivity, </w:t>
      </w:r>
      <w:r w:rsidRPr="00B90DD5">
        <w:rPr>
          <w:rStyle w:val="StyleUnderline"/>
          <w:sz w:val="21"/>
          <w:szCs w:val="21"/>
        </w:rPr>
        <w:t>flee from the apparatuses of control, and construct the bases for an autonomous production</w:t>
      </w:r>
      <w:r w:rsidRPr="00B90DD5">
        <w:rPr>
          <w:sz w:val="15"/>
          <w:szCs w:val="21"/>
        </w:rPr>
        <w:t>.49</w:t>
      </w:r>
    </w:p>
    <w:p w14:paraId="4E9055B8" w14:textId="77777777" w:rsidR="00D035B3" w:rsidRPr="00B90DD5" w:rsidRDefault="00D035B3" w:rsidP="00D035B3">
      <w:pPr>
        <w:rPr>
          <w:sz w:val="15"/>
          <w:szCs w:val="21"/>
        </w:rPr>
      </w:pPr>
      <w:r w:rsidRPr="00B90DD5">
        <w:rPr>
          <w:rStyle w:val="StyleUnderline"/>
          <w:sz w:val="21"/>
          <w:szCs w:val="21"/>
        </w:rPr>
        <w:t>The politics of the production of subjectivity helps us understand better the economic process of the metamorphoses of the common</w:t>
      </w:r>
      <w:r w:rsidRPr="00B90DD5">
        <w:rPr>
          <w:sz w:val="15"/>
          <w:szCs w:val="21"/>
        </w:rPr>
        <w:t xml:space="preserve">, which we analyzed earlier. </w:t>
      </w:r>
      <w:r w:rsidRPr="00B90DD5">
        <w:rPr>
          <w:rStyle w:val="StyleUnderline"/>
          <w:sz w:val="21"/>
          <w:szCs w:val="21"/>
        </w:rPr>
        <w:t>The biopolitical production of ideas, codes, images, affects, and social relationships</w:t>
      </w:r>
      <w:r w:rsidRPr="00B90DD5">
        <w:rPr>
          <w:sz w:val="15"/>
          <w:szCs w:val="21"/>
        </w:rPr>
        <w:t xml:space="preserve"> directly </w:t>
      </w:r>
      <w:r w:rsidRPr="00B90DD5">
        <w:rPr>
          <w:rStyle w:val="StyleUnderline"/>
          <w:sz w:val="21"/>
          <w:szCs w:val="21"/>
        </w:rPr>
        <w:t xml:space="preserve">treats the constituent elements of human subjectivity: this terrain is precisely where subjectivity is born </w:t>
      </w:r>
      <w:r w:rsidRPr="00B90DD5">
        <w:rPr>
          <w:sz w:val="15"/>
          <w:szCs w:val="21"/>
        </w:rPr>
        <w:t xml:space="preserve">and resides. </w:t>
      </w:r>
      <w:r w:rsidRPr="00B90DD5">
        <w:rPr>
          <w:rStyle w:val="StyleUnderline"/>
          <w:sz w:val="21"/>
          <w:szCs w:val="21"/>
        </w:rPr>
        <w:t>One might still conceive of economic production as an engagement</w:t>
      </w:r>
      <w:r w:rsidRPr="00B90DD5">
        <w:rPr>
          <w:sz w:val="15"/>
          <w:szCs w:val="21"/>
        </w:rPr>
        <w:t xml:space="preserve"> of the subject </w:t>
      </w:r>
      <w:r w:rsidRPr="00B90DD5">
        <w:rPr>
          <w:rStyle w:val="StyleUnderline"/>
          <w:sz w:val="21"/>
          <w:szCs w:val="21"/>
        </w:rPr>
        <w:t>with nature, a transformation of the object through labor, but increasingly the “nature” that biopolitical labor transforms is subjectivity itself. This relation</w:t>
      </w:r>
      <w:r w:rsidRPr="00B90DD5">
        <w:rPr>
          <w:sz w:val="15"/>
          <w:szCs w:val="21"/>
        </w:rPr>
        <w:t xml:space="preserve"> between economic production and subjectivity thus </w:t>
      </w:r>
      <w:r w:rsidRPr="00B90DD5">
        <w:rPr>
          <w:rStyle w:val="StyleUnderline"/>
          <w:sz w:val="21"/>
          <w:szCs w:val="21"/>
        </w:rPr>
        <w:t xml:space="preserve">cuts out the ground from under traditional notions of the labor process and creates a </w:t>
      </w:r>
      <w:r w:rsidRPr="00B90DD5">
        <w:rPr>
          <w:rStyle w:val="Emphasis"/>
          <w:sz w:val="21"/>
          <w:szCs w:val="21"/>
        </w:rPr>
        <w:t>potentially vertiginous loop</w:t>
      </w:r>
      <w:r w:rsidRPr="00B90DD5">
        <w:rPr>
          <w:rStyle w:val="StyleUnderline"/>
          <w:sz w:val="21"/>
          <w:szCs w:val="21"/>
        </w:rPr>
        <w:t>. We can cut through some of these seeming paradoxes</w:t>
      </w:r>
      <w:r w:rsidRPr="00B90DD5">
        <w:rPr>
          <w:sz w:val="15"/>
          <w:szCs w:val="21"/>
        </w:rPr>
        <w:t xml:space="preserve">, though, </w:t>
      </w:r>
      <w:r w:rsidRPr="00B90DD5">
        <w:rPr>
          <w:rStyle w:val="StyleUnderline"/>
          <w:sz w:val="21"/>
          <w:szCs w:val="21"/>
        </w:rPr>
        <w:t>by approaching the production process in terms of metamorphoses of the common.</w:t>
      </w:r>
      <w:r w:rsidRPr="00B90DD5">
        <w:rPr>
          <w:sz w:val="15"/>
          <w:szCs w:val="21"/>
        </w:rPr>
        <w:t xml:space="preserve"> And </w:t>
      </w:r>
      <w:r w:rsidRPr="00B90DD5">
        <w:rPr>
          <w:rStyle w:val="StyleUnderline"/>
          <w:sz w:val="21"/>
          <w:szCs w:val="21"/>
        </w:rPr>
        <w:t xml:space="preserve">it should be obvious that this kind of economic process, central to biopolitical production, is also an </w:t>
      </w:r>
      <w:r w:rsidRPr="00B90DD5">
        <w:rPr>
          <w:rStyle w:val="Emphasis"/>
          <w:sz w:val="21"/>
          <w:szCs w:val="21"/>
        </w:rPr>
        <w:t>ontological process</w:t>
      </w:r>
      <w:r w:rsidRPr="00B90DD5">
        <w:rPr>
          <w:rStyle w:val="StyleUnderline"/>
          <w:sz w:val="21"/>
          <w:szCs w:val="21"/>
        </w:rPr>
        <w:t xml:space="preserve"> through which nature and subjectivity are transformed </w:t>
      </w:r>
      <w:r w:rsidRPr="00B90DD5">
        <w:rPr>
          <w:sz w:val="15"/>
          <w:szCs w:val="21"/>
        </w:rPr>
        <w:t>and constituted.</w:t>
      </w:r>
    </w:p>
    <w:p w14:paraId="12355627" w14:textId="77777777" w:rsidR="00D035B3" w:rsidRPr="00B90DD5" w:rsidRDefault="00D035B3" w:rsidP="00D035B3">
      <w:pPr>
        <w:rPr>
          <w:rStyle w:val="Emphasis"/>
          <w:sz w:val="21"/>
          <w:szCs w:val="21"/>
        </w:rPr>
      </w:pPr>
      <w:r w:rsidRPr="00B90DD5">
        <w:rPr>
          <w:rStyle w:val="StyleUnderline"/>
          <w:sz w:val="21"/>
          <w:szCs w:val="21"/>
        </w:rPr>
        <w:t>Multitude should be understood</w:t>
      </w:r>
      <w:r w:rsidRPr="00B90DD5">
        <w:rPr>
          <w:sz w:val="15"/>
          <w:szCs w:val="21"/>
        </w:rPr>
        <w:t xml:space="preserve">, then, </w:t>
      </w:r>
      <w:r w:rsidRPr="00B90DD5">
        <w:rPr>
          <w:rStyle w:val="StyleUnderline"/>
          <w:sz w:val="21"/>
          <w:szCs w:val="21"/>
        </w:rPr>
        <w:t>as</w:t>
      </w:r>
      <w:r w:rsidRPr="00B90DD5">
        <w:rPr>
          <w:sz w:val="15"/>
          <w:szCs w:val="21"/>
        </w:rPr>
        <w:t xml:space="preserve"> not a being but </w:t>
      </w:r>
      <w:r w:rsidRPr="00B90DD5">
        <w:rPr>
          <w:rStyle w:val="Emphasis"/>
          <w:sz w:val="21"/>
          <w:szCs w:val="21"/>
        </w:rPr>
        <w:t>a making</w:t>
      </w:r>
      <w:r w:rsidRPr="00B90DD5">
        <w:rPr>
          <w:rStyle w:val="StyleUnderline"/>
          <w:sz w:val="21"/>
          <w:szCs w:val="21"/>
        </w:rPr>
        <w:t xml:space="preserve">—or rather a being that is not fixed or static but </w:t>
      </w:r>
      <w:r w:rsidRPr="00B90DD5">
        <w:rPr>
          <w:rStyle w:val="Emphasis"/>
          <w:sz w:val="21"/>
          <w:szCs w:val="21"/>
        </w:rPr>
        <w:t>constantly transformed</w:t>
      </w:r>
      <w:r w:rsidRPr="00B90DD5">
        <w:rPr>
          <w:sz w:val="15"/>
          <w:szCs w:val="21"/>
        </w:rPr>
        <w:t xml:space="preserve">, enriched, </w:t>
      </w:r>
      <w:r w:rsidRPr="00B90DD5">
        <w:rPr>
          <w:rStyle w:val="Emphasis"/>
          <w:sz w:val="21"/>
          <w:szCs w:val="21"/>
        </w:rPr>
        <w:t>constituted by a process of making</w:t>
      </w:r>
      <w:r w:rsidRPr="00B90DD5">
        <w:rPr>
          <w:sz w:val="15"/>
          <w:szCs w:val="21"/>
        </w:rPr>
        <w:t xml:space="preserve">. </w:t>
      </w:r>
      <w:r w:rsidRPr="00B90DD5">
        <w:rPr>
          <w:rStyle w:val="StyleUnderline"/>
          <w:sz w:val="21"/>
          <w:szCs w:val="21"/>
        </w:rPr>
        <w:t>This is a peculiar kind of making</w:t>
      </w:r>
      <w:r w:rsidRPr="00B90DD5">
        <w:rPr>
          <w:sz w:val="15"/>
          <w:szCs w:val="21"/>
        </w:rPr>
        <w:t xml:space="preserve">, though, </w:t>
      </w:r>
      <w:r w:rsidRPr="00B90DD5">
        <w:rPr>
          <w:rStyle w:val="StyleUnderline"/>
          <w:sz w:val="21"/>
          <w:szCs w:val="21"/>
        </w:rPr>
        <w:t>insofar as there is no maker that stands behind the process. Through the production of subjectivity, the multitude is</w:t>
      </w:r>
      <w:r w:rsidRPr="00B90DD5">
        <w:rPr>
          <w:sz w:val="15"/>
          <w:szCs w:val="21"/>
        </w:rPr>
        <w:t xml:space="preserve"> itself </w:t>
      </w:r>
      <w:r w:rsidRPr="00B90DD5">
        <w:rPr>
          <w:rStyle w:val="StyleUnderline"/>
          <w:sz w:val="21"/>
          <w:szCs w:val="21"/>
        </w:rPr>
        <w:t>author of its perpetual becoming other</w:t>
      </w:r>
      <w:r w:rsidRPr="00B90DD5">
        <w:rPr>
          <w:rStyle w:val="Emphasis"/>
          <w:sz w:val="21"/>
          <w:szCs w:val="21"/>
        </w:rPr>
        <w:t>, an uninterrupted process of collective self-transformation.</w:t>
      </w:r>
    </w:p>
    <w:p w14:paraId="2336D5A2" w14:textId="77777777" w:rsidR="00D035B3" w:rsidRPr="00B90DD5" w:rsidRDefault="00D035B3" w:rsidP="00D035B3">
      <w:pPr>
        <w:rPr>
          <w:sz w:val="15"/>
          <w:szCs w:val="21"/>
        </w:rPr>
      </w:pPr>
      <w:r w:rsidRPr="00B90DD5">
        <w:rPr>
          <w:sz w:val="15"/>
          <w:szCs w:val="21"/>
        </w:rPr>
        <w:t>From Being to Making the Multitude</w:t>
      </w:r>
    </w:p>
    <w:p w14:paraId="09AE7BED" w14:textId="77777777" w:rsidR="00D035B3" w:rsidRPr="00B90DD5" w:rsidRDefault="00D035B3" w:rsidP="00D035B3">
      <w:pPr>
        <w:rPr>
          <w:sz w:val="15"/>
          <w:szCs w:val="21"/>
        </w:rPr>
      </w:pPr>
      <w:r w:rsidRPr="00B90DD5">
        <w:rPr>
          <w:sz w:val="15"/>
          <w:szCs w:val="21"/>
        </w:rPr>
        <w:t xml:space="preserve">Once we shift our perspective from being the multitude to making the multitude, and once we recognize the multitude as a constant process of metamorphosis grounded in the common, we are in a better position to respond to the questions and critiques of the concept we outlined earlier. The first set of questions deems the multitude incapable of politics because it is not unified by hegemony. At issue here is whether only hegemonic, unified subjects or also horizontally organized multiplicities are capable of political action. We can answer these questions by referring to our earlier economic investigations. </w:t>
      </w:r>
      <w:r w:rsidRPr="00B90DD5">
        <w:rPr>
          <w:rStyle w:val="StyleUnderline"/>
          <w:sz w:val="21"/>
          <w:szCs w:val="21"/>
        </w:rPr>
        <w:t>Biopolitical production takes place and can only take place on the terrain of the common. Ideas</w:t>
      </w:r>
      <w:r w:rsidRPr="00B90DD5">
        <w:rPr>
          <w:sz w:val="15"/>
          <w:szCs w:val="21"/>
        </w:rPr>
        <w:t xml:space="preserve">, images, and codes </w:t>
      </w:r>
      <w:r w:rsidRPr="00B90DD5">
        <w:rPr>
          <w:rStyle w:val="StyleUnderline"/>
          <w:sz w:val="21"/>
          <w:szCs w:val="21"/>
        </w:rPr>
        <w:t>are produced</w:t>
      </w:r>
      <w:r w:rsidRPr="00B90DD5">
        <w:rPr>
          <w:sz w:val="15"/>
          <w:szCs w:val="21"/>
        </w:rPr>
        <w:t xml:space="preserve"> not </w:t>
      </w:r>
      <w:r w:rsidRPr="00B90DD5">
        <w:rPr>
          <w:rStyle w:val="StyleUnderline"/>
          <w:sz w:val="21"/>
          <w:szCs w:val="21"/>
        </w:rPr>
        <w:t>by</w:t>
      </w:r>
      <w:r w:rsidRPr="00B90DD5">
        <w:rPr>
          <w:sz w:val="15"/>
          <w:szCs w:val="21"/>
        </w:rPr>
        <w:t xml:space="preserve"> a lone genius or even by a master with supporting apprentices but by </w:t>
      </w:r>
      <w:r w:rsidRPr="00B90DD5">
        <w:rPr>
          <w:rStyle w:val="Emphasis"/>
          <w:sz w:val="21"/>
          <w:szCs w:val="21"/>
        </w:rPr>
        <w:t>a wide network of cooperating producers</w:t>
      </w:r>
      <w:r w:rsidRPr="00B90DD5">
        <w:rPr>
          <w:sz w:val="15"/>
          <w:szCs w:val="21"/>
        </w:rPr>
        <w:t xml:space="preserve">. </w:t>
      </w:r>
      <w:r w:rsidRPr="00B90DD5">
        <w:rPr>
          <w:rStyle w:val="StyleUnderline"/>
          <w:sz w:val="21"/>
          <w:szCs w:val="21"/>
        </w:rPr>
        <w:t xml:space="preserve">Labor tends to be increasingly autonomous from capitalist command, and thus capital’s </w:t>
      </w:r>
      <w:r w:rsidRPr="00B90DD5">
        <w:rPr>
          <w:rStyle w:val="StyleUnderline"/>
          <w:sz w:val="21"/>
          <w:szCs w:val="21"/>
        </w:rPr>
        <w:lastRenderedPageBreak/>
        <w:t xml:space="preserve">mechanisms of expropriation and control become fetters that </w:t>
      </w:r>
      <w:r w:rsidRPr="00B90DD5">
        <w:rPr>
          <w:rStyle w:val="Emphasis"/>
          <w:sz w:val="21"/>
          <w:szCs w:val="21"/>
        </w:rPr>
        <w:t>obstruct productivity</w:t>
      </w:r>
      <w:r w:rsidRPr="00B90DD5">
        <w:rPr>
          <w:sz w:val="15"/>
          <w:szCs w:val="21"/>
        </w:rPr>
        <w:t xml:space="preserve">. </w:t>
      </w:r>
      <w:r w:rsidRPr="00B90DD5">
        <w:rPr>
          <w:rStyle w:val="StyleUnderline"/>
          <w:sz w:val="21"/>
          <w:szCs w:val="21"/>
        </w:rPr>
        <w:t>Biopolitical production is an orchestra keeping the beat without a conductor</w:t>
      </w:r>
      <w:r w:rsidRPr="00B90DD5">
        <w:rPr>
          <w:sz w:val="15"/>
          <w:szCs w:val="21"/>
        </w:rPr>
        <w:t>, and it would fall silent if anyone were to step onto the podium.</w:t>
      </w:r>
    </w:p>
    <w:p w14:paraId="029D1A43" w14:textId="52793444" w:rsidR="005F610C" w:rsidRPr="00B90DD5" w:rsidRDefault="00D035B3" w:rsidP="007C682A">
      <w:pPr>
        <w:rPr>
          <w:rStyle w:val="StyleUnderline"/>
          <w:sz w:val="21"/>
          <w:szCs w:val="21"/>
        </w:rPr>
      </w:pPr>
      <w:r w:rsidRPr="00B90DD5">
        <w:rPr>
          <w:rStyle w:val="StyleUnderline"/>
          <w:sz w:val="21"/>
          <w:szCs w:val="21"/>
        </w:rPr>
        <w:t>The model of biopolitical economic production serves</w:t>
      </w:r>
      <w:r w:rsidRPr="00B90DD5">
        <w:rPr>
          <w:sz w:val="15"/>
          <w:szCs w:val="21"/>
        </w:rPr>
        <w:t xml:space="preserve"> us here </w:t>
      </w:r>
      <w:r w:rsidRPr="00B90DD5">
        <w:rPr>
          <w:rStyle w:val="StyleUnderline"/>
          <w:sz w:val="21"/>
          <w:szCs w:val="21"/>
        </w:rPr>
        <w:t>as an analogy for political action: just as a wide social multiplicity produces immaterial products</w:t>
      </w:r>
      <w:r w:rsidRPr="00B90DD5">
        <w:rPr>
          <w:sz w:val="15"/>
          <w:szCs w:val="21"/>
        </w:rPr>
        <w:t xml:space="preserve"> and economic value</w:t>
      </w:r>
      <w:r w:rsidRPr="00B90DD5">
        <w:rPr>
          <w:rStyle w:val="StyleUnderline"/>
          <w:sz w:val="21"/>
          <w:szCs w:val="21"/>
        </w:rPr>
        <w:t>, so too is such a multitude able to produce political decisions. It is much more than an analogy</w:t>
      </w:r>
      <w:r w:rsidRPr="00B90DD5">
        <w:rPr>
          <w:sz w:val="15"/>
          <w:szCs w:val="21"/>
        </w:rPr>
        <w:t xml:space="preserve">, though, </w:t>
      </w:r>
      <w:r w:rsidRPr="00B90DD5">
        <w:rPr>
          <w:rStyle w:val="StyleUnderline"/>
          <w:sz w:val="21"/>
          <w:szCs w:val="21"/>
        </w:rPr>
        <w:t>because the same capacities that are set in play</w:t>
      </w:r>
      <w:r w:rsidRPr="00B90DD5">
        <w:rPr>
          <w:sz w:val="15"/>
          <w:szCs w:val="21"/>
        </w:rPr>
        <w:t xml:space="preserve">, which are necessary for the one, </w:t>
      </w:r>
      <w:r w:rsidRPr="00B90DD5">
        <w:rPr>
          <w:rStyle w:val="StyleUnderline"/>
          <w:sz w:val="21"/>
          <w:szCs w:val="21"/>
        </w:rPr>
        <w:t>are also sufficient for the other. The ability of producers autonomously to organize cooperation</w:t>
      </w:r>
      <w:r w:rsidRPr="00B90DD5">
        <w:rPr>
          <w:sz w:val="15"/>
          <w:szCs w:val="21"/>
        </w:rPr>
        <w:t xml:space="preserve"> and produce collectively </w:t>
      </w:r>
      <w:r w:rsidRPr="00B90DD5">
        <w:rPr>
          <w:rStyle w:val="StyleUnderline"/>
          <w:sz w:val="21"/>
          <w:szCs w:val="21"/>
        </w:rPr>
        <w:t>in a planned way,</w:t>
      </w:r>
      <w:r w:rsidRPr="00B90DD5">
        <w:rPr>
          <w:sz w:val="15"/>
          <w:szCs w:val="21"/>
        </w:rPr>
        <w:t xml:space="preserve"> in other words, </w:t>
      </w:r>
      <w:r w:rsidRPr="00B90DD5">
        <w:rPr>
          <w:rStyle w:val="StyleUnderline"/>
          <w:sz w:val="21"/>
          <w:szCs w:val="21"/>
        </w:rPr>
        <w:t>has immediate implications for the political realm, providing the tools and habits for collective decision making</w:t>
      </w:r>
      <w:r w:rsidRPr="00B90DD5">
        <w:rPr>
          <w:sz w:val="15"/>
          <w:szCs w:val="21"/>
        </w:rPr>
        <w:t xml:space="preserve">. In this respect the division between economic production and political action posed by authors such as Hannah Arendt completely breaks down. Arendt’s conception of politics focuses on plurality and freedom, characterizing political action as a realm of singularities that communicate and cooperate in a common world. She distinguishes this from the economic realm of Homo faber, which is separated off in the workplace and driven instrumentally toward making a product. The economic producer, she reasons, is inclined to denounce the action and speech that define politics as idleness and useless chatter. </w:t>
      </w:r>
      <w:r w:rsidRPr="00B90DD5">
        <w:rPr>
          <w:rStyle w:val="Emphasis"/>
          <w:sz w:val="21"/>
          <w:szCs w:val="21"/>
        </w:rPr>
        <w:t>Work is driven</w:t>
      </w:r>
      <w:r w:rsidRPr="00B90DD5">
        <w:rPr>
          <w:rStyle w:val="StyleUnderline"/>
          <w:sz w:val="21"/>
          <w:szCs w:val="21"/>
        </w:rPr>
        <w:t xml:space="preserve"> narrowly </w:t>
      </w:r>
      <w:r w:rsidRPr="00B90DD5">
        <w:rPr>
          <w:rStyle w:val="Emphasis"/>
          <w:sz w:val="21"/>
          <w:szCs w:val="21"/>
        </w:rPr>
        <w:t>toward a telos</w:t>
      </w:r>
      <w:r w:rsidRPr="00B90DD5">
        <w:rPr>
          <w:rStyle w:val="StyleUnderline"/>
          <w:sz w:val="21"/>
          <w:szCs w:val="21"/>
        </w:rPr>
        <w:t xml:space="preserve">, such that “the strength of the production process is entirely </w:t>
      </w:r>
      <w:r w:rsidRPr="00B90DD5">
        <w:rPr>
          <w:rStyle w:val="Emphasis"/>
          <w:sz w:val="21"/>
          <w:szCs w:val="21"/>
        </w:rPr>
        <w:t>absorbed in and exhausted by the end product</w:t>
      </w:r>
      <w:r w:rsidRPr="00B90DD5">
        <w:rPr>
          <w:sz w:val="15"/>
          <w:szCs w:val="21"/>
        </w:rPr>
        <w:t xml:space="preserve">,” </w:t>
      </w:r>
      <w:r w:rsidRPr="00B90DD5">
        <w:rPr>
          <w:rStyle w:val="StyleUnderline"/>
          <w:sz w:val="21"/>
          <w:szCs w:val="21"/>
        </w:rPr>
        <w:t>whereas the strength of the political process is never exhausted in a product but rather grows “while its consequences multiply</w:t>
      </w:r>
      <w:r w:rsidRPr="00B90DD5">
        <w:rPr>
          <w:sz w:val="15"/>
          <w:szCs w:val="21"/>
        </w:rPr>
        <w:t xml:space="preserve">; what endures in the realm of human affairs are these processes, and their endurance is as unlimited, as independent of the perishability of material and the mortality of men as the endurance of humanity itself.”50 Arendt is clearly referring to an economic paradigm of material production, with the factory as her primary model, but </w:t>
      </w:r>
      <w:r w:rsidRPr="00B90DD5">
        <w:rPr>
          <w:rStyle w:val="StyleUnderline"/>
          <w:sz w:val="21"/>
          <w:szCs w:val="21"/>
        </w:rPr>
        <w:t xml:space="preserve">once we shift our gaze to biopolitical production, we clearly see that all of the qualities she </w:t>
      </w:r>
      <w:r w:rsidRPr="00B90DD5">
        <w:rPr>
          <w:sz w:val="15"/>
          <w:szCs w:val="21"/>
        </w:rPr>
        <w:t xml:space="preserve">at </w:t>
      </w:r>
      <w:r w:rsidRPr="00B90DD5">
        <w:rPr>
          <w:rStyle w:val="StyleUnderline"/>
          <w:sz w:val="21"/>
          <w:szCs w:val="21"/>
        </w:rPr>
        <w:t>attributes to the political apply equally to the economic: the cooperation of a wide plurality of singularities</w:t>
      </w:r>
      <w:r w:rsidRPr="00B90DD5">
        <w:rPr>
          <w:sz w:val="15"/>
          <w:szCs w:val="21"/>
        </w:rPr>
        <w:t xml:space="preserve"> in a common world, </w:t>
      </w:r>
      <w:r w:rsidRPr="00B90DD5">
        <w:rPr>
          <w:rStyle w:val="StyleUnderline"/>
          <w:sz w:val="21"/>
          <w:szCs w:val="21"/>
        </w:rPr>
        <w:t>the focus on speech and communication, and the interminable continuity of the process both based in the common</w:t>
      </w:r>
      <w:r w:rsidRPr="00B90DD5">
        <w:rPr>
          <w:sz w:val="15"/>
          <w:szCs w:val="21"/>
        </w:rPr>
        <w:t xml:space="preserve"> and resulting in the common. </w:t>
      </w:r>
      <w:r w:rsidRPr="00B90DD5">
        <w:rPr>
          <w:rStyle w:val="StyleUnderline"/>
          <w:sz w:val="21"/>
          <w:szCs w:val="21"/>
        </w:rPr>
        <w:t>This is one reason for using the term “biopolitical” to name this form of production, because the economic capacities and acts are themselves immediately political</w:t>
      </w:r>
      <w:r w:rsidRPr="00B90DD5">
        <w:rPr>
          <w:sz w:val="15"/>
          <w:szCs w:val="21"/>
        </w:rPr>
        <w:t xml:space="preserve">. We should note here that Arendt also distinguishes a third fundamental human activity, which she calls labor. The labor she has in mind corresponds to the biological functioning of the body and thus the production of vital necessities. </w:t>
      </w:r>
      <w:r w:rsidRPr="00B90DD5">
        <w:rPr>
          <w:rStyle w:val="StyleUnderline"/>
          <w:sz w:val="21"/>
          <w:szCs w:val="21"/>
        </w:rPr>
        <w:t xml:space="preserve">Both </w:t>
      </w:r>
      <w:r w:rsidRPr="00B90DD5">
        <w:rPr>
          <w:rStyle w:val="Emphasis"/>
          <w:sz w:val="21"/>
          <w:szCs w:val="21"/>
        </w:rPr>
        <w:t>the condition</w:t>
      </w:r>
      <w:r w:rsidRPr="00B90DD5">
        <w:rPr>
          <w:rStyle w:val="StyleUnderline"/>
          <w:sz w:val="21"/>
          <w:szCs w:val="21"/>
        </w:rPr>
        <w:t xml:space="preserve"> and goal </w:t>
      </w:r>
      <w:r w:rsidRPr="00B90DD5">
        <w:rPr>
          <w:rStyle w:val="Emphasis"/>
          <w:sz w:val="21"/>
          <w:szCs w:val="21"/>
        </w:rPr>
        <w:t>of this labor</w:t>
      </w:r>
      <w:r w:rsidRPr="00B90DD5">
        <w:rPr>
          <w:rStyle w:val="StyleUnderline"/>
          <w:sz w:val="21"/>
          <w:szCs w:val="21"/>
        </w:rPr>
        <w:t>, she explains</w:t>
      </w:r>
      <w:r w:rsidRPr="00B90DD5">
        <w:rPr>
          <w:rStyle w:val="Emphasis"/>
          <w:sz w:val="21"/>
          <w:szCs w:val="21"/>
        </w:rPr>
        <w:t>, is thus life itself</w:t>
      </w:r>
      <w:r w:rsidRPr="00B90DD5">
        <w:rPr>
          <w:rStyle w:val="StyleUnderline"/>
          <w:sz w:val="21"/>
          <w:szCs w:val="21"/>
        </w:rPr>
        <w:t>.</w:t>
      </w:r>
      <w:r w:rsidRPr="00B90DD5">
        <w:rPr>
          <w:sz w:val="15"/>
          <w:szCs w:val="21"/>
        </w:rPr>
        <w:t xml:space="preserve"> Arendt primarily uses this concept of labor, of course, as a foil to distinguish the political realm, separating it from the world of needs, but here again we can see that her distinctions are progressively breaking down. </w:t>
      </w:r>
      <w:r w:rsidRPr="00B90DD5">
        <w:rPr>
          <w:rStyle w:val="StyleUnderline"/>
          <w:sz w:val="21"/>
          <w:szCs w:val="21"/>
        </w:rPr>
        <w:t>Politics has probably never really been separable from the realm of needs and life, but</w:t>
      </w:r>
      <w:r w:rsidRPr="00B90DD5">
        <w:rPr>
          <w:sz w:val="15"/>
          <w:szCs w:val="21"/>
        </w:rPr>
        <w:t xml:space="preserve"> increasingly </w:t>
      </w:r>
      <w:r w:rsidRPr="00B90DD5">
        <w:rPr>
          <w:rStyle w:val="StyleUnderline"/>
          <w:sz w:val="21"/>
          <w:szCs w:val="21"/>
        </w:rPr>
        <w:t>today biopolitical production is aimed constantly at producing forms of life. H</w:t>
      </w:r>
      <w:r w:rsidRPr="00B90DD5">
        <w:rPr>
          <w:sz w:val="15"/>
          <w:szCs w:val="21"/>
        </w:rPr>
        <w:t xml:space="preserve">ence </w:t>
      </w:r>
      <w:r w:rsidRPr="00B90DD5">
        <w:rPr>
          <w:rStyle w:val="StyleUnderline"/>
          <w:sz w:val="21"/>
          <w:szCs w:val="21"/>
        </w:rPr>
        <w:t>the utility of the term “biopolitical.” Focusing on the making of the multitude, then, allows us to recognize how its productive activity is also a political act of self-making.</w:t>
      </w:r>
    </w:p>
    <w:p w14:paraId="704391E9" w14:textId="77777777" w:rsidR="00CE2B5B" w:rsidRPr="001B7388" w:rsidRDefault="00CE2B5B" w:rsidP="001B7388">
      <w:pPr>
        <w:pStyle w:val="Heading3"/>
      </w:pPr>
      <w:r w:rsidRPr="001B7388">
        <w:lastRenderedPageBreak/>
        <w:t>2NC – FW – Biopolitical Reason</w:t>
      </w:r>
    </w:p>
    <w:p w14:paraId="6B417B4C" w14:textId="77777777" w:rsidR="00CE2B5B" w:rsidRPr="0034194F" w:rsidRDefault="00CE2B5B" w:rsidP="00CE2B5B">
      <w:pPr>
        <w:pStyle w:val="Heading4"/>
        <w:rPr>
          <w:szCs w:val="26"/>
          <w:u w:val="single"/>
        </w:rPr>
      </w:pPr>
      <w:r w:rsidRPr="0034194F">
        <w:rPr>
          <w:szCs w:val="26"/>
        </w:rPr>
        <w:t xml:space="preserve">The critique is a demand for a </w:t>
      </w:r>
      <w:r w:rsidRPr="0034194F">
        <w:rPr>
          <w:szCs w:val="26"/>
          <w:u w:val="single"/>
        </w:rPr>
        <w:t>strategic investigation</w:t>
      </w:r>
      <w:r w:rsidRPr="0034194F">
        <w:rPr>
          <w:szCs w:val="26"/>
        </w:rPr>
        <w:t xml:space="preserve"> into the biopolitical state that forms an </w:t>
      </w:r>
      <w:r w:rsidRPr="0034194F">
        <w:rPr>
          <w:szCs w:val="26"/>
          <w:u w:val="single"/>
        </w:rPr>
        <w:t>ontological resonation</w:t>
      </w:r>
      <w:r w:rsidRPr="0034194F">
        <w:rPr>
          <w:szCs w:val="26"/>
        </w:rPr>
        <w:t xml:space="preserve"> with the common.  </w:t>
      </w:r>
    </w:p>
    <w:p w14:paraId="4A2402C7" w14:textId="77777777" w:rsidR="00CE2B5B" w:rsidRPr="00B90DD5" w:rsidRDefault="00CE2B5B" w:rsidP="00CE2B5B">
      <w:pPr>
        <w:rPr>
          <w:sz w:val="21"/>
          <w:szCs w:val="21"/>
        </w:rPr>
      </w:pPr>
      <w:r w:rsidRPr="0034194F">
        <w:rPr>
          <w:rStyle w:val="Style13ptBold"/>
          <w:szCs w:val="26"/>
        </w:rPr>
        <w:t>Hardt &amp; Negri 9</w:t>
      </w:r>
      <w:r w:rsidRPr="00B90DD5">
        <w:rPr>
          <w:sz w:val="21"/>
          <w:szCs w:val="21"/>
        </w:rPr>
        <w:t xml:space="preserve"> (Michael Hardt, Antonio Negri. </w:t>
      </w:r>
      <w:r w:rsidRPr="00B90DD5">
        <w:rPr>
          <w:i/>
          <w:iCs/>
          <w:sz w:val="21"/>
          <w:szCs w:val="21"/>
        </w:rPr>
        <w:t>Commonwealth</w:t>
      </w:r>
      <w:r w:rsidRPr="00B90DD5">
        <w:rPr>
          <w:sz w:val="21"/>
          <w:szCs w:val="21"/>
        </w:rPr>
        <w:t>. “</w:t>
      </w:r>
      <w:r w:rsidRPr="00B90DD5">
        <w:rPr>
          <w:i/>
          <w:iCs/>
          <w:sz w:val="21"/>
          <w:szCs w:val="21"/>
        </w:rPr>
        <w:t xml:space="preserve">De Homine 1: </w:t>
      </w:r>
      <w:r w:rsidRPr="00B90DD5">
        <w:rPr>
          <w:sz w:val="21"/>
          <w:szCs w:val="21"/>
        </w:rPr>
        <w:t>Biopolitical Reason.” August 2021, October 2009. Accessed 7-23-23.) //ILake</w:t>
      </w:r>
      <w:r w:rsidRPr="00B90DD5">
        <w:rPr>
          <w:rFonts w:ascii="Apple Color Emoji" w:hAnsi="Apple Color Emoji" w:cs="Apple Color Emoji"/>
          <w:sz w:val="21"/>
          <w:szCs w:val="21"/>
        </w:rPr>
        <w:t>🪐</w:t>
      </w:r>
    </w:p>
    <w:p w14:paraId="628B62FC" w14:textId="77777777" w:rsidR="00CE2B5B" w:rsidRPr="00B90DD5" w:rsidRDefault="00CE2B5B" w:rsidP="00CE2B5B">
      <w:pPr>
        <w:rPr>
          <w:rStyle w:val="StyleUnderline"/>
          <w:sz w:val="21"/>
          <w:szCs w:val="21"/>
        </w:rPr>
      </w:pPr>
      <w:r w:rsidRPr="00B90DD5">
        <w:rPr>
          <w:rStyle w:val="StyleUnderline"/>
          <w:sz w:val="21"/>
          <w:szCs w:val="21"/>
        </w:rPr>
        <w:t>The external standpoint and the foundation in identity that give such epistemological critiques their power can also,</w:t>
      </w:r>
      <w:r w:rsidRPr="00B90DD5">
        <w:rPr>
          <w:sz w:val="15"/>
          <w:szCs w:val="21"/>
        </w:rPr>
        <w:t xml:space="preserve"> as many of the practitioners are keenly aware, </w:t>
      </w:r>
      <w:r w:rsidRPr="00B90DD5">
        <w:rPr>
          <w:rStyle w:val="StyleUnderline"/>
          <w:sz w:val="21"/>
          <w:szCs w:val="21"/>
        </w:rPr>
        <w:t>prove to be a limitation</w:t>
      </w:r>
      <w:r w:rsidRPr="00B90DD5">
        <w:rPr>
          <w:sz w:val="15"/>
          <w:szCs w:val="21"/>
        </w:rPr>
        <w:t xml:space="preserve">. Donna Haraway, for example, warns that </w:t>
      </w:r>
      <w:r w:rsidRPr="00B90DD5">
        <w:rPr>
          <w:rStyle w:val="StyleUnderline"/>
          <w:sz w:val="21"/>
          <w:szCs w:val="21"/>
        </w:rPr>
        <w:t>any search for a standpoint outside</w:t>
      </w:r>
      <w:r w:rsidRPr="00B90DD5">
        <w:rPr>
          <w:sz w:val="15"/>
          <w:szCs w:val="21"/>
        </w:rPr>
        <w:t xml:space="preserve">, based in identity, </w:t>
      </w:r>
      <w:r w:rsidRPr="00B90DD5">
        <w:rPr>
          <w:rStyle w:val="StyleUnderline"/>
          <w:sz w:val="21"/>
          <w:szCs w:val="21"/>
        </w:rPr>
        <w:t>is tinged with the dream of returning to a Garden of Eden, a site of absolute purity</w:t>
      </w:r>
      <w:r w:rsidRPr="00B90DD5">
        <w:rPr>
          <w:sz w:val="15"/>
          <w:szCs w:val="21"/>
        </w:rPr>
        <w:t xml:space="preserve">.79 Another way of posing this danger, to use the slogan we derived from Fanon earlier, is that </w:t>
      </w:r>
      <w:r w:rsidRPr="00B90DD5">
        <w:rPr>
          <w:rStyle w:val="StyleUnderline"/>
          <w:sz w:val="21"/>
          <w:szCs w:val="21"/>
        </w:rPr>
        <w:t xml:space="preserve">such projects risk getting stuck in antimodernity. In epistemology as in politics, we need to focus on the </w:t>
      </w:r>
      <w:r w:rsidRPr="00B90DD5">
        <w:rPr>
          <w:rStyle w:val="Emphasis"/>
          <w:sz w:val="21"/>
          <w:szCs w:val="21"/>
        </w:rPr>
        <w:t>forces of critique</w:t>
      </w:r>
      <w:r w:rsidRPr="00B90DD5">
        <w:rPr>
          <w:rStyle w:val="StyleUnderline"/>
          <w:sz w:val="21"/>
          <w:szCs w:val="21"/>
        </w:rPr>
        <w:t xml:space="preserve"> and resistance</w:t>
      </w:r>
      <w:r w:rsidRPr="00B90DD5">
        <w:rPr>
          <w:sz w:val="15"/>
          <w:szCs w:val="21"/>
        </w:rPr>
        <w:t xml:space="preserve"> that are </w:t>
      </w:r>
      <w:r w:rsidRPr="00B90DD5">
        <w:rPr>
          <w:rStyle w:val="Emphasis"/>
          <w:sz w:val="21"/>
          <w:szCs w:val="21"/>
        </w:rPr>
        <w:t>inside</w:t>
      </w:r>
      <w:r w:rsidRPr="00B90DD5">
        <w:rPr>
          <w:rStyle w:val="StyleUnderline"/>
          <w:sz w:val="21"/>
          <w:szCs w:val="21"/>
        </w:rPr>
        <w:t xml:space="preserve"> </w:t>
      </w:r>
      <w:r w:rsidRPr="00B90DD5">
        <w:rPr>
          <w:rStyle w:val="Emphasis"/>
          <w:sz w:val="21"/>
          <w:szCs w:val="21"/>
        </w:rPr>
        <w:t>modernity and</w:t>
      </w:r>
      <w:r w:rsidRPr="00B90DD5">
        <w:rPr>
          <w:rStyle w:val="StyleUnderline"/>
          <w:sz w:val="21"/>
          <w:szCs w:val="21"/>
        </w:rPr>
        <w:t xml:space="preserve"> from this internal position </w:t>
      </w:r>
      <w:r w:rsidRPr="00B90DD5">
        <w:rPr>
          <w:rStyle w:val="Emphasis"/>
          <w:sz w:val="21"/>
          <w:szCs w:val="21"/>
        </w:rPr>
        <w:t>discover</w:t>
      </w:r>
      <w:r w:rsidRPr="00B90DD5">
        <w:rPr>
          <w:rStyle w:val="StyleUnderline"/>
          <w:sz w:val="21"/>
          <w:szCs w:val="21"/>
        </w:rPr>
        <w:t xml:space="preserve"> the </w:t>
      </w:r>
      <w:r w:rsidRPr="00B90DD5">
        <w:rPr>
          <w:rStyle w:val="Emphasis"/>
          <w:sz w:val="21"/>
          <w:szCs w:val="21"/>
        </w:rPr>
        <w:t>means to create an alternative</w:t>
      </w:r>
      <w:r w:rsidRPr="00B90DD5">
        <w:rPr>
          <w:rStyle w:val="StyleUnderline"/>
          <w:sz w:val="21"/>
          <w:szCs w:val="21"/>
        </w:rPr>
        <w:t>. The passage from anti- to altermodernity, in the epistemological context, must lead to a biopolitical conception of rationality.</w:t>
      </w:r>
    </w:p>
    <w:p w14:paraId="18613D75" w14:textId="77777777" w:rsidR="00CE2B5B" w:rsidRPr="00B90DD5" w:rsidRDefault="00CE2B5B" w:rsidP="00CE2B5B">
      <w:pPr>
        <w:rPr>
          <w:sz w:val="15"/>
          <w:szCs w:val="21"/>
        </w:rPr>
      </w:pPr>
      <w:r w:rsidRPr="00B90DD5">
        <w:rPr>
          <w:rStyle w:val="StyleUnderline"/>
          <w:sz w:val="21"/>
          <w:szCs w:val="21"/>
        </w:rPr>
        <w:t>Two intuitions serve</w:t>
      </w:r>
      <w:r w:rsidRPr="00B90DD5">
        <w:rPr>
          <w:sz w:val="15"/>
          <w:szCs w:val="21"/>
        </w:rPr>
        <w:t xml:space="preserve"> us </w:t>
      </w:r>
      <w:r w:rsidRPr="00B90DD5">
        <w:rPr>
          <w:rStyle w:val="StyleUnderline"/>
          <w:sz w:val="21"/>
          <w:szCs w:val="21"/>
        </w:rPr>
        <w:t>as initial guides for exploring</w:t>
      </w:r>
      <w:r w:rsidRPr="00B90DD5">
        <w:rPr>
          <w:sz w:val="15"/>
          <w:szCs w:val="21"/>
        </w:rPr>
        <w:t xml:space="preserve"> the terrain of </w:t>
      </w:r>
      <w:r w:rsidRPr="00B90DD5">
        <w:rPr>
          <w:rStyle w:val="StyleUnderline"/>
          <w:sz w:val="21"/>
          <w:szCs w:val="21"/>
        </w:rPr>
        <w:t>biopolitical reason.</w:t>
      </w:r>
      <w:r w:rsidRPr="00B90DD5">
        <w:rPr>
          <w:sz w:val="15"/>
          <w:szCs w:val="21"/>
        </w:rPr>
        <w:t xml:space="preserve"> First, </w:t>
      </w:r>
      <w:r w:rsidRPr="00B90DD5">
        <w:rPr>
          <w:rStyle w:val="StyleUnderline"/>
          <w:sz w:val="21"/>
          <w:szCs w:val="21"/>
        </w:rPr>
        <w:t xml:space="preserve">the experience of the common provides a framework for </w:t>
      </w:r>
      <w:r w:rsidRPr="00B90DD5">
        <w:rPr>
          <w:rStyle w:val="Emphasis"/>
          <w:sz w:val="21"/>
          <w:szCs w:val="21"/>
        </w:rPr>
        <w:t>breaking the epistemological impasse</w:t>
      </w:r>
      <w:r w:rsidRPr="00B90DD5">
        <w:rPr>
          <w:sz w:val="15"/>
          <w:szCs w:val="21"/>
        </w:rPr>
        <w:t xml:space="preserve"> </w:t>
      </w:r>
      <w:r w:rsidRPr="00B90DD5">
        <w:rPr>
          <w:rStyle w:val="StyleUnderline"/>
          <w:sz w:val="21"/>
          <w:szCs w:val="21"/>
        </w:rPr>
        <w:t xml:space="preserve">created by the opposition of the universal and </w:t>
      </w:r>
      <w:proofErr w:type="gramStart"/>
      <w:r w:rsidRPr="00B90DD5">
        <w:rPr>
          <w:rStyle w:val="StyleUnderline"/>
          <w:sz w:val="21"/>
          <w:szCs w:val="21"/>
        </w:rPr>
        <w:t>the particular</w:t>
      </w:r>
      <w:proofErr w:type="gramEnd"/>
      <w:r w:rsidRPr="00B90DD5">
        <w:rPr>
          <w:rStyle w:val="StyleUnderline"/>
          <w:sz w:val="21"/>
          <w:szCs w:val="21"/>
        </w:rPr>
        <w:t>. Once we have critiqued the false universals that characterize dominant modern rationality, any new attempt to promote universal truths is</w:t>
      </w:r>
      <w:r w:rsidRPr="00B90DD5">
        <w:rPr>
          <w:sz w:val="15"/>
          <w:szCs w:val="21"/>
        </w:rPr>
        <w:t xml:space="preserve"> rightly </w:t>
      </w:r>
      <w:r w:rsidRPr="00B90DD5">
        <w:rPr>
          <w:rStyle w:val="StyleUnderline"/>
          <w:sz w:val="21"/>
          <w:szCs w:val="21"/>
        </w:rPr>
        <w:t>viewed with suspicion, because the critique has unmasked not only those specific claims to universality</w:t>
      </w:r>
      <w:r w:rsidRPr="00B90DD5">
        <w:rPr>
          <w:sz w:val="15"/>
          <w:szCs w:val="21"/>
        </w:rPr>
        <w:t xml:space="preserve"> </w:t>
      </w:r>
      <w:r w:rsidRPr="00B90DD5">
        <w:rPr>
          <w:rStyle w:val="StyleUnderline"/>
          <w:sz w:val="21"/>
          <w:szCs w:val="21"/>
        </w:rPr>
        <w:t>but also the transcendent</w:t>
      </w:r>
      <w:r w:rsidRPr="00B90DD5">
        <w:rPr>
          <w:sz w:val="15"/>
          <w:szCs w:val="21"/>
        </w:rPr>
        <w:t xml:space="preserve"> or transcendental </w:t>
      </w:r>
      <w:r w:rsidRPr="00B90DD5">
        <w:rPr>
          <w:rStyle w:val="StyleUnderline"/>
          <w:sz w:val="21"/>
          <w:szCs w:val="21"/>
        </w:rPr>
        <w:t>basis on which universal truths are proclaimed. It is not sufficient</w:t>
      </w:r>
      <w:r w:rsidRPr="00B90DD5">
        <w:rPr>
          <w:sz w:val="15"/>
          <w:szCs w:val="21"/>
        </w:rPr>
        <w:t xml:space="preserve">, though, in reaction to this, </w:t>
      </w:r>
      <w:r w:rsidRPr="00B90DD5">
        <w:rPr>
          <w:rStyle w:val="StyleUnderline"/>
          <w:sz w:val="21"/>
          <w:szCs w:val="21"/>
        </w:rPr>
        <w:t xml:space="preserve">simply to limit ourselves to </w:t>
      </w:r>
      <w:proofErr w:type="gramStart"/>
      <w:r w:rsidRPr="00B90DD5">
        <w:rPr>
          <w:rStyle w:val="StyleUnderline"/>
          <w:sz w:val="21"/>
          <w:szCs w:val="21"/>
        </w:rPr>
        <w:t>particular knowledges</w:t>
      </w:r>
      <w:proofErr w:type="gramEnd"/>
      <w:r w:rsidRPr="00B90DD5">
        <w:rPr>
          <w:rStyle w:val="StyleUnderline"/>
          <w:sz w:val="21"/>
          <w:szCs w:val="21"/>
        </w:rPr>
        <w:t xml:space="preserve"> with no claim to truth.</w:t>
      </w:r>
      <w:r w:rsidRPr="00B90DD5">
        <w:rPr>
          <w:sz w:val="15"/>
          <w:szCs w:val="21"/>
        </w:rPr>
        <w:t xml:space="preserve"> The common cuts diagonally across the opposition between the universal and </w:t>
      </w:r>
      <w:proofErr w:type="gramStart"/>
      <w:r w:rsidRPr="00B90DD5">
        <w:rPr>
          <w:sz w:val="15"/>
          <w:szCs w:val="21"/>
        </w:rPr>
        <w:t>the particular</w:t>
      </w:r>
      <w:proofErr w:type="gramEnd"/>
      <w:r w:rsidRPr="00B90DD5">
        <w:rPr>
          <w:sz w:val="15"/>
          <w:szCs w:val="21"/>
        </w:rPr>
        <w:t xml:space="preserve">. Normal </w:t>
      </w:r>
      <w:r w:rsidRPr="00B90DD5">
        <w:rPr>
          <w:rStyle w:val="StyleUnderline"/>
          <w:sz w:val="21"/>
          <w:szCs w:val="21"/>
        </w:rPr>
        <w:t>usage of the terms “common sense”</w:t>
      </w:r>
      <w:r w:rsidRPr="00B90DD5">
        <w:rPr>
          <w:sz w:val="15"/>
          <w:szCs w:val="21"/>
        </w:rPr>
        <w:t xml:space="preserve"> and “common knowledge” </w:t>
      </w:r>
      <w:r w:rsidRPr="00B90DD5">
        <w:rPr>
          <w:rStyle w:val="StyleUnderline"/>
          <w:sz w:val="21"/>
          <w:szCs w:val="21"/>
        </w:rPr>
        <w:t xml:space="preserve">captures some of what we have in mind insofar as they extend beyond the limitations of the particular and grasp a certain social generality, but </w:t>
      </w:r>
      <w:r w:rsidRPr="00B90DD5">
        <w:rPr>
          <w:rStyle w:val="Emphasis"/>
          <w:sz w:val="21"/>
          <w:szCs w:val="21"/>
        </w:rPr>
        <w:t>these terms</w:t>
      </w:r>
      <w:r w:rsidRPr="00B90DD5">
        <w:rPr>
          <w:rStyle w:val="StyleUnderline"/>
          <w:sz w:val="21"/>
          <w:szCs w:val="21"/>
        </w:rPr>
        <w:t xml:space="preserve"> generally </w:t>
      </w:r>
      <w:r w:rsidRPr="00B90DD5">
        <w:rPr>
          <w:rStyle w:val="Emphasis"/>
          <w:sz w:val="21"/>
          <w:szCs w:val="21"/>
        </w:rPr>
        <w:t>view the common as</w:t>
      </w:r>
      <w:r w:rsidRPr="00B90DD5">
        <w:rPr>
          <w:rStyle w:val="StyleUnderline"/>
          <w:sz w:val="21"/>
          <w:szCs w:val="21"/>
        </w:rPr>
        <w:t xml:space="preserve"> something passive, </w:t>
      </w:r>
      <w:r w:rsidRPr="00B90DD5">
        <w:rPr>
          <w:rStyle w:val="Emphasis"/>
          <w:sz w:val="21"/>
          <w:szCs w:val="21"/>
        </w:rPr>
        <w:t>already given in society.</w:t>
      </w:r>
      <w:r w:rsidRPr="00B90DD5">
        <w:rPr>
          <w:sz w:val="15"/>
          <w:szCs w:val="21"/>
        </w:rPr>
        <w:t xml:space="preserve"> </w:t>
      </w:r>
      <w:r w:rsidRPr="00B90DD5">
        <w:rPr>
          <w:rStyle w:val="StyleUnderline"/>
          <w:sz w:val="21"/>
          <w:szCs w:val="21"/>
        </w:rPr>
        <w:t>We concentrate instead, following</w:t>
      </w:r>
      <w:r w:rsidRPr="00B90DD5">
        <w:rPr>
          <w:sz w:val="15"/>
          <w:szCs w:val="21"/>
        </w:rPr>
        <w:t xml:space="preserve"> Spinoza’s conception of </w:t>
      </w:r>
      <w:r w:rsidRPr="00B90DD5">
        <w:rPr>
          <w:rStyle w:val="StyleUnderline"/>
          <w:sz w:val="21"/>
          <w:szCs w:val="21"/>
        </w:rPr>
        <w:t>“common notions,” on the production and productivity of the common</w:t>
      </w:r>
      <w:r w:rsidRPr="00B90DD5">
        <w:rPr>
          <w:sz w:val="15"/>
          <w:szCs w:val="21"/>
        </w:rPr>
        <w:t xml:space="preserve"> through collective social practices. </w:t>
      </w:r>
      <w:r w:rsidRPr="00B90DD5">
        <w:rPr>
          <w:rStyle w:val="StyleUnderline"/>
          <w:sz w:val="21"/>
          <w:szCs w:val="21"/>
        </w:rPr>
        <w:t xml:space="preserve">Like the universal, the common lays claim to truth, but rather than descending from above, </w:t>
      </w:r>
      <w:r w:rsidRPr="00B90DD5">
        <w:rPr>
          <w:rStyle w:val="Emphasis"/>
          <w:sz w:val="21"/>
          <w:szCs w:val="21"/>
        </w:rPr>
        <w:t>this truth is constructed from below.</w:t>
      </w:r>
      <w:r w:rsidRPr="00B90DD5">
        <w:rPr>
          <w:sz w:val="15"/>
          <w:szCs w:val="21"/>
        </w:rPr>
        <w:t>80</w:t>
      </w:r>
    </w:p>
    <w:p w14:paraId="657F7829" w14:textId="77777777" w:rsidR="00CE2B5B" w:rsidRPr="00B90DD5" w:rsidRDefault="00CE2B5B" w:rsidP="00CE2B5B">
      <w:pPr>
        <w:rPr>
          <w:rStyle w:val="StyleUnderline"/>
          <w:sz w:val="21"/>
          <w:szCs w:val="21"/>
        </w:rPr>
      </w:pPr>
      <w:r w:rsidRPr="00B90DD5">
        <w:rPr>
          <w:rStyle w:val="StyleUnderline"/>
          <w:sz w:val="21"/>
          <w:szCs w:val="21"/>
        </w:rPr>
        <w:t>This leads directly to our second guiding intuition</w:t>
      </w:r>
      <w:r w:rsidRPr="00B90DD5">
        <w:rPr>
          <w:sz w:val="15"/>
          <w:szCs w:val="21"/>
        </w:rPr>
        <w:t xml:space="preserve">: that </w:t>
      </w:r>
      <w:r w:rsidRPr="00B90DD5">
        <w:rPr>
          <w:rStyle w:val="StyleUnderline"/>
          <w:sz w:val="21"/>
          <w:szCs w:val="21"/>
        </w:rPr>
        <w:t xml:space="preserve">epistemology </w:t>
      </w:r>
      <w:proofErr w:type="gramStart"/>
      <w:r w:rsidRPr="00B90DD5">
        <w:rPr>
          <w:rStyle w:val="StyleUnderline"/>
          <w:sz w:val="21"/>
          <w:szCs w:val="21"/>
        </w:rPr>
        <w:t>has to</w:t>
      </w:r>
      <w:proofErr w:type="gramEnd"/>
      <w:r w:rsidRPr="00B90DD5">
        <w:rPr>
          <w:rStyle w:val="StyleUnderline"/>
          <w:sz w:val="21"/>
          <w:szCs w:val="21"/>
        </w:rPr>
        <w:t xml:space="preserve"> be grounded on the terrain of struggle—</w:t>
      </w:r>
      <w:r w:rsidRPr="00B90DD5">
        <w:rPr>
          <w:sz w:val="15"/>
          <w:szCs w:val="21"/>
        </w:rPr>
        <w:t xml:space="preserve">struggle </w:t>
      </w:r>
      <w:r w:rsidRPr="00B90DD5">
        <w:rPr>
          <w:rStyle w:val="StyleUnderline"/>
          <w:sz w:val="21"/>
          <w:szCs w:val="21"/>
        </w:rPr>
        <w:t xml:space="preserve">that not only drives the critique of the present reality of domination but also </w:t>
      </w:r>
      <w:r w:rsidRPr="00B90DD5">
        <w:rPr>
          <w:rStyle w:val="Emphasis"/>
          <w:sz w:val="21"/>
          <w:szCs w:val="21"/>
        </w:rPr>
        <w:t>animates the constitution of another reality</w:t>
      </w:r>
      <w:r w:rsidRPr="00B90DD5">
        <w:rPr>
          <w:rStyle w:val="StyleUnderline"/>
          <w:sz w:val="21"/>
          <w:szCs w:val="21"/>
        </w:rPr>
        <w:t>.</w:t>
      </w:r>
      <w:r w:rsidRPr="00B90DD5">
        <w:rPr>
          <w:sz w:val="15"/>
          <w:szCs w:val="21"/>
        </w:rPr>
        <w:t xml:space="preserve"> </w:t>
      </w:r>
      <w:r w:rsidRPr="00B90DD5">
        <w:rPr>
          <w:rStyle w:val="StyleUnderline"/>
          <w:sz w:val="21"/>
          <w:szCs w:val="21"/>
        </w:rPr>
        <w:t>Saying</w:t>
      </w:r>
      <w:r w:rsidRPr="00B90DD5">
        <w:rPr>
          <w:sz w:val="15"/>
          <w:szCs w:val="21"/>
        </w:rPr>
        <w:t xml:space="preserve"> that </w:t>
      </w:r>
      <w:r w:rsidRPr="00B90DD5">
        <w:rPr>
          <w:rStyle w:val="StyleUnderline"/>
          <w:sz w:val="21"/>
          <w:szCs w:val="21"/>
        </w:rPr>
        <w:t>truth is constructed from below means that it is forged through resistance</w:t>
      </w:r>
      <w:r w:rsidRPr="00B90DD5">
        <w:rPr>
          <w:sz w:val="15"/>
          <w:szCs w:val="21"/>
        </w:rPr>
        <w:t xml:space="preserve"> and practices </w:t>
      </w:r>
      <w:r w:rsidRPr="00B90DD5">
        <w:rPr>
          <w:rStyle w:val="StyleUnderline"/>
          <w:sz w:val="21"/>
          <w:szCs w:val="21"/>
        </w:rPr>
        <w:t>of the common. Our conception of the biopolitical and its development</w:t>
      </w:r>
      <w:r w:rsidRPr="00B90DD5">
        <w:rPr>
          <w:sz w:val="15"/>
          <w:szCs w:val="21"/>
        </w:rPr>
        <w:t>, then</w:t>
      </w:r>
      <w:r w:rsidRPr="00B90DD5">
        <w:rPr>
          <w:rStyle w:val="StyleUnderline"/>
          <w:sz w:val="21"/>
          <w:szCs w:val="21"/>
        </w:rPr>
        <w:t>, is not just analogous to the political passage from antimodernity to altermodernity,</w:t>
      </w:r>
      <w:r w:rsidRPr="00B90DD5">
        <w:rPr>
          <w:sz w:val="15"/>
          <w:szCs w:val="21"/>
        </w:rPr>
        <w:t xml:space="preserve"> as we suggested earlier. </w:t>
      </w:r>
      <w:r w:rsidRPr="00B90DD5">
        <w:rPr>
          <w:rStyle w:val="StyleUnderline"/>
          <w:sz w:val="21"/>
          <w:szCs w:val="21"/>
        </w:rPr>
        <w:t xml:space="preserve">It is in some sense the same process of struggle seen now through a </w:t>
      </w:r>
      <w:r w:rsidRPr="00B90DD5">
        <w:rPr>
          <w:rStyle w:val="Emphasis"/>
          <w:sz w:val="21"/>
          <w:szCs w:val="21"/>
        </w:rPr>
        <w:t>different attribute</w:t>
      </w:r>
      <w:r w:rsidRPr="00B90DD5">
        <w:rPr>
          <w:rStyle w:val="StyleUnderline"/>
          <w:sz w:val="21"/>
          <w:szCs w:val="21"/>
        </w:rPr>
        <w:t xml:space="preserve">—a </w:t>
      </w:r>
      <w:r w:rsidRPr="00B90DD5">
        <w:rPr>
          <w:rStyle w:val="Emphasis"/>
          <w:sz w:val="21"/>
          <w:szCs w:val="21"/>
        </w:rPr>
        <w:t>biopolitical struggle</w:t>
      </w:r>
      <w:r w:rsidRPr="00B90DD5">
        <w:rPr>
          <w:sz w:val="15"/>
          <w:szCs w:val="21"/>
        </w:rPr>
        <w:t xml:space="preserve"> </w:t>
      </w:r>
      <w:r w:rsidRPr="00B90DD5">
        <w:rPr>
          <w:rStyle w:val="StyleUnderline"/>
          <w:sz w:val="21"/>
          <w:szCs w:val="21"/>
        </w:rPr>
        <w:t>that produces at once a new reality and a new truth.</w:t>
      </w:r>
    </w:p>
    <w:p w14:paraId="6631A1BF" w14:textId="77777777" w:rsidR="00CE2B5B" w:rsidRPr="00B90DD5" w:rsidRDefault="00CE2B5B" w:rsidP="00CE2B5B">
      <w:pPr>
        <w:rPr>
          <w:rStyle w:val="StyleUnderline"/>
          <w:sz w:val="21"/>
          <w:szCs w:val="21"/>
        </w:rPr>
      </w:pPr>
      <w:r w:rsidRPr="00B90DD5">
        <w:rPr>
          <w:rStyle w:val="StyleUnderline"/>
          <w:sz w:val="21"/>
          <w:szCs w:val="21"/>
        </w:rPr>
        <w:t>Discovering a basis for knowledge</w:t>
      </w:r>
      <w:r w:rsidRPr="00B90DD5">
        <w:rPr>
          <w:sz w:val="15"/>
          <w:szCs w:val="21"/>
        </w:rPr>
        <w:t xml:space="preserve"> in the common </w:t>
      </w:r>
      <w:r w:rsidRPr="00B90DD5">
        <w:rPr>
          <w:rStyle w:val="StyleUnderline"/>
          <w:sz w:val="21"/>
          <w:szCs w:val="21"/>
        </w:rPr>
        <w:t>involves</w:t>
      </w:r>
      <w:r w:rsidRPr="00B90DD5">
        <w:rPr>
          <w:sz w:val="15"/>
          <w:szCs w:val="21"/>
        </w:rPr>
        <w:t xml:space="preserve">, </w:t>
      </w:r>
      <w:proofErr w:type="gramStart"/>
      <w:r w:rsidRPr="00B90DD5">
        <w:rPr>
          <w:sz w:val="15"/>
          <w:szCs w:val="21"/>
        </w:rPr>
        <w:t>first of all</w:t>
      </w:r>
      <w:proofErr w:type="gramEnd"/>
      <w:r w:rsidRPr="00B90DD5">
        <w:rPr>
          <w:rStyle w:val="StyleUnderline"/>
          <w:sz w:val="21"/>
          <w:szCs w:val="21"/>
        </w:rPr>
        <w:t xml:space="preserve">, </w:t>
      </w:r>
      <w:r w:rsidRPr="00B90DD5">
        <w:rPr>
          <w:rStyle w:val="Emphasis"/>
          <w:sz w:val="21"/>
          <w:szCs w:val="21"/>
        </w:rPr>
        <w:t>a critique of the pretense of objectivity of the scientific tradition</w:t>
      </w:r>
      <w:r w:rsidRPr="00B90DD5">
        <w:rPr>
          <w:sz w:val="15"/>
          <w:szCs w:val="21"/>
        </w:rPr>
        <w:t xml:space="preserve">, but one </w:t>
      </w:r>
      <w:r w:rsidRPr="00B90DD5">
        <w:rPr>
          <w:rStyle w:val="StyleUnderline"/>
          <w:sz w:val="21"/>
          <w:szCs w:val="21"/>
        </w:rPr>
        <w:t>that</w:t>
      </w:r>
      <w:r w:rsidRPr="00B90DD5">
        <w:rPr>
          <w:sz w:val="15"/>
          <w:szCs w:val="21"/>
        </w:rPr>
        <w:t xml:space="preserve">, of course, </w:t>
      </w:r>
      <w:r w:rsidRPr="00B90DD5">
        <w:rPr>
          <w:rStyle w:val="StyleUnderline"/>
          <w:sz w:val="21"/>
          <w:szCs w:val="21"/>
        </w:rPr>
        <w:t>does not search for an outside</w:t>
      </w:r>
      <w:r w:rsidRPr="00B90DD5">
        <w:rPr>
          <w:sz w:val="15"/>
          <w:szCs w:val="21"/>
        </w:rPr>
        <w:t xml:space="preserve"> to that tradition. </w:t>
      </w:r>
      <w:r w:rsidRPr="00B90DD5">
        <w:rPr>
          <w:rStyle w:val="StyleUnderline"/>
          <w:sz w:val="21"/>
          <w:szCs w:val="21"/>
        </w:rPr>
        <w:t>This critique instead arises from the inside, through</w:t>
      </w:r>
      <w:r w:rsidRPr="00B90DD5">
        <w:rPr>
          <w:sz w:val="15"/>
          <w:szCs w:val="21"/>
        </w:rPr>
        <w:t xml:space="preserve"> what Foucault calls “</w:t>
      </w:r>
      <w:r w:rsidRPr="00B90DD5">
        <w:rPr>
          <w:rStyle w:val="StyleUnderline"/>
          <w:sz w:val="21"/>
          <w:szCs w:val="21"/>
        </w:rPr>
        <w:t>the insurrection of knowledges . . . against the centralizing power-effects</w:t>
      </w:r>
      <w:r w:rsidRPr="00B90DD5">
        <w:rPr>
          <w:sz w:val="15"/>
          <w:szCs w:val="21"/>
        </w:rPr>
        <w:t xml:space="preserve"> that are </w:t>
      </w:r>
      <w:r w:rsidRPr="00B90DD5">
        <w:rPr>
          <w:rStyle w:val="StyleUnderline"/>
          <w:sz w:val="21"/>
          <w:szCs w:val="21"/>
        </w:rPr>
        <w:t>bound up with the institutionalization and workings of any scientific discourse</w:t>
      </w:r>
      <w:r w:rsidRPr="00B90DD5">
        <w:rPr>
          <w:sz w:val="15"/>
          <w:szCs w:val="21"/>
        </w:rPr>
        <w:t xml:space="preserve"> organized in a society such as ours.”81 </w:t>
      </w:r>
      <w:r w:rsidRPr="00B90DD5">
        <w:rPr>
          <w:rStyle w:val="StyleUnderline"/>
          <w:sz w:val="21"/>
          <w:szCs w:val="21"/>
        </w:rPr>
        <w:t>The critique of the objectivity of science,</w:t>
      </w:r>
      <w:r w:rsidRPr="00B90DD5">
        <w:rPr>
          <w:sz w:val="15"/>
          <w:szCs w:val="21"/>
        </w:rPr>
        <w:t xml:space="preserve"> which is </w:t>
      </w:r>
      <w:r w:rsidRPr="00B90DD5">
        <w:rPr>
          <w:rStyle w:val="StyleUnderline"/>
          <w:sz w:val="21"/>
          <w:szCs w:val="21"/>
        </w:rPr>
        <w:t>allied with the politics of truth that has supported</w:t>
      </w:r>
      <w:r w:rsidRPr="00B90DD5">
        <w:rPr>
          <w:sz w:val="15"/>
          <w:szCs w:val="21"/>
        </w:rPr>
        <w:t xml:space="preserve"> and developed colonial, capitalist, masculinist, and imperial </w:t>
      </w:r>
      <w:r w:rsidRPr="00B90DD5">
        <w:rPr>
          <w:rStyle w:val="StyleUnderline"/>
          <w:sz w:val="21"/>
          <w:szCs w:val="21"/>
        </w:rPr>
        <w:t>practices of domination, has now become conventional</w:t>
      </w:r>
      <w:r w:rsidRPr="00B90DD5">
        <w:rPr>
          <w:sz w:val="15"/>
          <w:szCs w:val="21"/>
        </w:rPr>
        <w:t xml:space="preserve"> and widely accepted, </w:t>
      </w:r>
      <w:r w:rsidRPr="00B90DD5">
        <w:rPr>
          <w:rStyle w:val="StyleUnderline"/>
          <w:sz w:val="21"/>
          <w:szCs w:val="21"/>
        </w:rPr>
        <w:t xml:space="preserve">at least within progressive scholarly circles. What interests us </w:t>
      </w:r>
      <w:r w:rsidRPr="00B90DD5">
        <w:rPr>
          <w:sz w:val="15"/>
          <w:szCs w:val="21"/>
        </w:rPr>
        <w:t xml:space="preserve">specifically, though, and </w:t>
      </w:r>
      <w:r w:rsidRPr="00B90DD5">
        <w:rPr>
          <w:rStyle w:val="StyleUnderline"/>
          <w:sz w:val="21"/>
          <w:szCs w:val="21"/>
        </w:rPr>
        <w:t>is revealed especially from the internal</w:t>
      </w:r>
      <w:r w:rsidRPr="00B90DD5">
        <w:rPr>
          <w:sz w:val="15"/>
          <w:szCs w:val="21"/>
        </w:rPr>
        <w:t xml:space="preserve">, insurrectionary </w:t>
      </w:r>
      <w:r w:rsidRPr="00B90DD5">
        <w:rPr>
          <w:rStyle w:val="StyleUnderline"/>
          <w:sz w:val="21"/>
          <w:szCs w:val="21"/>
        </w:rPr>
        <w:t>perspective, is that a common subject is formed here that has nothing to do with the transcendental.</w:t>
      </w:r>
    </w:p>
    <w:p w14:paraId="191708F6" w14:textId="77777777" w:rsidR="00CE2B5B" w:rsidRPr="00B90DD5" w:rsidRDefault="00CE2B5B" w:rsidP="00CE2B5B">
      <w:pPr>
        <w:rPr>
          <w:sz w:val="15"/>
          <w:szCs w:val="21"/>
        </w:rPr>
      </w:pPr>
      <w:r w:rsidRPr="00B90DD5">
        <w:rPr>
          <w:rStyle w:val="StyleUnderline"/>
          <w:sz w:val="21"/>
          <w:szCs w:val="21"/>
        </w:rPr>
        <w:t>The emergence of the common</w:t>
      </w:r>
      <w:r w:rsidRPr="00B90DD5">
        <w:rPr>
          <w:sz w:val="15"/>
          <w:szCs w:val="21"/>
        </w:rPr>
        <w:t xml:space="preserve">, in fact, </w:t>
      </w:r>
      <w:r w:rsidRPr="00B90DD5">
        <w:rPr>
          <w:rStyle w:val="StyleUnderline"/>
          <w:sz w:val="21"/>
          <w:szCs w:val="21"/>
        </w:rPr>
        <w:t>is what has attracted so many authors to the epistemological and political possibilities opened by</w:t>
      </w:r>
      <w:r w:rsidRPr="00B90DD5">
        <w:rPr>
          <w:sz w:val="15"/>
          <w:szCs w:val="21"/>
        </w:rPr>
        <w:t xml:space="preserve"> Ludwig Wittgenstein’s </w:t>
      </w:r>
      <w:r w:rsidRPr="00B90DD5">
        <w:rPr>
          <w:rStyle w:val="StyleUnderline"/>
          <w:sz w:val="21"/>
          <w:szCs w:val="21"/>
        </w:rPr>
        <w:t>notions of language games</w:t>
      </w:r>
      <w:r w:rsidRPr="00B90DD5">
        <w:rPr>
          <w:sz w:val="15"/>
          <w:szCs w:val="21"/>
        </w:rPr>
        <w:t xml:space="preserve"> and forms of life. “</w:t>
      </w:r>
      <w:proofErr w:type="gramStart"/>
      <w:r w:rsidRPr="00B90DD5">
        <w:rPr>
          <w:rStyle w:val="StyleUnderline"/>
          <w:sz w:val="21"/>
          <w:szCs w:val="21"/>
        </w:rPr>
        <w:t>So</w:t>
      </w:r>
      <w:proofErr w:type="gramEnd"/>
      <w:r w:rsidRPr="00B90DD5">
        <w:rPr>
          <w:rStyle w:val="StyleUnderline"/>
          <w:sz w:val="21"/>
          <w:szCs w:val="21"/>
        </w:rPr>
        <w:t xml:space="preserve"> you are saying that human agreement decides what is true and what is false?</w:t>
      </w:r>
      <w:r w:rsidRPr="00B90DD5">
        <w:rPr>
          <w:sz w:val="15"/>
          <w:szCs w:val="21"/>
        </w:rPr>
        <w:t>” Wittgenstein asks himself rhetorically. And he responds: “</w:t>
      </w:r>
      <w:r w:rsidRPr="00B90DD5">
        <w:rPr>
          <w:rStyle w:val="StyleUnderline"/>
          <w:sz w:val="21"/>
          <w:szCs w:val="21"/>
        </w:rPr>
        <w:t>It is what human beings say that is true and false; and they agree in the language they use. That is not agreement in opinions but in form of life</w:t>
      </w:r>
      <w:r w:rsidRPr="00B90DD5">
        <w:rPr>
          <w:sz w:val="15"/>
          <w:szCs w:val="21"/>
        </w:rPr>
        <w:t xml:space="preserve"> [Lebensform].”82 We should highlight two aspects of Wittgenstein’s operation. First, </w:t>
      </w:r>
      <w:r w:rsidRPr="00B90DD5">
        <w:rPr>
          <w:rStyle w:val="StyleUnderline"/>
          <w:sz w:val="21"/>
          <w:szCs w:val="21"/>
        </w:rPr>
        <w:t>by grounding truth in language and language games, he removes truth from any fixity in the transcendental and locates it on the fluid</w:t>
      </w:r>
      <w:r w:rsidRPr="00B90DD5">
        <w:rPr>
          <w:sz w:val="15"/>
          <w:szCs w:val="21"/>
        </w:rPr>
        <w:t xml:space="preserve">, changeable terrain </w:t>
      </w:r>
      <w:r w:rsidRPr="00B90DD5">
        <w:rPr>
          <w:sz w:val="15"/>
          <w:szCs w:val="21"/>
        </w:rPr>
        <w:lastRenderedPageBreak/>
        <w:t xml:space="preserve">of practice, </w:t>
      </w:r>
      <w:r w:rsidRPr="00B90DD5">
        <w:rPr>
          <w:rStyle w:val="Emphasis"/>
          <w:sz w:val="21"/>
          <w:szCs w:val="21"/>
        </w:rPr>
        <w:t>shifting</w:t>
      </w:r>
      <w:r w:rsidRPr="00B90DD5">
        <w:rPr>
          <w:rStyle w:val="StyleUnderline"/>
          <w:sz w:val="21"/>
          <w:szCs w:val="21"/>
        </w:rPr>
        <w:t xml:space="preserve"> the terms of </w:t>
      </w:r>
      <w:r w:rsidRPr="00B90DD5">
        <w:rPr>
          <w:rStyle w:val="Emphasis"/>
          <w:sz w:val="21"/>
          <w:szCs w:val="21"/>
        </w:rPr>
        <w:t>discussion from knowing to doing.</w:t>
      </w:r>
      <w:r w:rsidRPr="00B90DD5">
        <w:rPr>
          <w:sz w:val="15"/>
          <w:szCs w:val="21"/>
        </w:rPr>
        <w:t xml:space="preserve"> Second, </w:t>
      </w:r>
      <w:r w:rsidRPr="00B90DD5">
        <w:rPr>
          <w:rStyle w:val="StyleUnderline"/>
          <w:sz w:val="21"/>
          <w:szCs w:val="21"/>
        </w:rPr>
        <w:t>after destabilizing truth he restores to it a consistency. Linguistic practice is constituent of a truth</w:t>
      </w:r>
      <w:r w:rsidRPr="00B90DD5">
        <w:rPr>
          <w:sz w:val="15"/>
          <w:szCs w:val="21"/>
        </w:rPr>
        <w:t xml:space="preserve"> that is organized in forms of life: “</w:t>
      </w:r>
      <w:r w:rsidRPr="00B90DD5">
        <w:rPr>
          <w:rStyle w:val="StyleUnderline"/>
          <w:sz w:val="21"/>
          <w:szCs w:val="21"/>
        </w:rPr>
        <w:t>to imagine a language means to imagine a form of life</w:t>
      </w:r>
      <w:r w:rsidRPr="00B90DD5">
        <w:rPr>
          <w:sz w:val="15"/>
          <w:szCs w:val="21"/>
        </w:rPr>
        <w:t xml:space="preserve">.”83 Wittgenstein’s </w:t>
      </w:r>
      <w:r w:rsidRPr="00B90DD5">
        <w:rPr>
          <w:rStyle w:val="StyleUnderline"/>
          <w:sz w:val="21"/>
          <w:szCs w:val="21"/>
        </w:rPr>
        <w:t>concepts manage to evade on one side individual,</w:t>
      </w:r>
      <w:r w:rsidRPr="00B90DD5">
        <w:rPr>
          <w:sz w:val="15"/>
          <w:szCs w:val="21"/>
        </w:rPr>
        <w:t xml:space="preserve"> haphazard </w:t>
      </w:r>
      <w:r w:rsidRPr="00B90DD5">
        <w:rPr>
          <w:rStyle w:val="StyleUnderline"/>
          <w:sz w:val="21"/>
          <w:szCs w:val="21"/>
        </w:rPr>
        <w:t>experience and, on the other, transcendental identities</w:t>
      </w:r>
      <w:r w:rsidRPr="00B90DD5">
        <w:rPr>
          <w:sz w:val="15"/>
          <w:szCs w:val="21"/>
        </w:rPr>
        <w:t xml:space="preserve"> and truths, </w:t>
      </w:r>
      <w:r w:rsidRPr="00B90DD5">
        <w:rPr>
          <w:rStyle w:val="StyleUnderline"/>
          <w:sz w:val="21"/>
          <w:szCs w:val="21"/>
        </w:rPr>
        <w:t>revealing instead,</w:t>
      </w:r>
      <w:r w:rsidRPr="00B90DD5">
        <w:rPr>
          <w:sz w:val="15"/>
          <w:szCs w:val="21"/>
        </w:rPr>
        <w:t xml:space="preserve"> between or beyond them, </w:t>
      </w:r>
      <w:r w:rsidRPr="00B90DD5">
        <w:rPr>
          <w:rStyle w:val="Emphasis"/>
          <w:sz w:val="21"/>
          <w:szCs w:val="21"/>
        </w:rPr>
        <w:t>the common.</w:t>
      </w:r>
      <w:r w:rsidRPr="00B90DD5">
        <w:rPr>
          <w:sz w:val="15"/>
          <w:szCs w:val="21"/>
        </w:rPr>
        <w:t xml:space="preserve"> </w:t>
      </w:r>
      <w:r w:rsidRPr="00B90DD5">
        <w:rPr>
          <w:rStyle w:val="StyleUnderline"/>
          <w:sz w:val="21"/>
          <w:szCs w:val="21"/>
        </w:rPr>
        <w:t>Language and language games,</w:t>
      </w:r>
      <w:r w:rsidRPr="00B90DD5">
        <w:rPr>
          <w:sz w:val="15"/>
          <w:szCs w:val="21"/>
        </w:rPr>
        <w:t xml:space="preserve"> after all, </w:t>
      </w:r>
      <w:r w:rsidRPr="00B90DD5">
        <w:rPr>
          <w:rStyle w:val="StyleUnderline"/>
          <w:sz w:val="21"/>
          <w:szCs w:val="21"/>
        </w:rPr>
        <w:t xml:space="preserve">are </w:t>
      </w:r>
      <w:r w:rsidRPr="00B90DD5">
        <w:rPr>
          <w:rStyle w:val="Emphasis"/>
          <w:sz w:val="21"/>
          <w:szCs w:val="21"/>
        </w:rPr>
        <w:t>organizations and expressions</w:t>
      </w:r>
      <w:r w:rsidRPr="00B90DD5">
        <w:rPr>
          <w:rStyle w:val="StyleUnderline"/>
          <w:sz w:val="21"/>
          <w:szCs w:val="21"/>
        </w:rPr>
        <w:t xml:space="preserve"> of the common, as is the notion of a form of life</w:t>
      </w:r>
      <w:r w:rsidRPr="00B90DD5">
        <w:rPr>
          <w:sz w:val="15"/>
          <w:szCs w:val="21"/>
        </w:rPr>
        <w:t xml:space="preserve">. Wittgensteinian </w:t>
      </w:r>
      <w:r w:rsidRPr="00B90DD5">
        <w:rPr>
          <w:rStyle w:val="StyleUnderline"/>
          <w:sz w:val="21"/>
          <w:szCs w:val="21"/>
        </w:rPr>
        <w:t xml:space="preserve">biopolitics moves from </w:t>
      </w:r>
      <w:r w:rsidRPr="00B90DD5">
        <w:rPr>
          <w:rStyle w:val="Emphasis"/>
          <w:sz w:val="21"/>
          <w:szCs w:val="21"/>
        </w:rPr>
        <w:t xml:space="preserve">knowledge through collective practice to </w:t>
      </w:r>
      <w:r w:rsidRPr="00B90DD5">
        <w:rPr>
          <w:rStyle w:val="StyleUnderline"/>
          <w:sz w:val="21"/>
          <w:szCs w:val="21"/>
        </w:rPr>
        <w:t xml:space="preserve">life, all on </w:t>
      </w:r>
      <w:r w:rsidRPr="00B90DD5">
        <w:rPr>
          <w:rStyle w:val="Emphasis"/>
          <w:sz w:val="21"/>
          <w:szCs w:val="21"/>
        </w:rPr>
        <w:t>the terrain of the common</w:t>
      </w:r>
      <w:r w:rsidRPr="00B90DD5">
        <w:rPr>
          <w:sz w:val="15"/>
          <w:szCs w:val="21"/>
        </w:rPr>
        <w:t>.84</w:t>
      </w:r>
    </w:p>
    <w:p w14:paraId="23BF806A" w14:textId="77777777" w:rsidR="00CE2B5B" w:rsidRPr="00B90DD5" w:rsidRDefault="00CE2B5B" w:rsidP="00CE2B5B">
      <w:pPr>
        <w:rPr>
          <w:rStyle w:val="StyleUnderline"/>
          <w:sz w:val="21"/>
          <w:szCs w:val="21"/>
        </w:rPr>
      </w:pPr>
      <w:r w:rsidRPr="00B90DD5">
        <w:rPr>
          <w:rStyle w:val="StyleUnderline"/>
          <w:sz w:val="21"/>
          <w:szCs w:val="21"/>
        </w:rPr>
        <w:t>Numerous other instances in the philosophical tradition of the critique of epistemology are similarly linked to the common</w:t>
      </w:r>
      <w:r w:rsidRPr="00B90DD5">
        <w:rPr>
          <w:sz w:val="15"/>
          <w:szCs w:val="21"/>
        </w:rPr>
        <w:t xml:space="preserve">. Earlier, for example, </w:t>
      </w:r>
      <w:r w:rsidRPr="00B90DD5">
        <w:rPr>
          <w:rStyle w:val="StyleUnderline"/>
          <w:sz w:val="21"/>
          <w:szCs w:val="21"/>
        </w:rPr>
        <w:t>we explored briefly that path in phenomenology</w:t>
      </w:r>
      <w:r w:rsidRPr="00B90DD5">
        <w:rPr>
          <w:sz w:val="15"/>
          <w:szCs w:val="21"/>
        </w:rPr>
        <w:t xml:space="preserve"> that leads from Merleau-Ponty to Levinas and Derrida, </w:t>
      </w:r>
      <w:r w:rsidRPr="00B90DD5">
        <w:rPr>
          <w:rStyle w:val="StyleUnderline"/>
          <w:sz w:val="21"/>
          <w:szCs w:val="21"/>
        </w:rPr>
        <w:t xml:space="preserve">in which the critique of knowledge is combined with </w:t>
      </w:r>
      <w:proofErr w:type="gramStart"/>
      <w:r w:rsidRPr="00B90DD5">
        <w:rPr>
          <w:rStyle w:val="StyleUnderline"/>
          <w:sz w:val="21"/>
          <w:szCs w:val="21"/>
        </w:rPr>
        <w:t>an analytics</w:t>
      </w:r>
      <w:proofErr w:type="gramEnd"/>
      <w:r w:rsidRPr="00B90DD5">
        <w:rPr>
          <w:rStyle w:val="StyleUnderline"/>
          <w:sz w:val="21"/>
          <w:szCs w:val="21"/>
        </w:rPr>
        <w:t xml:space="preserve"> of</w:t>
      </w:r>
      <w:r w:rsidRPr="00B90DD5">
        <w:rPr>
          <w:sz w:val="15"/>
          <w:szCs w:val="21"/>
        </w:rPr>
        <w:t xml:space="preserve"> Mitsein (</w:t>
      </w:r>
      <w:r w:rsidRPr="00B90DD5">
        <w:rPr>
          <w:rStyle w:val="Emphasis"/>
          <w:sz w:val="21"/>
          <w:szCs w:val="21"/>
        </w:rPr>
        <w:t>being-with</w:t>
      </w:r>
      <w:r w:rsidRPr="00B90DD5">
        <w:rPr>
          <w:sz w:val="15"/>
          <w:szCs w:val="21"/>
        </w:rPr>
        <w:t xml:space="preserve">), </w:t>
      </w:r>
      <w:r w:rsidRPr="00B90DD5">
        <w:rPr>
          <w:rStyle w:val="StyleUnderline"/>
          <w:sz w:val="21"/>
          <w:szCs w:val="21"/>
        </w:rPr>
        <w:t xml:space="preserve">which is, of course, another powerful conception of the common. The question, however, is not simply reference to the common but </w:t>
      </w:r>
      <w:r w:rsidRPr="00B90DD5">
        <w:rPr>
          <w:rStyle w:val="Emphasis"/>
          <w:sz w:val="21"/>
          <w:szCs w:val="21"/>
        </w:rPr>
        <w:t>where the common is posed</w:t>
      </w:r>
      <w:r w:rsidRPr="00B90DD5">
        <w:rPr>
          <w:sz w:val="15"/>
          <w:szCs w:val="21"/>
        </w:rPr>
        <w:t xml:space="preserve"> or</w:t>
      </w:r>
      <w:r w:rsidRPr="00B90DD5">
        <w:rPr>
          <w:rStyle w:val="StyleUnderline"/>
          <w:sz w:val="21"/>
          <w:szCs w:val="21"/>
        </w:rPr>
        <w:t>—whether the common is, on the one hand, naturalized in some other way hypostatized or</w:t>
      </w:r>
      <w:r w:rsidRPr="00B90DD5">
        <w:rPr>
          <w:sz w:val="15"/>
          <w:szCs w:val="21"/>
        </w:rPr>
        <w:t xml:space="preserve">, on the other, </w:t>
      </w:r>
      <w:r w:rsidRPr="00B90DD5">
        <w:rPr>
          <w:rStyle w:val="StyleUnderline"/>
          <w:sz w:val="21"/>
          <w:szCs w:val="21"/>
        </w:rPr>
        <w:t>grounded in collective practice. Consider</w:t>
      </w:r>
      <w:r w:rsidRPr="00B90DD5">
        <w:rPr>
          <w:sz w:val="15"/>
          <w:szCs w:val="21"/>
        </w:rPr>
        <w:t xml:space="preserve">, for example, </w:t>
      </w:r>
      <w:r w:rsidRPr="00B90DD5">
        <w:rPr>
          <w:rStyle w:val="StyleUnderline"/>
          <w:sz w:val="21"/>
          <w:szCs w:val="21"/>
        </w:rPr>
        <w:t>the kind of hypostasis that is familiar to functionalist anthropology and sociology. Philippe Descola characterizes such functionalism as a perspective in which all of the constitutive elements of a natural set agree</w:t>
      </w:r>
      <w:r w:rsidRPr="00B90DD5">
        <w:rPr>
          <w:sz w:val="15"/>
          <w:szCs w:val="21"/>
        </w:rPr>
        <w:t xml:space="preserve">—based on a definite place—serving to perpetuate a stable totality.85 Just as Claude Lévi-Strauss asserts that “every use of the concept of identity must begin with the critique of this notion,” that is, </w:t>
      </w:r>
      <w:r w:rsidRPr="00B90DD5">
        <w:rPr>
          <w:rStyle w:val="StyleUnderline"/>
          <w:sz w:val="21"/>
          <w:szCs w:val="21"/>
        </w:rPr>
        <w:t>the critique of every “substantial iden-tity” or natural totality, so too every use of the notion of the common must begin with its critique.</w:t>
      </w:r>
      <w:r w:rsidRPr="00B90DD5">
        <w:rPr>
          <w:sz w:val="15"/>
          <w:szCs w:val="21"/>
        </w:rPr>
        <w:t xml:space="preserve">86 </w:t>
      </w:r>
      <w:r w:rsidRPr="00B90DD5">
        <w:rPr>
          <w:rStyle w:val="StyleUnderline"/>
          <w:sz w:val="21"/>
          <w:szCs w:val="21"/>
        </w:rPr>
        <w:t>The common is thus in the paradoxical position as being a ground or presupposition that is also the result of the process. Our analysis,</w:t>
      </w:r>
      <w:r w:rsidRPr="00B90DD5">
        <w:rPr>
          <w:sz w:val="15"/>
          <w:szCs w:val="21"/>
        </w:rPr>
        <w:t xml:space="preserve"> then, from this point on in our research, </w:t>
      </w:r>
      <w:r w:rsidRPr="00B90DD5">
        <w:rPr>
          <w:rStyle w:val="StyleUnderline"/>
          <w:sz w:val="21"/>
          <w:szCs w:val="21"/>
        </w:rPr>
        <w:t xml:space="preserve">should be aimed at </w:t>
      </w:r>
      <w:r w:rsidRPr="00B90DD5">
        <w:rPr>
          <w:rStyle w:val="Emphasis"/>
          <w:sz w:val="21"/>
          <w:szCs w:val="21"/>
        </w:rPr>
        <w:t>not “being common” but “making the common.”</w:t>
      </w:r>
    </w:p>
    <w:p w14:paraId="04AE1B15" w14:textId="77777777" w:rsidR="00CE2B5B" w:rsidRPr="00B90DD5" w:rsidRDefault="00CE2B5B" w:rsidP="00CE2B5B">
      <w:pPr>
        <w:rPr>
          <w:sz w:val="15"/>
          <w:szCs w:val="21"/>
        </w:rPr>
      </w:pPr>
      <w:r w:rsidRPr="00B90DD5">
        <w:rPr>
          <w:sz w:val="15"/>
          <w:szCs w:val="21"/>
        </w:rPr>
        <w:t xml:space="preserve">Some contemporary anthropologists, pursuing a path parallel to ours, arrive at a similar conclusion about the role of the common in an alternative, biopolitical rationality, which goes beyond the division between nature and culture, between Naturwissenschaften and Geisteswissenschaften. Eduardo Viveiros de Castro, for example, uses the unmodern ontology of Amerindians of the Brazilian Amazon as a standpoint to critique the tradition of modern epistemology. He provocatively poses the Amerindian perspective as an inversion of a series of conventional modern philosophical positions to explain the consequences of the fact that Amerindians conceive animals and other nonhumans as “persons,” as kinds of humans, such that human interactions with what would normally be called “nature” take a form something like “social relations.” As a result, whereas modern philosophy (from Kant to Heisenberg) posits that the point of view creates the object, here the point of view creates the subject; and whereas modern philosophy conceives of one nature and many cultures, here there is one culture (all are in some sense human) but many natures (occupying different worlds). Viveiros de Castro thus discovers, in contrast to the “multiculturalism” of modern philosophy, an Amerindian “multinaturalism”: “One culture, multiple natures—one epistemology, multiple ontologies. Perspectivism implies multinaturalism, for a perspective is not a representation. A perspective is not a representation because representations are a property of the mind or spirit, whereas the point of view </w:t>
      </w:r>
      <w:proofErr w:type="gramStart"/>
      <w:r w:rsidRPr="00B90DD5">
        <w:rPr>
          <w:sz w:val="15"/>
          <w:szCs w:val="21"/>
        </w:rPr>
        <w:t>is located in</w:t>
      </w:r>
      <w:proofErr w:type="gramEnd"/>
      <w:r w:rsidRPr="00B90DD5">
        <w:rPr>
          <w:sz w:val="15"/>
          <w:szCs w:val="21"/>
        </w:rPr>
        <w:t xml:space="preserve"> the body,” and “what I call ‘body’ is not a synonym for distinctive substance or fixed shape; body is in this sense an assemblage of affects or ways of being that constitute a habitus.”87 Multiple ontologies do not imply fixed divisions between beings. Rather Viveiros de Castro describes, in his study of Araweté cos-mology, a universe where Becoming is prior to Being and where the relation to alterity is not just a means of establishing identity but a constant process: becoming-jaguar, becoming other.88 Our aim here—and Viveiros de Castro’s too—is not to advocate an unmodern Amerindian ontology but rather to use that perspective to critique modern epistemology and push it toward an altermodern rationality. As we saw in the route we took through Wittgenstein, here too what is required is a shift of emphasis from knowing to doing, generating a multiplicity of beings constantly open to alterity that are revealed through the perspective of the body, which is an assemblage of affects or ways of being, which is to say, forms of life—all of which rests on a process of making the common.</w:t>
      </w:r>
    </w:p>
    <w:p w14:paraId="2651AD6D" w14:textId="77777777" w:rsidR="00CE2B5B" w:rsidRPr="00B90DD5" w:rsidRDefault="00CE2B5B" w:rsidP="00CE2B5B">
      <w:pPr>
        <w:rPr>
          <w:sz w:val="15"/>
          <w:szCs w:val="21"/>
        </w:rPr>
      </w:pPr>
      <w:r w:rsidRPr="00B90DD5">
        <w:rPr>
          <w:sz w:val="15"/>
          <w:szCs w:val="21"/>
        </w:rPr>
        <w:t xml:space="preserve">Bruno Latour arrives by different means at a similar affirmation that the common must be constructed, but he is satisfied at that point simply to </w:t>
      </w:r>
      <w:proofErr w:type="gramStart"/>
      <w:r w:rsidRPr="00B90DD5">
        <w:rPr>
          <w:sz w:val="15"/>
          <w:szCs w:val="21"/>
        </w:rPr>
        <w:t>conclude:</w:t>
      </w:r>
      <w:proofErr w:type="gramEnd"/>
      <w:r w:rsidRPr="00B90DD5">
        <w:rPr>
          <w:sz w:val="15"/>
          <w:szCs w:val="21"/>
        </w:rPr>
        <w:t xml:space="preserve"> we must organize the tâtonnement, that is, the groping trial and error of experience. We agree with Latour that, between nature and culture, we always experience the world in fragments, but we insist on a much stronger power, not to recompose some lost totalities but to translate them into the fabric of a common experience and through practice to constitute from them a new form of life.89</w:t>
      </w:r>
    </w:p>
    <w:p w14:paraId="2676FC4D" w14:textId="77777777" w:rsidR="00CE2B5B" w:rsidRPr="00B90DD5" w:rsidRDefault="00CE2B5B" w:rsidP="00CE2B5B">
      <w:pPr>
        <w:rPr>
          <w:sz w:val="15"/>
          <w:szCs w:val="21"/>
        </w:rPr>
      </w:pPr>
      <w:r w:rsidRPr="00B90DD5">
        <w:rPr>
          <w:rStyle w:val="StyleUnderline"/>
          <w:sz w:val="21"/>
          <w:szCs w:val="21"/>
        </w:rPr>
        <w:t>When we place so much weight on the common</w:t>
      </w:r>
      <w:r w:rsidRPr="00B90DD5">
        <w:rPr>
          <w:sz w:val="15"/>
          <w:szCs w:val="21"/>
        </w:rPr>
        <w:t xml:space="preserve">, as we do here, </w:t>
      </w:r>
      <w:r w:rsidRPr="00B90DD5">
        <w:rPr>
          <w:rStyle w:val="StyleUnderline"/>
          <w:sz w:val="21"/>
          <w:szCs w:val="21"/>
        </w:rPr>
        <w:t>some are likely to object that this amounts to an assumption of sameness</w:t>
      </w:r>
      <w:r w:rsidRPr="00B90DD5">
        <w:rPr>
          <w:sz w:val="15"/>
          <w:szCs w:val="21"/>
        </w:rPr>
        <w:t xml:space="preserve"> or identity </w:t>
      </w:r>
      <w:r w:rsidRPr="00B90DD5">
        <w:rPr>
          <w:rStyle w:val="StyleUnderline"/>
          <w:sz w:val="21"/>
          <w:szCs w:val="21"/>
        </w:rPr>
        <w:t>that denies or negates difference. We should emphasize</w:t>
      </w:r>
      <w:r w:rsidRPr="00B90DD5">
        <w:rPr>
          <w:sz w:val="15"/>
          <w:szCs w:val="21"/>
        </w:rPr>
        <w:t xml:space="preserve">, on the contrary, </w:t>
      </w:r>
      <w:r w:rsidRPr="00B90DD5">
        <w:rPr>
          <w:rStyle w:val="StyleUnderline"/>
          <w:sz w:val="21"/>
          <w:szCs w:val="21"/>
        </w:rPr>
        <w:t>that when the common appears in the thought</w:t>
      </w:r>
      <w:r w:rsidRPr="00B90DD5">
        <w:rPr>
          <w:sz w:val="15"/>
          <w:szCs w:val="21"/>
        </w:rPr>
        <w:t xml:space="preserve"> of Wittgenstein or Viveiros de Castro, </w:t>
      </w:r>
      <w:r w:rsidRPr="00B90DD5">
        <w:rPr>
          <w:rStyle w:val="StyleUnderline"/>
          <w:sz w:val="21"/>
          <w:szCs w:val="21"/>
        </w:rPr>
        <w:t xml:space="preserve">it brings with it an </w:t>
      </w:r>
      <w:r w:rsidRPr="00B90DD5">
        <w:rPr>
          <w:rStyle w:val="Emphasis"/>
          <w:sz w:val="21"/>
          <w:szCs w:val="21"/>
        </w:rPr>
        <w:t>affirmation of singularities</w:t>
      </w:r>
      <w:r w:rsidRPr="00B90DD5">
        <w:rPr>
          <w:sz w:val="15"/>
          <w:szCs w:val="21"/>
        </w:rPr>
        <w:t xml:space="preserve">. Wittgenstein’s </w:t>
      </w:r>
      <w:r w:rsidRPr="00B90DD5">
        <w:rPr>
          <w:rStyle w:val="StyleUnderline"/>
          <w:sz w:val="21"/>
          <w:szCs w:val="21"/>
        </w:rPr>
        <w:t xml:space="preserve">conceptions of language games and forms of life present the common only insofar as they </w:t>
      </w:r>
      <w:r w:rsidRPr="00B90DD5">
        <w:rPr>
          <w:rStyle w:val="Emphasis"/>
          <w:sz w:val="21"/>
          <w:szCs w:val="21"/>
        </w:rPr>
        <w:t>engage alterity</w:t>
      </w:r>
      <w:r w:rsidRPr="00B90DD5">
        <w:rPr>
          <w:sz w:val="15"/>
          <w:szCs w:val="21"/>
        </w:rPr>
        <w:t>:</w:t>
      </w:r>
      <w:r w:rsidRPr="00B90DD5">
        <w:rPr>
          <w:rStyle w:val="StyleUnderline"/>
          <w:sz w:val="21"/>
          <w:szCs w:val="21"/>
        </w:rPr>
        <w:t xml:space="preserve"> the common is composed of interactions among singularities, such as singularities of linguistic expression</w:t>
      </w:r>
      <w:r w:rsidRPr="00B90DD5">
        <w:rPr>
          <w:sz w:val="15"/>
          <w:szCs w:val="21"/>
        </w:rPr>
        <w:t xml:space="preserve">. The same is true for the Amerindian multiple ontologies and the processes of becoming that Viveiros de Castro describes. </w:t>
      </w:r>
      <w:r w:rsidRPr="00B90DD5">
        <w:rPr>
          <w:rStyle w:val="StyleUnderline"/>
          <w:sz w:val="21"/>
          <w:szCs w:val="21"/>
        </w:rPr>
        <w:t xml:space="preserve">Differences in perspective mark differences over not only opinions or principles but also what world we inhabit—or </w:t>
      </w:r>
      <w:proofErr w:type="gramStart"/>
      <w:r w:rsidRPr="00B90DD5">
        <w:rPr>
          <w:rStyle w:val="StyleUnderline"/>
          <w:sz w:val="21"/>
          <w:szCs w:val="21"/>
        </w:rPr>
        <w:t>really</w:t>
      </w:r>
      <w:proofErr w:type="gramEnd"/>
      <w:r w:rsidRPr="00B90DD5">
        <w:rPr>
          <w:rStyle w:val="StyleUnderline"/>
          <w:sz w:val="21"/>
          <w:szCs w:val="21"/>
        </w:rPr>
        <w:t xml:space="preserve"> they indicate that we inhabit different worlds</w:t>
      </w:r>
      <w:r w:rsidRPr="00B90DD5">
        <w:rPr>
          <w:sz w:val="15"/>
          <w:szCs w:val="21"/>
        </w:rPr>
        <w:t xml:space="preserve">. And yet </w:t>
      </w:r>
      <w:r w:rsidRPr="00B90DD5">
        <w:rPr>
          <w:rStyle w:val="StyleUnderline"/>
          <w:sz w:val="21"/>
          <w:szCs w:val="21"/>
        </w:rPr>
        <w:t>every world is defined by becomings, constantly engaged with alterity. Whereas identity</w:t>
      </w:r>
      <w:r w:rsidRPr="00B90DD5">
        <w:rPr>
          <w:sz w:val="15"/>
          <w:szCs w:val="21"/>
        </w:rPr>
        <w:t xml:space="preserve"> and difference </w:t>
      </w:r>
      <w:r w:rsidRPr="00B90DD5">
        <w:rPr>
          <w:rStyle w:val="StyleUnderline"/>
          <w:sz w:val="21"/>
          <w:szCs w:val="21"/>
        </w:rPr>
        <w:t xml:space="preserve">stand in opposition, the common and singularity are not just compatible but </w:t>
      </w:r>
      <w:r w:rsidRPr="00B90DD5">
        <w:rPr>
          <w:rStyle w:val="Emphasis"/>
          <w:sz w:val="21"/>
          <w:szCs w:val="21"/>
        </w:rPr>
        <w:t>mutually constitutive.</w:t>
      </w:r>
    </w:p>
    <w:p w14:paraId="3DB9D750" w14:textId="77777777" w:rsidR="00CE2B5B" w:rsidRPr="00B90DD5" w:rsidRDefault="00CE2B5B" w:rsidP="00CE2B5B">
      <w:pPr>
        <w:rPr>
          <w:rStyle w:val="StyleUnderline"/>
          <w:sz w:val="21"/>
          <w:szCs w:val="21"/>
        </w:rPr>
      </w:pPr>
      <w:r w:rsidRPr="00B90DD5">
        <w:rPr>
          <w:rStyle w:val="StyleUnderline"/>
          <w:sz w:val="21"/>
          <w:szCs w:val="21"/>
        </w:rPr>
        <w:t>We are now in the position to offer provisionally three characteristics that a biopolitical reason</w:t>
      </w:r>
      <w:r w:rsidRPr="00B90DD5">
        <w:rPr>
          <w:sz w:val="15"/>
          <w:szCs w:val="21"/>
        </w:rPr>
        <w:t xml:space="preserve"> would have to fulfill: </w:t>
      </w:r>
      <w:r w:rsidRPr="00B90DD5">
        <w:rPr>
          <w:rStyle w:val="StyleUnderline"/>
          <w:sz w:val="21"/>
          <w:szCs w:val="21"/>
        </w:rPr>
        <w:t xml:space="preserve">it would have to put rationality at the service of life; technique at the service of ecological needs, where by ecological we mean </w:t>
      </w:r>
      <w:r w:rsidRPr="00B90DD5">
        <w:rPr>
          <w:sz w:val="15"/>
          <w:szCs w:val="21"/>
        </w:rPr>
        <w:t xml:space="preserve">not simply the preservation of nature but </w:t>
      </w:r>
      <w:r w:rsidRPr="00B90DD5">
        <w:rPr>
          <w:rStyle w:val="StyleUnderline"/>
          <w:sz w:val="21"/>
          <w:szCs w:val="21"/>
        </w:rPr>
        <w:t>the development and reproduction of “social” relations,</w:t>
      </w:r>
      <w:r w:rsidRPr="00B90DD5">
        <w:rPr>
          <w:sz w:val="15"/>
          <w:szCs w:val="21"/>
        </w:rPr>
        <w:t xml:space="preserve"> as Viveiros de Castro says, </w:t>
      </w:r>
      <w:r w:rsidRPr="00B90DD5">
        <w:rPr>
          <w:rStyle w:val="StyleUnderline"/>
          <w:sz w:val="21"/>
          <w:szCs w:val="21"/>
        </w:rPr>
        <w:t>between humans and nonhumans; and the accumulation of wealth at the service of the common. That makes it clear</w:t>
      </w:r>
      <w:r w:rsidRPr="00B90DD5">
        <w:rPr>
          <w:sz w:val="15"/>
          <w:szCs w:val="21"/>
        </w:rPr>
        <w:t xml:space="preserve"> (to move now through the same three items in inverse order) </w:t>
      </w:r>
      <w:r w:rsidRPr="00B90DD5">
        <w:rPr>
          <w:rStyle w:val="StyleUnderline"/>
          <w:sz w:val="21"/>
          <w:szCs w:val="21"/>
        </w:rPr>
        <w:t xml:space="preserve">that </w:t>
      </w:r>
      <w:r w:rsidRPr="00B90DD5">
        <w:rPr>
          <w:rStyle w:val="Emphasis"/>
          <w:sz w:val="21"/>
          <w:szCs w:val="21"/>
        </w:rPr>
        <w:t xml:space="preserve">economic valorization is no </w:t>
      </w:r>
      <w:r w:rsidRPr="00B90DD5">
        <w:rPr>
          <w:rStyle w:val="Emphasis"/>
          <w:sz w:val="21"/>
          <w:szCs w:val="21"/>
        </w:rPr>
        <w:lastRenderedPageBreak/>
        <w:t>longer possible except on the basis of the social appropriation of common goods</w:t>
      </w:r>
      <w:r w:rsidRPr="00B90DD5">
        <w:rPr>
          <w:sz w:val="15"/>
          <w:szCs w:val="21"/>
        </w:rPr>
        <w:t xml:space="preserve">; </w:t>
      </w:r>
      <w:r w:rsidRPr="00B90DD5">
        <w:rPr>
          <w:rStyle w:val="StyleUnderline"/>
          <w:sz w:val="21"/>
          <w:szCs w:val="21"/>
        </w:rPr>
        <w:t>that the reproduction of the lifeworld and its physical environment is no longer possible except when technologies are</w:t>
      </w:r>
      <w:r w:rsidRPr="00B90DD5">
        <w:rPr>
          <w:sz w:val="15"/>
          <w:szCs w:val="21"/>
        </w:rPr>
        <w:t xml:space="preserve"> directly </w:t>
      </w:r>
      <w:r w:rsidRPr="00B90DD5">
        <w:rPr>
          <w:rStyle w:val="Emphasis"/>
          <w:sz w:val="21"/>
          <w:szCs w:val="21"/>
        </w:rPr>
        <w:t xml:space="preserve">controlled by the project of the common; </w:t>
      </w:r>
      <w:r w:rsidRPr="00B90DD5">
        <w:rPr>
          <w:sz w:val="15"/>
          <w:szCs w:val="21"/>
        </w:rPr>
        <w:t xml:space="preserve">and </w:t>
      </w:r>
      <w:r w:rsidRPr="00B90DD5">
        <w:rPr>
          <w:rStyle w:val="Emphasis"/>
          <w:sz w:val="21"/>
          <w:szCs w:val="21"/>
        </w:rPr>
        <w:t>that rationality can no longer function except as an instrument of the common freedom</w:t>
      </w:r>
      <w:r w:rsidRPr="00B90DD5">
        <w:rPr>
          <w:rStyle w:val="StyleUnderline"/>
          <w:sz w:val="21"/>
          <w:szCs w:val="21"/>
        </w:rPr>
        <w:t xml:space="preserve"> </w:t>
      </w:r>
      <w:r w:rsidRPr="00B90DD5">
        <w:rPr>
          <w:rStyle w:val="Emphasis"/>
          <w:sz w:val="21"/>
          <w:szCs w:val="21"/>
        </w:rPr>
        <w:t>of the multitude</w:t>
      </w:r>
      <w:r w:rsidRPr="00B90DD5">
        <w:rPr>
          <w:rStyle w:val="StyleUnderline"/>
          <w:sz w:val="21"/>
          <w:szCs w:val="21"/>
        </w:rPr>
        <w:t>, as a mechanism for the institution of the common.</w:t>
      </w:r>
    </w:p>
    <w:p w14:paraId="1D85DA87" w14:textId="77777777" w:rsidR="00CE2B5B" w:rsidRPr="00B90DD5" w:rsidRDefault="00CE2B5B" w:rsidP="00CE2B5B">
      <w:pPr>
        <w:rPr>
          <w:sz w:val="15"/>
          <w:szCs w:val="21"/>
        </w:rPr>
      </w:pPr>
      <w:r w:rsidRPr="00B90DD5">
        <w:rPr>
          <w:rStyle w:val="StyleUnderline"/>
          <w:sz w:val="21"/>
          <w:szCs w:val="21"/>
        </w:rPr>
        <w:t>All of this remains lifeless and inert</w:t>
      </w:r>
      <w:r w:rsidRPr="00B90DD5">
        <w:rPr>
          <w:sz w:val="15"/>
          <w:szCs w:val="21"/>
        </w:rPr>
        <w:t xml:space="preserve">, however, </w:t>
      </w:r>
      <w:r w:rsidRPr="00B90DD5">
        <w:rPr>
          <w:rStyle w:val="StyleUnderline"/>
          <w:sz w:val="21"/>
          <w:szCs w:val="21"/>
        </w:rPr>
        <w:t xml:space="preserve">unless biopolitical reason is grounded on the terrain of </w:t>
      </w:r>
      <w:r w:rsidRPr="00B90DD5">
        <w:rPr>
          <w:rStyle w:val="Emphasis"/>
          <w:sz w:val="21"/>
          <w:szCs w:val="21"/>
        </w:rPr>
        <w:t>collective practice</w:t>
      </w:r>
      <w:r w:rsidRPr="00B90DD5">
        <w:rPr>
          <w:sz w:val="15"/>
          <w:szCs w:val="21"/>
        </w:rPr>
        <w:t xml:space="preserve">, </w:t>
      </w:r>
      <w:r w:rsidRPr="00B90DD5">
        <w:rPr>
          <w:rStyle w:val="StyleUnderline"/>
          <w:sz w:val="21"/>
          <w:szCs w:val="21"/>
        </w:rPr>
        <w:t>where the state of being-in-common is transformed into</w:t>
      </w:r>
      <w:r w:rsidRPr="00B90DD5">
        <w:rPr>
          <w:sz w:val="15"/>
          <w:szCs w:val="21"/>
        </w:rPr>
        <w:t xml:space="preserve"> a process of </w:t>
      </w:r>
      <w:r w:rsidRPr="00B90DD5">
        <w:rPr>
          <w:rStyle w:val="Emphasis"/>
          <w:sz w:val="21"/>
          <w:szCs w:val="21"/>
        </w:rPr>
        <w:t>making the common</w:t>
      </w:r>
      <w:r w:rsidRPr="00B90DD5">
        <w:rPr>
          <w:rStyle w:val="StyleUnderline"/>
          <w:sz w:val="21"/>
          <w:szCs w:val="21"/>
        </w:rPr>
        <w:t xml:space="preserve">. The collective practice of biopolitical reason </w:t>
      </w:r>
      <w:proofErr w:type="gramStart"/>
      <w:r w:rsidRPr="00B90DD5">
        <w:rPr>
          <w:rStyle w:val="StyleUnderline"/>
          <w:sz w:val="21"/>
          <w:szCs w:val="21"/>
        </w:rPr>
        <w:t>has to</w:t>
      </w:r>
      <w:proofErr w:type="gramEnd"/>
      <w:r w:rsidRPr="00B90DD5">
        <w:rPr>
          <w:rStyle w:val="StyleUnderline"/>
          <w:sz w:val="21"/>
          <w:szCs w:val="21"/>
        </w:rPr>
        <w:t xml:space="preserve"> take the form of </w:t>
      </w:r>
      <w:r w:rsidRPr="00B90DD5">
        <w:rPr>
          <w:rStyle w:val="Emphasis"/>
          <w:sz w:val="21"/>
          <w:szCs w:val="21"/>
        </w:rPr>
        <w:t>strategic investigation</w:t>
      </w:r>
      <w:r w:rsidRPr="00B90DD5">
        <w:rPr>
          <w:sz w:val="15"/>
          <w:szCs w:val="21"/>
        </w:rPr>
        <w:t xml:space="preserve">, a form of militancy. </w:t>
      </w:r>
      <w:r w:rsidRPr="00B90DD5">
        <w:rPr>
          <w:rStyle w:val="StyleUnderline"/>
          <w:sz w:val="21"/>
          <w:szCs w:val="21"/>
        </w:rPr>
        <w:t>This is necessary</w:t>
      </w:r>
      <w:r w:rsidRPr="00B90DD5">
        <w:rPr>
          <w:sz w:val="15"/>
          <w:szCs w:val="21"/>
        </w:rPr>
        <w:t xml:space="preserve">, </w:t>
      </w:r>
      <w:proofErr w:type="gramStart"/>
      <w:r w:rsidRPr="00B90DD5">
        <w:rPr>
          <w:sz w:val="15"/>
          <w:szCs w:val="21"/>
        </w:rPr>
        <w:t>first of all</w:t>
      </w:r>
      <w:proofErr w:type="gramEnd"/>
      <w:r w:rsidRPr="00B90DD5">
        <w:rPr>
          <w:sz w:val="15"/>
          <w:szCs w:val="21"/>
        </w:rPr>
        <w:t xml:space="preserve">, </w:t>
      </w:r>
      <w:r w:rsidRPr="00B90DD5">
        <w:rPr>
          <w:rStyle w:val="StyleUnderline"/>
          <w:sz w:val="21"/>
          <w:szCs w:val="21"/>
        </w:rPr>
        <w:t>because</w:t>
      </w:r>
      <w:r w:rsidRPr="00B90DD5">
        <w:rPr>
          <w:sz w:val="15"/>
          <w:szCs w:val="21"/>
        </w:rPr>
        <w:t xml:space="preserve">, as we argued in De Corpore 1, </w:t>
      </w:r>
      <w:r w:rsidRPr="00B90DD5">
        <w:rPr>
          <w:rStyle w:val="StyleUnderline"/>
          <w:sz w:val="21"/>
          <w:szCs w:val="21"/>
        </w:rPr>
        <w:t>in the biopolitical context truth is born and dies as an event of being</w:t>
      </w:r>
      <w:r w:rsidRPr="00B90DD5">
        <w:rPr>
          <w:sz w:val="15"/>
          <w:szCs w:val="21"/>
        </w:rPr>
        <w:t xml:space="preserve">, produced by a common experience. Spinoza jokes at one point that </w:t>
      </w:r>
      <w:proofErr w:type="gramStart"/>
      <w:r w:rsidRPr="00B90DD5">
        <w:rPr>
          <w:rStyle w:val="StyleUnderline"/>
          <w:sz w:val="21"/>
          <w:szCs w:val="21"/>
        </w:rPr>
        <w:t>in order to</w:t>
      </w:r>
      <w:proofErr w:type="gramEnd"/>
      <w:r w:rsidRPr="00B90DD5">
        <w:rPr>
          <w:rStyle w:val="StyleUnderline"/>
          <w:sz w:val="21"/>
          <w:szCs w:val="21"/>
        </w:rPr>
        <w:t xml:space="preserve"> speak the truth of the sestertius or the imperial</w:t>
      </w:r>
      <w:r w:rsidRPr="00B90DD5">
        <w:rPr>
          <w:sz w:val="15"/>
          <w:szCs w:val="21"/>
        </w:rPr>
        <w:t xml:space="preserve"> (two different coins) </w:t>
      </w:r>
      <w:r w:rsidRPr="00B90DD5">
        <w:rPr>
          <w:rStyle w:val="StyleUnderline"/>
          <w:sz w:val="21"/>
          <w:szCs w:val="21"/>
        </w:rPr>
        <w:t xml:space="preserve">that I have in my hand and grasp their value, I have to refer to the common voice that gives them monetary value. </w:t>
      </w:r>
      <w:r w:rsidRPr="00B90DD5">
        <w:rPr>
          <w:rStyle w:val="Emphasis"/>
          <w:sz w:val="21"/>
          <w:szCs w:val="21"/>
        </w:rPr>
        <w:t>Truth can only be proclaimed out loud.</w:t>
      </w:r>
      <w:r w:rsidRPr="00B90DD5">
        <w:rPr>
          <w:sz w:val="15"/>
          <w:szCs w:val="21"/>
        </w:rPr>
        <w:t xml:space="preserve"> In De Homine 1, however, </w:t>
      </w:r>
      <w:r w:rsidRPr="00B90DD5">
        <w:rPr>
          <w:rStyle w:val="StyleUnderline"/>
          <w:sz w:val="21"/>
          <w:szCs w:val="21"/>
        </w:rPr>
        <w:t>we see that truth must be not only proclaimed but also acted,</w:t>
      </w:r>
      <w:r w:rsidRPr="00B90DD5">
        <w:rPr>
          <w:sz w:val="15"/>
          <w:szCs w:val="21"/>
        </w:rPr>
        <w:t xml:space="preserve"> which Spinoza identifies with the formula experientia sive praxis, </w:t>
      </w:r>
      <w:r w:rsidRPr="00B90DD5">
        <w:rPr>
          <w:rStyle w:val="StyleUnderline"/>
          <w:sz w:val="21"/>
          <w:szCs w:val="21"/>
        </w:rPr>
        <w:t xml:space="preserve">the principle of a truth formed by the </w:t>
      </w:r>
      <w:r w:rsidRPr="00B90DD5">
        <w:rPr>
          <w:rStyle w:val="Emphasis"/>
          <w:sz w:val="21"/>
          <w:szCs w:val="21"/>
        </w:rPr>
        <w:t>activism of subjects who want to live a common life.</w:t>
      </w:r>
      <w:r w:rsidRPr="00B90DD5">
        <w:rPr>
          <w:sz w:val="15"/>
          <w:szCs w:val="21"/>
        </w:rPr>
        <w:t xml:space="preserve"> </w:t>
      </w:r>
      <w:r w:rsidRPr="00B90DD5">
        <w:rPr>
          <w:rStyle w:val="StyleUnderline"/>
          <w:sz w:val="21"/>
          <w:szCs w:val="21"/>
        </w:rPr>
        <w:t>No transcendent or transcendental force can stand between subjects and truth</w:t>
      </w:r>
      <w:r w:rsidRPr="00B90DD5">
        <w:rPr>
          <w:sz w:val="15"/>
          <w:szCs w:val="21"/>
        </w:rPr>
        <w:t xml:space="preserve">, </w:t>
      </w:r>
      <w:proofErr w:type="gramStart"/>
      <w:r w:rsidRPr="00B90DD5">
        <w:rPr>
          <w:sz w:val="15"/>
          <w:szCs w:val="21"/>
        </w:rPr>
        <w:t>citizens</w:t>
      </w:r>
      <w:proofErr w:type="gramEnd"/>
      <w:r w:rsidRPr="00B90DD5">
        <w:rPr>
          <w:sz w:val="15"/>
          <w:szCs w:val="21"/>
        </w:rPr>
        <w:t xml:space="preserve"> and their power. “</w:t>
      </w:r>
      <w:r w:rsidRPr="00B90DD5">
        <w:rPr>
          <w:rStyle w:val="StyleUnderline"/>
          <w:sz w:val="21"/>
          <w:szCs w:val="21"/>
        </w:rPr>
        <w:t>With regard to</w:t>
      </w:r>
      <w:r w:rsidRPr="00B90DD5">
        <w:rPr>
          <w:sz w:val="15"/>
          <w:szCs w:val="21"/>
        </w:rPr>
        <w:t xml:space="preserve"> political </w:t>
      </w:r>
      <w:r w:rsidRPr="00B90DD5">
        <w:rPr>
          <w:rStyle w:val="StyleUnderline"/>
          <w:sz w:val="21"/>
          <w:szCs w:val="21"/>
        </w:rPr>
        <w:t>theory</w:t>
      </w:r>
      <w:r w:rsidRPr="00B90DD5">
        <w:rPr>
          <w:sz w:val="15"/>
          <w:szCs w:val="21"/>
        </w:rPr>
        <w:t>,” Spinoza writes, “</w:t>
      </w:r>
      <w:r w:rsidRPr="00B90DD5">
        <w:rPr>
          <w:rStyle w:val="StyleUnderline"/>
          <w:sz w:val="21"/>
          <w:szCs w:val="21"/>
        </w:rPr>
        <w:t>the difference</w:t>
      </w:r>
      <w:r w:rsidRPr="00B90DD5">
        <w:rPr>
          <w:sz w:val="15"/>
          <w:szCs w:val="21"/>
        </w:rPr>
        <w:t xml:space="preserve"> between Hobbes and myself . . . co</w:t>
      </w:r>
      <w:r w:rsidRPr="00B90DD5">
        <w:rPr>
          <w:rStyle w:val="StyleUnderline"/>
          <w:sz w:val="21"/>
          <w:szCs w:val="21"/>
        </w:rPr>
        <w:t>nsists in this, that I always preserve the natural right in its entirety, and I hold that the sovereign power in a State has right over a subject only in proportion to the excess of its power over that of a subject</w:t>
      </w:r>
      <w:r w:rsidRPr="00B90DD5">
        <w:rPr>
          <w:sz w:val="15"/>
          <w:szCs w:val="21"/>
        </w:rPr>
        <w:t>. This is always the case in a state of nature.”90 Said out loud, the truth is produced in action made in common, without intermediaries.</w:t>
      </w:r>
    </w:p>
    <w:p w14:paraId="331D24F1" w14:textId="77777777" w:rsidR="00CE2B5B" w:rsidRPr="00B90DD5" w:rsidRDefault="00CE2B5B" w:rsidP="00CE2B5B">
      <w:pPr>
        <w:rPr>
          <w:sz w:val="15"/>
          <w:szCs w:val="21"/>
        </w:rPr>
      </w:pPr>
      <w:r w:rsidRPr="00B90DD5">
        <w:rPr>
          <w:rStyle w:val="StyleUnderline"/>
          <w:sz w:val="21"/>
          <w:szCs w:val="21"/>
        </w:rPr>
        <w:t>The kind of strategic investigation we have in mind resembles</w:t>
      </w:r>
      <w:r w:rsidRPr="00B90DD5">
        <w:rPr>
          <w:sz w:val="15"/>
          <w:szCs w:val="21"/>
        </w:rPr>
        <w:t>, on the one hand, the traditional Marxist “</w:t>
      </w:r>
      <w:r w:rsidRPr="00B90DD5">
        <w:rPr>
          <w:rStyle w:val="Emphasis"/>
          <w:sz w:val="21"/>
          <w:szCs w:val="21"/>
        </w:rPr>
        <w:t>factory investigation”</w:t>
      </w:r>
      <w:r w:rsidRPr="00B90DD5">
        <w:rPr>
          <w:sz w:val="15"/>
          <w:szCs w:val="21"/>
        </w:rPr>
        <w:t xml:space="preserve"> </w:t>
      </w:r>
      <w:r w:rsidRPr="00B90DD5">
        <w:rPr>
          <w:rStyle w:val="StyleUnderline"/>
          <w:sz w:val="21"/>
          <w:szCs w:val="21"/>
        </w:rPr>
        <w:t xml:space="preserve">that inquired into the conditions and relations of workers with a combination of </w:t>
      </w:r>
      <w:r w:rsidRPr="00B90DD5">
        <w:rPr>
          <w:rStyle w:val="Emphasis"/>
          <w:sz w:val="21"/>
          <w:szCs w:val="21"/>
        </w:rPr>
        <w:t>sociological detachment and political goals</w:t>
      </w:r>
      <w:r w:rsidRPr="00B90DD5">
        <w:rPr>
          <w:rStyle w:val="StyleUnderline"/>
          <w:sz w:val="21"/>
          <w:szCs w:val="21"/>
        </w:rPr>
        <w:t xml:space="preserve">, but </w:t>
      </w:r>
      <w:r w:rsidRPr="00B90DD5">
        <w:rPr>
          <w:rStyle w:val="Emphasis"/>
          <w:sz w:val="21"/>
          <w:szCs w:val="21"/>
        </w:rPr>
        <w:t>remained fundamentally external</w:t>
      </w:r>
      <w:r w:rsidRPr="00B90DD5">
        <w:rPr>
          <w:rStyle w:val="StyleUnderline"/>
          <w:sz w:val="21"/>
          <w:szCs w:val="21"/>
        </w:rPr>
        <w:t xml:space="preserve"> to the situation</w:t>
      </w:r>
      <w:r w:rsidRPr="00B90DD5">
        <w:rPr>
          <w:sz w:val="15"/>
          <w:szCs w:val="21"/>
        </w:rPr>
        <w:t xml:space="preserve">, in the hands of the party intellectual elite.91 </w:t>
      </w:r>
      <w:r w:rsidRPr="00B90DD5">
        <w:rPr>
          <w:rStyle w:val="StyleUnderline"/>
          <w:sz w:val="21"/>
          <w:szCs w:val="21"/>
        </w:rPr>
        <w:t xml:space="preserve">It also resembles, on the other, </w:t>
      </w:r>
      <w:r w:rsidRPr="00B90DD5">
        <w:rPr>
          <w:rStyle w:val="Emphasis"/>
          <w:sz w:val="21"/>
          <w:szCs w:val="21"/>
        </w:rPr>
        <w:t>the kind of interactive production of knowledge</w:t>
      </w:r>
      <w:r w:rsidRPr="00B90DD5">
        <w:rPr>
          <w:rStyle w:val="StyleUnderline"/>
          <w:sz w:val="21"/>
          <w:szCs w:val="21"/>
        </w:rPr>
        <w:t xml:space="preserve"> common to the “teach-ins”</w:t>
      </w:r>
      <w:r w:rsidRPr="00B90DD5">
        <w:rPr>
          <w:sz w:val="15"/>
          <w:szCs w:val="21"/>
        </w:rPr>
        <w:t xml:space="preserve"> of the 1960s, </w:t>
      </w:r>
      <w:r w:rsidRPr="00B90DD5">
        <w:rPr>
          <w:rStyle w:val="StyleUnderline"/>
          <w:sz w:val="21"/>
          <w:szCs w:val="21"/>
        </w:rPr>
        <w:t>which was indeed conceived as a kind of ethical practice entirely invested in the common fabric of the social situation</w:t>
      </w:r>
      <w:r w:rsidRPr="00B90DD5">
        <w:rPr>
          <w:sz w:val="15"/>
          <w:szCs w:val="21"/>
        </w:rPr>
        <w:t xml:space="preserve">, but one </w:t>
      </w:r>
      <w:r w:rsidRPr="00B90DD5">
        <w:rPr>
          <w:rStyle w:val="StyleUnderline"/>
          <w:sz w:val="21"/>
          <w:szCs w:val="21"/>
        </w:rPr>
        <w:t>which was not effectively mobilized</w:t>
      </w:r>
      <w:r w:rsidRPr="00B90DD5">
        <w:rPr>
          <w:sz w:val="15"/>
          <w:szCs w:val="21"/>
        </w:rPr>
        <w:t xml:space="preserve"> as political action.92 </w:t>
      </w:r>
      <w:r w:rsidRPr="00B90DD5">
        <w:rPr>
          <w:rStyle w:val="StyleUnderline"/>
          <w:sz w:val="21"/>
          <w:szCs w:val="21"/>
        </w:rPr>
        <w:t>Closer to the strategic investigation</w:t>
      </w:r>
      <w:r w:rsidRPr="00B90DD5">
        <w:rPr>
          <w:sz w:val="15"/>
          <w:szCs w:val="21"/>
        </w:rPr>
        <w:t xml:space="preserve"> we have in mind </w:t>
      </w:r>
      <w:r w:rsidRPr="00B90DD5">
        <w:rPr>
          <w:rStyle w:val="StyleUnderline"/>
          <w:sz w:val="21"/>
          <w:szCs w:val="21"/>
        </w:rPr>
        <w:t>is a third conception, which incorporates elements of these two but goes beyond them</w:t>
      </w:r>
      <w:r w:rsidRPr="00B90DD5">
        <w:rPr>
          <w:sz w:val="15"/>
          <w:szCs w:val="21"/>
        </w:rPr>
        <w:t xml:space="preserve">: Foucault’s </w:t>
      </w:r>
      <w:r w:rsidRPr="00B90DD5">
        <w:rPr>
          <w:rStyle w:val="StyleUnderline"/>
          <w:sz w:val="21"/>
          <w:szCs w:val="21"/>
        </w:rPr>
        <w:t xml:space="preserve">use of the notion of </w:t>
      </w:r>
      <w:r w:rsidRPr="00B90DD5">
        <w:rPr>
          <w:rStyle w:val="Emphasis"/>
          <w:sz w:val="21"/>
          <w:szCs w:val="21"/>
        </w:rPr>
        <w:t>dispositifs</w:t>
      </w:r>
      <w:r w:rsidRPr="00B90DD5">
        <w:rPr>
          <w:rStyle w:val="StyleUnderline"/>
          <w:sz w:val="21"/>
          <w:szCs w:val="21"/>
        </w:rPr>
        <w:t xml:space="preserve">, that is, the material, social, affective, and cognitive mechanisms </w:t>
      </w:r>
      <w:r w:rsidRPr="00B90DD5">
        <w:rPr>
          <w:rStyle w:val="Emphasis"/>
          <w:sz w:val="21"/>
          <w:szCs w:val="21"/>
        </w:rPr>
        <w:t>active in the production of subjectivity.</w:t>
      </w:r>
      <w:r w:rsidRPr="00B90DD5">
        <w:rPr>
          <w:sz w:val="15"/>
          <w:szCs w:val="21"/>
        </w:rPr>
        <w:t xml:space="preserve"> Foucault defines the dispositif as a network of heterogeneous elements oriented by a strategic purpose:</w:t>
      </w:r>
    </w:p>
    <w:p w14:paraId="001EF85D" w14:textId="77777777" w:rsidR="00CE2B5B" w:rsidRPr="00B90DD5" w:rsidRDefault="00CE2B5B" w:rsidP="00CE2B5B">
      <w:pPr>
        <w:ind w:left="720"/>
        <w:rPr>
          <w:sz w:val="15"/>
          <w:szCs w:val="21"/>
        </w:rPr>
      </w:pPr>
      <w:r w:rsidRPr="00B90DD5">
        <w:rPr>
          <w:rStyle w:val="StyleUnderline"/>
          <w:sz w:val="21"/>
          <w:szCs w:val="21"/>
        </w:rPr>
        <w:t>By dispositif I understand a sort of formation</w:t>
      </w:r>
      <w:r w:rsidRPr="00B90DD5">
        <w:rPr>
          <w:sz w:val="15"/>
          <w:szCs w:val="21"/>
        </w:rPr>
        <w:t xml:space="preserve">, let’s say, </w:t>
      </w:r>
      <w:r w:rsidRPr="00B90DD5">
        <w:rPr>
          <w:rStyle w:val="StyleUnderline"/>
          <w:sz w:val="21"/>
          <w:szCs w:val="21"/>
        </w:rPr>
        <w:t>whose primary function</w:t>
      </w:r>
      <w:r w:rsidRPr="00B90DD5">
        <w:rPr>
          <w:sz w:val="15"/>
          <w:szCs w:val="21"/>
        </w:rPr>
        <w:t xml:space="preserve">, at a given historical moment, </w:t>
      </w:r>
      <w:r w:rsidRPr="00B90DD5">
        <w:rPr>
          <w:rStyle w:val="Emphasis"/>
          <w:sz w:val="21"/>
          <w:szCs w:val="21"/>
        </w:rPr>
        <w:t>is to respond to a demand</w:t>
      </w:r>
      <w:r w:rsidRPr="00B90DD5">
        <w:rPr>
          <w:sz w:val="15"/>
          <w:szCs w:val="21"/>
        </w:rPr>
        <w:t xml:space="preserve"> [urgence]. </w:t>
      </w:r>
      <w:r w:rsidRPr="00B90DD5">
        <w:rPr>
          <w:rStyle w:val="StyleUnderline"/>
          <w:sz w:val="21"/>
          <w:szCs w:val="21"/>
        </w:rPr>
        <w:t>The dispositif thus has an eminently strategic function</w:t>
      </w:r>
      <w:r w:rsidRPr="00B90DD5">
        <w:rPr>
          <w:sz w:val="15"/>
          <w:szCs w:val="21"/>
        </w:rPr>
        <w:t xml:space="preserve"> [</w:t>
      </w:r>
      <w:r w:rsidRPr="00B90DD5">
        <w:rPr>
          <w:rStyle w:val="StyleUnderline"/>
          <w:sz w:val="21"/>
          <w:szCs w:val="21"/>
        </w:rPr>
        <w:t>which means that] it involves a certain manipulation of relations</w:t>
      </w:r>
      <w:r w:rsidRPr="00B90DD5">
        <w:rPr>
          <w:sz w:val="15"/>
          <w:szCs w:val="21"/>
        </w:rPr>
        <w:t xml:space="preserve"> of force, </w:t>
      </w:r>
      <w:r w:rsidRPr="00B90DD5">
        <w:rPr>
          <w:rStyle w:val="StyleUnderline"/>
          <w:sz w:val="21"/>
          <w:szCs w:val="21"/>
        </w:rPr>
        <w:t>a rational and concerted intervention in those relations of force, either to develop them in some direction or to block them</w:t>
      </w:r>
      <w:r w:rsidRPr="00B90DD5">
        <w:rPr>
          <w:sz w:val="15"/>
          <w:szCs w:val="21"/>
        </w:rPr>
        <w:t xml:space="preserve"> or to stabilize and utilize them. </w:t>
      </w:r>
      <w:r w:rsidRPr="00B90DD5">
        <w:rPr>
          <w:rStyle w:val="StyleUnderline"/>
          <w:sz w:val="21"/>
          <w:szCs w:val="21"/>
        </w:rPr>
        <w:t>The dispositif is thus always inscribed in a power relation</w:t>
      </w:r>
      <w:r w:rsidRPr="00B90DD5">
        <w:rPr>
          <w:sz w:val="15"/>
          <w:szCs w:val="21"/>
        </w:rPr>
        <w:t xml:space="preserve"> [un jeu de pouvoir], </w:t>
      </w:r>
      <w:r w:rsidRPr="00B90DD5">
        <w:rPr>
          <w:rStyle w:val="StyleUnderline"/>
          <w:sz w:val="21"/>
          <w:szCs w:val="21"/>
        </w:rPr>
        <w:t xml:space="preserve">but always also tied to one or several limits of knowledge, which derive from it and, </w:t>
      </w:r>
      <w:r w:rsidRPr="00B90DD5">
        <w:rPr>
          <w:sz w:val="15"/>
          <w:szCs w:val="21"/>
        </w:rPr>
        <w:t xml:space="preserve">at the same time, </w:t>
      </w:r>
      <w:r w:rsidRPr="00B90DD5">
        <w:rPr>
          <w:rStyle w:val="StyleUnderline"/>
          <w:sz w:val="21"/>
          <w:szCs w:val="21"/>
        </w:rPr>
        <w:t>condition it.</w:t>
      </w:r>
      <w:r w:rsidRPr="00B90DD5">
        <w:rPr>
          <w:sz w:val="15"/>
          <w:szCs w:val="21"/>
        </w:rPr>
        <w:t>93</w:t>
      </w:r>
    </w:p>
    <w:p w14:paraId="3F2AADD9" w14:textId="77777777" w:rsidR="00CE2B5B" w:rsidRPr="00B90DD5" w:rsidRDefault="00CE2B5B" w:rsidP="00CE2B5B">
      <w:pPr>
        <w:rPr>
          <w:rStyle w:val="Emphasis"/>
          <w:sz w:val="21"/>
          <w:szCs w:val="21"/>
        </w:rPr>
      </w:pPr>
      <w:r w:rsidRPr="00B90DD5">
        <w:rPr>
          <w:rStyle w:val="StyleUnderline"/>
          <w:sz w:val="21"/>
          <w:szCs w:val="21"/>
        </w:rPr>
        <w:t xml:space="preserve">Foucault’s notion of strategic knowledge allows us to conceive the collective production of the common as an </w:t>
      </w:r>
      <w:r w:rsidRPr="00B90DD5">
        <w:rPr>
          <w:rStyle w:val="Emphasis"/>
          <w:sz w:val="21"/>
          <w:szCs w:val="21"/>
        </w:rPr>
        <w:t>intervention in the cur-rent relations of force</w:t>
      </w:r>
      <w:r w:rsidRPr="00B90DD5">
        <w:rPr>
          <w:sz w:val="15"/>
          <w:szCs w:val="21"/>
        </w:rPr>
        <w:t xml:space="preserve"> </w:t>
      </w:r>
      <w:r w:rsidRPr="00B90DD5">
        <w:rPr>
          <w:rStyle w:val="StyleUnderline"/>
          <w:sz w:val="21"/>
          <w:szCs w:val="21"/>
        </w:rPr>
        <w:t xml:space="preserve">aimed at subverting the dominant powers </w:t>
      </w:r>
      <w:r w:rsidRPr="00B90DD5">
        <w:rPr>
          <w:sz w:val="15"/>
          <w:szCs w:val="21"/>
        </w:rPr>
        <w:t xml:space="preserve">and reorienting forces </w:t>
      </w:r>
      <w:r w:rsidRPr="00B90DD5">
        <w:rPr>
          <w:rStyle w:val="StyleUnderline"/>
          <w:sz w:val="21"/>
          <w:szCs w:val="21"/>
        </w:rPr>
        <w:t>in a determinate direction. The strategic production of knowledge</w:t>
      </w:r>
      <w:r w:rsidRPr="00B90DD5">
        <w:rPr>
          <w:sz w:val="15"/>
          <w:szCs w:val="21"/>
        </w:rPr>
        <w:t xml:space="preserve"> in this sense </w:t>
      </w:r>
      <w:r w:rsidRPr="00B90DD5">
        <w:rPr>
          <w:rStyle w:val="StyleUnderline"/>
          <w:sz w:val="21"/>
          <w:szCs w:val="21"/>
        </w:rPr>
        <w:t xml:space="preserve">implies immediately an </w:t>
      </w:r>
      <w:r w:rsidRPr="00B90DD5">
        <w:rPr>
          <w:rStyle w:val="Emphasis"/>
          <w:sz w:val="21"/>
          <w:szCs w:val="21"/>
        </w:rPr>
        <w:t>alternative production of subjectivity</w:t>
      </w:r>
      <w:r w:rsidRPr="00B90DD5">
        <w:rPr>
          <w:rStyle w:val="StyleUnderline"/>
          <w:sz w:val="21"/>
          <w:szCs w:val="21"/>
        </w:rPr>
        <w:t>.</w:t>
      </w:r>
      <w:r w:rsidRPr="00B90DD5">
        <w:rPr>
          <w:sz w:val="15"/>
          <w:szCs w:val="21"/>
        </w:rPr>
        <w:t xml:space="preserve"> </w:t>
      </w:r>
      <w:r w:rsidRPr="00B90DD5">
        <w:rPr>
          <w:rStyle w:val="StyleUnderline"/>
          <w:sz w:val="21"/>
          <w:szCs w:val="21"/>
        </w:rPr>
        <w:t>The dynamic of the dispositif not only extends from a knowledge process</w:t>
      </w:r>
      <w:r w:rsidRPr="00B90DD5">
        <w:rPr>
          <w:sz w:val="15"/>
          <w:szCs w:val="21"/>
        </w:rPr>
        <w:t xml:space="preserve"> to the prescription of subjectivity </w:t>
      </w:r>
      <w:r w:rsidRPr="00B90DD5">
        <w:rPr>
          <w:rStyle w:val="StyleUnderline"/>
          <w:sz w:val="21"/>
          <w:szCs w:val="21"/>
        </w:rPr>
        <w:t>but also is always open to the constitution of the common, internal</w:t>
      </w:r>
      <w:r w:rsidRPr="00B90DD5">
        <w:rPr>
          <w:sz w:val="15"/>
          <w:szCs w:val="21"/>
        </w:rPr>
        <w:t xml:space="preserve">, one might say, </w:t>
      </w:r>
      <w:r w:rsidRPr="00B90DD5">
        <w:rPr>
          <w:rStyle w:val="StyleUnderline"/>
          <w:sz w:val="21"/>
          <w:szCs w:val="21"/>
        </w:rPr>
        <w:t xml:space="preserve">to history and life, and engages in the process of revolutionizing them. </w:t>
      </w:r>
      <w:r w:rsidRPr="00B90DD5">
        <w:rPr>
          <w:rStyle w:val="Emphasis"/>
          <w:sz w:val="21"/>
          <w:szCs w:val="21"/>
        </w:rPr>
        <w:t>Biopolitical reason</w:t>
      </w:r>
      <w:r w:rsidRPr="00B90DD5">
        <w:rPr>
          <w:sz w:val="15"/>
          <w:szCs w:val="21"/>
        </w:rPr>
        <w:t xml:space="preserve"> </w:t>
      </w:r>
      <w:r w:rsidRPr="00B90DD5">
        <w:rPr>
          <w:rStyle w:val="StyleUnderline"/>
          <w:sz w:val="21"/>
          <w:szCs w:val="21"/>
        </w:rPr>
        <w:t>is</w:t>
      </w:r>
      <w:r w:rsidRPr="00B90DD5">
        <w:rPr>
          <w:sz w:val="15"/>
          <w:szCs w:val="21"/>
        </w:rPr>
        <w:t xml:space="preserve"> thus </w:t>
      </w:r>
      <w:r w:rsidRPr="00B90DD5">
        <w:rPr>
          <w:rStyle w:val="StyleUnderline"/>
          <w:sz w:val="21"/>
          <w:szCs w:val="21"/>
        </w:rPr>
        <w:t xml:space="preserve">defined by a kind of </w:t>
      </w:r>
      <w:r w:rsidRPr="00B90DD5">
        <w:rPr>
          <w:rStyle w:val="Emphasis"/>
          <w:sz w:val="21"/>
          <w:szCs w:val="21"/>
        </w:rPr>
        <w:t>ontological resonance between the dispositifs and the common.</w:t>
      </w:r>
    </w:p>
    <w:p w14:paraId="635C4229" w14:textId="77777777" w:rsidR="00CE2B5B" w:rsidRPr="00B90DD5" w:rsidRDefault="00CE2B5B" w:rsidP="001B7388">
      <w:pPr>
        <w:pStyle w:val="Heading3"/>
      </w:pPr>
      <w:r w:rsidRPr="00B90DD5">
        <w:lastRenderedPageBreak/>
        <w:t>2NC – FW – Imagination</w:t>
      </w:r>
    </w:p>
    <w:p w14:paraId="65630F6F" w14:textId="77777777" w:rsidR="00CE2B5B" w:rsidRPr="0034194F" w:rsidRDefault="00CE2B5B" w:rsidP="00CE2B5B">
      <w:pPr>
        <w:pStyle w:val="Heading4"/>
        <w:rPr>
          <w:szCs w:val="26"/>
        </w:rPr>
      </w:pPr>
      <w:r w:rsidRPr="0034194F">
        <w:rPr>
          <w:szCs w:val="26"/>
        </w:rPr>
        <w:t xml:space="preserve">Demanding feasibility provides the </w:t>
      </w:r>
      <w:r w:rsidRPr="0034194F">
        <w:rPr>
          <w:szCs w:val="26"/>
          <w:u w:val="single"/>
        </w:rPr>
        <w:t>animating logic</w:t>
      </w:r>
      <w:r w:rsidRPr="0034194F">
        <w:rPr>
          <w:szCs w:val="26"/>
        </w:rPr>
        <w:t xml:space="preserve"> of the </w:t>
      </w:r>
      <w:r w:rsidRPr="0034194F">
        <w:rPr>
          <w:szCs w:val="26"/>
          <w:u w:val="single"/>
        </w:rPr>
        <w:t>Anthropocene</w:t>
      </w:r>
      <w:r w:rsidRPr="0034194F">
        <w:rPr>
          <w:szCs w:val="26"/>
        </w:rPr>
        <w:t>.</w:t>
      </w:r>
    </w:p>
    <w:p w14:paraId="24540EC9" w14:textId="77777777" w:rsidR="00CE2B5B" w:rsidRPr="00B90DD5" w:rsidRDefault="00CE2B5B" w:rsidP="00CE2B5B">
      <w:pPr>
        <w:rPr>
          <w:sz w:val="21"/>
          <w:szCs w:val="21"/>
        </w:rPr>
      </w:pPr>
      <w:r w:rsidRPr="0034194F">
        <w:rPr>
          <w:rStyle w:val="Style13ptBold"/>
          <w:szCs w:val="26"/>
        </w:rPr>
        <w:t>Falk 21</w:t>
      </w:r>
      <w:r w:rsidRPr="00B90DD5">
        <w:rPr>
          <w:sz w:val="21"/>
          <w:szCs w:val="21"/>
        </w:rPr>
        <w:t xml:space="preserve"> (Richard Falk. Santa Barbara, “Global Solidarity: Toward a Politics of Impossibility,” Global Transition, August 2021, https://greattransition.org/gti-forum/global-solidarity-falk. Accessed 7-21-23.) //ILake</w:t>
      </w:r>
      <w:r w:rsidRPr="00B90DD5">
        <w:rPr>
          <w:rFonts w:ascii="Apple Color Emoji" w:hAnsi="Apple Color Emoji" w:cs="Apple Color Emoji"/>
          <w:sz w:val="21"/>
          <w:szCs w:val="21"/>
        </w:rPr>
        <w:t>🪐</w:t>
      </w:r>
    </w:p>
    <w:p w14:paraId="47C7F95B" w14:textId="77777777" w:rsidR="00CE2B5B" w:rsidRPr="00B90DD5" w:rsidRDefault="00CE2B5B" w:rsidP="00CE2B5B">
      <w:pPr>
        <w:rPr>
          <w:sz w:val="15"/>
          <w:szCs w:val="21"/>
        </w:rPr>
      </w:pPr>
      <w:r w:rsidRPr="00B90DD5">
        <w:rPr>
          <w:sz w:val="15"/>
          <w:szCs w:val="21"/>
        </w:rPr>
        <w:t xml:space="preserve">More than ever, we must face the question: can the peoples of Earth, doomed to share a ravaged planet, learn to live together in ways that encourage our species to flourish in an emergent future? </w:t>
      </w:r>
      <w:r w:rsidRPr="00B90DD5">
        <w:rPr>
          <w:rStyle w:val="StyleUnderline"/>
          <w:sz w:val="21"/>
          <w:szCs w:val="21"/>
        </w:rPr>
        <w:t xml:space="preserve">The concept of a </w:t>
      </w:r>
      <w:r w:rsidRPr="00B90DD5">
        <w:rPr>
          <w:rStyle w:val="Emphasis"/>
          <w:sz w:val="21"/>
          <w:szCs w:val="21"/>
        </w:rPr>
        <w:t>Great Transition</w:t>
      </w:r>
      <w:r w:rsidRPr="00B90DD5">
        <w:rPr>
          <w:sz w:val="15"/>
          <w:szCs w:val="21"/>
        </w:rPr>
        <w:t xml:space="preserve"> </w:t>
      </w:r>
      <w:r w:rsidRPr="00B90DD5">
        <w:rPr>
          <w:rStyle w:val="StyleUnderline"/>
          <w:sz w:val="21"/>
          <w:szCs w:val="21"/>
        </w:rPr>
        <w:t xml:space="preserve">invites us to reimagine such a future by exploring </w:t>
      </w:r>
      <w:r w:rsidRPr="00B90DD5">
        <w:rPr>
          <w:rStyle w:val="Emphasis"/>
          <w:sz w:val="21"/>
          <w:szCs w:val="21"/>
        </w:rPr>
        <w:t>what might be possible</w:t>
      </w:r>
      <w:r w:rsidRPr="00B90DD5">
        <w:rPr>
          <w:sz w:val="15"/>
          <w:szCs w:val="21"/>
        </w:rPr>
        <w:t xml:space="preserve">, </w:t>
      </w:r>
      <w:r w:rsidRPr="00B90DD5">
        <w:rPr>
          <w:rStyle w:val="StyleUnderline"/>
          <w:sz w:val="21"/>
          <w:szCs w:val="21"/>
        </w:rPr>
        <w:t xml:space="preserve">which requires an initial </w:t>
      </w:r>
      <w:r w:rsidRPr="00B90DD5">
        <w:rPr>
          <w:rStyle w:val="Emphasis"/>
          <w:sz w:val="21"/>
          <w:szCs w:val="21"/>
        </w:rPr>
        <w:t>willingness of the imagination</w:t>
      </w:r>
      <w:r w:rsidRPr="00B90DD5">
        <w:rPr>
          <w:sz w:val="15"/>
          <w:szCs w:val="21"/>
        </w:rPr>
        <w:t xml:space="preserve"> </w:t>
      </w:r>
      <w:r w:rsidRPr="00B90DD5">
        <w:rPr>
          <w:rStyle w:val="StyleUnderline"/>
          <w:sz w:val="21"/>
          <w:szCs w:val="21"/>
        </w:rPr>
        <w:t xml:space="preserve">to let go of the </w:t>
      </w:r>
      <w:r w:rsidRPr="00B90DD5">
        <w:rPr>
          <w:rStyle w:val="Emphasis"/>
          <w:sz w:val="21"/>
          <w:szCs w:val="21"/>
        </w:rPr>
        <w:t>trappings of the present</w:t>
      </w:r>
      <w:r w:rsidRPr="00B90DD5">
        <w:rPr>
          <w:rStyle w:val="StyleUnderline"/>
          <w:sz w:val="21"/>
          <w:szCs w:val="21"/>
        </w:rPr>
        <w:t xml:space="preserve"> without engaging in wishful thinking</w:t>
      </w:r>
      <w:r w:rsidRPr="00B90DD5">
        <w:rPr>
          <w:sz w:val="15"/>
          <w:szCs w:val="21"/>
        </w:rPr>
        <w:t xml:space="preserve">. Such a balancing act is not as straightforward as it sounds. What was science fiction a generation ago is increasingly entering the realm of the possible, and even the feasible </w:t>
      </w:r>
      <w:proofErr w:type="gramStart"/>
      <w:r w:rsidRPr="00B90DD5">
        <w:rPr>
          <w:sz w:val="15"/>
          <w:szCs w:val="21"/>
        </w:rPr>
        <w:t>in the near future</w:t>
      </w:r>
      <w:proofErr w:type="gramEnd"/>
      <w:r w:rsidRPr="00B90DD5">
        <w:rPr>
          <w:sz w:val="15"/>
          <w:szCs w:val="21"/>
        </w:rPr>
        <w:t xml:space="preserve">. </w:t>
      </w:r>
      <w:r w:rsidRPr="00B90DD5">
        <w:rPr>
          <w:rStyle w:val="StyleUnderline"/>
          <w:sz w:val="21"/>
          <w:szCs w:val="21"/>
        </w:rPr>
        <w:t xml:space="preserve">It is an opportune time to explore the seedlings of </w:t>
      </w:r>
      <w:r w:rsidRPr="00B90DD5">
        <w:rPr>
          <w:rStyle w:val="Emphasis"/>
          <w:sz w:val="21"/>
          <w:szCs w:val="21"/>
        </w:rPr>
        <w:t>possibility</w:t>
      </w:r>
      <w:r w:rsidRPr="00B90DD5">
        <w:rPr>
          <w:rStyle w:val="StyleUnderline"/>
          <w:sz w:val="21"/>
          <w:szCs w:val="21"/>
        </w:rPr>
        <w:t xml:space="preserve"> sprouting around us, inscribing a more </w:t>
      </w:r>
      <w:r w:rsidRPr="00B90DD5">
        <w:rPr>
          <w:rStyle w:val="Emphasis"/>
          <w:sz w:val="21"/>
          <w:szCs w:val="21"/>
        </w:rPr>
        <w:t>hopeful mapping of the human future</w:t>
      </w:r>
      <w:r w:rsidRPr="00B90DD5">
        <w:rPr>
          <w:sz w:val="15"/>
          <w:szCs w:val="21"/>
        </w:rPr>
        <w:t xml:space="preserve"> </w:t>
      </w:r>
      <w:r w:rsidRPr="00B90DD5">
        <w:rPr>
          <w:rStyle w:val="StyleUnderline"/>
          <w:sz w:val="21"/>
          <w:szCs w:val="21"/>
        </w:rPr>
        <w:t xml:space="preserve">in the prevailing </w:t>
      </w:r>
      <w:r w:rsidRPr="00B90DD5">
        <w:rPr>
          <w:rStyle w:val="Emphasis"/>
          <w:sz w:val="21"/>
          <w:szCs w:val="21"/>
        </w:rPr>
        <w:t>collective consciousness</w:t>
      </w:r>
      <w:r w:rsidRPr="00B90DD5">
        <w:rPr>
          <w:sz w:val="15"/>
          <w:szCs w:val="21"/>
        </w:rPr>
        <w:t>.</w:t>
      </w:r>
    </w:p>
    <w:p w14:paraId="5DB5E4B5" w14:textId="77777777" w:rsidR="00CE2B5B" w:rsidRPr="00B90DD5" w:rsidRDefault="00CE2B5B" w:rsidP="00CE2B5B">
      <w:pPr>
        <w:rPr>
          <w:sz w:val="15"/>
          <w:szCs w:val="21"/>
        </w:rPr>
      </w:pPr>
      <w:r w:rsidRPr="00B90DD5">
        <w:rPr>
          <w:sz w:val="15"/>
          <w:szCs w:val="21"/>
        </w:rPr>
        <w:t>On What is Possible</w:t>
      </w:r>
    </w:p>
    <w:p w14:paraId="2613ECFD" w14:textId="77777777" w:rsidR="00CE2B5B" w:rsidRPr="00B90DD5" w:rsidRDefault="00CE2B5B" w:rsidP="00CE2B5B">
      <w:pPr>
        <w:rPr>
          <w:sz w:val="15"/>
          <w:szCs w:val="21"/>
        </w:rPr>
      </w:pPr>
      <w:r w:rsidRPr="00B90DD5">
        <w:rPr>
          <w:sz w:val="15"/>
          <w:szCs w:val="21"/>
        </w:rPr>
        <w:t xml:space="preserve">“Some men see things as they are and say ‘why?’ I dream of things that never were and </w:t>
      </w:r>
      <w:proofErr w:type="gramStart"/>
      <w:r w:rsidRPr="00B90DD5">
        <w:rPr>
          <w:sz w:val="15"/>
          <w:szCs w:val="21"/>
        </w:rPr>
        <w:t>ask</w:t>
      </w:r>
      <w:proofErr w:type="gramEnd"/>
      <w:r w:rsidRPr="00B90DD5">
        <w:rPr>
          <w:sz w:val="15"/>
          <w:szCs w:val="21"/>
        </w:rPr>
        <w:t xml:space="preserve"> ‘why not?’” — George Bernard Shaw</w:t>
      </w:r>
    </w:p>
    <w:p w14:paraId="65777BB3" w14:textId="77777777" w:rsidR="00CE2B5B" w:rsidRPr="00B90DD5" w:rsidRDefault="00CE2B5B" w:rsidP="00CE2B5B">
      <w:pPr>
        <w:rPr>
          <w:sz w:val="15"/>
          <w:szCs w:val="21"/>
        </w:rPr>
      </w:pPr>
      <w:r w:rsidRPr="00B90DD5">
        <w:rPr>
          <w:sz w:val="15"/>
          <w:szCs w:val="21"/>
        </w:rPr>
        <w:t xml:space="preserve">We must start by rejecting conventional foreclosures of the imagination. </w:t>
      </w:r>
      <w:r w:rsidRPr="00B90DD5">
        <w:rPr>
          <w:rStyle w:val="StyleUnderline"/>
          <w:sz w:val="21"/>
          <w:szCs w:val="21"/>
        </w:rPr>
        <w:t>We cannot accept that politics is “</w:t>
      </w:r>
      <w:r w:rsidRPr="00B90DD5">
        <w:rPr>
          <w:rStyle w:val="Emphasis"/>
          <w:sz w:val="21"/>
          <w:szCs w:val="21"/>
        </w:rPr>
        <w:t>the art of the possible</w:t>
      </w:r>
      <w:r w:rsidRPr="00B90DD5">
        <w:rPr>
          <w:sz w:val="15"/>
          <w:szCs w:val="21"/>
        </w:rPr>
        <w:t xml:space="preserve">” </w:t>
      </w:r>
      <w:r w:rsidRPr="00B90DD5">
        <w:rPr>
          <w:rStyle w:val="StyleUnderline"/>
          <w:sz w:val="21"/>
          <w:szCs w:val="21"/>
        </w:rPr>
        <w:t>if</w:t>
      </w:r>
      <w:r w:rsidRPr="00B90DD5">
        <w:rPr>
          <w:sz w:val="15"/>
          <w:szCs w:val="21"/>
        </w:rPr>
        <w:t xml:space="preserve"> </w:t>
      </w:r>
      <w:r w:rsidRPr="00B90DD5">
        <w:rPr>
          <w:rStyle w:val="StyleUnderline"/>
          <w:sz w:val="21"/>
          <w:szCs w:val="21"/>
        </w:rPr>
        <w:t xml:space="preserve">the “possible” remains </w:t>
      </w:r>
      <w:r w:rsidRPr="00B90DD5">
        <w:rPr>
          <w:rStyle w:val="Emphasis"/>
          <w:sz w:val="21"/>
          <w:szCs w:val="21"/>
        </w:rPr>
        <w:t>circumscribed</w:t>
      </w:r>
      <w:r w:rsidRPr="00B90DD5">
        <w:rPr>
          <w:sz w:val="15"/>
          <w:szCs w:val="21"/>
        </w:rPr>
        <w:t xml:space="preserve"> </w:t>
      </w:r>
      <w:r w:rsidRPr="00B90DD5">
        <w:rPr>
          <w:rStyle w:val="StyleUnderline"/>
          <w:sz w:val="21"/>
          <w:szCs w:val="21"/>
        </w:rPr>
        <w:t>by</w:t>
      </w:r>
      <w:r w:rsidRPr="00B90DD5">
        <w:rPr>
          <w:sz w:val="15"/>
          <w:szCs w:val="21"/>
        </w:rPr>
        <w:t xml:space="preserve"> </w:t>
      </w:r>
      <w:r w:rsidRPr="00B90DD5">
        <w:rPr>
          <w:rStyle w:val="StyleUnderline"/>
          <w:sz w:val="21"/>
          <w:szCs w:val="21"/>
        </w:rPr>
        <w:t xml:space="preserve">the play of current </w:t>
      </w:r>
      <w:r w:rsidRPr="00B90DD5">
        <w:rPr>
          <w:rStyle w:val="Emphasis"/>
          <w:sz w:val="21"/>
          <w:szCs w:val="21"/>
        </w:rPr>
        <w:t>forces of stasis</w:t>
      </w:r>
      <w:r w:rsidRPr="00B90DD5">
        <w:rPr>
          <w:sz w:val="15"/>
          <w:szCs w:val="21"/>
        </w:rPr>
        <w:t xml:space="preserve">, </w:t>
      </w:r>
      <w:r w:rsidRPr="00B90DD5">
        <w:rPr>
          <w:rStyle w:val="StyleUnderline"/>
          <w:sz w:val="21"/>
          <w:szCs w:val="21"/>
        </w:rPr>
        <w:t>confining</w:t>
      </w:r>
      <w:r w:rsidRPr="00B90DD5">
        <w:rPr>
          <w:sz w:val="15"/>
          <w:szCs w:val="21"/>
        </w:rPr>
        <w:t xml:space="preserve"> the idea of </w:t>
      </w:r>
      <w:r w:rsidRPr="00B90DD5">
        <w:rPr>
          <w:rStyle w:val="StyleUnderline"/>
          <w:sz w:val="21"/>
          <w:szCs w:val="21"/>
        </w:rPr>
        <w:t xml:space="preserve">change to </w:t>
      </w:r>
      <w:r w:rsidRPr="00B90DD5">
        <w:rPr>
          <w:rStyle w:val="Emphasis"/>
          <w:sz w:val="21"/>
          <w:szCs w:val="21"/>
        </w:rPr>
        <w:t>policy shifts</w:t>
      </w:r>
      <w:r w:rsidRPr="00B90DD5">
        <w:rPr>
          <w:sz w:val="15"/>
          <w:szCs w:val="21"/>
        </w:rPr>
        <w:t xml:space="preserve"> </w:t>
      </w:r>
      <w:r w:rsidRPr="00B90DD5">
        <w:rPr>
          <w:rStyle w:val="StyleUnderline"/>
          <w:sz w:val="21"/>
          <w:szCs w:val="21"/>
        </w:rPr>
        <w:t>at the margin or</w:t>
      </w:r>
      <w:r w:rsidRPr="00B90DD5">
        <w:rPr>
          <w:sz w:val="15"/>
          <w:szCs w:val="21"/>
        </w:rPr>
        <w:t>—at the most ambitious—</w:t>
      </w:r>
      <w:r w:rsidRPr="00B90DD5">
        <w:rPr>
          <w:rStyle w:val="StyleUnderline"/>
          <w:sz w:val="21"/>
          <w:szCs w:val="21"/>
        </w:rPr>
        <w:t xml:space="preserve">elite-driven national </w:t>
      </w:r>
      <w:r w:rsidRPr="00B90DD5">
        <w:rPr>
          <w:rStyle w:val="Emphasis"/>
          <w:sz w:val="21"/>
          <w:szCs w:val="21"/>
        </w:rPr>
        <w:t>rev</w:t>
      </w:r>
      <w:r w:rsidRPr="00B90DD5">
        <w:rPr>
          <w:rStyle w:val="StyleUnderline"/>
          <w:sz w:val="21"/>
          <w:szCs w:val="21"/>
        </w:rPr>
        <w:t>olution</w:t>
      </w:r>
      <w:r w:rsidRPr="00B90DD5">
        <w:rPr>
          <w:rStyle w:val="Emphasis"/>
          <w:sz w:val="21"/>
          <w:szCs w:val="21"/>
        </w:rPr>
        <w:t>s</w:t>
      </w:r>
      <w:r w:rsidRPr="00B90DD5">
        <w:rPr>
          <w:sz w:val="15"/>
          <w:szCs w:val="21"/>
        </w:rPr>
        <w:t xml:space="preserve">. </w:t>
      </w:r>
      <w:r w:rsidRPr="00B90DD5">
        <w:rPr>
          <w:rStyle w:val="StyleUnderline"/>
          <w:sz w:val="21"/>
          <w:szCs w:val="21"/>
        </w:rPr>
        <w:t>The structures of state and market remain</w:t>
      </w:r>
      <w:r w:rsidRPr="00B90DD5">
        <w:rPr>
          <w:sz w:val="15"/>
          <w:szCs w:val="21"/>
        </w:rPr>
        <w:t xml:space="preserve"> essentially </w:t>
      </w:r>
      <w:r w:rsidRPr="00B90DD5">
        <w:rPr>
          <w:rStyle w:val="Emphasis"/>
          <w:sz w:val="21"/>
          <w:szCs w:val="21"/>
        </w:rPr>
        <w:t>untouched</w:t>
      </w:r>
      <w:r w:rsidRPr="00B90DD5">
        <w:rPr>
          <w:sz w:val="15"/>
          <w:szCs w:val="21"/>
        </w:rPr>
        <w:t xml:space="preserve"> </w:t>
      </w:r>
      <w:r w:rsidRPr="00B90DD5">
        <w:rPr>
          <w:rStyle w:val="StyleUnderline"/>
          <w:sz w:val="21"/>
          <w:szCs w:val="21"/>
        </w:rPr>
        <w:t>and continue to run the show</w:t>
      </w:r>
      <w:r w:rsidRPr="00B90DD5">
        <w:rPr>
          <w:sz w:val="15"/>
          <w:szCs w:val="21"/>
        </w:rPr>
        <w:t xml:space="preserve">. </w:t>
      </w:r>
      <w:proofErr w:type="gramStart"/>
      <w:r w:rsidRPr="00B90DD5">
        <w:rPr>
          <w:rStyle w:val="StyleUnderline"/>
          <w:sz w:val="21"/>
          <w:szCs w:val="21"/>
        </w:rPr>
        <w:t>As long as</w:t>
      </w:r>
      <w:proofErr w:type="gramEnd"/>
      <w:r w:rsidRPr="00B90DD5">
        <w:rPr>
          <w:rStyle w:val="StyleUnderline"/>
          <w:sz w:val="21"/>
          <w:szCs w:val="21"/>
        </w:rPr>
        <w:t xml:space="preserve"> these constraints are </w:t>
      </w:r>
      <w:r w:rsidRPr="00B90DD5">
        <w:rPr>
          <w:rStyle w:val="Emphasis"/>
          <w:sz w:val="21"/>
          <w:szCs w:val="21"/>
        </w:rPr>
        <w:t>not removed</w:t>
      </w:r>
      <w:r w:rsidRPr="00B90DD5">
        <w:rPr>
          <w:sz w:val="15"/>
          <w:szCs w:val="21"/>
        </w:rPr>
        <w:t xml:space="preserve">, </w:t>
      </w:r>
      <w:r w:rsidRPr="00B90DD5">
        <w:rPr>
          <w:rStyle w:val="StyleUnderline"/>
          <w:sz w:val="21"/>
          <w:szCs w:val="21"/>
        </w:rPr>
        <w:t xml:space="preserve">the Great Transition will be </w:t>
      </w:r>
      <w:r w:rsidRPr="00B90DD5">
        <w:rPr>
          <w:rStyle w:val="Emphasis"/>
          <w:sz w:val="21"/>
          <w:szCs w:val="21"/>
        </w:rPr>
        <w:t>stymied</w:t>
      </w:r>
      <w:r w:rsidRPr="00B90DD5">
        <w:rPr>
          <w:sz w:val="15"/>
          <w:szCs w:val="21"/>
        </w:rPr>
        <w:t xml:space="preserve">. The first challenge is to find effective ways to subvert and transform these primordial structures. </w:t>
      </w:r>
      <w:r w:rsidRPr="00B90DD5">
        <w:rPr>
          <w:rStyle w:val="StyleUnderline"/>
          <w:sz w:val="21"/>
          <w:szCs w:val="21"/>
        </w:rPr>
        <w:t xml:space="preserve">Meeting this challenge starts with </w:t>
      </w:r>
      <w:r w:rsidRPr="00B90DD5">
        <w:rPr>
          <w:rStyle w:val="Emphasis"/>
          <w:sz w:val="21"/>
          <w:szCs w:val="21"/>
        </w:rPr>
        <w:t>liberating</w:t>
      </w:r>
      <w:r w:rsidRPr="00B90DD5">
        <w:rPr>
          <w:sz w:val="15"/>
          <w:szCs w:val="21"/>
        </w:rPr>
        <w:t xml:space="preserve"> </w:t>
      </w:r>
      <w:r w:rsidRPr="00B90DD5">
        <w:rPr>
          <w:rStyle w:val="StyleUnderline"/>
          <w:sz w:val="21"/>
          <w:szCs w:val="21"/>
        </w:rPr>
        <w:t>the mind from ingrained</w:t>
      </w:r>
      <w:r w:rsidRPr="00B90DD5">
        <w:rPr>
          <w:sz w:val="15"/>
          <w:szCs w:val="21"/>
        </w:rPr>
        <w:t xml:space="preserve"> </w:t>
      </w:r>
      <w:r w:rsidRPr="00B90DD5">
        <w:rPr>
          <w:rStyle w:val="Emphasis"/>
          <w:sz w:val="21"/>
          <w:szCs w:val="21"/>
        </w:rPr>
        <w:t>conventions</w:t>
      </w:r>
      <w:r w:rsidRPr="00B90DD5">
        <w:rPr>
          <w:sz w:val="15"/>
          <w:szCs w:val="21"/>
        </w:rPr>
        <w:t xml:space="preserve"> </w:t>
      </w:r>
      <w:r w:rsidRPr="00B90DD5">
        <w:rPr>
          <w:rStyle w:val="StyleUnderline"/>
          <w:sz w:val="21"/>
          <w:szCs w:val="21"/>
        </w:rPr>
        <w:t>that</w:t>
      </w:r>
      <w:r w:rsidRPr="00B90DD5">
        <w:rPr>
          <w:sz w:val="15"/>
          <w:szCs w:val="21"/>
        </w:rPr>
        <w:t xml:space="preserve"> </w:t>
      </w:r>
      <w:r w:rsidRPr="00B90DD5">
        <w:rPr>
          <w:rStyle w:val="Emphasis"/>
          <w:sz w:val="21"/>
          <w:szCs w:val="21"/>
        </w:rPr>
        <w:t>solidify</w:t>
      </w:r>
      <w:r w:rsidRPr="00B90DD5">
        <w:rPr>
          <w:sz w:val="15"/>
          <w:szCs w:val="21"/>
        </w:rPr>
        <w:t xml:space="preserve"> the </w:t>
      </w:r>
      <w:r w:rsidRPr="00B90DD5">
        <w:rPr>
          <w:rStyle w:val="Emphasis"/>
          <w:sz w:val="21"/>
          <w:szCs w:val="21"/>
        </w:rPr>
        <w:t>ideological biases of modernity</w:t>
      </w:r>
      <w:r w:rsidRPr="00B90DD5">
        <w:rPr>
          <w:sz w:val="15"/>
          <w:szCs w:val="21"/>
        </w:rPr>
        <w:t>.</w:t>
      </w:r>
    </w:p>
    <w:p w14:paraId="33D18168" w14:textId="77777777" w:rsidR="00CE2B5B" w:rsidRPr="00B90DD5" w:rsidRDefault="00CE2B5B" w:rsidP="00CE2B5B">
      <w:pPr>
        <w:rPr>
          <w:sz w:val="15"/>
          <w:szCs w:val="21"/>
        </w:rPr>
      </w:pPr>
      <w:r w:rsidRPr="00B90DD5">
        <w:rPr>
          <w:sz w:val="15"/>
          <w:szCs w:val="21"/>
        </w:rPr>
        <w:t>If we carefully consider our own lives, we are likely to appreciate how many epochal public happenings had been previously deemed “impossible,” or only seemed possible after the fact.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075E4488" w14:textId="77777777" w:rsidR="00CE2B5B" w:rsidRPr="00B90DD5" w:rsidRDefault="00CE2B5B" w:rsidP="00CE2B5B">
      <w:pPr>
        <w:rPr>
          <w:sz w:val="15"/>
          <w:szCs w:val="21"/>
        </w:rPr>
      </w:pPr>
      <w:r w:rsidRPr="00B90DD5">
        <w:rPr>
          <w:sz w:val="15"/>
          <w:szCs w:val="21"/>
        </w:rPr>
        <w:t xml:space="preserve">Similar </w:t>
      </w:r>
      <w:r w:rsidRPr="00B90DD5">
        <w:rPr>
          <w:rStyle w:val="StyleUnderline"/>
          <w:sz w:val="21"/>
          <w:szCs w:val="21"/>
        </w:rPr>
        <w:t xml:space="preserve">patterns of the </w:t>
      </w:r>
      <w:r w:rsidRPr="00B90DD5">
        <w:rPr>
          <w:rStyle w:val="Emphasis"/>
          <w:sz w:val="21"/>
          <w:szCs w:val="21"/>
        </w:rPr>
        <w:t>seemingly impossible</w:t>
      </w:r>
      <w:r w:rsidRPr="00B90DD5">
        <w:rPr>
          <w:sz w:val="15"/>
          <w:szCs w:val="21"/>
        </w:rPr>
        <w:t xml:space="preserve"> </w:t>
      </w:r>
      <w:r w:rsidRPr="00B90DD5">
        <w:rPr>
          <w:rStyle w:val="StyleUnderline"/>
          <w:sz w:val="21"/>
          <w:szCs w:val="21"/>
        </w:rPr>
        <w:t>happening</w:t>
      </w:r>
      <w:r w:rsidRPr="00B90DD5">
        <w:rPr>
          <w:sz w:val="15"/>
          <w:szCs w:val="21"/>
        </w:rPr>
        <w:t xml:space="preserve"> </w:t>
      </w:r>
      <w:r w:rsidRPr="00B90DD5">
        <w:rPr>
          <w:rStyle w:val="StyleUnderline"/>
          <w:sz w:val="21"/>
          <w:szCs w:val="21"/>
        </w:rPr>
        <w:t>are</w:t>
      </w:r>
      <w:r w:rsidRPr="00B90DD5">
        <w:rPr>
          <w:sz w:val="15"/>
          <w:szCs w:val="21"/>
        </w:rPr>
        <w:t xml:space="preserve"> </w:t>
      </w:r>
      <w:r w:rsidRPr="00B90DD5">
        <w:rPr>
          <w:rStyle w:val="Emphasis"/>
          <w:sz w:val="21"/>
          <w:szCs w:val="21"/>
        </w:rPr>
        <w:t>evident</w:t>
      </w:r>
      <w:r w:rsidRPr="00B90DD5">
        <w:rPr>
          <w:sz w:val="15"/>
          <w:szCs w:val="21"/>
        </w:rPr>
        <w:t xml:space="preserve"> in contemporary history, </w:t>
      </w:r>
      <w:r w:rsidRPr="00B90DD5">
        <w:rPr>
          <w:rStyle w:val="StyleUnderline"/>
          <w:sz w:val="21"/>
          <w:szCs w:val="21"/>
        </w:rPr>
        <w:t xml:space="preserve">such as the peaceful ending of the </w:t>
      </w:r>
      <w:r w:rsidRPr="00B90DD5">
        <w:rPr>
          <w:rStyle w:val="Emphasis"/>
          <w:sz w:val="21"/>
          <w:szCs w:val="21"/>
        </w:rPr>
        <w:t>Cold War</w:t>
      </w:r>
      <w:r w:rsidRPr="00B90DD5">
        <w:rPr>
          <w:rStyle w:val="StyleUnderline"/>
          <w:sz w:val="21"/>
          <w:szCs w:val="21"/>
        </w:rPr>
        <w:t xml:space="preserve"> followed by the collapse of the </w:t>
      </w:r>
      <w:r w:rsidRPr="00B90DD5">
        <w:rPr>
          <w:rStyle w:val="Emphasis"/>
          <w:sz w:val="21"/>
          <w:szCs w:val="21"/>
        </w:rPr>
        <w:t>Soviet Union</w:t>
      </w:r>
      <w:r w:rsidRPr="00B90DD5">
        <w:rPr>
          <w:sz w:val="15"/>
          <w:szCs w:val="21"/>
        </w:rPr>
        <w:t xml:space="preserve">; </w:t>
      </w:r>
      <w:r w:rsidRPr="00B90DD5">
        <w:rPr>
          <w:rStyle w:val="StyleUnderline"/>
          <w:sz w:val="21"/>
          <w:szCs w:val="21"/>
        </w:rPr>
        <w:t xml:space="preserve">the American </w:t>
      </w:r>
      <w:r w:rsidRPr="00B90DD5">
        <w:rPr>
          <w:rStyle w:val="Emphasis"/>
          <w:sz w:val="21"/>
          <w:szCs w:val="21"/>
        </w:rPr>
        <w:t>defeat</w:t>
      </w:r>
      <w:r w:rsidRPr="00B90DD5">
        <w:rPr>
          <w:rStyle w:val="StyleUnderline"/>
          <w:sz w:val="21"/>
          <w:szCs w:val="21"/>
        </w:rPr>
        <w:t xml:space="preserve"> in the </w:t>
      </w:r>
      <w:r w:rsidRPr="00B90DD5">
        <w:rPr>
          <w:rStyle w:val="Emphasis"/>
          <w:sz w:val="21"/>
          <w:szCs w:val="21"/>
        </w:rPr>
        <w:t>Vietnam</w:t>
      </w:r>
      <w:r w:rsidRPr="00B90DD5">
        <w:rPr>
          <w:sz w:val="15"/>
          <w:szCs w:val="21"/>
        </w:rPr>
        <w:t xml:space="preserve"> </w:t>
      </w:r>
      <w:r w:rsidRPr="00B90DD5">
        <w:rPr>
          <w:rStyle w:val="StyleUnderline"/>
          <w:sz w:val="21"/>
          <w:szCs w:val="21"/>
        </w:rPr>
        <w:t xml:space="preserve">War despite </w:t>
      </w:r>
      <w:r w:rsidRPr="00B90DD5">
        <w:rPr>
          <w:rStyle w:val="Emphasis"/>
          <w:sz w:val="21"/>
          <w:szCs w:val="21"/>
        </w:rPr>
        <w:t>overwhelming</w:t>
      </w:r>
      <w:r w:rsidRPr="00B90DD5">
        <w:rPr>
          <w:sz w:val="15"/>
          <w:szCs w:val="21"/>
        </w:rPr>
        <w:t xml:space="preserve"> </w:t>
      </w:r>
      <w:r w:rsidRPr="00B90DD5">
        <w:rPr>
          <w:rStyle w:val="StyleUnderline"/>
          <w:sz w:val="21"/>
          <w:szCs w:val="21"/>
        </w:rPr>
        <w:t>military</w:t>
      </w:r>
      <w:r w:rsidRPr="00B90DD5">
        <w:rPr>
          <w:sz w:val="15"/>
          <w:szCs w:val="21"/>
        </w:rPr>
        <w:t xml:space="preserve"> </w:t>
      </w:r>
      <w:r w:rsidRPr="00B90DD5">
        <w:rPr>
          <w:rStyle w:val="Emphasis"/>
          <w:sz w:val="21"/>
          <w:szCs w:val="21"/>
        </w:rPr>
        <w:t>superiority</w:t>
      </w:r>
      <w:r w:rsidRPr="00B90DD5">
        <w:rPr>
          <w:sz w:val="15"/>
          <w:szCs w:val="21"/>
        </w:rPr>
        <w:t xml:space="preserve">; </w:t>
      </w:r>
      <w:r w:rsidRPr="00B90DD5">
        <w:rPr>
          <w:rStyle w:val="StyleUnderline"/>
          <w:sz w:val="21"/>
          <w:szCs w:val="21"/>
        </w:rPr>
        <w:t>China’s half-century</w:t>
      </w:r>
      <w:r w:rsidRPr="00B90DD5">
        <w:rPr>
          <w:sz w:val="15"/>
          <w:szCs w:val="21"/>
        </w:rPr>
        <w:t xml:space="preserve"> </w:t>
      </w:r>
      <w:r w:rsidRPr="00B90DD5">
        <w:rPr>
          <w:rStyle w:val="Emphasis"/>
          <w:sz w:val="21"/>
          <w:szCs w:val="21"/>
        </w:rPr>
        <w:t>rise from mass impoverishment</w:t>
      </w:r>
      <w:r w:rsidRPr="00B90DD5">
        <w:rPr>
          <w:sz w:val="15"/>
          <w:szCs w:val="21"/>
        </w:rPr>
        <w:t xml:space="preserve"> and backwardness </w:t>
      </w:r>
      <w:r w:rsidRPr="00B90DD5">
        <w:rPr>
          <w:rStyle w:val="StyleUnderline"/>
          <w:sz w:val="21"/>
          <w:szCs w:val="21"/>
        </w:rPr>
        <w:t xml:space="preserve">to prime </w:t>
      </w:r>
      <w:r w:rsidRPr="00B90DD5">
        <w:rPr>
          <w:rStyle w:val="Emphasis"/>
          <w:sz w:val="21"/>
          <w:szCs w:val="21"/>
        </w:rPr>
        <w:t>geopolitical challenger</w:t>
      </w:r>
      <w:r w:rsidRPr="00B90DD5">
        <w:rPr>
          <w:sz w:val="15"/>
          <w:szCs w:val="21"/>
        </w:rPr>
        <w:t xml:space="preserve">, </w:t>
      </w:r>
      <w:r w:rsidRPr="00B90DD5">
        <w:rPr>
          <w:rStyle w:val="StyleUnderline"/>
          <w:sz w:val="21"/>
          <w:szCs w:val="21"/>
        </w:rPr>
        <w:t xml:space="preserve">including threatening </w:t>
      </w:r>
      <w:r w:rsidRPr="00B90DD5">
        <w:rPr>
          <w:rStyle w:val="Emphasis"/>
          <w:sz w:val="21"/>
          <w:szCs w:val="21"/>
        </w:rPr>
        <w:t>Western mastery</w:t>
      </w:r>
      <w:r w:rsidRPr="00B90DD5">
        <w:rPr>
          <w:rStyle w:val="StyleUnderline"/>
          <w:sz w:val="21"/>
          <w:szCs w:val="21"/>
        </w:rPr>
        <w:t xml:space="preserve"> of innovative technology such as </w:t>
      </w:r>
      <w:r w:rsidRPr="00B90DD5">
        <w:rPr>
          <w:rStyle w:val="Emphasis"/>
          <w:sz w:val="21"/>
          <w:szCs w:val="21"/>
        </w:rPr>
        <w:t>AI</w:t>
      </w:r>
      <w:r w:rsidRPr="00B90DD5">
        <w:rPr>
          <w:sz w:val="15"/>
          <w:szCs w:val="21"/>
        </w:rPr>
        <w:t xml:space="preserve">, </w:t>
      </w:r>
      <w:r w:rsidRPr="00B90DD5">
        <w:rPr>
          <w:rStyle w:val="Emphasis"/>
          <w:sz w:val="21"/>
          <w:szCs w:val="21"/>
        </w:rPr>
        <w:t>G5</w:t>
      </w:r>
      <w:r w:rsidRPr="00B90DD5">
        <w:rPr>
          <w:sz w:val="15"/>
          <w:szCs w:val="21"/>
        </w:rPr>
        <w:t xml:space="preserve"> connectivity, </w:t>
      </w:r>
      <w:r w:rsidRPr="00B90DD5">
        <w:rPr>
          <w:rStyle w:val="Emphasis"/>
          <w:sz w:val="21"/>
          <w:szCs w:val="21"/>
        </w:rPr>
        <w:t>robotics</w:t>
      </w:r>
      <w:r w:rsidRPr="00B90DD5">
        <w:rPr>
          <w:sz w:val="15"/>
          <w:szCs w:val="21"/>
        </w:rPr>
        <w:t xml:space="preserve">, </w:t>
      </w:r>
      <w:r w:rsidRPr="00B90DD5">
        <w:rPr>
          <w:rStyle w:val="StyleUnderline"/>
          <w:sz w:val="21"/>
          <w:szCs w:val="21"/>
        </w:rPr>
        <w:t>and genetic engineering</w:t>
      </w:r>
      <w:r w:rsidRPr="00B90DD5">
        <w:rPr>
          <w:sz w:val="15"/>
          <w:szCs w:val="21"/>
        </w:rPr>
        <w:t xml:space="preserve">; </w:t>
      </w:r>
      <w:r w:rsidRPr="00B90DD5">
        <w:rPr>
          <w:rStyle w:val="StyleUnderline"/>
          <w:sz w:val="21"/>
          <w:szCs w:val="21"/>
        </w:rPr>
        <w:t xml:space="preserve">and the </w:t>
      </w:r>
      <w:r w:rsidRPr="00B90DD5">
        <w:rPr>
          <w:rStyle w:val="Emphasis"/>
          <w:sz w:val="21"/>
          <w:szCs w:val="21"/>
        </w:rPr>
        <w:t>abandonment of apartheid</w:t>
      </w:r>
      <w:r w:rsidRPr="00B90DD5">
        <w:rPr>
          <w:sz w:val="15"/>
          <w:szCs w:val="21"/>
        </w:rPr>
        <w:t xml:space="preserve"> by South Africa </w:t>
      </w:r>
      <w:r w:rsidRPr="00B90DD5">
        <w:rPr>
          <w:rStyle w:val="StyleUnderline"/>
          <w:sz w:val="21"/>
          <w:szCs w:val="21"/>
        </w:rPr>
        <w:t xml:space="preserve">in the face of nonviolent </w:t>
      </w:r>
      <w:r w:rsidRPr="00B90DD5">
        <w:rPr>
          <w:rStyle w:val="Emphasis"/>
          <w:sz w:val="21"/>
          <w:szCs w:val="21"/>
        </w:rPr>
        <w:t>resistance</w:t>
      </w:r>
      <w:r w:rsidRPr="00B90DD5">
        <w:rPr>
          <w:sz w:val="15"/>
          <w:szCs w:val="21"/>
        </w:rPr>
        <w:t xml:space="preserve"> </w:t>
      </w:r>
      <w:r w:rsidRPr="00B90DD5">
        <w:rPr>
          <w:rStyle w:val="StyleUnderline"/>
          <w:sz w:val="21"/>
          <w:szCs w:val="21"/>
        </w:rPr>
        <w:t>from</w:t>
      </w:r>
      <w:r w:rsidRPr="00B90DD5">
        <w:rPr>
          <w:sz w:val="15"/>
          <w:szCs w:val="21"/>
        </w:rPr>
        <w:t xml:space="preserve"> within and </w:t>
      </w:r>
      <w:r w:rsidRPr="00B90DD5">
        <w:rPr>
          <w:rStyle w:val="StyleUnderline"/>
          <w:sz w:val="21"/>
          <w:szCs w:val="21"/>
        </w:rPr>
        <w:t xml:space="preserve">anti-apartheid </w:t>
      </w:r>
      <w:r w:rsidRPr="00B90DD5">
        <w:rPr>
          <w:rStyle w:val="Emphasis"/>
          <w:sz w:val="21"/>
          <w:szCs w:val="21"/>
        </w:rPr>
        <w:t>solidarity</w:t>
      </w:r>
      <w:r w:rsidRPr="00B90DD5">
        <w:rPr>
          <w:sz w:val="15"/>
          <w:szCs w:val="21"/>
        </w:rPr>
        <w:t xml:space="preserve"> from without.</w:t>
      </w:r>
    </w:p>
    <w:p w14:paraId="4677CF67" w14:textId="77777777" w:rsidR="00CE2B5B" w:rsidRPr="00B90DD5" w:rsidRDefault="00CE2B5B" w:rsidP="00CE2B5B">
      <w:pPr>
        <w:rPr>
          <w:sz w:val="15"/>
          <w:szCs w:val="21"/>
        </w:rPr>
      </w:pPr>
      <w:r w:rsidRPr="00B90DD5">
        <w:rPr>
          <w:sz w:val="15"/>
          <w:szCs w:val="21"/>
        </w:rPr>
        <w:t xml:space="preserve">What these examples demonstrate is that </w:t>
      </w:r>
      <w:r w:rsidRPr="00B90DD5">
        <w:rPr>
          <w:rStyle w:val="StyleUnderline"/>
          <w:sz w:val="21"/>
          <w:szCs w:val="21"/>
        </w:rPr>
        <w:t xml:space="preserve">our understanding of the </w:t>
      </w:r>
      <w:r w:rsidRPr="00B90DD5">
        <w:rPr>
          <w:rStyle w:val="Emphasis"/>
          <w:sz w:val="21"/>
          <w:szCs w:val="21"/>
        </w:rPr>
        <w:t>scope of the possible</w:t>
      </w:r>
      <w:r w:rsidRPr="00B90DD5">
        <w:rPr>
          <w:sz w:val="15"/>
          <w:szCs w:val="21"/>
        </w:rPr>
        <w:t xml:space="preserve"> </w:t>
      </w:r>
      <w:r w:rsidRPr="00B90DD5">
        <w:rPr>
          <w:rStyle w:val="StyleUnderline"/>
          <w:sz w:val="21"/>
          <w:szCs w:val="21"/>
        </w:rPr>
        <w:t xml:space="preserve">has been </w:t>
      </w:r>
      <w:r w:rsidRPr="00B90DD5">
        <w:rPr>
          <w:rStyle w:val="Emphasis"/>
          <w:sz w:val="21"/>
          <w:szCs w:val="21"/>
        </w:rPr>
        <w:t>artificially circumscribed</w:t>
      </w:r>
      <w:r w:rsidRPr="00B90DD5">
        <w:rPr>
          <w:sz w:val="15"/>
          <w:szCs w:val="21"/>
        </w:rPr>
        <w:t xml:space="preserve"> </w:t>
      </w:r>
      <w:r w:rsidRPr="00B90DD5">
        <w:rPr>
          <w:rStyle w:val="StyleUnderline"/>
          <w:sz w:val="21"/>
          <w:szCs w:val="21"/>
        </w:rPr>
        <w:t xml:space="preserve">in ways that protect the interests of </w:t>
      </w:r>
      <w:r w:rsidRPr="00B90DD5">
        <w:rPr>
          <w:rStyle w:val="Emphasis"/>
          <w:sz w:val="21"/>
          <w:szCs w:val="21"/>
        </w:rPr>
        <w:t>various elites</w:t>
      </w:r>
      <w:r w:rsidRPr="00B90DD5">
        <w:rPr>
          <w:rStyle w:val="StyleUnderline"/>
          <w:sz w:val="21"/>
          <w:szCs w:val="21"/>
        </w:rPr>
        <w:t xml:space="preserve"> in the maintenance of the </w:t>
      </w:r>
      <w:r w:rsidRPr="00B90DD5">
        <w:rPr>
          <w:rStyle w:val="Emphasis"/>
          <w:sz w:val="21"/>
          <w:szCs w:val="21"/>
        </w:rPr>
        <w:t>s</w:t>
      </w:r>
      <w:r w:rsidRPr="00B90DD5">
        <w:rPr>
          <w:rStyle w:val="StyleUnderline"/>
          <w:sz w:val="21"/>
          <w:szCs w:val="21"/>
        </w:rPr>
        <w:t xml:space="preserve">tatus </w:t>
      </w:r>
      <w:r w:rsidRPr="00B90DD5">
        <w:rPr>
          <w:rStyle w:val="Emphasis"/>
          <w:sz w:val="21"/>
          <w:szCs w:val="21"/>
        </w:rPr>
        <w:t>quo</w:t>
      </w:r>
      <w:r w:rsidRPr="00B90DD5">
        <w:rPr>
          <w:sz w:val="15"/>
          <w:szCs w:val="21"/>
        </w:rPr>
        <w:t xml:space="preserve">, </w:t>
      </w:r>
      <w:r w:rsidRPr="00B90DD5">
        <w:rPr>
          <w:rStyle w:val="StyleUnderline"/>
          <w:sz w:val="21"/>
          <w:szCs w:val="21"/>
        </w:rPr>
        <w:t xml:space="preserve">making it seem reckless and </w:t>
      </w:r>
      <w:r w:rsidRPr="00B90DD5">
        <w:rPr>
          <w:rStyle w:val="Emphasis"/>
          <w:sz w:val="21"/>
          <w:szCs w:val="21"/>
        </w:rPr>
        <w:t>futile</w:t>
      </w:r>
      <w:r w:rsidRPr="00B90DD5">
        <w:rPr>
          <w:rStyle w:val="StyleUnderline"/>
          <w:sz w:val="21"/>
          <w:szCs w:val="21"/>
        </w:rPr>
        <w:t xml:space="preserve"> to mount </w:t>
      </w:r>
      <w:r w:rsidRPr="00B90DD5">
        <w:rPr>
          <w:rStyle w:val="Emphasis"/>
          <w:sz w:val="21"/>
          <w:szCs w:val="21"/>
        </w:rPr>
        <w:t>structural challenges</w:t>
      </w:r>
      <w:r w:rsidRPr="00B90DD5">
        <w:rPr>
          <w:sz w:val="15"/>
          <w:szCs w:val="21"/>
        </w:rPr>
        <w:t xml:space="preserve"> </w:t>
      </w:r>
      <w:r w:rsidRPr="00B90DD5">
        <w:rPr>
          <w:rStyle w:val="StyleUnderline"/>
          <w:sz w:val="21"/>
          <w:szCs w:val="21"/>
        </w:rPr>
        <w:t xml:space="preserve">however justified they may be morally or bio-politically. Such foreclosures of imagined futures have been key to the </w:t>
      </w:r>
      <w:r w:rsidRPr="00B90DD5">
        <w:rPr>
          <w:rStyle w:val="Emphasis"/>
          <w:sz w:val="21"/>
          <w:szCs w:val="21"/>
        </w:rPr>
        <w:t>protect</w:t>
      </w:r>
      <w:r w:rsidRPr="00B90DD5">
        <w:rPr>
          <w:rStyle w:val="StyleUnderline"/>
          <w:sz w:val="21"/>
          <w:szCs w:val="21"/>
        </w:rPr>
        <w:t xml:space="preserve">ion of </w:t>
      </w:r>
      <w:r w:rsidRPr="00B90DD5">
        <w:rPr>
          <w:rStyle w:val="Emphasis"/>
          <w:sz w:val="21"/>
          <w:szCs w:val="21"/>
        </w:rPr>
        <w:t>institutions</w:t>
      </w:r>
      <w:r w:rsidRPr="00B90DD5">
        <w:rPr>
          <w:sz w:val="15"/>
          <w:szCs w:val="21"/>
        </w:rPr>
        <w:t xml:space="preserve"> </w:t>
      </w:r>
      <w:r w:rsidRPr="00B90DD5">
        <w:rPr>
          <w:rStyle w:val="StyleUnderline"/>
          <w:sz w:val="21"/>
          <w:szCs w:val="21"/>
        </w:rPr>
        <w:t xml:space="preserve">like </w:t>
      </w:r>
      <w:r w:rsidRPr="00B90DD5">
        <w:rPr>
          <w:rStyle w:val="Emphasis"/>
          <w:sz w:val="21"/>
          <w:szCs w:val="21"/>
        </w:rPr>
        <w:t>slavery</w:t>
      </w:r>
      <w:r w:rsidRPr="00B90DD5">
        <w:rPr>
          <w:rStyle w:val="StyleUnderline"/>
          <w:sz w:val="21"/>
          <w:szCs w:val="21"/>
        </w:rPr>
        <w:t xml:space="preserve">, discrimination, and </w:t>
      </w:r>
      <w:r w:rsidRPr="00B90DD5">
        <w:rPr>
          <w:rStyle w:val="Emphasis"/>
          <w:sz w:val="21"/>
          <w:szCs w:val="21"/>
        </w:rPr>
        <w:t>warfare</w:t>
      </w:r>
      <w:r w:rsidRPr="00B90DD5">
        <w:rPr>
          <w:sz w:val="15"/>
          <w:szCs w:val="21"/>
        </w:rPr>
        <w:t xml:space="preserve"> </w:t>
      </w:r>
      <w:r w:rsidRPr="00B90DD5">
        <w:rPr>
          <w:rStyle w:val="StyleUnderline"/>
          <w:sz w:val="21"/>
          <w:szCs w:val="21"/>
        </w:rPr>
        <w:t xml:space="preserve">but often remain </w:t>
      </w:r>
      <w:r w:rsidRPr="00B90DD5">
        <w:rPr>
          <w:rStyle w:val="Emphasis"/>
          <w:sz w:val="21"/>
          <w:szCs w:val="21"/>
        </w:rPr>
        <w:t>limited in scope</w:t>
      </w:r>
      <w:r w:rsidRPr="00B90DD5">
        <w:rPr>
          <w:rStyle w:val="StyleUnderline"/>
          <w:sz w:val="21"/>
          <w:szCs w:val="21"/>
        </w:rPr>
        <w:t xml:space="preserve"> to </w:t>
      </w:r>
      <w:r w:rsidRPr="00B90DD5">
        <w:rPr>
          <w:rStyle w:val="Emphasis"/>
          <w:sz w:val="21"/>
          <w:szCs w:val="21"/>
        </w:rPr>
        <w:t>specific locales</w:t>
      </w:r>
      <w:r w:rsidRPr="00B90DD5">
        <w:rPr>
          <w:sz w:val="15"/>
          <w:szCs w:val="21"/>
        </w:rPr>
        <w:t xml:space="preserve"> </w:t>
      </w:r>
      <w:r w:rsidRPr="00B90DD5">
        <w:rPr>
          <w:rStyle w:val="StyleUnderline"/>
          <w:sz w:val="21"/>
          <w:szCs w:val="21"/>
        </w:rPr>
        <w:t>or</w:t>
      </w:r>
      <w:r w:rsidRPr="00B90DD5">
        <w:rPr>
          <w:sz w:val="15"/>
          <w:szCs w:val="21"/>
        </w:rPr>
        <w:t xml:space="preserve"> </w:t>
      </w:r>
      <w:r w:rsidRPr="00B90DD5">
        <w:rPr>
          <w:rStyle w:val="Emphasis"/>
          <w:sz w:val="21"/>
          <w:szCs w:val="21"/>
        </w:rPr>
        <w:t>policy</w:t>
      </w:r>
      <w:r w:rsidRPr="00B90DD5">
        <w:rPr>
          <w:sz w:val="15"/>
          <w:szCs w:val="21"/>
        </w:rPr>
        <w:t xml:space="preserve"> areas. </w:t>
      </w:r>
      <w:r w:rsidRPr="00B90DD5">
        <w:rPr>
          <w:rStyle w:val="StyleUnderline"/>
          <w:sz w:val="21"/>
          <w:szCs w:val="21"/>
        </w:rPr>
        <w:t xml:space="preserve">The uniqueness of the Anthropocene is to restrict the possible to </w:t>
      </w:r>
      <w:r w:rsidRPr="00B90DD5">
        <w:rPr>
          <w:rStyle w:val="Emphasis"/>
          <w:sz w:val="21"/>
          <w:szCs w:val="21"/>
        </w:rPr>
        <w:t>unsustainable and dysfunctional structures</w:t>
      </w:r>
      <w:r w:rsidRPr="00B90DD5">
        <w:rPr>
          <w:sz w:val="15"/>
          <w:szCs w:val="21"/>
        </w:rPr>
        <w:t xml:space="preserve"> and modes of behavior, while bringing to a head the question of finding more viable ways of organizing life on the planet and living together in a manner that protects future generations.</w:t>
      </w:r>
    </w:p>
    <w:p w14:paraId="7D5C6C85" w14:textId="77777777" w:rsidR="00CE2B5B" w:rsidRPr="00B90DD5" w:rsidRDefault="00CE2B5B" w:rsidP="00CE2B5B">
      <w:pPr>
        <w:rPr>
          <w:sz w:val="15"/>
          <w:szCs w:val="21"/>
        </w:rPr>
      </w:pPr>
      <w:r w:rsidRPr="00B90DD5">
        <w:rPr>
          <w:sz w:val="15"/>
          <w:szCs w:val="21"/>
        </w:rPr>
        <w:t xml:space="preserve">Such </w:t>
      </w:r>
      <w:r w:rsidRPr="00B90DD5">
        <w:rPr>
          <w:rStyle w:val="StyleUnderline"/>
          <w:sz w:val="21"/>
          <w:szCs w:val="21"/>
        </w:rPr>
        <w:t xml:space="preserve">foreclosures of the imagination </w:t>
      </w:r>
      <w:r w:rsidRPr="00B90DD5">
        <w:rPr>
          <w:rStyle w:val="Emphasis"/>
          <w:sz w:val="21"/>
          <w:szCs w:val="21"/>
        </w:rPr>
        <w:t>inflict damage</w:t>
      </w:r>
      <w:r w:rsidRPr="00B90DD5">
        <w:rPr>
          <w:sz w:val="15"/>
          <w:szCs w:val="21"/>
        </w:rPr>
        <w:t xml:space="preserve"> </w:t>
      </w:r>
      <w:r w:rsidRPr="00B90DD5">
        <w:rPr>
          <w:rStyle w:val="StyleUnderline"/>
          <w:sz w:val="21"/>
          <w:szCs w:val="21"/>
        </w:rPr>
        <w:t xml:space="preserve">both by shortening our </w:t>
      </w:r>
      <w:r w:rsidRPr="00B90DD5">
        <w:rPr>
          <w:rStyle w:val="Emphasis"/>
          <w:sz w:val="21"/>
          <w:szCs w:val="21"/>
        </w:rPr>
        <w:t>temporal vision</w:t>
      </w:r>
      <w:r w:rsidRPr="00B90DD5">
        <w:rPr>
          <w:sz w:val="15"/>
          <w:szCs w:val="21"/>
        </w:rPr>
        <w:t xml:space="preserve"> </w:t>
      </w:r>
      <w:r w:rsidRPr="00B90DD5">
        <w:rPr>
          <w:rStyle w:val="StyleUnderline"/>
          <w:sz w:val="21"/>
          <w:szCs w:val="21"/>
        </w:rPr>
        <w:t>and</w:t>
      </w:r>
      <w:r w:rsidRPr="00B90DD5">
        <w:rPr>
          <w:sz w:val="15"/>
          <w:szCs w:val="21"/>
        </w:rPr>
        <w:t xml:space="preserve"> by </w:t>
      </w:r>
      <w:r w:rsidRPr="00B90DD5">
        <w:rPr>
          <w:rStyle w:val="StyleUnderline"/>
          <w:sz w:val="21"/>
          <w:szCs w:val="21"/>
        </w:rPr>
        <w:t xml:space="preserve">constraining our understanding of </w:t>
      </w:r>
      <w:r w:rsidRPr="00B90DD5">
        <w:rPr>
          <w:rStyle w:val="Emphasis"/>
          <w:sz w:val="21"/>
          <w:szCs w:val="21"/>
        </w:rPr>
        <w:t>useful knowledge</w:t>
      </w:r>
      <w:r w:rsidRPr="00B90DD5">
        <w:rPr>
          <w:sz w:val="15"/>
          <w:szCs w:val="21"/>
        </w:rPr>
        <w:t xml:space="preserve">. Despite what science and rationality tell us about the future, our leaders—and, indeed, most of us—give scant practical attention to what is needed to preserve and improve the life prospects for future generations. Given the scope and depth of the challenges, </w:t>
      </w:r>
      <w:r w:rsidRPr="00B90DD5">
        <w:rPr>
          <w:rStyle w:val="Emphasis"/>
          <w:sz w:val="21"/>
          <w:szCs w:val="21"/>
        </w:rPr>
        <w:t>responsible anthropocentrism</w:t>
      </w:r>
      <w:r w:rsidRPr="00B90DD5">
        <w:rPr>
          <w:sz w:val="15"/>
          <w:szCs w:val="21"/>
        </w:rPr>
        <w:t xml:space="preserve"> </w:t>
      </w:r>
      <w:r w:rsidRPr="00B90DD5">
        <w:rPr>
          <w:rStyle w:val="StyleUnderline"/>
          <w:sz w:val="21"/>
          <w:szCs w:val="21"/>
        </w:rPr>
        <w:t xml:space="preserve">in the twenty-first century should incorporate a sense of </w:t>
      </w:r>
      <w:r w:rsidRPr="00B90DD5">
        <w:rPr>
          <w:rStyle w:val="Emphasis"/>
          <w:sz w:val="21"/>
          <w:szCs w:val="21"/>
        </w:rPr>
        <w:t>urgency</w:t>
      </w:r>
      <w:r w:rsidRPr="00B90DD5">
        <w:rPr>
          <w:sz w:val="15"/>
          <w:szCs w:val="21"/>
        </w:rPr>
        <w:t xml:space="preserve"> </w:t>
      </w:r>
      <w:r w:rsidRPr="00B90DD5">
        <w:rPr>
          <w:rStyle w:val="StyleUnderline"/>
          <w:sz w:val="21"/>
          <w:szCs w:val="21"/>
        </w:rPr>
        <w:t xml:space="preserve">to temporal </w:t>
      </w:r>
      <w:r w:rsidRPr="00B90DD5">
        <w:rPr>
          <w:rStyle w:val="Emphasis"/>
          <w:sz w:val="21"/>
          <w:szCs w:val="21"/>
        </w:rPr>
        <w:t>axes of concern</w:t>
      </w:r>
      <w:r w:rsidRPr="00B90DD5">
        <w:rPr>
          <w:sz w:val="15"/>
          <w:szCs w:val="21"/>
        </w:rPr>
        <w:t xml:space="preserve">. </w:t>
      </w:r>
      <w:r w:rsidRPr="00B90DD5">
        <w:rPr>
          <w:rStyle w:val="StyleUnderline"/>
          <w:sz w:val="21"/>
          <w:szCs w:val="21"/>
        </w:rPr>
        <w:t>We</w:t>
      </w:r>
      <w:r w:rsidRPr="00B90DD5">
        <w:rPr>
          <w:sz w:val="15"/>
          <w:szCs w:val="21"/>
        </w:rPr>
        <w:t xml:space="preserve"> now </w:t>
      </w:r>
      <w:r w:rsidRPr="00B90DD5">
        <w:rPr>
          <w:rStyle w:val="StyleUnderline"/>
          <w:sz w:val="21"/>
          <w:szCs w:val="21"/>
        </w:rPr>
        <w:t>need a “</w:t>
      </w:r>
      <w:r w:rsidRPr="00B90DD5">
        <w:rPr>
          <w:rStyle w:val="Emphasis"/>
          <w:sz w:val="21"/>
          <w:szCs w:val="21"/>
        </w:rPr>
        <w:t>politics of the impossible</w:t>
      </w:r>
      <w:r w:rsidRPr="00B90DD5">
        <w:rPr>
          <w:rStyle w:val="StyleUnderline"/>
          <w:sz w:val="21"/>
          <w:szCs w:val="21"/>
        </w:rPr>
        <w:t xml:space="preserve">,” a necessary </w:t>
      </w:r>
      <w:r w:rsidRPr="00B90DD5">
        <w:rPr>
          <w:rStyle w:val="Emphasis"/>
          <w:sz w:val="21"/>
          <w:szCs w:val="21"/>
        </w:rPr>
        <w:t>utopianism</w:t>
      </w:r>
      <w:r w:rsidRPr="00B90DD5">
        <w:rPr>
          <w:sz w:val="15"/>
          <w:szCs w:val="21"/>
        </w:rPr>
        <w:t xml:space="preserve"> </w:t>
      </w:r>
      <w:r w:rsidRPr="00B90DD5">
        <w:rPr>
          <w:rStyle w:val="StyleUnderline"/>
          <w:sz w:val="21"/>
          <w:szCs w:val="21"/>
        </w:rPr>
        <w:t>that stands as an avowal of</w:t>
      </w:r>
      <w:r w:rsidRPr="00B90DD5">
        <w:rPr>
          <w:sz w:val="15"/>
          <w:szCs w:val="21"/>
        </w:rPr>
        <w:t xml:space="preserve"> </w:t>
      </w:r>
      <w:r w:rsidRPr="00B90DD5">
        <w:rPr>
          <w:rStyle w:val="StyleUnderline"/>
          <w:sz w:val="21"/>
          <w:szCs w:val="21"/>
        </w:rPr>
        <w:t xml:space="preserve">the </w:t>
      </w:r>
      <w:r w:rsidRPr="00B90DD5">
        <w:rPr>
          <w:rStyle w:val="Emphasis"/>
          <w:sz w:val="21"/>
          <w:szCs w:val="21"/>
        </w:rPr>
        <w:t>attainability of the Great Transition</w:t>
      </w:r>
      <w:r w:rsidRPr="00B90DD5">
        <w:rPr>
          <w:sz w:val="15"/>
          <w:szCs w:val="21"/>
        </w:rPr>
        <w:t xml:space="preserve">. </w:t>
      </w:r>
      <w:r w:rsidRPr="00B90DD5">
        <w:rPr>
          <w:rStyle w:val="StyleUnderline"/>
          <w:sz w:val="21"/>
          <w:szCs w:val="21"/>
        </w:rPr>
        <w:t xml:space="preserve">We must begin by interrogating the semantics of the possible as a cultural, political, economic, and ideological construct </w:t>
      </w:r>
      <w:r w:rsidRPr="00B90DD5">
        <w:rPr>
          <w:rStyle w:val="Emphasis"/>
          <w:sz w:val="21"/>
          <w:szCs w:val="21"/>
        </w:rPr>
        <w:t>binding humanity</w:t>
      </w:r>
      <w:r w:rsidRPr="00B90DD5">
        <w:rPr>
          <w:sz w:val="15"/>
          <w:szCs w:val="21"/>
        </w:rPr>
        <w:t xml:space="preserve"> </w:t>
      </w:r>
      <w:r w:rsidRPr="00B90DD5">
        <w:rPr>
          <w:rStyle w:val="StyleUnderline"/>
          <w:sz w:val="21"/>
          <w:szCs w:val="21"/>
        </w:rPr>
        <w:t xml:space="preserve">to a system that is increasingly </w:t>
      </w:r>
      <w:r w:rsidRPr="00B90DD5">
        <w:rPr>
          <w:rStyle w:val="Emphasis"/>
          <w:sz w:val="21"/>
          <w:szCs w:val="21"/>
        </w:rPr>
        <w:t>bio-politically self-destructive</w:t>
      </w:r>
      <w:r w:rsidRPr="00B90DD5">
        <w:rPr>
          <w:sz w:val="15"/>
          <w:szCs w:val="21"/>
        </w:rPr>
        <w:t xml:space="preserve"> </w:t>
      </w:r>
      <w:r w:rsidRPr="00B90DD5">
        <w:rPr>
          <w:rStyle w:val="StyleUnderline"/>
          <w:sz w:val="21"/>
          <w:szCs w:val="21"/>
        </w:rPr>
        <w:t xml:space="preserve">for the species and its natural </w:t>
      </w:r>
      <w:r w:rsidRPr="00B90DD5">
        <w:rPr>
          <w:rStyle w:val="Emphasis"/>
          <w:sz w:val="21"/>
          <w:szCs w:val="21"/>
        </w:rPr>
        <w:t>habitat</w:t>
      </w:r>
      <w:r w:rsidRPr="00B90DD5">
        <w:rPr>
          <w:sz w:val="15"/>
          <w:szCs w:val="21"/>
        </w:rPr>
        <w:t>.</w:t>
      </w:r>
    </w:p>
    <w:p w14:paraId="5DBC1CCE" w14:textId="2215DD4B" w:rsidR="00CE2B5B" w:rsidRPr="0034194F" w:rsidRDefault="00CE2B5B" w:rsidP="00CE2B5B">
      <w:pPr>
        <w:pStyle w:val="Heading4"/>
        <w:rPr>
          <w:szCs w:val="26"/>
        </w:rPr>
      </w:pPr>
      <w:r w:rsidRPr="0034194F">
        <w:rPr>
          <w:szCs w:val="26"/>
        </w:rPr>
        <w:lastRenderedPageBreak/>
        <w:t xml:space="preserve">The </w:t>
      </w:r>
      <w:r w:rsidR="009D175E">
        <w:rPr>
          <w:szCs w:val="26"/>
        </w:rPr>
        <w:t>alt</w:t>
      </w:r>
      <w:r w:rsidRPr="0034194F">
        <w:rPr>
          <w:szCs w:val="26"/>
        </w:rPr>
        <w:t xml:space="preserve"> is part of a broader movement that </w:t>
      </w:r>
      <w:r w:rsidRPr="0034194F">
        <w:rPr>
          <w:szCs w:val="26"/>
          <w:u w:val="single"/>
        </w:rPr>
        <w:t>demands</w:t>
      </w:r>
      <w:r w:rsidRPr="0034194F">
        <w:rPr>
          <w:szCs w:val="26"/>
        </w:rPr>
        <w:t xml:space="preserve"> politics towards </w:t>
      </w:r>
      <w:r w:rsidRPr="0034194F">
        <w:rPr>
          <w:szCs w:val="26"/>
          <w:u w:val="single"/>
        </w:rPr>
        <w:t>utopia</w:t>
      </w:r>
      <w:r w:rsidRPr="0034194F">
        <w:rPr>
          <w:szCs w:val="26"/>
        </w:rPr>
        <w:t xml:space="preserve">. Prefer a framework that prioritizes the </w:t>
      </w:r>
      <w:r w:rsidRPr="0034194F">
        <w:rPr>
          <w:szCs w:val="26"/>
          <w:u w:val="single"/>
        </w:rPr>
        <w:t>imagination</w:t>
      </w:r>
      <w:r w:rsidRPr="0034194F">
        <w:rPr>
          <w:szCs w:val="26"/>
        </w:rPr>
        <w:t xml:space="preserve"> of post-capitalist worlds.  </w:t>
      </w:r>
    </w:p>
    <w:p w14:paraId="14A9F9A8" w14:textId="77777777" w:rsidR="00CE2B5B" w:rsidRPr="00B90DD5" w:rsidRDefault="00CE2B5B" w:rsidP="00CE2B5B">
      <w:pPr>
        <w:rPr>
          <w:sz w:val="21"/>
          <w:szCs w:val="21"/>
        </w:rPr>
      </w:pPr>
      <w:r w:rsidRPr="0034194F">
        <w:rPr>
          <w:rStyle w:val="Style13ptBold"/>
          <w:szCs w:val="26"/>
        </w:rPr>
        <w:t>Srnicek &amp; Williams 15</w:t>
      </w:r>
      <w:r w:rsidRPr="00B90DD5">
        <w:rPr>
          <w:sz w:val="21"/>
          <w:szCs w:val="21"/>
        </w:rPr>
        <w:t xml:space="preserve"> (Nick Srnicek, Alex Williams, Inventing the Future: 6. Post-Work Imaginaries, pg. 134-145, 2015, Accessed 7-11-2023)//ILake</w:t>
      </w:r>
      <w:r w:rsidRPr="00B90DD5">
        <w:rPr>
          <w:rFonts w:ascii="Apple Color Emoji" w:hAnsi="Apple Color Emoji" w:cs="Apple Color Emoji"/>
          <w:sz w:val="21"/>
          <w:szCs w:val="21"/>
        </w:rPr>
        <w:t>🪐</w:t>
      </w:r>
    </w:p>
    <w:p w14:paraId="57DB6E4F" w14:textId="77777777" w:rsidR="00CE2B5B" w:rsidRPr="00B90DD5" w:rsidRDefault="00CE2B5B" w:rsidP="00CE2B5B">
      <w:pPr>
        <w:rPr>
          <w:sz w:val="15"/>
          <w:szCs w:val="21"/>
        </w:rPr>
      </w:pPr>
      <w:r w:rsidRPr="00B90DD5">
        <w:rPr>
          <w:rStyle w:val="StyleUnderline"/>
          <w:sz w:val="21"/>
          <w:szCs w:val="21"/>
        </w:rPr>
        <w:t xml:space="preserve">The left must therefore develop a </w:t>
      </w:r>
      <w:r w:rsidRPr="00B90DD5">
        <w:rPr>
          <w:rStyle w:val="Emphasis"/>
          <w:sz w:val="21"/>
          <w:szCs w:val="21"/>
        </w:rPr>
        <w:t>sociotechnical hegemony</w:t>
      </w:r>
      <w:r w:rsidRPr="00B90DD5">
        <w:rPr>
          <w:sz w:val="15"/>
          <w:szCs w:val="21"/>
        </w:rPr>
        <w:t xml:space="preserve">: both </w:t>
      </w:r>
      <w:r w:rsidRPr="00B90DD5">
        <w:rPr>
          <w:rStyle w:val="StyleUnderline"/>
          <w:sz w:val="21"/>
          <w:szCs w:val="21"/>
        </w:rPr>
        <w:t>in the sphere of ideas and ideology</w:t>
      </w:r>
      <w:r w:rsidRPr="00B90DD5">
        <w:rPr>
          <w:sz w:val="15"/>
          <w:szCs w:val="21"/>
        </w:rPr>
        <w:t xml:space="preserve">, and in the sphere of material infrastructures. </w:t>
      </w:r>
      <w:r w:rsidRPr="00B90DD5">
        <w:rPr>
          <w:rStyle w:val="StyleUnderline"/>
          <w:sz w:val="21"/>
          <w:szCs w:val="21"/>
        </w:rPr>
        <w:t>The objective of such a strategy</w:t>
      </w:r>
      <w:r w:rsidRPr="00B90DD5">
        <w:rPr>
          <w:sz w:val="15"/>
          <w:szCs w:val="21"/>
        </w:rPr>
        <w:t xml:space="preserve">, in a very broad sense, </w:t>
      </w:r>
      <w:r w:rsidRPr="00B90DD5">
        <w:rPr>
          <w:rStyle w:val="StyleUnderline"/>
          <w:sz w:val="21"/>
          <w:szCs w:val="21"/>
        </w:rPr>
        <w:t xml:space="preserve">is to navigate the present technical, economic, social, </w:t>
      </w:r>
      <w:proofErr w:type="gramStart"/>
      <w:r w:rsidRPr="00B90DD5">
        <w:rPr>
          <w:rStyle w:val="StyleUnderline"/>
          <w:sz w:val="21"/>
          <w:szCs w:val="21"/>
        </w:rPr>
        <w:t>political</w:t>
      </w:r>
      <w:proofErr w:type="gramEnd"/>
      <w:r w:rsidRPr="00B90DD5">
        <w:rPr>
          <w:rStyle w:val="StyleUnderline"/>
          <w:sz w:val="21"/>
          <w:szCs w:val="21"/>
        </w:rPr>
        <w:t xml:space="preserve"> and productive hegemony towards a new point of equilibrium</w:t>
      </w:r>
      <w:r w:rsidRPr="00B90DD5">
        <w:rPr>
          <w:sz w:val="15"/>
          <w:szCs w:val="21"/>
        </w:rPr>
        <w:t xml:space="preserve"> beyond the imposition of wage labour</w:t>
      </w:r>
      <w:r w:rsidRPr="00B90DD5">
        <w:rPr>
          <w:rStyle w:val="StyleUnderline"/>
          <w:sz w:val="21"/>
          <w:szCs w:val="21"/>
        </w:rPr>
        <w:t>. This will require long-term and experimental praxis on multiple fronts. A hegemonic project</w:t>
      </w:r>
      <w:r w:rsidRPr="00B90DD5">
        <w:rPr>
          <w:sz w:val="15"/>
          <w:szCs w:val="21"/>
        </w:rPr>
        <w:t xml:space="preserve"> therefore </w:t>
      </w:r>
      <w:r w:rsidRPr="00B90DD5">
        <w:rPr>
          <w:rStyle w:val="StyleUnderline"/>
          <w:sz w:val="21"/>
          <w:szCs w:val="21"/>
        </w:rPr>
        <w:t xml:space="preserve">implies and responds to society </w:t>
      </w:r>
      <w:r w:rsidRPr="00B90DD5">
        <w:rPr>
          <w:rStyle w:val="Emphasis"/>
          <w:sz w:val="21"/>
          <w:szCs w:val="21"/>
        </w:rPr>
        <w:t>as a complex emergent order</w:t>
      </w:r>
      <w:r w:rsidRPr="00B90DD5">
        <w:rPr>
          <w:rStyle w:val="StyleUnderline"/>
          <w:sz w:val="21"/>
          <w:szCs w:val="21"/>
        </w:rPr>
        <w:t>, the result of diverse interacting practices</w:t>
      </w:r>
      <w:r w:rsidRPr="00B90DD5">
        <w:rPr>
          <w:sz w:val="15"/>
          <w:szCs w:val="21"/>
        </w:rPr>
        <w:t xml:space="preserve">.22 Some </w:t>
      </w:r>
      <w:r w:rsidRPr="00B90DD5">
        <w:rPr>
          <w:rStyle w:val="StyleUnderline"/>
          <w:sz w:val="21"/>
          <w:szCs w:val="21"/>
        </w:rPr>
        <w:t>combinations of social practices will lead to instability, but others will tend towards more stable</w:t>
      </w:r>
      <w:r w:rsidRPr="00B90DD5">
        <w:rPr>
          <w:sz w:val="15"/>
          <w:szCs w:val="21"/>
        </w:rPr>
        <w:t xml:space="preserve"> (if not literally static) </w:t>
      </w:r>
      <w:r w:rsidRPr="00B90DD5">
        <w:rPr>
          <w:rStyle w:val="StyleUnderline"/>
          <w:sz w:val="21"/>
          <w:szCs w:val="21"/>
        </w:rPr>
        <w:t>outcomes</w:t>
      </w:r>
      <w:r w:rsidRPr="00B90DD5">
        <w:rPr>
          <w:sz w:val="15"/>
          <w:szCs w:val="21"/>
        </w:rPr>
        <w:t xml:space="preserve">. In this context, </w:t>
      </w:r>
      <w:r w:rsidRPr="00B90DD5">
        <w:rPr>
          <w:rStyle w:val="StyleUnderline"/>
          <w:sz w:val="21"/>
          <w:szCs w:val="21"/>
        </w:rPr>
        <w:t>hegemonic politics is the work that goes into retaining or navigating towards a new point of relative stability</w:t>
      </w:r>
      <w:r w:rsidRPr="00B90DD5">
        <w:rPr>
          <w:sz w:val="15"/>
          <w:szCs w:val="21"/>
        </w:rPr>
        <w:t xml:space="preserve"> across a variety of societal subsystems, </w:t>
      </w:r>
      <w:proofErr w:type="gramStart"/>
      <w:r w:rsidRPr="00B90DD5">
        <w:rPr>
          <w:rStyle w:val="StyleUnderline"/>
          <w:sz w:val="21"/>
          <w:szCs w:val="21"/>
        </w:rPr>
        <w:t>from the national-level politics of the state,</w:t>
      </w:r>
      <w:proofErr w:type="gramEnd"/>
      <w:r w:rsidRPr="00B90DD5">
        <w:rPr>
          <w:rStyle w:val="StyleUnderline"/>
          <w:sz w:val="21"/>
          <w:szCs w:val="21"/>
        </w:rPr>
        <w:t xml:space="preserve"> to the economic domain, from the </w:t>
      </w:r>
      <w:r w:rsidRPr="00B90DD5">
        <w:rPr>
          <w:rStyle w:val="Emphasis"/>
          <w:sz w:val="21"/>
          <w:szCs w:val="21"/>
        </w:rPr>
        <w:t>battle of ideas and ideologies</w:t>
      </w:r>
      <w:r w:rsidRPr="00B90DD5">
        <w:rPr>
          <w:rStyle w:val="StyleUnderline"/>
          <w:sz w:val="21"/>
          <w:szCs w:val="21"/>
        </w:rPr>
        <w:t xml:space="preserve"> to different regimes of technology</w:t>
      </w:r>
      <w:r w:rsidRPr="00B90DD5">
        <w:rPr>
          <w:sz w:val="15"/>
          <w:szCs w:val="21"/>
        </w:rPr>
        <w:t xml:space="preserve">. The order which emerges </w:t>
      </w:r>
      <w:proofErr w:type="gramStart"/>
      <w:r w:rsidRPr="00B90DD5">
        <w:rPr>
          <w:sz w:val="15"/>
          <w:szCs w:val="21"/>
        </w:rPr>
        <w:t>as a result of</w:t>
      </w:r>
      <w:proofErr w:type="gramEnd"/>
      <w:r w:rsidRPr="00B90DD5">
        <w:rPr>
          <w:sz w:val="15"/>
          <w:szCs w:val="21"/>
        </w:rPr>
        <w:t xml:space="preserve"> the interactions of these different domains is hegemony, which works to constrain certain kinds of action and enable others. In the rest of this chapter, we examine three possible channels through which to undertake this struggle: pluralising economics, creating utopian </w:t>
      </w:r>
      <w:proofErr w:type="gramStart"/>
      <w:r w:rsidRPr="00B90DD5">
        <w:rPr>
          <w:sz w:val="15"/>
          <w:szCs w:val="21"/>
        </w:rPr>
        <w:t>narratives</w:t>
      </w:r>
      <w:proofErr w:type="gramEnd"/>
      <w:r w:rsidRPr="00B90DD5">
        <w:rPr>
          <w:sz w:val="15"/>
          <w:szCs w:val="21"/>
        </w:rPr>
        <w:t xml:space="preserve"> and repurposing technology. These certainly do not exhaust the points of possible attack, but they do identify potentially productive areas to focus resources on.</w:t>
      </w:r>
    </w:p>
    <w:p w14:paraId="1823A318" w14:textId="77777777" w:rsidR="00CE2B5B" w:rsidRPr="00B90DD5" w:rsidRDefault="00CE2B5B" w:rsidP="00CE2B5B">
      <w:pPr>
        <w:rPr>
          <w:sz w:val="15"/>
          <w:szCs w:val="21"/>
        </w:rPr>
      </w:pPr>
      <w:r w:rsidRPr="00B90DD5">
        <w:rPr>
          <w:sz w:val="15"/>
          <w:szCs w:val="21"/>
        </w:rPr>
        <w:t>REMEMBERING THE FUTURE</w:t>
      </w:r>
    </w:p>
    <w:p w14:paraId="2A3493C1" w14:textId="77777777" w:rsidR="00CE2B5B" w:rsidRPr="00B90DD5" w:rsidRDefault="00CE2B5B" w:rsidP="00CE2B5B">
      <w:pPr>
        <w:rPr>
          <w:rStyle w:val="Emphasis"/>
          <w:sz w:val="21"/>
          <w:szCs w:val="21"/>
        </w:rPr>
      </w:pPr>
      <w:r w:rsidRPr="00B90DD5">
        <w:rPr>
          <w:sz w:val="15"/>
          <w:szCs w:val="21"/>
        </w:rPr>
        <w:t xml:space="preserve">Today, </w:t>
      </w:r>
      <w:r w:rsidRPr="00B90DD5">
        <w:rPr>
          <w:rStyle w:val="StyleUnderline"/>
          <w:sz w:val="21"/>
          <w:szCs w:val="21"/>
        </w:rPr>
        <w:t xml:space="preserve">one of the most pervasive and subtle aspects of hegemony is the </w:t>
      </w:r>
      <w:r w:rsidRPr="00B90DD5">
        <w:rPr>
          <w:rStyle w:val="Emphasis"/>
          <w:sz w:val="21"/>
          <w:szCs w:val="21"/>
        </w:rPr>
        <w:t xml:space="preserve">limitations it imposes upon our collective imagination. </w:t>
      </w:r>
      <w:r w:rsidRPr="00B90DD5">
        <w:rPr>
          <w:rStyle w:val="StyleUnderline"/>
          <w:sz w:val="21"/>
          <w:szCs w:val="21"/>
        </w:rPr>
        <w:t>The mantra ‘there is no alternative’ continues to ring true</w:t>
      </w:r>
      <w:r w:rsidRPr="00B90DD5">
        <w:rPr>
          <w:sz w:val="15"/>
          <w:szCs w:val="21"/>
        </w:rPr>
        <w:t xml:space="preserve">, even as more and more people strive against it. </w:t>
      </w:r>
      <w:r w:rsidRPr="00B90DD5">
        <w:rPr>
          <w:rStyle w:val="StyleUnderline"/>
          <w:sz w:val="21"/>
          <w:szCs w:val="21"/>
        </w:rPr>
        <w:t>This marks a significant change from</w:t>
      </w:r>
      <w:r w:rsidRPr="00B90DD5">
        <w:rPr>
          <w:sz w:val="15"/>
          <w:szCs w:val="21"/>
        </w:rPr>
        <w:t xml:space="preserve"> the long twentieth </w:t>
      </w:r>
      <w:proofErr w:type="gramStart"/>
      <w:r w:rsidRPr="00B90DD5">
        <w:rPr>
          <w:sz w:val="15"/>
          <w:szCs w:val="21"/>
        </w:rPr>
        <w:t xml:space="preserve">century, </w:t>
      </w:r>
      <w:r w:rsidRPr="00B90DD5">
        <w:rPr>
          <w:rStyle w:val="StyleUnderline"/>
          <w:sz w:val="21"/>
          <w:szCs w:val="21"/>
        </w:rPr>
        <w:t>when</w:t>
      </w:r>
      <w:proofErr w:type="gramEnd"/>
      <w:r w:rsidRPr="00B90DD5">
        <w:rPr>
          <w:rStyle w:val="StyleUnderline"/>
          <w:sz w:val="21"/>
          <w:szCs w:val="21"/>
        </w:rPr>
        <w:t xml:space="preserve"> utopian imaginaries and grandiose plans for the future </w:t>
      </w:r>
      <w:r w:rsidRPr="00B90DD5">
        <w:rPr>
          <w:rStyle w:val="Emphasis"/>
          <w:sz w:val="21"/>
          <w:szCs w:val="21"/>
        </w:rPr>
        <w:t>flourished</w:t>
      </w:r>
      <w:r w:rsidRPr="00B90DD5">
        <w:rPr>
          <w:rStyle w:val="StyleUnderline"/>
          <w:sz w:val="21"/>
          <w:szCs w:val="21"/>
        </w:rPr>
        <w:t>. Images of space flight</w:t>
      </w:r>
      <w:r w:rsidRPr="00B90DD5">
        <w:rPr>
          <w:sz w:val="15"/>
          <w:szCs w:val="21"/>
        </w:rPr>
        <w:t xml:space="preserve">, for instance, </w:t>
      </w:r>
      <w:r w:rsidRPr="00B90DD5">
        <w:rPr>
          <w:rStyle w:val="StyleUnderline"/>
          <w:sz w:val="21"/>
          <w:szCs w:val="21"/>
        </w:rPr>
        <w:t>were constant ciphers for humanity’s desire to control its destiny</w:t>
      </w:r>
      <w:r w:rsidRPr="00B90DD5">
        <w:rPr>
          <w:sz w:val="15"/>
          <w:szCs w:val="21"/>
        </w:rPr>
        <w:t xml:space="preserve">.23 In pre- Soviet Russia, there was remarkably widespread fascination with space exploration. Though aviation was still a novelty, the dreams of space flight promised ‘total liberation from the signifiers of the past: social injustice, imperfection, gravity, and ultimately, the Earth’.24 </w:t>
      </w:r>
      <w:r w:rsidRPr="00B90DD5">
        <w:rPr>
          <w:rStyle w:val="StyleUnderline"/>
          <w:sz w:val="21"/>
          <w:szCs w:val="21"/>
        </w:rPr>
        <w:t>The utopian inclinations of the time made sense of the rapidly changing world</w:t>
      </w:r>
      <w:r w:rsidRPr="00B90DD5">
        <w:rPr>
          <w:sz w:val="15"/>
          <w:szCs w:val="21"/>
        </w:rPr>
        <w:t xml:space="preserve">, gave credence to the belief that humanity could channel history in a rational direction and cultivated anticipations for a future society. </w:t>
      </w:r>
      <w:r w:rsidRPr="00B90DD5">
        <w:rPr>
          <w:rStyle w:val="StyleUnderline"/>
          <w:sz w:val="21"/>
          <w:szCs w:val="21"/>
        </w:rPr>
        <w:t>In the more mystical formulations, cosmists argued with admirable ambition</w:t>
      </w:r>
      <w:r w:rsidRPr="00B90DD5">
        <w:rPr>
          <w:sz w:val="15"/>
          <w:szCs w:val="21"/>
        </w:rPr>
        <w:t xml:space="preserve"> that geoengineering and space exploration </w:t>
      </w:r>
      <w:r w:rsidRPr="00B90DD5">
        <w:rPr>
          <w:rStyle w:val="StyleUnderline"/>
          <w:sz w:val="21"/>
          <w:szCs w:val="21"/>
        </w:rPr>
        <w:t>were only partial steps towards the real goal: resurrecting the entirety of the dead</w:t>
      </w:r>
      <w:r w:rsidRPr="00B90DD5">
        <w:rPr>
          <w:sz w:val="15"/>
          <w:szCs w:val="21"/>
        </w:rPr>
        <w:t xml:space="preserve">.25 Meanwhile, more secular approaches outlined detailed plans for fully automated economies, mass economic democracy, the end of class society and the flourishing of humanity.26 Such was the level of enthusiasm and belief in imminent space travel that in 1924 a riot nearly erupted when rumours circulated about a possible rocket flight to the moon.27 Popular culture was saturated with these images and with stories in which technological and social revolution intertwined. But these were not simply matters of extraterrestrial fantasy, as they had concrete effects on people’s ways of living. In the post-revolutionary period, this culture of ambition fostered a series of social experiments with new ways of communal living, domestic </w:t>
      </w:r>
      <w:proofErr w:type="gramStart"/>
      <w:r w:rsidRPr="00B90DD5">
        <w:rPr>
          <w:sz w:val="15"/>
          <w:szCs w:val="21"/>
        </w:rPr>
        <w:t>arrangements</w:t>
      </w:r>
      <w:proofErr w:type="gramEnd"/>
      <w:r w:rsidRPr="00B90DD5">
        <w:rPr>
          <w:sz w:val="15"/>
          <w:szCs w:val="21"/>
        </w:rPr>
        <w:t xml:space="preserve"> and political formations.28 These experiments gave credence to the idea that anything was achievable in a time of rapid modernisation, lending support to the Bolsheviks and the people. </w:t>
      </w:r>
      <w:r w:rsidRPr="00B90DD5">
        <w:rPr>
          <w:rStyle w:val="StyleUnderline"/>
          <w:sz w:val="21"/>
          <w:szCs w:val="21"/>
        </w:rPr>
        <w:t xml:space="preserve">While utopian ambitions were </w:t>
      </w:r>
      <w:r w:rsidRPr="00B90DD5">
        <w:rPr>
          <w:sz w:val="15"/>
          <w:szCs w:val="21"/>
        </w:rPr>
        <w:t>largely</w:t>
      </w:r>
      <w:r w:rsidRPr="00B90DD5">
        <w:rPr>
          <w:rStyle w:val="StyleUnderline"/>
          <w:sz w:val="21"/>
          <w:szCs w:val="21"/>
        </w:rPr>
        <w:t xml:space="preserve"> forced underground during the Stalinist era, they re-emerged</w:t>
      </w:r>
      <w:r w:rsidRPr="00B90DD5">
        <w:rPr>
          <w:sz w:val="15"/>
          <w:szCs w:val="21"/>
        </w:rPr>
        <w:t xml:space="preserve"> in the 1950s </w:t>
      </w:r>
      <w:r w:rsidRPr="00B90DD5">
        <w:rPr>
          <w:rStyle w:val="StyleUnderline"/>
          <w:sz w:val="21"/>
          <w:szCs w:val="21"/>
        </w:rPr>
        <w:t>with the growth of newfound economic confidence and the resources to make good on some of the earlier dreams</w:t>
      </w:r>
      <w:r w:rsidRPr="00B90DD5">
        <w:rPr>
          <w:sz w:val="15"/>
          <w:szCs w:val="21"/>
        </w:rPr>
        <w:t xml:space="preserve">.29 </w:t>
      </w:r>
      <w:r w:rsidRPr="00B90DD5">
        <w:rPr>
          <w:rStyle w:val="StyleUnderline"/>
          <w:sz w:val="21"/>
          <w:szCs w:val="21"/>
        </w:rPr>
        <w:t>The greatest moments of the Soviet experiment</w:t>
      </w:r>
      <w:r w:rsidRPr="00B90DD5">
        <w:rPr>
          <w:sz w:val="15"/>
          <w:szCs w:val="21"/>
        </w:rPr>
        <w:t xml:space="preserve"> – the launch of Sputnik and the economic dominance that it appeared on the verge of attaining in the 1950s – </w:t>
      </w:r>
      <w:r w:rsidRPr="00B90DD5">
        <w:rPr>
          <w:rStyle w:val="StyleUnderline"/>
          <w:sz w:val="21"/>
          <w:szCs w:val="21"/>
        </w:rPr>
        <w:t>were ultimately inseparable from a popular culture imbued with utopian desires.</w:t>
      </w:r>
      <w:r w:rsidRPr="00B90DD5">
        <w:rPr>
          <w:sz w:val="15"/>
          <w:szCs w:val="21"/>
        </w:rPr>
        <w:t xml:space="preserve">30 A similar period of utopian ambition also held sway in the early years of the United States. </w:t>
      </w:r>
      <w:r w:rsidRPr="00B90DD5">
        <w:rPr>
          <w:rStyle w:val="StyleUnderline"/>
          <w:sz w:val="21"/>
          <w:szCs w:val="21"/>
        </w:rPr>
        <w:t xml:space="preserve">Fuelled by a widespread belief that the new industrial capitalism was temporary and that a better world would soon emerge, </w:t>
      </w:r>
      <w:r w:rsidRPr="00B90DD5">
        <w:rPr>
          <w:rStyle w:val="Emphasis"/>
          <w:sz w:val="21"/>
          <w:szCs w:val="21"/>
        </w:rPr>
        <w:t>workers militantly struggled for this new world.</w:t>
      </w:r>
      <w:r w:rsidRPr="00B90DD5">
        <w:rPr>
          <w:sz w:val="15"/>
          <w:szCs w:val="21"/>
        </w:rPr>
        <w:t xml:space="preserve"> In a climate far more hostile than our own, </w:t>
      </w:r>
      <w:r w:rsidRPr="00B90DD5">
        <w:rPr>
          <w:rStyle w:val="StyleUnderline"/>
          <w:sz w:val="21"/>
          <w:szCs w:val="21"/>
        </w:rPr>
        <w:t>labour was able to create an array of strong organisations and exert significant pressure</w:t>
      </w:r>
      <w:r w:rsidRPr="00B90DD5">
        <w:rPr>
          <w:sz w:val="15"/>
          <w:szCs w:val="21"/>
        </w:rPr>
        <w:t xml:space="preserve">.31 </w:t>
      </w:r>
      <w:r w:rsidRPr="00B90DD5">
        <w:rPr>
          <w:rStyle w:val="StyleUnderline"/>
          <w:sz w:val="21"/>
          <w:szCs w:val="21"/>
        </w:rPr>
        <w:t xml:space="preserve">The successes of this time were inseparable from a </w:t>
      </w:r>
      <w:r w:rsidRPr="00B90DD5">
        <w:rPr>
          <w:rStyle w:val="Emphasis"/>
          <w:sz w:val="21"/>
          <w:szCs w:val="21"/>
        </w:rPr>
        <w:t>broader utopian culture.</w:t>
      </w:r>
    </w:p>
    <w:p w14:paraId="3E152A41" w14:textId="77777777" w:rsidR="00CE2B5B" w:rsidRPr="00B90DD5" w:rsidRDefault="00CE2B5B" w:rsidP="00CE2B5B">
      <w:pPr>
        <w:rPr>
          <w:rStyle w:val="StyleUnderline"/>
          <w:sz w:val="21"/>
          <w:szCs w:val="21"/>
        </w:rPr>
      </w:pPr>
      <w:r w:rsidRPr="00B90DD5">
        <w:rPr>
          <w:sz w:val="15"/>
          <w:szCs w:val="21"/>
        </w:rPr>
        <w:t xml:space="preserve">By contrast, </w:t>
      </w:r>
      <w:r w:rsidRPr="00B90DD5">
        <w:rPr>
          <w:rStyle w:val="StyleUnderline"/>
          <w:sz w:val="21"/>
          <w:szCs w:val="21"/>
        </w:rPr>
        <w:t xml:space="preserve">today’s world remains </w:t>
      </w:r>
      <w:r w:rsidRPr="00B90DD5">
        <w:rPr>
          <w:rStyle w:val="Emphasis"/>
          <w:sz w:val="21"/>
          <w:szCs w:val="21"/>
        </w:rPr>
        <w:t>firmly confined within the parameters of capitalist realism.</w:t>
      </w:r>
      <w:r w:rsidRPr="00B90DD5">
        <w:rPr>
          <w:sz w:val="15"/>
          <w:szCs w:val="21"/>
        </w:rPr>
        <w:t xml:space="preserve">32 </w:t>
      </w:r>
      <w:r w:rsidRPr="00B90DD5">
        <w:rPr>
          <w:rStyle w:val="StyleUnderline"/>
          <w:sz w:val="21"/>
          <w:szCs w:val="21"/>
        </w:rPr>
        <w:t xml:space="preserve">The </w:t>
      </w:r>
      <w:r w:rsidRPr="00B90DD5">
        <w:rPr>
          <w:rStyle w:val="Emphasis"/>
          <w:sz w:val="21"/>
          <w:szCs w:val="21"/>
        </w:rPr>
        <w:t>future has been cancelled</w:t>
      </w:r>
      <w:r w:rsidRPr="00B90DD5">
        <w:rPr>
          <w:rStyle w:val="StyleUnderline"/>
          <w:sz w:val="21"/>
          <w:szCs w:val="21"/>
        </w:rPr>
        <w:t>.</w:t>
      </w:r>
      <w:r w:rsidRPr="00B90DD5">
        <w:rPr>
          <w:sz w:val="15"/>
          <w:szCs w:val="21"/>
        </w:rPr>
        <w:t xml:space="preserve"> </w:t>
      </w:r>
      <w:r w:rsidRPr="00B90DD5">
        <w:rPr>
          <w:rStyle w:val="StyleUnderline"/>
          <w:sz w:val="21"/>
          <w:szCs w:val="21"/>
        </w:rPr>
        <w:t>We are more prone to believing that ecological collapse is imminent,</w:t>
      </w:r>
      <w:r w:rsidRPr="00B90DD5">
        <w:rPr>
          <w:sz w:val="15"/>
          <w:szCs w:val="21"/>
        </w:rPr>
        <w:t xml:space="preserve"> increased militarisation inevitable, </w:t>
      </w:r>
      <w:r w:rsidRPr="00B90DD5">
        <w:rPr>
          <w:rStyle w:val="StyleUnderline"/>
          <w:sz w:val="21"/>
          <w:szCs w:val="21"/>
        </w:rPr>
        <w:t>and rising inequality unstoppable. Contemporary science fiction is dominated by a dystopian mindset, more intent on charting the decline of the world</w:t>
      </w:r>
      <w:r w:rsidRPr="00B90DD5">
        <w:rPr>
          <w:sz w:val="15"/>
          <w:szCs w:val="21"/>
        </w:rPr>
        <w:t xml:space="preserve"> than the possibilities for a better one.33 </w:t>
      </w:r>
      <w:r w:rsidRPr="00B90DD5">
        <w:rPr>
          <w:rStyle w:val="Emphasis"/>
          <w:sz w:val="21"/>
          <w:szCs w:val="21"/>
        </w:rPr>
        <w:t>Utopias</w:t>
      </w:r>
      <w:r w:rsidRPr="00B90DD5">
        <w:rPr>
          <w:sz w:val="15"/>
          <w:szCs w:val="21"/>
        </w:rPr>
        <w:t xml:space="preserve">, when they are proposed, </w:t>
      </w:r>
      <w:proofErr w:type="gramStart"/>
      <w:r w:rsidRPr="00B90DD5">
        <w:rPr>
          <w:rStyle w:val="Emphasis"/>
          <w:sz w:val="21"/>
          <w:szCs w:val="21"/>
        </w:rPr>
        <w:t>have to</w:t>
      </w:r>
      <w:proofErr w:type="gramEnd"/>
      <w:r w:rsidRPr="00B90DD5">
        <w:rPr>
          <w:rStyle w:val="Emphasis"/>
          <w:sz w:val="21"/>
          <w:szCs w:val="21"/>
        </w:rPr>
        <w:t xml:space="preserve"> be rigorously justified</w:t>
      </w:r>
      <w:r w:rsidRPr="00B90DD5">
        <w:rPr>
          <w:rStyle w:val="StyleUnderline"/>
          <w:sz w:val="21"/>
          <w:szCs w:val="21"/>
        </w:rPr>
        <w:t xml:space="preserve"> in instrumental terms, rather than allowed to exist in excess of any calculation.</w:t>
      </w:r>
      <w:r w:rsidRPr="00B90DD5">
        <w:rPr>
          <w:sz w:val="15"/>
          <w:szCs w:val="21"/>
        </w:rPr>
        <w:t xml:space="preserve"> Meanwhile, </w:t>
      </w:r>
      <w:r w:rsidRPr="00B90DD5">
        <w:rPr>
          <w:rStyle w:val="Emphasis"/>
          <w:sz w:val="21"/>
          <w:szCs w:val="21"/>
        </w:rPr>
        <w:t>in the halls of academia the utopian impulse has been castigated as naive and futile</w:t>
      </w:r>
      <w:r w:rsidRPr="00B90DD5">
        <w:rPr>
          <w:rStyle w:val="StyleUnderline"/>
          <w:sz w:val="21"/>
          <w:szCs w:val="21"/>
        </w:rPr>
        <w:t>.</w:t>
      </w:r>
      <w:r w:rsidRPr="00B90DD5">
        <w:rPr>
          <w:sz w:val="15"/>
          <w:szCs w:val="21"/>
        </w:rPr>
        <w:t xml:space="preserve"> </w:t>
      </w:r>
      <w:r w:rsidRPr="00B90DD5">
        <w:rPr>
          <w:rStyle w:val="StyleUnderline"/>
          <w:sz w:val="21"/>
          <w:szCs w:val="21"/>
        </w:rPr>
        <w:t xml:space="preserve">Browbeaten by decades of failure, the left has </w:t>
      </w:r>
      <w:r w:rsidRPr="00B90DD5">
        <w:rPr>
          <w:rStyle w:val="Emphasis"/>
          <w:sz w:val="21"/>
          <w:szCs w:val="21"/>
        </w:rPr>
        <w:t>consistently retreated</w:t>
      </w:r>
      <w:r w:rsidRPr="00B90DD5">
        <w:rPr>
          <w:rStyle w:val="StyleUnderline"/>
          <w:sz w:val="21"/>
          <w:szCs w:val="21"/>
        </w:rPr>
        <w:t xml:space="preserve"> from its traditionally grand ambitions</w:t>
      </w:r>
      <w:r w:rsidRPr="00B90DD5">
        <w:rPr>
          <w:sz w:val="15"/>
          <w:szCs w:val="21"/>
        </w:rPr>
        <w:t xml:space="preserve">. To give but </w:t>
      </w:r>
      <w:r w:rsidRPr="00B90DD5">
        <w:rPr>
          <w:rStyle w:val="StyleUnderline"/>
          <w:sz w:val="21"/>
          <w:szCs w:val="21"/>
        </w:rPr>
        <w:t xml:space="preserve">one example: whereas the 1970s saw radical feminism and queer manifestos calling for </w:t>
      </w:r>
      <w:r w:rsidRPr="00B90DD5">
        <w:rPr>
          <w:sz w:val="15"/>
          <w:szCs w:val="21"/>
        </w:rPr>
        <w:t xml:space="preserve">a fundamentally </w:t>
      </w:r>
      <w:r w:rsidRPr="00B90DD5">
        <w:rPr>
          <w:rStyle w:val="StyleUnderline"/>
          <w:sz w:val="21"/>
          <w:szCs w:val="21"/>
        </w:rPr>
        <w:t>new society, by the 1990s these had been reduced to a more moderate identity politics</w:t>
      </w:r>
      <w:r w:rsidRPr="00B90DD5">
        <w:rPr>
          <w:sz w:val="15"/>
          <w:szCs w:val="21"/>
        </w:rPr>
        <w:t xml:space="preserve">; and by the 2000s discussions were dominated by even milder demands to have same-sex marriage recognised and for women to have equal opportunities to become CEOs.34 Today, </w:t>
      </w:r>
      <w:r w:rsidRPr="00B90DD5">
        <w:rPr>
          <w:rStyle w:val="StyleUnderline"/>
          <w:sz w:val="21"/>
          <w:szCs w:val="21"/>
        </w:rPr>
        <w:t>the space of radical hope has come to be occupied by a supposedly sceptical maturity and a widespread cynical reason</w:t>
      </w:r>
      <w:r w:rsidRPr="00B90DD5">
        <w:rPr>
          <w:sz w:val="15"/>
          <w:szCs w:val="21"/>
        </w:rPr>
        <w:t xml:space="preserve">.35 And </w:t>
      </w:r>
      <w:r w:rsidRPr="00B90DD5">
        <w:rPr>
          <w:rStyle w:val="Emphasis"/>
          <w:sz w:val="21"/>
          <w:szCs w:val="21"/>
        </w:rPr>
        <w:t xml:space="preserve">the goals of an </w:t>
      </w:r>
      <w:r w:rsidRPr="00B90DD5">
        <w:rPr>
          <w:rStyle w:val="Emphasis"/>
          <w:sz w:val="21"/>
          <w:szCs w:val="21"/>
        </w:rPr>
        <w:lastRenderedPageBreak/>
        <w:t>ambitious left,</w:t>
      </w:r>
      <w:r w:rsidRPr="00B90DD5">
        <w:rPr>
          <w:rStyle w:val="StyleUnderline"/>
          <w:sz w:val="21"/>
          <w:szCs w:val="21"/>
        </w:rPr>
        <w:t xml:space="preserve"> which once aimed at the total transformation of society, have been reduced down to </w:t>
      </w:r>
      <w:r w:rsidRPr="00B90DD5">
        <w:rPr>
          <w:rStyle w:val="Emphasis"/>
          <w:sz w:val="21"/>
          <w:szCs w:val="21"/>
        </w:rPr>
        <w:t>minor tinkering</w:t>
      </w:r>
      <w:r w:rsidRPr="00B90DD5">
        <w:rPr>
          <w:rStyle w:val="StyleUnderline"/>
          <w:sz w:val="21"/>
          <w:szCs w:val="21"/>
        </w:rPr>
        <w:t xml:space="preserve"> at the edges of society.</w:t>
      </w:r>
    </w:p>
    <w:p w14:paraId="4D02E2F8" w14:textId="77777777" w:rsidR="00CE2B5B" w:rsidRPr="00B90DD5" w:rsidRDefault="00CE2B5B" w:rsidP="00CE2B5B">
      <w:pPr>
        <w:rPr>
          <w:sz w:val="15"/>
          <w:szCs w:val="21"/>
        </w:rPr>
      </w:pPr>
      <w:r w:rsidRPr="00B90DD5">
        <w:rPr>
          <w:sz w:val="15"/>
          <w:szCs w:val="21"/>
        </w:rPr>
        <w:t xml:space="preserve">We believe that </w:t>
      </w:r>
      <w:r w:rsidRPr="00B90DD5">
        <w:rPr>
          <w:rStyle w:val="Emphasis"/>
          <w:sz w:val="21"/>
          <w:szCs w:val="21"/>
        </w:rPr>
        <w:t>an ambitious left is essential to a post-work programme</w:t>
      </w:r>
      <w:r w:rsidRPr="00B90DD5">
        <w:rPr>
          <w:rStyle w:val="StyleUnderline"/>
          <w:sz w:val="21"/>
          <w:szCs w:val="21"/>
        </w:rPr>
        <w:t>, and that to achieve this, the future must be remembered and rebuilt</w:t>
      </w:r>
      <w:r w:rsidRPr="00B90DD5">
        <w:rPr>
          <w:sz w:val="15"/>
          <w:szCs w:val="21"/>
        </w:rPr>
        <w:t xml:space="preserve">.36 </w:t>
      </w:r>
      <w:r w:rsidRPr="00B90DD5">
        <w:rPr>
          <w:rStyle w:val="StyleUnderline"/>
          <w:sz w:val="21"/>
          <w:szCs w:val="21"/>
        </w:rPr>
        <w:t>Utopias are the embodiment of the hyperstitions of progress.</w:t>
      </w:r>
      <w:r w:rsidRPr="00B90DD5">
        <w:rPr>
          <w:sz w:val="15"/>
          <w:szCs w:val="21"/>
        </w:rPr>
        <w:t xml:space="preserve"> </w:t>
      </w:r>
      <w:r w:rsidRPr="00B90DD5">
        <w:rPr>
          <w:rStyle w:val="Emphasis"/>
          <w:sz w:val="21"/>
          <w:szCs w:val="21"/>
        </w:rPr>
        <w:t>They demand that the future be realised</w:t>
      </w:r>
      <w:r w:rsidRPr="00B90DD5">
        <w:rPr>
          <w:rStyle w:val="StyleUnderline"/>
          <w:sz w:val="21"/>
          <w:szCs w:val="21"/>
        </w:rPr>
        <w:t>,</w:t>
      </w:r>
      <w:r w:rsidRPr="00B90DD5">
        <w:rPr>
          <w:sz w:val="15"/>
          <w:szCs w:val="21"/>
        </w:rPr>
        <w:t xml:space="preserve"> </w:t>
      </w:r>
      <w:r w:rsidRPr="00B90DD5">
        <w:rPr>
          <w:rStyle w:val="StyleUnderline"/>
          <w:sz w:val="21"/>
          <w:szCs w:val="21"/>
        </w:rPr>
        <w:t>they form an impossible but necessary object of desire,</w:t>
      </w:r>
      <w:r w:rsidRPr="00B90DD5">
        <w:rPr>
          <w:sz w:val="15"/>
          <w:szCs w:val="21"/>
        </w:rPr>
        <w:t xml:space="preserve"> and </w:t>
      </w:r>
      <w:r w:rsidRPr="00B90DD5">
        <w:rPr>
          <w:rStyle w:val="StyleUnderline"/>
          <w:sz w:val="21"/>
          <w:szCs w:val="21"/>
        </w:rPr>
        <w:t>they give us a language of hope and aspiration for a better world. The denunciations of utopia’s fantasies overlook</w:t>
      </w:r>
      <w:r w:rsidRPr="00B90DD5">
        <w:rPr>
          <w:sz w:val="15"/>
          <w:szCs w:val="21"/>
        </w:rPr>
        <w:t xml:space="preserve"> the fact </w:t>
      </w:r>
      <w:r w:rsidRPr="00B90DD5">
        <w:rPr>
          <w:rStyle w:val="StyleUnderline"/>
          <w:sz w:val="21"/>
          <w:szCs w:val="21"/>
        </w:rPr>
        <w:t xml:space="preserve">that </w:t>
      </w:r>
      <w:r w:rsidRPr="00B90DD5">
        <w:rPr>
          <w:rStyle w:val="Emphasis"/>
          <w:sz w:val="21"/>
          <w:szCs w:val="21"/>
        </w:rPr>
        <w:t>it is precisely the element of imagination</w:t>
      </w:r>
      <w:r w:rsidRPr="00B90DD5">
        <w:rPr>
          <w:rStyle w:val="StyleUnderline"/>
          <w:sz w:val="21"/>
          <w:szCs w:val="21"/>
        </w:rPr>
        <w:t xml:space="preserve"> that makes utopias essential</w:t>
      </w:r>
      <w:r w:rsidRPr="00B90DD5">
        <w:rPr>
          <w:sz w:val="15"/>
          <w:szCs w:val="21"/>
        </w:rPr>
        <w:t xml:space="preserve"> to any process of political change. If we want to escape from the present, we must first dismiss the settled parameters of the future and wrench open a new horizon of possibility. </w:t>
      </w:r>
      <w:r w:rsidRPr="00B90DD5">
        <w:rPr>
          <w:rStyle w:val="StyleUnderline"/>
          <w:sz w:val="21"/>
          <w:szCs w:val="21"/>
        </w:rPr>
        <w:t>Without the belief in a different future, radical political thinking will be excluded from the beginning</w:t>
      </w:r>
      <w:r w:rsidRPr="00B90DD5">
        <w:rPr>
          <w:sz w:val="15"/>
          <w:szCs w:val="21"/>
        </w:rPr>
        <w:t xml:space="preserve">.37 Indeed, </w:t>
      </w:r>
      <w:r w:rsidRPr="00B90DD5">
        <w:rPr>
          <w:rStyle w:val="Emphasis"/>
          <w:sz w:val="21"/>
          <w:szCs w:val="21"/>
        </w:rPr>
        <w:t>utopian ideas have been central to every</w:t>
      </w:r>
      <w:r w:rsidRPr="00B90DD5">
        <w:rPr>
          <w:rStyle w:val="StyleUnderline"/>
          <w:sz w:val="21"/>
          <w:szCs w:val="21"/>
        </w:rPr>
        <w:t xml:space="preserve"> major </w:t>
      </w:r>
      <w:r w:rsidRPr="00B90DD5">
        <w:rPr>
          <w:rStyle w:val="Emphasis"/>
          <w:sz w:val="21"/>
          <w:szCs w:val="21"/>
        </w:rPr>
        <w:t>moment of liberation</w:t>
      </w:r>
      <w:r w:rsidRPr="00B90DD5">
        <w:rPr>
          <w:sz w:val="15"/>
          <w:szCs w:val="21"/>
        </w:rPr>
        <w:t xml:space="preserve"> – </w:t>
      </w:r>
      <w:proofErr w:type="gramStart"/>
      <w:r w:rsidRPr="00B90DD5">
        <w:rPr>
          <w:rStyle w:val="StyleUnderline"/>
          <w:sz w:val="21"/>
          <w:szCs w:val="21"/>
        </w:rPr>
        <w:t>from early liberalism,</w:t>
      </w:r>
      <w:proofErr w:type="gramEnd"/>
      <w:r w:rsidRPr="00B90DD5">
        <w:rPr>
          <w:rStyle w:val="StyleUnderline"/>
          <w:sz w:val="21"/>
          <w:szCs w:val="21"/>
        </w:rPr>
        <w:t xml:space="preserve"> to socialisms of all stripes, to feminism and anti-colonial nationalism. </w:t>
      </w:r>
      <w:r w:rsidRPr="00B90DD5">
        <w:rPr>
          <w:sz w:val="15"/>
          <w:szCs w:val="21"/>
        </w:rPr>
        <w:t xml:space="preserve">Cosmism, afro-futurism, dreams of immortality, and space exploration – </w:t>
      </w:r>
      <w:r w:rsidRPr="00B90DD5">
        <w:rPr>
          <w:rStyle w:val="StyleUnderline"/>
          <w:sz w:val="21"/>
          <w:szCs w:val="21"/>
        </w:rPr>
        <w:t xml:space="preserve">all of </w:t>
      </w:r>
      <w:proofErr w:type="gramStart"/>
      <w:r w:rsidRPr="00B90DD5">
        <w:rPr>
          <w:rStyle w:val="StyleUnderline"/>
          <w:sz w:val="21"/>
          <w:szCs w:val="21"/>
        </w:rPr>
        <w:t>these signal</w:t>
      </w:r>
      <w:proofErr w:type="gramEnd"/>
      <w:r w:rsidRPr="00B90DD5">
        <w:rPr>
          <w:rStyle w:val="StyleUnderline"/>
          <w:sz w:val="21"/>
          <w:szCs w:val="21"/>
        </w:rPr>
        <w:t xml:space="preserve"> a universal impulse towards utopian thinking</w:t>
      </w:r>
      <w:r w:rsidRPr="00B90DD5">
        <w:rPr>
          <w:sz w:val="15"/>
          <w:szCs w:val="21"/>
        </w:rPr>
        <w:t xml:space="preserve">. Even </w:t>
      </w:r>
      <w:r w:rsidRPr="00B90DD5">
        <w:rPr>
          <w:rStyle w:val="StyleUnderline"/>
          <w:sz w:val="21"/>
          <w:szCs w:val="21"/>
        </w:rPr>
        <w:t>the neoliberal revolution cultivated the desire for an alternative liberal utopia</w:t>
      </w:r>
      <w:r w:rsidRPr="00B90DD5">
        <w:rPr>
          <w:sz w:val="15"/>
          <w:szCs w:val="21"/>
        </w:rPr>
        <w:t xml:space="preserve"> in the face of a dominant Keynesian consensus. But </w:t>
      </w:r>
      <w:r w:rsidRPr="00B90DD5">
        <w:rPr>
          <w:rStyle w:val="StyleUnderline"/>
          <w:sz w:val="21"/>
          <w:szCs w:val="21"/>
        </w:rPr>
        <w:t>any competing left utopias have gone sorely under- resourced since the collapse of the Soviet Union</w:t>
      </w:r>
      <w:r w:rsidRPr="00B90DD5">
        <w:rPr>
          <w:sz w:val="15"/>
          <w:szCs w:val="21"/>
        </w:rPr>
        <w:t xml:space="preserve">. We therefore argue that </w:t>
      </w:r>
      <w:r w:rsidRPr="00B90DD5">
        <w:rPr>
          <w:rStyle w:val="StyleUnderline"/>
          <w:sz w:val="21"/>
          <w:szCs w:val="21"/>
        </w:rPr>
        <w:t>the left must release the utopian impulse from its neoliberal shackles</w:t>
      </w:r>
      <w:r w:rsidRPr="00B90DD5">
        <w:rPr>
          <w:sz w:val="15"/>
          <w:szCs w:val="21"/>
        </w:rPr>
        <w:t xml:space="preserve"> </w:t>
      </w:r>
      <w:proofErr w:type="gramStart"/>
      <w:r w:rsidRPr="00B90DD5">
        <w:rPr>
          <w:sz w:val="15"/>
          <w:szCs w:val="21"/>
        </w:rPr>
        <w:t>in order to</w:t>
      </w:r>
      <w:proofErr w:type="gramEnd"/>
      <w:r w:rsidRPr="00B90DD5">
        <w:rPr>
          <w:sz w:val="15"/>
          <w:szCs w:val="21"/>
        </w:rPr>
        <w:t xml:space="preserve"> expand the space of the possible, mobilise a critical perspective on the present moment and cultivate new desires.</w:t>
      </w:r>
    </w:p>
    <w:p w14:paraId="02CA1864" w14:textId="77777777" w:rsidR="00CE2B5B" w:rsidRPr="00B90DD5" w:rsidRDefault="00CE2B5B" w:rsidP="00CE2B5B">
      <w:pPr>
        <w:rPr>
          <w:sz w:val="15"/>
          <w:szCs w:val="21"/>
        </w:rPr>
      </w:pPr>
      <w:r w:rsidRPr="00B90DD5">
        <w:rPr>
          <w:sz w:val="15"/>
          <w:szCs w:val="21"/>
        </w:rPr>
        <w:t xml:space="preserve">First, </w:t>
      </w:r>
      <w:r w:rsidRPr="00B90DD5">
        <w:rPr>
          <w:rStyle w:val="StyleUnderline"/>
          <w:sz w:val="21"/>
          <w:szCs w:val="21"/>
        </w:rPr>
        <w:t>utopian thought rigorously analyses the current conjuncture and projects its tendencies out into the future</w:t>
      </w:r>
      <w:r w:rsidRPr="00B90DD5">
        <w:rPr>
          <w:sz w:val="15"/>
          <w:szCs w:val="21"/>
        </w:rPr>
        <w:t xml:space="preserve">.38 </w:t>
      </w:r>
      <w:r w:rsidRPr="00B90DD5">
        <w:rPr>
          <w:rStyle w:val="StyleUnderline"/>
          <w:sz w:val="21"/>
          <w:szCs w:val="21"/>
        </w:rPr>
        <w:t>Whereas scientific approaches attempt to reduce discussions</w:t>
      </w:r>
      <w:r w:rsidRPr="00B90DD5">
        <w:rPr>
          <w:sz w:val="15"/>
          <w:szCs w:val="21"/>
        </w:rPr>
        <w:t xml:space="preserve"> of the future to </w:t>
      </w:r>
      <w:r w:rsidRPr="00B90DD5">
        <w:rPr>
          <w:rStyle w:val="StyleUnderline"/>
          <w:sz w:val="21"/>
          <w:szCs w:val="21"/>
        </w:rPr>
        <w:t>fit within a probabilistic framework, utopian thought recognises that the future is radically open.</w:t>
      </w:r>
      <w:r w:rsidRPr="00B90DD5">
        <w:rPr>
          <w:sz w:val="15"/>
          <w:szCs w:val="21"/>
        </w:rPr>
        <w:t xml:space="preserve"> What may appear impossible today might become eminently possible. At their best, </w:t>
      </w:r>
      <w:r w:rsidRPr="00B90DD5">
        <w:rPr>
          <w:rStyle w:val="StyleUnderline"/>
          <w:sz w:val="21"/>
          <w:szCs w:val="21"/>
        </w:rPr>
        <w:t>utopias include tensions and dynamism within themselves</w:t>
      </w:r>
      <w:r w:rsidRPr="00B90DD5">
        <w:rPr>
          <w:sz w:val="15"/>
          <w:szCs w:val="21"/>
        </w:rPr>
        <w:t xml:space="preserve">, rather than presenting a static image of a perfected society. While irreducible to instrumental concerns, </w:t>
      </w:r>
      <w:r w:rsidRPr="00B90DD5">
        <w:rPr>
          <w:rStyle w:val="Emphasis"/>
          <w:sz w:val="21"/>
          <w:szCs w:val="21"/>
        </w:rPr>
        <w:t>utopias also foster the imagination of ideas</w:t>
      </w:r>
      <w:r w:rsidRPr="00B90DD5">
        <w:rPr>
          <w:rStyle w:val="StyleUnderline"/>
          <w:sz w:val="21"/>
          <w:szCs w:val="21"/>
        </w:rPr>
        <w:t xml:space="preserve"> that might be implemented when conditions change.</w:t>
      </w:r>
      <w:r w:rsidRPr="00B90DD5">
        <w:rPr>
          <w:sz w:val="15"/>
          <w:szCs w:val="21"/>
        </w:rPr>
        <w:t xml:space="preserve"> For example, </w:t>
      </w:r>
      <w:r w:rsidRPr="00B90DD5">
        <w:rPr>
          <w:rStyle w:val="StyleUnderline"/>
          <w:sz w:val="21"/>
          <w:szCs w:val="21"/>
        </w:rPr>
        <w:t>the nineteenth- century Russian cosmists were among the first to think seriously about the social implications and potentials of space flight.</w:t>
      </w:r>
      <w:r w:rsidRPr="00B90DD5">
        <w:rPr>
          <w:sz w:val="15"/>
          <w:szCs w:val="21"/>
        </w:rPr>
        <w:t xml:space="preserve"> Initially considered ineffectual dreamers, they ended up heavily influencing the future science of rocketry.39 Likewise, </w:t>
      </w:r>
      <w:r w:rsidRPr="00B90DD5">
        <w:rPr>
          <w:rStyle w:val="StyleUnderline"/>
          <w:sz w:val="21"/>
          <w:szCs w:val="21"/>
        </w:rPr>
        <w:t>early science fiction dealing with space exploration and cosmist utopias went on to influence state policy</w:t>
      </w:r>
      <w:r w:rsidRPr="00B90DD5">
        <w:rPr>
          <w:sz w:val="15"/>
          <w:szCs w:val="21"/>
        </w:rPr>
        <w:t xml:space="preserve"> towards science and technology in the wake of the Russian Revolution.40 </w:t>
      </w:r>
      <w:r w:rsidRPr="00B90DD5">
        <w:rPr>
          <w:rStyle w:val="StyleUnderline"/>
          <w:sz w:val="21"/>
          <w:szCs w:val="21"/>
        </w:rPr>
        <w:t>The creation of alternatives also makes it possible to recognise that another world is possible in the first place</w:t>
      </w:r>
      <w:r w:rsidRPr="00B90DD5">
        <w:rPr>
          <w:sz w:val="15"/>
          <w:szCs w:val="21"/>
        </w:rPr>
        <w:t xml:space="preserve">.41 As the flawed but significant global alternative posed by the USSR disappears from living memory, </w:t>
      </w:r>
      <w:r w:rsidRPr="00B90DD5">
        <w:rPr>
          <w:rStyle w:val="StyleUnderline"/>
          <w:sz w:val="21"/>
          <w:szCs w:val="21"/>
        </w:rPr>
        <w:t>such images of a different world become increasingly important, widening the Overton window</w:t>
      </w:r>
      <w:r w:rsidRPr="00B90DD5">
        <w:rPr>
          <w:sz w:val="15"/>
          <w:szCs w:val="21"/>
        </w:rPr>
        <w:t xml:space="preserve"> and experimenting </w:t>
      </w:r>
      <w:r w:rsidRPr="00B90DD5">
        <w:rPr>
          <w:rStyle w:val="StyleUnderline"/>
          <w:sz w:val="21"/>
          <w:szCs w:val="21"/>
        </w:rPr>
        <w:t>with ideas about what might be achieved under different conditions.</w:t>
      </w:r>
    </w:p>
    <w:p w14:paraId="1E167512" w14:textId="77777777" w:rsidR="00CE2B5B" w:rsidRPr="00B90DD5" w:rsidRDefault="00CE2B5B" w:rsidP="00CE2B5B">
      <w:pPr>
        <w:rPr>
          <w:sz w:val="15"/>
          <w:szCs w:val="21"/>
        </w:rPr>
      </w:pPr>
      <w:r w:rsidRPr="00B90DD5">
        <w:rPr>
          <w:rStyle w:val="StyleUnderline"/>
          <w:sz w:val="21"/>
          <w:szCs w:val="21"/>
        </w:rPr>
        <w:t>In elaborating an image of the future, utopian</w:t>
      </w:r>
      <w:r w:rsidRPr="00B90DD5">
        <w:rPr>
          <w:rStyle w:val="Emphasis"/>
          <w:sz w:val="21"/>
          <w:szCs w:val="21"/>
        </w:rPr>
        <w:t xml:space="preserve"> thought also generates a viewpoint from which the present becomes open to critique</w:t>
      </w:r>
      <w:r w:rsidRPr="00B90DD5">
        <w:rPr>
          <w:sz w:val="15"/>
          <w:szCs w:val="21"/>
        </w:rPr>
        <w:t xml:space="preserve">.42 It </w:t>
      </w:r>
      <w:r w:rsidRPr="00B90DD5">
        <w:rPr>
          <w:rStyle w:val="StyleUnderline"/>
          <w:sz w:val="21"/>
          <w:szCs w:val="21"/>
        </w:rPr>
        <w:t>suspends the appearance of the present as inevitable and brings to light aspects of the world that would otherwise go unnoticed</w:t>
      </w:r>
      <w:r w:rsidRPr="00B90DD5">
        <w:rPr>
          <w:sz w:val="15"/>
          <w:szCs w:val="21"/>
        </w:rPr>
        <w:t>, raising questions that must be constitutively excluded.43 Recent US science fiction, for instance, has often been written in response to contemporary issues of race, gender and class, while early Russian utopias imagined worlds that overcame the problems posed by rapid urbanisation and conflicting ethnicities.44</w:t>
      </w:r>
      <w:r w:rsidRPr="00B90DD5">
        <w:rPr>
          <w:rStyle w:val="StyleUnderline"/>
          <w:sz w:val="21"/>
          <w:szCs w:val="21"/>
        </w:rPr>
        <w:t xml:space="preserve"> These worlds not only model solutions, but illuminate problems</w:t>
      </w:r>
      <w:r w:rsidRPr="00B90DD5">
        <w:rPr>
          <w:sz w:val="15"/>
          <w:szCs w:val="21"/>
        </w:rPr>
        <w:t xml:space="preserve">. As Slavoj Žižek notes in his discussion of Thomas Piketty, the seemingly modest demand to implement a global tax </w:t>
      </w:r>
      <w:proofErr w:type="gramStart"/>
      <w:r w:rsidRPr="00B90DD5">
        <w:rPr>
          <w:sz w:val="15"/>
          <w:szCs w:val="21"/>
        </w:rPr>
        <w:t>actually implies</w:t>
      </w:r>
      <w:proofErr w:type="gramEnd"/>
      <w:r w:rsidRPr="00B90DD5">
        <w:rPr>
          <w:sz w:val="15"/>
          <w:szCs w:val="21"/>
        </w:rPr>
        <w:t xml:space="preserve"> a radical reorganisation of the entire global political structure.45 </w:t>
      </w:r>
      <w:r w:rsidRPr="00B90DD5">
        <w:rPr>
          <w:rStyle w:val="StyleUnderline"/>
          <w:sz w:val="21"/>
          <w:szCs w:val="21"/>
        </w:rPr>
        <w:t xml:space="preserve">Implicit within this small claim is a </w:t>
      </w:r>
      <w:r w:rsidRPr="00B90DD5">
        <w:rPr>
          <w:rStyle w:val="Emphasis"/>
          <w:sz w:val="21"/>
          <w:szCs w:val="21"/>
        </w:rPr>
        <w:t>utopian impulse</w:t>
      </w:r>
      <w:r w:rsidRPr="00B90DD5">
        <w:rPr>
          <w:rStyle w:val="StyleUnderline"/>
          <w:sz w:val="21"/>
          <w:szCs w:val="21"/>
        </w:rPr>
        <w:t>, since the conditions for making it possible require such a fundamental reconfiguration of existing circumstances</w:t>
      </w:r>
      <w:r w:rsidRPr="00B90DD5">
        <w:rPr>
          <w:sz w:val="15"/>
          <w:szCs w:val="21"/>
        </w:rPr>
        <w:t xml:space="preserve">. Likewise, </w:t>
      </w:r>
      <w:r w:rsidRPr="00B90DD5">
        <w:rPr>
          <w:rStyle w:val="Emphasis"/>
          <w:sz w:val="21"/>
          <w:szCs w:val="21"/>
        </w:rPr>
        <w:t>the demand for a universal basic income provides a perspective from which the social nature of work</w:t>
      </w:r>
      <w:r w:rsidRPr="00B90DD5">
        <w:rPr>
          <w:sz w:val="15"/>
          <w:szCs w:val="21"/>
        </w:rPr>
        <w:t xml:space="preserve">, </w:t>
      </w:r>
      <w:r w:rsidRPr="00B90DD5">
        <w:rPr>
          <w:rStyle w:val="StyleUnderline"/>
          <w:sz w:val="21"/>
          <w:szCs w:val="21"/>
        </w:rPr>
        <w:t xml:space="preserve">its invisible domestic </w:t>
      </w:r>
      <w:proofErr w:type="gramStart"/>
      <w:r w:rsidRPr="00B90DD5">
        <w:rPr>
          <w:rStyle w:val="StyleUnderline"/>
          <w:sz w:val="21"/>
          <w:szCs w:val="21"/>
        </w:rPr>
        <w:t>aspect</w:t>
      </w:r>
      <w:proofErr w:type="gramEnd"/>
      <w:r w:rsidRPr="00B90DD5">
        <w:rPr>
          <w:rStyle w:val="StyleUnderline"/>
          <w:sz w:val="21"/>
          <w:szCs w:val="21"/>
        </w:rPr>
        <w:t xml:space="preserve"> and its extension to every area of our lives become more readily apparent.</w:t>
      </w:r>
      <w:r w:rsidRPr="00B90DD5">
        <w:rPr>
          <w:sz w:val="15"/>
          <w:szCs w:val="21"/>
        </w:rPr>
        <w:t xml:space="preserve"> </w:t>
      </w:r>
      <w:r w:rsidRPr="00B90DD5">
        <w:rPr>
          <w:rStyle w:val="StyleUnderline"/>
          <w:sz w:val="21"/>
          <w:szCs w:val="21"/>
        </w:rPr>
        <w:t>The ways we organise our work lives,</w:t>
      </w:r>
      <w:r w:rsidRPr="00B90DD5">
        <w:rPr>
          <w:sz w:val="15"/>
          <w:szCs w:val="21"/>
        </w:rPr>
        <w:t xml:space="preserve"> families and communities </w:t>
      </w:r>
      <w:r w:rsidRPr="00B90DD5">
        <w:rPr>
          <w:rStyle w:val="StyleUnderline"/>
          <w:sz w:val="21"/>
          <w:szCs w:val="21"/>
        </w:rPr>
        <w:t>are given a fresh appearance when viewed from the perspective of a post-work world. Why do we devote one- third of our lives in submission to someone else?</w:t>
      </w:r>
      <w:r w:rsidRPr="00B90DD5">
        <w:rPr>
          <w:sz w:val="15"/>
          <w:szCs w:val="21"/>
        </w:rPr>
        <w:t xml:space="preserve"> </w:t>
      </w:r>
      <w:r w:rsidRPr="00B90DD5">
        <w:rPr>
          <w:rStyle w:val="StyleUnderline"/>
          <w:sz w:val="21"/>
          <w:szCs w:val="21"/>
        </w:rPr>
        <w:t xml:space="preserve">Why do we insist that domestic work </w:t>
      </w:r>
      <w:r w:rsidRPr="00B90DD5">
        <w:rPr>
          <w:sz w:val="15"/>
          <w:szCs w:val="21"/>
        </w:rPr>
        <w:t>(performed primarily by women</w:t>
      </w:r>
      <w:r w:rsidRPr="00B90DD5">
        <w:rPr>
          <w:rStyle w:val="StyleUnderline"/>
          <w:sz w:val="21"/>
          <w:szCs w:val="21"/>
        </w:rPr>
        <w:t xml:space="preserve">) go unpaid? </w:t>
      </w:r>
      <w:r w:rsidRPr="00B90DD5">
        <w:rPr>
          <w:sz w:val="15"/>
          <w:szCs w:val="21"/>
        </w:rPr>
        <w:t xml:space="preserve">Why are our cities organised around lengthy, dreary commutes from the suburbs? </w:t>
      </w:r>
      <w:r w:rsidRPr="00B90DD5">
        <w:rPr>
          <w:rStyle w:val="StyleUnderline"/>
          <w:sz w:val="21"/>
          <w:szCs w:val="21"/>
        </w:rPr>
        <w:t xml:space="preserve">The utopian demand from the future therefore </w:t>
      </w:r>
      <w:r w:rsidRPr="00B90DD5">
        <w:rPr>
          <w:rStyle w:val="Emphasis"/>
          <w:sz w:val="21"/>
          <w:szCs w:val="21"/>
        </w:rPr>
        <w:t>implores us to question the givens of our world</w:t>
      </w:r>
      <w:r w:rsidRPr="00B90DD5">
        <w:rPr>
          <w:rStyle w:val="StyleUnderline"/>
          <w:sz w:val="21"/>
          <w:szCs w:val="21"/>
        </w:rPr>
        <w:t xml:space="preserve">. </w:t>
      </w:r>
      <w:r w:rsidRPr="00B90DD5">
        <w:rPr>
          <w:sz w:val="15"/>
          <w:szCs w:val="21"/>
        </w:rPr>
        <w:t xml:space="preserve">In these ways, </w:t>
      </w:r>
      <w:r w:rsidRPr="00B90DD5">
        <w:rPr>
          <w:rStyle w:val="StyleUnderline"/>
          <w:sz w:val="21"/>
          <w:szCs w:val="21"/>
        </w:rPr>
        <w:t>utopias can be both a negation of the present and an affirmation of a possible future</w:t>
      </w:r>
      <w:r w:rsidRPr="00B90DD5">
        <w:rPr>
          <w:sz w:val="15"/>
          <w:szCs w:val="21"/>
        </w:rPr>
        <w:t>.46</w:t>
      </w:r>
    </w:p>
    <w:p w14:paraId="5E95E49E" w14:textId="77777777" w:rsidR="00CE2B5B" w:rsidRPr="00B90DD5" w:rsidRDefault="00CE2B5B" w:rsidP="00CE2B5B">
      <w:pPr>
        <w:rPr>
          <w:rStyle w:val="StyleUnderline"/>
          <w:sz w:val="21"/>
          <w:szCs w:val="21"/>
        </w:rPr>
      </w:pPr>
      <w:r w:rsidRPr="00B90DD5">
        <w:rPr>
          <w:sz w:val="15"/>
          <w:szCs w:val="21"/>
        </w:rPr>
        <w:t xml:space="preserve">Finally, </w:t>
      </w:r>
      <w:r w:rsidRPr="00B90DD5">
        <w:rPr>
          <w:rStyle w:val="StyleUnderline"/>
          <w:sz w:val="21"/>
          <w:szCs w:val="21"/>
        </w:rPr>
        <w:t xml:space="preserve">in affirming the future, </w:t>
      </w:r>
      <w:r w:rsidRPr="00B90DD5">
        <w:rPr>
          <w:rStyle w:val="Emphasis"/>
          <w:sz w:val="21"/>
          <w:szCs w:val="21"/>
        </w:rPr>
        <w:t>utopia functions as an affective modulator</w:t>
      </w:r>
      <w:r w:rsidRPr="00B90DD5">
        <w:rPr>
          <w:rStyle w:val="StyleUnderline"/>
          <w:sz w:val="21"/>
          <w:szCs w:val="21"/>
        </w:rPr>
        <w:t xml:space="preserve">: it manipulates and modifies our desires and feelings, at both conscious and pre-conscious levels. </w:t>
      </w:r>
      <w:r w:rsidRPr="00B90DD5">
        <w:rPr>
          <w:sz w:val="15"/>
          <w:szCs w:val="21"/>
        </w:rPr>
        <w:t xml:space="preserve">In all its variations, </w:t>
      </w:r>
      <w:r w:rsidRPr="00B90DD5">
        <w:rPr>
          <w:rStyle w:val="StyleUnderline"/>
          <w:sz w:val="21"/>
          <w:szCs w:val="21"/>
        </w:rPr>
        <w:t>utopia ultimately concerns the ‘education of desire’</w:t>
      </w:r>
      <w:r w:rsidRPr="00B90DD5">
        <w:rPr>
          <w:sz w:val="15"/>
          <w:szCs w:val="21"/>
        </w:rPr>
        <w:t xml:space="preserve">.47 </w:t>
      </w:r>
      <w:r w:rsidRPr="00B90DD5">
        <w:rPr>
          <w:rStyle w:val="StyleUnderline"/>
          <w:sz w:val="21"/>
          <w:szCs w:val="21"/>
        </w:rPr>
        <w:t xml:space="preserve">It provides a frame for us, </w:t>
      </w:r>
      <w:r w:rsidRPr="00B90DD5">
        <w:rPr>
          <w:rStyle w:val="Emphasis"/>
          <w:sz w:val="21"/>
          <w:szCs w:val="21"/>
        </w:rPr>
        <w:t>telling us both how and what to desire,</w:t>
      </w:r>
      <w:r w:rsidRPr="00B90DD5">
        <w:rPr>
          <w:sz w:val="15"/>
          <w:szCs w:val="21"/>
        </w:rPr>
        <w:t xml:space="preserve"> </w:t>
      </w:r>
      <w:r w:rsidRPr="00B90DD5">
        <w:rPr>
          <w:rStyle w:val="StyleUnderline"/>
          <w:sz w:val="21"/>
          <w:szCs w:val="21"/>
        </w:rPr>
        <w:t xml:space="preserve">while unleashing these libidinal elements from the bounds of the reasonable. Utopias give us </w:t>
      </w:r>
      <w:r w:rsidRPr="00B90DD5">
        <w:rPr>
          <w:rStyle w:val="Emphasis"/>
          <w:sz w:val="21"/>
          <w:szCs w:val="21"/>
        </w:rPr>
        <w:t>something to aim fo</w:t>
      </w:r>
      <w:r w:rsidRPr="00B90DD5">
        <w:rPr>
          <w:rStyle w:val="StyleUnderline"/>
          <w:sz w:val="21"/>
          <w:szCs w:val="21"/>
        </w:rPr>
        <w:t>r</w:t>
      </w:r>
      <w:r w:rsidRPr="00B90DD5">
        <w:rPr>
          <w:sz w:val="15"/>
          <w:szCs w:val="21"/>
        </w:rPr>
        <w:t xml:space="preserve"> – something </w:t>
      </w:r>
      <w:r w:rsidRPr="00B90DD5">
        <w:rPr>
          <w:rStyle w:val="StyleUnderline"/>
          <w:sz w:val="21"/>
          <w:szCs w:val="21"/>
        </w:rPr>
        <w:t>beyond the stale repetition of the same offered by the eternal present of capitalism. In cracking open the present and providing an image of a better future, the space between the present and the future becomes the space for hope and the desire for more</w:t>
      </w:r>
      <w:r w:rsidRPr="00B90DD5">
        <w:rPr>
          <w:sz w:val="15"/>
          <w:szCs w:val="21"/>
        </w:rPr>
        <w:t xml:space="preserve">.48 By generating and channelling these affects, </w:t>
      </w:r>
      <w:r w:rsidRPr="00B90DD5">
        <w:rPr>
          <w:rStyle w:val="StyleUnderline"/>
          <w:sz w:val="21"/>
          <w:szCs w:val="21"/>
        </w:rPr>
        <w:t>utopian thinking can become a spur to action, a catalyst for change; it disrupts habits and breaks down consent to the existing order.</w:t>
      </w:r>
      <w:r w:rsidRPr="00B90DD5">
        <w:rPr>
          <w:sz w:val="15"/>
          <w:szCs w:val="21"/>
        </w:rPr>
        <w:t xml:space="preserve">49 </w:t>
      </w:r>
      <w:r w:rsidRPr="00B90DD5">
        <w:rPr>
          <w:rStyle w:val="StyleUnderline"/>
          <w:sz w:val="21"/>
          <w:szCs w:val="21"/>
        </w:rPr>
        <w:t xml:space="preserve">Futural </w:t>
      </w:r>
      <w:r w:rsidRPr="00B90DD5">
        <w:rPr>
          <w:rStyle w:val="StyleUnderline"/>
          <w:sz w:val="21"/>
          <w:szCs w:val="21"/>
        </w:rPr>
        <w:lastRenderedPageBreak/>
        <w:t>thinking, extended by communications mechanisms</w:t>
      </w:r>
      <w:r w:rsidRPr="00B90DD5">
        <w:rPr>
          <w:sz w:val="15"/>
          <w:szCs w:val="21"/>
        </w:rPr>
        <w:t xml:space="preserve">,50 </w:t>
      </w:r>
      <w:r w:rsidRPr="00B90DD5">
        <w:rPr>
          <w:rStyle w:val="StyleUnderline"/>
          <w:sz w:val="21"/>
          <w:szCs w:val="21"/>
        </w:rPr>
        <w:t xml:space="preserve">generates collective affects of hope that mobilise people to act on behalf of a better future </w:t>
      </w:r>
      <w:r w:rsidRPr="00B90DD5">
        <w:rPr>
          <w:sz w:val="15"/>
          <w:szCs w:val="21"/>
        </w:rPr>
        <w:t xml:space="preserve">– affects that are necessary to any political project.51 </w:t>
      </w:r>
      <w:r w:rsidRPr="00B90DD5">
        <w:rPr>
          <w:rStyle w:val="StyleUnderline"/>
          <w:sz w:val="21"/>
          <w:szCs w:val="21"/>
        </w:rPr>
        <w:t xml:space="preserve">While utopian thinking rejects </w:t>
      </w:r>
      <w:r w:rsidRPr="00B90DD5">
        <w:rPr>
          <w:sz w:val="15"/>
          <w:szCs w:val="21"/>
        </w:rPr>
        <w:t>the</w:t>
      </w:r>
      <w:r w:rsidRPr="00B90DD5">
        <w:rPr>
          <w:rStyle w:val="StyleUnderline"/>
          <w:sz w:val="21"/>
          <w:szCs w:val="21"/>
        </w:rPr>
        <w:t xml:space="preserve"> melancholy and transcendental miserabilism found</w:t>
      </w:r>
      <w:r w:rsidRPr="00B90DD5">
        <w:rPr>
          <w:sz w:val="15"/>
          <w:szCs w:val="21"/>
        </w:rPr>
        <w:t xml:space="preserve"> in some parts of the contemporary left, </w:t>
      </w:r>
      <w:r w:rsidRPr="00B90DD5">
        <w:rPr>
          <w:rStyle w:val="StyleUnderline"/>
          <w:sz w:val="21"/>
          <w:szCs w:val="21"/>
        </w:rPr>
        <w:t>it also invokes its own negative affect.</w:t>
      </w:r>
      <w:r w:rsidRPr="00B90DD5">
        <w:rPr>
          <w:sz w:val="15"/>
          <w:szCs w:val="21"/>
        </w:rPr>
        <w:t xml:space="preserve">52 </w:t>
      </w:r>
      <w:r w:rsidRPr="00B90DD5">
        <w:rPr>
          <w:rStyle w:val="StyleUnderline"/>
          <w:sz w:val="21"/>
          <w:szCs w:val="21"/>
        </w:rPr>
        <w:t>The obverse of hope is disappointment</w:t>
      </w:r>
      <w:r w:rsidRPr="00B90DD5">
        <w:rPr>
          <w:sz w:val="15"/>
          <w:szCs w:val="21"/>
        </w:rPr>
        <w:t xml:space="preserve"> (an affect that is today embodied in figures like the young ‘graduate with no future’).53 </w:t>
      </w:r>
      <w:r w:rsidRPr="00B90DD5">
        <w:rPr>
          <w:rStyle w:val="StyleUnderline"/>
          <w:sz w:val="21"/>
          <w:szCs w:val="21"/>
        </w:rPr>
        <w:t>Whereas anger has traditionally been the dominant affect</w:t>
      </w:r>
      <w:r w:rsidRPr="00B90DD5">
        <w:rPr>
          <w:sz w:val="15"/>
          <w:szCs w:val="21"/>
        </w:rPr>
        <w:t xml:space="preserve"> of the militant left, </w:t>
      </w:r>
      <w:r w:rsidRPr="00B90DD5">
        <w:rPr>
          <w:rStyle w:val="StyleUnderline"/>
          <w:sz w:val="21"/>
          <w:szCs w:val="21"/>
        </w:rPr>
        <w:t xml:space="preserve">disappointment invokes a more productive relation – not merely a willed transformation of the status quo, </w:t>
      </w:r>
      <w:r w:rsidRPr="00B90DD5">
        <w:rPr>
          <w:rStyle w:val="Emphasis"/>
          <w:sz w:val="21"/>
          <w:szCs w:val="21"/>
        </w:rPr>
        <w:t>but also a desire for what-might-be</w:t>
      </w:r>
      <w:r w:rsidRPr="00B90DD5">
        <w:rPr>
          <w:sz w:val="15"/>
          <w:szCs w:val="21"/>
        </w:rPr>
        <w:t xml:space="preserve">. </w:t>
      </w:r>
      <w:r w:rsidRPr="00B90DD5">
        <w:rPr>
          <w:rStyle w:val="StyleUnderline"/>
          <w:sz w:val="21"/>
          <w:szCs w:val="21"/>
        </w:rPr>
        <w:t>Disappointment indexes a yearning for a lost future.</w:t>
      </w:r>
    </w:p>
    <w:p w14:paraId="5F699344" w14:textId="6FB61ECF" w:rsidR="00CE2B5B" w:rsidRPr="00B90DD5" w:rsidRDefault="00CE2B5B" w:rsidP="007C682A">
      <w:pPr>
        <w:rPr>
          <w:rStyle w:val="StyleUnderline"/>
          <w:sz w:val="21"/>
          <w:szCs w:val="21"/>
        </w:rPr>
      </w:pPr>
      <w:r w:rsidRPr="00B90DD5">
        <w:rPr>
          <w:rStyle w:val="StyleUnderline"/>
          <w:sz w:val="21"/>
          <w:szCs w:val="21"/>
        </w:rPr>
        <w:t>If the left is to counter the common sense of neoliberalism</w:t>
      </w:r>
      <w:r w:rsidRPr="00B90DD5">
        <w:rPr>
          <w:sz w:val="15"/>
          <w:szCs w:val="21"/>
        </w:rPr>
        <w:t xml:space="preserve"> (‘there’s not enough money’, ‘everyone must work’, ‘government is inefficient’), </w:t>
      </w:r>
      <w:r w:rsidRPr="00B90DD5">
        <w:rPr>
          <w:rStyle w:val="StyleUnderline"/>
          <w:sz w:val="21"/>
          <w:szCs w:val="21"/>
        </w:rPr>
        <w:t xml:space="preserve">utopian thinking will be essential. We need to think big. The natural habitat of the left has always been the future, </w:t>
      </w:r>
      <w:r w:rsidRPr="00B90DD5">
        <w:rPr>
          <w:sz w:val="15"/>
          <w:szCs w:val="21"/>
        </w:rPr>
        <w:t xml:space="preserve">and </w:t>
      </w:r>
      <w:r w:rsidRPr="00B90DD5">
        <w:rPr>
          <w:rStyle w:val="StyleUnderline"/>
          <w:sz w:val="21"/>
          <w:szCs w:val="21"/>
        </w:rPr>
        <w:t>this terrain must be reclaimed</w:t>
      </w:r>
      <w:r w:rsidRPr="00B90DD5">
        <w:rPr>
          <w:sz w:val="15"/>
          <w:szCs w:val="21"/>
        </w:rPr>
        <w:t xml:space="preserve">. In our neoliberal era, </w:t>
      </w:r>
      <w:r w:rsidRPr="00B90DD5">
        <w:rPr>
          <w:rStyle w:val="StyleUnderline"/>
          <w:sz w:val="21"/>
          <w:szCs w:val="21"/>
        </w:rPr>
        <w:t>the drive for a better world has largely been whittled away under the pressures and demands of everyday existence</w:t>
      </w:r>
      <w:r w:rsidRPr="00B90DD5">
        <w:rPr>
          <w:sz w:val="15"/>
          <w:szCs w:val="21"/>
        </w:rPr>
        <w:t xml:space="preserve">. In this repression, </w:t>
      </w:r>
      <w:r w:rsidRPr="00B90DD5">
        <w:rPr>
          <w:rStyle w:val="StyleUnderline"/>
          <w:sz w:val="21"/>
          <w:szCs w:val="21"/>
        </w:rPr>
        <w:t>what has been lost is that ambition to produce ‘a world that exceeds –</w:t>
      </w:r>
      <w:r w:rsidRPr="00B90DD5">
        <w:rPr>
          <w:sz w:val="15"/>
          <w:szCs w:val="21"/>
        </w:rPr>
        <w:t xml:space="preserve"> </w:t>
      </w:r>
      <w:r w:rsidRPr="00B90DD5">
        <w:rPr>
          <w:rStyle w:val="Emphasis"/>
          <w:sz w:val="21"/>
          <w:szCs w:val="21"/>
        </w:rPr>
        <w:t>existentially, aesthetically, as well as politically</w:t>
      </w:r>
      <w:r w:rsidRPr="00B90DD5">
        <w:rPr>
          <w:sz w:val="15"/>
          <w:szCs w:val="21"/>
        </w:rPr>
        <w:t xml:space="preserve"> – </w:t>
      </w:r>
      <w:r w:rsidRPr="00B90DD5">
        <w:rPr>
          <w:rStyle w:val="StyleUnderline"/>
          <w:sz w:val="21"/>
          <w:szCs w:val="21"/>
        </w:rPr>
        <w:t>the miserable confines of bourgeois culture’</w:t>
      </w:r>
      <w:r w:rsidRPr="00B90DD5">
        <w:rPr>
          <w:sz w:val="15"/>
          <w:szCs w:val="21"/>
        </w:rPr>
        <w:t xml:space="preserve">.54 But </w:t>
      </w:r>
      <w:r w:rsidRPr="00B90DD5">
        <w:rPr>
          <w:rStyle w:val="StyleUnderline"/>
          <w:sz w:val="21"/>
          <w:szCs w:val="21"/>
        </w:rPr>
        <w:t>as an apparently universal and irrepressible characteristic of human cultures, utopian thinking can surge forth under even the most repressive conditions</w:t>
      </w:r>
      <w:r w:rsidRPr="00B90DD5">
        <w:rPr>
          <w:sz w:val="15"/>
          <w:szCs w:val="21"/>
        </w:rPr>
        <w:t xml:space="preserve">.55 </w:t>
      </w:r>
      <w:r w:rsidRPr="00B90DD5">
        <w:rPr>
          <w:rStyle w:val="StyleUnderline"/>
          <w:sz w:val="21"/>
          <w:szCs w:val="21"/>
        </w:rPr>
        <w:t>Utopian inclinations play out across the human spectrum of feelings and affects</w:t>
      </w:r>
      <w:r w:rsidRPr="00B90DD5">
        <w:rPr>
          <w:sz w:val="15"/>
          <w:szCs w:val="21"/>
        </w:rPr>
        <w:t xml:space="preserve"> – embodied in popular culture, high culture, fashion, city planning, and even quotidian daydreaming.56 </w:t>
      </w:r>
      <w:r w:rsidRPr="00B90DD5">
        <w:rPr>
          <w:rStyle w:val="StyleUnderline"/>
          <w:sz w:val="21"/>
          <w:szCs w:val="21"/>
        </w:rPr>
        <w:t>The popular desire for space exploration</w:t>
      </w:r>
      <w:r w:rsidRPr="00B90DD5">
        <w:rPr>
          <w:sz w:val="15"/>
          <w:szCs w:val="21"/>
        </w:rPr>
        <w:t xml:space="preserve">, for instance, </w:t>
      </w:r>
      <w:r w:rsidRPr="00B90DD5">
        <w:rPr>
          <w:rStyle w:val="StyleUnderline"/>
          <w:sz w:val="21"/>
          <w:szCs w:val="21"/>
        </w:rPr>
        <w:t>points to a curiosity and ambition that lies beyond the profit motive</w:t>
      </w:r>
      <w:r w:rsidRPr="00B90DD5">
        <w:rPr>
          <w:sz w:val="15"/>
          <w:szCs w:val="21"/>
        </w:rPr>
        <w:t xml:space="preserve">.57 </w:t>
      </w:r>
      <w:r w:rsidRPr="00B90DD5">
        <w:rPr>
          <w:rStyle w:val="StyleUnderline"/>
          <w:sz w:val="21"/>
          <w:szCs w:val="21"/>
        </w:rPr>
        <w:t>The like-minded trend of afro-futurism offers not only a highly stylised image of a better future</w:t>
      </w:r>
      <w:r w:rsidRPr="00B90DD5">
        <w:rPr>
          <w:sz w:val="15"/>
          <w:szCs w:val="21"/>
        </w:rPr>
        <w:t xml:space="preserve">, but also ties it to a radical critique of existing structures of oppression and a remembrance of past struggles. </w:t>
      </w:r>
      <w:r w:rsidRPr="00B90DD5">
        <w:rPr>
          <w:rStyle w:val="StyleUnderline"/>
          <w:sz w:val="21"/>
          <w:szCs w:val="21"/>
        </w:rPr>
        <w:t>The post-work imaginary also contains numerous historical precedents in utopian writing,</w:t>
      </w:r>
      <w:r w:rsidRPr="00B90DD5">
        <w:rPr>
          <w:sz w:val="15"/>
          <w:szCs w:val="21"/>
        </w:rPr>
        <w:t xml:space="preserve"> pointing to a constant striving to move beyond the constraints of wage labour. </w:t>
      </w:r>
      <w:r w:rsidRPr="00B90DD5">
        <w:rPr>
          <w:rStyle w:val="StyleUnderline"/>
          <w:sz w:val="21"/>
          <w:szCs w:val="21"/>
        </w:rPr>
        <w:t>Cultural movements and aesthetic production have essential roles to play in reigniting the desire for utopia and inspiring visions of a different world.</w:t>
      </w:r>
    </w:p>
    <w:p w14:paraId="09B01F53" w14:textId="06C8FA03" w:rsidR="00356DCD" w:rsidRDefault="00356DCD" w:rsidP="001B7388">
      <w:pPr>
        <w:pStyle w:val="Heading3"/>
      </w:pPr>
      <w:r>
        <w:lastRenderedPageBreak/>
        <w:t>2NC – L – GND</w:t>
      </w:r>
    </w:p>
    <w:p w14:paraId="7FBD9E86" w14:textId="77777777" w:rsidR="00356DCD" w:rsidRPr="005A52F7" w:rsidRDefault="00356DCD" w:rsidP="00356DCD">
      <w:pPr>
        <w:pStyle w:val="Heading4"/>
      </w:pPr>
      <w:r>
        <w:rPr>
          <w:u w:val="single"/>
        </w:rPr>
        <w:t>NECROPOLITICAL EXTRACTION LINK</w:t>
      </w:r>
      <w:r>
        <w:t xml:space="preserve">. The aff’s rhetoric of the </w:t>
      </w:r>
      <w:r>
        <w:rPr>
          <w:u w:val="single"/>
        </w:rPr>
        <w:t>benevolent</w:t>
      </w:r>
      <w:r>
        <w:t xml:space="preserve"> Green New Deal masks the </w:t>
      </w:r>
      <w:r>
        <w:rPr>
          <w:u w:val="single"/>
        </w:rPr>
        <w:t>colonial extraction</w:t>
      </w:r>
      <w:r>
        <w:t xml:space="preserve"> of raw materials from the Global South. The research the 1AC forwards is organized to </w:t>
      </w:r>
      <w:r w:rsidRPr="005A52F7">
        <w:rPr>
          <w:u w:val="single"/>
        </w:rPr>
        <w:t>avoid</w:t>
      </w:r>
      <w:r>
        <w:t xml:space="preserve">, </w:t>
      </w:r>
      <w:r w:rsidRPr="005A52F7">
        <w:rPr>
          <w:u w:val="single"/>
        </w:rPr>
        <w:t>normalize</w:t>
      </w:r>
      <w:r>
        <w:t xml:space="preserve">, and </w:t>
      </w:r>
      <w:r w:rsidRPr="005A52F7">
        <w:rPr>
          <w:u w:val="single"/>
        </w:rPr>
        <w:t>mask</w:t>
      </w:r>
      <w:r>
        <w:t xml:space="preserve"> the aff as a </w:t>
      </w:r>
      <w:r>
        <w:rPr>
          <w:u w:val="single"/>
        </w:rPr>
        <w:t>necropolitical project</w:t>
      </w:r>
      <w:r>
        <w:t xml:space="preserve"> that expands state state control over </w:t>
      </w:r>
      <w:r>
        <w:rPr>
          <w:u w:val="single"/>
        </w:rPr>
        <w:t>life</w:t>
      </w:r>
      <w:r>
        <w:t xml:space="preserve"> and </w:t>
      </w:r>
      <w:r>
        <w:rPr>
          <w:u w:val="single"/>
        </w:rPr>
        <w:t>death</w:t>
      </w:r>
      <w:r>
        <w:t xml:space="preserve">. The impact is </w:t>
      </w:r>
      <w:r>
        <w:rPr>
          <w:u w:val="single"/>
        </w:rPr>
        <w:t>ecofascism</w:t>
      </w:r>
      <w:r>
        <w:t xml:space="preserve">. </w:t>
      </w:r>
    </w:p>
    <w:p w14:paraId="28777B8F" w14:textId="77777777" w:rsidR="00356DCD" w:rsidRPr="00D935B3" w:rsidRDefault="00356DCD" w:rsidP="00356DCD">
      <w:r w:rsidRPr="00D935B3">
        <w:rPr>
          <w:rStyle w:val="Style13ptBold"/>
        </w:rPr>
        <w:t>Dunlap &amp; Laratte 22</w:t>
      </w:r>
      <w:r w:rsidRPr="00D935B3">
        <w:t xml:space="preserve"> (</w:t>
      </w:r>
      <w:r>
        <w:t xml:space="preserve">Alexander Dunlap, Louis Laratte. </w:t>
      </w:r>
      <w:r w:rsidRPr="00D935B3">
        <w:t xml:space="preserve">"European Green Deal necropolitics: Exploring ‘green’ energy transition, degrowth &amp; infrastructural colonization", </w:t>
      </w:r>
      <w:r>
        <w:t>Political Geography</w:t>
      </w:r>
      <w:r w:rsidRPr="00D935B3">
        <w:t xml:space="preserve">, https://www.sciencedirect.com/science/article/pii/S0962629822000543#sec5, </w:t>
      </w:r>
      <w:r>
        <w:t>August 2022</w:t>
      </w:r>
      <w:r w:rsidRPr="00D935B3">
        <w:t>, Accessed 7-29-2023)//ILake</w:t>
      </w:r>
      <w:r w:rsidRPr="00D935B3">
        <w:rPr>
          <w:rFonts w:ascii="Apple Color Emoji" w:hAnsi="Apple Color Emoji" w:cs="Apple Color Emoji"/>
        </w:rPr>
        <w:t>🪐</w:t>
      </w:r>
    </w:p>
    <w:p w14:paraId="0ACBE09D" w14:textId="77777777" w:rsidR="00356DCD" w:rsidRPr="00D935B3" w:rsidRDefault="00356DCD" w:rsidP="00356DCD">
      <w:pPr>
        <w:rPr>
          <w:sz w:val="16"/>
        </w:rPr>
      </w:pPr>
      <w:r w:rsidRPr="0078053C">
        <w:rPr>
          <w:rStyle w:val="StyleUnderline"/>
        </w:rPr>
        <w:t xml:space="preserve">The </w:t>
      </w:r>
      <w:r w:rsidRPr="00D935B3">
        <w:rPr>
          <w:rStyle w:val="StyleUnderline"/>
          <w:highlight w:val="green"/>
        </w:rPr>
        <w:t>EGD</w:t>
      </w:r>
      <w:r w:rsidRPr="00D935B3">
        <w:rPr>
          <w:sz w:val="16"/>
        </w:rPr>
        <w:t xml:space="preserve"> (EC, 2019a: 2) is explicit that it </w:t>
      </w:r>
      <w:r w:rsidRPr="00D935B3">
        <w:rPr>
          <w:rStyle w:val="StyleUnderline"/>
          <w:highlight w:val="green"/>
        </w:rPr>
        <w:t>is</w:t>
      </w:r>
      <w:r w:rsidRPr="0078053C">
        <w:rPr>
          <w:rStyle w:val="StyleUnderline"/>
        </w:rPr>
        <w:t xml:space="preserve"> ‘a </w:t>
      </w:r>
      <w:r w:rsidRPr="00D935B3">
        <w:rPr>
          <w:rStyle w:val="StyleUnderline"/>
          <w:highlight w:val="green"/>
        </w:rPr>
        <w:t>new growth</w:t>
      </w:r>
      <w:r w:rsidRPr="0078053C">
        <w:rPr>
          <w:rStyle w:val="StyleUnderline"/>
        </w:rPr>
        <w:t xml:space="preserve"> strategy </w:t>
      </w:r>
      <w:r w:rsidRPr="00D935B3">
        <w:rPr>
          <w:rStyle w:val="StyleUnderline"/>
          <w:highlight w:val="green"/>
        </w:rPr>
        <w:t>that</w:t>
      </w:r>
      <w:r w:rsidRPr="0078053C">
        <w:rPr>
          <w:rStyle w:val="StyleUnderline"/>
        </w:rPr>
        <w:t xml:space="preserve"> aims to </w:t>
      </w:r>
      <w:r w:rsidRPr="00D935B3">
        <w:rPr>
          <w:rStyle w:val="StyleUnderline"/>
          <w:highlight w:val="green"/>
        </w:rPr>
        <w:t>transform</w:t>
      </w:r>
      <w:r w:rsidRPr="0078053C">
        <w:rPr>
          <w:rStyle w:val="StyleUnderline"/>
        </w:rPr>
        <w:t xml:space="preserve"> the EU into a fair and prosperous </w:t>
      </w:r>
      <w:r w:rsidRPr="00D935B3">
        <w:rPr>
          <w:rStyle w:val="StyleUnderline"/>
          <w:highlight w:val="green"/>
        </w:rPr>
        <w:t>society</w:t>
      </w:r>
      <w:r w:rsidRPr="0078053C">
        <w:rPr>
          <w:rStyle w:val="StyleUnderline"/>
        </w:rPr>
        <w:t xml:space="preserve">, </w:t>
      </w:r>
      <w:r w:rsidRPr="00D935B3">
        <w:rPr>
          <w:rStyle w:val="Emphasis"/>
          <w:highlight w:val="green"/>
        </w:rPr>
        <w:t>with</w:t>
      </w:r>
      <w:r w:rsidRPr="0078053C">
        <w:rPr>
          <w:rStyle w:val="Emphasis"/>
        </w:rPr>
        <w:t xml:space="preserve"> a modern, </w:t>
      </w:r>
      <w:r w:rsidRPr="00D935B3">
        <w:rPr>
          <w:rStyle w:val="Emphasis"/>
          <w:highlight w:val="green"/>
        </w:rPr>
        <w:t>resource-efficient</w:t>
      </w:r>
      <w:r w:rsidRPr="00D935B3">
        <w:rPr>
          <w:sz w:val="16"/>
        </w:rPr>
        <w:t xml:space="preserve"> and competitive </w:t>
      </w:r>
      <w:r w:rsidRPr="00D935B3">
        <w:rPr>
          <w:rStyle w:val="Emphasis"/>
          <w:highlight w:val="green"/>
        </w:rPr>
        <w:t>economy</w:t>
      </w:r>
      <w:r w:rsidRPr="0078053C">
        <w:rPr>
          <w:rStyle w:val="StyleUnderline"/>
        </w:rPr>
        <w:t xml:space="preserve"> where there are no net emissions of greenhouse gases in 2050 and where</w:t>
      </w:r>
      <w:r w:rsidRPr="00D935B3">
        <w:rPr>
          <w:sz w:val="16"/>
        </w:rPr>
        <w:t xml:space="preserve"> economic growth </w:t>
      </w:r>
      <w:r w:rsidRPr="0078053C">
        <w:rPr>
          <w:rStyle w:val="StyleUnderline"/>
        </w:rPr>
        <w:t xml:space="preserve">is </w:t>
      </w:r>
      <w:r w:rsidRPr="00D935B3">
        <w:rPr>
          <w:rStyle w:val="Emphasis"/>
          <w:highlight w:val="green"/>
        </w:rPr>
        <w:t>decoupled</w:t>
      </w:r>
      <w:r w:rsidRPr="00D935B3">
        <w:rPr>
          <w:rStyle w:val="StyleUnderline"/>
          <w:highlight w:val="green"/>
        </w:rPr>
        <w:t xml:space="preserve"> from resource</w:t>
      </w:r>
      <w:r w:rsidRPr="0078053C">
        <w:rPr>
          <w:rStyle w:val="StyleUnderline"/>
        </w:rPr>
        <w:t xml:space="preserve"> use’. Everyone</w:t>
      </w:r>
      <w:r w:rsidRPr="00D935B3">
        <w:rPr>
          <w:sz w:val="16"/>
        </w:rPr>
        <w:t xml:space="preserve">, more or less, </w:t>
      </w:r>
      <w:r w:rsidRPr="0078053C">
        <w:rPr>
          <w:rStyle w:val="StyleUnderline"/>
        </w:rPr>
        <w:t>can agree</w:t>
      </w:r>
      <w:r w:rsidRPr="00D935B3">
        <w:rPr>
          <w:sz w:val="16"/>
        </w:rPr>
        <w:t xml:space="preserve"> with ‘</w:t>
      </w:r>
      <w:r w:rsidRPr="0078053C">
        <w:rPr>
          <w:rStyle w:val="StyleUnderline"/>
        </w:rPr>
        <w:t>a fair</w:t>
      </w:r>
      <w:r w:rsidRPr="00D935B3">
        <w:rPr>
          <w:sz w:val="16"/>
        </w:rPr>
        <w:t xml:space="preserve"> and prosperous </w:t>
      </w:r>
      <w:r w:rsidRPr="0078053C">
        <w:rPr>
          <w:rStyle w:val="StyleUnderline"/>
        </w:rPr>
        <w:t>society’, while</w:t>
      </w:r>
      <w:r w:rsidRPr="00D935B3">
        <w:rPr>
          <w:sz w:val="16"/>
        </w:rPr>
        <w:t xml:space="preserve"> the </w:t>
      </w:r>
      <w:r w:rsidRPr="0078053C">
        <w:rPr>
          <w:rStyle w:val="StyleUnderline"/>
        </w:rPr>
        <w:t xml:space="preserve">sleight of hands </w:t>
      </w:r>
      <w:proofErr w:type="gramStart"/>
      <w:r w:rsidRPr="0078053C">
        <w:rPr>
          <w:rStyle w:val="StyleUnderline"/>
        </w:rPr>
        <w:t>are</w:t>
      </w:r>
      <w:proofErr w:type="gramEnd"/>
      <w:r w:rsidRPr="0078053C">
        <w:rPr>
          <w:rStyle w:val="StyleUnderline"/>
        </w:rPr>
        <w:t xml:space="preserve"> performed by proclaiming</w:t>
      </w:r>
      <w:r w:rsidRPr="00D935B3">
        <w:rPr>
          <w:sz w:val="16"/>
        </w:rPr>
        <w:t xml:space="preserve"> ‘modern, </w:t>
      </w:r>
      <w:r w:rsidRPr="0078053C">
        <w:rPr>
          <w:rStyle w:val="StyleUnderline"/>
        </w:rPr>
        <w:t>resource-efficient</w:t>
      </w:r>
      <w:r w:rsidRPr="00D935B3">
        <w:rPr>
          <w:sz w:val="16"/>
        </w:rPr>
        <w:t xml:space="preserve"> and competitive </w:t>
      </w:r>
      <w:r w:rsidRPr="0078053C">
        <w:rPr>
          <w:rStyle w:val="StyleUnderline"/>
        </w:rPr>
        <w:t>economy</w:t>
      </w:r>
      <w:r w:rsidRPr="00D935B3">
        <w:rPr>
          <w:sz w:val="16"/>
        </w:rPr>
        <w:t xml:space="preserve"> </w:t>
      </w:r>
      <w:r w:rsidRPr="0078053C">
        <w:rPr>
          <w:rStyle w:val="StyleUnderline"/>
        </w:rPr>
        <w:t xml:space="preserve">where there are </w:t>
      </w:r>
      <w:r w:rsidRPr="00D935B3">
        <w:rPr>
          <w:rStyle w:val="StyleUnderline"/>
          <w:highlight w:val="green"/>
        </w:rPr>
        <w:t>no net emissions’</w:t>
      </w:r>
      <w:r w:rsidRPr="0078053C">
        <w:rPr>
          <w:rStyle w:val="StyleUnderline"/>
        </w:rPr>
        <w:t>.</w:t>
      </w:r>
      <w:r w:rsidRPr="00D935B3">
        <w:rPr>
          <w:sz w:val="16"/>
        </w:rPr>
        <w:t xml:space="preserve"> Degrowth intellectuals have done well to destroy the myth of ‘decoupling’ (Hickel, 2020; Kallis et al., 2020; Requena-i-Mora &amp; Brockington, 2021), which makes attentiveness to the problem of low-carbon infrastructures and their economy </w:t>
      </w:r>
      <w:proofErr w:type="gramStart"/>
      <w:r w:rsidRPr="00D935B3">
        <w:rPr>
          <w:sz w:val="16"/>
        </w:rPr>
        <w:t>all the more</w:t>
      </w:r>
      <w:proofErr w:type="gramEnd"/>
      <w:r w:rsidRPr="00D935B3">
        <w:rPr>
          <w:sz w:val="16"/>
        </w:rPr>
        <w:t xml:space="preserve"> important.</w:t>
      </w:r>
    </w:p>
    <w:p w14:paraId="4A749B56" w14:textId="77777777" w:rsidR="00356DCD" w:rsidRPr="00D935B3" w:rsidRDefault="00356DCD" w:rsidP="00356DCD">
      <w:pPr>
        <w:rPr>
          <w:sz w:val="16"/>
        </w:rPr>
      </w:pPr>
      <w:r w:rsidRPr="0078053C">
        <w:rPr>
          <w:rStyle w:val="StyleUnderline"/>
        </w:rPr>
        <w:t xml:space="preserve">The </w:t>
      </w:r>
      <w:r w:rsidRPr="00D935B3">
        <w:rPr>
          <w:rStyle w:val="Emphasis"/>
          <w:highlight w:val="green"/>
        </w:rPr>
        <w:t>necropolitical features</w:t>
      </w:r>
      <w:r w:rsidRPr="0078053C">
        <w:rPr>
          <w:rStyle w:val="StyleUnderline"/>
        </w:rPr>
        <w:t xml:space="preserve"> of the economy are </w:t>
      </w:r>
      <w:r w:rsidRPr="00D935B3">
        <w:rPr>
          <w:rStyle w:val="Emphasis"/>
          <w:highlight w:val="green"/>
        </w:rPr>
        <w:t>hidden by normality</w:t>
      </w:r>
      <w:r w:rsidRPr="00D935B3">
        <w:rPr>
          <w:sz w:val="16"/>
        </w:rPr>
        <w:t xml:space="preserve"> (Mbembé, 2003), </w:t>
      </w:r>
      <w:r w:rsidRPr="00D935B3">
        <w:rPr>
          <w:rStyle w:val="Emphasis"/>
          <w:highlight w:val="green"/>
        </w:rPr>
        <w:t>technocratic language</w:t>
      </w:r>
      <w:r w:rsidRPr="0078053C">
        <w:rPr>
          <w:rStyle w:val="Emphasis"/>
        </w:rPr>
        <w:t xml:space="preserve"> </w:t>
      </w:r>
      <w:r w:rsidRPr="0078053C">
        <w:rPr>
          <w:rStyle w:val="StyleUnderline"/>
        </w:rPr>
        <w:t xml:space="preserve">and </w:t>
      </w:r>
      <w:r w:rsidRPr="0078053C">
        <w:rPr>
          <w:rStyle w:val="Emphasis"/>
        </w:rPr>
        <w:t>ideological entrenchment</w:t>
      </w:r>
      <w:r w:rsidRPr="00D935B3">
        <w:rPr>
          <w:sz w:val="16"/>
        </w:rPr>
        <w:t xml:space="preserve"> (Gills &amp; Morgan, 2020). </w:t>
      </w:r>
      <w:r w:rsidRPr="0078053C">
        <w:rPr>
          <w:rStyle w:val="StyleUnderline"/>
        </w:rPr>
        <w:t xml:space="preserve">The energy economy </w:t>
      </w:r>
      <w:r w:rsidRPr="00D935B3">
        <w:rPr>
          <w:rStyle w:val="StyleUnderline"/>
          <w:highlight w:val="green"/>
        </w:rPr>
        <w:t>offers</w:t>
      </w:r>
      <w:r w:rsidRPr="0078053C">
        <w:rPr>
          <w:rStyle w:val="StyleUnderline"/>
        </w:rPr>
        <w:t xml:space="preserve"> a </w:t>
      </w:r>
      <w:r w:rsidRPr="00D935B3">
        <w:rPr>
          <w:rStyle w:val="StyleUnderline"/>
          <w:highlight w:val="green"/>
        </w:rPr>
        <w:t>framework of management</w:t>
      </w:r>
      <w:r w:rsidRPr="00D935B3">
        <w:rPr>
          <w:sz w:val="16"/>
        </w:rPr>
        <w:t xml:space="preserve">, propulsive purpose </w:t>
      </w:r>
      <w:r w:rsidRPr="0078053C">
        <w:rPr>
          <w:rStyle w:val="StyleUnderline"/>
        </w:rPr>
        <w:t>and</w:t>
      </w:r>
      <w:r w:rsidRPr="00D935B3">
        <w:rPr>
          <w:sz w:val="16"/>
        </w:rPr>
        <w:t xml:space="preserve">, most of all, </w:t>
      </w:r>
      <w:r w:rsidRPr="0078053C">
        <w:rPr>
          <w:rStyle w:val="StyleUnderline"/>
        </w:rPr>
        <w:t>establishes its violence</w:t>
      </w:r>
      <w:r w:rsidRPr="00D935B3">
        <w:rPr>
          <w:sz w:val="16"/>
        </w:rPr>
        <w:t xml:space="preserve"> implicitly </w:t>
      </w:r>
      <w:r w:rsidRPr="0078053C">
        <w:rPr>
          <w:rStyle w:val="StyleUnderline"/>
        </w:rPr>
        <w:t>within the planning,</w:t>
      </w:r>
      <w:r w:rsidRPr="00D935B3">
        <w:rPr>
          <w:sz w:val="16"/>
        </w:rPr>
        <w:t xml:space="preserve"> extraction, </w:t>
      </w:r>
      <w:proofErr w:type="gramStart"/>
      <w:r w:rsidRPr="00D935B3">
        <w:rPr>
          <w:sz w:val="16"/>
        </w:rPr>
        <w:t>construction</w:t>
      </w:r>
      <w:proofErr w:type="gramEnd"/>
      <w:r w:rsidRPr="00D935B3">
        <w:rPr>
          <w:sz w:val="16"/>
        </w:rPr>
        <w:t xml:space="preserve"> </w:t>
      </w:r>
      <w:r w:rsidRPr="0078053C">
        <w:rPr>
          <w:rStyle w:val="StyleUnderline"/>
        </w:rPr>
        <w:t xml:space="preserve">and operation of infrastructural systems. </w:t>
      </w:r>
      <w:r w:rsidRPr="0078053C">
        <w:rPr>
          <w:rStyle w:val="Emphasis"/>
        </w:rPr>
        <w:t xml:space="preserve">The </w:t>
      </w:r>
      <w:r w:rsidRPr="00D935B3">
        <w:rPr>
          <w:rStyle w:val="Emphasis"/>
          <w:highlight w:val="green"/>
        </w:rPr>
        <w:t>EGD</w:t>
      </w:r>
      <w:r w:rsidRPr="00D935B3">
        <w:rPr>
          <w:rStyle w:val="StyleUnderline"/>
          <w:highlight w:val="green"/>
        </w:rPr>
        <w:t xml:space="preserve"> </w:t>
      </w:r>
      <w:r w:rsidRPr="00D935B3">
        <w:rPr>
          <w:rStyle w:val="Emphasis"/>
          <w:highlight w:val="green"/>
        </w:rPr>
        <w:t>extends</w:t>
      </w:r>
      <w:r w:rsidRPr="0078053C">
        <w:rPr>
          <w:rStyle w:val="Emphasis"/>
        </w:rPr>
        <w:t xml:space="preserve"> this</w:t>
      </w:r>
      <w:r w:rsidRPr="0078053C">
        <w:rPr>
          <w:rStyle w:val="StyleUnderline"/>
        </w:rPr>
        <w:t xml:space="preserve"> </w:t>
      </w:r>
      <w:r w:rsidRPr="00D935B3">
        <w:rPr>
          <w:rStyle w:val="StyleUnderline"/>
          <w:highlight w:val="green"/>
        </w:rPr>
        <w:t xml:space="preserve">necropolitical </w:t>
      </w:r>
      <w:r w:rsidRPr="00D935B3">
        <w:rPr>
          <w:rStyle w:val="Emphasis"/>
          <w:highlight w:val="green"/>
        </w:rPr>
        <w:t>economy</w:t>
      </w:r>
      <w:r w:rsidRPr="00D935B3">
        <w:rPr>
          <w:sz w:val="16"/>
        </w:rPr>
        <w:t xml:space="preserve">, which the following subsections demonstrate. The EGD, mimicking Sustainable Development Goal (SDG) 7, relies on the Clean Energy for All Europeans (EC, 2019b) to reveal its energy policy and strategy. The EC (2019b:4) reveals their energy policy logic, </w:t>
      </w:r>
      <w:r w:rsidRPr="0078053C">
        <w:rPr>
          <w:rStyle w:val="StyleUnderline"/>
        </w:rPr>
        <w:t xml:space="preserve">saying they will also </w:t>
      </w:r>
      <w:r w:rsidRPr="00D935B3">
        <w:rPr>
          <w:rStyle w:val="StyleUnderline"/>
          <w:highlight w:val="green"/>
        </w:rPr>
        <w:t>ensure</w:t>
      </w:r>
      <w:r w:rsidRPr="0078053C">
        <w:rPr>
          <w:rStyle w:val="StyleUnderline"/>
        </w:rPr>
        <w:t xml:space="preserve"> a more </w:t>
      </w:r>
      <w:r w:rsidRPr="0078053C">
        <w:rPr>
          <w:rStyle w:val="Emphasis"/>
        </w:rPr>
        <w:t>stable</w:t>
      </w:r>
      <w:r w:rsidRPr="0078053C">
        <w:rPr>
          <w:rStyle w:val="StyleUnderline"/>
        </w:rPr>
        <w:t xml:space="preserve"> EU </w:t>
      </w:r>
      <w:r w:rsidRPr="00D935B3">
        <w:rPr>
          <w:rStyle w:val="Emphasis"/>
          <w:highlight w:val="green"/>
        </w:rPr>
        <w:t>energy market</w:t>
      </w:r>
      <w:r w:rsidRPr="0078053C">
        <w:rPr>
          <w:rStyle w:val="StyleUnderline"/>
        </w:rPr>
        <w:t xml:space="preserve"> in the future, by making the electricity market in the EU</w:t>
      </w:r>
      <w:r w:rsidRPr="00D935B3">
        <w:rPr>
          <w:sz w:val="16"/>
        </w:rPr>
        <w:t xml:space="preserve"> better </w:t>
      </w:r>
      <w:r w:rsidRPr="0078053C">
        <w:rPr>
          <w:rStyle w:val="StyleUnderline"/>
        </w:rPr>
        <w:t>suited to variable</w:t>
      </w:r>
      <w:r w:rsidRPr="00D935B3">
        <w:rPr>
          <w:sz w:val="16"/>
        </w:rPr>
        <w:t xml:space="preserve"> and intermittent </w:t>
      </w:r>
      <w:r w:rsidRPr="00D935B3">
        <w:rPr>
          <w:rStyle w:val="StyleUnderline"/>
          <w:highlight w:val="green"/>
        </w:rPr>
        <w:t>renewable energies</w:t>
      </w:r>
      <w:r w:rsidRPr="0078053C">
        <w:rPr>
          <w:rStyle w:val="StyleUnderline"/>
        </w:rPr>
        <w:t>.</w:t>
      </w:r>
      <w:r w:rsidRPr="00D935B3">
        <w:rPr>
          <w:sz w:val="16"/>
        </w:rPr>
        <w:t xml:space="preserve"> With the new rules, electricity can be traded closer to real time, </w:t>
      </w:r>
      <w:r w:rsidRPr="0078053C">
        <w:rPr>
          <w:rStyle w:val="StyleUnderline"/>
        </w:rPr>
        <w:t xml:space="preserve">when weather forecasts are more </w:t>
      </w:r>
      <w:r w:rsidRPr="00D935B3">
        <w:rPr>
          <w:rStyle w:val="StyleUnderline"/>
          <w:highlight w:val="green"/>
        </w:rPr>
        <w:t>accurate</w:t>
      </w:r>
      <w:r w:rsidRPr="0078053C">
        <w:rPr>
          <w:rStyle w:val="StyleUnderline"/>
        </w:rPr>
        <w:t xml:space="preserve"> and renewable </w:t>
      </w:r>
      <w:r w:rsidRPr="00D935B3">
        <w:rPr>
          <w:rStyle w:val="StyleUnderline"/>
          <w:highlight w:val="green"/>
        </w:rPr>
        <w:t>plants</w:t>
      </w:r>
      <w:r w:rsidRPr="0078053C">
        <w:rPr>
          <w:rStyle w:val="StyleUnderline"/>
        </w:rPr>
        <w:t xml:space="preserve"> are able to better predict their production</w:t>
      </w:r>
      <w:r w:rsidRPr="00D935B3">
        <w:rPr>
          <w:sz w:val="16"/>
        </w:rPr>
        <w:t xml:space="preserve">. The </w:t>
      </w:r>
      <w:r w:rsidRPr="0078053C">
        <w:rPr>
          <w:rStyle w:val="StyleUnderline"/>
        </w:rPr>
        <w:t xml:space="preserve">new regulations also strengthen price signals </w:t>
      </w:r>
      <w:r w:rsidRPr="00D935B3">
        <w:rPr>
          <w:sz w:val="16"/>
        </w:rPr>
        <w:t xml:space="preserve">and increase cross-border trade to ensure that electricity can always flow to where it is most needed. </w:t>
      </w:r>
      <w:r w:rsidRPr="0078053C">
        <w:rPr>
          <w:rStyle w:val="StyleUnderline"/>
        </w:rPr>
        <w:t xml:space="preserve">When we need a lot of </w:t>
      </w:r>
      <w:r w:rsidRPr="00D935B3">
        <w:rPr>
          <w:rStyle w:val="StyleUnderline"/>
          <w:highlight w:val="green"/>
        </w:rPr>
        <w:t>electricity</w:t>
      </w:r>
      <w:r w:rsidRPr="0078053C">
        <w:rPr>
          <w:rStyle w:val="StyleUnderline"/>
        </w:rPr>
        <w:t xml:space="preserve"> in the peak of the day of a cold winter, we must make sure that the clean and cheap electricity</w:t>
      </w:r>
      <w:r w:rsidRPr="00D935B3">
        <w:rPr>
          <w:sz w:val="16"/>
        </w:rPr>
        <w:t xml:space="preserve"> from the wind farms of the North of Europe or from the solar farms of the South of Europe </w:t>
      </w:r>
      <w:r w:rsidRPr="0078053C">
        <w:rPr>
          <w:rStyle w:val="StyleUnderline"/>
        </w:rPr>
        <w:t>can arrive where it is most needed. This is</w:t>
      </w:r>
      <w:r w:rsidRPr="00D935B3">
        <w:rPr>
          <w:sz w:val="16"/>
        </w:rPr>
        <w:t xml:space="preserve"> not only good for the environment, </w:t>
      </w:r>
      <w:proofErr w:type="gramStart"/>
      <w:r w:rsidRPr="00D935B3">
        <w:rPr>
          <w:sz w:val="16"/>
        </w:rPr>
        <w:t xml:space="preserve">it is also </w:t>
      </w:r>
      <w:r w:rsidRPr="0078053C">
        <w:rPr>
          <w:rStyle w:val="StyleUnderline"/>
        </w:rPr>
        <w:t>good</w:t>
      </w:r>
      <w:proofErr w:type="gramEnd"/>
      <w:r w:rsidRPr="0078053C">
        <w:rPr>
          <w:rStyle w:val="StyleUnderline"/>
        </w:rPr>
        <w:t xml:space="preserve"> for consumers' pockets</w:t>
      </w:r>
      <w:r w:rsidRPr="00D935B3">
        <w:rPr>
          <w:sz w:val="16"/>
        </w:rPr>
        <w:t>, reducing the need for constructing new back-up power plants in each country that would be used only a few hours a year and would eventually be paid by electricity consumers.</w:t>
      </w:r>
    </w:p>
    <w:p w14:paraId="767803D6" w14:textId="77777777" w:rsidR="00356DCD" w:rsidRDefault="00356DCD" w:rsidP="00356DCD">
      <w:pPr>
        <w:rPr>
          <w:rStyle w:val="StyleUnderline"/>
        </w:rPr>
      </w:pPr>
      <w:r w:rsidRPr="0078053C">
        <w:rPr>
          <w:rStyle w:val="StyleUnderline"/>
        </w:rPr>
        <w:t>The EGD restates the ‘trickle-down-effect’</w:t>
      </w:r>
      <w:r w:rsidRPr="00D935B3">
        <w:rPr>
          <w:sz w:val="16"/>
        </w:rPr>
        <w:t xml:space="preserve">, meanwhile prioritizing consumer choice, </w:t>
      </w:r>
      <w:r w:rsidRPr="0078053C">
        <w:rPr>
          <w:rStyle w:val="StyleUnderline"/>
        </w:rPr>
        <w:t>in the name of lower-carbon infrastructure intermittenc</w:t>
      </w:r>
      <w:r w:rsidRPr="00D935B3">
        <w:rPr>
          <w:sz w:val="16"/>
        </w:rPr>
        <w:t>y—fluctuations in wind and solar flows—</w:t>
      </w:r>
      <w:r w:rsidRPr="0078053C">
        <w:rPr>
          <w:rStyle w:val="StyleUnderline"/>
        </w:rPr>
        <w:t>to justify the last wave of energy market privatization. The</w:t>
      </w:r>
      <w:r w:rsidRPr="00D935B3">
        <w:rPr>
          <w:sz w:val="16"/>
        </w:rPr>
        <w:t xml:space="preserve"> market, the EC (2019b: 8) </w:t>
      </w:r>
      <w:r w:rsidRPr="0078053C">
        <w:rPr>
          <w:rStyle w:val="StyleUnderline"/>
        </w:rPr>
        <w:t xml:space="preserve">exclaims, is ‘better suited for the energy transition’ </w:t>
      </w:r>
      <w:r w:rsidRPr="00D935B3">
        <w:rPr>
          <w:sz w:val="16"/>
        </w:rPr>
        <w:t xml:space="preserve">that is </w:t>
      </w:r>
      <w:r w:rsidRPr="0078053C">
        <w:rPr>
          <w:rStyle w:val="StyleUnderline"/>
        </w:rPr>
        <w:t>managed through digitalization and energy stock markets</w:t>
      </w:r>
      <w:r w:rsidRPr="00D935B3">
        <w:rPr>
          <w:sz w:val="16"/>
        </w:rPr>
        <w:t xml:space="preserve">. The idea is that the </w:t>
      </w:r>
      <w:r w:rsidRPr="0078053C">
        <w:rPr>
          <w:rStyle w:val="StyleUnderline"/>
        </w:rPr>
        <w:t xml:space="preserve">consumers, through digitalization and energy market infrastructures, can choose so-called </w:t>
      </w:r>
      <w:r w:rsidRPr="0078053C">
        <w:rPr>
          <w:rStyle w:val="Emphasis"/>
        </w:rPr>
        <w:t>renewable energy</w:t>
      </w:r>
      <w:r w:rsidRPr="00D935B3">
        <w:rPr>
          <w:sz w:val="16"/>
        </w:rPr>
        <w:t xml:space="preserve"> </w:t>
      </w:r>
      <w:r w:rsidRPr="0078053C">
        <w:rPr>
          <w:rStyle w:val="StyleUnderline"/>
        </w:rPr>
        <w:t>over conventional hydrocarbon sources. The EGD</w:t>
      </w:r>
      <w:r w:rsidRPr="00D935B3">
        <w:rPr>
          <w:sz w:val="16"/>
        </w:rPr>
        <w:t xml:space="preserve">, and corresponding legislation, </w:t>
      </w:r>
      <w:r w:rsidRPr="0078053C">
        <w:rPr>
          <w:rStyle w:val="StyleUnderline"/>
        </w:rPr>
        <w:t xml:space="preserve">finalizes the process of </w:t>
      </w:r>
      <w:r w:rsidRPr="00D935B3">
        <w:rPr>
          <w:rStyle w:val="Emphasis"/>
          <w:highlight w:val="green"/>
        </w:rPr>
        <w:t>liberalizing the</w:t>
      </w:r>
      <w:r w:rsidRPr="0078053C">
        <w:rPr>
          <w:rStyle w:val="Emphasis"/>
        </w:rPr>
        <w:t xml:space="preserve"> European energy </w:t>
      </w:r>
      <w:r w:rsidRPr="00D935B3">
        <w:rPr>
          <w:rStyle w:val="Emphasis"/>
          <w:highlight w:val="green"/>
        </w:rPr>
        <w:t>market</w:t>
      </w:r>
      <w:r w:rsidRPr="00D935B3">
        <w:rPr>
          <w:sz w:val="16"/>
        </w:rPr>
        <w:t xml:space="preserve"> that began in 1996 (Pepermans, 2019). </w:t>
      </w:r>
      <w:r w:rsidRPr="0078053C">
        <w:rPr>
          <w:rStyle w:val="StyleUnderline"/>
        </w:rPr>
        <w:t>Environmentalism</w:t>
      </w:r>
      <w:r w:rsidRPr="00D935B3">
        <w:rPr>
          <w:sz w:val="16"/>
        </w:rPr>
        <w:t xml:space="preserve">, in short, </w:t>
      </w:r>
      <w:r w:rsidRPr="0078053C">
        <w:rPr>
          <w:rStyle w:val="StyleUnderline"/>
        </w:rPr>
        <w:t>justifies and intensifies energy market liberalization and growth.</w:t>
      </w:r>
    </w:p>
    <w:p w14:paraId="75382186" w14:textId="77777777" w:rsidR="00356DCD" w:rsidRPr="00D935B3" w:rsidRDefault="00356DCD" w:rsidP="00356DCD">
      <w:pPr>
        <w:rPr>
          <w:sz w:val="16"/>
        </w:rPr>
      </w:pPr>
      <w:r w:rsidRPr="00D935B3">
        <w:rPr>
          <w:sz w:val="16"/>
        </w:rPr>
        <w:t>[PARAGRAPH BREAKS PAUSE]</w:t>
      </w:r>
    </w:p>
    <w:p w14:paraId="056B0A65" w14:textId="77777777" w:rsidR="00356DCD" w:rsidRPr="00D935B3" w:rsidRDefault="00356DCD" w:rsidP="00356DCD">
      <w:pPr>
        <w:rPr>
          <w:sz w:val="16"/>
          <w:szCs w:val="8"/>
        </w:rPr>
      </w:pPr>
      <w:r w:rsidRPr="00D935B3">
        <w:rPr>
          <w:sz w:val="16"/>
          <w:szCs w:val="8"/>
        </w:rPr>
        <w:t>Trading electricity happens through a derivative market, a spot market and over-the-counter trading (Märkle-Huß et al., 2018). Interestingly, spot markets, rely on electricity exchanges, for example EPEX (see EPEX SPOT, 2020), which comprise an assemblage of digital platforms and monitoring mechanism, ‘to handle the generation uncertainty of intermittent power sources’ (Märkle-Huß et al., 2018: 367). In 2011 and 2014, this includes day-ahead and intraday markets where trading can be conducted between various intervals up to 15 min (Ocker &amp; Jaenisch, 2020). There are, however, already instances of technical error (</w:t>
      </w:r>
      <w:proofErr w:type="gramStart"/>
      <w:r w:rsidRPr="00D935B3">
        <w:rPr>
          <w:sz w:val="16"/>
          <w:szCs w:val="8"/>
        </w:rPr>
        <w:t>e.g.</w:t>
      </w:r>
      <w:proofErr w:type="gramEnd"/>
      <w:r w:rsidRPr="00D935B3">
        <w:rPr>
          <w:sz w:val="16"/>
          <w:szCs w:val="8"/>
        </w:rPr>
        <w:t xml:space="preserve"> partial market ‘decoupling’ in June 2019) and the EC (2021) investigating EPEX Spot for violating anti-trust laws, such as ‘taking advantage of its dominant position to hinder the activities of competitors on the market for electricity intraday trading’ in six member states. This becomes fossil fuel + intermittence, combined with consumer choice and neoliberal political and economic objectives. Transmission System Operators (TSOs), such as RTE and REE, and their publicly funded infrastructures, manage and dictate the size of an energy stock exchange. Energy stock exchanges necessitate fossil fuel + power plants; power lines, transformer substations, ‘smart’ </w:t>
      </w:r>
      <w:proofErr w:type="gramStart"/>
      <w:r w:rsidRPr="00D935B3">
        <w:rPr>
          <w:sz w:val="16"/>
          <w:szCs w:val="8"/>
        </w:rPr>
        <w:t>monitoring</w:t>
      </w:r>
      <w:proofErr w:type="gramEnd"/>
      <w:r w:rsidRPr="00D935B3">
        <w:rPr>
          <w:sz w:val="16"/>
          <w:szCs w:val="8"/>
        </w:rPr>
        <w:t xml:space="preserve"> and market interface technologies; regulatory agencies; and the socio-technical system of TSO administrators. </w:t>
      </w:r>
      <w:r w:rsidRPr="00D935B3">
        <w:rPr>
          <w:sz w:val="16"/>
          <w:szCs w:val="8"/>
        </w:rPr>
        <w:lastRenderedPageBreak/>
        <w:t xml:space="preserve">Representatives from Electricity Transmission Network (RTE)7—Frances TSO—stress, ‘we just offer exchange capacity’ between ‘suppliers and generators’,8 where the prices of conventional and lower-carbon power are managed on electricity exchanges (EPEX SPOT, 2020). RTE and REE become trading watchdogs ensuring that energy exchanges are within ‘a 2 or 3% margin’, ‘regulating prices and making sure the [energy] balance’ between supply and demand is reached (avoiding grid collapse).9 ‘When someone buys green energy, we make sure that suppliers of this green energy have produced or bought it’, explains an RTE representative, ‘it is a financial exchange, the buyer will pay for his green energy to the producer, and we just make sure it happens according to the market rules’.10 Central in this conversation, is the necessity of the grid, as RTE representatives remind us: ‘you need the grid, because to reach these amounts of renewable production to compensate for a potential decrease of gas and nuclear, by chance we will have a sufficiently adequate network’ by drawing on low-carbon infrastructures nationally and internationally.11 The ‘Greenness’ and ‘renewability’ is not the preoccupation of TSOs, instead this is relegated to market logics via energy suppliers and certification schemes managed by TSOs (Märkle-Huß et al., 2018; SE, 2017). To </w:t>
      </w:r>
      <w:proofErr w:type="gramStart"/>
      <w:r w:rsidRPr="00D935B3">
        <w:rPr>
          <w:sz w:val="16"/>
          <w:szCs w:val="8"/>
        </w:rPr>
        <w:t>claim</w:t>
      </w:r>
      <w:proofErr w:type="gramEnd"/>
      <w:r w:rsidRPr="00D935B3">
        <w:rPr>
          <w:sz w:val="16"/>
          <w:szCs w:val="8"/>
        </w:rPr>
        <w:t xml:space="preserve"> ‘clean energy’, companies can either (1) directly form contracts with the generators; (2) subscribe to supplier schemes; or (3) purchase energy attribute certificates (EACs), such as guarantee of origin (GO) (SE, 2017). The latter schemes are formed through contracts or energy exchanges, mentioned above, while GO generators create certificates when electricity is produced, and then sold to parties that are subject to renewable purchase quotes on energy markets. Mirroring issues with conservation offsets (Sullivan, 2017), the questionable features of certification schemes are extensive. Certificates can be traded without physical infrastructure connecting it, ‘double’ and questionable accounting requires greater attention, which combines with electricity consumed from ‘a non-renewable source but has a GO assigned to it’ and ‘can be counted as zero emissions electricity’ (SE, 2017: 8). More still, ‘the GO system in Europe, the exact details around attributes carried by these certificates are not strictly regulated’ (SE, 2017: 9), which is a point of concern even for the EU. Testimonies from research participants in TSOs or governmental bodies working closely with them are far from reassuring.12 Two RTE representatives13 in the same interview claimed: ‘Actually all the electricity is mixed in the grid’, making jokes about the difficulty of distinguishing the two and mentioning in passing energy exchange applications and GO certifications. An individual working in RTE transmission,14 </w:t>
      </w:r>
      <w:proofErr w:type="gramStart"/>
      <w:r w:rsidRPr="00D935B3">
        <w:rPr>
          <w:sz w:val="16"/>
          <w:szCs w:val="8"/>
        </w:rPr>
        <w:t>explains:</w:t>
      </w:r>
      <w:proofErr w:type="gramEnd"/>
      <w:r w:rsidRPr="00D935B3">
        <w:rPr>
          <w:sz w:val="16"/>
          <w:szCs w:val="8"/>
        </w:rPr>
        <w:t xml:space="preserve"> making this distinction is ‘[n]ot possible on a technical level … despite the source of the production, the energy ends up in the same grid. </w:t>
      </w:r>
      <w:proofErr w:type="gramStart"/>
      <w:r w:rsidRPr="00D935B3">
        <w:rPr>
          <w:sz w:val="16"/>
          <w:szCs w:val="8"/>
        </w:rPr>
        <w:t>So</w:t>
      </w:r>
      <w:proofErr w:type="gramEnd"/>
      <w:r w:rsidRPr="00D935B3">
        <w:rPr>
          <w:sz w:val="16"/>
          <w:szCs w:val="8"/>
        </w:rPr>
        <w:t xml:space="preserve"> when companies or individuals promote the fact that they are consuming green energy, it is purely a commercial move’. The process of distinguishing whether energy is ‘clean’ or so-called ‘renewable’ is even more questionable—if not completely illegitimate—as it all depends on energy markets and poorly regulated ‘green’ certification schemes.</w:t>
      </w:r>
    </w:p>
    <w:p w14:paraId="767A69C7" w14:textId="77777777" w:rsidR="00356DCD" w:rsidRPr="00D935B3" w:rsidRDefault="00356DCD" w:rsidP="00356DCD">
      <w:pPr>
        <w:rPr>
          <w:sz w:val="16"/>
        </w:rPr>
      </w:pPr>
      <w:r w:rsidRPr="00D935B3">
        <w:rPr>
          <w:sz w:val="16"/>
        </w:rPr>
        <w:t>[PARAGRAPH BREAKS RESUME]</w:t>
      </w:r>
    </w:p>
    <w:p w14:paraId="5138F41F" w14:textId="77777777" w:rsidR="00356DCD" w:rsidRPr="0078053C" w:rsidRDefault="00356DCD" w:rsidP="00356DCD">
      <w:pPr>
        <w:rPr>
          <w:rStyle w:val="StyleUnderline"/>
        </w:rPr>
      </w:pPr>
      <w:r w:rsidRPr="00D935B3">
        <w:rPr>
          <w:sz w:val="16"/>
        </w:rPr>
        <w:t>‘</w:t>
      </w:r>
      <w:r w:rsidRPr="0078053C">
        <w:rPr>
          <w:rStyle w:val="StyleUnderline"/>
        </w:rPr>
        <w:t>Proponents of the Green New Deal have it right’</w:t>
      </w:r>
      <w:r w:rsidRPr="00D935B3">
        <w:rPr>
          <w:sz w:val="16"/>
        </w:rPr>
        <w:t>, exclaims Hickel (2020: 139</w:t>
      </w:r>
      <w:proofErr w:type="gramStart"/>
      <w:r w:rsidRPr="00D935B3">
        <w:rPr>
          <w:sz w:val="16"/>
        </w:rPr>
        <w:t>),‘</w:t>
      </w:r>
      <w:proofErr w:type="gramEnd"/>
      <w:r w:rsidRPr="0078053C">
        <w:rPr>
          <w:rStyle w:val="StyleUnderline"/>
        </w:rPr>
        <w:t>we need to pump public investment into building renewable energy infrastructure at a historically unprecedented rate,</w:t>
      </w:r>
      <w:r w:rsidRPr="00D935B3">
        <w:rPr>
          <w:sz w:val="16"/>
        </w:rPr>
        <w:t xml:space="preserve"> reminiscent of the industrial retooling that enabled the Allies to win the Second World War’. Caution is warranted here. </w:t>
      </w:r>
      <w:r w:rsidRPr="0078053C">
        <w:rPr>
          <w:rStyle w:val="StyleUnderline"/>
        </w:rPr>
        <w:t xml:space="preserve">The </w:t>
      </w:r>
      <w:r w:rsidRPr="00D935B3">
        <w:rPr>
          <w:rStyle w:val="StyleUnderline"/>
          <w:highlight w:val="green"/>
        </w:rPr>
        <w:t>EDG</w:t>
      </w:r>
      <w:r w:rsidRPr="0078053C">
        <w:rPr>
          <w:rStyle w:val="StyleUnderline"/>
        </w:rPr>
        <w:t xml:space="preserve"> is doing this by </w:t>
      </w:r>
      <w:r w:rsidRPr="00D935B3">
        <w:rPr>
          <w:rStyle w:val="Emphasis"/>
          <w:highlight w:val="green"/>
        </w:rPr>
        <w:t>reinforcing</w:t>
      </w:r>
      <w:r w:rsidRPr="0078053C">
        <w:rPr>
          <w:rStyle w:val="Emphasis"/>
        </w:rPr>
        <w:t xml:space="preserve"> statist governance </w:t>
      </w:r>
      <w:r w:rsidRPr="00D935B3">
        <w:rPr>
          <w:rStyle w:val="Emphasis"/>
          <w:highlight w:val="green"/>
        </w:rPr>
        <w:t>imperatives</w:t>
      </w:r>
      <w:r w:rsidRPr="00D935B3">
        <w:rPr>
          <w:rStyle w:val="StyleUnderline"/>
          <w:highlight w:val="green"/>
        </w:rPr>
        <w:t>, perfecting</w:t>
      </w:r>
      <w:r w:rsidRPr="0078053C">
        <w:rPr>
          <w:rStyle w:val="StyleUnderline"/>
        </w:rPr>
        <w:t xml:space="preserve"> energy market </w:t>
      </w:r>
      <w:r w:rsidRPr="00D935B3">
        <w:rPr>
          <w:rStyle w:val="StyleUnderline"/>
          <w:highlight w:val="green"/>
        </w:rPr>
        <w:t>liberalization</w:t>
      </w:r>
      <w:r w:rsidRPr="0078053C">
        <w:rPr>
          <w:rStyle w:val="StyleUnderline"/>
        </w:rPr>
        <w:t xml:space="preserve"> and growing energy infrastructure in the name of so-called </w:t>
      </w:r>
      <w:r w:rsidRPr="0078053C">
        <w:rPr>
          <w:rStyle w:val="Emphasis"/>
        </w:rPr>
        <w:t>energy transition</w:t>
      </w:r>
      <w:r w:rsidRPr="0078053C">
        <w:rPr>
          <w:rStyle w:val="StyleUnderline"/>
        </w:rPr>
        <w:t xml:space="preserve">. The EGD does </w:t>
      </w:r>
      <w:r w:rsidRPr="00D935B3">
        <w:rPr>
          <w:rStyle w:val="StyleUnderline"/>
          <w:highlight w:val="green"/>
        </w:rPr>
        <w:t>employ</w:t>
      </w:r>
      <w:r w:rsidRPr="0078053C">
        <w:rPr>
          <w:rStyle w:val="StyleUnderline"/>
        </w:rPr>
        <w:t xml:space="preserve"> the flowery </w:t>
      </w:r>
      <w:r w:rsidRPr="00D935B3">
        <w:rPr>
          <w:rStyle w:val="StyleUnderline"/>
          <w:highlight w:val="green"/>
        </w:rPr>
        <w:t>rhetoric of</w:t>
      </w:r>
      <w:r w:rsidRPr="0078053C">
        <w:rPr>
          <w:rStyle w:val="StyleUnderline"/>
        </w:rPr>
        <w:t xml:space="preserve"> </w:t>
      </w:r>
      <w:proofErr w:type="gramStart"/>
      <w:r w:rsidRPr="00D935B3">
        <w:rPr>
          <w:rStyle w:val="Emphasis"/>
          <w:highlight w:val="green"/>
        </w:rPr>
        <w:t>socially-oriented</w:t>
      </w:r>
      <w:proofErr w:type="gramEnd"/>
      <w:r w:rsidRPr="0078053C">
        <w:rPr>
          <w:rStyle w:val="Emphasis"/>
        </w:rPr>
        <w:t xml:space="preserve"> hydrocarbon </w:t>
      </w:r>
      <w:r w:rsidRPr="00D935B3">
        <w:rPr>
          <w:rStyle w:val="Emphasis"/>
          <w:highlight w:val="green"/>
        </w:rPr>
        <w:t>industry</w:t>
      </w:r>
      <w:r w:rsidRPr="00D935B3">
        <w:rPr>
          <w:sz w:val="16"/>
        </w:rPr>
        <w:t xml:space="preserve"> and agricultural reform, </w:t>
      </w:r>
      <w:r w:rsidRPr="0078053C">
        <w:rPr>
          <w:rStyle w:val="StyleUnderline"/>
        </w:rPr>
        <w:t>while</w:t>
      </w:r>
      <w:r w:rsidRPr="00D935B3">
        <w:rPr>
          <w:sz w:val="16"/>
        </w:rPr>
        <w:t xml:space="preserve"> simultaneously </w:t>
      </w:r>
      <w:r w:rsidRPr="0078053C">
        <w:rPr>
          <w:rStyle w:val="StyleUnderline"/>
        </w:rPr>
        <w:t>promoting aggressive neoliberal programs</w:t>
      </w:r>
      <w:r w:rsidRPr="00D935B3">
        <w:rPr>
          <w:sz w:val="16"/>
        </w:rPr>
        <w:t xml:space="preserve"> shrouded </w:t>
      </w:r>
      <w:r w:rsidRPr="00D935B3">
        <w:rPr>
          <w:rStyle w:val="StyleUnderline"/>
          <w:highlight w:val="green"/>
        </w:rPr>
        <w:t>in ‘</w:t>
      </w:r>
      <w:r w:rsidRPr="00D935B3">
        <w:rPr>
          <w:rStyle w:val="Emphasis"/>
          <w:highlight w:val="green"/>
        </w:rPr>
        <w:t>green’ propaganda</w:t>
      </w:r>
      <w:r w:rsidRPr="0078053C">
        <w:rPr>
          <w:rStyle w:val="Emphasis"/>
        </w:rPr>
        <w:t xml:space="preserve"> and</w:t>
      </w:r>
      <w:r w:rsidRPr="0078053C">
        <w:rPr>
          <w:rStyle w:val="StyleUnderline"/>
        </w:rPr>
        <w:t xml:space="preserve"> the </w:t>
      </w:r>
      <w:r w:rsidRPr="0078053C">
        <w:rPr>
          <w:rStyle w:val="Emphasis"/>
        </w:rPr>
        <w:t xml:space="preserve">‘renewability </w:t>
      </w:r>
      <w:r w:rsidRPr="0078053C">
        <w:rPr>
          <w:rStyle w:val="StyleUnderline"/>
        </w:rPr>
        <w:t xml:space="preserve">myth’. </w:t>
      </w:r>
      <w:r w:rsidRPr="00D935B3">
        <w:rPr>
          <w:rStyle w:val="StyleUnderline"/>
          <w:highlight w:val="green"/>
        </w:rPr>
        <w:t xml:space="preserve">The </w:t>
      </w:r>
      <w:r w:rsidRPr="00D935B3">
        <w:rPr>
          <w:rStyle w:val="Emphasis"/>
          <w:highlight w:val="green"/>
        </w:rPr>
        <w:t>necropolitical imperatives</w:t>
      </w:r>
      <w:r w:rsidRPr="0078053C">
        <w:rPr>
          <w:rStyle w:val="StyleUnderline"/>
        </w:rPr>
        <w:t xml:space="preserve"> of the</w:t>
      </w:r>
      <w:r w:rsidRPr="00D935B3">
        <w:rPr>
          <w:sz w:val="16"/>
        </w:rPr>
        <w:t xml:space="preserve"> European economy of the </w:t>
      </w:r>
      <w:r w:rsidRPr="0078053C">
        <w:rPr>
          <w:rStyle w:val="StyleUnderline"/>
        </w:rPr>
        <w:t xml:space="preserve">EGD </w:t>
      </w:r>
      <w:r w:rsidRPr="00D935B3">
        <w:rPr>
          <w:rStyle w:val="Emphasis"/>
          <w:highlight w:val="green"/>
        </w:rPr>
        <w:t>materialize in the mines</w:t>
      </w:r>
      <w:r w:rsidRPr="0078053C">
        <w:rPr>
          <w:rStyle w:val="StyleUnderline"/>
        </w:rPr>
        <w:t>, processing plants and construction sites of low-carbon infrastructures, which we now turn to explore.</w:t>
      </w:r>
    </w:p>
    <w:p w14:paraId="10FA3AA2" w14:textId="77777777" w:rsidR="00356DCD" w:rsidRPr="00D935B3" w:rsidRDefault="00356DCD" w:rsidP="00356DCD">
      <w:pPr>
        <w:rPr>
          <w:sz w:val="16"/>
        </w:rPr>
      </w:pPr>
      <w:r w:rsidRPr="00D935B3">
        <w:rPr>
          <w:sz w:val="16"/>
        </w:rPr>
        <w:t>4.2. Necropolitical extraction</w:t>
      </w:r>
    </w:p>
    <w:p w14:paraId="6AA80582" w14:textId="77777777" w:rsidR="00356DCD" w:rsidRPr="0078053C" w:rsidRDefault="00356DCD" w:rsidP="00356DCD">
      <w:pPr>
        <w:rPr>
          <w:rStyle w:val="StyleUnderline"/>
        </w:rPr>
      </w:pPr>
      <w:r w:rsidRPr="0078053C">
        <w:rPr>
          <w:rStyle w:val="StyleUnderline"/>
        </w:rPr>
        <w:t>The World Bank</w:t>
      </w:r>
      <w:r w:rsidRPr="00D935B3">
        <w:rPr>
          <w:sz w:val="16"/>
        </w:rPr>
        <w:t xml:space="preserve">, European Commission </w:t>
      </w:r>
      <w:r w:rsidRPr="0078053C">
        <w:rPr>
          <w:rStyle w:val="StyleUnderline"/>
        </w:rPr>
        <w:t>and</w:t>
      </w:r>
      <w:r w:rsidRPr="00D935B3">
        <w:rPr>
          <w:sz w:val="16"/>
        </w:rPr>
        <w:t xml:space="preserve"> other </w:t>
      </w:r>
      <w:r w:rsidRPr="00D935B3">
        <w:rPr>
          <w:rStyle w:val="StyleUnderline"/>
          <w:highlight w:val="green"/>
        </w:rPr>
        <w:t>researchers</w:t>
      </w:r>
      <w:r w:rsidRPr="0078053C">
        <w:rPr>
          <w:rStyle w:val="StyleUnderline"/>
        </w:rPr>
        <w:t xml:space="preserve"> </w:t>
      </w:r>
      <w:r w:rsidRPr="0078053C">
        <w:rPr>
          <w:rStyle w:val="Emphasis"/>
        </w:rPr>
        <w:t xml:space="preserve">radically </w:t>
      </w:r>
      <w:r w:rsidRPr="00D935B3">
        <w:rPr>
          <w:rStyle w:val="Emphasis"/>
          <w:highlight w:val="green"/>
        </w:rPr>
        <w:t>underestimate</w:t>
      </w:r>
      <w:r w:rsidRPr="00D935B3">
        <w:rPr>
          <w:sz w:val="16"/>
        </w:rPr>
        <w:t xml:space="preserve"> the </w:t>
      </w:r>
      <w:r w:rsidRPr="0078053C">
        <w:rPr>
          <w:rStyle w:val="StyleUnderline"/>
        </w:rPr>
        <w:t xml:space="preserve">rates of natural resource </w:t>
      </w:r>
      <w:r w:rsidRPr="00D935B3">
        <w:rPr>
          <w:rStyle w:val="StyleUnderline"/>
          <w:highlight w:val="green"/>
        </w:rPr>
        <w:t>extraction</w:t>
      </w:r>
      <w:r w:rsidRPr="0078053C">
        <w:rPr>
          <w:rStyle w:val="StyleUnderline"/>
        </w:rPr>
        <w:t xml:space="preserve">, </w:t>
      </w:r>
      <w:r w:rsidRPr="0078053C">
        <w:rPr>
          <w:rStyle w:val="Emphasis"/>
        </w:rPr>
        <w:t xml:space="preserve">necessary </w:t>
      </w:r>
      <w:r w:rsidRPr="00D935B3">
        <w:rPr>
          <w:rStyle w:val="Emphasis"/>
          <w:highlight w:val="green"/>
        </w:rPr>
        <w:t>for</w:t>
      </w:r>
      <w:r w:rsidRPr="0078053C">
        <w:rPr>
          <w:rStyle w:val="StyleUnderline"/>
        </w:rPr>
        <w:t xml:space="preserve"> the ‘</w:t>
      </w:r>
      <w:r w:rsidRPr="0078053C">
        <w:rPr>
          <w:rStyle w:val="Emphasis"/>
        </w:rPr>
        <w:t>green</w:t>
      </w:r>
      <w:r w:rsidRPr="0078053C">
        <w:rPr>
          <w:rStyle w:val="StyleUnderline"/>
        </w:rPr>
        <w:t xml:space="preserve"> energy </w:t>
      </w:r>
      <w:r w:rsidRPr="00D935B3">
        <w:rPr>
          <w:rStyle w:val="Emphasis"/>
          <w:highlight w:val="green"/>
        </w:rPr>
        <w:t>transition’</w:t>
      </w:r>
      <w:r w:rsidRPr="00D935B3">
        <w:rPr>
          <w:sz w:val="16"/>
        </w:rPr>
        <w:t xml:space="preserve">. </w:t>
      </w:r>
      <w:r w:rsidRPr="0078053C">
        <w:rPr>
          <w:rStyle w:val="StyleUnderline"/>
        </w:rPr>
        <w:t xml:space="preserve">The </w:t>
      </w:r>
      <w:r w:rsidRPr="00D935B3">
        <w:rPr>
          <w:rStyle w:val="StyleUnderline"/>
          <w:highlight w:val="green"/>
        </w:rPr>
        <w:t>economic</w:t>
      </w:r>
      <w:r w:rsidRPr="00D935B3">
        <w:rPr>
          <w:sz w:val="16"/>
        </w:rPr>
        <w:t xml:space="preserve"> and modelers' gaze, and its prevailing </w:t>
      </w:r>
      <w:r w:rsidRPr="00D935B3">
        <w:rPr>
          <w:rStyle w:val="StyleUnderline"/>
          <w:highlight w:val="green"/>
        </w:rPr>
        <w:t>epistemology</w:t>
      </w:r>
      <w:r w:rsidRPr="0078053C">
        <w:rPr>
          <w:rStyle w:val="StyleUnderline"/>
        </w:rPr>
        <w:t>—</w:t>
      </w:r>
      <w:r w:rsidRPr="00D935B3">
        <w:rPr>
          <w:rStyle w:val="StyleUnderline"/>
          <w:highlight w:val="green"/>
        </w:rPr>
        <w:t>positioned in</w:t>
      </w:r>
      <w:r w:rsidRPr="0078053C">
        <w:rPr>
          <w:rStyle w:val="StyleUnderline"/>
        </w:rPr>
        <w:t xml:space="preserve"> </w:t>
      </w:r>
      <w:proofErr w:type="gramStart"/>
      <w:r w:rsidRPr="0078053C">
        <w:rPr>
          <w:rStyle w:val="Emphasis"/>
        </w:rPr>
        <w:t>profit oriented</w:t>
      </w:r>
      <w:proofErr w:type="gramEnd"/>
      <w:r w:rsidRPr="0078053C">
        <w:rPr>
          <w:rStyle w:val="Emphasis"/>
        </w:rPr>
        <w:t xml:space="preserve"> </w:t>
      </w:r>
      <w:r w:rsidRPr="00D935B3">
        <w:rPr>
          <w:rStyle w:val="Emphasis"/>
          <w:highlight w:val="green"/>
        </w:rPr>
        <w:t>material</w:t>
      </w:r>
      <w:r w:rsidRPr="00D935B3">
        <w:rPr>
          <w:sz w:val="16"/>
        </w:rPr>
        <w:t xml:space="preserve"> </w:t>
      </w:r>
      <w:r w:rsidRPr="0078053C">
        <w:rPr>
          <w:rStyle w:val="StyleUnderline"/>
        </w:rPr>
        <w:t>and</w:t>
      </w:r>
      <w:r w:rsidRPr="00D935B3">
        <w:rPr>
          <w:sz w:val="16"/>
        </w:rPr>
        <w:t xml:space="preserve"> energy intensive </w:t>
      </w:r>
      <w:r w:rsidRPr="0078053C">
        <w:rPr>
          <w:rStyle w:val="StyleUnderline"/>
        </w:rPr>
        <w:t>institutional cultures</w:t>
      </w:r>
      <w:r w:rsidRPr="00D935B3">
        <w:rPr>
          <w:sz w:val="16"/>
        </w:rPr>
        <w:t>—</w:t>
      </w:r>
      <w:r w:rsidRPr="00D935B3">
        <w:rPr>
          <w:rStyle w:val="StyleUnderline"/>
          <w:highlight w:val="green"/>
        </w:rPr>
        <w:t>represent</w:t>
      </w:r>
      <w:r w:rsidRPr="0078053C">
        <w:rPr>
          <w:rStyle w:val="StyleUnderline"/>
        </w:rPr>
        <w:t xml:space="preserve"> </w:t>
      </w:r>
      <w:r w:rsidRPr="0078053C">
        <w:rPr>
          <w:rStyle w:val="Emphasis"/>
        </w:rPr>
        <w:t xml:space="preserve">research </w:t>
      </w:r>
      <w:r w:rsidRPr="00D935B3">
        <w:rPr>
          <w:rStyle w:val="Emphasis"/>
          <w:highlight w:val="green"/>
        </w:rPr>
        <w:t>deficiencies</w:t>
      </w:r>
      <w:r w:rsidRPr="00D935B3">
        <w:rPr>
          <w:sz w:val="16"/>
        </w:rPr>
        <w:t xml:space="preserve"> </w:t>
      </w:r>
      <w:r w:rsidRPr="0078053C">
        <w:rPr>
          <w:rStyle w:val="StyleUnderline"/>
        </w:rPr>
        <w:t>that</w:t>
      </w:r>
      <w:r w:rsidRPr="00D935B3">
        <w:rPr>
          <w:sz w:val="16"/>
        </w:rPr>
        <w:t xml:space="preserve"> depend on and </w:t>
      </w:r>
      <w:r w:rsidRPr="0078053C">
        <w:rPr>
          <w:rStyle w:val="Emphasis"/>
        </w:rPr>
        <w:t>enable extractive capitalism.</w:t>
      </w:r>
      <w:r w:rsidRPr="00D935B3">
        <w:rPr>
          <w:sz w:val="16"/>
        </w:rPr>
        <w:t xml:space="preserve"> Antti Silivast and colleagues (2020: 5) remind us that ‘all models are approximations’, and notoriously reduce the complex social, </w:t>
      </w:r>
      <w:proofErr w:type="gramStart"/>
      <w:r w:rsidRPr="00D935B3">
        <w:rPr>
          <w:sz w:val="16"/>
        </w:rPr>
        <w:t>ecological</w:t>
      </w:r>
      <w:proofErr w:type="gramEnd"/>
      <w:r w:rsidRPr="00D935B3">
        <w:rPr>
          <w:sz w:val="16"/>
        </w:rPr>
        <w:t xml:space="preserve"> and cultural issue in order to manufacture ‘data’ (see also Sullivan, 2017). ‘Measurement is never neutral’, Marina Requena-i-Mora and Dan Brockington (2021: 4) remind us, debunking numerous environmental indices, showing us that ‘[o]ne of the tricks in the Environmental Performance Index is exposed: not taking material effects of relocation of resource intensive production into account’. In other words, </w:t>
      </w:r>
      <w:r w:rsidRPr="00D935B3">
        <w:rPr>
          <w:rStyle w:val="StyleUnderline"/>
          <w:highlight w:val="green"/>
        </w:rPr>
        <w:t>extractive impacts</w:t>
      </w:r>
      <w:r w:rsidRPr="0078053C">
        <w:rPr>
          <w:rStyle w:val="StyleUnderline"/>
        </w:rPr>
        <w:t xml:space="preserve"> to create conventional</w:t>
      </w:r>
      <w:r w:rsidRPr="00D935B3">
        <w:rPr>
          <w:sz w:val="16"/>
        </w:rPr>
        <w:t xml:space="preserve"> and low-</w:t>
      </w:r>
      <w:r w:rsidRPr="0078053C">
        <w:rPr>
          <w:rStyle w:val="StyleUnderline"/>
        </w:rPr>
        <w:t>carbon infrastructures</w:t>
      </w:r>
      <w:r w:rsidRPr="00D935B3">
        <w:rPr>
          <w:sz w:val="16"/>
        </w:rPr>
        <w:t xml:space="preserve"> and devices </w:t>
      </w:r>
      <w:r w:rsidRPr="0078053C">
        <w:rPr>
          <w:rStyle w:val="StyleUnderline"/>
        </w:rPr>
        <w:t xml:space="preserve">are </w:t>
      </w:r>
      <w:r w:rsidRPr="00D935B3">
        <w:rPr>
          <w:rStyle w:val="StyleUnderline"/>
          <w:highlight w:val="green"/>
        </w:rPr>
        <w:t>not</w:t>
      </w:r>
      <w:r w:rsidRPr="0078053C">
        <w:rPr>
          <w:rStyle w:val="StyleUnderline"/>
        </w:rPr>
        <w:t xml:space="preserve"> </w:t>
      </w:r>
      <w:r w:rsidRPr="0078053C">
        <w:rPr>
          <w:rStyle w:val="Emphasis"/>
        </w:rPr>
        <w:t xml:space="preserve">properly </w:t>
      </w:r>
      <w:r w:rsidRPr="00D935B3">
        <w:rPr>
          <w:rStyle w:val="Emphasis"/>
          <w:highlight w:val="green"/>
        </w:rPr>
        <w:t>registered</w:t>
      </w:r>
      <w:r w:rsidRPr="00D935B3">
        <w:rPr>
          <w:sz w:val="16"/>
        </w:rPr>
        <w:t xml:space="preserve"> </w:t>
      </w:r>
      <w:r w:rsidRPr="0078053C">
        <w:rPr>
          <w:rStyle w:val="StyleUnderline"/>
        </w:rPr>
        <w:t>in</w:t>
      </w:r>
      <w:r w:rsidRPr="00D935B3">
        <w:rPr>
          <w:sz w:val="16"/>
        </w:rPr>
        <w:t xml:space="preserve"> the (</w:t>
      </w:r>
      <w:r w:rsidRPr="0078053C">
        <w:rPr>
          <w:rStyle w:val="StyleUnderline"/>
        </w:rPr>
        <w:t>high-income</w:t>
      </w:r>
      <w:r w:rsidRPr="00D935B3">
        <w:rPr>
          <w:sz w:val="16"/>
        </w:rPr>
        <w:t xml:space="preserve">) </w:t>
      </w:r>
      <w:r w:rsidRPr="0078053C">
        <w:rPr>
          <w:rStyle w:val="StyleUnderline"/>
        </w:rPr>
        <w:t xml:space="preserve">countries driving their demand. </w:t>
      </w:r>
      <w:r w:rsidRPr="00D935B3">
        <w:rPr>
          <w:rStyle w:val="StyleUnderline"/>
          <w:highlight w:val="green"/>
        </w:rPr>
        <w:t>Information</w:t>
      </w:r>
      <w:r w:rsidRPr="00D935B3">
        <w:rPr>
          <w:sz w:val="16"/>
        </w:rPr>
        <w:t xml:space="preserve">, moreover, </w:t>
      </w:r>
      <w:r w:rsidRPr="0078053C">
        <w:rPr>
          <w:rStyle w:val="StyleUnderline"/>
        </w:rPr>
        <w:t>on energy and rates of extraction</w:t>
      </w:r>
      <w:r w:rsidRPr="00D935B3">
        <w:rPr>
          <w:sz w:val="16"/>
        </w:rPr>
        <w:t xml:space="preserve"> for so-called ‘transition metals’ (Lèbre et al., 2020) </w:t>
      </w:r>
      <w:r w:rsidRPr="00D935B3">
        <w:rPr>
          <w:rStyle w:val="Emphasis"/>
          <w:highlight w:val="green"/>
        </w:rPr>
        <w:t>depend on approximations</w:t>
      </w:r>
      <w:r w:rsidRPr="00D935B3">
        <w:rPr>
          <w:sz w:val="16"/>
        </w:rPr>
        <w:t xml:space="preserve">. </w:t>
      </w:r>
      <w:r w:rsidRPr="0078053C">
        <w:rPr>
          <w:rStyle w:val="StyleUnderline"/>
        </w:rPr>
        <w:t>The anticipated reductions</w:t>
      </w:r>
      <w:r w:rsidRPr="00D935B3">
        <w:rPr>
          <w:sz w:val="16"/>
        </w:rPr>
        <w:t xml:space="preserve">, omissions and assumptions </w:t>
      </w:r>
      <w:r w:rsidRPr="0078053C">
        <w:rPr>
          <w:rStyle w:val="StyleUnderline"/>
        </w:rPr>
        <w:t>embedded in data—frequently acknowledged by modelers themselves—</w:t>
      </w:r>
      <w:r w:rsidRPr="00D935B3">
        <w:rPr>
          <w:rStyle w:val="Emphasis"/>
          <w:highlight w:val="green"/>
        </w:rPr>
        <w:t>entail detrimental socio-ecological consequences</w:t>
      </w:r>
      <w:r w:rsidRPr="0078053C">
        <w:rPr>
          <w:rStyle w:val="Emphasis"/>
        </w:rPr>
        <w:t>,</w:t>
      </w:r>
      <w:r w:rsidRPr="00D935B3">
        <w:rPr>
          <w:sz w:val="16"/>
        </w:rPr>
        <w:t xml:space="preserve"> which is a reminder that </w:t>
      </w:r>
      <w:r w:rsidRPr="0078053C">
        <w:rPr>
          <w:rStyle w:val="StyleUnderline"/>
        </w:rPr>
        <w:t xml:space="preserve">models and </w:t>
      </w:r>
      <w:r w:rsidRPr="00D935B3">
        <w:rPr>
          <w:rStyle w:val="StyleUnderline"/>
          <w:highlight w:val="green"/>
        </w:rPr>
        <w:t>data collection</w:t>
      </w:r>
      <w:r w:rsidRPr="0078053C">
        <w:rPr>
          <w:rStyle w:val="StyleUnderline"/>
        </w:rPr>
        <w:t xml:space="preserve"> are </w:t>
      </w:r>
      <w:r w:rsidRPr="00D935B3">
        <w:rPr>
          <w:rStyle w:val="StyleUnderline"/>
          <w:highlight w:val="green"/>
        </w:rPr>
        <w:t>political</w:t>
      </w:r>
      <w:r w:rsidRPr="0078053C">
        <w:rPr>
          <w:rStyle w:val="StyleUnderline"/>
        </w:rPr>
        <w:t xml:space="preserve">. </w:t>
      </w:r>
      <w:r w:rsidRPr="00D935B3">
        <w:rPr>
          <w:sz w:val="16"/>
        </w:rPr>
        <w:t>Environmental, Social and Governance (ESG) assessments, World Bank and other international bodies produce research, ideologically embedded with liberal governance objectives (</w:t>
      </w:r>
      <w:proofErr w:type="gramStart"/>
      <w:r w:rsidRPr="00D935B3">
        <w:rPr>
          <w:sz w:val="16"/>
        </w:rPr>
        <w:t>e.g.</w:t>
      </w:r>
      <w:proofErr w:type="gramEnd"/>
      <w:r w:rsidRPr="00D935B3">
        <w:rPr>
          <w:sz w:val="16"/>
        </w:rPr>
        <w:t xml:space="preserve"> assessing the possibility of resource access and mining-site governability), which includes implicitly affirming capitalism as a constant developmental force (Annex, Bolger et al., 2021). Even among the strongest studies (Lèbre et al., 2020), offering the highest levels of transparency, 24 different indicators based on publicly available data still have severe limitations. Speaking to data on mining for ‘transition metals’, a researcher explains: ‘[W]e </w:t>
      </w:r>
      <w:proofErr w:type="gramStart"/>
      <w:r w:rsidRPr="00D935B3">
        <w:rPr>
          <w:sz w:val="16"/>
        </w:rPr>
        <w:t>are</w:t>
      </w:r>
      <w:proofErr w:type="gramEnd"/>
      <w:r w:rsidRPr="00D935B3">
        <w:rPr>
          <w:sz w:val="16"/>
        </w:rPr>
        <w:t xml:space="preserve"> not saying what is being done by a mining project. What we </w:t>
      </w:r>
      <w:proofErr w:type="gramStart"/>
      <w:r w:rsidRPr="00D935B3">
        <w:rPr>
          <w:sz w:val="16"/>
        </w:rPr>
        <w:t>are able to</w:t>
      </w:r>
      <w:proofErr w:type="gramEnd"/>
      <w:r w:rsidRPr="00D935B3">
        <w:rPr>
          <w:sz w:val="16"/>
        </w:rPr>
        <w:t xml:space="preserve"> do is to characterize the context around that mining project: The social context, environmental context, (…) and what the governance cultures are around that point’.15 This can provide useful data points for ESG measurements, but it fails to address qualitative features: soil, air, water and body toxification; human rights abuses/political violence; cultural degradation; interpersonal or ethnic conflict and so on. This means numerous socio-ecological harms, like structural racism, authoritarianism and toxic waste leakages are frequently ignored, </w:t>
      </w:r>
      <w:proofErr w:type="gramStart"/>
      <w:r w:rsidRPr="00D935B3">
        <w:rPr>
          <w:sz w:val="16"/>
        </w:rPr>
        <w:t>minimized</w:t>
      </w:r>
      <w:proofErr w:type="gramEnd"/>
      <w:r w:rsidRPr="00D935B3">
        <w:rPr>
          <w:sz w:val="16"/>
        </w:rPr>
        <w:t xml:space="preserve"> or rely on questionable environmental impact assessments (Dunlap, 2020e; Le Billon &amp; Spiegel, 2021; Shapiro &amp; McNeish, 2021; Bolger et al., 2021). </w:t>
      </w:r>
      <w:r w:rsidRPr="0078053C">
        <w:rPr>
          <w:rStyle w:val="StyleUnderline"/>
        </w:rPr>
        <w:t xml:space="preserve">Epistemic </w:t>
      </w:r>
      <w:r w:rsidRPr="00D935B3">
        <w:rPr>
          <w:rStyle w:val="StyleUnderline"/>
          <w:highlight w:val="green"/>
        </w:rPr>
        <w:t>negligence</w:t>
      </w:r>
      <w:r w:rsidRPr="0078053C">
        <w:rPr>
          <w:rStyle w:val="StyleUnderline"/>
        </w:rPr>
        <w:t xml:space="preserve"> or narrowness </w:t>
      </w:r>
      <w:r w:rsidRPr="00D935B3">
        <w:rPr>
          <w:sz w:val="16"/>
        </w:rPr>
        <w:t xml:space="preserve">(Lennon, 2021), then </w:t>
      </w:r>
      <w:r w:rsidRPr="00D935B3">
        <w:rPr>
          <w:rStyle w:val="Emphasis"/>
          <w:highlight w:val="green"/>
        </w:rPr>
        <w:t>builds on</w:t>
      </w:r>
      <w:r w:rsidRPr="0078053C">
        <w:rPr>
          <w:rStyle w:val="Emphasis"/>
        </w:rPr>
        <w:t xml:space="preserve"> top of </w:t>
      </w:r>
      <w:r w:rsidRPr="00D935B3">
        <w:rPr>
          <w:rStyle w:val="Emphasis"/>
          <w:highlight w:val="green"/>
        </w:rPr>
        <w:t>science</w:t>
      </w:r>
      <w:r w:rsidRPr="0078053C">
        <w:rPr>
          <w:rStyle w:val="StyleUnderline"/>
        </w:rPr>
        <w:t xml:space="preserve"> purp</w:t>
      </w:r>
      <w:r w:rsidRPr="00D935B3">
        <w:rPr>
          <w:rStyle w:val="StyleUnderline"/>
        </w:rPr>
        <w:t>o</w:t>
      </w:r>
      <w:r w:rsidRPr="0078053C">
        <w:rPr>
          <w:rStyle w:val="StyleUnderline"/>
        </w:rPr>
        <w:t xml:space="preserve">sely </w:t>
      </w:r>
      <w:r w:rsidRPr="00D935B3">
        <w:rPr>
          <w:rStyle w:val="StyleUnderline"/>
          <w:highlight w:val="green"/>
        </w:rPr>
        <w:t xml:space="preserve">organized </w:t>
      </w:r>
      <w:r w:rsidRPr="00D935B3">
        <w:rPr>
          <w:rStyle w:val="Emphasis"/>
          <w:highlight w:val="green"/>
        </w:rPr>
        <w:t>to conceal</w:t>
      </w:r>
      <w:r w:rsidRPr="0078053C">
        <w:rPr>
          <w:rStyle w:val="Emphasis"/>
        </w:rPr>
        <w:t xml:space="preserve"> socio-ecological </w:t>
      </w:r>
      <w:r w:rsidRPr="00D935B3">
        <w:rPr>
          <w:rStyle w:val="Emphasis"/>
          <w:highlight w:val="green"/>
        </w:rPr>
        <w:t>issue</w:t>
      </w:r>
      <w:r w:rsidRPr="00D935B3">
        <w:rPr>
          <w:rStyle w:val="StyleUnderline"/>
          <w:highlight w:val="green"/>
        </w:rPr>
        <w:t>s</w:t>
      </w:r>
      <w:r w:rsidRPr="00D935B3">
        <w:rPr>
          <w:sz w:val="16"/>
        </w:rPr>
        <w:t xml:space="preserve"> (see Kirsch, 2014). </w:t>
      </w:r>
      <w:r w:rsidRPr="0078053C">
        <w:rPr>
          <w:rStyle w:val="StyleUnderline"/>
        </w:rPr>
        <w:t xml:space="preserve">Data modeling </w:t>
      </w:r>
      <w:r w:rsidRPr="0078053C">
        <w:rPr>
          <w:rStyle w:val="StyleUnderline"/>
        </w:rPr>
        <w:lastRenderedPageBreak/>
        <w:t>are approximations</w:t>
      </w:r>
      <w:r w:rsidRPr="00D935B3">
        <w:rPr>
          <w:sz w:val="16"/>
        </w:rPr>
        <w:t xml:space="preserve">, drawing on publicly available data </w:t>
      </w:r>
      <w:r w:rsidRPr="0078053C">
        <w:rPr>
          <w:rStyle w:val="StyleUnderline"/>
        </w:rPr>
        <w:t xml:space="preserve">and already </w:t>
      </w:r>
      <w:r w:rsidRPr="00D935B3">
        <w:rPr>
          <w:rStyle w:val="StyleUnderline"/>
          <w:highlight w:val="green"/>
        </w:rPr>
        <w:t>primed with</w:t>
      </w:r>
      <w:r w:rsidRPr="0078053C">
        <w:rPr>
          <w:rStyle w:val="StyleUnderline"/>
        </w:rPr>
        <w:t xml:space="preserve"> ideological </w:t>
      </w:r>
      <w:r w:rsidRPr="00D935B3">
        <w:rPr>
          <w:rStyle w:val="StyleUnderline"/>
          <w:highlight w:val="green"/>
        </w:rPr>
        <w:t>bias that shape</w:t>
      </w:r>
      <w:r w:rsidRPr="0078053C">
        <w:rPr>
          <w:rStyle w:val="StyleUnderline"/>
        </w:rPr>
        <w:t xml:space="preserve"> research </w:t>
      </w:r>
      <w:r w:rsidRPr="00D935B3">
        <w:rPr>
          <w:rStyle w:val="StyleUnderline"/>
          <w:highlight w:val="green"/>
        </w:rPr>
        <w:t>questions</w:t>
      </w:r>
      <w:r w:rsidRPr="00D935B3">
        <w:rPr>
          <w:sz w:val="16"/>
        </w:rPr>
        <w:t xml:space="preserve">, which further combines with the sheer difficulty of accounting for mining supply-webs. </w:t>
      </w:r>
      <w:r w:rsidRPr="0078053C">
        <w:rPr>
          <w:rStyle w:val="StyleUnderline"/>
        </w:rPr>
        <w:t xml:space="preserve">This </w:t>
      </w:r>
      <w:proofErr w:type="gramStart"/>
      <w:r w:rsidRPr="0078053C">
        <w:rPr>
          <w:rStyle w:val="StyleUnderline"/>
        </w:rPr>
        <w:t>in itself leads</w:t>
      </w:r>
      <w:proofErr w:type="gramEnd"/>
      <w:r w:rsidRPr="0078053C">
        <w:rPr>
          <w:rStyle w:val="StyleUnderline"/>
        </w:rPr>
        <w:t xml:space="preserve"> to serious limitations and underestimations.</w:t>
      </w:r>
    </w:p>
    <w:p w14:paraId="4AE82FF5" w14:textId="77777777" w:rsidR="00356DCD" w:rsidRPr="0078053C" w:rsidRDefault="00356DCD" w:rsidP="00356DCD">
      <w:pPr>
        <w:rPr>
          <w:rStyle w:val="StyleUnderline"/>
        </w:rPr>
      </w:pPr>
      <w:r w:rsidRPr="00D935B3">
        <w:rPr>
          <w:sz w:val="16"/>
        </w:rPr>
        <w:t xml:space="preserve">Promoting the rapid deployment of wind and solar energy generation, </w:t>
      </w:r>
      <w:r w:rsidRPr="0078053C">
        <w:rPr>
          <w:rStyle w:val="StyleUnderline"/>
        </w:rPr>
        <w:t>high-voltage power lines</w:t>
      </w:r>
      <w:r w:rsidRPr="00D935B3">
        <w:rPr>
          <w:sz w:val="16"/>
        </w:rPr>
        <w:t xml:space="preserve"> (HVPLs), </w:t>
      </w:r>
      <w:r w:rsidRPr="0078053C">
        <w:rPr>
          <w:rStyle w:val="StyleUnderline"/>
        </w:rPr>
        <w:t>digital</w:t>
      </w:r>
      <w:r w:rsidRPr="00D935B3">
        <w:rPr>
          <w:sz w:val="16"/>
        </w:rPr>
        <w:t xml:space="preserve"> (or ‘smart’) </w:t>
      </w:r>
      <w:r w:rsidRPr="0078053C">
        <w:rPr>
          <w:rStyle w:val="StyleUnderline"/>
        </w:rPr>
        <w:t xml:space="preserve">technologies and electric-mobility is considerably material-intensive. While </w:t>
      </w:r>
      <w:r w:rsidRPr="00D935B3">
        <w:rPr>
          <w:sz w:val="16"/>
        </w:rPr>
        <w:t xml:space="preserve">still </w:t>
      </w:r>
      <w:r w:rsidRPr="0078053C">
        <w:rPr>
          <w:rStyle w:val="StyleUnderline"/>
        </w:rPr>
        <w:t>celebrating ‘energy transition’, the World Bank</w:t>
      </w:r>
      <w:r w:rsidRPr="00D935B3">
        <w:rPr>
          <w:sz w:val="16"/>
        </w:rPr>
        <w:t xml:space="preserve"> (Hund et al., 2020: 37) </w:t>
      </w:r>
      <w:r w:rsidRPr="0078053C">
        <w:rPr>
          <w:rStyle w:val="StyleUnderline"/>
        </w:rPr>
        <w:t>claims that:</w:t>
      </w:r>
      <w:r w:rsidRPr="00D935B3">
        <w:rPr>
          <w:sz w:val="16"/>
        </w:rPr>
        <w:t xml:space="preserve"> ‘The clean </w:t>
      </w:r>
      <w:r w:rsidRPr="0078053C">
        <w:rPr>
          <w:rStyle w:val="StyleUnderline"/>
        </w:rPr>
        <w:t xml:space="preserve">energy transition is expected to be much more </w:t>
      </w:r>
      <w:r w:rsidRPr="0078053C">
        <w:rPr>
          <w:rStyle w:val="Emphasis"/>
        </w:rPr>
        <w:t>mineral intensive</w:t>
      </w:r>
      <w:r w:rsidRPr="00D935B3">
        <w:rPr>
          <w:sz w:val="16"/>
        </w:rPr>
        <w:t xml:space="preserve"> than fossil-fuel based electricity generation’. The </w:t>
      </w:r>
      <w:r w:rsidRPr="0078053C">
        <w:rPr>
          <w:rStyle w:val="StyleUnderline"/>
        </w:rPr>
        <w:t>rapid deployment of wind and solar projects will require enormous amounts of non-metallic minerals.</w:t>
      </w:r>
      <w:r w:rsidRPr="00D935B3">
        <w:rPr>
          <w:sz w:val="16"/>
        </w:rPr>
        <w:t xml:space="preserve"> Based on the ‘ambitious scenario’ of limiting global temperatures ‘well below 2 °C’, </w:t>
      </w:r>
      <w:r w:rsidRPr="0078053C">
        <w:rPr>
          <w:rStyle w:val="StyleUnderline"/>
        </w:rPr>
        <w:t>the World Bank</w:t>
      </w:r>
      <w:r w:rsidRPr="00D935B3">
        <w:rPr>
          <w:sz w:val="16"/>
        </w:rPr>
        <w:t xml:space="preserve"> (Hund et al., 2020: 21, 72) provides alarming estimates. ‘[D]emand for aluminum, indium, and silver are expected to increase by more than 300 percent by 2050 from the [2018] base scenario, while the demand for copper, iron, lead, neodymium, and zinc is expected to increase by more than 200 percent’ (emphasis added). </w:t>
      </w:r>
      <w:r w:rsidRPr="0078053C">
        <w:rPr>
          <w:rStyle w:val="StyleUnderline"/>
        </w:rPr>
        <w:t xml:space="preserve">The </w:t>
      </w:r>
      <w:r w:rsidRPr="00D935B3">
        <w:rPr>
          <w:rStyle w:val="StyleUnderline"/>
          <w:highlight w:val="green"/>
        </w:rPr>
        <w:t>situation</w:t>
      </w:r>
      <w:r w:rsidRPr="0078053C">
        <w:rPr>
          <w:rStyle w:val="StyleUnderline"/>
        </w:rPr>
        <w:t xml:space="preserve">, however, </w:t>
      </w:r>
      <w:r w:rsidRPr="00D935B3">
        <w:rPr>
          <w:rStyle w:val="StyleUnderline"/>
          <w:highlight w:val="green"/>
        </w:rPr>
        <w:t>is</w:t>
      </w:r>
      <w:r w:rsidRPr="0078053C">
        <w:rPr>
          <w:rStyle w:val="StyleUnderline"/>
        </w:rPr>
        <w:t xml:space="preserve"> </w:t>
      </w:r>
      <w:r w:rsidRPr="0078053C">
        <w:rPr>
          <w:rStyle w:val="Emphasis"/>
        </w:rPr>
        <w:t xml:space="preserve">radically </w:t>
      </w:r>
      <w:r w:rsidRPr="00D935B3">
        <w:rPr>
          <w:rStyle w:val="Emphasis"/>
          <w:highlight w:val="green"/>
        </w:rPr>
        <w:t>underestimated</w:t>
      </w:r>
      <w:r w:rsidRPr="00D935B3">
        <w:rPr>
          <w:sz w:val="16"/>
        </w:rPr>
        <w:t xml:space="preserve">. In the EU alone, </w:t>
      </w:r>
      <w:r w:rsidRPr="0078053C">
        <w:rPr>
          <w:rStyle w:val="Emphasis"/>
        </w:rPr>
        <w:t>unlike projections by Hickel</w:t>
      </w:r>
      <w:r w:rsidRPr="00D935B3">
        <w:rPr>
          <w:sz w:val="16"/>
        </w:rPr>
        <w:t xml:space="preserve"> (2019, 2020b) and the World Bank, </w:t>
      </w:r>
      <w:r w:rsidRPr="0078053C">
        <w:rPr>
          <w:rStyle w:val="StyleUnderline"/>
        </w:rPr>
        <w:t>solar and wind technologies will</w:t>
      </w:r>
      <w:r w:rsidRPr="00D935B3">
        <w:rPr>
          <w:sz w:val="16"/>
        </w:rPr>
        <w:t xml:space="preserve"> (under a ‘high demand’ scenario) </w:t>
      </w:r>
      <w:r w:rsidRPr="00D935B3">
        <w:rPr>
          <w:rStyle w:val="StyleUnderline"/>
          <w:highlight w:val="green"/>
        </w:rPr>
        <w:t>increase</w:t>
      </w:r>
      <w:r w:rsidRPr="0078053C">
        <w:rPr>
          <w:rStyle w:val="StyleUnderline"/>
        </w:rPr>
        <w:t xml:space="preserve"> the EU's </w:t>
      </w:r>
      <w:r w:rsidRPr="00D935B3">
        <w:rPr>
          <w:rStyle w:val="StyleUnderline"/>
          <w:highlight w:val="green"/>
        </w:rPr>
        <w:t>demand</w:t>
      </w:r>
      <w:r w:rsidRPr="0078053C">
        <w:rPr>
          <w:rStyle w:val="StyleUnderline"/>
        </w:rPr>
        <w:t xml:space="preserve"> for lithium, dysprosium, cobalt, </w:t>
      </w:r>
      <w:proofErr w:type="gramStart"/>
      <w:r w:rsidRPr="0078053C">
        <w:rPr>
          <w:rStyle w:val="StyleUnderline"/>
        </w:rPr>
        <w:t>neodymium</w:t>
      </w:r>
      <w:proofErr w:type="gramEnd"/>
      <w:r w:rsidRPr="0078053C">
        <w:rPr>
          <w:rStyle w:val="StyleUnderline"/>
        </w:rPr>
        <w:t xml:space="preserve"> and nickel by up to </w:t>
      </w:r>
      <w:r w:rsidRPr="0078053C">
        <w:rPr>
          <w:rStyle w:val="Emphasis"/>
        </w:rPr>
        <w:t>600%</w:t>
      </w:r>
      <w:r w:rsidRPr="00D935B3">
        <w:rPr>
          <w:sz w:val="16"/>
        </w:rPr>
        <w:t xml:space="preserve"> </w:t>
      </w:r>
      <w:r w:rsidRPr="0078053C">
        <w:rPr>
          <w:rStyle w:val="StyleUnderline"/>
        </w:rPr>
        <w:t xml:space="preserve">in 2030 and </w:t>
      </w:r>
      <w:r w:rsidRPr="00D935B3">
        <w:rPr>
          <w:rStyle w:val="Emphasis"/>
          <w:highlight w:val="green"/>
        </w:rPr>
        <w:t>up to 1500%</w:t>
      </w:r>
      <w:r w:rsidRPr="0078053C">
        <w:rPr>
          <w:rStyle w:val="StyleUnderline"/>
        </w:rPr>
        <w:t xml:space="preserve"> in 2050</w:t>
      </w:r>
      <w:r w:rsidRPr="00D935B3">
        <w:rPr>
          <w:sz w:val="16"/>
        </w:rPr>
        <w:t xml:space="preserve"> (Bolger et al., 2021). Batteries for electric vehicles, wind and solar technologies will drive the EU's demand for lithium up by 1800% and cobalt by 500% by 2030, and in 2050 demand will increase by almost 6000% for lithium and 1500% for cobalt (Bolger et al., 2021). </w:t>
      </w:r>
      <w:r w:rsidRPr="0078053C">
        <w:rPr>
          <w:rStyle w:val="StyleUnderline"/>
        </w:rPr>
        <w:t>These approximations,</w:t>
      </w:r>
      <w:r w:rsidRPr="00D935B3">
        <w:rPr>
          <w:sz w:val="16"/>
        </w:rPr>
        <w:t xml:space="preserve"> however, </w:t>
      </w:r>
      <w:r w:rsidRPr="0078053C">
        <w:rPr>
          <w:rStyle w:val="StyleUnderline"/>
        </w:rPr>
        <w:t xml:space="preserve">still do not </w:t>
      </w:r>
      <w:proofErr w:type="gramStart"/>
      <w:r w:rsidRPr="0078053C">
        <w:rPr>
          <w:rStyle w:val="StyleUnderline"/>
        </w:rPr>
        <w:t>take into account</w:t>
      </w:r>
      <w:proofErr w:type="gramEnd"/>
      <w:r w:rsidRPr="0078053C">
        <w:rPr>
          <w:rStyle w:val="StyleUnderline"/>
        </w:rPr>
        <w:t xml:space="preserve"> many infrastructures and digitalization devices, not to mention</w:t>
      </w:r>
      <w:r w:rsidRPr="00D935B3">
        <w:rPr>
          <w:sz w:val="16"/>
        </w:rPr>
        <w:t xml:space="preserve"> the </w:t>
      </w:r>
      <w:r w:rsidRPr="0078053C">
        <w:rPr>
          <w:rStyle w:val="StyleUnderline"/>
        </w:rPr>
        <w:t>increasing demand of electric vehicles</w:t>
      </w:r>
      <w:r w:rsidRPr="00D935B3">
        <w:rPr>
          <w:sz w:val="16"/>
        </w:rPr>
        <w:t xml:space="preserve"> in non-EU countries like Norway (Klesty, 2021), </w:t>
      </w:r>
      <w:r w:rsidRPr="0078053C">
        <w:rPr>
          <w:rStyle w:val="StyleUnderline"/>
        </w:rPr>
        <w:t>which surpassed earlier predictions.</w:t>
      </w:r>
    </w:p>
    <w:p w14:paraId="48849AC7" w14:textId="77777777" w:rsidR="00356DCD" w:rsidRPr="00D935B3" w:rsidRDefault="00356DCD" w:rsidP="00356DCD">
      <w:pPr>
        <w:rPr>
          <w:sz w:val="16"/>
        </w:rPr>
      </w:pPr>
      <w:r w:rsidRPr="0078053C">
        <w:rPr>
          <w:rStyle w:val="StyleUnderline"/>
        </w:rPr>
        <w:t>While data is reductive and limited—</w:t>
      </w:r>
      <w:r w:rsidRPr="00D935B3">
        <w:rPr>
          <w:rStyle w:val="Emphasis"/>
          <w:highlight w:val="green"/>
        </w:rPr>
        <w:t xml:space="preserve">ignoring toxification and </w:t>
      </w:r>
      <w:r w:rsidRPr="00D935B3">
        <w:rPr>
          <w:rStyle w:val="Emphasis"/>
        </w:rPr>
        <w:t>human</w:t>
      </w:r>
      <w:r w:rsidRPr="0078053C">
        <w:rPr>
          <w:rStyle w:val="Emphasis"/>
        </w:rPr>
        <w:t xml:space="preserve"> rights </w:t>
      </w:r>
      <w:r w:rsidRPr="00D935B3">
        <w:rPr>
          <w:rStyle w:val="Emphasis"/>
          <w:highlight w:val="green"/>
        </w:rPr>
        <w:t>abuses</w:t>
      </w:r>
      <w:r w:rsidRPr="00D935B3">
        <w:rPr>
          <w:sz w:val="16"/>
        </w:rPr>
        <w:t>—</w:t>
      </w:r>
      <w:r w:rsidRPr="0078053C">
        <w:rPr>
          <w:rStyle w:val="StyleUnderline"/>
        </w:rPr>
        <w:t xml:space="preserve">there are just flat-out omissions. The socio-ecological cost is </w:t>
      </w:r>
      <w:proofErr w:type="gramStart"/>
      <w:r w:rsidRPr="0078053C">
        <w:rPr>
          <w:rStyle w:val="StyleUnderline"/>
        </w:rPr>
        <w:t>unknown, and</w:t>
      </w:r>
      <w:proofErr w:type="gramEnd"/>
      <w:r w:rsidRPr="0078053C">
        <w:rPr>
          <w:rStyle w:val="StyleUnderline"/>
        </w:rPr>
        <w:t xml:space="preserve"> lacks</w:t>
      </w:r>
      <w:r w:rsidRPr="00D935B3">
        <w:rPr>
          <w:sz w:val="16"/>
        </w:rPr>
        <w:t xml:space="preserve"> even relative </w:t>
      </w:r>
      <w:r w:rsidRPr="0078053C">
        <w:rPr>
          <w:rStyle w:val="StyleUnderline"/>
        </w:rPr>
        <w:t>approximations</w:t>
      </w:r>
      <w:r w:rsidRPr="00D935B3">
        <w:rPr>
          <w:sz w:val="16"/>
        </w:rPr>
        <w:t xml:space="preserve">. </w:t>
      </w:r>
      <w:r w:rsidRPr="0078053C">
        <w:rPr>
          <w:rStyle w:val="StyleUnderline"/>
        </w:rPr>
        <w:t>Europeans</w:t>
      </w:r>
      <w:r w:rsidRPr="00D935B3">
        <w:rPr>
          <w:sz w:val="16"/>
        </w:rPr>
        <w:t xml:space="preserve">, on average, </w:t>
      </w:r>
      <w:r w:rsidRPr="0078053C">
        <w:rPr>
          <w:rStyle w:val="StyleUnderline"/>
        </w:rPr>
        <w:t>own close to 44 electrical</w:t>
      </w:r>
      <w:r w:rsidRPr="00D935B3">
        <w:rPr>
          <w:sz w:val="16"/>
        </w:rPr>
        <w:t xml:space="preserve"> and electronic </w:t>
      </w:r>
      <w:r w:rsidRPr="0078053C">
        <w:rPr>
          <w:rStyle w:val="StyleUnderline"/>
        </w:rPr>
        <w:t>products</w:t>
      </w:r>
      <w:r w:rsidRPr="00D935B3">
        <w:rPr>
          <w:sz w:val="16"/>
        </w:rPr>
        <w:t xml:space="preserve"> (phones, light bulbs, washing machines, electric bikes, smart technologies, kettles, etc.). </w:t>
      </w:r>
      <w:r w:rsidRPr="0078053C">
        <w:rPr>
          <w:rStyle w:val="StyleUnderline"/>
        </w:rPr>
        <w:t>Smartphones contain</w:t>
      </w:r>
      <w:r w:rsidRPr="00D935B3">
        <w:rPr>
          <w:sz w:val="16"/>
        </w:rPr>
        <w:t xml:space="preserve"> around </w:t>
      </w:r>
      <w:r w:rsidRPr="0078053C">
        <w:rPr>
          <w:rStyle w:val="StyleUnderline"/>
        </w:rPr>
        <w:t>62</w:t>
      </w:r>
      <w:r w:rsidRPr="00D935B3">
        <w:rPr>
          <w:sz w:val="16"/>
        </w:rPr>
        <w:t xml:space="preserve"> different types of </w:t>
      </w:r>
      <w:r w:rsidRPr="0078053C">
        <w:rPr>
          <w:rStyle w:val="StyleUnderline"/>
        </w:rPr>
        <w:t>metals</w:t>
      </w:r>
      <w:r w:rsidRPr="00D935B3">
        <w:rPr>
          <w:sz w:val="16"/>
        </w:rPr>
        <w:t>, including rare earth elements, copper, lithium and cobalt, and conflict minerals such as tin, tantalum, tungsten, gold (Bolger et al., 2021). ‘</w:t>
      </w:r>
      <w:r w:rsidRPr="00D935B3">
        <w:rPr>
          <w:rStyle w:val="StyleUnderline"/>
          <w:highlight w:val="green"/>
        </w:rPr>
        <w:t>25% of</w:t>
      </w:r>
      <w:r w:rsidRPr="0078053C">
        <w:rPr>
          <w:rStyle w:val="StyleUnderline"/>
        </w:rPr>
        <w:t xml:space="preserve"> all the </w:t>
      </w:r>
      <w:r w:rsidRPr="00D935B3">
        <w:rPr>
          <w:rStyle w:val="StyleUnderline"/>
          <w:highlight w:val="green"/>
        </w:rPr>
        <w:t>silver mined</w:t>
      </w:r>
      <w:r w:rsidRPr="0078053C">
        <w:rPr>
          <w:rStyle w:val="StyleUnderline"/>
        </w:rPr>
        <w:t xml:space="preserve"> around the world </w:t>
      </w:r>
      <w:r w:rsidRPr="00D935B3">
        <w:rPr>
          <w:rStyle w:val="StyleUnderline"/>
          <w:highlight w:val="green"/>
        </w:rPr>
        <w:t>goes into electronic products’</w:t>
      </w:r>
      <w:r w:rsidRPr="0078053C">
        <w:rPr>
          <w:rStyle w:val="StyleUnderline"/>
        </w:rPr>
        <w:t>,</w:t>
      </w:r>
      <w:r w:rsidRPr="00D935B3">
        <w:rPr>
          <w:sz w:val="16"/>
        </w:rPr>
        <w:t xml:space="preserve"> explains the European Environmental Bureau (EEB) report, continuing that ‘collectively, </w:t>
      </w:r>
      <w:r w:rsidRPr="0078053C">
        <w:rPr>
          <w:rStyle w:val="StyleUnderline"/>
        </w:rPr>
        <w:t>smartphones have consumed 107,000 tons of copper, 38,000 tons of cobalt and 157,000 tonnes of aluminium and thousands of tons of other materials</w:t>
      </w:r>
      <w:r w:rsidRPr="00D935B3">
        <w:rPr>
          <w:sz w:val="16"/>
        </w:rPr>
        <w:t xml:space="preserve">, and use around 10% of global primary palladium and cobalt production’ (Bolger et al., 2021; 3, 15). </w:t>
      </w:r>
      <w:r w:rsidRPr="0078053C">
        <w:rPr>
          <w:rStyle w:val="StyleUnderline"/>
        </w:rPr>
        <w:t xml:space="preserve">The </w:t>
      </w:r>
      <w:r w:rsidRPr="00D935B3">
        <w:rPr>
          <w:rStyle w:val="StyleUnderline"/>
          <w:highlight w:val="green"/>
        </w:rPr>
        <w:t>EGD</w:t>
      </w:r>
      <w:r w:rsidRPr="0078053C">
        <w:rPr>
          <w:rStyle w:val="StyleUnderline"/>
        </w:rPr>
        <w:t xml:space="preserve"> is </w:t>
      </w:r>
      <w:r w:rsidRPr="00D935B3">
        <w:rPr>
          <w:rStyle w:val="StyleUnderline"/>
          <w:highlight w:val="green"/>
        </w:rPr>
        <w:t>promoting</w:t>
      </w:r>
      <w:r w:rsidRPr="0078053C">
        <w:rPr>
          <w:rStyle w:val="StyleUnderline"/>
        </w:rPr>
        <w:t xml:space="preserve"> the </w:t>
      </w:r>
      <w:r w:rsidRPr="00D935B3">
        <w:rPr>
          <w:rStyle w:val="StyleUnderline"/>
          <w:highlight w:val="green"/>
        </w:rPr>
        <w:t>expansion of</w:t>
      </w:r>
      <w:r w:rsidRPr="00D935B3">
        <w:rPr>
          <w:sz w:val="16"/>
        </w:rPr>
        <w:t xml:space="preserve"> </w:t>
      </w:r>
      <w:r w:rsidRPr="0078053C">
        <w:rPr>
          <w:rStyle w:val="StyleUnderline"/>
        </w:rPr>
        <w:t>transnational high-voltage power lines</w:t>
      </w:r>
      <w:r w:rsidRPr="00D935B3">
        <w:rPr>
          <w:sz w:val="16"/>
        </w:rPr>
        <w:t xml:space="preserve"> (</w:t>
      </w:r>
      <w:r w:rsidRPr="00D935B3">
        <w:rPr>
          <w:rStyle w:val="Emphasis"/>
          <w:highlight w:val="green"/>
        </w:rPr>
        <w:t>HVPLs</w:t>
      </w:r>
      <w:r w:rsidRPr="00D935B3">
        <w:rPr>
          <w:rStyle w:val="Emphasis"/>
        </w:rPr>
        <w:t xml:space="preserve">), </w:t>
      </w:r>
      <w:r w:rsidRPr="0078053C">
        <w:rPr>
          <w:rStyle w:val="StyleUnderline"/>
        </w:rPr>
        <w:t xml:space="preserve">their </w:t>
      </w:r>
      <w:r w:rsidRPr="00D935B3">
        <w:rPr>
          <w:rStyle w:val="StyleUnderline"/>
        </w:rPr>
        <w:t>reinforcement</w:t>
      </w:r>
      <w:r w:rsidRPr="0078053C">
        <w:rPr>
          <w:rStyle w:val="StyleUnderline"/>
        </w:rPr>
        <w:t xml:space="preserve"> and the digitalization of urban infrastructural systems to manage and integrate fossil</w:t>
      </w:r>
      <w:r w:rsidRPr="00D935B3">
        <w:rPr>
          <w:sz w:val="16"/>
        </w:rPr>
        <w:t xml:space="preserve"> fuel + technologies. </w:t>
      </w:r>
      <w:r w:rsidRPr="00D935B3">
        <w:rPr>
          <w:rStyle w:val="StyleUnderline"/>
          <w:highlight w:val="green"/>
        </w:rPr>
        <w:t>Digital infrastructure requires</w:t>
      </w:r>
      <w:r w:rsidRPr="0078053C">
        <w:rPr>
          <w:rStyle w:val="StyleUnderline"/>
        </w:rPr>
        <w:t xml:space="preserve"> enormous amounts of </w:t>
      </w:r>
      <w:r w:rsidRPr="00D935B3">
        <w:rPr>
          <w:rStyle w:val="StyleUnderline"/>
          <w:highlight w:val="green"/>
        </w:rPr>
        <w:t>extraction</w:t>
      </w:r>
      <w:r w:rsidRPr="0078053C">
        <w:rPr>
          <w:rStyle w:val="StyleUnderline"/>
        </w:rPr>
        <w:t>. This</w:t>
      </w:r>
      <w:r w:rsidRPr="00D935B3">
        <w:rPr>
          <w:sz w:val="16"/>
        </w:rPr>
        <w:t xml:space="preserve"> extractive </w:t>
      </w:r>
      <w:r w:rsidRPr="0078053C">
        <w:rPr>
          <w:rStyle w:val="StyleUnderline"/>
        </w:rPr>
        <w:t>trajectory is expanding with ‘smart city’</w:t>
      </w:r>
      <w:r w:rsidRPr="00D935B3">
        <w:rPr>
          <w:sz w:val="16"/>
        </w:rPr>
        <w:t xml:space="preserve"> </w:t>
      </w:r>
      <w:r w:rsidRPr="0078053C">
        <w:rPr>
          <w:rStyle w:val="StyleUnderline"/>
        </w:rPr>
        <w:t>digitalization</w:t>
      </w:r>
      <w:r w:rsidRPr="00D935B3">
        <w:rPr>
          <w:sz w:val="16"/>
        </w:rPr>
        <w:t xml:space="preserve">. Sensors require tin, tungsten, </w:t>
      </w:r>
      <w:proofErr w:type="gramStart"/>
      <w:r w:rsidRPr="00D935B3">
        <w:rPr>
          <w:sz w:val="16"/>
        </w:rPr>
        <w:t>tantalum</w:t>
      </w:r>
      <w:proofErr w:type="gramEnd"/>
      <w:r w:rsidRPr="00D935B3">
        <w:rPr>
          <w:sz w:val="16"/>
        </w:rPr>
        <w:t xml:space="preserve"> and platinum; Radio Frequency Identification (RFID) tags use silver, copper and aluminum. In 2014, 6.3 billion tags (Pilgrim et al., 2017) were sold and, overall, ‘[a]lmost the entire periodic system of elements can be found in digital technologies’ (EC, 2021c: 12). In 2016, Hannah Pilgrim (2017: 9) contends, ‘the needed raw materials and energy for the ‘future technologies’ (</w:t>
      </w:r>
      <w:proofErr w:type="gramStart"/>
      <w:r w:rsidRPr="00D935B3">
        <w:rPr>
          <w:sz w:val="16"/>
        </w:rPr>
        <w:t>e.g.</w:t>
      </w:r>
      <w:proofErr w:type="gramEnd"/>
      <w:r w:rsidRPr="00D935B3">
        <w:rPr>
          <w:sz w:val="16"/>
        </w:rPr>
        <w:t xml:space="preserve"> RFID-Tags, chips, displays, etc.) have not yet been taken into account’. Even if life-cycle assessments exhibit severe modeling limitations (</w:t>
      </w:r>
      <w:proofErr w:type="gramStart"/>
      <w:r w:rsidRPr="00D935B3">
        <w:rPr>
          <w:sz w:val="16"/>
        </w:rPr>
        <w:t>e.g.</w:t>
      </w:r>
      <w:proofErr w:type="gramEnd"/>
      <w:r w:rsidRPr="00D935B3">
        <w:rPr>
          <w:sz w:val="16"/>
        </w:rPr>
        <w:t xml:space="preserve"> socio-ecological reduction &amp; model assumptions), they—according to David and Koch (2019)—have not been accounted for in the development of smart city infrastructures. </w:t>
      </w:r>
      <w:r w:rsidRPr="0078053C">
        <w:rPr>
          <w:rStyle w:val="StyleUnderline"/>
        </w:rPr>
        <w:t xml:space="preserve">There is an </w:t>
      </w:r>
      <w:r w:rsidRPr="00D935B3">
        <w:rPr>
          <w:rStyle w:val="StyleUnderline"/>
          <w:highlight w:val="green"/>
        </w:rPr>
        <w:t>untold</w:t>
      </w:r>
      <w:r w:rsidRPr="0078053C">
        <w:rPr>
          <w:rStyle w:val="StyleUnderline"/>
        </w:rPr>
        <w:t xml:space="preserve">, and </w:t>
      </w:r>
      <w:r w:rsidRPr="00D935B3">
        <w:rPr>
          <w:rStyle w:val="StyleUnderline"/>
        </w:rPr>
        <w:t>likely</w:t>
      </w:r>
      <w:r w:rsidRPr="0078053C">
        <w:rPr>
          <w:rStyle w:val="StyleUnderline"/>
        </w:rPr>
        <w:t xml:space="preserve"> </w:t>
      </w:r>
      <w:r w:rsidRPr="00D935B3">
        <w:rPr>
          <w:rStyle w:val="StyleUnderline"/>
          <w:highlight w:val="green"/>
        </w:rPr>
        <w:t>enormous</w:t>
      </w:r>
      <w:r w:rsidRPr="00D935B3">
        <w:rPr>
          <w:sz w:val="16"/>
        </w:rPr>
        <w:t xml:space="preserve">, </w:t>
      </w:r>
      <w:r w:rsidRPr="0078053C">
        <w:rPr>
          <w:rStyle w:val="Emphasis"/>
        </w:rPr>
        <w:t xml:space="preserve">extractive </w:t>
      </w:r>
      <w:r w:rsidRPr="00D935B3">
        <w:rPr>
          <w:rStyle w:val="Emphasis"/>
          <w:highlight w:val="green"/>
        </w:rPr>
        <w:t>cost,</w:t>
      </w:r>
      <w:r w:rsidRPr="00D935B3">
        <w:rPr>
          <w:sz w:val="16"/>
          <w:highlight w:val="green"/>
        </w:rPr>
        <w:t xml:space="preserve"> </w:t>
      </w:r>
      <w:r w:rsidRPr="00D935B3">
        <w:rPr>
          <w:rStyle w:val="StyleUnderline"/>
          <w:highlight w:val="green"/>
        </w:rPr>
        <w:t>associated wit</w:t>
      </w:r>
      <w:r w:rsidRPr="0078053C">
        <w:rPr>
          <w:rStyle w:val="StyleUnderline"/>
        </w:rPr>
        <w:t>h</w:t>
      </w:r>
      <w:r w:rsidRPr="00D935B3">
        <w:rPr>
          <w:sz w:val="16"/>
        </w:rPr>
        <w:t xml:space="preserve"> electronic devices and </w:t>
      </w:r>
      <w:r w:rsidRPr="0078053C">
        <w:rPr>
          <w:rStyle w:val="StyleUnderline"/>
        </w:rPr>
        <w:t>digitalization. This is an issue for</w:t>
      </w:r>
      <w:r w:rsidRPr="00D935B3">
        <w:rPr>
          <w:sz w:val="16"/>
        </w:rPr>
        <w:t xml:space="preserve"> the EGD, but also </w:t>
      </w:r>
      <w:r w:rsidRPr="0078053C">
        <w:rPr>
          <w:rStyle w:val="Emphasis"/>
        </w:rPr>
        <w:t xml:space="preserve">all </w:t>
      </w:r>
      <w:r w:rsidRPr="00D935B3">
        <w:rPr>
          <w:rStyle w:val="Emphasis"/>
          <w:highlight w:val="green"/>
        </w:rPr>
        <w:t>mainstream GND advocates</w:t>
      </w:r>
      <w:r w:rsidRPr="0078053C">
        <w:rPr>
          <w:rStyle w:val="Emphasis"/>
        </w:rPr>
        <w:t xml:space="preserve">. </w:t>
      </w:r>
      <w:r w:rsidRPr="0078053C">
        <w:rPr>
          <w:rStyle w:val="StyleUnderline"/>
        </w:rPr>
        <w:t>Extreme caution should be exercised</w:t>
      </w:r>
      <w:r w:rsidRPr="00D935B3">
        <w:rPr>
          <w:sz w:val="16"/>
        </w:rPr>
        <w:t>, to avoid assuming that digitalization and ‘smart’ technologies are ‘green’, ‘clean’ and environmentally friendly.</w:t>
      </w:r>
    </w:p>
    <w:p w14:paraId="223296CB" w14:textId="77777777" w:rsidR="00356DCD" w:rsidRPr="00D935B3" w:rsidRDefault="00356DCD" w:rsidP="00356DCD">
      <w:pPr>
        <w:rPr>
          <w:sz w:val="16"/>
        </w:rPr>
      </w:pPr>
      <w:r w:rsidRPr="00D935B3">
        <w:rPr>
          <w:sz w:val="16"/>
        </w:rPr>
        <w:t xml:space="preserve">The absurdity of electric vehicles as an ecological solution is a display of violent cynicism and extractive disregard. ‘There are today about 8 billion electric motors in use in the EU’, according to the EC (2020b: 34), ‘consuming nearly 50% of the electricity EU </w:t>
      </w:r>
      <w:proofErr w:type="gramStart"/>
      <w:r w:rsidRPr="00D935B3">
        <w:rPr>
          <w:sz w:val="16"/>
        </w:rPr>
        <w:t>produces’</w:t>
      </w:r>
      <w:proofErr w:type="gramEnd"/>
      <w:r w:rsidRPr="00D935B3">
        <w:rPr>
          <w:sz w:val="16"/>
        </w:rPr>
        <w:t>. Decarbonizing the economy, according to the Work Bank (Hund et al., 2020: 30), includes attempting to provide electricity to 840 million people without access, meanwhile building ‘the motors and chassis to electrify 135 million electric vehicles’ anticipated over the next 10 years. The situation, however, is much worse. Summarizing available numbers, Sovacool et al. (2020: 3) document:</w:t>
      </w:r>
    </w:p>
    <w:p w14:paraId="09CF9CB3" w14:textId="77777777" w:rsidR="00356DCD" w:rsidRPr="00D935B3" w:rsidRDefault="00356DCD" w:rsidP="00356DCD">
      <w:pPr>
        <w:rPr>
          <w:sz w:val="16"/>
        </w:rPr>
      </w:pPr>
      <w:r w:rsidRPr="00D935B3">
        <w:rPr>
          <w:sz w:val="16"/>
        </w:rPr>
        <w:t>[T]</w:t>
      </w:r>
      <w:proofErr w:type="gramStart"/>
      <w:r w:rsidRPr="00D935B3">
        <w:rPr>
          <w:sz w:val="16"/>
        </w:rPr>
        <w:t>he</w:t>
      </w:r>
      <w:proofErr w:type="gramEnd"/>
      <w:r w:rsidRPr="00D935B3">
        <w:rPr>
          <w:sz w:val="16"/>
        </w:rPr>
        <w:t xml:space="preserve"> number of electric vehicles (EVs) needs to jump from almost one million in 2015 to one billion cars in 2050 (more precisely from 1.24 million passenger cars to 965 million passenger cars); from 200,000 electric buses and trucks/lorries to 57 million; and from 200 million electric scooters and bikes to 2.16 billion. The amount of battery storage similarly needs to climb from 0.5 GW hours (GWh) to 12,380 GWh.</w:t>
      </w:r>
    </w:p>
    <w:p w14:paraId="7CBB4648" w14:textId="77777777" w:rsidR="00356DCD" w:rsidRPr="0078053C" w:rsidRDefault="00356DCD" w:rsidP="00356DCD">
      <w:pPr>
        <w:rPr>
          <w:rStyle w:val="Emphasis"/>
        </w:rPr>
      </w:pPr>
      <w:r w:rsidRPr="00D935B3">
        <w:rPr>
          <w:rStyle w:val="StyleUnderline"/>
          <w:highlight w:val="green"/>
        </w:rPr>
        <w:t>Cobalt demands</w:t>
      </w:r>
      <w:r w:rsidRPr="00D935B3">
        <w:rPr>
          <w:sz w:val="16"/>
        </w:rPr>
        <w:t xml:space="preserve"> alone in EVs</w:t>
      </w:r>
      <w:r w:rsidRPr="0078053C">
        <w:rPr>
          <w:rStyle w:val="StyleUnderline"/>
        </w:rPr>
        <w:t xml:space="preserve">, will </w:t>
      </w:r>
      <w:r w:rsidRPr="00D935B3">
        <w:rPr>
          <w:rStyle w:val="StyleUnderline"/>
          <w:highlight w:val="green"/>
        </w:rPr>
        <w:t>increase by</w:t>
      </w:r>
      <w:r w:rsidRPr="00D935B3">
        <w:rPr>
          <w:rStyle w:val="StyleUnderline"/>
        </w:rPr>
        <w:t xml:space="preserve"> ‘200</w:t>
      </w:r>
      <w:r w:rsidRPr="0078053C">
        <w:rPr>
          <w:rStyle w:val="StyleUnderline"/>
        </w:rPr>
        <w:t>%</w:t>
      </w:r>
      <w:r w:rsidRPr="00D935B3">
        <w:rPr>
          <w:sz w:val="16"/>
        </w:rPr>
        <w:t xml:space="preserve"> between 2018 and 2020, </w:t>
      </w:r>
      <w:r w:rsidRPr="0078053C">
        <w:rPr>
          <w:rStyle w:val="StyleUnderline"/>
        </w:rPr>
        <w:t xml:space="preserve">and again by </w:t>
      </w:r>
      <w:r w:rsidRPr="00D935B3">
        <w:rPr>
          <w:rStyle w:val="StyleUnderline"/>
          <w:highlight w:val="green"/>
        </w:rPr>
        <w:t>500</w:t>
      </w:r>
      <w:r w:rsidRPr="0078053C">
        <w:rPr>
          <w:rStyle w:val="StyleUnderline"/>
        </w:rPr>
        <w:t xml:space="preserve">% by 2025’, while lithium </w:t>
      </w:r>
      <w:r w:rsidRPr="00D935B3">
        <w:rPr>
          <w:rStyle w:val="StyleUnderline"/>
          <w:highlight w:val="green"/>
        </w:rPr>
        <w:t>ion's demand</w:t>
      </w:r>
      <w:r w:rsidRPr="0078053C">
        <w:rPr>
          <w:rStyle w:val="StyleUnderline"/>
        </w:rPr>
        <w:t xml:space="preserve"> will </w:t>
      </w:r>
      <w:r w:rsidRPr="00D935B3">
        <w:rPr>
          <w:rStyle w:val="Emphasis"/>
          <w:highlight w:val="green"/>
        </w:rPr>
        <w:t>quadruple</w:t>
      </w:r>
      <w:r w:rsidRPr="00D935B3">
        <w:rPr>
          <w:sz w:val="16"/>
        </w:rPr>
        <w:t xml:space="preserve"> between 2018 and 2028 (Sovacool et al., 2020: 3). EVs, it is estimated, use ‘four times as much copper as fossil fuel cars’ (Bolger et al., 2021: 14). This </w:t>
      </w:r>
      <w:r w:rsidRPr="0078053C">
        <w:rPr>
          <w:rStyle w:val="StyleUnderline"/>
        </w:rPr>
        <w:t>raises the issue of battery capacity</w:t>
      </w:r>
      <w:r w:rsidRPr="00D935B3">
        <w:rPr>
          <w:sz w:val="16"/>
        </w:rPr>
        <w:t xml:space="preserve">, recyclability (see Fig. 1) </w:t>
      </w:r>
      <w:r w:rsidRPr="0078053C">
        <w:rPr>
          <w:rStyle w:val="StyleUnderline"/>
        </w:rPr>
        <w:t>and decommissioning waste</w:t>
      </w:r>
      <w:r w:rsidRPr="00D935B3">
        <w:rPr>
          <w:sz w:val="16"/>
        </w:rPr>
        <w:t xml:space="preserve">. ‘[G]lobal solar panel waste amounted to 250,000 tons in 2016’, reminds Sovacool et al. (2020: 4), which can reach up to ’60 million tons of solar waste in 2050’. This combines with ‘11 million tons of spent </w:t>
      </w:r>
      <w:proofErr w:type="gramStart"/>
      <w:r w:rsidRPr="00D935B3">
        <w:rPr>
          <w:sz w:val="16"/>
        </w:rPr>
        <w:t>lithium ion</w:t>
      </w:r>
      <w:proofErr w:type="gramEnd"/>
      <w:r w:rsidRPr="00D935B3">
        <w:rPr>
          <w:sz w:val="16"/>
        </w:rPr>
        <w:t xml:space="preserve"> batteries’ and 3.1 MW wind turbine, which creates between ‘772–1807 tons of landfill waste, 40–85 tons of waste sent for incineration and about 7.3 tons of e-waste per unit’ (Sovacool et al., 2020: 4). </w:t>
      </w:r>
      <w:r w:rsidRPr="0078053C">
        <w:rPr>
          <w:rStyle w:val="StyleUnderline"/>
        </w:rPr>
        <w:t xml:space="preserve">These </w:t>
      </w:r>
      <w:r w:rsidRPr="00D935B3">
        <w:rPr>
          <w:rStyle w:val="StyleUnderline"/>
          <w:highlight w:val="green"/>
        </w:rPr>
        <w:t>numbers</w:t>
      </w:r>
      <w:r w:rsidRPr="0078053C">
        <w:rPr>
          <w:rStyle w:val="StyleUnderline"/>
        </w:rPr>
        <w:t xml:space="preserve"> again </w:t>
      </w:r>
      <w:r w:rsidRPr="00D935B3">
        <w:rPr>
          <w:rStyle w:val="StyleUnderline"/>
          <w:highlight w:val="green"/>
        </w:rPr>
        <w:t>do not account for</w:t>
      </w:r>
      <w:r w:rsidRPr="0078053C">
        <w:rPr>
          <w:rStyle w:val="StyleUnderline"/>
        </w:rPr>
        <w:t xml:space="preserve"> the </w:t>
      </w:r>
      <w:r w:rsidRPr="0078053C">
        <w:rPr>
          <w:rStyle w:val="Emphasis"/>
        </w:rPr>
        <w:t xml:space="preserve">various forms of </w:t>
      </w:r>
      <w:r w:rsidRPr="00D935B3">
        <w:rPr>
          <w:rStyle w:val="Emphasis"/>
          <w:highlight w:val="green"/>
        </w:rPr>
        <w:t>toxification</w:t>
      </w:r>
      <w:r w:rsidRPr="0078053C">
        <w:rPr>
          <w:rStyle w:val="StyleUnderline"/>
        </w:rPr>
        <w:t xml:space="preserve">, horrendous </w:t>
      </w:r>
      <w:r w:rsidRPr="0078053C">
        <w:rPr>
          <w:rStyle w:val="StyleUnderline"/>
        </w:rPr>
        <w:lastRenderedPageBreak/>
        <w:t xml:space="preserve">living conditions </w:t>
      </w:r>
      <w:r w:rsidRPr="00D935B3">
        <w:rPr>
          <w:rStyle w:val="Emphasis"/>
          <w:highlight w:val="green"/>
        </w:rPr>
        <w:t>and</w:t>
      </w:r>
      <w:r w:rsidRPr="0078053C">
        <w:rPr>
          <w:rStyle w:val="StyleUnderline"/>
        </w:rPr>
        <w:t xml:space="preserve"> the </w:t>
      </w:r>
      <w:r w:rsidRPr="0078053C">
        <w:rPr>
          <w:rStyle w:val="Emphasis"/>
        </w:rPr>
        <w:t xml:space="preserve">systematic </w:t>
      </w:r>
      <w:r w:rsidRPr="00D935B3">
        <w:rPr>
          <w:rStyle w:val="Emphasis"/>
          <w:highlight w:val="green"/>
        </w:rPr>
        <w:t>human rights</w:t>
      </w:r>
      <w:r w:rsidRPr="00D935B3">
        <w:rPr>
          <w:rStyle w:val="StyleUnderline"/>
          <w:highlight w:val="green"/>
        </w:rPr>
        <w:t xml:space="preserve"> abuses</w:t>
      </w:r>
      <w:r w:rsidRPr="0078053C">
        <w:rPr>
          <w:rStyle w:val="StyleUnderline"/>
        </w:rPr>
        <w:t xml:space="preserve"> </w:t>
      </w:r>
      <w:proofErr w:type="gramStart"/>
      <w:r w:rsidRPr="0078053C">
        <w:rPr>
          <w:rStyle w:val="Emphasis"/>
        </w:rPr>
        <w:t>these extractive</w:t>
      </w:r>
      <w:proofErr w:type="gramEnd"/>
      <w:r w:rsidRPr="0078053C">
        <w:rPr>
          <w:rStyle w:val="StyleUnderline"/>
        </w:rPr>
        <w:t xml:space="preserve">, processing and dumping </w:t>
      </w:r>
      <w:r w:rsidRPr="0078053C">
        <w:rPr>
          <w:rStyle w:val="Emphasis"/>
        </w:rPr>
        <w:t>activities imply.</w:t>
      </w:r>
    </w:p>
    <w:p w14:paraId="37842E65" w14:textId="77777777" w:rsidR="00356DCD" w:rsidRPr="00D935B3" w:rsidRDefault="00356DCD" w:rsidP="00356DCD">
      <w:pPr>
        <w:rPr>
          <w:sz w:val="16"/>
        </w:rPr>
      </w:pPr>
      <w:r w:rsidRPr="00D935B3">
        <w:rPr>
          <w:sz w:val="16"/>
        </w:rPr>
        <w:t>[FIGURE OMITTED]</w:t>
      </w:r>
    </w:p>
    <w:p w14:paraId="1AFD3A98" w14:textId="347F4715" w:rsidR="00356DCD" w:rsidRPr="00356DCD" w:rsidRDefault="00356DCD" w:rsidP="00356DCD">
      <w:pPr>
        <w:rPr>
          <w:b/>
          <w:iCs/>
          <w:u w:val="single"/>
        </w:rPr>
      </w:pPr>
      <w:r w:rsidRPr="00D935B3">
        <w:rPr>
          <w:sz w:val="16"/>
        </w:rPr>
        <w:t xml:space="preserve">While deserving greater attention than outlined here, </w:t>
      </w:r>
      <w:r w:rsidRPr="0078053C">
        <w:rPr>
          <w:rStyle w:val="Emphasis"/>
        </w:rPr>
        <w:t xml:space="preserve">the </w:t>
      </w:r>
      <w:r w:rsidRPr="00D935B3">
        <w:rPr>
          <w:rStyle w:val="Emphasis"/>
          <w:highlight w:val="green"/>
        </w:rPr>
        <w:t>EGD</w:t>
      </w:r>
      <w:r w:rsidRPr="00D935B3">
        <w:rPr>
          <w:sz w:val="16"/>
        </w:rPr>
        <w:t xml:space="preserve">—which is </w:t>
      </w:r>
      <w:proofErr w:type="gramStart"/>
      <w:r w:rsidRPr="0078053C">
        <w:rPr>
          <w:rStyle w:val="Emphasis"/>
        </w:rPr>
        <w:t>similar to</w:t>
      </w:r>
      <w:proofErr w:type="gramEnd"/>
      <w:r w:rsidRPr="0078053C">
        <w:rPr>
          <w:rStyle w:val="Emphasis"/>
        </w:rPr>
        <w:t xml:space="preserve"> mainstream GND proposals</w:t>
      </w:r>
      <w:r w:rsidRPr="00D935B3">
        <w:rPr>
          <w:sz w:val="16"/>
        </w:rPr>
        <w:t xml:space="preserve"> (Sanders, 2019)—</w:t>
      </w:r>
      <w:r w:rsidRPr="00D935B3">
        <w:rPr>
          <w:rStyle w:val="StyleUnderline"/>
          <w:highlight w:val="green"/>
        </w:rPr>
        <w:t>in reality is</w:t>
      </w:r>
      <w:r w:rsidRPr="0078053C">
        <w:rPr>
          <w:rStyle w:val="StyleUnderline"/>
        </w:rPr>
        <w:t xml:space="preserve"> a </w:t>
      </w:r>
      <w:r w:rsidRPr="00D935B3">
        <w:rPr>
          <w:rStyle w:val="Emphasis"/>
          <w:highlight w:val="green"/>
        </w:rPr>
        <w:t>necropolitical</w:t>
      </w:r>
      <w:r w:rsidRPr="00D935B3">
        <w:rPr>
          <w:rStyle w:val="Emphasis"/>
        </w:rPr>
        <w:t xml:space="preserve"> program</w:t>
      </w:r>
      <w:r w:rsidRPr="00D935B3">
        <w:rPr>
          <w:sz w:val="16"/>
        </w:rPr>
        <w:t xml:space="preserve"> </w:t>
      </w:r>
      <w:r w:rsidRPr="00D935B3">
        <w:rPr>
          <w:rStyle w:val="StyleUnderline"/>
          <w:highlight w:val="green"/>
        </w:rPr>
        <w:t>continuing</w:t>
      </w:r>
      <w:r w:rsidRPr="00D935B3">
        <w:rPr>
          <w:sz w:val="16"/>
        </w:rPr>
        <w:t xml:space="preserve"> and intensifying </w:t>
      </w:r>
      <w:r w:rsidRPr="00D935B3">
        <w:rPr>
          <w:rStyle w:val="StyleUnderline"/>
        </w:rPr>
        <w:t xml:space="preserve">existing </w:t>
      </w:r>
      <w:r w:rsidRPr="00D935B3">
        <w:rPr>
          <w:rStyle w:val="StyleUnderline"/>
          <w:highlight w:val="green"/>
        </w:rPr>
        <w:t>patterns of capitalism</w:t>
      </w:r>
      <w:r w:rsidRPr="00D935B3">
        <w:rPr>
          <w:rStyle w:val="StyleUnderline"/>
        </w:rPr>
        <w:t xml:space="preserve"> and</w:t>
      </w:r>
      <w:r w:rsidRPr="00D935B3">
        <w:rPr>
          <w:sz w:val="16"/>
        </w:rPr>
        <w:t xml:space="preserve"> (colonial) </w:t>
      </w:r>
      <w:r w:rsidRPr="00D935B3">
        <w:rPr>
          <w:rStyle w:val="StyleUnderline"/>
        </w:rPr>
        <w:t xml:space="preserve">extractivism. The streets of every city continue to be filled with e-bikes </w:t>
      </w:r>
      <w:r w:rsidRPr="00D935B3">
        <w:rPr>
          <w:sz w:val="16"/>
        </w:rPr>
        <w:t xml:space="preserve">and scooters </w:t>
      </w:r>
      <w:r w:rsidRPr="00D935B3">
        <w:rPr>
          <w:rStyle w:val="StyleUnderline"/>
          <w:highlight w:val="green"/>
        </w:rPr>
        <w:t>under</w:t>
      </w:r>
      <w:r w:rsidRPr="00D935B3">
        <w:rPr>
          <w:rStyle w:val="StyleUnderline"/>
        </w:rPr>
        <w:t xml:space="preserve"> the name of ‘</w:t>
      </w:r>
      <w:r w:rsidRPr="00D935B3">
        <w:rPr>
          <w:rStyle w:val="StyleUnderline"/>
          <w:highlight w:val="green"/>
        </w:rPr>
        <w:t>environmentalism’</w:t>
      </w:r>
      <w:r w:rsidRPr="00D935B3">
        <w:rPr>
          <w:sz w:val="16"/>
        </w:rPr>
        <w:t xml:space="preserve"> and ‘going green’. </w:t>
      </w:r>
      <w:r w:rsidRPr="00D935B3">
        <w:rPr>
          <w:rStyle w:val="StyleUnderline"/>
        </w:rPr>
        <w:t>While this also entails the enclosure of public space by businesses, this proliferation</w:t>
      </w:r>
      <w:r w:rsidRPr="00D935B3">
        <w:rPr>
          <w:sz w:val="16"/>
        </w:rPr>
        <w:t xml:space="preserve"> of plastics, tires, wires, </w:t>
      </w:r>
      <w:proofErr w:type="gramStart"/>
      <w:r w:rsidRPr="00D935B3">
        <w:rPr>
          <w:sz w:val="16"/>
        </w:rPr>
        <w:t>batteries</w:t>
      </w:r>
      <w:proofErr w:type="gramEnd"/>
      <w:r w:rsidRPr="00D935B3">
        <w:rPr>
          <w:sz w:val="16"/>
        </w:rPr>
        <w:t xml:space="preserve"> and digital applications </w:t>
      </w:r>
      <w:r w:rsidRPr="00D935B3">
        <w:rPr>
          <w:rStyle w:val="StyleUnderline"/>
        </w:rPr>
        <w:t>through e-mobility, which are ‘not considered’</w:t>
      </w:r>
      <w:r w:rsidRPr="00D935B3">
        <w:rPr>
          <w:sz w:val="16"/>
        </w:rPr>
        <w:t xml:space="preserve"> for e-bikes, scooters and other devices </w:t>
      </w:r>
      <w:r w:rsidRPr="00D935B3">
        <w:rPr>
          <w:rStyle w:val="StyleUnderline"/>
        </w:rPr>
        <w:t>in the extractive accounting above</w:t>
      </w:r>
      <w:r w:rsidRPr="00D935B3">
        <w:rPr>
          <w:sz w:val="16"/>
        </w:rPr>
        <w:t xml:space="preserve"> (EC, 2020a: 35). This </w:t>
      </w:r>
      <w:r w:rsidRPr="00D935B3">
        <w:rPr>
          <w:rStyle w:val="StyleUnderline"/>
        </w:rPr>
        <w:t xml:space="preserve">means </w:t>
      </w:r>
      <w:r w:rsidRPr="00D935B3">
        <w:rPr>
          <w:rStyle w:val="Emphasis"/>
        </w:rPr>
        <w:t>more energy use, less walking and more</w:t>
      </w:r>
      <w:r w:rsidRPr="00D935B3">
        <w:rPr>
          <w:sz w:val="16"/>
        </w:rPr>
        <w:t xml:space="preserve"> (critical) </w:t>
      </w:r>
      <w:r w:rsidRPr="00D935B3">
        <w:rPr>
          <w:rStyle w:val="Emphasis"/>
        </w:rPr>
        <w:t>raw materials</w:t>
      </w:r>
      <w:r w:rsidRPr="00D935B3">
        <w:rPr>
          <w:sz w:val="16"/>
        </w:rPr>
        <w:t xml:space="preserve"> for riding e-bicycles. More copper, neodymium and other rare earth metal mining and processing. </w:t>
      </w:r>
      <w:r w:rsidRPr="00D935B3">
        <w:rPr>
          <w:rStyle w:val="StyleUnderline"/>
        </w:rPr>
        <w:t xml:space="preserve">This </w:t>
      </w:r>
      <w:r w:rsidRPr="00D935B3">
        <w:rPr>
          <w:rStyle w:val="StyleUnderline"/>
          <w:highlight w:val="green"/>
        </w:rPr>
        <w:t xml:space="preserve">suggests research and environmental </w:t>
      </w:r>
      <w:r w:rsidRPr="00D935B3">
        <w:rPr>
          <w:rStyle w:val="Emphasis"/>
          <w:highlight w:val="green"/>
        </w:rPr>
        <w:t>policy failure</w:t>
      </w:r>
      <w:r w:rsidRPr="00D935B3">
        <w:rPr>
          <w:sz w:val="16"/>
        </w:rPr>
        <w:t xml:space="preserve">, which extends further, and is particularly relevant to the next section. The EC (2020b) and World Bank (Hund et al., 2020: 11): ‘[D]o </w:t>
      </w:r>
      <w:proofErr w:type="gramStart"/>
      <w:r w:rsidRPr="00D935B3">
        <w:rPr>
          <w:sz w:val="16"/>
        </w:rPr>
        <w:t>not include</w:t>
      </w:r>
      <w:proofErr w:type="gramEnd"/>
      <w:r w:rsidRPr="00D935B3">
        <w:rPr>
          <w:sz w:val="16"/>
        </w:rPr>
        <w:t xml:space="preserve"> the associated infrastructure needed to support the deployment of these technologies (for example, transmission lines)’. </w:t>
      </w:r>
      <w:r w:rsidRPr="00D935B3">
        <w:rPr>
          <w:rStyle w:val="StyleUnderline"/>
        </w:rPr>
        <w:t xml:space="preserve">Despite being </w:t>
      </w:r>
      <w:r w:rsidRPr="00D935B3">
        <w:rPr>
          <w:rStyle w:val="Emphasis"/>
        </w:rPr>
        <w:t>instrumental</w:t>
      </w:r>
      <w:r w:rsidRPr="00D935B3">
        <w:rPr>
          <w:rStyle w:val="StyleUnderline"/>
        </w:rPr>
        <w:t xml:space="preserve"> to the EGD project</w:t>
      </w:r>
      <w:r w:rsidRPr="00D935B3">
        <w:rPr>
          <w:sz w:val="16"/>
        </w:rPr>
        <w:t>—</w:t>
      </w:r>
      <w:r w:rsidRPr="00D935B3">
        <w:rPr>
          <w:rStyle w:val="StyleUnderline"/>
        </w:rPr>
        <w:t>which promotes reinforcing and expanding national</w:t>
      </w:r>
      <w:r w:rsidRPr="00D935B3">
        <w:rPr>
          <w:sz w:val="16"/>
        </w:rPr>
        <w:t xml:space="preserve"> and transnational </w:t>
      </w:r>
      <w:r w:rsidRPr="00D935B3">
        <w:rPr>
          <w:rStyle w:val="StyleUnderline"/>
        </w:rPr>
        <w:t>interconnections— the mining and processing necessary for transformer substations</w:t>
      </w:r>
      <w:r w:rsidRPr="00D935B3">
        <w:rPr>
          <w:sz w:val="16"/>
        </w:rPr>
        <w:t xml:space="preserve">, high and medium voltage power lines </w:t>
      </w:r>
      <w:r w:rsidRPr="00D935B3">
        <w:rPr>
          <w:rStyle w:val="Emphasis"/>
        </w:rPr>
        <w:t>remain unaccounted for.</w:t>
      </w:r>
    </w:p>
    <w:p w14:paraId="182B487A" w14:textId="55431602" w:rsidR="00A44A8A" w:rsidRPr="00B90DD5" w:rsidRDefault="00A44A8A" w:rsidP="001B7388">
      <w:pPr>
        <w:pStyle w:val="Heading3"/>
      </w:pPr>
      <w:r w:rsidRPr="00B90DD5">
        <w:lastRenderedPageBreak/>
        <w:t>2NC – L – MMT</w:t>
      </w:r>
    </w:p>
    <w:p w14:paraId="3B0E34FC" w14:textId="78DCFE57" w:rsidR="00A44A8A" w:rsidRPr="0034194F" w:rsidRDefault="00AF157F" w:rsidP="00A44A8A">
      <w:pPr>
        <w:pStyle w:val="Heading4"/>
        <w:rPr>
          <w:szCs w:val="26"/>
        </w:rPr>
      </w:pPr>
      <w:r w:rsidRPr="0034194F">
        <w:rPr>
          <w:szCs w:val="26"/>
        </w:rPr>
        <w:t xml:space="preserve">MMT traps the U.S. in a </w:t>
      </w:r>
      <w:r w:rsidRPr="0034194F">
        <w:rPr>
          <w:szCs w:val="26"/>
          <w:u w:val="single"/>
        </w:rPr>
        <w:t>paradox</w:t>
      </w:r>
      <w:r w:rsidRPr="0034194F">
        <w:rPr>
          <w:szCs w:val="26"/>
        </w:rPr>
        <w:t xml:space="preserve"> between</w:t>
      </w:r>
    </w:p>
    <w:p w14:paraId="71CADD03" w14:textId="29FD1B0F" w:rsidR="00A44A8A" w:rsidRPr="00B90DD5" w:rsidRDefault="00A44A8A" w:rsidP="00A44A8A">
      <w:pPr>
        <w:rPr>
          <w:sz w:val="21"/>
          <w:szCs w:val="21"/>
        </w:rPr>
      </w:pPr>
      <w:r w:rsidRPr="0034194F">
        <w:rPr>
          <w:rStyle w:val="Style13ptBold"/>
          <w:szCs w:val="26"/>
        </w:rPr>
        <w:t>Merchant 21</w:t>
      </w:r>
      <w:r w:rsidRPr="00B90DD5">
        <w:rPr>
          <w:sz w:val="21"/>
          <w:szCs w:val="21"/>
        </w:rPr>
        <w:t xml:space="preserve"> (Jamie Merchant, "The Money Theory of the State", Brooklyn Rail, https://brooklynrail.org/2021/02/field-notes/The-Money-Theory-of-the-State-Reflections-on-Modern-Monetary-Theory, Fed 2021, Accessed 7-23-2023)//ILake</w:t>
      </w:r>
      <w:r w:rsidRPr="00B90DD5">
        <w:rPr>
          <w:rFonts w:ascii="Apple Color Emoji" w:hAnsi="Apple Color Emoji" w:cs="Apple Color Emoji"/>
          <w:sz w:val="21"/>
          <w:szCs w:val="21"/>
        </w:rPr>
        <w:t>🪐</w:t>
      </w:r>
    </w:p>
    <w:p w14:paraId="71FE6B0C" w14:textId="77777777" w:rsidR="00A44A8A" w:rsidRPr="00B90DD5" w:rsidRDefault="00A44A8A" w:rsidP="00A44A8A">
      <w:pPr>
        <w:rPr>
          <w:sz w:val="15"/>
          <w:szCs w:val="21"/>
        </w:rPr>
      </w:pPr>
      <w:r w:rsidRPr="00B90DD5">
        <w:rPr>
          <w:sz w:val="15"/>
          <w:szCs w:val="21"/>
        </w:rPr>
        <w:t xml:space="preserve">In this system, </w:t>
      </w:r>
      <w:r w:rsidRPr="00B90DD5">
        <w:rPr>
          <w:rStyle w:val="StyleUnderline"/>
          <w:sz w:val="21"/>
          <w:szCs w:val="21"/>
        </w:rPr>
        <w:t xml:space="preserve">what individual businesses experience as the competitive pressure for profit is a result of a </w:t>
      </w:r>
      <w:r w:rsidRPr="00B90DD5">
        <w:rPr>
          <w:rStyle w:val="Emphasis"/>
          <w:sz w:val="21"/>
          <w:szCs w:val="21"/>
        </w:rPr>
        <w:t>system-wide drive</w:t>
      </w:r>
      <w:r w:rsidRPr="00B90DD5">
        <w:rPr>
          <w:rStyle w:val="StyleUnderline"/>
          <w:sz w:val="21"/>
          <w:szCs w:val="21"/>
        </w:rPr>
        <w:t xml:space="preserve"> to</w:t>
      </w:r>
      <w:r w:rsidRPr="00B90DD5">
        <w:rPr>
          <w:sz w:val="15"/>
          <w:szCs w:val="21"/>
        </w:rPr>
        <w:t xml:space="preserve"> always </w:t>
      </w:r>
      <w:r w:rsidRPr="00B90DD5">
        <w:rPr>
          <w:rStyle w:val="StyleUnderline"/>
          <w:sz w:val="21"/>
          <w:szCs w:val="21"/>
        </w:rPr>
        <w:t>increase productivity, regardless of the bounds of the market</w:t>
      </w:r>
      <w:r w:rsidRPr="00B90DD5">
        <w:rPr>
          <w:sz w:val="15"/>
          <w:szCs w:val="21"/>
        </w:rPr>
        <w:t xml:space="preserve">—the key dynamic of capitalist production. From the standpoint of the owners of capital, </w:t>
      </w:r>
      <w:r w:rsidRPr="00B90DD5">
        <w:rPr>
          <w:rStyle w:val="StyleUnderline"/>
          <w:sz w:val="21"/>
          <w:szCs w:val="21"/>
        </w:rPr>
        <w:t xml:space="preserve">this effectively reduces </w:t>
      </w:r>
      <w:r w:rsidRPr="00B90DD5">
        <w:rPr>
          <w:rStyle w:val="Emphasis"/>
          <w:sz w:val="21"/>
          <w:szCs w:val="21"/>
        </w:rPr>
        <w:t>all the diverse forms of labor</w:t>
      </w:r>
      <w:r w:rsidRPr="00B90DD5">
        <w:rPr>
          <w:rStyle w:val="StyleUnderline"/>
          <w:sz w:val="21"/>
          <w:szCs w:val="21"/>
        </w:rPr>
        <w:t xml:space="preserve"> to the same measure: comparable</w:t>
      </w:r>
      <w:r w:rsidRPr="00B90DD5">
        <w:rPr>
          <w:sz w:val="15"/>
          <w:szCs w:val="21"/>
        </w:rPr>
        <w:t xml:space="preserve">, compressible </w:t>
      </w:r>
      <w:r w:rsidRPr="00B90DD5">
        <w:rPr>
          <w:rStyle w:val="StyleUnderline"/>
          <w:sz w:val="21"/>
          <w:szCs w:val="21"/>
        </w:rPr>
        <w:t>expenditures of time.</w:t>
      </w:r>
      <w:r w:rsidRPr="00B90DD5">
        <w:rPr>
          <w:sz w:val="15"/>
          <w:szCs w:val="21"/>
        </w:rPr>
        <w:t xml:space="preserve"> Yet </w:t>
      </w:r>
      <w:r w:rsidRPr="00B90DD5">
        <w:rPr>
          <w:rStyle w:val="StyleUnderline"/>
          <w:sz w:val="21"/>
          <w:szCs w:val="21"/>
        </w:rPr>
        <w:t>by imposing this reduction on labor and constantly pushing to produce more in less time, capital sears coercion, violence</w:t>
      </w:r>
      <w:r w:rsidRPr="00B90DD5">
        <w:rPr>
          <w:sz w:val="15"/>
          <w:szCs w:val="21"/>
        </w:rPr>
        <w:t xml:space="preserve">, stupefaction, </w:t>
      </w:r>
      <w:r w:rsidRPr="00B90DD5">
        <w:rPr>
          <w:rStyle w:val="StyleUnderline"/>
          <w:sz w:val="21"/>
          <w:szCs w:val="21"/>
        </w:rPr>
        <w:t xml:space="preserve">and hostility, </w:t>
      </w:r>
      <w:r w:rsidRPr="00B90DD5">
        <w:rPr>
          <w:rStyle w:val="Emphasis"/>
          <w:sz w:val="21"/>
          <w:szCs w:val="21"/>
        </w:rPr>
        <w:t>the raw materials of class conflict</w:t>
      </w:r>
      <w:r w:rsidRPr="00B90DD5">
        <w:rPr>
          <w:rStyle w:val="StyleUnderline"/>
          <w:sz w:val="21"/>
          <w:szCs w:val="21"/>
        </w:rPr>
        <w:t xml:space="preserve">, into the </w:t>
      </w:r>
      <w:r w:rsidRPr="00B90DD5">
        <w:rPr>
          <w:rStyle w:val="Emphasis"/>
          <w:sz w:val="21"/>
          <w:szCs w:val="21"/>
        </w:rPr>
        <w:t>core of money</w:t>
      </w:r>
      <w:r w:rsidRPr="00B90DD5">
        <w:rPr>
          <w:rStyle w:val="StyleUnderline"/>
          <w:sz w:val="21"/>
          <w:szCs w:val="21"/>
        </w:rPr>
        <w:t xml:space="preserve"> itself. The blind pursuit of money</w:t>
      </w:r>
      <w:r w:rsidRPr="00B90DD5">
        <w:rPr>
          <w:sz w:val="15"/>
          <w:szCs w:val="21"/>
        </w:rPr>
        <w:t xml:space="preserve"> by banks and businesses </w:t>
      </w:r>
      <w:r w:rsidRPr="00B90DD5">
        <w:rPr>
          <w:rStyle w:val="StyleUnderline"/>
          <w:sz w:val="21"/>
          <w:szCs w:val="21"/>
        </w:rPr>
        <w:t>is only the flip side of this systemic</w:t>
      </w:r>
      <w:r w:rsidRPr="00B90DD5">
        <w:rPr>
          <w:sz w:val="15"/>
          <w:szCs w:val="21"/>
        </w:rPr>
        <w:t xml:space="preserve">, relentless </w:t>
      </w:r>
      <w:r w:rsidRPr="00B90DD5">
        <w:rPr>
          <w:rStyle w:val="StyleUnderline"/>
          <w:sz w:val="21"/>
          <w:szCs w:val="21"/>
        </w:rPr>
        <w:t>drive for higher productivity and the social antagonisms it engenders.</w:t>
      </w:r>
      <w:r w:rsidRPr="00B90DD5">
        <w:rPr>
          <w:sz w:val="15"/>
          <w:szCs w:val="21"/>
        </w:rPr>
        <w:t>43</w:t>
      </w:r>
    </w:p>
    <w:p w14:paraId="485DAD0F" w14:textId="77777777" w:rsidR="00A44A8A" w:rsidRPr="00B90DD5" w:rsidRDefault="00A44A8A" w:rsidP="00A44A8A">
      <w:pPr>
        <w:rPr>
          <w:rStyle w:val="StyleUnderline"/>
          <w:sz w:val="21"/>
          <w:szCs w:val="21"/>
        </w:rPr>
      </w:pPr>
      <w:r w:rsidRPr="00B90DD5">
        <w:rPr>
          <w:rStyle w:val="StyleUnderline"/>
          <w:sz w:val="21"/>
          <w:szCs w:val="21"/>
        </w:rPr>
        <w:t>As a universal equivalent</w:t>
      </w:r>
      <w:r w:rsidRPr="00B90DD5">
        <w:rPr>
          <w:sz w:val="15"/>
          <w:szCs w:val="21"/>
        </w:rPr>
        <w:t xml:space="preserve">, then, </w:t>
      </w:r>
      <w:r w:rsidRPr="00B90DD5">
        <w:rPr>
          <w:rStyle w:val="StyleUnderline"/>
          <w:sz w:val="21"/>
          <w:szCs w:val="21"/>
        </w:rPr>
        <w:t>money becomes an abstract, normative measure of time, the way the system evaluates</w:t>
      </w:r>
      <w:r w:rsidRPr="00B90DD5">
        <w:rPr>
          <w:sz w:val="15"/>
          <w:szCs w:val="21"/>
        </w:rPr>
        <w:t xml:space="preserve">, regulates, </w:t>
      </w:r>
      <w:r w:rsidRPr="00B90DD5">
        <w:rPr>
          <w:rStyle w:val="StyleUnderline"/>
          <w:sz w:val="21"/>
          <w:szCs w:val="21"/>
        </w:rPr>
        <w:t xml:space="preserve">and disciplines everything from the different kinds of work people do, to the time society </w:t>
      </w:r>
      <w:r w:rsidRPr="00B90DD5">
        <w:rPr>
          <w:rStyle w:val="Emphasis"/>
          <w:sz w:val="21"/>
          <w:szCs w:val="21"/>
        </w:rPr>
        <w:t>allots</w:t>
      </w:r>
      <w:r w:rsidRPr="00B90DD5">
        <w:rPr>
          <w:rStyle w:val="StyleUnderline"/>
          <w:sz w:val="21"/>
          <w:szCs w:val="21"/>
        </w:rPr>
        <w:t xml:space="preserve"> to different productive activities</w:t>
      </w:r>
      <w:r w:rsidRPr="00B90DD5">
        <w:rPr>
          <w:sz w:val="15"/>
          <w:szCs w:val="21"/>
        </w:rPr>
        <w:t xml:space="preserve">, to the temporal pressures of everyday life. As such, </w:t>
      </w:r>
      <w:r w:rsidRPr="00B90DD5">
        <w:rPr>
          <w:rStyle w:val="StyleUnderline"/>
          <w:sz w:val="21"/>
          <w:szCs w:val="21"/>
        </w:rPr>
        <w:t xml:space="preserve">"money" names </w:t>
      </w:r>
      <w:r w:rsidRPr="00B90DD5">
        <w:rPr>
          <w:rStyle w:val="Emphasis"/>
          <w:sz w:val="21"/>
          <w:szCs w:val="21"/>
        </w:rPr>
        <w:t>an alienated form of power:</w:t>
      </w:r>
      <w:r w:rsidRPr="00B90DD5">
        <w:rPr>
          <w:sz w:val="15"/>
          <w:szCs w:val="21"/>
        </w:rPr>
        <w:t xml:space="preserve"> something </w:t>
      </w:r>
      <w:r w:rsidRPr="00B90DD5">
        <w:rPr>
          <w:rStyle w:val="StyleUnderline"/>
          <w:sz w:val="21"/>
          <w:szCs w:val="21"/>
        </w:rPr>
        <w:t>created through relationships between human beings that takes on an impersonal</w:t>
      </w:r>
      <w:r w:rsidRPr="00B90DD5">
        <w:rPr>
          <w:sz w:val="15"/>
          <w:szCs w:val="21"/>
        </w:rPr>
        <w:t xml:space="preserve">, independent </w:t>
      </w:r>
      <w:r w:rsidRPr="00B90DD5">
        <w:rPr>
          <w:rStyle w:val="StyleUnderline"/>
          <w:sz w:val="21"/>
          <w:szCs w:val="21"/>
        </w:rPr>
        <w:t xml:space="preserve">existence from its creators and in turn </w:t>
      </w:r>
      <w:r w:rsidRPr="00B90DD5">
        <w:rPr>
          <w:rStyle w:val="Emphasis"/>
          <w:sz w:val="21"/>
          <w:szCs w:val="21"/>
        </w:rPr>
        <w:t>dominates them.</w:t>
      </w:r>
      <w:r w:rsidRPr="00B90DD5">
        <w:rPr>
          <w:sz w:val="15"/>
          <w:szCs w:val="21"/>
        </w:rPr>
        <w:t xml:space="preserve">44 </w:t>
      </w:r>
      <w:r w:rsidRPr="00B90DD5">
        <w:rPr>
          <w:rStyle w:val="StyleUnderline"/>
          <w:sz w:val="21"/>
          <w:szCs w:val="21"/>
        </w:rPr>
        <w:t>To everyday perception,</w:t>
      </w:r>
      <w:r w:rsidRPr="00B90DD5">
        <w:rPr>
          <w:sz w:val="15"/>
          <w:szCs w:val="21"/>
        </w:rPr>
        <w:t xml:space="preserve"> as well as in the theoretical elaborations of everyday perception that make up economics, </w:t>
      </w:r>
      <w:r w:rsidRPr="00B90DD5">
        <w:rPr>
          <w:rStyle w:val="StyleUnderline"/>
          <w:sz w:val="21"/>
          <w:szCs w:val="21"/>
        </w:rPr>
        <w:t>money appears to represent different things, like</w:t>
      </w:r>
      <w:r w:rsidRPr="00B90DD5">
        <w:rPr>
          <w:sz w:val="15"/>
          <w:szCs w:val="21"/>
        </w:rPr>
        <w:t xml:space="preserve"> market relationships, material goods and services, or </w:t>
      </w:r>
      <w:r w:rsidRPr="00B90DD5">
        <w:rPr>
          <w:rStyle w:val="Emphasis"/>
          <w:sz w:val="21"/>
          <w:szCs w:val="21"/>
        </w:rPr>
        <w:t>state authority.</w:t>
      </w:r>
      <w:r w:rsidRPr="00B90DD5">
        <w:rPr>
          <w:sz w:val="15"/>
          <w:szCs w:val="21"/>
        </w:rPr>
        <w:t xml:space="preserve"> </w:t>
      </w:r>
      <w:proofErr w:type="gramStart"/>
      <w:r w:rsidRPr="00B90DD5">
        <w:rPr>
          <w:sz w:val="15"/>
          <w:szCs w:val="21"/>
        </w:rPr>
        <w:t>Actually</w:t>
      </w:r>
      <w:proofErr w:type="gramEnd"/>
      <w:r w:rsidRPr="00B90DD5">
        <w:rPr>
          <w:sz w:val="15"/>
          <w:szCs w:val="21"/>
        </w:rPr>
        <w:t xml:space="preserve"> </w:t>
      </w:r>
      <w:r w:rsidRPr="00B90DD5">
        <w:rPr>
          <w:rStyle w:val="StyleUnderline"/>
          <w:sz w:val="21"/>
          <w:szCs w:val="21"/>
        </w:rPr>
        <w:t xml:space="preserve">the reverse is the case: these things now represent </w:t>
      </w:r>
      <w:r w:rsidRPr="00B90DD5">
        <w:rPr>
          <w:rStyle w:val="Emphasis"/>
          <w:sz w:val="21"/>
          <w:szCs w:val="21"/>
        </w:rPr>
        <w:t>money as an autonomous power</w:t>
      </w:r>
      <w:r w:rsidRPr="00B90DD5">
        <w:rPr>
          <w:rStyle w:val="StyleUnderline"/>
          <w:sz w:val="21"/>
          <w:szCs w:val="21"/>
        </w:rPr>
        <w:t>, which invests them all with its holy aura.</w:t>
      </w:r>
    </w:p>
    <w:p w14:paraId="4CC50279" w14:textId="77777777" w:rsidR="00A44A8A" w:rsidRPr="00B90DD5" w:rsidRDefault="00A44A8A" w:rsidP="00A44A8A">
      <w:pPr>
        <w:rPr>
          <w:rStyle w:val="StyleUnderline"/>
          <w:sz w:val="21"/>
          <w:szCs w:val="21"/>
        </w:rPr>
      </w:pPr>
      <w:r w:rsidRPr="00B90DD5">
        <w:rPr>
          <w:rStyle w:val="StyleUnderline"/>
          <w:sz w:val="21"/>
          <w:szCs w:val="21"/>
        </w:rPr>
        <w:t>Through this reversal</w:t>
      </w:r>
      <w:r w:rsidRPr="00B90DD5">
        <w:rPr>
          <w:sz w:val="15"/>
          <w:szCs w:val="21"/>
        </w:rPr>
        <w:t xml:space="preserve">, or fetish, </w:t>
      </w:r>
      <w:r w:rsidRPr="00B90DD5">
        <w:rPr>
          <w:rStyle w:val="StyleUnderline"/>
          <w:sz w:val="21"/>
          <w:szCs w:val="21"/>
        </w:rPr>
        <w:t xml:space="preserve">which perceives money to be valuable for its own sake, material resources are produced </w:t>
      </w:r>
      <w:r w:rsidRPr="00B90DD5">
        <w:rPr>
          <w:sz w:val="15"/>
          <w:szCs w:val="21"/>
        </w:rPr>
        <w:t xml:space="preserve">and distributed </w:t>
      </w:r>
      <w:r w:rsidRPr="00B90DD5">
        <w:rPr>
          <w:rStyle w:val="StyleUnderline"/>
          <w:sz w:val="21"/>
          <w:szCs w:val="21"/>
        </w:rPr>
        <w:t xml:space="preserve">only as </w:t>
      </w:r>
      <w:r w:rsidRPr="00B90DD5">
        <w:rPr>
          <w:rStyle w:val="Emphasis"/>
          <w:sz w:val="21"/>
          <w:szCs w:val="21"/>
        </w:rPr>
        <w:t>incidental byproducts</w:t>
      </w:r>
      <w:r w:rsidRPr="00B90DD5">
        <w:rPr>
          <w:rStyle w:val="StyleUnderline"/>
          <w:sz w:val="21"/>
          <w:szCs w:val="21"/>
        </w:rPr>
        <w:t xml:space="preserve"> of the universal</w:t>
      </w:r>
      <w:r w:rsidRPr="00B90DD5">
        <w:rPr>
          <w:sz w:val="15"/>
          <w:szCs w:val="21"/>
        </w:rPr>
        <w:t xml:space="preserve">, limitless </w:t>
      </w:r>
      <w:r w:rsidRPr="00B90DD5">
        <w:rPr>
          <w:rStyle w:val="StyleUnderline"/>
          <w:sz w:val="21"/>
          <w:szCs w:val="21"/>
        </w:rPr>
        <w:t>drive for money</w:t>
      </w:r>
      <w:r w:rsidRPr="00B90DD5">
        <w:rPr>
          <w:sz w:val="15"/>
          <w:szCs w:val="21"/>
        </w:rPr>
        <w:t xml:space="preserve">. Accordingly, </w:t>
      </w:r>
      <w:r w:rsidRPr="00B90DD5">
        <w:rPr>
          <w:rStyle w:val="StyleUnderline"/>
          <w:sz w:val="21"/>
          <w:szCs w:val="21"/>
        </w:rPr>
        <w:t xml:space="preserve">money does not conveniently exist to help circulate material goods </w:t>
      </w:r>
      <w:r w:rsidRPr="00B90DD5">
        <w:rPr>
          <w:sz w:val="15"/>
          <w:szCs w:val="21"/>
        </w:rPr>
        <w:t xml:space="preserve">and </w:t>
      </w:r>
      <w:proofErr w:type="gramStart"/>
      <w:r w:rsidRPr="00B90DD5">
        <w:rPr>
          <w:sz w:val="15"/>
          <w:szCs w:val="21"/>
        </w:rPr>
        <w:t xml:space="preserve">services, </w:t>
      </w:r>
      <w:r w:rsidRPr="00B90DD5">
        <w:rPr>
          <w:rStyle w:val="StyleUnderline"/>
          <w:sz w:val="21"/>
          <w:szCs w:val="21"/>
        </w:rPr>
        <w:t>but</w:t>
      </w:r>
      <w:proofErr w:type="gramEnd"/>
      <w:r w:rsidRPr="00B90DD5">
        <w:rPr>
          <w:rStyle w:val="StyleUnderline"/>
          <w:sz w:val="21"/>
          <w:szCs w:val="21"/>
        </w:rPr>
        <w:t xml:space="preserve"> is rather the reason goods and services exist </w:t>
      </w:r>
      <w:r w:rsidRPr="00B90DD5">
        <w:rPr>
          <w:rStyle w:val="Emphasis"/>
          <w:sz w:val="21"/>
          <w:szCs w:val="21"/>
        </w:rPr>
        <w:t>in the first place</w:t>
      </w:r>
      <w:r w:rsidRPr="00B90DD5">
        <w:rPr>
          <w:rStyle w:val="StyleUnderline"/>
          <w:sz w:val="21"/>
          <w:szCs w:val="21"/>
        </w:rPr>
        <w:t>.</w:t>
      </w:r>
      <w:r w:rsidRPr="00B90DD5">
        <w:rPr>
          <w:sz w:val="15"/>
          <w:szCs w:val="21"/>
        </w:rPr>
        <w:t xml:space="preserve"> </w:t>
      </w:r>
      <w:r w:rsidRPr="00B90DD5">
        <w:rPr>
          <w:rStyle w:val="StyleUnderline"/>
          <w:sz w:val="21"/>
          <w:szCs w:val="21"/>
        </w:rPr>
        <w:t>It functions as a means that becomes its own end</w:t>
      </w:r>
      <w:r w:rsidRPr="00B90DD5">
        <w:rPr>
          <w:sz w:val="15"/>
          <w:szCs w:val="21"/>
        </w:rPr>
        <w:t>, which is still only a means—</w:t>
      </w:r>
      <w:r w:rsidRPr="00B90DD5">
        <w:rPr>
          <w:rStyle w:val="StyleUnderline"/>
          <w:sz w:val="21"/>
          <w:szCs w:val="21"/>
        </w:rPr>
        <w:t xml:space="preserve">a contradiction </w:t>
      </w:r>
      <w:r w:rsidRPr="00B90DD5">
        <w:rPr>
          <w:rStyle w:val="Emphasis"/>
          <w:sz w:val="21"/>
          <w:szCs w:val="21"/>
        </w:rPr>
        <w:t>rooted in the class relations</w:t>
      </w:r>
      <w:r w:rsidRPr="00B90DD5">
        <w:rPr>
          <w:sz w:val="15"/>
          <w:szCs w:val="21"/>
        </w:rPr>
        <w:t xml:space="preserve"> </w:t>
      </w:r>
      <w:r w:rsidRPr="00B90DD5">
        <w:rPr>
          <w:rStyle w:val="StyleUnderline"/>
          <w:sz w:val="21"/>
          <w:szCs w:val="21"/>
        </w:rPr>
        <w:t>of commodity production itself.</w:t>
      </w:r>
    </w:p>
    <w:p w14:paraId="3CFCB69F" w14:textId="77777777" w:rsidR="00A44A8A" w:rsidRPr="00B90DD5" w:rsidRDefault="00A44A8A" w:rsidP="00493943">
      <w:pPr>
        <w:rPr>
          <w:sz w:val="15"/>
          <w:szCs w:val="21"/>
        </w:rPr>
      </w:pPr>
      <w:r w:rsidRPr="00B90DD5">
        <w:rPr>
          <w:sz w:val="15"/>
          <w:szCs w:val="21"/>
        </w:rPr>
        <w:t xml:space="preserve">The point is that </w:t>
      </w:r>
      <w:r w:rsidRPr="00B90DD5">
        <w:rPr>
          <w:rStyle w:val="StyleUnderline"/>
          <w:sz w:val="21"/>
          <w:szCs w:val="21"/>
        </w:rPr>
        <w:t>money regulates the social organization of time. It coordinates the productive life of society, but from behind the backs of</w:t>
      </w:r>
      <w:r w:rsidRPr="00B90DD5">
        <w:rPr>
          <w:sz w:val="15"/>
          <w:szCs w:val="21"/>
        </w:rPr>
        <w:t xml:space="preserve"> the producers, </w:t>
      </w:r>
      <w:r w:rsidRPr="00B90DD5">
        <w:rPr>
          <w:rStyle w:val="StyleUnderline"/>
          <w:sz w:val="21"/>
          <w:szCs w:val="21"/>
        </w:rPr>
        <w:t>the workers of the world</w:t>
      </w:r>
      <w:r w:rsidRPr="00B90DD5">
        <w:rPr>
          <w:sz w:val="15"/>
          <w:szCs w:val="21"/>
        </w:rPr>
        <w:t xml:space="preserve"> who form an interconnected, interdependent association of thickening density—</w:t>
      </w:r>
      <w:r w:rsidRPr="00B90DD5">
        <w:rPr>
          <w:rStyle w:val="Emphasis"/>
          <w:sz w:val="21"/>
          <w:szCs w:val="21"/>
        </w:rPr>
        <w:t>the planetary laborer</w:t>
      </w:r>
      <w:r w:rsidRPr="00B90DD5">
        <w:rPr>
          <w:sz w:val="15"/>
          <w:szCs w:val="21"/>
        </w:rPr>
        <w:t xml:space="preserve">. </w:t>
      </w:r>
      <w:r w:rsidRPr="00B90DD5">
        <w:rPr>
          <w:rStyle w:val="StyleUnderline"/>
          <w:sz w:val="21"/>
          <w:szCs w:val="21"/>
        </w:rPr>
        <w:t>Debt-enserfed American university students compete for a shrinking number of jobs</w:t>
      </w:r>
      <w:r w:rsidRPr="00B90DD5">
        <w:rPr>
          <w:sz w:val="15"/>
          <w:szCs w:val="21"/>
        </w:rPr>
        <w:t xml:space="preserve"> on laptops </w:t>
      </w:r>
      <w:r w:rsidRPr="00B90DD5">
        <w:rPr>
          <w:rStyle w:val="StyleUnderline"/>
          <w:sz w:val="21"/>
          <w:szCs w:val="21"/>
        </w:rPr>
        <w:t>assembled by Chinese manufacturing workers</w:t>
      </w:r>
      <w:r w:rsidRPr="00B90DD5">
        <w:rPr>
          <w:sz w:val="15"/>
          <w:szCs w:val="21"/>
        </w:rPr>
        <w:t xml:space="preserve"> in Shenzhen, </w:t>
      </w:r>
      <w:r w:rsidRPr="00B90DD5">
        <w:rPr>
          <w:rStyle w:val="StyleUnderline"/>
          <w:sz w:val="21"/>
          <w:szCs w:val="21"/>
        </w:rPr>
        <w:t>whose computer chips are manufactured by factory workers in Taipei, the metal and minerals for which are extracted under brutal conditions by</w:t>
      </w:r>
      <w:r w:rsidRPr="00B90DD5">
        <w:rPr>
          <w:sz w:val="15"/>
          <w:szCs w:val="21"/>
        </w:rPr>
        <w:t xml:space="preserve"> cobalt and lithium </w:t>
      </w:r>
      <w:r w:rsidRPr="00B90DD5">
        <w:rPr>
          <w:rStyle w:val="StyleUnderline"/>
          <w:sz w:val="21"/>
          <w:szCs w:val="21"/>
        </w:rPr>
        <w:t>miners in</w:t>
      </w:r>
      <w:r w:rsidRPr="00B90DD5">
        <w:rPr>
          <w:sz w:val="15"/>
          <w:szCs w:val="21"/>
        </w:rPr>
        <w:t xml:space="preserve"> the Democratic Republic of </w:t>
      </w:r>
      <w:r w:rsidRPr="00B90DD5">
        <w:rPr>
          <w:rStyle w:val="StyleUnderline"/>
          <w:sz w:val="21"/>
          <w:szCs w:val="21"/>
        </w:rPr>
        <w:t>Congo and Chile</w:t>
      </w:r>
      <w:r w:rsidRPr="00B90DD5">
        <w:rPr>
          <w:sz w:val="15"/>
          <w:szCs w:val="21"/>
        </w:rPr>
        <w:t xml:space="preserve">, perhaps </w:t>
      </w:r>
      <w:r w:rsidRPr="00B90DD5">
        <w:rPr>
          <w:rStyle w:val="StyleUnderline"/>
          <w:sz w:val="21"/>
          <w:szCs w:val="21"/>
        </w:rPr>
        <w:t xml:space="preserve">with the completed product transported on container ships piloted by Danish sailors supplied with wheat harvested by Russian farmers. The more extraordinarily productive and efficient this </w:t>
      </w:r>
      <w:r w:rsidRPr="00B90DD5">
        <w:rPr>
          <w:rStyle w:val="Emphasis"/>
          <w:sz w:val="21"/>
          <w:szCs w:val="21"/>
        </w:rPr>
        <w:t>planetary assemblage becomes</w:t>
      </w:r>
      <w:r w:rsidRPr="00B90DD5">
        <w:rPr>
          <w:rStyle w:val="StyleUnderline"/>
          <w:sz w:val="21"/>
          <w:szCs w:val="21"/>
        </w:rPr>
        <w:t>, the more surplus time it generates in</w:t>
      </w:r>
      <w:r w:rsidRPr="00B90DD5">
        <w:rPr>
          <w:sz w:val="15"/>
          <w:szCs w:val="21"/>
        </w:rPr>
        <w:t xml:space="preserve"> the form of the </w:t>
      </w:r>
      <w:r w:rsidRPr="00B90DD5">
        <w:rPr>
          <w:rStyle w:val="StyleUnderline"/>
          <w:sz w:val="21"/>
          <w:szCs w:val="21"/>
        </w:rPr>
        <w:t>surplus product</w:t>
      </w:r>
      <w:r w:rsidRPr="00B90DD5">
        <w:rPr>
          <w:sz w:val="15"/>
          <w:szCs w:val="21"/>
        </w:rPr>
        <w:t xml:space="preserve">—interest, rent, capital gains, in general the astronomical financial profits that define our era. </w:t>
      </w:r>
      <w:r w:rsidRPr="00B90DD5">
        <w:rPr>
          <w:rStyle w:val="StyleUnderline"/>
          <w:sz w:val="21"/>
          <w:szCs w:val="21"/>
        </w:rPr>
        <w:t xml:space="preserve">These are the excess time of human association extracted and captured by the </w:t>
      </w:r>
      <w:r w:rsidRPr="00B90DD5">
        <w:rPr>
          <w:rStyle w:val="Emphasis"/>
          <w:sz w:val="21"/>
          <w:szCs w:val="21"/>
        </w:rPr>
        <w:t>transnational capitalist class</w:t>
      </w:r>
      <w:r w:rsidRPr="00B90DD5">
        <w:rPr>
          <w:rStyle w:val="StyleUnderline"/>
          <w:sz w:val="21"/>
          <w:szCs w:val="21"/>
        </w:rPr>
        <w:t>, the top one percent who owns</w:t>
      </w:r>
      <w:r w:rsidRPr="00B90DD5">
        <w:rPr>
          <w:sz w:val="15"/>
          <w:szCs w:val="21"/>
        </w:rPr>
        <w:t xml:space="preserve"> nearly </w:t>
      </w:r>
      <w:r w:rsidRPr="00B90DD5">
        <w:rPr>
          <w:rStyle w:val="Emphasis"/>
          <w:sz w:val="21"/>
          <w:szCs w:val="21"/>
        </w:rPr>
        <w:t>half the world's wealth.</w:t>
      </w:r>
      <w:r w:rsidRPr="00B90DD5">
        <w:rPr>
          <w:sz w:val="15"/>
          <w:szCs w:val="21"/>
        </w:rPr>
        <w:t>45</w:t>
      </w:r>
    </w:p>
    <w:p w14:paraId="008F9AD2" w14:textId="2B3C7737" w:rsidR="00A44A8A" w:rsidRPr="00B90DD5" w:rsidRDefault="00A44A8A" w:rsidP="00A44A8A">
      <w:pPr>
        <w:rPr>
          <w:rStyle w:val="Emphasis"/>
          <w:sz w:val="21"/>
          <w:szCs w:val="21"/>
        </w:rPr>
      </w:pPr>
      <w:r w:rsidRPr="00B90DD5">
        <w:rPr>
          <w:rStyle w:val="Emphasis"/>
          <w:sz w:val="21"/>
          <w:szCs w:val="21"/>
        </w:rPr>
        <w:t>Money did not,</w:t>
      </w:r>
      <w:r w:rsidRPr="00B90DD5">
        <w:rPr>
          <w:sz w:val="15"/>
          <w:szCs w:val="21"/>
        </w:rPr>
        <w:t xml:space="preserve"> and does not, </w:t>
      </w:r>
      <w:r w:rsidRPr="00B90DD5">
        <w:rPr>
          <w:rStyle w:val="Emphasis"/>
          <w:sz w:val="21"/>
          <w:szCs w:val="21"/>
        </w:rPr>
        <w:t>enable this planet-spanning productive formation</w:t>
      </w:r>
      <w:r w:rsidRPr="00B90DD5">
        <w:rPr>
          <w:sz w:val="15"/>
          <w:szCs w:val="21"/>
        </w:rPr>
        <w:t xml:space="preserve">. Rather, </w:t>
      </w:r>
      <w:r w:rsidRPr="00B90DD5">
        <w:rPr>
          <w:rStyle w:val="StyleUnderline"/>
          <w:sz w:val="21"/>
          <w:szCs w:val="21"/>
        </w:rPr>
        <w:t>it is itself the result of a process of reconfiguration that occurred outside of any state actor's conscious intent. As the global division of labor has become transnationally integrated over planet-spanning supply chains</w:t>
      </w:r>
      <w:r w:rsidRPr="00B90DD5">
        <w:rPr>
          <w:sz w:val="15"/>
          <w:szCs w:val="21"/>
        </w:rPr>
        <w:t xml:space="preserve"> and logistics channels; </w:t>
      </w:r>
      <w:r w:rsidRPr="00B90DD5">
        <w:rPr>
          <w:rStyle w:val="StyleUnderline"/>
          <w:sz w:val="21"/>
          <w:szCs w:val="21"/>
        </w:rPr>
        <w:t>as work itself has become increasingly molded by</w:t>
      </w:r>
      <w:r w:rsidRPr="00B90DD5">
        <w:rPr>
          <w:sz w:val="15"/>
          <w:szCs w:val="21"/>
        </w:rPr>
        <w:t xml:space="preserve"> its </w:t>
      </w:r>
      <w:r w:rsidRPr="00B90DD5">
        <w:rPr>
          <w:rStyle w:val="StyleUnderline"/>
          <w:sz w:val="21"/>
          <w:szCs w:val="21"/>
        </w:rPr>
        <w:t>dependence upon the whims of the stock exchange</w:t>
      </w:r>
      <w:r w:rsidRPr="00B90DD5">
        <w:rPr>
          <w:sz w:val="15"/>
          <w:szCs w:val="21"/>
        </w:rPr>
        <w:t xml:space="preserve"> and the broader financial markets, themselves dependent on the continued largess of the central banks; </w:t>
      </w:r>
      <w:r w:rsidRPr="00B90DD5">
        <w:rPr>
          <w:rStyle w:val="StyleUnderline"/>
          <w:sz w:val="21"/>
          <w:szCs w:val="21"/>
        </w:rPr>
        <w:t>as the very reproduction of the basic social relations</w:t>
      </w:r>
      <w:r w:rsidRPr="00B90DD5">
        <w:rPr>
          <w:sz w:val="15"/>
          <w:szCs w:val="21"/>
        </w:rPr>
        <w:t xml:space="preserve"> through which material goods are provided </w:t>
      </w:r>
      <w:r w:rsidRPr="00B90DD5">
        <w:rPr>
          <w:rStyle w:val="StyleUnderline"/>
          <w:sz w:val="21"/>
          <w:szCs w:val="21"/>
        </w:rPr>
        <w:t>becomes the mere residue of this gargantuan monetary edifice</w:t>
      </w:r>
      <w:r w:rsidRPr="00B90DD5">
        <w:rPr>
          <w:sz w:val="15"/>
          <w:szCs w:val="21"/>
        </w:rPr>
        <w:t xml:space="preserve">; and </w:t>
      </w:r>
      <w:r w:rsidRPr="00B90DD5">
        <w:rPr>
          <w:rStyle w:val="StyleUnderline"/>
          <w:sz w:val="21"/>
          <w:szCs w:val="21"/>
        </w:rPr>
        <w:t>as the experience of labor,</w:t>
      </w:r>
      <w:r w:rsidRPr="00B90DD5">
        <w:rPr>
          <w:sz w:val="15"/>
          <w:szCs w:val="21"/>
        </w:rPr>
        <w:t xml:space="preserve"> paradoxically, </w:t>
      </w:r>
      <w:r w:rsidRPr="00B90DD5">
        <w:rPr>
          <w:rStyle w:val="StyleUnderline"/>
          <w:sz w:val="21"/>
          <w:szCs w:val="21"/>
        </w:rPr>
        <w:t>grows more fragmented, precarious, and uncertain</w:t>
      </w:r>
      <w:r w:rsidRPr="00B90DD5">
        <w:rPr>
          <w:sz w:val="15"/>
          <w:szCs w:val="21"/>
        </w:rPr>
        <w:t xml:space="preserve"> the more a fully interconnected world market for labor comes into existence—in short, </w:t>
      </w:r>
      <w:r w:rsidRPr="00B90DD5">
        <w:rPr>
          <w:rStyle w:val="StyleUnderline"/>
          <w:sz w:val="21"/>
          <w:szCs w:val="21"/>
        </w:rPr>
        <w:t xml:space="preserve">the more transnational social labor becomes, </w:t>
      </w:r>
      <w:r w:rsidRPr="00B90DD5">
        <w:rPr>
          <w:rStyle w:val="Emphasis"/>
          <w:sz w:val="21"/>
          <w:szCs w:val="21"/>
        </w:rPr>
        <w:t>the more abstract money becomes</w:t>
      </w:r>
      <w:r w:rsidRPr="00B90DD5">
        <w:rPr>
          <w:sz w:val="15"/>
          <w:szCs w:val="21"/>
        </w:rPr>
        <w:t xml:space="preserve"> as its adequately transnational representation. </w:t>
      </w:r>
      <w:r w:rsidRPr="00B90DD5">
        <w:rPr>
          <w:rStyle w:val="StyleUnderline"/>
          <w:sz w:val="21"/>
          <w:szCs w:val="21"/>
        </w:rPr>
        <w:t xml:space="preserve">The abstraction of labor and money are two sides of </w:t>
      </w:r>
      <w:r w:rsidRPr="00B90DD5">
        <w:rPr>
          <w:rStyle w:val="Emphasis"/>
          <w:sz w:val="21"/>
          <w:szCs w:val="21"/>
        </w:rPr>
        <w:t>a single historical dynamic</w:t>
      </w:r>
      <w:r w:rsidRPr="00B90DD5">
        <w:rPr>
          <w:sz w:val="15"/>
          <w:szCs w:val="21"/>
        </w:rPr>
        <w:t xml:space="preserve"> through which the productive association of human beings appears as its opposite: an independent power with a life of its own. </w:t>
      </w:r>
      <w:r w:rsidRPr="00B90DD5">
        <w:rPr>
          <w:rStyle w:val="StyleUnderline"/>
          <w:sz w:val="21"/>
          <w:szCs w:val="21"/>
        </w:rPr>
        <w:lastRenderedPageBreak/>
        <w:t xml:space="preserve">As a socially necessary form of misrecognition, </w:t>
      </w:r>
      <w:r w:rsidRPr="00B90DD5">
        <w:rPr>
          <w:rStyle w:val="Emphasis"/>
          <w:sz w:val="21"/>
          <w:szCs w:val="21"/>
        </w:rPr>
        <w:t>the money fetish is constitutive. It is how capitalist money works.</w:t>
      </w:r>
    </w:p>
    <w:p w14:paraId="20330F4E" w14:textId="77777777" w:rsidR="00A44A8A" w:rsidRPr="00B90DD5" w:rsidRDefault="00A44A8A" w:rsidP="00A44A8A">
      <w:pPr>
        <w:rPr>
          <w:sz w:val="15"/>
          <w:szCs w:val="21"/>
        </w:rPr>
      </w:pPr>
      <w:r w:rsidRPr="00B90DD5">
        <w:rPr>
          <w:sz w:val="15"/>
          <w:szCs w:val="21"/>
        </w:rPr>
        <w:t>A Dialectic of Centralizing Disintegration</w:t>
      </w:r>
    </w:p>
    <w:p w14:paraId="61DEF2D6" w14:textId="77777777" w:rsidR="00A44A8A" w:rsidRPr="00B90DD5" w:rsidRDefault="00A44A8A" w:rsidP="00493943">
      <w:pPr>
        <w:rPr>
          <w:sz w:val="15"/>
          <w:szCs w:val="21"/>
        </w:rPr>
      </w:pPr>
      <w:r w:rsidRPr="00B90DD5">
        <w:rPr>
          <w:rStyle w:val="StyleUnderline"/>
          <w:sz w:val="21"/>
          <w:szCs w:val="21"/>
        </w:rPr>
        <w:t xml:space="preserve">Governmental practices of money, and the way these are </w:t>
      </w:r>
      <w:r w:rsidRPr="00B90DD5">
        <w:rPr>
          <w:sz w:val="15"/>
          <w:szCs w:val="21"/>
        </w:rPr>
        <w:t xml:space="preserve">ideologically </w:t>
      </w:r>
      <w:r w:rsidRPr="00B90DD5">
        <w:rPr>
          <w:rStyle w:val="StyleUnderline"/>
          <w:sz w:val="21"/>
          <w:szCs w:val="21"/>
        </w:rPr>
        <w:t>imagined</w:t>
      </w:r>
      <w:r w:rsidRPr="00B90DD5">
        <w:rPr>
          <w:sz w:val="15"/>
          <w:szCs w:val="21"/>
        </w:rPr>
        <w:t xml:space="preserve">, theoretically rationalized, and legally institutionalized, </w:t>
      </w:r>
      <w:r w:rsidRPr="00B90DD5">
        <w:rPr>
          <w:rStyle w:val="StyleUnderline"/>
          <w:sz w:val="21"/>
          <w:szCs w:val="21"/>
        </w:rPr>
        <w:t>are how bureaucratic elites attempt to reconcile the contradiction at the heart of the money form. State actors</w:t>
      </w:r>
      <w:r w:rsidRPr="00B90DD5">
        <w:rPr>
          <w:sz w:val="15"/>
          <w:szCs w:val="21"/>
        </w:rPr>
        <w:t xml:space="preserve">, above all central bankers, </w:t>
      </w:r>
      <w:r w:rsidRPr="00B90DD5">
        <w:rPr>
          <w:rStyle w:val="StyleUnderline"/>
          <w:sz w:val="21"/>
          <w:szCs w:val="21"/>
        </w:rPr>
        <w:t>respond to economic events</w:t>
      </w:r>
      <w:r w:rsidRPr="00B90DD5">
        <w:rPr>
          <w:sz w:val="15"/>
          <w:szCs w:val="21"/>
        </w:rPr>
        <w:t>—particularly crises—</w:t>
      </w:r>
      <w:r w:rsidRPr="00B90DD5">
        <w:rPr>
          <w:rStyle w:val="StyleUnderline"/>
          <w:sz w:val="21"/>
          <w:szCs w:val="21"/>
        </w:rPr>
        <w:t xml:space="preserve">as if they were </w:t>
      </w:r>
      <w:r w:rsidRPr="00B90DD5">
        <w:rPr>
          <w:rStyle w:val="Emphasis"/>
          <w:sz w:val="21"/>
          <w:szCs w:val="21"/>
        </w:rPr>
        <w:t>forces of nature, exogenous, natural disasters</w:t>
      </w:r>
      <w:r w:rsidRPr="00B90DD5">
        <w:rPr>
          <w:sz w:val="15"/>
          <w:szCs w:val="21"/>
        </w:rPr>
        <w:t xml:space="preserve"> that must be fought with the alacrity of emergency first responders. </w:t>
      </w:r>
      <w:r w:rsidRPr="00B90DD5">
        <w:rPr>
          <w:rStyle w:val="StyleUnderline"/>
          <w:sz w:val="21"/>
          <w:szCs w:val="21"/>
        </w:rPr>
        <w:t>To do this</w:t>
      </w:r>
      <w:r w:rsidRPr="00B90DD5">
        <w:rPr>
          <w:sz w:val="15"/>
          <w:szCs w:val="21"/>
        </w:rPr>
        <w:t xml:space="preserve">, and successfully prevent the entire system from collapsing, </w:t>
      </w:r>
      <w:r w:rsidRPr="00B90DD5">
        <w:rPr>
          <w:rStyle w:val="StyleUnderline"/>
          <w:sz w:val="21"/>
          <w:szCs w:val="21"/>
        </w:rPr>
        <w:t xml:space="preserve">they must as a matter of practical necessity believe that money is essentially </w:t>
      </w:r>
      <w:r w:rsidRPr="00B90DD5">
        <w:rPr>
          <w:rStyle w:val="Emphasis"/>
          <w:sz w:val="21"/>
          <w:szCs w:val="21"/>
        </w:rPr>
        <w:t>a unit of account chosen by the state</w:t>
      </w:r>
      <w:r w:rsidRPr="00B90DD5">
        <w:rPr>
          <w:sz w:val="15"/>
          <w:szCs w:val="21"/>
        </w:rPr>
        <w:t xml:space="preserve">, tout court, for at this point they have no other option. In other words, </w:t>
      </w:r>
      <w:r w:rsidRPr="00B90DD5">
        <w:rPr>
          <w:rStyle w:val="Emphasis"/>
          <w:sz w:val="21"/>
          <w:szCs w:val="21"/>
        </w:rPr>
        <w:t>they must fetishize it</w:t>
      </w:r>
      <w:r w:rsidRPr="00B90DD5">
        <w:rPr>
          <w:sz w:val="15"/>
          <w:szCs w:val="21"/>
        </w:rPr>
        <w:t xml:space="preserve">.46 </w:t>
      </w:r>
      <w:r w:rsidRPr="00B90DD5">
        <w:rPr>
          <w:rStyle w:val="StyleUnderline"/>
          <w:sz w:val="21"/>
          <w:szCs w:val="21"/>
        </w:rPr>
        <w:t>MMT</w:t>
      </w:r>
      <w:r w:rsidRPr="00B90DD5">
        <w:rPr>
          <w:sz w:val="15"/>
          <w:szCs w:val="21"/>
        </w:rPr>
        <w:t xml:space="preserve">, as well as its more radical, neo-chartalist variations, </w:t>
      </w:r>
      <w:r w:rsidRPr="00B90DD5">
        <w:rPr>
          <w:rStyle w:val="StyleUnderline"/>
          <w:sz w:val="21"/>
          <w:szCs w:val="21"/>
        </w:rPr>
        <w:t xml:space="preserve">make a virtue of this necessity, hallucinating an entire transhistorical ontology of credit money </w:t>
      </w:r>
      <w:proofErr w:type="gramStart"/>
      <w:r w:rsidRPr="00B90DD5">
        <w:rPr>
          <w:rStyle w:val="StyleUnderline"/>
          <w:sz w:val="21"/>
          <w:szCs w:val="21"/>
        </w:rPr>
        <w:t>on the basis of</w:t>
      </w:r>
      <w:proofErr w:type="gramEnd"/>
      <w:r w:rsidRPr="00B90DD5">
        <w:rPr>
          <w:rStyle w:val="StyleUnderline"/>
          <w:sz w:val="21"/>
          <w:szCs w:val="21"/>
        </w:rPr>
        <w:t xml:space="preserve"> how contemporary states are pulverized and remade by a single, global crisis cycle broader and deeper than any one of them</w:t>
      </w:r>
      <w:r w:rsidRPr="00B90DD5">
        <w:rPr>
          <w:sz w:val="15"/>
          <w:szCs w:val="21"/>
        </w:rPr>
        <w:t>.</w:t>
      </w:r>
    </w:p>
    <w:p w14:paraId="4116D65E" w14:textId="77777777" w:rsidR="00A44A8A" w:rsidRPr="00B90DD5" w:rsidRDefault="00A44A8A" w:rsidP="00A44A8A">
      <w:pPr>
        <w:rPr>
          <w:sz w:val="15"/>
          <w:szCs w:val="21"/>
        </w:rPr>
      </w:pPr>
      <w:r w:rsidRPr="00B90DD5">
        <w:rPr>
          <w:sz w:val="15"/>
          <w:szCs w:val="21"/>
        </w:rPr>
        <w:t xml:space="preserve">Since the watershed of 2008, </w:t>
      </w:r>
      <w:r w:rsidRPr="00B90DD5">
        <w:rPr>
          <w:rStyle w:val="StyleUnderline"/>
          <w:sz w:val="21"/>
          <w:szCs w:val="21"/>
        </w:rPr>
        <w:t>the Federal Reserve has become a kind of dealer for the entire dollar zone of the global economy, swelling its balance sheet to</w:t>
      </w:r>
      <w:r w:rsidRPr="00B90DD5">
        <w:rPr>
          <w:sz w:val="15"/>
          <w:szCs w:val="21"/>
        </w:rPr>
        <w:t xml:space="preserve"> over </w:t>
      </w:r>
      <w:r w:rsidRPr="00B90DD5">
        <w:rPr>
          <w:rStyle w:val="StyleUnderline"/>
          <w:sz w:val="21"/>
          <w:szCs w:val="21"/>
        </w:rPr>
        <w:t>seven trillion dollars</w:t>
      </w:r>
      <w:r w:rsidRPr="00B90DD5">
        <w:rPr>
          <w:sz w:val="15"/>
          <w:szCs w:val="21"/>
        </w:rPr>
        <w:t xml:space="preserve"> from just under one trillion dollars in 2007. </w:t>
      </w:r>
      <w:r w:rsidRPr="00B90DD5">
        <w:rPr>
          <w:rStyle w:val="StyleUnderline"/>
          <w:sz w:val="21"/>
          <w:szCs w:val="21"/>
        </w:rPr>
        <w:t>The Fed's staggering expansion</w:t>
      </w:r>
      <w:r w:rsidRPr="00B90DD5">
        <w:rPr>
          <w:sz w:val="15"/>
          <w:szCs w:val="21"/>
        </w:rPr>
        <w:t xml:space="preserve"> of its balance sheet in 2020 </w:t>
      </w:r>
      <w:r w:rsidRPr="00B90DD5">
        <w:rPr>
          <w:rStyle w:val="StyleUnderline"/>
          <w:sz w:val="21"/>
          <w:szCs w:val="21"/>
        </w:rPr>
        <w:t>has fed a binge of corporate borrowing that has led to a full 20 percent of the 3,000 largest American companies</w:t>
      </w:r>
      <w:r w:rsidRPr="00B90DD5">
        <w:rPr>
          <w:sz w:val="15"/>
          <w:szCs w:val="21"/>
        </w:rPr>
        <w:t xml:space="preserve"> no longer earning enough to pay their interest expenses, </w:t>
      </w:r>
      <w:r w:rsidRPr="00B90DD5">
        <w:rPr>
          <w:rStyle w:val="StyleUnderline"/>
          <w:sz w:val="21"/>
          <w:szCs w:val="21"/>
        </w:rPr>
        <w:t>mutating into “zombie companies,” de facto wards of the state.</w:t>
      </w:r>
      <w:r w:rsidRPr="00B90DD5">
        <w:rPr>
          <w:sz w:val="15"/>
          <w:szCs w:val="21"/>
        </w:rPr>
        <w:t xml:space="preserve">47 However, 2020 only solidified an already existing trend, which was well in place prior to the COVID-19 pandemic. </w:t>
      </w:r>
      <w:r w:rsidRPr="00B90DD5">
        <w:rPr>
          <w:rStyle w:val="StyleUnderline"/>
          <w:sz w:val="21"/>
          <w:szCs w:val="21"/>
        </w:rPr>
        <w:t>The other major central banks of the G10 countries have to varying degrees followed a similar pattern,</w:t>
      </w:r>
      <w:r w:rsidRPr="00B90DD5">
        <w:rPr>
          <w:sz w:val="15"/>
          <w:szCs w:val="21"/>
        </w:rPr>
        <w:t xml:space="preserve"> with the tab of total commitments to monetary stimulus currently standing at $15 trillion.48 </w:t>
      </w:r>
      <w:r w:rsidRPr="00B90DD5">
        <w:rPr>
          <w:rStyle w:val="StyleUnderline"/>
          <w:sz w:val="21"/>
          <w:szCs w:val="21"/>
        </w:rPr>
        <w:t>This amounted to nearly a fifth of the entire global economy</w:t>
      </w:r>
      <w:r w:rsidRPr="00B90DD5">
        <w:rPr>
          <w:sz w:val="15"/>
          <w:szCs w:val="21"/>
        </w:rPr>
        <w:t xml:space="preserve"> in 2019.49 Some forecasts believe </w:t>
      </w:r>
      <w:r w:rsidRPr="00B90DD5">
        <w:rPr>
          <w:rStyle w:val="StyleUnderline"/>
          <w:sz w:val="21"/>
          <w:szCs w:val="21"/>
        </w:rPr>
        <w:t>the balance sheets of the Fed and the ECB could top 50 percent of GDP or more in the US and Eurozone by the end of 2021</w:t>
      </w:r>
      <w:r w:rsidRPr="00B90DD5">
        <w:rPr>
          <w:sz w:val="15"/>
          <w:szCs w:val="21"/>
        </w:rPr>
        <w:t xml:space="preserve">.50 </w:t>
      </w:r>
      <w:r w:rsidRPr="00B90DD5">
        <w:rPr>
          <w:rStyle w:val="StyleUnderline"/>
          <w:sz w:val="21"/>
          <w:szCs w:val="21"/>
        </w:rPr>
        <w:t xml:space="preserve">This is separate from the US federal debt, </w:t>
      </w:r>
      <w:r w:rsidRPr="00B90DD5">
        <w:rPr>
          <w:sz w:val="15"/>
          <w:szCs w:val="21"/>
        </w:rPr>
        <w:t xml:space="preserve">which currently stands at over 27 trillion dollars. US state debt has been steadily rising since the early 1980s, but since 2008 it has been rising exponentially, with some estimates expecting it to reach 130 percent of US GDP by the end of </w:t>
      </w:r>
      <w:proofErr w:type="gramStart"/>
      <w:r w:rsidRPr="00B90DD5">
        <w:rPr>
          <w:sz w:val="15"/>
          <w:szCs w:val="21"/>
        </w:rPr>
        <w:t>2021.51</w:t>
      </w:r>
      <w:proofErr w:type="gramEnd"/>
    </w:p>
    <w:p w14:paraId="242AB57B" w14:textId="77777777" w:rsidR="00A44A8A" w:rsidRPr="00B90DD5" w:rsidRDefault="00A44A8A" w:rsidP="00A44A8A">
      <w:pPr>
        <w:rPr>
          <w:sz w:val="15"/>
          <w:szCs w:val="21"/>
        </w:rPr>
      </w:pPr>
      <w:r w:rsidRPr="00B90DD5">
        <w:rPr>
          <w:sz w:val="15"/>
          <w:szCs w:val="21"/>
        </w:rPr>
        <w:t>The flood of US debt marks a worldwide trend. Japan's state debt is currently at 230 percent of GDP, while China's domestic (non-foreign) debt is over 300 percent of GDP.52 Taking the 37 countries of the the Organisation for Economic Co-operation and Development (OECD) area, by the end of 2019 sovereign debt had expanded to 72 percent of total GDP, feeding a huge buildup in non-financial corporate debt, the heart of the so-called "real economy" of production and investment, which reached a record high of 13.5 trillion dollars in the same year.53 Overall global debt-to-GDP was already over 300 percent before the onset of the coronavirus pandemic in the first quarter of 2020.54</w:t>
      </w:r>
    </w:p>
    <w:p w14:paraId="158107A7" w14:textId="77777777" w:rsidR="00A44A8A" w:rsidRPr="00B90DD5" w:rsidRDefault="00A44A8A" w:rsidP="00A44A8A">
      <w:pPr>
        <w:rPr>
          <w:sz w:val="15"/>
          <w:szCs w:val="21"/>
        </w:rPr>
      </w:pPr>
      <w:r w:rsidRPr="00B90DD5">
        <w:rPr>
          <w:rStyle w:val="StyleUnderline"/>
          <w:sz w:val="21"/>
          <w:szCs w:val="21"/>
        </w:rPr>
        <w:t xml:space="preserve">The most striking development, however, is not the </w:t>
      </w:r>
      <w:r w:rsidRPr="00B90DD5">
        <w:rPr>
          <w:rStyle w:val="Emphasis"/>
          <w:sz w:val="21"/>
          <w:szCs w:val="21"/>
        </w:rPr>
        <w:t>absolute debt levels</w:t>
      </w:r>
      <w:r w:rsidRPr="00B90DD5">
        <w:rPr>
          <w:rStyle w:val="StyleUnderline"/>
          <w:sz w:val="21"/>
          <w:szCs w:val="21"/>
        </w:rPr>
        <w:t xml:space="preserve"> themselves, but the sclerotic productive apparatus this supernova</w:t>
      </w:r>
      <w:r w:rsidRPr="00B90DD5">
        <w:rPr>
          <w:sz w:val="15"/>
          <w:szCs w:val="21"/>
        </w:rPr>
        <w:t xml:space="preserve"> of debt </w:t>
      </w:r>
      <w:r w:rsidRPr="00B90DD5">
        <w:rPr>
          <w:rStyle w:val="StyleUnderline"/>
          <w:sz w:val="21"/>
          <w:szCs w:val="21"/>
        </w:rPr>
        <w:t>is built upon. Across the capitalist world, pre-pandemic</w:t>
      </w:r>
      <w:r w:rsidRPr="00B90DD5">
        <w:rPr>
          <w:sz w:val="15"/>
          <w:szCs w:val="21"/>
        </w:rPr>
        <w:t xml:space="preserve"> </w:t>
      </w:r>
      <w:r w:rsidRPr="00B90DD5">
        <w:rPr>
          <w:rStyle w:val="StyleUnderline"/>
          <w:sz w:val="21"/>
          <w:szCs w:val="21"/>
        </w:rPr>
        <w:t xml:space="preserve">2019 was already one of the most dismal years for productivity growth </w:t>
      </w:r>
      <w:r w:rsidRPr="00B90DD5">
        <w:rPr>
          <w:sz w:val="15"/>
          <w:szCs w:val="21"/>
        </w:rPr>
        <w:t xml:space="preserve">in recent memory, again </w:t>
      </w:r>
      <w:r w:rsidRPr="00B90DD5">
        <w:rPr>
          <w:rStyle w:val="StyleUnderline"/>
          <w:sz w:val="21"/>
          <w:szCs w:val="21"/>
        </w:rPr>
        <w:t>dashing hopes that</w:t>
      </w:r>
      <w:r w:rsidRPr="00B90DD5">
        <w:rPr>
          <w:sz w:val="15"/>
          <w:szCs w:val="21"/>
        </w:rPr>
        <w:t xml:space="preserve">, finally, </w:t>
      </w:r>
      <w:r w:rsidRPr="00B90DD5">
        <w:rPr>
          <w:rStyle w:val="StyleUnderline"/>
          <w:sz w:val="21"/>
          <w:szCs w:val="21"/>
        </w:rPr>
        <w:t>the world economy would bounce back from the</w:t>
      </w:r>
      <w:r w:rsidRPr="00B90DD5">
        <w:rPr>
          <w:sz w:val="15"/>
          <w:szCs w:val="21"/>
        </w:rPr>
        <w:t xml:space="preserve"> nadir of the </w:t>
      </w:r>
      <w:r w:rsidRPr="00B90DD5">
        <w:rPr>
          <w:rStyle w:val="StyleUnderline"/>
          <w:sz w:val="21"/>
          <w:szCs w:val="21"/>
        </w:rPr>
        <w:t>Great Recession</w:t>
      </w:r>
      <w:r w:rsidRPr="00B90DD5">
        <w:rPr>
          <w:sz w:val="15"/>
          <w:szCs w:val="21"/>
        </w:rPr>
        <w:t xml:space="preserve">.55 In fact business profits were back at recession levels, trending downward to the low point of a decade before.56 </w:t>
      </w:r>
      <w:r w:rsidRPr="00B90DD5">
        <w:rPr>
          <w:rStyle w:val="StyleUnderline"/>
          <w:sz w:val="21"/>
          <w:szCs w:val="21"/>
        </w:rPr>
        <w:t>Contemporary investment</w:t>
      </w:r>
      <w:r w:rsidRPr="00B90DD5">
        <w:rPr>
          <w:sz w:val="15"/>
          <w:szCs w:val="21"/>
        </w:rPr>
        <w:t xml:space="preserve">, when it does provide jobs, </w:t>
      </w:r>
      <w:r w:rsidRPr="00B90DD5">
        <w:rPr>
          <w:rStyle w:val="StyleUnderline"/>
          <w:sz w:val="21"/>
          <w:szCs w:val="21"/>
        </w:rPr>
        <w:t>seems mostly able only to provide low-wage, low-productivity work</w:t>
      </w:r>
      <w:r w:rsidRPr="00B90DD5">
        <w:rPr>
          <w:sz w:val="15"/>
          <w:szCs w:val="21"/>
        </w:rPr>
        <w:t xml:space="preserve">, which, in the OECD area, indeed makes up the vast majority of what new work has been created over the last decade. </w:t>
      </w:r>
      <w:r w:rsidRPr="00B90DD5">
        <w:rPr>
          <w:rStyle w:val="StyleUnderline"/>
          <w:sz w:val="21"/>
          <w:szCs w:val="21"/>
        </w:rPr>
        <w:t>The anemic level</w:t>
      </w:r>
      <w:r w:rsidRPr="00B90DD5">
        <w:rPr>
          <w:sz w:val="15"/>
          <w:szCs w:val="21"/>
        </w:rPr>
        <w:t xml:space="preserve"> and inferior quality </w:t>
      </w:r>
      <w:r w:rsidRPr="00B90DD5">
        <w:rPr>
          <w:rStyle w:val="StyleUnderline"/>
          <w:sz w:val="21"/>
          <w:szCs w:val="21"/>
        </w:rPr>
        <w:t>of investment underlies the well-documented,</w:t>
      </w:r>
      <w:r w:rsidRPr="00B90DD5">
        <w:rPr>
          <w:sz w:val="15"/>
          <w:szCs w:val="21"/>
        </w:rPr>
        <w:t xml:space="preserve"> decades-long </w:t>
      </w:r>
      <w:r w:rsidRPr="00B90DD5">
        <w:rPr>
          <w:rStyle w:val="StyleUnderline"/>
          <w:sz w:val="21"/>
          <w:szCs w:val="21"/>
        </w:rPr>
        <w:t>trend of flat or falling wages for workers</w:t>
      </w:r>
      <w:r w:rsidRPr="00B90DD5">
        <w:rPr>
          <w:sz w:val="15"/>
          <w:szCs w:val="21"/>
        </w:rPr>
        <w:t xml:space="preserve">, whose share of income has continued to decline over the last 15 years.57 </w:t>
      </w:r>
      <w:r w:rsidRPr="00B90DD5">
        <w:rPr>
          <w:rStyle w:val="StyleUnderline"/>
          <w:sz w:val="21"/>
          <w:szCs w:val="21"/>
        </w:rPr>
        <w:t>The great mass of that income has flowed into capital gains,</w:t>
      </w:r>
      <w:r w:rsidRPr="00B90DD5">
        <w:rPr>
          <w:sz w:val="15"/>
          <w:szCs w:val="21"/>
        </w:rPr>
        <w:t xml:space="preserve"> basically rents, </w:t>
      </w:r>
      <w:r w:rsidRPr="00B90DD5">
        <w:rPr>
          <w:rStyle w:val="StyleUnderline"/>
          <w:sz w:val="21"/>
          <w:szCs w:val="21"/>
        </w:rPr>
        <w:t>for the owners of financial assets—made possible, of course, by a delirious, never-ending rally in asset prices stoked by unlimited central bank stimulus.</w:t>
      </w:r>
      <w:r w:rsidRPr="00B90DD5">
        <w:rPr>
          <w:sz w:val="15"/>
          <w:szCs w:val="21"/>
        </w:rPr>
        <w:t xml:space="preserve"> This trifecta of decaying growth, widening inequality, and exploding state debt is transnational, affecting virtually every country producing for the world market.58 But beneath the indicators as their common source is stagnating systemic productivity, appearing in a steady supply of graphs and charts like an electroencephalogram showing at once the fading vital signs of a terminal social order and the flatlining mental abilities of the rulers responsible for it.</w:t>
      </w:r>
    </w:p>
    <w:p w14:paraId="120F4E96" w14:textId="77777777" w:rsidR="00A44A8A" w:rsidRPr="00B90DD5" w:rsidRDefault="00A44A8A" w:rsidP="00A44A8A">
      <w:pPr>
        <w:rPr>
          <w:rStyle w:val="StyleUnderline"/>
          <w:sz w:val="21"/>
          <w:szCs w:val="21"/>
        </w:rPr>
      </w:pPr>
      <w:r w:rsidRPr="00B90DD5">
        <w:rPr>
          <w:rStyle w:val="StyleUnderline"/>
          <w:sz w:val="21"/>
          <w:szCs w:val="21"/>
        </w:rPr>
        <w:t xml:space="preserve">Given the </w:t>
      </w:r>
      <w:r w:rsidRPr="00B90DD5">
        <w:rPr>
          <w:rStyle w:val="Emphasis"/>
          <w:sz w:val="21"/>
          <w:szCs w:val="21"/>
        </w:rPr>
        <w:t>world organization of labor</w:t>
      </w:r>
      <w:r w:rsidRPr="00B90DD5">
        <w:rPr>
          <w:sz w:val="15"/>
          <w:szCs w:val="21"/>
        </w:rPr>
        <w:t xml:space="preserve"> </w:t>
      </w:r>
      <w:r w:rsidRPr="00B90DD5">
        <w:rPr>
          <w:rStyle w:val="StyleUnderline"/>
          <w:sz w:val="21"/>
          <w:szCs w:val="21"/>
        </w:rPr>
        <w:t>and the types of capital investment it allows, the global economy in its current form ha</w:t>
      </w:r>
      <w:r w:rsidRPr="00B90DD5">
        <w:rPr>
          <w:sz w:val="15"/>
          <w:szCs w:val="21"/>
        </w:rPr>
        <w:t xml:space="preserve">s basically </w:t>
      </w:r>
      <w:r w:rsidRPr="00B90DD5">
        <w:rPr>
          <w:rStyle w:val="StyleUnderline"/>
          <w:sz w:val="21"/>
          <w:szCs w:val="21"/>
        </w:rPr>
        <w:t>exhausted its potential for productivity growth</w:t>
      </w:r>
      <w:r w:rsidRPr="00B90DD5">
        <w:rPr>
          <w:sz w:val="15"/>
          <w:szCs w:val="21"/>
        </w:rPr>
        <w:t xml:space="preserve">. The result is a gradual process of diremption. </w:t>
      </w:r>
      <w:r w:rsidRPr="00B90DD5">
        <w:rPr>
          <w:rStyle w:val="StyleUnderline"/>
          <w:sz w:val="21"/>
          <w:szCs w:val="21"/>
        </w:rPr>
        <w:t>As money evolves into a centralized, governmental instrument of global monetary management, it is accompanied by a parallel return of the fragmenting politics of space and place: nostalgia for a</w:t>
      </w:r>
      <w:r w:rsidRPr="00B90DD5">
        <w:rPr>
          <w:sz w:val="15"/>
          <w:szCs w:val="21"/>
        </w:rPr>
        <w:t xml:space="preserve"> lost, </w:t>
      </w:r>
      <w:r w:rsidRPr="00B90DD5">
        <w:rPr>
          <w:rStyle w:val="StyleUnderline"/>
          <w:sz w:val="21"/>
          <w:szCs w:val="21"/>
        </w:rPr>
        <w:t xml:space="preserve">better past, </w:t>
      </w:r>
      <w:r w:rsidRPr="00B90DD5">
        <w:rPr>
          <w:rStyle w:val="Emphasis"/>
          <w:sz w:val="21"/>
          <w:szCs w:val="21"/>
        </w:rPr>
        <w:t>the basic fantasy that fuels</w:t>
      </w:r>
      <w:r w:rsidRPr="00B90DD5">
        <w:rPr>
          <w:rStyle w:val="StyleUnderline"/>
          <w:sz w:val="21"/>
          <w:szCs w:val="21"/>
        </w:rPr>
        <w:t xml:space="preserve"> every form of </w:t>
      </w:r>
      <w:r w:rsidRPr="00B90DD5">
        <w:rPr>
          <w:rStyle w:val="Emphasis"/>
          <w:sz w:val="21"/>
          <w:szCs w:val="21"/>
        </w:rPr>
        <w:t>communitarian nationalism.</w:t>
      </w:r>
      <w:r w:rsidRPr="00B90DD5">
        <w:rPr>
          <w:sz w:val="15"/>
          <w:szCs w:val="21"/>
        </w:rPr>
        <w:t xml:space="preserve"> </w:t>
      </w:r>
      <w:r w:rsidRPr="00B90DD5">
        <w:rPr>
          <w:rStyle w:val="StyleUnderline"/>
          <w:sz w:val="21"/>
          <w:szCs w:val="21"/>
        </w:rPr>
        <w:t xml:space="preserve">The </w:t>
      </w:r>
      <w:proofErr w:type="gramStart"/>
      <w:r w:rsidRPr="00B90DD5">
        <w:rPr>
          <w:rStyle w:val="StyleUnderline"/>
          <w:sz w:val="21"/>
          <w:szCs w:val="21"/>
        </w:rPr>
        <w:t>ever tighter</w:t>
      </w:r>
      <w:proofErr w:type="gramEnd"/>
      <w:r w:rsidRPr="00B90DD5">
        <w:rPr>
          <w:rStyle w:val="StyleUnderline"/>
          <w:sz w:val="21"/>
          <w:szCs w:val="21"/>
        </w:rPr>
        <w:t xml:space="preserve"> fusion between state institutions and private financial markets,</w:t>
      </w:r>
      <w:r w:rsidRPr="00B90DD5">
        <w:rPr>
          <w:sz w:val="15"/>
          <w:szCs w:val="21"/>
        </w:rPr>
        <w:t xml:space="preserve"> and the political fission of nationalist reaction it feeds, </w:t>
      </w:r>
      <w:r w:rsidRPr="00B90DD5">
        <w:rPr>
          <w:rStyle w:val="StyleUnderline"/>
          <w:sz w:val="21"/>
          <w:szCs w:val="21"/>
        </w:rPr>
        <w:t xml:space="preserve">propels a dialectic of centralizing disintegration: the contradiction between the state as the </w:t>
      </w:r>
      <w:r w:rsidRPr="00B90DD5">
        <w:rPr>
          <w:rStyle w:val="Emphasis"/>
          <w:sz w:val="21"/>
          <w:szCs w:val="21"/>
        </w:rPr>
        <w:t>general custodian of capital</w:t>
      </w:r>
      <w:r w:rsidRPr="00B90DD5">
        <w:rPr>
          <w:sz w:val="15"/>
          <w:szCs w:val="21"/>
        </w:rPr>
        <w:t xml:space="preserve"> </w:t>
      </w:r>
      <w:r w:rsidRPr="00B90DD5">
        <w:rPr>
          <w:rStyle w:val="StyleUnderline"/>
          <w:sz w:val="21"/>
          <w:szCs w:val="21"/>
        </w:rPr>
        <w:t>and the general interest of its citizens, intensified</w:t>
      </w:r>
      <w:r w:rsidRPr="00B90DD5">
        <w:rPr>
          <w:sz w:val="15"/>
          <w:szCs w:val="21"/>
        </w:rPr>
        <w:t xml:space="preserve"> and set </w:t>
      </w:r>
      <w:r w:rsidRPr="00B90DD5">
        <w:rPr>
          <w:rStyle w:val="StyleUnderline"/>
          <w:sz w:val="21"/>
          <w:szCs w:val="21"/>
        </w:rPr>
        <w:t>into historical motion by the earthquake of the general crisis.</w:t>
      </w:r>
    </w:p>
    <w:p w14:paraId="70469DD1" w14:textId="77777777" w:rsidR="00A44A8A" w:rsidRPr="00B90DD5" w:rsidRDefault="00A44A8A" w:rsidP="00A44A8A">
      <w:pPr>
        <w:rPr>
          <w:sz w:val="15"/>
          <w:szCs w:val="21"/>
        </w:rPr>
      </w:pPr>
      <w:r w:rsidRPr="00B90DD5">
        <w:rPr>
          <w:rStyle w:val="StyleUnderline"/>
          <w:sz w:val="21"/>
          <w:szCs w:val="21"/>
        </w:rPr>
        <w:t>Consider the US dollar, the currency at the top of the world hierarchy of monetary sovereignty.</w:t>
      </w:r>
      <w:r w:rsidRPr="00B90DD5">
        <w:rPr>
          <w:sz w:val="15"/>
          <w:szCs w:val="21"/>
        </w:rPr>
        <w:t xml:space="preserve"> The dollar makes up 60 percent of global currency reserves. </w:t>
      </w:r>
      <w:r w:rsidRPr="00B90DD5">
        <w:rPr>
          <w:rStyle w:val="StyleUnderline"/>
          <w:sz w:val="21"/>
          <w:szCs w:val="21"/>
        </w:rPr>
        <w:t>It is involved in fully 90 percent of foreign exchange trading</w:t>
      </w:r>
      <w:r w:rsidRPr="00B90DD5">
        <w:rPr>
          <w:sz w:val="15"/>
          <w:szCs w:val="21"/>
        </w:rPr>
        <w:t xml:space="preserve">.59 </w:t>
      </w:r>
      <w:r w:rsidRPr="00B90DD5">
        <w:rPr>
          <w:rStyle w:val="StyleUnderline"/>
          <w:sz w:val="21"/>
          <w:szCs w:val="21"/>
        </w:rPr>
        <w:t>It is the unit of account for invoicing most of world trade, for pricing</w:t>
      </w:r>
      <w:r w:rsidRPr="00B90DD5">
        <w:rPr>
          <w:sz w:val="15"/>
          <w:szCs w:val="21"/>
        </w:rPr>
        <w:t xml:space="preserve"> key commodities, like oil, </w:t>
      </w:r>
      <w:r w:rsidRPr="00B90DD5">
        <w:rPr>
          <w:rStyle w:val="StyleUnderline"/>
          <w:sz w:val="21"/>
          <w:szCs w:val="21"/>
        </w:rPr>
        <w:t xml:space="preserve">and for nearly half of a 544 trillion dollars global derivatives market. Its central position makes it </w:t>
      </w:r>
      <w:r w:rsidRPr="00B90DD5">
        <w:rPr>
          <w:rStyle w:val="Emphasis"/>
          <w:sz w:val="21"/>
          <w:szCs w:val="21"/>
        </w:rPr>
        <w:t>the most desired currency in the world</w:t>
      </w:r>
      <w:r w:rsidRPr="00B90DD5">
        <w:rPr>
          <w:sz w:val="15"/>
          <w:szCs w:val="21"/>
        </w:rPr>
        <w:t xml:space="preserve">, a </w:t>
      </w:r>
      <w:proofErr w:type="gramStart"/>
      <w:r w:rsidRPr="00B90DD5">
        <w:rPr>
          <w:sz w:val="15"/>
          <w:szCs w:val="21"/>
        </w:rPr>
        <w:t>universally-accepted</w:t>
      </w:r>
      <w:proofErr w:type="gramEnd"/>
      <w:r w:rsidRPr="00B90DD5">
        <w:rPr>
          <w:sz w:val="15"/>
          <w:szCs w:val="21"/>
        </w:rPr>
        <w:t xml:space="preserve"> store of value, unit of account, and means of payment for international transactions, credit creation, securitization, and flows of funds. </w:t>
      </w:r>
      <w:r w:rsidRPr="00B90DD5">
        <w:rPr>
          <w:sz w:val="15"/>
          <w:szCs w:val="21"/>
        </w:rPr>
        <w:lastRenderedPageBreak/>
        <w:t xml:space="preserve">But </w:t>
      </w:r>
      <w:r w:rsidRPr="00B90DD5">
        <w:rPr>
          <w:rStyle w:val="StyleUnderline"/>
          <w:sz w:val="21"/>
          <w:szCs w:val="21"/>
        </w:rPr>
        <w:t>what lies behind the dollar? When the US government “prints money,” it buys bonds and other assets from multinational corporations and a small class of rich asset owners</w:t>
      </w:r>
      <w:r w:rsidRPr="00B90DD5">
        <w:rPr>
          <w:sz w:val="15"/>
          <w:szCs w:val="21"/>
        </w:rPr>
        <w:t xml:space="preserve">, replacing their securities with cash; likewise, </w:t>
      </w:r>
      <w:r w:rsidRPr="00B90DD5">
        <w:rPr>
          <w:rStyle w:val="StyleUnderline"/>
          <w:sz w:val="21"/>
          <w:szCs w:val="21"/>
        </w:rPr>
        <w:t>when it “borrows,” it issues Treasury debt to the private market, where it then circulates as the standard, international safe asset for investors. This</w:t>
      </w:r>
      <w:r w:rsidRPr="00B90DD5">
        <w:rPr>
          <w:sz w:val="15"/>
          <w:szCs w:val="21"/>
        </w:rPr>
        <w:t xml:space="preserve">, in turn, </w:t>
      </w:r>
      <w:r w:rsidRPr="00B90DD5">
        <w:rPr>
          <w:rStyle w:val="StyleUnderline"/>
          <w:sz w:val="21"/>
          <w:szCs w:val="21"/>
        </w:rPr>
        <w:t>fuels further credit creation by banks and</w:t>
      </w:r>
      <w:r w:rsidRPr="00B90DD5">
        <w:rPr>
          <w:sz w:val="15"/>
          <w:szCs w:val="21"/>
        </w:rPr>
        <w:t xml:space="preserve">, crucially, </w:t>
      </w:r>
      <w:r w:rsidRPr="00B90DD5">
        <w:rPr>
          <w:rStyle w:val="StyleUnderline"/>
          <w:sz w:val="21"/>
          <w:szCs w:val="21"/>
        </w:rPr>
        <w:t>other non-bank financial institutions</w:t>
      </w:r>
      <w:r w:rsidRPr="00B90DD5">
        <w:rPr>
          <w:sz w:val="15"/>
          <w:szCs w:val="21"/>
        </w:rPr>
        <w:t xml:space="preserve"> in the shadow banking system. As “the financial mirror image of larger underlying trends of economic inequality,” </w:t>
      </w:r>
      <w:r w:rsidRPr="00B90DD5">
        <w:rPr>
          <w:rStyle w:val="StyleUnderline"/>
          <w:sz w:val="21"/>
          <w:szCs w:val="21"/>
        </w:rPr>
        <w:t xml:space="preserve">this unregulated, unmonitored </w:t>
      </w:r>
      <w:r w:rsidRPr="00B90DD5">
        <w:rPr>
          <w:rStyle w:val="Emphasis"/>
          <w:sz w:val="21"/>
          <w:szCs w:val="21"/>
        </w:rPr>
        <w:t>agglomeration</w:t>
      </w:r>
      <w:r w:rsidRPr="00B90DD5">
        <w:rPr>
          <w:rStyle w:val="StyleUnderline"/>
          <w:sz w:val="21"/>
          <w:szCs w:val="21"/>
        </w:rPr>
        <w:t xml:space="preserve"> </w:t>
      </w:r>
      <w:r w:rsidRPr="00B90DD5">
        <w:rPr>
          <w:sz w:val="15"/>
          <w:szCs w:val="21"/>
        </w:rPr>
        <w:t xml:space="preserve">of private equity funds, mutual funds, insurance companies, pension funds, bank-spawned legal entities (“special purpose vehicles”) and a host of other shady outfits </w:t>
      </w:r>
      <w:r w:rsidRPr="00B90DD5">
        <w:rPr>
          <w:rStyle w:val="StyleUnderline"/>
          <w:sz w:val="21"/>
          <w:szCs w:val="21"/>
        </w:rPr>
        <w:t>are the cauldron of world money creation.</w:t>
      </w:r>
      <w:r w:rsidRPr="00B90DD5">
        <w:rPr>
          <w:sz w:val="15"/>
          <w:szCs w:val="21"/>
        </w:rPr>
        <w:t xml:space="preserve">60 Its total size has grown exponentially over the last two decades, now holding some 183 trillion dollars or 49 percent of the world's financial assets. At 212 percent of global GDP, this dwarfs the balance sheets of even the biggest banks.61 </w:t>
      </w:r>
      <w:r w:rsidRPr="00B90DD5">
        <w:rPr>
          <w:rStyle w:val="StyleUnderline"/>
          <w:sz w:val="21"/>
          <w:szCs w:val="21"/>
        </w:rPr>
        <w:t>Little wonder it is the shadow banking sector that is financing the bulk of the recent, record-breaking rise of corporate debt</w:t>
      </w:r>
      <w:r w:rsidRPr="00B90DD5">
        <w:rPr>
          <w:sz w:val="15"/>
          <w:szCs w:val="21"/>
        </w:rPr>
        <w:t xml:space="preserve">, which reached an all-time high in </w:t>
      </w:r>
      <w:proofErr w:type="gramStart"/>
      <w:r w:rsidRPr="00B90DD5">
        <w:rPr>
          <w:sz w:val="15"/>
          <w:szCs w:val="21"/>
        </w:rPr>
        <w:t>2019.62</w:t>
      </w:r>
      <w:proofErr w:type="gramEnd"/>
    </w:p>
    <w:p w14:paraId="60214626" w14:textId="77777777" w:rsidR="00A44A8A" w:rsidRPr="00B90DD5" w:rsidRDefault="00A44A8A" w:rsidP="00493943">
      <w:pPr>
        <w:rPr>
          <w:rStyle w:val="Emphasis"/>
          <w:sz w:val="21"/>
          <w:szCs w:val="21"/>
        </w:rPr>
      </w:pPr>
      <w:r w:rsidRPr="00B90DD5">
        <w:rPr>
          <w:rStyle w:val="StyleUnderline"/>
          <w:sz w:val="21"/>
          <w:szCs w:val="21"/>
        </w:rPr>
        <w:t>Shadow banking revolves around the intrinsic link between sovereign debt</w:t>
      </w:r>
      <w:r w:rsidRPr="00B90DD5">
        <w:rPr>
          <w:sz w:val="15"/>
          <w:szCs w:val="21"/>
        </w:rPr>
        <w:t xml:space="preserve">, issued by national treasuries, </w:t>
      </w:r>
      <w:r w:rsidRPr="00B90DD5">
        <w:rPr>
          <w:rStyle w:val="StyleUnderline"/>
          <w:sz w:val="21"/>
          <w:szCs w:val="21"/>
        </w:rPr>
        <w:t>and liquidity</w:t>
      </w:r>
      <w:r w:rsidRPr="00B90DD5">
        <w:rPr>
          <w:sz w:val="15"/>
          <w:szCs w:val="21"/>
        </w:rPr>
        <w:t xml:space="preserve">, or the option easily to convert a security into its cash equivalent with no change in price. </w:t>
      </w:r>
      <w:r w:rsidRPr="00B90DD5">
        <w:rPr>
          <w:rStyle w:val="StyleUnderline"/>
          <w:sz w:val="21"/>
          <w:szCs w:val="21"/>
        </w:rPr>
        <w:t>Liquidity is the circulating blood in the veins of the global financial system. Without it markets cannot be made, prices cannot be formed, no one can sell what they need without</w:t>
      </w:r>
      <w:r w:rsidRPr="00B90DD5">
        <w:rPr>
          <w:sz w:val="15"/>
          <w:szCs w:val="21"/>
        </w:rPr>
        <w:t xml:space="preserve"> huge losses, </w:t>
      </w:r>
      <w:r w:rsidRPr="00B90DD5">
        <w:rPr>
          <w:rStyle w:val="StyleUnderline"/>
          <w:sz w:val="21"/>
          <w:szCs w:val="21"/>
        </w:rPr>
        <w:t>sending the entire system into a sort of heart attack</w:t>
      </w:r>
      <w:r w:rsidRPr="00B90DD5">
        <w:rPr>
          <w:sz w:val="15"/>
          <w:szCs w:val="21"/>
        </w:rPr>
        <w:t xml:space="preserve">—a liquidity crisis. To prevent this from happening, </w:t>
      </w:r>
      <w:r w:rsidRPr="00B90DD5">
        <w:rPr>
          <w:rStyle w:val="StyleUnderline"/>
          <w:sz w:val="21"/>
          <w:szCs w:val="21"/>
        </w:rPr>
        <w:t xml:space="preserve">states are compelled to </w:t>
      </w:r>
      <w:r w:rsidRPr="00B90DD5">
        <w:rPr>
          <w:rStyle w:val="Emphasis"/>
          <w:sz w:val="21"/>
          <w:szCs w:val="21"/>
        </w:rPr>
        <w:t>manufacture liquidity by issuing bonds</w:t>
      </w:r>
      <w:r w:rsidRPr="00B90DD5">
        <w:rPr>
          <w:sz w:val="15"/>
          <w:szCs w:val="21"/>
        </w:rPr>
        <w:t xml:space="preserve"> to be used </w:t>
      </w:r>
      <w:r w:rsidRPr="00B90DD5">
        <w:rPr>
          <w:rStyle w:val="StyleUnderline"/>
          <w:sz w:val="21"/>
          <w:szCs w:val="21"/>
        </w:rPr>
        <w:t>as premium collateral for borrowing and lending in the enormous</w:t>
      </w:r>
      <w:r w:rsidRPr="00B90DD5">
        <w:rPr>
          <w:sz w:val="15"/>
          <w:szCs w:val="21"/>
        </w:rPr>
        <w:t xml:space="preserve"> and expanding </w:t>
      </w:r>
      <w:r w:rsidRPr="00B90DD5">
        <w:rPr>
          <w:rStyle w:val="StyleUnderline"/>
          <w:sz w:val="21"/>
          <w:szCs w:val="21"/>
        </w:rPr>
        <w:t>shadow-banking sector</w:t>
      </w:r>
      <w:r w:rsidRPr="00B90DD5">
        <w:rPr>
          <w:sz w:val="15"/>
          <w:szCs w:val="21"/>
        </w:rPr>
        <w:t xml:space="preserve">, mainly through a deceptively simple legal instrument called the repurchase agreement, or "repo."63 </w:t>
      </w:r>
      <w:r w:rsidRPr="00B90DD5">
        <w:rPr>
          <w:rStyle w:val="StyleUnderline"/>
          <w:sz w:val="21"/>
          <w:szCs w:val="21"/>
        </w:rPr>
        <w:t>Repo is the legal form that most funding,</w:t>
      </w:r>
      <w:r w:rsidRPr="00B90DD5">
        <w:rPr>
          <w:sz w:val="15"/>
          <w:szCs w:val="21"/>
        </w:rPr>
        <w:t xml:space="preserve"> and thus liquidity, </w:t>
      </w:r>
      <w:r w:rsidRPr="00B90DD5">
        <w:rPr>
          <w:rStyle w:val="StyleUnderline"/>
          <w:sz w:val="21"/>
          <w:szCs w:val="21"/>
        </w:rPr>
        <w:t>takes in the shadow banking complex</w:t>
      </w:r>
      <w:r w:rsidRPr="00B90DD5">
        <w:rPr>
          <w:sz w:val="15"/>
          <w:szCs w:val="21"/>
        </w:rPr>
        <w:t xml:space="preserve">. Standing repo trades finance more than $12 trillion, 75 percent of which is based on government collateral, thus playing an instrumental role in making the $16 trillion global market for US Treasury bonds.64 </w:t>
      </w:r>
      <w:r w:rsidRPr="00B90DD5">
        <w:rPr>
          <w:rStyle w:val="StyleUnderline"/>
          <w:sz w:val="21"/>
          <w:szCs w:val="21"/>
        </w:rPr>
        <w:t xml:space="preserve">This is where law and money meet at the apex of the global monetary hierarchy. </w:t>
      </w:r>
      <w:r w:rsidRPr="00B90DD5">
        <w:rPr>
          <w:rStyle w:val="Emphasis"/>
          <w:sz w:val="21"/>
          <w:szCs w:val="21"/>
        </w:rPr>
        <w:t>The convolution of sovereign debt</w:t>
      </w:r>
      <w:r w:rsidRPr="00B90DD5">
        <w:rPr>
          <w:sz w:val="15"/>
          <w:szCs w:val="21"/>
        </w:rPr>
        <w:t xml:space="preserve">, shadow banking, and repo </w:t>
      </w:r>
      <w:r w:rsidRPr="00B90DD5">
        <w:rPr>
          <w:rStyle w:val="Emphasis"/>
          <w:sz w:val="21"/>
          <w:szCs w:val="21"/>
        </w:rPr>
        <w:t>makes up the dark architecture of contemporary world money.</w:t>
      </w:r>
    </w:p>
    <w:p w14:paraId="41077C5C" w14:textId="65313148" w:rsidR="00A44A8A" w:rsidRPr="00B90DD5" w:rsidRDefault="00A44A8A" w:rsidP="00A44A8A">
      <w:pPr>
        <w:rPr>
          <w:sz w:val="15"/>
          <w:szCs w:val="21"/>
        </w:rPr>
      </w:pPr>
      <w:r w:rsidRPr="00B90DD5">
        <w:rPr>
          <w:sz w:val="15"/>
          <w:szCs w:val="21"/>
        </w:rPr>
        <w:t>The shadow banking network is the molten core of the global financial system, and the sovereign debt-repo relation is in turn the center of that network. As Daniela Gabor observes, “sovereign debt has become the cornerstone of modern financial systems, used as a benchmark for pricing assets, to hedge positions in fixed income markets and as collateral for credit creation via shadow banking.”65 Government debt is required as repo collateral in two thirds of both the US and European debt markets, which are the largest in the world. Consequently, “the state has become a collateral factory for shadow banking, and for big banks’ activities in the shadows.”66 In other words, for currencies like the dollar or the Euro to serve as reserve money for the global economy, to function as a means of exchange and payment, the dominant unit of account, a measure and store of value—in short, to serve as a universal equivalent—states must subordinate their national economic policies to the needs of a distended, dysfunctional, transnational money nexus whose full scope and depth is unknown, perhaps unknowable.</w:t>
      </w:r>
    </w:p>
    <w:p w14:paraId="573ABC99" w14:textId="77777777" w:rsidR="00A44A8A" w:rsidRPr="00B90DD5" w:rsidRDefault="00A44A8A" w:rsidP="00A44A8A">
      <w:pPr>
        <w:rPr>
          <w:sz w:val="15"/>
          <w:szCs w:val="21"/>
        </w:rPr>
      </w:pPr>
      <w:r w:rsidRPr="00B90DD5">
        <w:rPr>
          <w:sz w:val="15"/>
          <w:szCs w:val="21"/>
        </w:rPr>
        <w:t>Money, Class, Geopolitics</w:t>
      </w:r>
    </w:p>
    <w:p w14:paraId="036217FF" w14:textId="77777777" w:rsidR="00A44A8A" w:rsidRPr="00B90DD5" w:rsidRDefault="00A44A8A" w:rsidP="00A44A8A">
      <w:pPr>
        <w:rPr>
          <w:sz w:val="15"/>
          <w:szCs w:val="21"/>
        </w:rPr>
      </w:pPr>
      <w:r w:rsidRPr="00B90DD5">
        <w:rPr>
          <w:rStyle w:val="StyleUnderline"/>
          <w:sz w:val="21"/>
          <w:szCs w:val="21"/>
        </w:rPr>
        <w:t xml:space="preserve">When the US Fed and Treasury act to shore up world money through the shadow banking complex, they effectively act as the general interest of capital, as the custodian for the interests of the transnational capitalist </w:t>
      </w:r>
      <w:proofErr w:type="gramStart"/>
      <w:r w:rsidRPr="00B90DD5">
        <w:rPr>
          <w:rStyle w:val="StyleUnderline"/>
          <w:sz w:val="21"/>
          <w:szCs w:val="21"/>
        </w:rPr>
        <w:t>class</w:t>
      </w:r>
      <w:r w:rsidRPr="00B90DD5">
        <w:rPr>
          <w:sz w:val="15"/>
          <w:szCs w:val="21"/>
        </w:rPr>
        <w:t xml:space="preserve"> as a whole, whose</w:t>
      </w:r>
      <w:proofErr w:type="gramEnd"/>
      <w:r w:rsidRPr="00B90DD5">
        <w:rPr>
          <w:sz w:val="15"/>
          <w:szCs w:val="21"/>
        </w:rPr>
        <w:t xml:space="preserve"> struggle for profit between its individual members constantly works to destabilize and destroy the very system that enriches them. Yet </w:t>
      </w:r>
      <w:r w:rsidRPr="00B90DD5">
        <w:rPr>
          <w:rStyle w:val="StyleUnderline"/>
          <w:sz w:val="21"/>
          <w:szCs w:val="21"/>
        </w:rPr>
        <w:t>the state is also, supposedly, the general representation of its citizens</w:t>
      </w:r>
      <w:r w:rsidRPr="00B90DD5">
        <w:rPr>
          <w:sz w:val="15"/>
          <w:szCs w:val="21"/>
        </w:rPr>
        <w:t xml:space="preserve">, of their collective interests as a national community. </w:t>
      </w:r>
      <w:r w:rsidRPr="00B90DD5">
        <w:rPr>
          <w:rStyle w:val="Emphasis"/>
          <w:sz w:val="21"/>
          <w:szCs w:val="21"/>
        </w:rPr>
        <w:t xml:space="preserve">This contradiction paralyzes the “monetary sovereign,” </w:t>
      </w:r>
      <w:r w:rsidRPr="00B90DD5">
        <w:rPr>
          <w:rStyle w:val="StyleUnderline"/>
          <w:sz w:val="21"/>
          <w:szCs w:val="21"/>
        </w:rPr>
        <w:t>which cannot simply pick one side or the other but must remain suspended between both, subjugated</w:t>
      </w:r>
      <w:r w:rsidRPr="00B90DD5">
        <w:rPr>
          <w:sz w:val="15"/>
          <w:szCs w:val="21"/>
        </w:rPr>
        <w:t xml:space="preserve"> from above </w:t>
      </w:r>
      <w:r w:rsidRPr="00B90DD5">
        <w:rPr>
          <w:rStyle w:val="StyleUnderline"/>
          <w:sz w:val="21"/>
          <w:szCs w:val="21"/>
        </w:rPr>
        <w:t>by the anonymous, abstract sovereignty of world money and threatened</w:t>
      </w:r>
      <w:r w:rsidRPr="00B90DD5">
        <w:rPr>
          <w:sz w:val="15"/>
          <w:szCs w:val="21"/>
        </w:rPr>
        <w:t xml:space="preserve"> from below </w:t>
      </w:r>
      <w:r w:rsidRPr="00B90DD5">
        <w:rPr>
          <w:rStyle w:val="StyleUnderline"/>
          <w:sz w:val="21"/>
          <w:szCs w:val="21"/>
        </w:rPr>
        <w:t>by the new nationalists, whose objective function</w:t>
      </w:r>
      <w:r w:rsidRPr="00B90DD5">
        <w:rPr>
          <w:sz w:val="15"/>
          <w:szCs w:val="21"/>
        </w:rPr>
        <w:t>—regardless of ideological hue—</w:t>
      </w:r>
      <w:r w:rsidRPr="00B90DD5">
        <w:rPr>
          <w:rStyle w:val="StyleUnderline"/>
          <w:sz w:val="21"/>
          <w:szCs w:val="21"/>
        </w:rPr>
        <w:t>is to advance domestic corporate interests pushing for more protectionism</w:t>
      </w:r>
      <w:r w:rsidRPr="00B90DD5">
        <w:rPr>
          <w:sz w:val="15"/>
          <w:szCs w:val="21"/>
        </w:rPr>
        <w:t xml:space="preserve"> from the state, </w:t>
      </w:r>
      <w:r w:rsidRPr="00B90DD5">
        <w:rPr>
          <w:rStyle w:val="StyleUnderline"/>
          <w:sz w:val="21"/>
          <w:szCs w:val="21"/>
        </w:rPr>
        <w:t>and less competition</w:t>
      </w:r>
      <w:r w:rsidRPr="00B90DD5">
        <w:rPr>
          <w:sz w:val="15"/>
          <w:szCs w:val="21"/>
        </w:rPr>
        <w:t xml:space="preserve"> from globalization.67</w:t>
      </w:r>
    </w:p>
    <w:p w14:paraId="653F4004" w14:textId="77777777" w:rsidR="00A44A8A" w:rsidRPr="00B90DD5" w:rsidRDefault="00A44A8A" w:rsidP="00493943">
      <w:pPr>
        <w:rPr>
          <w:sz w:val="15"/>
          <w:szCs w:val="21"/>
        </w:rPr>
      </w:pPr>
      <w:r w:rsidRPr="00B90DD5">
        <w:rPr>
          <w:rStyle w:val="StyleUnderline"/>
          <w:sz w:val="21"/>
          <w:szCs w:val="21"/>
        </w:rPr>
        <w:t>The paradox of monetary sovereignty is that its condition of possibility</w:t>
      </w:r>
      <w:r w:rsidRPr="00B90DD5">
        <w:rPr>
          <w:sz w:val="15"/>
          <w:szCs w:val="21"/>
        </w:rPr>
        <w:t xml:space="preserve"> as an idea </w:t>
      </w:r>
      <w:r w:rsidRPr="00B90DD5">
        <w:rPr>
          <w:rStyle w:val="StyleUnderline"/>
          <w:sz w:val="21"/>
          <w:szCs w:val="21"/>
        </w:rPr>
        <w:t>lies in the profound weakness of the broader political economy that spawned it, a symptom of the long-term decalescence of the capitalist mode of production. The neo-chartalist proposal to redirect</w:t>
      </w:r>
      <w:r w:rsidRPr="00B90DD5">
        <w:rPr>
          <w:sz w:val="15"/>
          <w:szCs w:val="21"/>
        </w:rPr>
        <w:t xml:space="preserve"> the </w:t>
      </w:r>
      <w:r w:rsidRPr="00B90DD5">
        <w:rPr>
          <w:rStyle w:val="StyleUnderline"/>
          <w:sz w:val="21"/>
          <w:szCs w:val="21"/>
        </w:rPr>
        <w:t>monetary largess</w:t>
      </w:r>
      <w:r w:rsidRPr="00B90DD5">
        <w:rPr>
          <w:sz w:val="15"/>
          <w:szCs w:val="21"/>
        </w:rPr>
        <w:t xml:space="preserve"> of the state </w:t>
      </w:r>
      <w:r w:rsidRPr="00B90DD5">
        <w:rPr>
          <w:rStyle w:val="StyleUnderline"/>
          <w:sz w:val="21"/>
          <w:szCs w:val="21"/>
        </w:rPr>
        <w:t>toward</w:t>
      </w:r>
      <w:r w:rsidRPr="00B90DD5">
        <w:rPr>
          <w:sz w:val="15"/>
          <w:szCs w:val="21"/>
        </w:rPr>
        <w:t xml:space="preserve"> the reinvigoration of </w:t>
      </w:r>
      <w:r w:rsidRPr="00B90DD5">
        <w:rPr>
          <w:rStyle w:val="StyleUnderline"/>
          <w:sz w:val="21"/>
          <w:szCs w:val="21"/>
        </w:rPr>
        <w:t xml:space="preserve">national growth, </w:t>
      </w:r>
      <w:r w:rsidRPr="00B90DD5">
        <w:rPr>
          <w:rStyle w:val="Emphasis"/>
          <w:sz w:val="21"/>
          <w:szCs w:val="21"/>
        </w:rPr>
        <w:t>or even some ambitious socialist program,</w:t>
      </w:r>
      <w:r w:rsidRPr="00B90DD5">
        <w:rPr>
          <w:sz w:val="15"/>
          <w:szCs w:val="21"/>
        </w:rPr>
        <w:t xml:space="preserve"> completely </w:t>
      </w:r>
      <w:r w:rsidRPr="00B90DD5">
        <w:rPr>
          <w:rStyle w:val="StyleUnderline"/>
          <w:sz w:val="21"/>
          <w:szCs w:val="21"/>
        </w:rPr>
        <w:t xml:space="preserve">ignores the systemic basis for current, </w:t>
      </w:r>
      <w:proofErr w:type="gramStart"/>
      <w:r w:rsidRPr="00B90DD5">
        <w:rPr>
          <w:rStyle w:val="StyleUnderline"/>
          <w:sz w:val="21"/>
          <w:szCs w:val="21"/>
        </w:rPr>
        <w:t>actually existing</w:t>
      </w:r>
      <w:proofErr w:type="gramEnd"/>
      <w:r w:rsidRPr="00B90DD5">
        <w:rPr>
          <w:rStyle w:val="StyleUnderline"/>
          <w:sz w:val="21"/>
          <w:szCs w:val="21"/>
        </w:rPr>
        <w:t xml:space="preserve"> chartalist practices. The objective function of these practices is to prop up the asset values of the transnational ownership class</w:t>
      </w:r>
      <w:r w:rsidRPr="00B90DD5">
        <w:rPr>
          <w:sz w:val="15"/>
          <w:szCs w:val="21"/>
        </w:rPr>
        <w:t xml:space="preserve">, an increasingly complacent mob of lumpen billionaires </w:t>
      </w:r>
      <w:r w:rsidRPr="00B90DD5">
        <w:rPr>
          <w:rStyle w:val="StyleUnderline"/>
          <w:sz w:val="21"/>
          <w:szCs w:val="21"/>
        </w:rPr>
        <w:t>whose private competitive dynamic is no longer enough to accumulate capital at a level that would smoothly reproduce global society. This class is a global formation whose social power stems from t</w:t>
      </w:r>
      <w:r w:rsidRPr="00B90DD5">
        <w:rPr>
          <w:sz w:val="15"/>
          <w:szCs w:val="21"/>
        </w:rPr>
        <w:t xml:space="preserve">heir </w:t>
      </w:r>
      <w:r w:rsidRPr="00B90DD5">
        <w:rPr>
          <w:rStyle w:val="StyleUnderline"/>
          <w:sz w:val="21"/>
          <w:szCs w:val="21"/>
        </w:rPr>
        <w:t xml:space="preserve">control over the laboring lives of billions </w:t>
      </w:r>
      <w:r w:rsidRPr="00B90DD5">
        <w:rPr>
          <w:sz w:val="15"/>
          <w:szCs w:val="21"/>
        </w:rPr>
        <w:t xml:space="preserve">of people, a form of control mediated by money. </w:t>
      </w:r>
      <w:r w:rsidRPr="00B90DD5">
        <w:rPr>
          <w:rStyle w:val="StyleUnderline"/>
          <w:sz w:val="21"/>
          <w:szCs w:val="21"/>
        </w:rPr>
        <w:t xml:space="preserve">This is the actual material basis for sound money ideology </w:t>
      </w:r>
      <w:r w:rsidRPr="00B90DD5">
        <w:rPr>
          <w:sz w:val="15"/>
          <w:szCs w:val="21"/>
        </w:rPr>
        <w:t xml:space="preserve">and the politics of debt hysteria, </w:t>
      </w:r>
      <w:r w:rsidRPr="00B90DD5">
        <w:rPr>
          <w:rStyle w:val="StyleUnderline"/>
          <w:sz w:val="21"/>
          <w:szCs w:val="21"/>
        </w:rPr>
        <w:t xml:space="preserve">which, </w:t>
      </w:r>
      <w:r w:rsidRPr="00B90DD5">
        <w:rPr>
          <w:rStyle w:val="Emphasis"/>
          <w:sz w:val="21"/>
          <w:szCs w:val="21"/>
        </w:rPr>
        <w:t>however much MMT economists vociferously denounce it,</w:t>
      </w:r>
      <w:r w:rsidRPr="00B90DD5">
        <w:rPr>
          <w:sz w:val="15"/>
          <w:szCs w:val="21"/>
        </w:rPr>
        <w:t xml:space="preserve"> </w:t>
      </w:r>
      <w:r w:rsidRPr="00B90DD5">
        <w:rPr>
          <w:rStyle w:val="StyleUnderline"/>
          <w:sz w:val="21"/>
          <w:szCs w:val="21"/>
        </w:rPr>
        <w:t xml:space="preserve">will easily retain its </w:t>
      </w:r>
      <w:r w:rsidRPr="00B90DD5">
        <w:rPr>
          <w:rStyle w:val="Emphasis"/>
          <w:sz w:val="21"/>
          <w:szCs w:val="21"/>
        </w:rPr>
        <w:t>firm grip over popular thinking and political common sense unless the power of this class is confronted and broken.</w:t>
      </w:r>
      <w:r w:rsidRPr="00B90DD5">
        <w:rPr>
          <w:sz w:val="15"/>
          <w:szCs w:val="21"/>
        </w:rPr>
        <w:t>68</w:t>
      </w:r>
    </w:p>
    <w:p w14:paraId="4687C400" w14:textId="77777777" w:rsidR="00A44A8A" w:rsidRPr="00B90DD5" w:rsidRDefault="00A44A8A" w:rsidP="00A44A8A">
      <w:pPr>
        <w:rPr>
          <w:rStyle w:val="StyleUnderline"/>
          <w:sz w:val="21"/>
          <w:szCs w:val="21"/>
        </w:rPr>
      </w:pPr>
      <w:r w:rsidRPr="00B90DD5">
        <w:rPr>
          <w:sz w:val="15"/>
          <w:szCs w:val="21"/>
        </w:rPr>
        <w:t xml:space="preserve">Nevertheless, </w:t>
      </w:r>
      <w:r w:rsidRPr="00B90DD5">
        <w:rPr>
          <w:rStyle w:val="StyleUnderline"/>
          <w:sz w:val="21"/>
          <w:szCs w:val="21"/>
        </w:rPr>
        <w:t xml:space="preserve">assume the entire problem of class power away, </w:t>
      </w:r>
      <w:r w:rsidRPr="00B90DD5">
        <w:rPr>
          <w:rStyle w:val="Emphasis"/>
          <w:sz w:val="21"/>
          <w:szCs w:val="21"/>
        </w:rPr>
        <w:t>in the usual MMT fashion</w:t>
      </w:r>
      <w:r w:rsidRPr="00B90DD5">
        <w:rPr>
          <w:rStyle w:val="StyleUnderline"/>
          <w:sz w:val="21"/>
          <w:szCs w:val="21"/>
        </w:rPr>
        <w:t>. Can a monetary sovereign</w:t>
      </w:r>
      <w:r w:rsidRPr="00B90DD5">
        <w:rPr>
          <w:sz w:val="15"/>
          <w:szCs w:val="21"/>
        </w:rPr>
        <w:t xml:space="preserve"> like the US </w:t>
      </w:r>
      <w:r w:rsidRPr="00B90DD5">
        <w:rPr>
          <w:rStyle w:val="StyleUnderline"/>
          <w:sz w:val="21"/>
          <w:szCs w:val="21"/>
        </w:rPr>
        <w:t xml:space="preserve">switch from monetary policy to a fiscal footing, and just print all the money it needs for a </w:t>
      </w:r>
      <w:r w:rsidRPr="00B90DD5">
        <w:rPr>
          <w:rStyle w:val="Emphasis"/>
          <w:sz w:val="21"/>
          <w:szCs w:val="21"/>
        </w:rPr>
        <w:t>full, social-democratic renovation of the country</w:t>
      </w:r>
      <w:r w:rsidRPr="00B90DD5">
        <w:rPr>
          <w:sz w:val="15"/>
          <w:szCs w:val="21"/>
        </w:rPr>
        <w:t xml:space="preserve">, perhaps </w:t>
      </w:r>
      <w:r w:rsidRPr="00B90DD5">
        <w:rPr>
          <w:rStyle w:val="Emphasis"/>
          <w:sz w:val="21"/>
          <w:szCs w:val="21"/>
        </w:rPr>
        <w:t>including a federal jobs guarantee,</w:t>
      </w:r>
      <w:r w:rsidRPr="00B90DD5">
        <w:rPr>
          <w:rStyle w:val="StyleUnderline"/>
          <w:sz w:val="21"/>
          <w:szCs w:val="21"/>
        </w:rPr>
        <w:t xml:space="preserve"> regulating away whatever problems might arise?</w:t>
      </w:r>
    </w:p>
    <w:p w14:paraId="61771914" w14:textId="77777777" w:rsidR="00A44A8A" w:rsidRPr="00B90DD5" w:rsidRDefault="00A44A8A" w:rsidP="00A44A8A">
      <w:pPr>
        <w:rPr>
          <w:rStyle w:val="StyleUnderline"/>
          <w:sz w:val="21"/>
          <w:szCs w:val="21"/>
        </w:rPr>
      </w:pPr>
      <w:r w:rsidRPr="00B90DD5">
        <w:rPr>
          <w:rStyle w:val="StyleUnderline"/>
          <w:sz w:val="21"/>
          <w:szCs w:val="21"/>
        </w:rPr>
        <w:lastRenderedPageBreak/>
        <w:t xml:space="preserve">The same problem returns in the form of </w:t>
      </w:r>
      <w:r w:rsidRPr="00B90DD5">
        <w:rPr>
          <w:rStyle w:val="Emphasis"/>
          <w:sz w:val="21"/>
          <w:szCs w:val="21"/>
        </w:rPr>
        <w:t>geopolitics</w:t>
      </w:r>
      <w:r w:rsidRPr="00B90DD5">
        <w:rPr>
          <w:sz w:val="15"/>
          <w:szCs w:val="21"/>
        </w:rPr>
        <w:t xml:space="preserve">. In the increasingly brittle, crumbling edifice of financial globalization, </w:t>
      </w:r>
      <w:r w:rsidRPr="00B90DD5">
        <w:rPr>
          <w:rStyle w:val="StyleUnderline"/>
          <w:sz w:val="21"/>
          <w:szCs w:val="21"/>
        </w:rPr>
        <w:t>the class question and the geopolitical question are closely linked</w:t>
      </w:r>
      <w:r w:rsidRPr="00B90DD5">
        <w:rPr>
          <w:sz w:val="15"/>
          <w:szCs w:val="21"/>
        </w:rPr>
        <w:t xml:space="preserve">, just as they were in Knapp's time. </w:t>
      </w:r>
      <w:r w:rsidRPr="00B90DD5">
        <w:rPr>
          <w:rStyle w:val="StyleUnderline"/>
          <w:sz w:val="21"/>
          <w:szCs w:val="21"/>
        </w:rPr>
        <w:t>All the partisan rancor that supposedly afflicts the US political establishment</w:t>
      </w:r>
      <w:r w:rsidRPr="00B90DD5">
        <w:rPr>
          <w:sz w:val="15"/>
          <w:szCs w:val="21"/>
        </w:rPr>
        <w:t xml:space="preserve"> </w:t>
      </w:r>
      <w:r w:rsidRPr="00B90DD5">
        <w:rPr>
          <w:rStyle w:val="StyleUnderline"/>
          <w:sz w:val="21"/>
          <w:szCs w:val="21"/>
        </w:rPr>
        <w:t>miraculously evaporates as it marches in lockstep to confront the supposed Chinese threat. The untimely return of great power conflict is happening amid a synchronized international shift away from support</w:t>
      </w:r>
      <w:r w:rsidRPr="00B90DD5">
        <w:rPr>
          <w:sz w:val="15"/>
          <w:szCs w:val="21"/>
        </w:rPr>
        <w:t xml:space="preserve"> for free market globalization </w:t>
      </w:r>
      <w:r w:rsidRPr="00B90DD5">
        <w:rPr>
          <w:rStyle w:val="StyleUnderline"/>
          <w:sz w:val="21"/>
          <w:szCs w:val="21"/>
        </w:rPr>
        <w:t>and toward revanchist nationalism—</w:t>
      </w:r>
      <w:r w:rsidRPr="00B90DD5">
        <w:rPr>
          <w:rStyle w:val="Emphasis"/>
          <w:sz w:val="21"/>
          <w:szCs w:val="21"/>
        </w:rPr>
        <w:t xml:space="preserve">the same trend that has thrusted MMT </w:t>
      </w:r>
      <w:r w:rsidRPr="00B90DD5">
        <w:rPr>
          <w:rStyle w:val="StyleUnderline"/>
          <w:sz w:val="21"/>
          <w:szCs w:val="21"/>
        </w:rPr>
        <w:t>and other chartalist ideas</w:t>
      </w:r>
      <w:r w:rsidRPr="00B90DD5">
        <w:rPr>
          <w:rStyle w:val="Emphasis"/>
          <w:sz w:val="21"/>
          <w:szCs w:val="21"/>
        </w:rPr>
        <w:t xml:space="preserve"> into the spotlight.</w:t>
      </w:r>
      <w:r w:rsidRPr="00B90DD5">
        <w:rPr>
          <w:sz w:val="15"/>
          <w:szCs w:val="21"/>
        </w:rPr>
        <w:t xml:space="preserve"> </w:t>
      </w:r>
      <w:r w:rsidRPr="00B90DD5">
        <w:rPr>
          <w:rStyle w:val="StyleUnderline"/>
          <w:sz w:val="21"/>
          <w:szCs w:val="21"/>
        </w:rPr>
        <w:t xml:space="preserve">This political and ideological transformation reflects the </w:t>
      </w:r>
      <w:r w:rsidRPr="00B90DD5">
        <w:rPr>
          <w:rStyle w:val="Emphasis"/>
          <w:sz w:val="21"/>
          <w:szCs w:val="21"/>
        </w:rPr>
        <w:t>slow death</w:t>
      </w:r>
      <w:r w:rsidRPr="00B90DD5">
        <w:rPr>
          <w:sz w:val="15"/>
          <w:szCs w:val="21"/>
        </w:rPr>
        <w:t xml:space="preserve"> </w:t>
      </w:r>
      <w:r w:rsidRPr="00B90DD5">
        <w:rPr>
          <w:rStyle w:val="StyleUnderline"/>
          <w:sz w:val="21"/>
          <w:szCs w:val="21"/>
        </w:rPr>
        <w:t xml:space="preserve">of the global regime of social reproduction once known as neoliberalism, turning politics into a morbid contest about who will bear the cost for a dying society. While the US government can technocratically massage </w:t>
      </w:r>
      <w:r w:rsidRPr="00B90DD5">
        <w:rPr>
          <w:sz w:val="15"/>
          <w:szCs w:val="21"/>
        </w:rPr>
        <w:t xml:space="preserve">many </w:t>
      </w:r>
      <w:r w:rsidRPr="00B90DD5">
        <w:rPr>
          <w:rStyle w:val="StyleUnderline"/>
          <w:sz w:val="21"/>
          <w:szCs w:val="21"/>
        </w:rPr>
        <w:t xml:space="preserve">financial and monetary problems into a manageable form, it cannot by itself resolve the productive exhaustion of the </w:t>
      </w:r>
      <w:proofErr w:type="gramStart"/>
      <w:r w:rsidRPr="00B90DD5">
        <w:rPr>
          <w:rStyle w:val="StyleUnderline"/>
          <w:sz w:val="21"/>
          <w:szCs w:val="21"/>
        </w:rPr>
        <w:t>system as a whole, which</w:t>
      </w:r>
      <w:proofErr w:type="gramEnd"/>
      <w:r w:rsidRPr="00B90DD5">
        <w:rPr>
          <w:rStyle w:val="StyleUnderline"/>
          <w:sz w:val="21"/>
          <w:szCs w:val="21"/>
        </w:rPr>
        <w:t xml:space="preserve"> is the underlying</w:t>
      </w:r>
      <w:r w:rsidRPr="00B90DD5">
        <w:rPr>
          <w:sz w:val="15"/>
          <w:szCs w:val="21"/>
        </w:rPr>
        <w:t xml:space="preserve">, objective </w:t>
      </w:r>
      <w:r w:rsidRPr="00B90DD5">
        <w:rPr>
          <w:rStyle w:val="StyleUnderline"/>
          <w:sz w:val="21"/>
          <w:szCs w:val="21"/>
        </w:rPr>
        <w:t>tendency ripping the US apart from the inside and driving it into a posture of open conflict with China</w:t>
      </w:r>
      <w:r w:rsidRPr="00B90DD5">
        <w:rPr>
          <w:sz w:val="15"/>
          <w:szCs w:val="21"/>
        </w:rPr>
        <w:t xml:space="preserve">. In the political climate formed by this antagonism, </w:t>
      </w:r>
      <w:r w:rsidRPr="00B90DD5">
        <w:rPr>
          <w:rStyle w:val="StyleUnderline"/>
          <w:sz w:val="21"/>
          <w:szCs w:val="21"/>
        </w:rPr>
        <w:t>the ideology of unlimited spending will be channeled into the need to strengthen strategic industries to prepare for confrontation with the national enemy.</w:t>
      </w:r>
      <w:r w:rsidRPr="00B90DD5">
        <w:rPr>
          <w:sz w:val="15"/>
          <w:szCs w:val="21"/>
        </w:rPr>
        <w:t xml:space="preserve"> </w:t>
      </w:r>
      <w:r w:rsidRPr="00B90DD5">
        <w:rPr>
          <w:rStyle w:val="Emphasis"/>
          <w:sz w:val="21"/>
          <w:szCs w:val="21"/>
        </w:rPr>
        <w:t>Without shifting a balance of class forces</w:t>
      </w:r>
      <w:r w:rsidRPr="00B90DD5">
        <w:rPr>
          <w:sz w:val="15"/>
          <w:szCs w:val="21"/>
        </w:rPr>
        <w:t xml:space="preserve"> and political terrain </w:t>
      </w:r>
      <w:r w:rsidRPr="00B90DD5">
        <w:rPr>
          <w:rStyle w:val="StyleUnderline"/>
          <w:sz w:val="21"/>
          <w:szCs w:val="21"/>
        </w:rPr>
        <w:t xml:space="preserve">that inherently favors the right, </w:t>
      </w:r>
      <w:r w:rsidRPr="00B90DD5">
        <w:rPr>
          <w:rStyle w:val="Emphasis"/>
          <w:sz w:val="21"/>
          <w:szCs w:val="21"/>
        </w:rPr>
        <w:t>it will only serve corporate power.</w:t>
      </w:r>
    </w:p>
    <w:p w14:paraId="1194575D" w14:textId="18A1F471" w:rsidR="009C11E6" w:rsidRPr="00B90DD5" w:rsidRDefault="009C11E6" w:rsidP="001B7388">
      <w:pPr>
        <w:pStyle w:val="Heading3"/>
      </w:pPr>
      <w:r w:rsidRPr="00B90DD5">
        <w:lastRenderedPageBreak/>
        <w:t>2NC – L – Work</w:t>
      </w:r>
    </w:p>
    <w:p w14:paraId="02E854BE" w14:textId="77777777" w:rsidR="009C11E6" w:rsidRPr="0034194F" w:rsidRDefault="009C11E6" w:rsidP="009C11E6">
      <w:pPr>
        <w:pStyle w:val="Heading4"/>
        <w:rPr>
          <w:szCs w:val="26"/>
        </w:rPr>
      </w:pPr>
      <w:r w:rsidRPr="0034194F">
        <w:rPr>
          <w:szCs w:val="26"/>
        </w:rPr>
        <w:t xml:space="preserve">Under the biopolitical state, work can be understood as an </w:t>
      </w:r>
      <w:r w:rsidRPr="0034194F">
        <w:rPr>
          <w:szCs w:val="26"/>
          <w:u w:val="single"/>
        </w:rPr>
        <w:t>antimony</w:t>
      </w:r>
      <w:r w:rsidRPr="0034194F">
        <w:rPr>
          <w:szCs w:val="26"/>
        </w:rPr>
        <w:t xml:space="preserve"> of state control that produces </w:t>
      </w:r>
      <w:r w:rsidRPr="0034194F">
        <w:rPr>
          <w:szCs w:val="26"/>
          <w:u w:val="single"/>
        </w:rPr>
        <w:t>docile</w:t>
      </w:r>
      <w:r w:rsidRPr="0034194F">
        <w:rPr>
          <w:szCs w:val="26"/>
        </w:rPr>
        <w:t xml:space="preserve"> yet </w:t>
      </w:r>
      <w:r w:rsidRPr="0034194F">
        <w:rPr>
          <w:szCs w:val="26"/>
          <w:u w:val="single"/>
        </w:rPr>
        <w:t>productive</w:t>
      </w:r>
      <w:r w:rsidRPr="0034194F">
        <w:rPr>
          <w:szCs w:val="26"/>
        </w:rPr>
        <w:t xml:space="preserve"> subjects ripe for </w:t>
      </w:r>
      <w:r w:rsidRPr="0034194F">
        <w:rPr>
          <w:szCs w:val="26"/>
          <w:u w:val="single"/>
        </w:rPr>
        <w:t>biopolitical control</w:t>
      </w:r>
      <w:r w:rsidRPr="0034194F">
        <w:rPr>
          <w:szCs w:val="26"/>
        </w:rPr>
        <w:t xml:space="preserve">.  </w:t>
      </w:r>
    </w:p>
    <w:p w14:paraId="2607BB37" w14:textId="77777777" w:rsidR="009C11E6" w:rsidRPr="00B90DD5" w:rsidRDefault="009C11E6" w:rsidP="009C11E6">
      <w:pPr>
        <w:rPr>
          <w:sz w:val="21"/>
          <w:szCs w:val="21"/>
        </w:rPr>
      </w:pPr>
      <w:r w:rsidRPr="0034194F">
        <w:rPr>
          <w:rStyle w:val="Style13ptBold"/>
          <w:szCs w:val="26"/>
        </w:rPr>
        <w:t>Weeks 11</w:t>
      </w:r>
      <w:r w:rsidRPr="00B90DD5">
        <w:rPr>
          <w:sz w:val="21"/>
          <w:szCs w:val="21"/>
        </w:rPr>
        <w:t xml:space="preserve"> (Kathi Weeks. </w:t>
      </w:r>
      <w:r w:rsidRPr="00B90DD5">
        <w:rPr>
          <w:i/>
          <w:iCs/>
          <w:sz w:val="21"/>
          <w:szCs w:val="21"/>
        </w:rPr>
        <w:t xml:space="preserve">The Problem </w:t>
      </w:r>
      <w:proofErr w:type="gramStart"/>
      <w:r w:rsidRPr="00B90DD5">
        <w:rPr>
          <w:i/>
          <w:iCs/>
          <w:sz w:val="21"/>
          <w:szCs w:val="21"/>
        </w:rPr>
        <w:t>With</w:t>
      </w:r>
      <w:proofErr w:type="gramEnd"/>
      <w:r w:rsidRPr="00B90DD5">
        <w:rPr>
          <w:i/>
          <w:iCs/>
          <w:sz w:val="21"/>
          <w:szCs w:val="21"/>
        </w:rPr>
        <w:t xml:space="preserve"> Work: Feminism, Marxism, Antiwork Politics, and Postwork Imaginaries.</w:t>
      </w:r>
      <w:r w:rsidRPr="00B90DD5">
        <w:rPr>
          <w:sz w:val="21"/>
          <w:szCs w:val="21"/>
        </w:rPr>
        <w:t xml:space="preserve"> Chapter 1: Mapping the Work Ethic. 2011, Accessed 7-16-2023)//ILake</w:t>
      </w:r>
      <w:r w:rsidRPr="00B90DD5">
        <w:rPr>
          <w:rFonts w:ascii="Apple Color Emoji" w:hAnsi="Apple Color Emoji" w:cs="Apple Color Emoji"/>
          <w:sz w:val="21"/>
          <w:szCs w:val="21"/>
        </w:rPr>
        <w:t>🪐</w:t>
      </w:r>
    </w:p>
    <w:p w14:paraId="11A5FDAF" w14:textId="77777777" w:rsidR="009C11E6" w:rsidRPr="00B90DD5" w:rsidRDefault="009C11E6" w:rsidP="009C11E6">
      <w:pPr>
        <w:rPr>
          <w:sz w:val="15"/>
          <w:szCs w:val="21"/>
        </w:rPr>
      </w:pPr>
      <w:r w:rsidRPr="00B90DD5">
        <w:rPr>
          <w:rStyle w:val="StyleUnderline"/>
          <w:sz w:val="21"/>
          <w:szCs w:val="21"/>
        </w:rPr>
        <w:t>Work is often understood</w:t>
      </w:r>
      <w:r w:rsidRPr="00B90DD5">
        <w:rPr>
          <w:sz w:val="15"/>
          <w:szCs w:val="21"/>
        </w:rPr>
        <w:t xml:space="preserve"> and experienced </w:t>
      </w:r>
      <w:r w:rsidRPr="00B90DD5">
        <w:rPr>
          <w:rStyle w:val="StyleUnderline"/>
          <w:sz w:val="21"/>
          <w:szCs w:val="21"/>
        </w:rPr>
        <w:t xml:space="preserve">as a field of </w:t>
      </w:r>
      <w:r w:rsidRPr="00B90DD5">
        <w:rPr>
          <w:rStyle w:val="Emphasis"/>
          <w:sz w:val="21"/>
          <w:szCs w:val="21"/>
        </w:rPr>
        <w:t>individual agency</w:t>
      </w:r>
      <w:r w:rsidRPr="00B90DD5">
        <w:rPr>
          <w:rStyle w:val="StyleUnderline"/>
          <w:sz w:val="21"/>
          <w:szCs w:val="21"/>
        </w:rPr>
        <w:t xml:space="preserve"> and</w:t>
      </w:r>
      <w:r w:rsidRPr="00B90DD5">
        <w:rPr>
          <w:sz w:val="15"/>
          <w:szCs w:val="21"/>
        </w:rPr>
        <w:t xml:space="preserve"> as </w:t>
      </w:r>
      <w:r w:rsidRPr="00B90DD5">
        <w:rPr>
          <w:rStyle w:val="StyleUnderline"/>
          <w:sz w:val="21"/>
          <w:szCs w:val="21"/>
        </w:rPr>
        <w:t>a</w:t>
      </w:r>
      <w:r w:rsidRPr="00B90DD5">
        <w:rPr>
          <w:sz w:val="15"/>
          <w:szCs w:val="21"/>
        </w:rPr>
        <w:t xml:space="preserve"> sign of and a </w:t>
      </w:r>
      <w:r w:rsidRPr="00B90DD5">
        <w:rPr>
          <w:rStyle w:val="StyleUnderline"/>
          <w:sz w:val="21"/>
          <w:szCs w:val="21"/>
        </w:rPr>
        <w:t>path to self-reliance. The Protestant work ethic family</w:t>
      </w:r>
      <w:r w:rsidRPr="00B90DD5">
        <w:rPr>
          <w:sz w:val="15"/>
          <w:szCs w:val="21"/>
        </w:rPr>
        <w:t xml:space="preserve"> support. </w:t>
      </w:r>
      <w:r w:rsidRPr="00B90DD5">
        <w:rPr>
          <w:rStyle w:val="StyleUnderline"/>
          <w:sz w:val="21"/>
          <w:szCs w:val="21"/>
        </w:rPr>
        <w:t>Waged work thus became seen as the sine qua non of self reliance</w:t>
      </w:r>
      <w:r w:rsidRPr="00B90DD5">
        <w:rPr>
          <w:sz w:val="15"/>
          <w:szCs w:val="21"/>
        </w:rPr>
        <w:t xml:space="preserve">. By this account, </w:t>
      </w:r>
      <w:r w:rsidRPr="00B90DD5">
        <w:rPr>
          <w:rStyle w:val="StyleUnderline"/>
          <w:sz w:val="21"/>
          <w:szCs w:val="21"/>
        </w:rPr>
        <w:t>the</w:t>
      </w:r>
      <w:r w:rsidRPr="00B90DD5">
        <w:rPr>
          <w:sz w:val="15"/>
          <w:szCs w:val="21"/>
        </w:rPr>
        <w:t xml:space="preserve"> ‘‘free’’ </w:t>
      </w:r>
      <w:r w:rsidRPr="00B90DD5">
        <w:rPr>
          <w:rStyle w:val="StyleUnderline"/>
          <w:sz w:val="21"/>
          <w:szCs w:val="21"/>
        </w:rPr>
        <w:t>labor market provides</w:t>
      </w:r>
      <w:r w:rsidRPr="00B90DD5">
        <w:rPr>
          <w:sz w:val="15"/>
          <w:szCs w:val="21"/>
        </w:rPr>
        <w:t xml:space="preserve"> the institutional setting</w:t>
      </w:r>
      <w:proofErr w:type="gramStart"/>
      <w:r w:rsidRPr="00B90DD5">
        <w:rPr>
          <w:sz w:val="15"/>
          <w:szCs w:val="21"/>
        </w:rPr>
        <w:t>—‘</w:t>
      </w:r>
      <w:proofErr w:type="gramEnd"/>
      <w:r w:rsidRPr="00B90DD5">
        <w:rPr>
          <w:sz w:val="15"/>
          <w:szCs w:val="21"/>
        </w:rPr>
        <w:t>‘</w:t>
      </w:r>
      <w:r w:rsidRPr="00B90DD5">
        <w:rPr>
          <w:rStyle w:val="StyleUnderline"/>
          <w:sz w:val="21"/>
          <w:szCs w:val="21"/>
        </w:rPr>
        <w:t xml:space="preserve">a very </w:t>
      </w:r>
      <w:r w:rsidRPr="00B90DD5">
        <w:rPr>
          <w:rStyle w:val="Emphasis"/>
          <w:sz w:val="21"/>
          <w:szCs w:val="21"/>
        </w:rPr>
        <w:t>Eden</w:t>
      </w:r>
      <w:r w:rsidRPr="00B90DD5">
        <w:rPr>
          <w:rStyle w:val="StyleUnderline"/>
          <w:sz w:val="21"/>
          <w:szCs w:val="21"/>
        </w:rPr>
        <w:t xml:space="preserve"> of the </w:t>
      </w:r>
      <w:r w:rsidRPr="00B90DD5">
        <w:rPr>
          <w:rStyle w:val="Emphasis"/>
          <w:sz w:val="21"/>
          <w:szCs w:val="21"/>
        </w:rPr>
        <w:t>innate rights of man’’</w:t>
      </w:r>
      <w:r w:rsidRPr="00B90DD5">
        <w:rPr>
          <w:sz w:val="15"/>
          <w:szCs w:val="21"/>
        </w:rPr>
        <w:t xml:space="preserve">—in which individuals can seize </w:t>
      </w:r>
      <w:r w:rsidRPr="00B90DD5">
        <w:rPr>
          <w:rStyle w:val="StyleUnderline"/>
          <w:sz w:val="21"/>
          <w:szCs w:val="21"/>
        </w:rPr>
        <w:t>control of their own fate; individuals meet in</w:t>
      </w:r>
      <w:r w:rsidRPr="00B90DD5">
        <w:rPr>
          <w:sz w:val="15"/>
          <w:szCs w:val="21"/>
        </w:rPr>
        <w:t xml:space="preserve"> this realm as buyers and sellers of a commodity, labor power, and ‘‘contract as free persons, who are equal before the law’’ (Marx 1976, 280). Of course, </w:t>
      </w:r>
      <w:r w:rsidRPr="00B90DD5">
        <w:rPr>
          <w:rStyle w:val="StyleUnderline"/>
          <w:sz w:val="21"/>
          <w:szCs w:val="21"/>
        </w:rPr>
        <w:t>the progress of industrialization posed many challenges to the claim that waged work was</w:t>
      </w:r>
      <w:r w:rsidRPr="00B90DD5">
        <w:rPr>
          <w:sz w:val="15"/>
          <w:szCs w:val="21"/>
        </w:rPr>
        <w:t xml:space="preserve"> best </w:t>
      </w:r>
      <w:r w:rsidRPr="00B90DD5">
        <w:rPr>
          <w:rStyle w:val="StyleUnderline"/>
          <w:sz w:val="21"/>
          <w:szCs w:val="21"/>
        </w:rPr>
        <w:t>characterized as a state of independence</w:t>
      </w:r>
      <w:r w:rsidRPr="00B90DD5">
        <w:rPr>
          <w:sz w:val="15"/>
          <w:szCs w:val="21"/>
        </w:rPr>
        <w:t xml:space="preserve"> rather than dependence. And yet, as Nancy Fraser and Linda Gordon argue, </w:t>
      </w:r>
      <w:r w:rsidRPr="00B90DD5">
        <w:rPr>
          <w:rStyle w:val="StyleUnderline"/>
          <w:sz w:val="21"/>
          <w:szCs w:val="21"/>
        </w:rPr>
        <w:t xml:space="preserve">it was in this period that waged labor became </w:t>
      </w:r>
      <w:r w:rsidRPr="00B90DD5">
        <w:rPr>
          <w:rStyle w:val="Emphasis"/>
          <w:sz w:val="21"/>
          <w:szCs w:val="21"/>
        </w:rPr>
        <w:t>increasingly synonymous</w:t>
      </w:r>
      <w:r w:rsidRPr="00B90DD5">
        <w:rPr>
          <w:rStyle w:val="StyleUnderline"/>
          <w:sz w:val="21"/>
          <w:szCs w:val="21"/>
        </w:rPr>
        <w:t xml:space="preserve"> with independence. Whereas individual</w:t>
      </w:r>
      <w:r w:rsidRPr="00B90DD5">
        <w:rPr>
          <w:sz w:val="15"/>
          <w:szCs w:val="21"/>
        </w:rPr>
        <w:t>—or, more precisely household—</w:t>
      </w:r>
      <w:r w:rsidRPr="00B90DD5">
        <w:rPr>
          <w:rStyle w:val="StyleUnderline"/>
          <w:sz w:val="21"/>
          <w:szCs w:val="21"/>
        </w:rPr>
        <w:t>independence had been a status that only</w:t>
      </w:r>
      <w:r w:rsidRPr="00B90DD5">
        <w:rPr>
          <w:sz w:val="15"/>
          <w:szCs w:val="21"/>
        </w:rPr>
        <w:t xml:space="preserve"> property </w:t>
      </w:r>
      <w:r w:rsidRPr="00B90DD5">
        <w:rPr>
          <w:rStyle w:val="StyleUnderline"/>
          <w:sz w:val="21"/>
          <w:szCs w:val="21"/>
        </w:rPr>
        <w:t>ownership</w:t>
      </w:r>
      <w:r w:rsidRPr="00B90DD5">
        <w:rPr>
          <w:sz w:val="15"/>
          <w:szCs w:val="21"/>
        </w:rPr>
        <w:t xml:space="preserve"> </w:t>
      </w:r>
      <w:r w:rsidRPr="00B90DD5">
        <w:rPr>
          <w:rStyle w:val="StyleUnderline"/>
          <w:sz w:val="21"/>
          <w:szCs w:val="21"/>
        </w:rPr>
        <w:t>could confer, over the course of the</w:t>
      </w:r>
      <w:r w:rsidRPr="00B90DD5">
        <w:rPr>
          <w:sz w:val="15"/>
          <w:szCs w:val="21"/>
        </w:rPr>
        <w:t xml:space="preserve"> in</w:t>
      </w:r>
      <w:r w:rsidRPr="00B90DD5">
        <w:rPr>
          <w:noProof/>
          <w:sz w:val="21"/>
          <w:szCs w:val="21"/>
        </w:rPr>
        <w:t xml:space="preserve"> </w:t>
      </w:r>
      <w:r w:rsidRPr="00B90DD5">
        <w:rPr>
          <w:sz w:val="15"/>
          <w:szCs w:val="21"/>
        </w:rPr>
        <w:t xml:space="preserve">dustrial </w:t>
      </w:r>
      <w:r w:rsidRPr="00B90DD5">
        <w:rPr>
          <w:rStyle w:val="StyleUnderline"/>
          <w:sz w:val="21"/>
          <w:szCs w:val="21"/>
        </w:rPr>
        <w:t>period it became</w:t>
      </w:r>
      <w:r w:rsidRPr="00B90DD5">
        <w:rPr>
          <w:sz w:val="15"/>
          <w:szCs w:val="21"/>
        </w:rPr>
        <w:t xml:space="preserve"> increasingly </w:t>
      </w:r>
      <w:r w:rsidRPr="00B90DD5">
        <w:rPr>
          <w:rStyle w:val="StyleUnderline"/>
          <w:sz w:val="21"/>
          <w:szCs w:val="21"/>
        </w:rPr>
        <w:t xml:space="preserve">identified with </w:t>
      </w:r>
      <w:r w:rsidRPr="00B90DD5">
        <w:rPr>
          <w:rStyle w:val="Emphasis"/>
          <w:sz w:val="21"/>
          <w:szCs w:val="21"/>
        </w:rPr>
        <w:t>wage-earning</w:t>
      </w:r>
      <w:r w:rsidRPr="00B90DD5">
        <w:rPr>
          <w:rStyle w:val="StyleUnderline"/>
          <w:sz w:val="21"/>
          <w:szCs w:val="21"/>
        </w:rPr>
        <w:t>.</w:t>
      </w:r>
      <w:r w:rsidRPr="00B90DD5">
        <w:rPr>
          <w:sz w:val="15"/>
          <w:szCs w:val="21"/>
        </w:rPr>
        <w:t xml:space="preserve"> Indeed, </w:t>
      </w:r>
      <w:r w:rsidRPr="00B90DD5">
        <w:rPr>
          <w:rStyle w:val="StyleUnderline"/>
          <w:sz w:val="21"/>
          <w:szCs w:val="21"/>
        </w:rPr>
        <w:t>whereas working-class activists</w:t>
      </w:r>
      <w:r w:rsidRPr="00B90DD5">
        <w:rPr>
          <w:sz w:val="15"/>
          <w:szCs w:val="21"/>
        </w:rPr>
        <w:t xml:space="preserve"> had previously </w:t>
      </w:r>
      <w:r w:rsidRPr="00B90DD5">
        <w:rPr>
          <w:rStyle w:val="StyleUnderline"/>
          <w:sz w:val="21"/>
          <w:szCs w:val="21"/>
        </w:rPr>
        <w:t>decried waged labor as</w:t>
      </w:r>
      <w:r w:rsidRPr="00B90DD5">
        <w:rPr>
          <w:sz w:val="15"/>
          <w:szCs w:val="21"/>
        </w:rPr>
        <w:t xml:space="preserve"> a form of ‘‘</w:t>
      </w:r>
      <w:r w:rsidRPr="00B90DD5">
        <w:rPr>
          <w:rStyle w:val="StyleUnderline"/>
          <w:sz w:val="21"/>
          <w:szCs w:val="21"/>
        </w:rPr>
        <w:t>wage slavery,’’ they now claimed ‘‘a new form of</w:t>
      </w:r>
      <w:r w:rsidRPr="00B90DD5">
        <w:rPr>
          <w:sz w:val="15"/>
          <w:szCs w:val="21"/>
        </w:rPr>
        <w:t xml:space="preserve"> manly </w:t>
      </w:r>
      <w:r w:rsidRPr="00B90DD5">
        <w:rPr>
          <w:rStyle w:val="StyleUnderline"/>
          <w:sz w:val="21"/>
          <w:szCs w:val="21"/>
        </w:rPr>
        <w:t>independence</w:t>
      </w:r>
      <w:r w:rsidRPr="00B90DD5">
        <w:rPr>
          <w:sz w:val="15"/>
          <w:szCs w:val="21"/>
        </w:rPr>
        <w:t xml:space="preserve"> within it’’ (Fraser xx1 Gxxordon 1994, 315–16). x</w:t>
      </w:r>
    </w:p>
    <w:p w14:paraId="2801DEBE" w14:textId="77777777" w:rsidR="009C11E6" w:rsidRPr="00B90DD5" w:rsidRDefault="009C11E6" w:rsidP="009C11E6">
      <w:pPr>
        <w:rPr>
          <w:sz w:val="15"/>
          <w:szCs w:val="21"/>
        </w:rPr>
      </w:pPr>
      <w:r w:rsidRPr="00B90DD5">
        <w:rPr>
          <w:sz w:val="15"/>
          <w:szCs w:val="21"/>
        </w:rPr>
        <w:t xml:space="preserve">As Weber points out, </w:t>
      </w:r>
      <w:r w:rsidRPr="00B90DD5">
        <w:rPr>
          <w:rStyle w:val="StyleUnderline"/>
          <w:sz w:val="21"/>
          <w:szCs w:val="21"/>
        </w:rPr>
        <w:t>the work ethic</w:t>
      </w:r>
      <w:r w:rsidRPr="00B90DD5">
        <w:rPr>
          <w:sz w:val="15"/>
          <w:szCs w:val="21"/>
        </w:rPr>
        <w:t xml:space="preserve">—and this </w:t>
      </w:r>
      <w:r w:rsidRPr="00B90DD5">
        <w:rPr>
          <w:rStyle w:val="StyleUnderline"/>
          <w:sz w:val="21"/>
          <w:szCs w:val="21"/>
        </w:rPr>
        <w:t>remains consistent over</w:t>
      </w:r>
      <w:r w:rsidRPr="00B90DD5">
        <w:rPr>
          <w:sz w:val="15"/>
          <w:szCs w:val="21"/>
        </w:rPr>
        <w:t xml:space="preserve"> the course of its </w:t>
      </w:r>
      <w:r w:rsidRPr="00B90DD5">
        <w:rPr>
          <w:rStyle w:val="StyleUnderline"/>
          <w:sz w:val="21"/>
          <w:szCs w:val="21"/>
        </w:rPr>
        <w:t>historical transformations</w:t>
      </w:r>
      <w:r w:rsidRPr="00B90DD5">
        <w:rPr>
          <w:rStyle w:val="Emphasis"/>
          <w:sz w:val="21"/>
          <w:szCs w:val="21"/>
        </w:rPr>
        <w:t>—is an individualizing discourse</w:t>
      </w:r>
      <w:r w:rsidRPr="00B90DD5">
        <w:rPr>
          <w:sz w:val="15"/>
          <w:szCs w:val="21"/>
        </w:rPr>
        <w:t xml:space="preserve">. The </w:t>
      </w:r>
      <w:r w:rsidRPr="00B90DD5">
        <w:rPr>
          <w:rStyle w:val="StyleUnderline"/>
          <w:sz w:val="21"/>
          <w:szCs w:val="21"/>
        </w:rPr>
        <w:t>individual’s economic of a collective becomes the duty of every individual</w:t>
      </w:r>
      <w:r w:rsidRPr="00B90DD5">
        <w:rPr>
          <w:sz w:val="15"/>
          <w:szCs w:val="21"/>
        </w:rPr>
        <w:t xml:space="preserve">; thus, </w:t>
      </w:r>
      <w:r w:rsidRPr="00B90DD5">
        <w:rPr>
          <w:rStyle w:val="StyleUnderline"/>
          <w:sz w:val="21"/>
          <w:szCs w:val="21"/>
        </w:rPr>
        <w:t>refracted through</w:t>
      </w:r>
      <w:r w:rsidRPr="00B90DD5">
        <w:rPr>
          <w:sz w:val="15"/>
          <w:szCs w:val="21"/>
        </w:rPr>
        <w:t xml:space="preserve"> the lens of </w:t>
      </w:r>
      <w:r w:rsidRPr="00B90DD5">
        <w:rPr>
          <w:rStyle w:val="StyleUnderline"/>
          <w:sz w:val="21"/>
          <w:szCs w:val="21"/>
        </w:rPr>
        <w:t>Puritan ethics</w:t>
      </w:r>
      <w:r w:rsidRPr="00B90DD5">
        <w:rPr>
          <w:sz w:val="15"/>
          <w:szCs w:val="21"/>
        </w:rPr>
        <w:t>, ‘‘St. Paul’s ‘He who will not work shall not eat,</w:t>
      </w:r>
      <w:proofErr w:type="gramStart"/>
      <w:r w:rsidRPr="00B90DD5">
        <w:rPr>
          <w:sz w:val="15"/>
          <w:szCs w:val="21"/>
        </w:rPr>
        <w:t>’ ’</w:t>
      </w:r>
      <w:proofErr w:type="gramEnd"/>
      <w:r w:rsidRPr="00B90DD5">
        <w:rPr>
          <w:sz w:val="15"/>
          <w:szCs w:val="21"/>
        </w:rPr>
        <w:t xml:space="preserve">’ once understood to be relevant to the community as a whole, </w:t>
      </w:r>
      <w:r w:rsidRPr="00B90DD5">
        <w:rPr>
          <w:rStyle w:val="StyleUnderline"/>
          <w:sz w:val="21"/>
          <w:szCs w:val="21"/>
        </w:rPr>
        <w:t xml:space="preserve">now ‘‘holds </w:t>
      </w:r>
      <w:r w:rsidRPr="00B90DD5">
        <w:rPr>
          <w:rStyle w:val="Emphasis"/>
          <w:sz w:val="21"/>
          <w:szCs w:val="21"/>
        </w:rPr>
        <w:t>unconditionally</w:t>
      </w:r>
      <w:r w:rsidRPr="00B90DD5">
        <w:rPr>
          <w:rStyle w:val="StyleUnderline"/>
          <w:sz w:val="21"/>
          <w:szCs w:val="21"/>
        </w:rPr>
        <w:t xml:space="preserve"> for everyone’’</w:t>
      </w:r>
      <w:r w:rsidRPr="00B90DD5">
        <w:rPr>
          <w:sz w:val="15"/>
          <w:szCs w:val="21"/>
        </w:rPr>
        <w:t xml:space="preserve"> (1958, 159). That is, </w:t>
      </w:r>
      <w:r w:rsidRPr="00B90DD5">
        <w:rPr>
          <w:rStyle w:val="StyleUnderline"/>
          <w:sz w:val="21"/>
          <w:szCs w:val="21"/>
        </w:rPr>
        <w:t>moral responsibility</w:t>
      </w:r>
      <w:r w:rsidRPr="00B90DD5">
        <w:rPr>
          <w:sz w:val="15"/>
          <w:szCs w:val="21"/>
        </w:rPr>
        <w:t xml:space="preserve"> now </w:t>
      </w:r>
      <w:r w:rsidRPr="00B90DD5">
        <w:rPr>
          <w:rStyle w:val="StyleUnderline"/>
          <w:sz w:val="21"/>
          <w:szCs w:val="21"/>
        </w:rPr>
        <w:t xml:space="preserve">lies with the </w:t>
      </w:r>
      <w:r w:rsidRPr="00B90DD5">
        <w:rPr>
          <w:rStyle w:val="Emphasis"/>
          <w:sz w:val="21"/>
          <w:szCs w:val="21"/>
        </w:rPr>
        <w:t>individual rather than the community</w:t>
      </w:r>
      <w:r w:rsidRPr="00B90DD5">
        <w:rPr>
          <w:sz w:val="15"/>
          <w:szCs w:val="21"/>
        </w:rPr>
        <w:t xml:space="preserve">, and </w:t>
      </w:r>
      <w:r w:rsidRPr="00B90DD5">
        <w:rPr>
          <w:rStyle w:val="StyleUnderline"/>
          <w:sz w:val="21"/>
          <w:szCs w:val="21"/>
        </w:rPr>
        <w:t>rich and poor alike ‘‘shall not eat without working’’</w:t>
      </w:r>
      <w:r w:rsidRPr="00B90DD5">
        <w:rPr>
          <w:sz w:val="15"/>
          <w:szCs w:val="21"/>
        </w:rPr>
        <w:t xml:space="preserve"> (159–60). This becomes even more applicable over the course of the industrial era, </w:t>
      </w:r>
      <w:r w:rsidRPr="00B90DD5">
        <w:rPr>
          <w:rStyle w:val="StyleUnderline"/>
          <w:sz w:val="21"/>
          <w:szCs w:val="21"/>
        </w:rPr>
        <w:t>once waged work becomes normative</w:t>
      </w:r>
      <w:r w:rsidRPr="00B90DD5">
        <w:rPr>
          <w:sz w:val="15"/>
          <w:szCs w:val="21"/>
        </w:rPr>
        <w:t xml:space="preserve">; </w:t>
      </w:r>
      <w:r w:rsidRPr="00B90DD5">
        <w:rPr>
          <w:rStyle w:val="StyleUnderline"/>
          <w:sz w:val="21"/>
          <w:szCs w:val="21"/>
        </w:rPr>
        <w:t>and</w:t>
      </w:r>
      <w:r w:rsidRPr="00B90DD5">
        <w:rPr>
          <w:sz w:val="15"/>
          <w:szCs w:val="21"/>
        </w:rPr>
        <w:t xml:space="preserve"> it is especially true in the postindustrial period as </w:t>
      </w:r>
      <w:r w:rsidRPr="00B90DD5">
        <w:rPr>
          <w:rStyle w:val="StyleUnderline"/>
          <w:sz w:val="21"/>
          <w:szCs w:val="21"/>
        </w:rPr>
        <w:t xml:space="preserve">the breadwinner norm becomes </w:t>
      </w:r>
      <w:r w:rsidRPr="00B90DD5">
        <w:rPr>
          <w:rStyle w:val="Emphasis"/>
          <w:sz w:val="21"/>
          <w:szCs w:val="21"/>
        </w:rPr>
        <w:t>increasingly universal</w:t>
      </w:r>
      <w:r w:rsidRPr="00B90DD5">
        <w:rPr>
          <w:sz w:val="15"/>
          <w:szCs w:val="21"/>
        </w:rPr>
        <w:t xml:space="preserve">, an expectation not just of household heads but of every adult citizen. </w:t>
      </w:r>
      <w:r w:rsidRPr="00B90DD5">
        <w:rPr>
          <w:rStyle w:val="StyleUnderline"/>
          <w:sz w:val="21"/>
          <w:szCs w:val="21"/>
        </w:rPr>
        <w:t xml:space="preserve">With fewer instances of ‘‘legitimate’’ economic or political dependence, </w:t>
      </w:r>
      <w:r w:rsidRPr="00B90DD5">
        <w:rPr>
          <w:sz w:val="15"/>
          <w:szCs w:val="21"/>
        </w:rPr>
        <w:t>‘‘</w:t>
      </w:r>
      <w:r w:rsidRPr="00B90DD5">
        <w:rPr>
          <w:rStyle w:val="StyleUnderline"/>
          <w:sz w:val="21"/>
          <w:szCs w:val="21"/>
        </w:rPr>
        <w:t>whatever dependency remains</w:t>
      </w:r>
      <w:r w:rsidRPr="00B90DD5">
        <w:rPr>
          <w:sz w:val="15"/>
          <w:szCs w:val="21"/>
        </w:rPr>
        <w:t xml:space="preserve">, therefore, </w:t>
      </w:r>
      <w:r w:rsidRPr="00B90DD5">
        <w:rPr>
          <w:rStyle w:val="StyleUnderline"/>
          <w:sz w:val="21"/>
          <w:szCs w:val="21"/>
        </w:rPr>
        <w:t xml:space="preserve">can be interpreted as the fault of </w:t>
      </w:r>
      <w:r w:rsidRPr="00B90DD5">
        <w:rPr>
          <w:rStyle w:val="Emphasis"/>
          <w:sz w:val="21"/>
          <w:szCs w:val="21"/>
        </w:rPr>
        <w:t>individuals’’</w:t>
      </w:r>
      <w:r w:rsidRPr="00B90DD5">
        <w:rPr>
          <w:sz w:val="15"/>
          <w:szCs w:val="21"/>
        </w:rPr>
        <w:t xml:space="preserve"> (Fraser and Gordon 1994, 325). </w:t>
      </w:r>
      <w:r w:rsidRPr="00B90DD5">
        <w:rPr>
          <w:rStyle w:val="StyleUnderline"/>
          <w:sz w:val="21"/>
          <w:szCs w:val="21"/>
        </w:rPr>
        <w:t>Independence becomes less a matter of</w:t>
      </w:r>
      <w:r w:rsidRPr="00B90DD5">
        <w:rPr>
          <w:sz w:val="15"/>
          <w:szCs w:val="21"/>
        </w:rPr>
        <w:t xml:space="preserve"> the </w:t>
      </w:r>
      <w:r w:rsidRPr="00B90DD5">
        <w:rPr>
          <w:rStyle w:val="StyleUnderline"/>
          <w:sz w:val="21"/>
          <w:szCs w:val="21"/>
        </w:rPr>
        <w:t>types of relationships one finds oneself subject to</w:t>
      </w:r>
      <w:r w:rsidRPr="00B90DD5">
        <w:rPr>
          <w:sz w:val="15"/>
          <w:szCs w:val="21"/>
        </w:rPr>
        <w:t xml:space="preserve"> and more a quality of one’s character (332). </w:t>
      </w:r>
      <w:r w:rsidRPr="00B90DD5">
        <w:rPr>
          <w:rStyle w:val="StyleUnderline"/>
          <w:sz w:val="21"/>
          <w:szCs w:val="21"/>
        </w:rPr>
        <w:t xml:space="preserve">‘‘Postindustrial dependency’’ thus becomes at once </w:t>
      </w:r>
      <w:r w:rsidRPr="00B90DD5">
        <w:rPr>
          <w:rStyle w:val="Emphasis"/>
          <w:sz w:val="21"/>
          <w:szCs w:val="21"/>
        </w:rPr>
        <w:t>increasingly illegitimate</w:t>
      </w:r>
      <w:r w:rsidRPr="00B90DD5">
        <w:rPr>
          <w:sz w:val="15"/>
          <w:szCs w:val="21"/>
        </w:rPr>
        <w:t xml:space="preserve"> </w:t>
      </w:r>
      <w:r w:rsidRPr="00B90DD5">
        <w:rPr>
          <w:rStyle w:val="StyleUnderline"/>
          <w:sz w:val="21"/>
          <w:szCs w:val="21"/>
        </w:rPr>
        <w:t>and ‘‘</w:t>
      </w:r>
      <w:r w:rsidRPr="00B90DD5">
        <w:rPr>
          <w:rStyle w:val="Emphasis"/>
          <w:sz w:val="21"/>
          <w:szCs w:val="21"/>
        </w:rPr>
        <w:t>increasingly individualized’’</w:t>
      </w:r>
      <w:r w:rsidRPr="00B90DD5">
        <w:rPr>
          <w:sz w:val="15"/>
          <w:szCs w:val="21"/>
        </w:rPr>
        <w:t xml:space="preserve"> (325).</w:t>
      </w:r>
    </w:p>
    <w:p w14:paraId="6ACAF364" w14:textId="77777777" w:rsidR="009C11E6" w:rsidRPr="00B90DD5" w:rsidRDefault="009C11E6" w:rsidP="009C11E6">
      <w:pPr>
        <w:rPr>
          <w:sz w:val="15"/>
          <w:szCs w:val="21"/>
        </w:rPr>
      </w:pPr>
      <w:r w:rsidRPr="00B90DD5">
        <w:rPr>
          <w:rStyle w:val="StyleUnderline"/>
          <w:sz w:val="21"/>
          <w:szCs w:val="21"/>
        </w:rPr>
        <w:t xml:space="preserve">As an </w:t>
      </w:r>
      <w:r w:rsidRPr="00B90DD5">
        <w:rPr>
          <w:rStyle w:val="Emphasis"/>
          <w:sz w:val="21"/>
          <w:szCs w:val="21"/>
        </w:rPr>
        <w:t>individualizing discourse</w:t>
      </w:r>
      <w:r w:rsidRPr="00B90DD5">
        <w:rPr>
          <w:rStyle w:val="StyleUnderline"/>
          <w:sz w:val="21"/>
          <w:szCs w:val="21"/>
        </w:rPr>
        <w:t xml:space="preserve">, the work ethic serves the </w:t>
      </w:r>
      <w:r w:rsidRPr="00B90DD5">
        <w:rPr>
          <w:sz w:val="15"/>
          <w:szCs w:val="21"/>
        </w:rPr>
        <w:t xml:space="preserve">timehonored ideological </w:t>
      </w:r>
      <w:r w:rsidRPr="00B90DD5">
        <w:rPr>
          <w:rStyle w:val="StyleUnderline"/>
          <w:sz w:val="21"/>
          <w:szCs w:val="21"/>
        </w:rPr>
        <w:t xml:space="preserve">function of </w:t>
      </w:r>
      <w:r w:rsidRPr="00B90DD5">
        <w:rPr>
          <w:rStyle w:val="Emphasis"/>
          <w:sz w:val="21"/>
          <w:szCs w:val="21"/>
        </w:rPr>
        <w:t>rationalizing exploitation</w:t>
      </w:r>
      <w:r w:rsidRPr="00B90DD5">
        <w:rPr>
          <w:rStyle w:val="StyleUnderline"/>
          <w:sz w:val="21"/>
          <w:szCs w:val="21"/>
        </w:rPr>
        <w:t xml:space="preserve"> and </w:t>
      </w:r>
      <w:r w:rsidRPr="00B90DD5">
        <w:rPr>
          <w:rStyle w:val="Emphasis"/>
          <w:sz w:val="21"/>
          <w:szCs w:val="21"/>
        </w:rPr>
        <w:t>legitimating inequality</w:t>
      </w:r>
      <w:r w:rsidRPr="00B90DD5">
        <w:rPr>
          <w:rStyle w:val="StyleUnderline"/>
          <w:sz w:val="21"/>
          <w:szCs w:val="21"/>
        </w:rPr>
        <w:t>. That all work is good work</w:t>
      </w:r>
      <w:r w:rsidRPr="00B90DD5">
        <w:rPr>
          <w:sz w:val="15"/>
          <w:szCs w:val="21"/>
        </w:rPr>
        <w:t xml:space="preserve">, that all work is </w:t>
      </w:r>
      <w:r w:rsidRPr="00B90DD5">
        <w:rPr>
          <w:rStyle w:val="StyleUnderline"/>
          <w:sz w:val="21"/>
          <w:szCs w:val="21"/>
        </w:rPr>
        <w:t>equally desirable and inherently useful is,</w:t>
      </w:r>
      <w:r w:rsidRPr="00B90DD5">
        <w:rPr>
          <w:sz w:val="15"/>
          <w:szCs w:val="21"/>
        </w:rPr>
        <w:t xml:space="preserve"> as William Morris once noted, ‘‘</w:t>
      </w:r>
      <w:r w:rsidRPr="00B90DD5">
        <w:rPr>
          <w:rStyle w:val="StyleUnderline"/>
          <w:sz w:val="21"/>
          <w:szCs w:val="21"/>
        </w:rPr>
        <w:t>a convenient belief to those who live on the labour of others’’</w:t>
      </w:r>
      <w:r w:rsidRPr="00B90DD5">
        <w:rPr>
          <w:sz w:val="15"/>
          <w:szCs w:val="21"/>
        </w:rPr>
        <w:t xml:space="preserve"> (1999, 128). The Protestant ethic also ‘‘legalized the exploitation of this specific willingness to work,’’ Weber observes, insofar as it ‘‘interpreted the employer’s business activity as a calling’’ (1958, 178). </w:t>
      </w:r>
      <w:r w:rsidRPr="00B90DD5">
        <w:rPr>
          <w:rStyle w:val="StyleUnderline"/>
          <w:sz w:val="21"/>
          <w:szCs w:val="21"/>
        </w:rPr>
        <w:t xml:space="preserve">From the perspective of the work ethic, governments are seen to </w:t>
      </w:r>
      <w:r w:rsidRPr="00B90DD5">
        <w:rPr>
          <w:rStyle w:val="Emphasis"/>
          <w:sz w:val="21"/>
          <w:szCs w:val="21"/>
        </w:rPr>
        <w:t>protect</w:t>
      </w:r>
      <w:r w:rsidRPr="00B90DD5">
        <w:rPr>
          <w:rStyle w:val="StyleUnderline"/>
          <w:sz w:val="21"/>
          <w:szCs w:val="21"/>
        </w:rPr>
        <w:t xml:space="preserve"> the welfare of citizens</w:t>
      </w:r>
      <w:r w:rsidRPr="00B90DD5">
        <w:rPr>
          <w:sz w:val="15"/>
          <w:szCs w:val="21"/>
        </w:rPr>
        <w:t xml:space="preserve"> by defending their right to work, </w:t>
      </w:r>
      <w:r w:rsidRPr="00B90DD5">
        <w:rPr>
          <w:rStyle w:val="StyleUnderline"/>
          <w:sz w:val="21"/>
          <w:szCs w:val="21"/>
        </w:rPr>
        <w:t>while employers are not so much extracting surplus value as they are meeting the concrete needs of their employees</w:t>
      </w:r>
      <w:r w:rsidRPr="00B90DD5">
        <w:rPr>
          <w:sz w:val="15"/>
          <w:szCs w:val="21"/>
        </w:rPr>
        <w:t xml:space="preserve"> for work. Just as the Protestant ethic gave the bourgeois businessperson ‘‘the comforting assurance that the unequal distribution of the goods of this world was a special dispensation of Divine Providence’’ (177), </w:t>
      </w:r>
      <w:r w:rsidRPr="00B90DD5">
        <w:rPr>
          <w:rStyle w:val="StyleUnderline"/>
          <w:sz w:val="21"/>
          <w:szCs w:val="21"/>
        </w:rPr>
        <w:t>the work ethic</w:t>
      </w:r>
      <w:r w:rsidRPr="00B90DD5">
        <w:rPr>
          <w:sz w:val="15"/>
          <w:szCs w:val="21"/>
        </w:rPr>
        <w:t xml:space="preserve"> </w:t>
      </w:r>
      <w:r w:rsidRPr="00B90DD5">
        <w:rPr>
          <w:rStyle w:val="StyleUnderline"/>
          <w:sz w:val="21"/>
          <w:szCs w:val="21"/>
        </w:rPr>
        <w:t xml:space="preserve">offers in all periods a </w:t>
      </w:r>
      <w:r w:rsidRPr="00B90DD5">
        <w:rPr>
          <w:rStyle w:val="Emphasis"/>
          <w:sz w:val="21"/>
          <w:szCs w:val="21"/>
        </w:rPr>
        <w:t>powerful rationale</w:t>
      </w:r>
      <w:r w:rsidRPr="00B90DD5">
        <w:rPr>
          <w:rStyle w:val="StyleUnderline"/>
          <w:sz w:val="21"/>
          <w:szCs w:val="21"/>
        </w:rPr>
        <w:t xml:space="preserve"> for economic inequality</w:t>
      </w:r>
      <w:r w:rsidRPr="00B90DD5">
        <w:rPr>
          <w:sz w:val="15"/>
          <w:szCs w:val="21"/>
        </w:rPr>
        <w:t xml:space="preserve"> (see Beder 2000, 48; Bauman 1998, 65). Comparable to the way that </w:t>
      </w:r>
      <w:r w:rsidRPr="00B90DD5">
        <w:rPr>
          <w:rStyle w:val="StyleUnderline"/>
          <w:sz w:val="21"/>
          <w:szCs w:val="21"/>
        </w:rPr>
        <w:t>the ‘‘unwillingness to work is symptomatic of the lack of grace’’</w:t>
      </w:r>
      <w:r w:rsidRPr="00B90DD5">
        <w:rPr>
          <w:sz w:val="15"/>
          <w:szCs w:val="21"/>
        </w:rPr>
        <w:t xml:space="preserve"> (Weber 1958, 159), today </w:t>
      </w:r>
      <w:r w:rsidRPr="00B90DD5">
        <w:rPr>
          <w:rStyle w:val="StyleUnderline"/>
          <w:sz w:val="21"/>
          <w:szCs w:val="21"/>
        </w:rPr>
        <w:t>the morally suspect state of poverty can be attributed to the lack of individual effort and discipline.</w:t>
      </w:r>
      <w:r w:rsidRPr="00B90DD5">
        <w:rPr>
          <w:sz w:val="15"/>
          <w:szCs w:val="21"/>
        </w:rPr>
        <w:t xml:space="preserve"> After all, </w:t>
      </w:r>
      <w:r w:rsidRPr="00B90DD5">
        <w:rPr>
          <w:rStyle w:val="StyleUnderline"/>
          <w:sz w:val="21"/>
          <w:szCs w:val="21"/>
        </w:rPr>
        <w:t>‘‘God’’—today we could add the market</w:t>
      </w:r>
      <w:proofErr w:type="gramStart"/>
      <w:r w:rsidRPr="00B90DD5">
        <w:rPr>
          <w:rStyle w:val="StyleUnderline"/>
          <w:sz w:val="21"/>
          <w:szCs w:val="21"/>
        </w:rPr>
        <w:t>—‘</w:t>
      </w:r>
      <w:proofErr w:type="gramEnd"/>
      <w:r w:rsidRPr="00B90DD5">
        <w:rPr>
          <w:rStyle w:val="StyleUnderline"/>
          <w:sz w:val="21"/>
          <w:szCs w:val="21"/>
        </w:rPr>
        <w:t>‘helps those who help themselves’’</w:t>
      </w:r>
      <w:r w:rsidRPr="00B90DD5">
        <w:rPr>
          <w:sz w:val="15"/>
          <w:szCs w:val="21"/>
        </w:rPr>
        <w:t xml:space="preserve"> (115). </w:t>
      </w:r>
      <w:r w:rsidRPr="00B90DD5">
        <w:rPr>
          <w:rStyle w:val="StyleUnderline"/>
          <w:sz w:val="21"/>
          <w:szCs w:val="21"/>
        </w:rPr>
        <w:t>As an individualizing discourse, the work ethic eschews institutional support for what is supposed</w:t>
      </w:r>
      <w:r w:rsidRPr="00B90DD5">
        <w:rPr>
          <w:sz w:val="15"/>
          <w:szCs w:val="21"/>
        </w:rPr>
        <w:t xml:space="preserve"> to be an individual responsibility </w:t>
      </w:r>
      <w:r w:rsidRPr="00B90DD5">
        <w:rPr>
          <w:rStyle w:val="StyleUnderline"/>
          <w:sz w:val="21"/>
          <w:szCs w:val="21"/>
        </w:rPr>
        <w:t xml:space="preserve">and obscures the structural processes that limit his or her field of </w:t>
      </w:r>
      <w:proofErr w:type="gramStart"/>
      <w:r w:rsidRPr="00B90DD5">
        <w:rPr>
          <w:rStyle w:val="StyleUnderline"/>
          <w:sz w:val="21"/>
          <w:szCs w:val="21"/>
        </w:rPr>
        <w:t>opportunity.</w:t>
      </w:r>
      <w:r w:rsidRPr="00B90DD5">
        <w:rPr>
          <w:sz w:val="15"/>
          <w:szCs w:val="21"/>
        </w:rPr>
        <w:t>∞</w:t>
      </w:r>
      <w:proofErr w:type="gramEnd"/>
      <w:r w:rsidRPr="00B90DD5">
        <w:rPr>
          <w:sz w:val="15"/>
          <w:szCs w:val="21"/>
        </w:rPr>
        <w:t>≤</w:t>
      </w:r>
    </w:p>
    <w:p w14:paraId="06E83167" w14:textId="77777777" w:rsidR="009C11E6" w:rsidRPr="00B90DD5" w:rsidRDefault="009C11E6" w:rsidP="009C11E6">
      <w:pPr>
        <w:rPr>
          <w:sz w:val="15"/>
          <w:szCs w:val="21"/>
        </w:rPr>
      </w:pPr>
      <w:r w:rsidRPr="00B90DD5">
        <w:rPr>
          <w:sz w:val="15"/>
          <w:szCs w:val="21"/>
        </w:rPr>
        <w:t xml:space="preserve">But </w:t>
      </w:r>
      <w:r w:rsidRPr="00B90DD5">
        <w:rPr>
          <w:rStyle w:val="StyleUnderline"/>
          <w:sz w:val="21"/>
          <w:szCs w:val="21"/>
        </w:rPr>
        <w:t>the work ethic serves more than simply the classic ideological function of passing of</w:t>
      </w:r>
      <w:r w:rsidRPr="00B90DD5">
        <w:rPr>
          <w:sz w:val="15"/>
          <w:szCs w:val="21"/>
        </w:rPr>
        <w:t xml:space="preserve"> the </w:t>
      </w:r>
      <w:r w:rsidRPr="00B90DD5">
        <w:rPr>
          <w:rStyle w:val="StyleUnderline"/>
          <w:sz w:val="21"/>
          <w:szCs w:val="21"/>
        </w:rPr>
        <w:t>values and interests of one class as the values and interests of all.</w:t>
      </w:r>
      <w:r w:rsidRPr="00B90DD5">
        <w:rPr>
          <w:sz w:val="15"/>
          <w:szCs w:val="21"/>
        </w:rPr>
        <w:t xml:space="preserve"> It also serves a more disciplinary function: </w:t>
      </w:r>
      <w:r w:rsidRPr="00B90DD5">
        <w:rPr>
          <w:rStyle w:val="StyleUnderline"/>
          <w:sz w:val="21"/>
          <w:szCs w:val="21"/>
        </w:rPr>
        <w:t xml:space="preserve">beyond manufacturing common meanings, it </w:t>
      </w:r>
      <w:r w:rsidRPr="00B90DD5">
        <w:rPr>
          <w:rStyle w:val="Emphasis"/>
          <w:sz w:val="21"/>
          <w:szCs w:val="21"/>
        </w:rPr>
        <w:t>constructs docile subjects.</w:t>
      </w:r>
      <w:r w:rsidRPr="00B90DD5">
        <w:rPr>
          <w:sz w:val="15"/>
          <w:szCs w:val="21"/>
        </w:rPr>
        <w:t xml:space="preserve"> </w:t>
      </w:r>
      <w:r w:rsidRPr="00B90DD5">
        <w:rPr>
          <w:rStyle w:val="StyleUnderline"/>
          <w:sz w:val="21"/>
          <w:szCs w:val="21"/>
        </w:rPr>
        <w:t xml:space="preserve">The work ethic thus possesses not just an </w:t>
      </w:r>
      <w:r w:rsidRPr="00B90DD5">
        <w:rPr>
          <w:rStyle w:val="Emphasis"/>
          <w:sz w:val="21"/>
          <w:szCs w:val="21"/>
        </w:rPr>
        <w:t>epistemological force</w:t>
      </w:r>
      <w:r w:rsidRPr="00B90DD5">
        <w:rPr>
          <w:sz w:val="15"/>
          <w:szCs w:val="21"/>
        </w:rPr>
        <w:t xml:space="preserve"> </w:t>
      </w:r>
      <w:r w:rsidRPr="00B90DD5">
        <w:rPr>
          <w:rStyle w:val="StyleUnderline"/>
          <w:sz w:val="21"/>
          <w:szCs w:val="21"/>
        </w:rPr>
        <w:t xml:space="preserve">but an effectiveness that is </w:t>
      </w:r>
      <w:r w:rsidRPr="00B90DD5">
        <w:rPr>
          <w:rStyle w:val="Emphasis"/>
          <w:sz w:val="21"/>
          <w:szCs w:val="21"/>
        </w:rPr>
        <w:t>properly ontological.</w:t>
      </w:r>
      <w:r w:rsidRPr="00B90DD5">
        <w:rPr>
          <w:sz w:val="15"/>
          <w:szCs w:val="21"/>
        </w:rPr>
        <w:t xml:space="preserve"> Indeed, </w:t>
      </w:r>
      <w:r w:rsidRPr="00B90DD5">
        <w:rPr>
          <w:rStyle w:val="StyleUnderline"/>
          <w:sz w:val="21"/>
          <w:szCs w:val="21"/>
        </w:rPr>
        <w:t>what is essential about the work ethic,</w:t>
      </w:r>
      <w:r w:rsidRPr="00B90DD5">
        <w:rPr>
          <w:sz w:val="15"/>
          <w:szCs w:val="21"/>
        </w:rPr>
        <w:t xml:space="preserve"> as Weber originally described it, was </w:t>
      </w:r>
      <w:r w:rsidRPr="00B90DD5">
        <w:rPr>
          <w:rStyle w:val="StyleUnderline"/>
          <w:sz w:val="21"/>
          <w:szCs w:val="21"/>
        </w:rPr>
        <w:t xml:space="preserve">what it could do: deliver workers to their exploitation, not just by </w:t>
      </w:r>
      <w:r w:rsidRPr="00B90DD5">
        <w:rPr>
          <w:rStyle w:val="Emphasis"/>
          <w:sz w:val="21"/>
          <w:szCs w:val="21"/>
        </w:rPr>
        <w:t>manufacturing</w:t>
      </w:r>
      <w:r w:rsidRPr="00B90DD5">
        <w:rPr>
          <w:rStyle w:val="StyleUnderline"/>
          <w:sz w:val="21"/>
          <w:szCs w:val="21"/>
        </w:rPr>
        <w:t xml:space="preserve"> subjects’ </w:t>
      </w:r>
      <w:r w:rsidRPr="00B90DD5">
        <w:rPr>
          <w:rStyle w:val="Emphasis"/>
          <w:sz w:val="21"/>
          <w:szCs w:val="21"/>
        </w:rPr>
        <w:t xml:space="preserve">consent to </w:t>
      </w:r>
      <w:r w:rsidRPr="00B90DD5">
        <w:rPr>
          <w:rStyle w:val="Emphasis"/>
          <w:sz w:val="21"/>
          <w:szCs w:val="21"/>
        </w:rPr>
        <w:lastRenderedPageBreak/>
        <w:t>capitalist exploitation</w:t>
      </w:r>
      <w:r w:rsidRPr="00B90DD5">
        <w:rPr>
          <w:rStyle w:val="StyleUnderline"/>
          <w:sz w:val="21"/>
          <w:szCs w:val="21"/>
        </w:rPr>
        <w:t>,</w:t>
      </w:r>
      <w:r w:rsidRPr="00B90DD5">
        <w:rPr>
          <w:sz w:val="15"/>
          <w:szCs w:val="21"/>
        </w:rPr>
        <w:t xml:space="preserve"> </w:t>
      </w:r>
      <w:r w:rsidRPr="00B90DD5">
        <w:rPr>
          <w:rStyle w:val="Emphasis"/>
          <w:sz w:val="21"/>
          <w:szCs w:val="21"/>
        </w:rPr>
        <w:t>but by constituting</w:t>
      </w:r>
      <w:r w:rsidRPr="00B90DD5">
        <w:rPr>
          <w:rStyle w:val="StyleUnderline"/>
          <w:sz w:val="21"/>
          <w:szCs w:val="21"/>
        </w:rPr>
        <w:t xml:space="preserve"> both exploiting and </w:t>
      </w:r>
      <w:r w:rsidRPr="00B90DD5">
        <w:rPr>
          <w:rStyle w:val="Emphasis"/>
          <w:sz w:val="21"/>
          <w:szCs w:val="21"/>
        </w:rPr>
        <w:t>exploitable subjects</w:t>
      </w:r>
      <w:r w:rsidRPr="00B90DD5">
        <w:rPr>
          <w:rStyle w:val="StyleUnderline"/>
          <w:sz w:val="21"/>
          <w:szCs w:val="21"/>
        </w:rPr>
        <w:t>.</w:t>
      </w:r>
      <w:r w:rsidRPr="00B90DD5">
        <w:rPr>
          <w:sz w:val="15"/>
          <w:szCs w:val="21"/>
        </w:rPr>
        <w:t xml:space="preserve"> By Weber’s account, </w:t>
      </w:r>
      <w:r w:rsidRPr="00B90DD5">
        <w:rPr>
          <w:rStyle w:val="StyleUnderline"/>
          <w:sz w:val="21"/>
          <w:szCs w:val="21"/>
        </w:rPr>
        <w:t xml:space="preserve">the subjectification function of the ethic is </w:t>
      </w:r>
      <w:r w:rsidRPr="00B90DD5">
        <w:rPr>
          <w:rStyle w:val="Emphasis"/>
          <w:sz w:val="21"/>
          <w:szCs w:val="21"/>
        </w:rPr>
        <w:t>crucial</w:t>
      </w:r>
      <w:r w:rsidRPr="00B90DD5">
        <w:rPr>
          <w:rStyle w:val="StyleUnderline"/>
          <w:sz w:val="21"/>
          <w:szCs w:val="21"/>
        </w:rPr>
        <w:t>.</w:t>
      </w:r>
      <w:r w:rsidRPr="00B90DD5">
        <w:rPr>
          <w:sz w:val="15"/>
          <w:szCs w:val="21"/>
        </w:rPr>
        <w:t xml:space="preserve"> More than an ideology, </w:t>
      </w:r>
      <w:r w:rsidRPr="00B90DD5">
        <w:rPr>
          <w:rStyle w:val="StyleUnderline"/>
          <w:sz w:val="21"/>
          <w:szCs w:val="21"/>
        </w:rPr>
        <w:t xml:space="preserve">the new discourse of work is a disciplinary mechanism that constructs subjects as productive </w:t>
      </w:r>
      <w:proofErr w:type="gramStart"/>
      <w:r w:rsidRPr="00B90DD5">
        <w:rPr>
          <w:rStyle w:val="StyleUnderline"/>
          <w:sz w:val="21"/>
          <w:szCs w:val="21"/>
        </w:rPr>
        <w:t>individuals</w:t>
      </w:r>
      <w:r w:rsidRPr="00B90DD5">
        <w:rPr>
          <w:sz w:val="15"/>
          <w:szCs w:val="21"/>
        </w:rPr>
        <w:t>.∞</w:t>
      </w:r>
      <w:proofErr w:type="gramEnd"/>
      <w:r w:rsidRPr="00B90DD5">
        <w:rPr>
          <w:sz w:val="15"/>
          <w:szCs w:val="21"/>
        </w:rPr>
        <w:t xml:space="preserve">≥ </w:t>
      </w:r>
      <w:r w:rsidRPr="00B90DD5">
        <w:rPr>
          <w:rStyle w:val="StyleUnderline"/>
          <w:sz w:val="21"/>
          <w:szCs w:val="21"/>
        </w:rPr>
        <w:t xml:space="preserve">The impact </w:t>
      </w:r>
      <w:r w:rsidRPr="00B90DD5">
        <w:rPr>
          <w:sz w:val="15"/>
          <w:szCs w:val="21"/>
        </w:rPr>
        <w:t xml:space="preserve">of the Protestant ethic was comparable to monastic existence insofar as this worldly asceticism </w:t>
      </w:r>
      <w:r w:rsidRPr="00B90DD5">
        <w:rPr>
          <w:rStyle w:val="StyleUnderline"/>
          <w:sz w:val="21"/>
          <w:szCs w:val="21"/>
        </w:rPr>
        <w:t>sought ‘‘</w:t>
      </w:r>
      <w:r w:rsidRPr="00B90DD5">
        <w:rPr>
          <w:rStyle w:val="Emphasis"/>
          <w:sz w:val="21"/>
          <w:szCs w:val="21"/>
        </w:rPr>
        <w:t>methodical control over the whole man’’</w:t>
      </w:r>
      <w:r w:rsidRPr="00B90DD5">
        <w:rPr>
          <w:sz w:val="15"/>
          <w:szCs w:val="21"/>
        </w:rPr>
        <w:t xml:space="preserve"> (119; emphasis added). </w:t>
      </w:r>
      <w:r w:rsidRPr="00B90DD5">
        <w:rPr>
          <w:rStyle w:val="StyleUnderline"/>
          <w:sz w:val="21"/>
          <w:szCs w:val="21"/>
        </w:rPr>
        <w:t>It was and remains</w:t>
      </w:r>
      <w:r w:rsidRPr="00B90DD5">
        <w:rPr>
          <w:sz w:val="15"/>
          <w:szCs w:val="21"/>
        </w:rPr>
        <w:t xml:space="preserve">, in this sense, </w:t>
      </w:r>
      <w:r w:rsidRPr="00B90DD5">
        <w:rPr>
          <w:rStyle w:val="Emphasis"/>
          <w:sz w:val="21"/>
          <w:szCs w:val="21"/>
        </w:rPr>
        <w:t>a biopolitical force</w:t>
      </w:r>
      <w:r w:rsidRPr="00B90DD5">
        <w:rPr>
          <w:sz w:val="15"/>
          <w:szCs w:val="21"/>
        </w:rPr>
        <w:t xml:space="preserve">, one </w:t>
      </w:r>
      <w:r w:rsidRPr="00B90DD5">
        <w:rPr>
          <w:rStyle w:val="StyleUnderline"/>
          <w:sz w:val="21"/>
          <w:szCs w:val="21"/>
        </w:rPr>
        <w:t xml:space="preserve">that renders populations at once </w:t>
      </w:r>
      <w:r w:rsidRPr="00B90DD5">
        <w:rPr>
          <w:rStyle w:val="Emphasis"/>
          <w:sz w:val="21"/>
          <w:szCs w:val="21"/>
        </w:rPr>
        <w:t>productive and governable</w:t>
      </w:r>
      <w:r w:rsidRPr="00B90DD5">
        <w:rPr>
          <w:rStyle w:val="StyleUnderline"/>
          <w:sz w:val="21"/>
          <w:szCs w:val="21"/>
        </w:rPr>
        <w:t>, increasing their capacities together with their docility.</w:t>
      </w:r>
      <w:r w:rsidRPr="00B90DD5">
        <w:rPr>
          <w:sz w:val="15"/>
          <w:szCs w:val="21"/>
        </w:rPr>
        <w:t xml:space="preserve"> As Foucault once described the production of disciplinary individuality, ‘‘</w:t>
      </w:r>
      <w:r w:rsidRPr="00B90DD5">
        <w:rPr>
          <w:rStyle w:val="StyleUnderline"/>
          <w:sz w:val="21"/>
          <w:szCs w:val="21"/>
        </w:rPr>
        <w:t>discipline increases the forces of the body</w:t>
      </w:r>
      <w:r w:rsidRPr="00B90DD5">
        <w:rPr>
          <w:sz w:val="15"/>
          <w:szCs w:val="21"/>
        </w:rPr>
        <w:t xml:space="preserve"> (in economic terms of utility) </w:t>
      </w:r>
      <w:r w:rsidRPr="00B90DD5">
        <w:rPr>
          <w:rStyle w:val="StyleUnderline"/>
          <w:sz w:val="21"/>
          <w:szCs w:val="21"/>
        </w:rPr>
        <w:t>and diminishes these same forces</w:t>
      </w:r>
      <w:r w:rsidRPr="00B90DD5">
        <w:rPr>
          <w:sz w:val="15"/>
          <w:szCs w:val="21"/>
        </w:rPr>
        <w:t xml:space="preserve"> (in political terms of obedience)’’</w:t>
      </w:r>
      <w:r w:rsidRPr="00B90DD5">
        <w:rPr>
          <w:rStyle w:val="StyleUnderline"/>
          <w:sz w:val="21"/>
          <w:szCs w:val="21"/>
        </w:rPr>
        <w:t xml:space="preserve">; it produces ‘‘both </w:t>
      </w:r>
      <w:r w:rsidRPr="00B90DD5">
        <w:rPr>
          <w:rStyle w:val="Emphasis"/>
          <w:sz w:val="21"/>
          <w:szCs w:val="21"/>
        </w:rPr>
        <w:t>a productive body and a subjected body’’</w:t>
      </w:r>
      <w:r w:rsidRPr="00B90DD5">
        <w:rPr>
          <w:sz w:val="15"/>
          <w:szCs w:val="21"/>
        </w:rPr>
        <w:t xml:space="preserve"> (1979, 138, 26). </w:t>
      </w:r>
      <w:r w:rsidRPr="00B90DD5">
        <w:rPr>
          <w:rStyle w:val="StyleUnderline"/>
          <w:sz w:val="21"/>
          <w:szCs w:val="21"/>
        </w:rPr>
        <w:t xml:space="preserve">The individuated subject is both more </w:t>
      </w:r>
      <w:r w:rsidRPr="00B90DD5">
        <w:rPr>
          <w:rStyle w:val="Emphasis"/>
          <w:sz w:val="21"/>
          <w:szCs w:val="21"/>
        </w:rPr>
        <w:t>useful</w:t>
      </w:r>
      <w:r w:rsidRPr="00B90DD5">
        <w:rPr>
          <w:rStyle w:val="StyleUnderline"/>
          <w:sz w:val="21"/>
          <w:szCs w:val="21"/>
        </w:rPr>
        <w:t xml:space="preserve"> </w:t>
      </w:r>
      <w:r w:rsidRPr="00B90DD5">
        <w:rPr>
          <w:rStyle w:val="Emphasis"/>
          <w:sz w:val="21"/>
          <w:szCs w:val="21"/>
        </w:rPr>
        <w:t>and</w:t>
      </w:r>
      <w:r w:rsidRPr="00B90DD5">
        <w:rPr>
          <w:rStyle w:val="StyleUnderline"/>
          <w:sz w:val="21"/>
          <w:szCs w:val="21"/>
        </w:rPr>
        <w:t xml:space="preserve"> more </w:t>
      </w:r>
      <w:r w:rsidRPr="00B90DD5">
        <w:rPr>
          <w:rStyle w:val="Emphasis"/>
          <w:sz w:val="21"/>
          <w:szCs w:val="21"/>
        </w:rPr>
        <w:t>manageable</w:t>
      </w:r>
      <w:r w:rsidRPr="00B90DD5">
        <w:rPr>
          <w:sz w:val="15"/>
          <w:szCs w:val="21"/>
        </w:rPr>
        <w:t>; ‘‘</w:t>
      </w:r>
      <w:r w:rsidRPr="00B90DD5">
        <w:rPr>
          <w:rStyle w:val="StyleUnderline"/>
          <w:sz w:val="21"/>
          <w:szCs w:val="21"/>
        </w:rPr>
        <w:t>the individual is not</w:t>
      </w:r>
      <w:r w:rsidRPr="00B90DD5">
        <w:rPr>
          <w:sz w:val="15"/>
          <w:szCs w:val="21"/>
        </w:rPr>
        <w:t xml:space="preserve">, in other words, </w:t>
      </w:r>
      <w:r w:rsidRPr="00B90DD5">
        <w:rPr>
          <w:rStyle w:val="StyleUnderline"/>
          <w:sz w:val="21"/>
          <w:szCs w:val="21"/>
        </w:rPr>
        <w:t>power’s opposite number; the individual is one of power’s first effects’’</w:t>
      </w:r>
      <w:r w:rsidRPr="00B90DD5">
        <w:rPr>
          <w:sz w:val="15"/>
          <w:szCs w:val="21"/>
        </w:rPr>
        <w:t xml:space="preserve"> (Foucault 2003, 30).</w:t>
      </w:r>
    </w:p>
    <w:p w14:paraId="14BBE974" w14:textId="77777777" w:rsidR="009C11E6" w:rsidRPr="00B90DD5" w:rsidRDefault="009C11E6" w:rsidP="009C11E6">
      <w:pPr>
        <w:rPr>
          <w:rStyle w:val="Emphasis"/>
          <w:sz w:val="21"/>
          <w:szCs w:val="21"/>
        </w:rPr>
      </w:pPr>
      <w:r w:rsidRPr="00B90DD5">
        <w:rPr>
          <w:rStyle w:val="StyleUnderline"/>
          <w:sz w:val="21"/>
          <w:szCs w:val="21"/>
        </w:rPr>
        <w:t>The</w:t>
      </w:r>
      <w:r w:rsidRPr="00B90DD5">
        <w:rPr>
          <w:sz w:val="15"/>
          <w:szCs w:val="21"/>
        </w:rPr>
        <w:t xml:space="preserve"> Protestant </w:t>
      </w:r>
      <w:r w:rsidRPr="00B90DD5">
        <w:rPr>
          <w:rStyle w:val="StyleUnderline"/>
          <w:sz w:val="21"/>
          <w:szCs w:val="21"/>
        </w:rPr>
        <w:t xml:space="preserve">ethic was so effective because it was </w:t>
      </w:r>
      <w:r w:rsidRPr="00B90DD5">
        <w:rPr>
          <w:rStyle w:val="Emphasis"/>
          <w:sz w:val="21"/>
          <w:szCs w:val="21"/>
        </w:rPr>
        <w:t>not merely imposed</w:t>
      </w:r>
      <w:r w:rsidRPr="00B90DD5">
        <w:rPr>
          <w:sz w:val="15"/>
          <w:szCs w:val="21"/>
        </w:rPr>
        <w:t xml:space="preserve"> </w:t>
      </w:r>
      <w:r w:rsidRPr="00B90DD5">
        <w:rPr>
          <w:rStyle w:val="StyleUnderline"/>
          <w:sz w:val="21"/>
          <w:szCs w:val="21"/>
        </w:rPr>
        <w:t>on the individual from the outside, by the state</w:t>
      </w:r>
      <w:r w:rsidRPr="00B90DD5">
        <w:rPr>
          <w:sz w:val="15"/>
          <w:szCs w:val="21"/>
        </w:rPr>
        <w:t xml:space="preserve"> or by the church. </w:t>
      </w:r>
      <w:r w:rsidRPr="00B90DD5">
        <w:rPr>
          <w:rStyle w:val="StyleUnderline"/>
          <w:sz w:val="21"/>
          <w:szCs w:val="21"/>
        </w:rPr>
        <w:t>We ‘‘must take account</w:t>
      </w:r>
      <w:r w:rsidRPr="00B90DD5">
        <w:rPr>
          <w:sz w:val="15"/>
          <w:szCs w:val="21"/>
        </w:rPr>
        <w:t xml:space="preserve">,’’ Weber remarks, </w:t>
      </w:r>
      <w:r w:rsidRPr="00B90DD5">
        <w:rPr>
          <w:rStyle w:val="StyleUnderline"/>
          <w:sz w:val="21"/>
          <w:szCs w:val="21"/>
        </w:rPr>
        <w:t xml:space="preserve">‘‘of the great divergence between the results of </w:t>
      </w:r>
      <w:r w:rsidRPr="00B90DD5">
        <w:rPr>
          <w:sz w:val="15"/>
          <w:szCs w:val="21"/>
        </w:rPr>
        <w:t>the</w:t>
      </w:r>
      <w:r w:rsidRPr="00B90DD5">
        <w:rPr>
          <w:rStyle w:val="StyleUnderline"/>
          <w:sz w:val="21"/>
          <w:szCs w:val="21"/>
        </w:rPr>
        <w:t xml:space="preserve"> authoritarian moral discipline</w:t>
      </w:r>
      <w:r w:rsidRPr="00B90DD5">
        <w:rPr>
          <w:sz w:val="15"/>
          <w:szCs w:val="21"/>
        </w:rPr>
        <w:t xml:space="preserve"> of the Established Churches </w:t>
      </w:r>
      <w:r w:rsidRPr="00B90DD5">
        <w:rPr>
          <w:rStyle w:val="StyleUnderline"/>
          <w:sz w:val="21"/>
          <w:szCs w:val="21"/>
        </w:rPr>
        <w:t>and the corresponding discipline</w:t>
      </w:r>
      <w:r w:rsidRPr="00B90DD5">
        <w:rPr>
          <w:sz w:val="15"/>
          <w:szCs w:val="21"/>
        </w:rPr>
        <w:t xml:space="preserve"> in the sects [generally more typical of Protestant communities] </w:t>
      </w:r>
      <w:r w:rsidRPr="00B90DD5">
        <w:rPr>
          <w:rStyle w:val="StyleUnderline"/>
          <w:sz w:val="21"/>
          <w:szCs w:val="21"/>
        </w:rPr>
        <w:t>which rested on voluntary submission’’</w:t>
      </w:r>
      <w:r w:rsidRPr="00B90DD5">
        <w:rPr>
          <w:sz w:val="15"/>
          <w:szCs w:val="21"/>
        </w:rPr>
        <w:t xml:space="preserve"> (1958, 152; emphasis added). For example, </w:t>
      </w:r>
      <w:r w:rsidRPr="00B90DD5">
        <w:rPr>
          <w:rStyle w:val="StyleUnderline"/>
          <w:sz w:val="21"/>
          <w:szCs w:val="21"/>
        </w:rPr>
        <w:t>the</w:t>
      </w:r>
      <w:r w:rsidRPr="00B90DD5">
        <w:rPr>
          <w:sz w:val="15"/>
          <w:szCs w:val="21"/>
        </w:rPr>
        <w:t xml:space="preserve"> Calvinistic </w:t>
      </w:r>
      <w:r w:rsidRPr="00B90DD5">
        <w:rPr>
          <w:rStyle w:val="StyleUnderline"/>
          <w:sz w:val="21"/>
          <w:szCs w:val="21"/>
        </w:rPr>
        <w:t>state</w:t>
      </w:r>
      <w:r w:rsidRPr="00B90DD5">
        <w:rPr>
          <w:sz w:val="15"/>
          <w:szCs w:val="21"/>
        </w:rPr>
        <w:t xml:space="preserve"> churches may have ‘‘</w:t>
      </w:r>
      <w:r w:rsidRPr="00B90DD5">
        <w:rPr>
          <w:rStyle w:val="StyleUnderline"/>
          <w:sz w:val="21"/>
          <w:szCs w:val="21"/>
        </w:rPr>
        <w:t>enforced a particular type of external conformity, but</w:t>
      </w:r>
      <w:r w:rsidRPr="00B90DD5">
        <w:rPr>
          <w:sz w:val="15"/>
          <w:szCs w:val="21"/>
        </w:rPr>
        <w:t xml:space="preserve"> in some cases </w:t>
      </w:r>
      <w:r w:rsidRPr="00B90DD5">
        <w:rPr>
          <w:rStyle w:val="StyleUnderline"/>
          <w:sz w:val="21"/>
          <w:szCs w:val="21"/>
        </w:rPr>
        <w:t>weakened the subjective motives of rational conduct’’</w:t>
      </w:r>
      <w:r w:rsidRPr="00B90DD5">
        <w:rPr>
          <w:sz w:val="15"/>
          <w:szCs w:val="21"/>
        </w:rPr>
        <w:t xml:space="preserve"> as well as that ‘‘liberation of individual powers’’ that was the focus of Weber’s interest. Rather than enforcing conformity, </w:t>
      </w:r>
      <w:r w:rsidRPr="00B90DD5">
        <w:rPr>
          <w:rStyle w:val="StyleUnderline"/>
          <w:sz w:val="21"/>
          <w:szCs w:val="21"/>
        </w:rPr>
        <w:t xml:space="preserve">the Protestant ethic is effective to the extent that it is </w:t>
      </w:r>
      <w:r w:rsidRPr="00B90DD5">
        <w:rPr>
          <w:rStyle w:val="Emphasis"/>
          <w:sz w:val="21"/>
          <w:szCs w:val="21"/>
        </w:rPr>
        <w:t>internalized</w:t>
      </w:r>
      <w:r w:rsidRPr="00B90DD5">
        <w:rPr>
          <w:sz w:val="15"/>
          <w:szCs w:val="21"/>
        </w:rPr>
        <w:t xml:space="preserve"> </w:t>
      </w:r>
      <w:r w:rsidRPr="00B90DD5">
        <w:rPr>
          <w:rStyle w:val="Emphasis"/>
          <w:sz w:val="21"/>
          <w:szCs w:val="21"/>
        </w:rPr>
        <w:t>by the individual</w:t>
      </w:r>
      <w:r w:rsidRPr="00B90DD5">
        <w:rPr>
          <w:rStyle w:val="StyleUnderline"/>
          <w:sz w:val="21"/>
          <w:szCs w:val="21"/>
        </w:rPr>
        <w:t>. The effect</w:t>
      </w:r>
      <w:r w:rsidRPr="00B90DD5">
        <w:rPr>
          <w:sz w:val="15"/>
          <w:szCs w:val="21"/>
        </w:rPr>
        <w:t xml:space="preserve">, moreover, </w:t>
      </w:r>
      <w:r w:rsidRPr="00B90DD5">
        <w:rPr>
          <w:rStyle w:val="StyleUnderline"/>
          <w:sz w:val="21"/>
          <w:szCs w:val="21"/>
        </w:rPr>
        <w:t>is not just to shape the individual’s beliefs</w:t>
      </w:r>
      <w:r w:rsidRPr="00B90DD5">
        <w:rPr>
          <w:sz w:val="15"/>
          <w:szCs w:val="21"/>
        </w:rPr>
        <w:t xml:space="preserve"> and values </w:t>
      </w:r>
      <w:r w:rsidRPr="00B90DD5">
        <w:rPr>
          <w:rStyle w:val="StyleUnderline"/>
          <w:sz w:val="21"/>
          <w:szCs w:val="21"/>
        </w:rPr>
        <w:t>but to promote the individual’s constitution in relation to and identification with productivist norms. The ethic is advice</w:t>
      </w:r>
      <w:r w:rsidRPr="00B90DD5">
        <w:rPr>
          <w:sz w:val="15"/>
          <w:szCs w:val="21"/>
        </w:rPr>
        <w:t xml:space="preserve"> not just </w:t>
      </w:r>
      <w:r w:rsidRPr="00B90DD5">
        <w:rPr>
          <w:rStyle w:val="StyleUnderline"/>
          <w:sz w:val="21"/>
          <w:szCs w:val="21"/>
        </w:rPr>
        <w:t xml:space="preserve">about how to behave but also about who to be; it takes aim not just at consciousness but also at the energies </w:t>
      </w:r>
      <w:r w:rsidRPr="00B90DD5">
        <w:rPr>
          <w:sz w:val="15"/>
          <w:szCs w:val="21"/>
        </w:rPr>
        <w:t xml:space="preserve">and capacities </w:t>
      </w:r>
      <w:r w:rsidRPr="00B90DD5">
        <w:rPr>
          <w:rStyle w:val="StyleUnderline"/>
          <w:sz w:val="21"/>
          <w:szCs w:val="21"/>
        </w:rPr>
        <w:t>of the body</w:t>
      </w:r>
      <w:r w:rsidRPr="00B90DD5">
        <w:rPr>
          <w:sz w:val="15"/>
          <w:szCs w:val="21"/>
        </w:rPr>
        <w:t xml:space="preserve">, and the objects and aims of its desires. </w:t>
      </w:r>
      <w:r w:rsidRPr="00B90DD5">
        <w:rPr>
          <w:rStyle w:val="StyleUnderline"/>
          <w:sz w:val="21"/>
          <w:szCs w:val="21"/>
        </w:rPr>
        <w:t>The ethic’s mandate is not merely to induce a set of beliefs</w:t>
      </w:r>
      <w:r w:rsidRPr="00B90DD5">
        <w:rPr>
          <w:sz w:val="15"/>
          <w:szCs w:val="21"/>
        </w:rPr>
        <w:t xml:space="preserve"> or instigate a series of acts </w:t>
      </w:r>
      <w:r w:rsidRPr="00B90DD5">
        <w:rPr>
          <w:rStyle w:val="StyleUnderline"/>
          <w:sz w:val="21"/>
          <w:szCs w:val="21"/>
        </w:rPr>
        <w:t xml:space="preserve">but also to produce a self that strives continually toward those beliefs and acts. This involves the </w:t>
      </w:r>
      <w:r w:rsidRPr="00B90DD5">
        <w:rPr>
          <w:rStyle w:val="Emphasis"/>
          <w:sz w:val="21"/>
          <w:szCs w:val="21"/>
        </w:rPr>
        <w:t>cultivation of habits, the internalization of routines, the incitement of desires, and the adjustment of hopes</w:t>
      </w:r>
      <w:r w:rsidRPr="00B90DD5">
        <w:rPr>
          <w:sz w:val="15"/>
          <w:szCs w:val="21"/>
        </w:rPr>
        <w:t xml:space="preserve">, </w:t>
      </w:r>
      <w:r w:rsidRPr="00B90DD5">
        <w:rPr>
          <w:rStyle w:val="StyleUnderline"/>
          <w:sz w:val="21"/>
          <w:szCs w:val="21"/>
        </w:rPr>
        <w:t xml:space="preserve">all to guarantee a subject’s adequacy to the </w:t>
      </w:r>
      <w:r w:rsidRPr="00B90DD5">
        <w:rPr>
          <w:rStyle w:val="Emphasis"/>
          <w:sz w:val="21"/>
          <w:szCs w:val="21"/>
        </w:rPr>
        <w:t>lifetime demands of work.</w:t>
      </w:r>
    </w:p>
    <w:p w14:paraId="07F7C0FD" w14:textId="77777777" w:rsidR="009C11E6" w:rsidRPr="00B90DD5" w:rsidRDefault="009C11E6" w:rsidP="009C11E6">
      <w:pPr>
        <w:rPr>
          <w:rStyle w:val="StyleUnderline"/>
          <w:sz w:val="21"/>
          <w:szCs w:val="21"/>
        </w:rPr>
      </w:pPr>
      <w:proofErr w:type="gramStart"/>
      <w:r w:rsidRPr="00B90DD5">
        <w:rPr>
          <w:sz w:val="15"/>
          <w:szCs w:val="21"/>
        </w:rPr>
        <w:t>So</w:t>
      </w:r>
      <w:proofErr w:type="gramEnd"/>
      <w:r w:rsidRPr="00B90DD5">
        <w:rPr>
          <w:sz w:val="15"/>
          <w:szCs w:val="21"/>
        </w:rPr>
        <w:t xml:space="preserve"> on the one hand, </w:t>
      </w:r>
      <w:r w:rsidRPr="00B90DD5">
        <w:rPr>
          <w:rStyle w:val="StyleUnderline"/>
          <w:sz w:val="21"/>
          <w:szCs w:val="21"/>
        </w:rPr>
        <w:t>work is conceived in this discourse as a field of individuation and independence</w:t>
      </w:r>
      <w:r w:rsidRPr="00B90DD5">
        <w:rPr>
          <w:sz w:val="15"/>
          <w:szCs w:val="21"/>
        </w:rPr>
        <w:t xml:space="preserve">. On the other hand, of course, </w:t>
      </w:r>
      <w:r w:rsidRPr="00B90DD5">
        <w:rPr>
          <w:rStyle w:val="StyleUnderline"/>
          <w:sz w:val="21"/>
          <w:szCs w:val="21"/>
        </w:rPr>
        <w:t xml:space="preserve">the wage relation is a hierarchical one, which requires </w:t>
      </w:r>
      <w:r w:rsidRPr="00B90DD5">
        <w:rPr>
          <w:sz w:val="15"/>
          <w:szCs w:val="21"/>
        </w:rPr>
        <w:t xml:space="preserve">individuals to submit to </w:t>
      </w:r>
      <w:r w:rsidRPr="00B90DD5">
        <w:rPr>
          <w:rStyle w:val="Emphasis"/>
          <w:sz w:val="21"/>
          <w:szCs w:val="21"/>
        </w:rPr>
        <w:t xml:space="preserve">command and control. </w:t>
      </w:r>
      <w:r w:rsidRPr="00B90DD5">
        <w:rPr>
          <w:rStyle w:val="StyleUnderline"/>
          <w:sz w:val="21"/>
          <w:szCs w:val="21"/>
        </w:rPr>
        <w:t>This antinomy</w:t>
      </w:r>
      <w:r w:rsidRPr="00B90DD5">
        <w:rPr>
          <w:sz w:val="15"/>
          <w:szCs w:val="21"/>
        </w:rPr>
        <w:t>—that work and its ethical discourse produce both independence and dependence, captured by Weber in that strange self-discipline he struggles to account for—</w:t>
      </w:r>
      <w:r w:rsidRPr="00B90DD5">
        <w:rPr>
          <w:rStyle w:val="StyleUnderline"/>
          <w:sz w:val="21"/>
          <w:szCs w:val="21"/>
        </w:rPr>
        <w:t xml:space="preserve">renders the wage relation always </w:t>
      </w:r>
      <w:r w:rsidRPr="00B90DD5">
        <w:rPr>
          <w:rStyle w:val="Emphasis"/>
          <w:sz w:val="21"/>
          <w:szCs w:val="21"/>
        </w:rPr>
        <w:t>potentially unstable.</w:t>
      </w:r>
      <w:r w:rsidRPr="00B90DD5">
        <w:rPr>
          <w:rStyle w:val="StyleUnderline"/>
          <w:sz w:val="21"/>
          <w:szCs w:val="21"/>
        </w:rPr>
        <w:t xml:space="preserve"> The ideal of independence can</w:t>
      </w:r>
      <w:r w:rsidRPr="00B90DD5">
        <w:rPr>
          <w:sz w:val="15"/>
          <w:szCs w:val="21"/>
        </w:rPr>
        <w:t xml:space="preserve"> always </w:t>
      </w:r>
      <w:r w:rsidRPr="00B90DD5">
        <w:rPr>
          <w:rStyle w:val="StyleUnderline"/>
          <w:sz w:val="21"/>
          <w:szCs w:val="21"/>
        </w:rPr>
        <w:t>serve as a critical standard against which the organization of the labor process</w:t>
      </w:r>
      <w:r w:rsidRPr="00B90DD5">
        <w:rPr>
          <w:sz w:val="15"/>
          <w:szCs w:val="21"/>
        </w:rPr>
        <w:t xml:space="preserve"> and the conduct of its managers </w:t>
      </w:r>
      <w:r w:rsidRPr="00B90DD5">
        <w:rPr>
          <w:rStyle w:val="StyleUnderline"/>
          <w:sz w:val="21"/>
          <w:szCs w:val="21"/>
        </w:rPr>
        <w:t>can be assessed,</w:t>
      </w:r>
      <w:r w:rsidRPr="00B90DD5">
        <w:rPr>
          <w:sz w:val="15"/>
          <w:szCs w:val="21"/>
        </w:rPr>
        <w:t xml:space="preserve"> </w:t>
      </w:r>
      <w:r w:rsidRPr="00B90DD5">
        <w:rPr>
          <w:rStyle w:val="StyleUnderline"/>
          <w:sz w:val="21"/>
          <w:szCs w:val="21"/>
        </w:rPr>
        <w:t>and a demand around which workers can organize for reforms</w:t>
      </w:r>
      <w:r w:rsidRPr="00B90DD5">
        <w:rPr>
          <w:sz w:val="15"/>
          <w:szCs w:val="21"/>
        </w:rPr>
        <w:t xml:space="preserve">. In fact, </w:t>
      </w:r>
      <w:r w:rsidRPr="00B90DD5">
        <w:rPr>
          <w:rStyle w:val="StyleUnderline"/>
          <w:sz w:val="21"/>
          <w:szCs w:val="21"/>
        </w:rPr>
        <w:t>the ideal of individual independence has been invoked</w:t>
      </w:r>
      <w:r w:rsidRPr="00B90DD5">
        <w:rPr>
          <w:sz w:val="15"/>
          <w:szCs w:val="21"/>
        </w:rPr>
        <w:t xml:space="preserve"> over the course of US history </w:t>
      </w:r>
      <w:r w:rsidRPr="00B90DD5">
        <w:rPr>
          <w:rStyle w:val="StyleUnderline"/>
          <w:sz w:val="21"/>
          <w:szCs w:val="21"/>
        </w:rPr>
        <w:t>to inform struggles against everything from wage slavery to bureaucratic unionism. Even the hard-won reforms</w:t>
      </w:r>
      <w:r w:rsidRPr="00B90DD5">
        <w:rPr>
          <w:sz w:val="15"/>
          <w:szCs w:val="21"/>
        </w:rPr>
        <w:t xml:space="preserve"> of the Fordist period— the laws governing wages and hours, and social wage provisions </w:t>
      </w:r>
      <w:r w:rsidRPr="00B90DD5">
        <w:rPr>
          <w:rStyle w:val="StyleUnderline"/>
          <w:sz w:val="21"/>
          <w:szCs w:val="21"/>
        </w:rPr>
        <w:t>that offered new opportunities</w:t>
      </w:r>
      <w:r w:rsidRPr="00B90DD5">
        <w:rPr>
          <w:sz w:val="15"/>
          <w:szCs w:val="21"/>
        </w:rPr>
        <w:t xml:space="preserve"> for many workers to advance into the middle class and mitigate their immediate dependence on the whims of employers—</w:t>
      </w:r>
      <w:r w:rsidRPr="00B90DD5">
        <w:rPr>
          <w:rStyle w:val="StyleUnderline"/>
          <w:sz w:val="21"/>
          <w:szCs w:val="21"/>
        </w:rPr>
        <w:t>were accompanied by new concerns about the state of independence that they secured. The critique of</w:t>
      </w:r>
      <w:r w:rsidRPr="00B90DD5">
        <w:rPr>
          <w:sz w:val="15"/>
          <w:szCs w:val="21"/>
        </w:rPr>
        <w:t xml:space="preserve"> the iconic ‘‘organization man’’ of high </w:t>
      </w:r>
      <w:r w:rsidRPr="00B90DD5">
        <w:rPr>
          <w:rStyle w:val="StyleUnderline"/>
          <w:sz w:val="21"/>
          <w:szCs w:val="21"/>
        </w:rPr>
        <w:t>Fordism and</w:t>
      </w:r>
      <w:r w:rsidRPr="00B90DD5">
        <w:rPr>
          <w:sz w:val="15"/>
          <w:szCs w:val="21"/>
        </w:rPr>
        <w:t xml:space="preserve"> the </w:t>
      </w:r>
      <w:r w:rsidRPr="00B90DD5">
        <w:rPr>
          <w:rStyle w:val="StyleUnderline"/>
          <w:sz w:val="21"/>
          <w:szCs w:val="21"/>
        </w:rPr>
        <w:t>standardized individuality</w:t>
      </w:r>
      <w:r w:rsidRPr="00B90DD5">
        <w:rPr>
          <w:sz w:val="15"/>
          <w:szCs w:val="21"/>
        </w:rPr>
        <w:t xml:space="preserve"> of the 1950s </w:t>
      </w:r>
      <w:r w:rsidRPr="00B90DD5">
        <w:rPr>
          <w:rStyle w:val="StyleUnderline"/>
          <w:sz w:val="21"/>
          <w:szCs w:val="21"/>
        </w:rPr>
        <w:t>called into question the quality of the freedom that such progress entailed</w:t>
      </w:r>
      <w:r w:rsidRPr="00B90DD5">
        <w:rPr>
          <w:sz w:val="15"/>
          <w:szCs w:val="21"/>
        </w:rPr>
        <w:t xml:space="preserve">. And although new forms of white-collar employment were seen to afford new autonomy for some workers, by the early 1950s, critics like C. Wright Mills were calling into question whether this new middle-class worker—as ‘‘the servant of decision, the assistant of authority, the minion of management’’—had achieved or relinquished his or her individual independence (1951, 80). </w:t>
      </w:r>
      <w:r w:rsidRPr="00B90DD5">
        <w:rPr>
          <w:rStyle w:val="StyleUnderline"/>
          <w:sz w:val="21"/>
          <w:szCs w:val="21"/>
        </w:rPr>
        <w:t xml:space="preserve">These critiques in turn helped to inform the struggles against </w:t>
      </w:r>
      <w:r w:rsidRPr="00B90DD5">
        <w:rPr>
          <w:rStyle w:val="Emphasis"/>
          <w:sz w:val="21"/>
          <w:szCs w:val="21"/>
        </w:rPr>
        <w:t>worker alienation</w:t>
      </w:r>
      <w:r w:rsidRPr="00B90DD5">
        <w:rPr>
          <w:sz w:val="15"/>
          <w:szCs w:val="21"/>
        </w:rPr>
        <w:t xml:space="preserve"> of the 1960s and 1970s </w:t>
      </w:r>
      <w:r w:rsidRPr="00B90DD5">
        <w:rPr>
          <w:rStyle w:val="StyleUnderline"/>
          <w:sz w:val="21"/>
          <w:szCs w:val="21"/>
        </w:rPr>
        <w:t>and the consequent reorganization of work and its management under post-Fordism.</w:t>
      </w:r>
    </w:p>
    <w:p w14:paraId="46B36614" w14:textId="77777777" w:rsidR="009C11E6" w:rsidRPr="00B90DD5" w:rsidRDefault="009C11E6" w:rsidP="009C11E6">
      <w:pPr>
        <w:rPr>
          <w:sz w:val="15"/>
          <w:szCs w:val="21"/>
        </w:rPr>
      </w:pPr>
      <w:r w:rsidRPr="00B90DD5">
        <w:rPr>
          <w:sz w:val="15"/>
          <w:szCs w:val="21"/>
        </w:rPr>
        <w:t xml:space="preserve">But </w:t>
      </w:r>
      <w:r w:rsidRPr="00B90DD5">
        <w:rPr>
          <w:rStyle w:val="StyleUnderline"/>
          <w:sz w:val="21"/>
          <w:szCs w:val="21"/>
        </w:rPr>
        <w:t>the precariousness that the antinomy generates is not only due to the static contradiction</w:t>
      </w:r>
      <w:r w:rsidRPr="00B90DD5">
        <w:rPr>
          <w:sz w:val="15"/>
          <w:szCs w:val="21"/>
        </w:rPr>
        <w:t xml:space="preserve"> </w:t>
      </w:r>
      <w:r w:rsidRPr="00B90DD5">
        <w:rPr>
          <w:rStyle w:val="StyleUnderline"/>
          <w:sz w:val="21"/>
          <w:szCs w:val="21"/>
        </w:rPr>
        <w:t>between the ideal of autonomy and the reality of submission, or because of the conflicting interests of capital</w:t>
      </w:r>
      <w:r w:rsidRPr="00B90DD5">
        <w:rPr>
          <w:sz w:val="15"/>
          <w:szCs w:val="21"/>
        </w:rPr>
        <w:t xml:space="preserve">, which demands dependence, and workers, who clamor for independence. </w:t>
      </w:r>
      <w:r w:rsidRPr="00B90DD5">
        <w:rPr>
          <w:rStyle w:val="StyleUnderline"/>
          <w:sz w:val="21"/>
          <w:szCs w:val="21"/>
        </w:rPr>
        <w:t xml:space="preserve">A deeper source of conflict stems from the fact that </w:t>
      </w:r>
      <w:r w:rsidRPr="00B90DD5">
        <w:rPr>
          <w:rStyle w:val="Emphasis"/>
          <w:sz w:val="21"/>
          <w:szCs w:val="21"/>
        </w:rPr>
        <w:t>capital needs individuals whose control poses ongoing problems</w:t>
      </w:r>
      <w:r w:rsidRPr="00B90DD5">
        <w:rPr>
          <w:sz w:val="15"/>
          <w:szCs w:val="21"/>
        </w:rPr>
        <w:t xml:space="preserve">. Even Taylorism, that </w:t>
      </w:r>
      <w:r w:rsidRPr="00B90DD5">
        <w:rPr>
          <w:rStyle w:val="StyleUnderline"/>
          <w:sz w:val="21"/>
          <w:szCs w:val="21"/>
        </w:rPr>
        <w:t xml:space="preserve">science of management with its utopia of the assembly line, recognized that </w:t>
      </w:r>
      <w:r w:rsidRPr="00B90DD5">
        <w:rPr>
          <w:rStyle w:val="Emphasis"/>
          <w:sz w:val="21"/>
          <w:szCs w:val="21"/>
        </w:rPr>
        <w:t>workers are more valuable as individuals</w:t>
      </w:r>
      <w:r w:rsidRPr="00B90DD5">
        <w:rPr>
          <w:sz w:val="15"/>
          <w:szCs w:val="21"/>
        </w:rPr>
        <w:t xml:space="preserve">. That is, </w:t>
      </w:r>
      <w:r w:rsidRPr="00B90DD5">
        <w:rPr>
          <w:rStyle w:val="StyleUnderline"/>
          <w:sz w:val="21"/>
          <w:szCs w:val="21"/>
        </w:rPr>
        <w:t>the</w:t>
      </w:r>
      <w:r w:rsidRPr="00B90DD5">
        <w:rPr>
          <w:sz w:val="15"/>
          <w:szCs w:val="21"/>
        </w:rPr>
        <w:t xml:space="preserve"> Taylorist </w:t>
      </w:r>
      <w:r w:rsidRPr="00B90DD5">
        <w:rPr>
          <w:rStyle w:val="StyleUnderline"/>
          <w:sz w:val="21"/>
          <w:szCs w:val="21"/>
        </w:rPr>
        <w:t>organization of work processes</w:t>
      </w:r>
      <w:r w:rsidRPr="00B90DD5">
        <w:rPr>
          <w:sz w:val="15"/>
          <w:szCs w:val="21"/>
        </w:rPr>
        <w:t xml:space="preserve"> in the industrial factory </w:t>
      </w:r>
      <w:r w:rsidRPr="00B90DD5">
        <w:rPr>
          <w:rStyle w:val="StyleUnderline"/>
          <w:sz w:val="21"/>
          <w:szCs w:val="21"/>
        </w:rPr>
        <w:t>was not just about homogenizing a mass workforce and standardizing its output; it was also promoted by</w:t>
      </w:r>
      <w:r w:rsidRPr="00B90DD5">
        <w:rPr>
          <w:sz w:val="15"/>
          <w:szCs w:val="21"/>
        </w:rPr>
        <w:t xml:space="preserve"> its </w:t>
      </w:r>
      <w:r w:rsidRPr="00B90DD5">
        <w:rPr>
          <w:rStyle w:val="StyleUnderline"/>
          <w:sz w:val="21"/>
          <w:szCs w:val="21"/>
        </w:rPr>
        <w:t>early boosters as a method that attended to the specificity of each job</w:t>
      </w:r>
      <w:r w:rsidRPr="00B90DD5">
        <w:rPr>
          <w:sz w:val="15"/>
          <w:szCs w:val="21"/>
        </w:rPr>
        <w:t xml:space="preserve"> and the monitoring and measurement of each individual worker (see Rodgers 1978, 56). Indeed, </w:t>
      </w:r>
      <w:r w:rsidRPr="00B90DD5">
        <w:rPr>
          <w:rStyle w:val="StyleUnderline"/>
          <w:sz w:val="21"/>
          <w:szCs w:val="21"/>
        </w:rPr>
        <w:t xml:space="preserve">much of management theory and practice is focused on precisely </w:t>
      </w:r>
      <w:r w:rsidRPr="00B90DD5">
        <w:rPr>
          <w:rStyle w:val="Emphasis"/>
          <w:sz w:val="21"/>
          <w:szCs w:val="21"/>
        </w:rPr>
        <w:t>this task</w:t>
      </w:r>
      <w:r w:rsidRPr="00B90DD5">
        <w:rPr>
          <w:sz w:val="15"/>
          <w:szCs w:val="21"/>
        </w:rPr>
        <w:t xml:space="preserve">: managing capital’s dependence upon independence, engineering profitable modes of individuality. </w:t>
      </w:r>
      <w:proofErr w:type="gramStart"/>
      <w:r w:rsidRPr="00B90DD5">
        <w:rPr>
          <w:sz w:val="15"/>
          <w:szCs w:val="21"/>
        </w:rPr>
        <w:t>Again</w:t>
      </w:r>
      <w:proofErr w:type="gramEnd"/>
      <w:r w:rsidRPr="00B90DD5">
        <w:rPr>
          <w:sz w:val="15"/>
          <w:szCs w:val="21"/>
        </w:rPr>
        <w:t xml:space="preserve"> </w:t>
      </w:r>
      <w:r w:rsidRPr="00B90DD5">
        <w:rPr>
          <w:rStyle w:val="StyleUnderline"/>
          <w:sz w:val="21"/>
          <w:szCs w:val="21"/>
        </w:rPr>
        <w:t>the example of Taylorism proves instructive.</w:t>
      </w:r>
      <w:r w:rsidRPr="00B90DD5">
        <w:rPr>
          <w:sz w:val="15"/>
          <w:szCs w:val="21"/>
        </w:rPr>
        <w:t xml:space="preserve"> </w:t>
      </w:r>
      <w:r w:rsidRPr="00B90DD5">
        <w:rPr>
          <w:rStyle w:val="StyleUnderline"/>
          <w:sz w:val="21"/>
          <w:szCs w:val="21"/>
        </w:rPr>
        <w:t xml:space="preserve">Although Taylor is </w:t>
      </w:r>
      <w:r w:rsidRPr="00B90DD5">
        <w:rPr>
          <w:sz w:val="15"/>
          <w:szCs w:val="21"/>
        </w:rPr>
        <w:t xml:space="preserve">usually </w:t>
      </w:r>
      <w:r w:rsidRPr="00B90DD5">
        <w:rPr>
          <w:rStyle w:val="StyleUnderline"/>
          <w:sz w:val="21"/>
          <w:szCs w:val="21"/>
        </w:rPr>
        <w:t>remembered as the architect of a labor process</w:t>
      </w:r>
      <w:r w:rsidRPr="00B90DD5">
        <w:rPr>
          <w:sz w:val="15"/>
          <w:szCs w:val="21"/>
        </w:rPr>
        <w:t xml:space="preserve"> typically </w:t>
      </w:r>
      <w:r w:rsidRPr="00B90DD5">
        <w:rPr>
          <w:rStyle w:val="StyleUnderline"/>
          <w:sz w:val="21"/>
          <w:szCs w:val="21"/>
        </w:rPr>
        <w:t xml:space="preserve">thought not to depend on the subjectivity of workers, but to concentrate instead on organizing </w:t>
      </w:r>
      <w:r w:rsidRPr="00B90DD5">
        <w:rPr>
          <w:rStyle w:val="StyleUnderline"/>
          <w:sz w:val="21"/>
          <w:szCs w:val="21"/>
        </w:rPr>
        <w:lastRenderedPageBreak/>
        <w:t>the work process down to its last detail</w:t>
      </w:r>
      <w:r w:rsidRPr="00B90DD5">
        <w:rPr>
          <w:sz w:val="15"/>
          <w:szCs w:val="21"/>
        </w:rPr>
        <w:t xml:space="preserve"> so that employers can be less concerned about their voluntary compliance and enthusiastic participation, </w:t>
      </w:r>
      <w:r w:rsidRPr="00B90DD5">
        <w:rPr>
          <w:rStyle w:val="StyleUnderline"/>
          <w:sz w:val="21"/>
          <w:szCs w:val="21"/>
        </w:rPr>
        <w:t xml:space="preserve">even he sought to fashion </w:t>
      </w:r>
      <w:r w:rsidRPr="00B90DD5">
        <w:rPr>
          <w:rStyle w:val="Emphasis"/>
          <w:sz w:val="21"/>
          <w:szCs w:val="21"/>
        </w:rPr>
        <w:t>productive subjectivities</w:t>
      </w:r>
      <w:r w:rsidRPr="00B90DD5">
        <w:rPr>
          <w:rStyle w:val="StyleUnderline"/>
          <w:sz w:val="21"/>
          <w:szCs w:val="21"/>
        </w:rPr>
        <w:t xml:space="preserve">. </w:t>
      </w:r>
      <w:r w:rsidRPr="00B90DD5">
        <w:rPr>
          <w:sz w:val="15"/>
          <w:szCs w:val="21"/>
        </w:rPr>
        <w:t xml:space="preserve">As Leslie Salzinger notes in her reading of Taylor’s account of his success in raising the productivity of the iron worker Schmidt, this was accomplished in part by asking Schmidt </w:t>
      </w:r>
      <w:proofErr w:type="gramStart"/>
      <w:r w:rsidRPr="00B90DD5">
        <w:rPr>
          <w:sz w:val="15"/>
          <w:szCs w:val="21"/>
        </w:rPr>
        <w:t>over and over again</w:t>
      </w:r>
      <w:proofErr w:type="gramEnd"/>
      <w:r w:rsidRPr="00B90DD5">
        <w:rPr>
          <w:sz w:val="15"/>
          <w:szCs w:val="21"/>
        </w:rPr>
        <w:t xml:space="preserve"> if he was a ‘‘high priced man,’’ using this interpellation as a way to motivate Schmidt to work faster and to accept Taylor’s detailed control over his work. ‘‘Taylor creates the very subject he ostensibly recognizes,’’ Salzinger writes, ‘‘giving him a power over Schmidt that goes beyond that of controlling his behavior to that of defining Schmidt’s self’’ (2003, 17).</w:t>
      </w:r>
    </w:p>
    <w:p w14:paraId="6B5FE1A2" w14:textId="77777777" w:rsidR="009C11E6" w:rsidRPr="00B90DD5" w:rsidRDefault="009C11E6" w:rsidP="009C11E6">
      <w:pPr>
        <w:rPr>
          <w:sz w:val="15"/>
          <w:szCs w:val="21"/>
        </w:rPr>
      </w:pPr>
      <w:r w:rsidRPr="00B90DD5">
        <w:rPr>
          <w:sz w:val="15"/>
          <w:szCs w:val="21"/>
        </w:rPr>
        <w:t xml:space="preserve">The dependence on independence and the tensions it produces intensify under the conditions of post-Taylorist production. I will develop this point in more detail later in the chapter. Here I will just note that </w:t>
      </w:r>
      <w:r w:rsidRPr="00B90DD5">
        <w:rPr>
          <w:rStyle w:val="StyleUnderline"/>
          <w:sz w:val="21"/>
          <w:szCs w:val="21"/>
        </w:rPr>
        <w:t xml:space="preserve">even more than in industrial production, profits in the service- and knowledge-based economy depend </w:t>
      </w:r>
      <w:r w:rsidRPr="00B90DD5">
        <w:rPr>
          <w:rStyle w:val="Emphasis"/>
          <w:sz w:val="21"/>
          <w:szCs w:val="21"/>
        </w:rPr>
        <w:t>increasingly</w:t>
      </w:r>
      <w:r w:rsidRPr="00B90DD5">
        <w:rPr>
          <w:rStyle w:val="StyleUnderline"/>
          <w:sz w:val="21"/>
          <w:szCs w:val="21"/>
        </w:rPr>
        <w:t xml:space="preserve"> on simultaneously</w:t>
      </w:r>
      <w:r w:rsidRPr="00B90DD5">
        <w:rPr>
          <w:sz w:val="15"/>
          <w:szCs w:val="21"/>
        </w:rPr>
        <w:t xml:space="preserve"> </w:t>
      </w:r>
      <w:r w:rsidRPr="00B90DD5">
        <w:rPr>
          <w:rStyle w:val="Emphasis"/>
          <w:sz w:val="21"/>
          <w:szCs w:val="21"/>
        </w:rPr>
        <w:t xml:space="preserve">activating and </w:t>
      </w:r>
      <w:proofErr w:type="gramStart"/>
      <w:r w:rsidRPr="00B90DD5">
        <w:rPr>
          <w:rStyle w:val="Emphasis"/>
          <w:sz w:val="21"/>
          <w:szCs w:val="21"/>
        </w:rPr>
        <w:t>controlling</w:t>
      </w:r>
      <w:r w:rsidRPr="00B90DD5">
        <w:rPr>
          <w:sz w:val="15"/>
          <w:szCs w:val="21"/>
        </w:rPr>
        <w:t>,</w:t>
      </w:r>
      <w:proofErr w:type="gramEnd"/>
      <w:r w:rsidRPr="00B90DD5">
        <w:rPr>
          <w:sz w:val="15"/>
          <w:szCs w:val="21"/>
        </w:rPr>
        <w:t xml:space="preserve"> on </w:t>
      </w:r>
      <w:r w:rsidRPr="00B90DD5">
        <w:rPr>
          <w:rStyle w:val="Emphasis"/>
          <w:sz w:val="21"/>
          <w:szCs w:val="21"/>
        </w:rPr>
        <w:t>releasing and harnessing</w:t>
      </w:r>
      <w:r w:rsidRPr="00B90DD5">
        <w:rPr>
          <w:sz w:val="15"/>
          <w:szCs w:val="21"/>
        </w:rPr>
        <w:t xml:space="preserve">, </w:t>
      </w:r>
      <w:r w:rsidRPr="00B90DD5">
        <w:rPr>
          <w:rStyle w:val="StyleUnderline"/>
          <w:sz w:val="21"/>
          <w:szCs w:val="21"/>
        </w:rPr>
        <w:t xml:space="preserve">the creative, communicative, affective, and emotional capacities of workers. </w:t>
      </w:r>
      <w:r w:rsidRPr="00B90DD5">
        <w:rPr>
          <w:sz w:val="15"/>
          <w:szCs w:val="21"/>
        </w:rPr>
        <w:t xml:space="preserve">‘‘As </w:t>
      </w:r>
      <w:r w:rsidRPr="00B90DD5">
        <w:rPr>
          <w:rStyle w:val="StyleUnderline"/>
          <w:sz w:val="21"/>
          <w:szCs w:val="21"/>
        </w:rPr>
        <w:t>it is no longer possible to confine subjectivity merely to tasks of execution,’’</w:t>
      </w:r>
      <w:r w:rsidRPr="00B90DD5">
        <w:rPr>
          <w:sz w:val="15"/>
          <w:szCs w:val="21"/>
        </w:rPr>
        <w:t xml:space="preserve"> Maurizio Lazzarato observes, ‘‘</w:t>
      </w:r>
      <w:r w:rsidRPr="00B90DD5">
        <w:rPr>
          <w:rStyle w:val="StyleUnderline"/>
          <w:sz w:val="21"/>
          <w:szCs w:val="21"/>
        </w:rPr>
        <w:t xml:space="preserve">it becomes necessary for the subject’s competence in the areas of management, communication, and creativity to be made compatible with the conditions of </w:t>
      </w:r>
      <w:r w:rsidRPr="00B90DD5">
        <w:rPr>
          <w:rStyle w:val="Emphasis"/>
          <w:sz w:val="21"/>
          <w:szCs w:val="21"/>
        </w:rPr>
        <w:t xml:space="preserve">‘production for production’s </w:t>
      </w:r>
      <w:r w:rsidRPr="00B90DD5">
        <w:rPr>
          <w:rStyle w:val="StyleUnderline"/>
          <w:sz w:val="21"/>
          <w:szCs w:val="21"/>
        </w:rPr>
        <w:t>sake.</w:t>
      </w:r>
      <w:proofErr w:type="gramStart"/>
      <w:r w:rsidRPr="00B90DD5">
        <w:rPr>
          <w:sz w:val="15"/>
          <w:szCs w:val="21"/>
        </w:rPr>
        <w:t>’ ’</w:t>
      </w:r>
      <w:proofErr w:type="gramEnd"/>
      <w:r w:rsidRPr="00B90DD5">
        <w:rPr>
          <w:sz w:val="15"/>
          <w:szCs w:val="21"/>
        </w:rPr>
        <w:t>’ The task of fashioning productive forms of subjectivity, workers who are simultaneously self-directed and manageable, poses an ongoing puzzle for capitalist—and particularly post-Fordist—management techniques: ‘‘Thus the slogan ‘</w:t>
      </w:r>
      <w:r w:rsidRPr="00B90DD5">
        <w:rPr>
          <w:rStyle w:val="StyleUnderline"/>
          <w:sz w:val="21"/>
          <w:szCs w:val="21"/>
        </w:rPr>
        <w:t xml:space="preserve">become subjects,’ </w:t>
      </w:r>
      <w:r w:rsidRPr="00B90DD5">
        <w:rPr>
          <w:sz w:val="15"/>
          <w:szCs w:val="21"/>
        </w:rPr>
        <w:t>’’ Lazzarato continues, ‘‘</w:t>
      </w:r>
      <w:r w:rsidRPr="00B90DD5">
        <w:rPr>
          <w:rStyle w:val="StyleUnderline"/>
          <w:sz w:val="21"/>
          <w:szCs w:val="21"/>
        </w:rPr>
        <w:t xml:space="preserve">far from eliminating the antagonism between hierarchy and cooperation, between autonomy and command, actually </w:t>
      </w:r>
      <w:r w:rsidRPr="00B90DD5">
        <w:rPr>
          <w:rStyle w:val="Emphasis"/>
          <w:sz w:val="21"/>
          <w:szCs w:val="21"/>
        </w:rPr>
        <w:t>re-poses the antagonism</w:t>
      </w:r>
      <w:r w:rsidRPr="00B90DD5">
        <w:rPr>
          <w:sz w:val="15"/>
          <w:szCs w:val="21"/>
        </w:rPr>
        <w:t xml:space="preserve"> at a higher level, </w:t>
      </w:r>
      <w:r w:rsidRPr="00B90DD5">
        <w:rPr>
          <w:rStyle w:val="StyleUnderline"/>
          <w:sz w:val="21"/>
          <w:szCs w:val="21"/>
        </w:rPr>
        <w:t>because it both mobilizes and clashes with the very personality of the individual worker’</w:t>
      </w:r>
      <w:r w:rsidRPr="00B90DD5">
        <w:rPr>
          <w:sz w:val="15"/>
          <w:szCs w:val="21"/>
        </w:rPr>
        <w:t xml:space="preserve">’ (1996, 135). </w:t>
      </w:r>
      <w:r w:rsidRPr="00B90DD5">
        <w:rPr>
          <w:rStyle w:val="StyleUnderline"/>
          <w:sz w:val="21"/>
          <w:szCs w:val="21"/>
        </w:rPr>
        <w:t>The individual autonomy and independence that work is supposed to, and to some degree must, enable thus coexists uneasily with the subjection and dependence that it nonetheless secures</w:t>
      </w:r>
      <w:r w:rsidRPr="00B90DD5">
        <w:rPr>
          <w:sz w:val="15"/>
          <w:szCs w:val="21"/>
        </w:rPr>
        <w:t xml:space="preserve"> (see also Gorz 1999, 38–39).</w:t>
      </w:r>
    </w:p>
    <w:p w14:paraId="56F82A74" w14:textId="13D6E610" w:rsidR="005F610C" w:rsidRPr="00B90DD5" w:rsidRDefault="005F610C" w:rsidP="001B7388">
      <w:pPr>
        <w:pStyle w:val="Heading3"/>
      </w:pPr>
      <w:r w:rsidRPr="00B90DD5">
        <w:lastRenderedPageBreak/>
        <w:t xml:space="preserve">2NC – </w:t>
      </w:r>
      <w:r w:rsidR="00D035B3" w:rsidRPr="00B90DD5">
        <w:t>L – JGs</w:t>
      </w:r>
    </w:p>
    <w:p w14:paraId="5753969B" w14:textId="77777777" w:rsidR="005F610C" w:rsidRPr="0034194F" w:rsidRDefault="005F610C" w:rsidP="005F610C">
      <w:pPr>
        <w:pStyle w:val="Heading4"/>
        <w:rPr>
          <w:szCs w:val="26"/>
        </w:rPr>
      </w:pPr>
      <w:r w:rsidRPr="0034194F">
        <w:rPr>
          <w:szCs w:val="26"/>
        </w:rPr>
        <w:t xml:space="preserve">Specifically, the aff’s job guarantee is a </w:t>
      </w:r>
      <w:r w:rsidRPr="0034194F">
        <w:rPr>
          <w:szCs w:val="26"/>
          <w:u w:val="single"/>
        </w:rPr>
        <w:t>disciplinary tool</w:t>
      </w:r>
      <w:r w:rsidRPr="0034194F">
        <w:rPr>
          <w:szCs w:val="26"/>
        </w:rPr>
        <w:t xml:space="preserve"> against the working class that </w:t>
      </w:r>
      <w:r w:rsidRPr="0034194F">
        <w:rPr>
          <w:szCs w:val="26"/>
          <w:u w:val="single"/>
        </w:rPr>
        <w:t>expands</w:t>
      </w:r>
      <w:r w:rsidRPr="0034194F">
        <w:rPr>
          <w:szCs w:val="26"/>
        </w:rPr>
        <w:t xml:space="preserve"> the state’s control of the subject. </w:t>
      </w:r>
    </w:p>
    <w:p w14:paraId="3CC5A614" w14:textId="77777777" w:rsidR="005F610C" w:rsidRPr="00B90DD5" w:rsidRDefault="005F610C" w:rsidP="005F610C">
      <w:pPr>
        <w:rPr>
          <w:sz w:val="21"/>
          <w:szCs w:val="21"/>
        </w:rPr>
      </w:pPr>
      <w:r w:rsidRPr="0034194F">
        <w:rPr>
          <w:rStyle w:val="Style13ptBold"/>
          <w:szCs w:val="26"/>
        </w:rPr>
        <w:t>Snricek &amp; Williams 15</w:t>
      </w:r>
      <w:r w:rsidRPr="00B90DD5">
        <w:rPr>
          <w:sz w:val="21"/>
          <w:szCs w:val="21"/>
        </w:rPr>
        <w:t xml:space="preserve"> (Nick Srnicek, Alex Williams, </w:t>
      </w:r>
      <w:r w:rsidRPr="00B90DD5">
        <w:rPr>
          <w:i/>
          <w:iCs/>
          <w:sz w:val="21"/>
          <w:szCs w:val="21"/>
        </w:rPr>
        <w:t>Inventing the Future</w:t>
      </w:r>
      <w:r w:rsidRPr="00B90DD5">
        <w:rPr>
          <w:sz w:val="21"/>
          <w:szCs w:val="21"/>
        </w:rPr>
        <w:t>: 6. Post-Work Imaginaries, pg. 134-145, 2015, Accessed 7-11-2023)//ILake</w:t>
      </w:r>
      <w:r w:rsidRPr="00B90DD5">
        <w:rPr>
          <w:rFonts w:ascii="Apple Color Emoji" w:hAnsi="Apple Color Emoji" w:cs="Apple Color Emoji"/>
          <w:sz w:val="21"/>
          <w:szCs w:val="21"/>
        </w:rPr>
        <w:t>🪐</w:t>
      </w:r>
    </w:p>
    <w:p w14:paraId="05812B14" w14:textId="77777777" w:rsidR="005F610C" w:rsidRPr="00B90DD5" w:rsidRDefault="005F610C" w:rsidP="005F610C">
      <w:pPr>
        <w:rPr>
          <w:rStyle w:val="StyleUnderline"/>
          <w:sz w:val="21"/>
          <w:szCs w:val="21"/>
        </w:rPr>
      </w:pPr>
      <w:r w:rsidRPr="00B90DD5">
        <w:rPr>
          <w:rStyle w:val="StyleUnderline"/>
          <w:sz w:val="21"/>
          <w:szCs w:val="21"/>
        </w:rPr>
        <w:t>Larger surpluses of labour are,</w:t>
      </w:r>
      <w:r w:rsidRPr="00B90DD5">
        <w:rPr>
          <w:rFonts w:asciiTheme="majorHAnsi" w:hAnsiTheme="majorHAnsi" w:cstheme="majorHAnsi"/>
          <w:sz w:val="15"/>
          <w:szCs w:val="21"/>
        </w:rPr>
        <w:t xml:space="preserve"> on the one hand, </w:t>
      </w:r>
      <w:r w:rsidRPr="00B90DD5">
        <w:rPr>
          <w:rStyle w:val="Emphasis"/>
          <w:sz w:val="21"/>
          <w:szCs w:val="21"/>
        </w:rPr>
        <w:t>beneficial to capitalist interests</w:t>
      </w:r>
      <w:r w:rsidRPr="00B90DD5">
        <w:rPr>
          <w:rFonts w:asciiTheme="majorHAnsi" w:hAnsiTheme="majorHAnsi" w:cstheme="majorHAnsi"/>
          <w:sz w:val="15"/>
          <w:szCs w:val="21"/>
        </w:rPr>
        <w:t xml:space="preserve">. </w:t>
      </w:r>
      <w:r w:rsidRPr="00B90DD5">
        <w:rPr>
          <w:rStyle w:val="StyleUnderline"/>
          <w:sz w:val="21"/>
          <w:szCs w:val="21"/>
        </w:rPr>
        <w:t xml:space="preserve">They serve as a </w:t>
      </w:r>
      <w:r w:rsidRPr="00B90DD5">
        <w:rPr>
          <w:rStyle w:val="Emphasis"/>
          <w:sz w:val="21"/>
          <w:szCs w:val="21"/>
        </w:rPr>
        <w:t>disciplinary tool</w:t>
      </w:r>
      <w:r w:rsidRPr="00B90DD5">
        <w:rPr>
          <w:rStyle w:val="StyleUnderline"/>
          <w:sz w:val="21"/>
          <w:szCs w:val="21"/>
        </w:rPr>
        <w:t xml:space="preserve"> against the working class</w:t>
      </w:r>
      <w:r w:rsidRPr="00B90DD5">
        <w:rPr>
          <w:rFonts w:asciiTheme="majorHAnsi" w:hAnsiTheme="majorHAnsi" w:cstheme="majorHAnsi"/>
          <w:sz w:val="15"/>
          <w:szCs w:val="21"/>
        </w:rPr>
        <w:t xml:space="preserve"> (particularly when filtered through racism, </w:t>
      </w:r>
      <w:proofErr w:type="gramStart"/>
      <w:r w:rsidRPr="00B90DD5">
        <w:rPr>
          <w:rFonts w:asciiTheme="majorHAnsi" w:hAnsiTheme="majorHAnsi" w:cstheme="majorHAnsi"/>
          <w:sz w:val="15"/>
          <w:szCs w:val="21"/>
        </w:rPr>
        <w:t>nationalism</w:t>
      </w:r>
      <w:proofErr w:type="gramEnd"/>
      <w:r w:rsidRPr="00B90DD5">
        <w:rPr>
          <w:rFonts w:asciiTheme="majorHAnsi" w:hAnsiTheme="majorHAnsi" w:cstheme="majorHAnsi"/>
          <w:sz w:val="15"/>
          <w:szCs w:val="21"/>
        </w:rPr>
        <w:t xml:space="preserve"> and sexism) </w:t>
      </w:r>
      <w:r w:rsidRPr="00B90DD5">
        <w:rPr>
          <w:rStyle w:val="StyleUnderline"/>
          <w:sz w:val="21"/>
          <w:szCs w:val="21"/>
        </w:rPr>
        <w:t>and as a reserve to call upon in times of growth. They reduce wages, sow competition</w:t>
      </w:r>
      <w:r w:rsidRPr="00B90DD5">
        <w:rPr>
          <w:sz w:val="15"/>
          <w:szCs w:val="21"/>
        </w:rPr>
        <w:t xml:space="preserve"> among workers </w:t>
      </w:r>
      <w:r w:rsidRPr="00B90DD5">
        <w:rPr>
          <w:rStyle w:val="StyleUnderline"/>
          <w:sz w:val="21"/>
          <w:szCs w:val="21"/>
        </w:rPr>
        <w:t xml:space="preserve">and shackle the ambitions of the proletariat. These are among the reasons behind a </w:t>
      </w:r>
      <w:r w:rsidRPr="00B90DD5">
        <w:rPr>
          <w:rStyle w:val="Emphasis"/>
          <w:sz w:val="21"/>
          <w:szCs w:val="21"/>
        </w:rPr>
        <w:t>gradual drive</w:t>
      </w:r>
      <w:r w:rsidRPr="00B90DD5">
        <w:rPr>
          <w:rStyle w:val="StyleUnderline"/>
          <w:sz w:val="21"/>
          <w:szCs w:val="21"/>
        </w:rPr>
        <w:t xml:space="preserve"> to incorporate th</w:t>
      </w:r>
      <w:r w:rsidRPr="00B90DD5">
        <w:rPr>
          <w:sz w:val="15"/>
          <w:szCs w:val="21"/>
        </w:rPr>
        <w:t xml:space="preserve">e world’s </w:t>
      </w:r>
      <w:r w:rsidRPr="00B90DD5">
        <w:rPr>
          <w:rStyle w:val="StyleUnderline"/>
          <w:sz w:val="21"/>
          <w:szCs w:val="21"/>
        </w:rPr>
        <w:t>population into a</w:t>
      </w:r>
      <w:r w:rsidRPr="00B90DD5">
        <w:rPr>
          <w:sz w:val="15"/>
          <w:szCs w:val="21"/>
        </w:rPr>
        <w:t xml:space="preserve"> global </w:t>
      </w:r>
      <w:r w:rsidRPr="00B90DD5">
        <w:rPr>
          <w:rStyle w:val="StyleUnderline"/>
          <w:sz w:val="21"/>
          <w:szCs w:val="21"/>
        </w:rPr>
        <w:t>labour force,</w:t>
      </w:r>
      <w:r w:rsidRPr="00B90DD5">
        <w:rPr>
          <w:sz w:val="15"/>
          <w:szCs w:val="21"/>
        </w:rPr>
        <w:t xml:space="preserve"> fostered by imperialism and globalisation.117 On the other hand, </w:t>
      </w:r>
      <w:r w:rsidRPr="00B90DD5">
        <w:rPr>
          <w:rStyle w:val="StyleUnderline"/>
          <w:sz w:val="21"/>
          <w:szCs w:val="21"/>
        </w:rPr>
        <w:t xml:space="preserve">capital requires a particular type of surplus population: </w:t>
      </w:r>
      <w:r w:rsidRPr="00B90DD5">
        <w:rPr>
          <w:rStyle w:val="Emphasis"/>
          <w:sz w:val="21"/>
          <w:szCs w:val="21"/>
        </w:rPr>
        <w:t xml:space="preserve">cheap, </w:t>
      </w:r>
      <w:proofErr w:type="gramStart"/>
      <w:r w:rsidRPr="00B90DD5">
        <w:rPr>
          <w:rStyle w:val="Emphasis"/>
          <w:sz w:val="21"/>
          <w:szCs w:val="21"/>
        </w:rPr>
        <w:t>docile</w:t>
      </w:r>
      <w:proofErr w:type="gramEnd"/>
      <w:r w:rsidRPr="00B90DD5">
        <w:rPr>
          <w:rStyle w:val="Emphasis"/>
          <w:sz w:val="21"/>
          <w:szCs w:val="21"/>
        </w:rPr>
        <w:t xml:space="preserve"> and pliable</w:t>
      </w:r>
      <w:r w:rsidRPr="00B90DD5">
        <w:rPr>
          <w:rStyle w:val="StyleUnderline"/>
          <w:sz w:val="21"/>
          <w:szCs w:val="21"/>
        </w:rPr>
        <w:t>.</w:t>
      </w:r>
      <w:r w:rsidRPr="00B90DD5">
        <w:rPr>
          <w:sz w:val="15"/>
          <w:szCs w:val="21"/>
        </w:rPr>
        <w:t xml:space="preserve">118 </w:t>
      </w:r>
      <w:r w:rsidRPr="00B90DD5">
        <w:rPr>
          <w:rStyle w:val="StyleUnderline"/>
          <w:sz w:val="21"/>
          <w:szCs w:val="21"/>
        </w:rPr>
        <w:t>Without these</w:t>
      </w:r>
      <w:r w:rsidRPr="00B90DD5">
        <w:rPr>
          <w:sz w:val="15"/>
          <w:szCs w:val="21"/>
        </w:rPr>
        <w:t xml:space="preserve"> characteristics</w:t>
      </w:r>
      <w:r w:rsidRPr="00B90DD5">
        <w:rPr>
          <w:rStyle w:val="StyleUnderline"/>
          <w:sz w:val="21"/>
          <w:szCs w:val="21"/>
        </w:rPr>
        <w:t>, this excess of humanity becomes a problem for capital.</w:t>
      </w:r>
      <w:r w:rsidRPr="00B90DD5">
        <w:rPr>
          <w:sz w:val="15"/>
          <w:szCs w:val="21"/>
        </w:rPr>
        <w:t xml:space="preserve"> Not content to lie down and accept its disposability, it makes itself heard through riots, mass migration, criminality, and all sorts of actions that disrupt the existing order. </w:t>
      </w:r>
      <w:r w:rsidRPr="00B90DD5">
        <w:rPr>
          <w:rStyle w:val="StyleUnderline"/>
          <w:sz w:val="21"/>
          <w:szCs w:val="21"/>
        </w:rPr>
        <w:t xml:space="preserve">Capitalism therefore has simultaneously to produce a disciplined surplus and deploy </w:t>
      </w:r>
      <w:r w:rsidRPr="00B90DD5">
        <w:rPr>
          <w:rStyle w:val="Emphasis"/>
          <w:sz w:val="21"/>
          <w:szCs w:val="21"/>
        </w:rPr>
        <w:t>violence and coercion</w:t>
      </w:r>
      <w:r w:rsidRPr="00B90DD5">
        <w:rPr>
          <w:sz w:val="15"/>
          <w:szCs w:val="21"/>
        </w:rPr>
        <w:t xml:space="preserve"> </w:t>
      </w:r>
      <w:r w:rsidRPr="00B90DD5">
        <w:rPr>
          <w:rStyle w:val="StyleUnderline"/>
          <w:sz w:val="21"/>
          <w:szCs w:val="21"/>
        </w:rPr>
        <w:t>against those who resist.</w:t>
      </w:r>
    </w:p>
    <w:p w14:paraId="475E61A0" w14:textId="77777777" w:rsidR="005F610C" w:rsidRPr="00B90DD5" w:rsidRDefault="005F610C" w:rsidP="005F610C">
      <w:pPr>
        <w:rPr>
          <w:sz w:val="15"/>
          <w:szCs w:val="21"/>
        </w:rPr>
      </w:pPr>
      <w:r w:rsidRPr="00B90DD5">
        <w:rPr>
          <w:rStyle w:val="StyleUnderline"/>
          <w:sz w:val="21"/>
          <w:szCs w:val="21"/>
        </w:rPr>
        <w:t xml:space="preserve">One of the principal ways to manage the </w:t>
      </w:r>
      <w:r w:rsidRPr="00B90DD5">
        <w:rPr>
          <w:rStyle w:val="Emphasis"/>
          <w:sz w:val="21"/>
          <w:szCs w:val="21"/>
        </w:rPr>
        <w:t xml:space="preserve">unruly surplus </w:t>
      </w:r>
      <w:r w:rsidRPr="00B90DD5">
        <w:rPr>
          <w:rStyle w:val="StyleUnderline"/>
          <w:sz w:val="21"/>
          <w:szCs w:val="21"/>
        </w:rPr>
        <w:t xml:space="preserve">has been to champion the social democratic ideal of full employment, whereby </w:t>
      </w:r>
      <w:r w:rsidRPr="00B90DD5">
        <w:rPr>
          <w:rStyle w:val="Emphasis"/>
          <w:sz w:val="21"/>
          <w:szCs w:val="21"/>
        </w:rPr>
        <w:t xml:space="preserve">every </w:t>
      </w:r>
      <w:r w:rsidRPr="00B90DD5">
        <w:rPr>
          <w:rStyle w:val="StyleUnderline"/>
          <w:sz w:val="21"/>
          <w:szCs w:val="21"/>
        </w:rPr>
        <w:t>physically</w:t>
      </w:r>
      <w:r w:rsidRPr="00B90DD5">
        <w:rPr>
          <w:rStyle w:val="Emphasis"/>
          <w:sz w:val="21"/>
          <w:szCs w:val="21"/>
        </w:rPr>
        <w:t xml:space="preserve"> capable</w:t>
      </w:r>
      <w:r w:rsidRPr="00B90DD5">
        <w:rPr>
          <w:sz w:val="15"/>
          <w:szCs w:val="21"/>
        </w:rPr>
        <w:t xml:space="preserve"> (male) </w:t>
      </w:r>
      <w:r w:rsidRPr="00B90DD5">
        <w:rPr>
          <w:rStyle w:val="Emphasis"/>
          <w:sz w:val="21"/>
          <w:szCs w:val="21"/>
        </w:rPr>
        <w:t>worker has a job.</w:t>
      </w:r>
      <w:r w:rsidRPr="00B90DD5">
        <w:rPr>
          <w:sz w:val="15"/>
          <w:szCs w:val="21"/>
        </w:rPr>
        <w:t xml:space="preserve"> In support of this ideal, </w:t>
      </w:r>
      <w:r w:rsidRPr="00B90DD5">
        <w:rPr>
          <w:rStyle w:val="StyleUnderline"/>
          <w:sz w:val="21"/>
          <w:szCs w:val="21"/>
        </w:rPr>
        <w:t xml:space="preserve">economic policies aim to </w:t>
      </w:r>
      <w:r w:rsidRPr="00B90DD5">
        <w:rPr>
          <w:rStyle w:val="Emphasis"/>
          <w:sz w:val="21"/>
          <w:szCs w:val="21"/>
        </w:rPr>
        <w:t>reincorporate the surplus</w:t>
      </w:r>
      <w:r w:rsidRPr="00B90DD5">
        <w:rPr>
          <w:rStyle w:val="StyleUnderline"/>
          <w:sz w:val="21"/>
          <w:szCs w:val="21"/>
        </w:rPr>
        <w:t xml:space="preserve"> into capitalism as disciplined and waged workers, secured by a hegemonic consensus</w:t>
      </w:r>
      <w:r w:rsidRPr="00B90DD5">
        <w:rPr>
          <w:sz w:val="15"/>
          <w:szCs w:val="21"/>
        </w:rPr>
        <w:t xml:space="preserve"> between the representatives of labour and capital. </w:t>
      </w:r>
      <w:r w:rsidRPr="00B90DD5">
        <w:rPr>
          <w:rStyle w:val="StyleUnderline"/>
          <w:sz w:val="21"/>
          <w:szCs w:val="21"/>
        </w:rPr>
        <w:t>The apogee of this approach was the postwar period, when working-class struggle and conservative concern</w:t>
      </w:r>
      <w:r w:rsidRPr="00B90DD5">
        <w:rPr>
          <w:sz w:val="15"/>
          <w:szCs w:val="21"/>
        </w:rPr>
        <w:t xml:space="preserve"> with social order </w:t>
      </w:r>
      <w:r w:rsidRPr="00B90DD5">
        <w:rPr>
          <w:rStyle w:val="StyleUnderline"/>
          <w:sz w:val="21"/>
          <w:szCs w:val="21"/>
        </w:rPr>
        <w:t>positioned full employment as a necessary economic goal.</w:t>
      </w:r>
      <w:r w:rsidRPr="00B90DD5">
        <w:rPr>
          <w:sz w:val="15"/>
          <w:szCs w:val="21"/>
        </w:rPr>
        <w:t xml:space="preserve">119 In this brief ‘golden age’ of capitalism, </w:t>
      </w:r>
      <w:r w:rsidRPr="00B90DD5">
        <w:rPr>
          <w:rStyle w:val="StyleUnderline"/>
          <w:sz w:val="21"/>
          <w:szCs w:val="21"/>
        </w:rPr>
        <w:t>unemployment was kept to a minimum</w:t>
      </w:r>
      <w:r w:rsidRPr="00B90DD5">
        <w:rPr>
          <w:sz w:val="15"/>
          <w:szCs w:val="21"/>
        </w:rPr>
        <w:t xml:space="preserve">, </w:t>
      </w:r>
      <w:r w:rsidRPr="00B90DD5">
        <w:rPr>
          <w:rStyle w:val="StyleUnderline"/>
          <w:sz w:val="21"/>
          <w:szCs w:val="21"/>
        </w:rPr>
        <w:t>and capital had to seek out pre-capitalist populations</w:t>
      </w:r>
      <w:r w:rsidRPr="00B90DD5">
        <w:rPr>
          <w:sz w:val="15"/>
          <w:szCs w:val="21"/>
        </w:rPr>
        <w:t xml:space="preserve"> around the world in order </w:t>
      </w:r>
      <w:r w:rsidRPr="00B90DD5">
        <w:rPr>
          <w:rStyle w:val="StyleUnderline"/>
          <w:sz w:val="21"/>
          <w:szCs w:val="21"/>
        </w:rPr>
        <w:t>to expand and accumulate.</w:t>
      </w:r>
      <w:r w:rsidRPr="00B90DD5">
        <w:rPr>
          <w:sz w:val="15"/>
          <w:szCs w:val="21"/>
        </w:rPr>
        <w:t xml:space="preserve">120 For the most part, </w:t>
      </w:r>
      <w:r w:rsidRPr="00B90DD5">
        <w:rPr>
          <w:rStyle w:val="StyleUnderline"/>
          <w:sz w:val="21"/>
          <w:szCs w:val="21"/>
        </w:rPr>
        <w:t xml:space="preserve">job growth </w:t>
      </w:r>
      <w:r w:rsidRPr="00B90DD5">
        <w:rPr>
          <w:sz w:val="15"/>
          <w:szCs w:val="21"/>
        </w:rPr>
        <w:t xml:space="preserve">was achieved through healthy economic growth that </w:t>
      </w:r>
      <w:r w:rsidRPr="00B90DD5">
        <w:rPr>
          <w:rStyle w:val="StyleUnderline"/>
          <w:sz w:val="21"/>
          <w:szCs w:val="21"/>
        </w:rPr>
        <w:t>increased the demand for labour.</w:t>
      </w:r>
      <w:r w:rsidRPr="00B90DD5">
        <w:rPr>
          <w:sz w:val="15"/>
          <w:szCs w:val="21"/>
        </w:rPr>
        <w:t xml:space="preserve">121 Historically, growth of the national economy has often been important in warding off the effects of technological unemployment – either by increasing the output of existing industries or by inventing new industries to employ the displaced workers. For instance, during the latter half of the 1800s, the rise in capital goods output created jobs that offset the surplus population newly released from the agricultural sector.122 In the prewar and postwar eras, growth in manufacturing jobs was sustained by the rise of mass consumerism and surges in government military spending.123 </w:t>
      </w:r>
      <w:r w:rsidRPr="00B90DD5">
        <w:rPr>
          <w:rStyle w:val="StyleUnderline"/>
          <w:sz w:val="21"/>
          <w:szCs w:val="21"/>
        </w:rPr>
        <w:t xml:space="preserve">Today, we can see similar attempts at creating new markets through </w:t>
      </w:r>
      <w:r w:rsidRPr="00B90DD5">
        <w:rPr>
          <w:rStyle w:val="Emphasis"/>
          <w:sz w:val="21"/>
          <w:szCs w:val="21"/>
        </w:rPr>
        <w:t>accumulation by dispossession</w:t>
      </w:r>
      <w:r w:rsidRPr="00B90DD5">
        <w:rPr>
          <w:sz w:val="15"/>
          <w:szCs w:val="21"/>
        </w:rPr>
        <w:t xml:space="preserve"> – turning public or common goods into privatised (and monetised) commodities. </w:t>
      </w:r>
      <w:r w:rsidRPr="00B90DD5">
        <w:rPr>
          <w:rStyle w:val="StyleUnderline"/>
          <w:sz w:val="21"/>
          <w:szCs w:val="21"/>
        </w:rPr>
        <w:t>If increases in labour demand are to be successful,</w:t>
      </w:r>
      <w:r w:rsidRPr="00B90DD5">
        <w:rPr>
          <w:sz w:val="15"/>
          <w:szCs w:val="21"/>
        </w:rPr>
        <w:t xml:space="preserve"> however, </w:t>
      </w:r>
      <w:r w:rsidRPr="00B90DD5">
        <w:rPr>
          <w:rStyle w:val="StyleUnderline"/>
          <w:sz w:val="21"/>
          <w:szCs w:val="21"/>
        </w:rPr>
        <w:t>they require the right supply of labour</w:t>
      </w:r>
      <w:r w:rsidRPr="00B90DD5">
        <w:rPr>
          <w:sz w:val="15"/>
          <w:szCs w:val="21"/>
        </w:rPr>
        <w:t xml:space="preserve"> – which means an increasingly high-skilled workforce. </w:t>
      </w:r>
      <w:r w:rsidRPr="00B90DD5">
        <w:rPr>
          <w:rStyle w:val="StyleUnderline"/>
          <w:sz w:val="21"/>
          <w:szCs w:val="21"/>
        </w:rPr>
        <w:t>Education has been the primary way to achieve this</w:t>
      </w:r>
      <w:r w:rsidRPr="00B90DD5">
        <w:rPr>
          <w:sz w:val="15"/>
          <w:szCs w:val="21"/>
        </w:rPr>
        <w:t xml:space="preserve">, with, for example, secondary education having its origins in efforts to produce more skilled workers. The demand to educate workers for jobs held wide support during the high unemployment period of the Great Depression,124 and early neoliberals went so far as to argue that education was necessary only to adapt human beings to the constant changes in the economy.125 Today, the growth areas of the labour market tend to be in high-skilled, non-routine and cognitive jobs.126 </w:t>
      </w:r>
      <w:r w:rsidRPr="00B90DD5">
        <w:rPr>
          <w:rStyle w:val="StyleUnderline"/>
          <w:sz w:val="21"/>
          <w:szCs w:val="21"/>
        </w:rPr>
        <w:t>This means any attempt at full employment increasingly requires new skills from workers</w:t>
      </w:r>
      <w:r w:rsidRPr="00B90DD5">
        <w:rPr>
          <w:sz w:val="15"/>
          <w:szCs w:val="21"/>
        </w:rPr>
        <w:t xml:space="preserve"> – a demand that helps explain the aggressive efforts to reduce higher education to glorified job training.127 The overall societal aim becomes the production of competitive subjects undergoing constant self-improvement in an endless effort to be deemed ‘employable’.128 </w:t>
      </w:r>
      <w:r w:rsidRPr="00B90DD5">
        <w:rPr>
          <w:rStyle w:val="StyleUnderline"/>
          <w:sz w:val="21"/>
          <w:szCs w:val="21"/>
        </w:rPr>
        <w:t>The demands that workers be constantly retraining and that policies support healthy economic growth are necessary components to</w:t>
      </w:r>
      <w:r w:rsidRPr="00B90DD5">
        <w:rPr>
          <w:sz w:val="15"/>
          <w:szCs w:val="21"/>
        </w:rPr>
        <w:t xml:space="preserve"> the drive for </w:t>
      </w:r>
      <w:r w:rsidRPr="00B90DD5">
        <w:rPr>
          <w:rStyle w:val="StyleUnderline"/>
          <w:sz w:val="21"/>
          <w:szCs w:val="21"/>
        </w:rPr>
        <w:t>full employment</w:t>
      </w:r>
      <w:r w:rsidRPr="00B90DD5">
        <w:rPr>
          <w:sz w:val="15"/>
          <w:szCs w:val="21"/>
        </w:rPr>
        <w:t>.129</w:t>
      </w:r>
    </w:p>
    <w:p w14:paraId="0AD41C48" w14:textId="77777777" w:rsidR="005F610C" w:rsidRPr="00B90DD5" w:rsidRDefault="005F610C" w:rsidP="005F610C">
      <w:pPr>
        <w:rPr>
          <w:sz w:val="15"/>
          <w:szCs w:val="21"/>
        </w:rPr>
      </w:pPr>
      <w:r w:rsidRPr="00B90DD5">
        <w:rPr>
          <w:sz w:val="15"/>
          <w:szCs w:val="21"/>
        </w:rPr>
        <w:t xml:space="preserve">But while calls for more jobs remain ideologically </w:t>
      </w:r>
      <w:proofErr w:type="gramStart"/>
      <w:r w:rsidRPr="00B90DD5">
        <w:rPr>
          <w:sz w:val="15"/>
          <w:szCs w:val="21"/>
        </w:rPr>
        <w:t>pervasive,</w:t>
      </w:r>
      <w:proofErr w:type="gramEnd"/>
      <w:r w:rsidRPr="00B90DD5">
        <w:rPr>
          <w:sz w:val="15"/>
          <w:szCs w:val="21"/>
        </w:rPr>
        <w:t xml:space="preserve"> the practical viability of full employment has largely disappeared. With tight labour markets in the postwar era, the ensuing strength of the working class increasingly became a problem for capitalism. The crisis of stagflation in the 1970s</w:t>
      </w:r>
      <w:proofErr w:type="gramStart"/>
      <w:r w:rsidRPr="00B90DD5">
        <w:rPr>
          <w:sz w:val="15"/>
          <w:szCs w:val="21"/>
        </w:rPr>
        <w:t>, in particular, presented</w:t>
      </w:r>
      <w:proofErr w:type="gramEnd"/>
      <w:r w:rsidRPr="00B90DD5">
        <w:rPr>
          <w:sz w:val="15"/>
          <w:szCs w:val="21"/>
        </w:rPr>
        <w:t xml:space="preserve"> an opportunity to reverse the priority given to employment. Class pressure and its effects – work stoppages, wage inflation, declining profits – were a major factor in central banks’ decisions to raise interest rates, in the hope of reducing aggregate demand and increasing unemployment.130 Indeed, Thatcher’s chief economic advisor eventually admitted that the war against inflation was in fact a proxy war against the working class.131 The tight monetary policy of the early 1980s was therefore precisely an effort to undermine the power of the working class, increase unemployment to a level acceptable for capital, and end the dream of full employment. Yet even if full employment had not been attacked, it requires strong economic growth – a condition that looks increasingly unlikely for the global economy. In recent years, global growth has remained significantly lower than during the pre-crisis period.132 Across the political spectrum, economists are warning that fundamental changes to the economy mean growth may have settled into a permanently lower state.133 Moreover, firms that are leading growth sectors – such as Facebook, Twitter and Instagram – simply do not create jobs on the scale of classic firms like Ford and GM.134 In fact, new industries currently only employ 0.5 per cent of the American workforce – hardly an inspiring record of job creation.135 And after a steady decline, the average new business creates 40 per cent fewer jobs than it did twenty years ago.136 The old social democratic plan to encourage employment in new industries falters in the face of low labour- intensity firms and sputtering economic growth. Still, it might be imagined that, with the right political pressure and policies, a return to full employment could be an option.137 But, given that the height of the social democratic era required the exclusion of women from the waged workforce, we should in fact wonder whether full employment has ever been possible.</w:t>
      </w:r>
    </w:p>
    <w:p w14:paraId="064DB1E1" w14:textId="77777777" w:rsidR="005F610C" w:rsidRPr="00B90DD5" w:rsidRDefault="005F610C" w:rsidP="005F610C">
      <w:pPr>
        <w:rPr>
          <w:rStyle w:val="StyleUnderline"/>
          <w:sz w:val="21"/>
          <w:szCs w:val="21"/>
        </w:rPr>
      </w:pPr>
      <w:r w:rsidRPr="00B90DD5">
        <w:rPr>
          <w:rStyle w:val="StyleUnderline"/>
          <w:sz w:val="21"/>
          <w:szCs w:val="21"/>
        </w:rPr>
        <w:t>If full employment remains operative</w:t>
      </w:r>
      <w:r w:rsidRPr="00B90DD5">
        <w:rPr>
          <w:sz w:val="15"/>
          <w:szCs w:val="21"/>
        </w:rPr>
        <w:t xml:space="preserve"> only </w:t>
      </w:r>
      <w:r w:rsidRPr="00B90DD5">
        <w:rPr>
          <w:rStyle w:val="StyleUnderline"/>
          <w:sz w:val="21"/>
          <w:szCs w:val="21"/>
        </w:rPr>
        <w:t xml:space="preserve">as an </w:t>
      </w:r>
      <w:r w:rsidRPr="00B90DD5">
        <w:rPr>
          <w:rStyle w:val="Emphasis"/>
          <w:sz w:val="21"/>
          <w:szCs w:val="21"/>
        </w:rPr>
        <w:t>ideological mystification</w:t>
      </w:r>
      <w:r w:rsidRPr="00B90DD5">
        <w:rPr>
          <w:sz w:val="15"/>
          <w:szCs w:val="21"/>
        </w:rPr>
        <w:t xml:space="preserve">, </w:t>
      </w:r>
      <w:r w:rsidRPr="00B90DD5">
        <w:rPr>
          <w:rStyle w:val="StyleUnderline"/>
          <w:sz w:val="21"/>
          <w:szCs w:val="21"/>
        </w:rPr>
        <w:t xml:space="preserve">its </w:t>
      </w:r>
      <w:r w:rsidRPr="00B90DD5">
        <w:rPr>
          <w:rStyle w:val="Emphasis"/>
          <w:sz w:val="21"/>
          <w:szCs w:val="21"/>
        </w:rPr>
        <w:t xml:space="preserve">normalisation of work </w:t>
      </w:r>
      <w:r w:rsidRPr="00B90DD5">
        <w:rPr>
          <w:rStyle w:val="StyleUnderline"/>
          <w:sz w:val="21"/>
          <w:szCs w:val="21"/>
        </w:rPr>
        <w:t>still extends to the unemployed.</w:t>
      </w:r>
      <w:r w:rsidRPr="00B90DD5">
        <w:rPr>
          <w:sz w:val="15"/>
          <w:szCs w:val="21"/>
        </w:rPr>
        <w:t xml:space="preserve"> </w:t>
      </w:r>
      <w:r w:rsidRPr="00B90DD5">
        <w:rPr>
          <w:rStyle w:val="StyleUnderline"/>
          <w:sz w:val="21"/>
          <w:szCs w:val="21"/>
        </w:rPr>
        <w:t xml:space="preserve">The transformation of welfare and the </w:t>
      </w:r>
      <w:r w:rsidRPr="00B90DD5">
        <w:rPr>
          <w:rStyle w:val="Emphasis"/>
          <w:sz w:val="21"/>
          <w:szCs w:val="21"/>
        </w:rPr>
        <w:t>rise of workfare</w:t>
      </w:r>
      <w:r w:rsidRPr="00B90DD5">
        <w:rPr>
          <w:sz w:val="15"/>
          <w:szCs w:val="21"/>
        </w:rPr>
        <w:t xml:space="preserve"> – </w:t>
      </w:r>
      <w:r w:rsidRPr="00B90DD5">
        <w:rPr>
          <w:rStyle w:val="Emphasis"/>
          <w:sz w:val="21"/>
          <w:szCs w:val="21"/>
        </w:rPr>
        <w:t>forcing people to work</w:t>
      </w:r>
      <w:r w:rsidRPr="00B90DD5">
        <w:rPr>
          <w:rStyle w:val="StyleUnderline"/>
          <w:sz w:val="21"/>
          <w:szCs w:val="21"/>
        </w:rPr>
        <w:t xml:space="preserve"> </w:t>
      </w:r>
      <w:proofErr w:type="gramStart"/>
      <w:r w:rsidRPr="00B90DD5">
        <w:rPr>
          <w:rStyle w:val="StyleUnderline"/>
          <w:sz w:val="21"/>
          <w:szCs w:val="21"/>
        </w:rPr>
        <w:t>in order to</w:t>
      </w:r>
      <w:proofErr w:type="gramEnd"/>
      <w:r w:rsidRPr="00B90DD5">
        <w:rPr>
          <w:rStyle w:val="StyleUnderline"/>
          <w:sz w:val="21"/>
          <w:szCs w:val="21"/>
        </w:rPr>
        <w:t xml:space="preserve"> receive benefits – represent an increasingly insidious example of this.</w:t>
      </w:r>
      <w:r w:rsidRPr="00B90DD5">
        <w:rPr>
          <w:sz w:val="15"/>
          <w:szCs w:val="21"/>
        </w:rPr>
        <w:t xml:space="preserve"> Mirroring the changing fortunes of full </w:t>
      </w:r>
      <w:r w:rsidRPr="00B90DD5">
        <w:rPr>
          <w:sz w:val="15"/>
          <w:szCs w:val="21"/>
        </w:rPr>
        <w:lastRenderedPageBreak/>
        <w:t xml:space="preserve">employment, </w:t>
      </w:r>
      <w:r w:rsidRPr="00B90DD5">
        <w:rPr>
          <w:rStyle w:val="StyleUnderline"/>
          <w:sz w:val="21"/>
          <w:szCs w:val="21"/>
        </w:rPr>
        <w:t>unemployment has long been governed according to different ideas.</w:t>
      </w:r>
      <w:r w:rsidRPr="00B90DD5">
        <w:rPr>
          <w:sz w:val="15"/>
          <w:szCs w:val="21"/>
        </w:rPr>
        <w:t xml:space="preserve">138 Initial </w:t>
      </w:r>
      <w:r w:rsidRPr="00B90DD5">
        <w:rPr>
          <w:rStyle w:val="StyleUnderline"/>
          <w:sz w:val="21"/>
          <w:szCs w:val="21"/>
        </w:rPr>
        <w:t>approaches saw unemployment as an individual accident</w:t>
      </w:r>
      <w:r w:rsidRPr="00B90DD5">
        <w:rPr>
          <w:sz w:val="15"/>
          <w:szCs w:val="21"/>
        </w:rPr>
        <w:t xml:space="preserve"> – something to be mitigated by insurance- like solutions. </w:t>
      </w:r>
      <w:r w:rsidRPr="00B90DD5">
        <w:rPr>
          <w:rStyle w:val="StyleUnderline"/>
          <w:sz w:val="21"/>
          <w:szCs w:val="21"/>
        </w:rPr>
        <w:t>But the mass unemployment of the Great Depression overwhelmed this approach, and unemployment</w:t>
      </w:r>
      <w:r w:rsidRPr="00B90DD5">
        <w:rPr>
          <w:sz w:val="15"/>
          <w:szCs w:val="21"/>
        </w:rPr>
        <w:t xml:space="preserve"> subsequently </w:t>
      </w:r>
      <w:r w:rsidRPr="00B90DD5">
        <w:rPr>
          <w:rStyle w:val="StyleUnderline"/>
          <w:sz w:val="21"/>
          <w:szCs w:val="21"/>
        </w:rPr>
        <w:t xml:space="preserve">came to be seen as a structural (and male) problem. </w:t>
      </w:r>
      <w:r w:rsidRPr="00B90DD5">
        <w:rPr>
          <w:rStyle w:val="Emphasis"/>
          <w:sz w:val="21"/>
          <w:szCs w:val="21"/>
        </w:rPr>
        <w:t>The labour movement became an employment movement</w:t>
      </w:r>
      <w:r w:rsidRPr="00B90DD5">
        <w:rPr>
          <w:rStyle w:val="StyleUnderline"/>
          <w:sz w:val="21"/>
          <w:szCs w:val="21"/>
        </w:rPr>
        <w:t xml:space="preserve">, and governments adopted welfare and full employment policies </w:t>
      </w:r>
      <w:r w:rsidRPr="00B90DD5">
        <w:rPr>
          <w:sz w:val="15"/>
          <w:szCs w:val="21"/>
        </w:rPr>
        <w:t xml:space="preserve">partly </w:t>
      </w:r>
      <w:r w:rsidRPr="00B90DD5">
        <w:rPr>
          <w:rStyle w:val="StyleUnderline"/>
          <w:sz w:val="21"/>
          <w:szCs w:val="21"/>
        </w:rPr>
        <w:t>in response.</w:t>
      </w:r>
      <w:r w:rsidRPr="00B90DD5">
        <w:rPr>
          <w:sz w:val="15"/>
          <w:szCs w:val="21"/>
        </w:rPr>
        <w:t xml:space="preserve"> Today, </w:t>
      </w:r>
      <w:r w:rsidRPr="00B90DD5">
        <w:rPr>
          <w:rStyle w:val="StyleUnderline"/>
          <w:sz w:val="21"/>
          <w:szCs w:val="21"/>
        </w:rPr>
        <w:t>many of the transformations</w:t>
      </w:r>
      <w:r w:rsidRPr="00B90DD5">
        <w:rPr>
          <w:sz w:val="15"/>
          <w:szCs w:val="21"/>
        </w:rPr>
        <w:t xml:space="preserve"> that the welfare state is </w:t>
      </w:r>
      <w:r w:rsidRPr="00B90DD5">
        <w:rPr>
          <w:rStyle w:val="StyleUnderline"/>
          <w:sz w:val="21"/>
          <w:szCs w:val="21"/>
        </w:rPr>
        <w:t xml:space="preserve">undergoing can be understood as an </w:t>
      </w:r>
      <w:r w:rsidRPr="00B90DD5">
        <w:rPr>
          <w:rStyle w:val="Emphasis"/>
          <w:sz w:val="21"/>
          <w:szCs w:val="21"/>
        </w:rPr>
        <w:t>attempt to revive the disciplinary function of the unemployed</w:t>
      </w:r>
      <w:r w:rsidRPr="00B90DD5">
        <w:rPr>
          <w:rStyle w:val="StyleUnderline"/>
          <w:sz w:val="21"/>
          <w:szCs w:val="21"/>
        </w:rPr>
        <w:t>. Their free labour</w:t>
      </w:r>
      <w:r w:rsidRPr="00B90DD5">
        <w:rPr>
          <w:sz w:val="15"/>
          <w:szCs w:val="21"/>
        </w:rPr>
        <w:t xml:space="preserve">, in the form of workfare, </w:t>
      </w:r>
      <w:r w:rsidRPr="00B90DD5">
        <w:rPr>
          <w:rStyle w:val="StyleUnderline"/>
          <w:sz w:val="21"/>
          <w:szCs w:val="21"/>
        </w:rPr>
        <w:t xml:space="preserve">acts to </w:t>
      </w:r>
      <w:r w:rsidRPr="00B90DD5">
        <w:rPr>
          <w:rStyle w:val="Emphasis"/>
          <w:sz w:val="21"/>
          <w:szCs w:val="21"/>
        </w:rPr>
        <w:t>repress wages</w:t>
      </w:r>
      <w:r w:rsidRPr="00B90DD5">
        <w:rPr>
          <w:rStyle w:val="StyleUnderline"/>
          <w:sz w:val="21"/>
          <w:szCs w:val="21"/>
        </w:rPr>
        <w:t xml:space="preserve"> and </w:t>
      </w:r>
      <w:r w:rsidRPr="00B90DD5">
        <w:rPr>
          <w:rStyle w:val="Emphasis"/>
          <w:sz w:val="21"/>
          <w:szCs w:val="21"/>
        </w:rPr>
        <w:t>threaten the jobs</w:t>
      </w:r>
      <w:r w:rsidRPr="00B90DD5">
        <w:rPr>
          <w:rStyle w:val="StyleUnderline"/>
          <w:sz w:val="21"/>
          <w:szCs w:val="21"/>
        </w:rPr>
        <w:t xml:space="preserve"> of the employed; </w:t>
      </w:r>
      <w:r w:rsidRPr="00B90DD5">
        <w:rPr>
          <w:rStyle w:val="Emphasis"/>
          <w:sz w:val="21"/>
          <w:szCs w:val="21"/>
        </w:rPr>
        <w:t>the figure of the ‘jobseeker</w:t>
      </w:r>
      <w:r w:rsidRPr="00B90DD5">
        <w:rPr>
          <w:rStyle w:val="StyleUnderline"/>
          <w:sz w:val="21"/>
          <w:szCs w:val="21"/>
        </w:rPr>
        <w:t>’ imposes a norm of work on everyone; and attacks on disability benefits turn</w:t>
      </w:r>
      <w:r w:rsidRPr="00B90DD5">
        <w:rPr>
          <w:sz w:val="15"/>
          <w:szCs w:val="21"/>
        </w:rPr>
        <w:t xml:space="preserve"> even </w:t>
      </w:r>
      <w:r w:rsidRPr="00B90DD5">
        <w:rPr>
          <w:rStyle w:val="StyleUnderline"/>
          <w:sz w:val="21"/>
          <w:szCs w:val="21"/>
        </w:rPr>
        <w:t xml:space="preserve">those outside the labour force into a reserve army of </w:t>
      </w:r>
      <w:r w:rsidRPr="00B90DD5">
        <w:rPr>
          <w:sz w:val="15"/>
          <w:szCs w:val="21"/>
        </w:rPr>
        <w:t xml:space="preserve">potential </w:t>
      </w:r>
      <w:r w:rsidRPr="00B90DD5">
        <w:rPr>
          <w:rStyle w:val="StyleUnderline"/>
          <w:sz w:val="21"/>
          <w:szCs w:val="21"/>
        </w:rPr>
        <w:t>workers</w:t>
      </w:r>
      <w:r w:rsidRPr="00B90DD5">
        <w:rPr>
          <w:sz w:val="15"/>
          <w:szCs w:val="21"/>
        </w:rPr>
        <w:t xml:space="preserve">.139 The unemployed have to fulfil an increasingly long list of conditions in order to gain even minimal benefits: attending training, constantly applying for jobs, listening to advice, and even working for free. The increase in surveillance and control is designed to produce not only an obedient, </w:t>
      </w:r>
      <w:proofErr w:type="gramStart"/>
      <w:r w:rsidRPr="00B90DD5">
        <w:rPr>
          <w:sz w:val="15"/>
          <w:szCs w:val="21"/>
        </w:rPr>
        <w:t>skilled</w:t>
      </w:r>
      <w:proofErr w:type="gramEnd"/>
      <w:r w:rsidRPr="00B90DD5">
        <w:rPr>
          <w:sz w:val="15"/>
          <w:szCs w:val="21"/>
        </w:rPr>
        <w:t xml:space="preserve"> and flexible surplus population, but also one that exerts pressure on the employed. </w:t>
      </w:r>
      <w:r w:rsidRPr="00B90DD5">
        <w:rPr>
          <w:rStyle w:val="StyleUnderline"/>
          <w:sz w:val="21"/>
          <w:szCs w:val="21"/>
        </w:rPr>
        <w:t xml:space="preserve">It therefore makes little difference whether these schemes </w:t>
      </w:r>
      <w:proofErr w:type="gramStart"/>
      <w:r w:rsidRPr="00B90DD5">
        <w:rPr>
          <w:rStyle w:val="StyleUnderline"/>
          <w:sz w:val="21"/>
          <w:szCs w:val="21"/>
        </w:rPr>
        <w:t>actually reduce</w:t>
      </w:r>
      <w:proofErr w:type="gramEnd"/>
      <w:r w:rsidRPr="00B90DD5">
        <w:rPr>
          <w:rStyle w:val="StyleUnderline"/>
          <w:sz w:val="21"/>
          <w:szCs w:val="21"/>
        </w:rPr>
        <w:t xml:space="preserve"> unemployment or not, since </w:t>
      </w:r>
      <w:r w:rsidRPr="00B90DD5">
        <w:rPr>
          <w:rStyle w:val="Emphasis"/>
          <w:sz w:val="21"/>
          <w:szCs w:val="21"/>
        </w:rPr>
        <w:t>their purpose lies else- where.</w:t>
      </w:r>
      <w:r w:rsidRPr="00B90DD5">
        <w:rPr>
          <w:sz w:val="15"/>
          <w:szCs w:val="21"/>
        </w:rPr>
        <w:t xml:space="preserve">140 Increasingly, </w:t>
      </w:r>
      <w:r w:rsidRPr="00B90DD5">
        <w:rPr>
          <w:rStyle w:val="StyleUnderline"/>
          <w:sz w:val="21"/>
          <w:szCs w:val="21"/>
        </w:rPr>
        <w:t xml:space="preserve">the welfare state is becoming little more than an institution designed to </w:t>
      </w:r>
      <w:r w:rsidRPr="00B90DD5">
        <w:rPr>
          <w:rStyle w:val="Emphasis"/>
          <w:sz w:val="21"/>
          <w:szCs w:val="21"/>
        </w:rPr>
        <w:t>deploy the surplus</w:t>
      </w:r>
      <w:r w:rsidRPr="00B90DD5">
        <w:rPr>
          <w:sz w:val="15"/>
          <w:szCs w:val="21"/>
        </w:rPr>
        <w:t xml:space="preserve"> </w:t>
      </w:r>
      <w:r w:rsidRPr="00B90DD5">
        <w:rPr>
          <w:rStyle w:val="Emphasis"/>
          <w:sz w:val="21"/>
          <w:szCs w:val="21"/>
        </w:rPr>
        <w:t>against the working class.</w:t>
      </w:r>
    </w:p>
    <w:p w14:paraId="6DADAF4C" w14:textId="77777777" w:rsidR="005F610C" w:rsidRPr="00B90DD5" w:rsidRDefault="005F610C" w:rsidP="005F610C">
      <w:pPr>
        <w:rPr>
          <w:sz w:val="15"/>
          <w:szCs w:val="21"/>
        </w:rPr>
      </w:pPr>
      <w:r w:rsidRPr="00B90DD5">
        <w:rPr>
          <w:sz w:val="15"/>
          <w:szCs w:val="21"/>
        </w:rPr>
        <w:t xml:space="preserve">The management of surplus populations does not just revolve around the production of disciplined workers and pliable jobseekers. Increasingly, domination and punitive measures are becoming the norm in dealing with the excess to capital. For instance, the size and composition of this group is heavily regulated through immigration policies. For the surplus, migrating to countries with better job prospects is a common response to high unemployment and has been the historical norm. In the nineteenth century, as the mechanisation of agriculture transformed the countryside, the dominant outlet was mass emigration to the New World.141 Yet today the option to migrate is increasingly closed off for the developing world. While there are a variety of reasons voiced to justify tighter immigration controls, reducing the potentially unruly excess labour supply has often been a dominant one.142 Today, we see the militarisation of America’s border with Mexico and the rise of Fortress Europe in response to mistaken fears about jobs being taken by foreigners. Yet the desperation of immigrants to find a decent job is such that, even when faced with the threat of death, they still make the perilous trip to a new country. The result is that the past fifteen years have seen over 22,000 migrants die trying to get into Europe, more than 6,000 die trying to cross the Mexico–US border, and over 1,500 </w:t>
      </w:r>
      <w:proofErr w:type="gramStart"/>
      <w:r w:rsidRPr="00B90DD5">
        <w:rPr>
          <w:sz w:val="15"/>
          <w:szCs w:val="21"/>
        </w:rPr>
        <w:t>die</w:t>
      </w:r>
      <w:proofErr w:type="gramEnd"/>
      <w:r w:rsidRPr="00B90DD5">
        <w:rPr>
          <w:sz w:val="15"/>
          <w:szCs w:val="21"/>
        </w:rPr>
        <w:t xml:space="preserve"> trying to get to Australia.143 These lethal barriers to migration are one of the primary mechanisms used today to segregate and manage global surplus populations. And inextricable from this treatment of migrants is racialised coding: these immigrants are not simply other individuals, but other races. Whether ‘foreign hordes’ threatening the sanctity of the European border, or immigrant textile workers in Thailand being subject to hyper-exploitation and abuse, racial hierarchies are an essential component of the control of surplus populations.144</w:t>
      </w:r>
    </w:p>
    <w:p w14:paraId="375BC9A5" w14:textId="75889224" w:rsidR="005F610C" w:rsidRPr="00B90DD5" w:rsidRDefault="005F610C" w:rsidP="005F610C">
      <w:pPr>
        <w:rPr>
          <w:b/>
          <w:iCs/>
          <w:sz w:val="21"/>
          <w:szCs w:val="21"/>
          <w:u w:val="single"/>
        </w:rPr>
      </w:pPr>
      <w:r w:rsidRPr="00B90DD5">
        <w:rPr>
          <w:rStyle w:val="StyleUnderline"/>
          <w:sz w:val="21"/>
          <w:szCs w:val="21"/>
        </w:rPr>
        <w:t>When the co-optation of the surplus into a disciplined excess workforce has failed, the state can always resort to simply locking up</w:t>
      </w:r>
      <w:r w:rsidRPr="00B90DD5">
        <w:rPr>
          <w:sz w:val="15"/>
          <w:szCs w:val="21"/>
        </w:rPr>
        <w:t xml:space="preserve">, excluding and brutalising </w:t>
      </w:r>
      <w:r w:rsidRPr="00B90DD5">
        <w:rPr>
          <w:rStyle w:val="StyleUnderline"/>
          <w:sz w:val="21"/>
          <w:szCs w:val="21"/>
        </w:rPr>
        <w:t>large sections of the surplus population</w:t>
      </w:r>
      <w:r w:rsidRPr="00B90DD5">
        <w:rPr>
          <w:sz w:val="15"/>
          <w:szCs w:val="21"/>
        </w:rPr>
        <w:t xml:space="preserve">. Across the world, </w:t>
      </w:r>
      <w:r w:rsidRPr="00B90DD5">
        <w:rPr>
          <w:rStyle w:val="StyleUnderline"/>
          <w:sz w:val="21"/>
          <w:szCs w:val="21"/>
        </w:rPr>
        <w:t>mass incarceration has been increasing as the size of prison populations rise</w:t>
      </w:r>
      <w:r w:rsidRPr="00B90DD5">
        <w:rPr>
          <w:sz w:val="15"/>
          <w:szCs w:val="21"/>
        </w:rPr>
        <w:t xml:space="preserve"> in both absolute and relative terms.145 Moreover, there is a significant racial component to this – most notably in the mass incarceration of the US black population, but also of Muslims in much of Europe, Aboriginals in Canada, and the detention and deportation of foreign migrants around the world.146 </w:t>
      </w:r>
      <w:r w:rsidRPr="00B90DD5">
        <w:rPr>
          <w:rStyle w:val="StyleUnderline"/>
          <w:sz w:val="21"/>
          <w:szCs w:val="21"/>
        </w:rPr>
        <w:t xml:space="preserve">These systems of mass incarceration must be understood to extend </w:t>
      </w:r>
      <w:r w:rsidRPr="00B90DD5">
        <w:rPr>
          <w:rStyle w:val="Emphasis"/>
          <w:sz w:val="21"/>
          <w:szCs w:val="21"/>
        </w:rPr>
        <w:t>beyond prisons</w:t>
      </w:r>
      <w:r w:rsidRPr="00B90DD5">
        <w:rPr>
          <w:sz w:val="15"/>
          <w:szCs w:val="21"/>
        </w:rPr>
        <w:t xml:space="preserve">, as they encompass an entire network of laws, courts, policies, habits and rules that work to subjugate a group of people.147 Mass incarceration is a system of social control aimed primarily at surplus populations rather than at crime. For example, increases in manufacturing unemployment are associated globally with increases in police employment.148 As the reserve army grows, so too does the state’s punitive apparatus. Likewise, the expansion of immigrant detention centres responds to the demise of subsistence economies and the formation of a mobile proletariat.149 Those who are unwilling to be forced into slums seek better opportunities elsewhere, only to be locked up or left for dead on the Mediterranean. The American system is perhaps the clearest example of how surplus populations and police enforcement intertwine. The well-documented surge in mass incarceration over the past few decades was not a response to rising crime rates,150 but rather to the proliferation of jobless ghettos and the advances made by the civil rights movement. </w:t>
      </w:r>
      <w:r w:rsidRPr="00B90DD5">
        <w:rPr>
          <w:rStyle w:val="StyleUnderline"/>
          <w:sz w:val="21"/>
          <w:szCs w:val="21"/>
        </w:rPr>
        <w:t>The racialised nature of this system is well known, but the patterns of incarceration cannot be fully understood without reference to class and surplus populations.</w:t>
      </w:r>
      <w:r w:rsidRPr="00B90DD5">
        <w:rPr>
          <w:sz w:val="15"/>
          <w:szCs w:val="21"/>
        </w:rPr>
        <w:t xml:space="preserve"> For instance, middle-class and upper-class black populations are largely left alone,151 and the vast majority of the prison population consists of the ‘working or workless poor’.152 Likewise, the disparities in incarceration between races are outpaced by the disparities in terms of class,153 and the rise of mass black incarceration coincides with the decline in employment for that same population.154 In fact, the racial nature of mass incarceration in America stems ‘exclusively’ from the wildly disproportionate locking up of lower-class black populations.155 </w:t>
      </w:r>
      <w:r w:rsidRPr="00B90DD5">
        <w:rPr>
          <w:rStyle w:val="StyleUnderline"/>
          <w:sz w:val="21"/>
          <w:szCs w:val="21"/>
        </w:rPr>
        <w:t xml:space="preserve">Mass incarceration has therefore become a means to </w:t>
      </w:r>
      <w:r w:rsidRPr="00B90DD5">
        <w:rPr>
          <w:rStyle w:val="Emphasis"/>
          <w:sz w:val="21"/>
          <w:szCs w:val="21"/>
        </w:rPr>
        <w:t xml:space="preserve">manage and control this surplus </w:t>
      </w:r>
      <w:r w:rsidRPr="00B90DD5">
        <w:rPr>
          <w:rStyle w:val="StyleUnderline"/>
          <w:sz w:val="21"/>
          <w:szCs w:val="21"/>
        </w:rPr>
        <w:t>t</w:t>
      </w:r>
      <w:r w:rsidRPr="00B90DD5">
        <w:rPr>
          <w:sz w:val="15"/>
          <w:szCs w:val="21"/>
        </w:rPr>
        <w:t xml:space="preserve">hat has been </w:t>
      </w:r>
      <w:r w:rsidRPr="00B90DD5">
        <w:rPr>
          <w:rStyle w:val="StyleUnderline"/>
          <w:sz w:val="21"/>
          <w:szCs w:val="21"/>
        </w:rPr>
        <w:t>excluded from the labour market and left in poverty.</w:t>
      </w:r>
      <w:r w:rsidRPr="00B90DD5">
        <w:rPr>
          <w:sz w:val="15"/>
          <w:szCs w:val="21"/>
        </w:rPr>
        <w:t xml:space="preserve"> Spatially concentrated in inner-city ghettos, these groups became an easy target of state control. </w:t>
      </w:r>
      <w:r w:rsidRPr="00B90DD5">
        <w:rPr>
          <w:rStyle w:val="StyleUnderline"/>
          <w:sz w:val="21"/>
          <w:szCs w:val="21"/>
        </w:rPr>
        <w:t>This intersects with race, of course, as the origins of jobless ghettos lie in the active exclusion of the black population</w:t>
      </w:r>
      <w:r w:rsidRPr="00B90DD5">
        <w:rPr>
          <w:sz w:val="15"/>
          <w:szCs w:val="21"/>
        </w:rPr>
        <w:t xml:space="preserve"> of the United States. And in many ways, </w:t>
      </w:r>
      <w:r w:rsidRPr="00B90DD5">
        <w:rPr>
          <w:rStyle w:val="StyleUnderline"/>
          <w:sz w:val="21"/>
          <w:szCs w:val="21"/>
        </w:rPr>
        <w:t>the carceral system perpetuates the legacy of slavery, Jim Crow, and the ghettos – replacing many of their functions with a new system of exclusion</w:t>
      </w:r>
      <w:r w:rsidRPr="00B90DD5">
        <w:rPr>
          <w:sz w:val="15"/>
          <w:szCs w:val="21"/>
        </w:rPr>
        <w:t xml:space="preserve">.156 But class enables us to see a distinction: whereas those previous systems of social control exploited free labour and attempted to transform black populations into a disciplined workforce, </w:t>
      </w:r>
      <w:r w:rsidRPr="00B90DD5">
        <w:rPr>
          <w:rStyle w:val="StyleUnderline"/>
          <w:sz w:val="21"/>
          <w:szCs w:val="21"/>
        </w:rPr>
        <w:t>the modern prison system is designed largely to exclude and control the surplus population.</w:t>
      </w:r>
      <w:r w:rsidRPr="00B90DD5">
        <w:rPr>
          <w:sz w:val="15"/>
          <w:szCs w:val="21"/>
        </w:rPr>
        <w:t xml:space="preserve">157 Given the effects of having a criminal record, </w:t>
      </w:r>
      <w:r w:rsidRPr="00B90DD5">
        <w:rPr>
          <w:rStyle w:val="StyleUnderline"/>
          <w:sz w:val="21"/>
          <w:szCs w:val="21"/>
        </w:rPr>
        <w:t xml:space="preserve">the carceral system brings about a </w:t>
      </w:r>
      <w:r w:rsidRPr="00B90DD5">
        <w:rPr>
          <w:rStyle w:val="Emphasis"/>
          <w:sz w:val="21"/>
          <w:szCs w:val="21"/>
        </w:rPr>
        <w:t>triple exclusion</w:t>
      </w:r>
      <w:r w:rsidRPr="00B90DD5">
        <w:rPr>
          <w:rStyle w:val="StyleUnderline"/>
          <w:sz w:val="21"/>
          <w:szCs w:val="21"/>
        </w:rPr>
        <w:t xml:space="preserve">: from </w:t>
      </w:r>
      <w:r w:rsidRPr="00B90DD5">
        <w:rPr>
          <w:rStyle w:val="Emphasis"/>
          <w:sz w:val="21"/>
          <w:szCs w:val="21"/>
        </w:rPr>
        <w:t>cultural and educational capital</w:t>
      </w:r>
      <w:r w:rsidRPr="00B90DD5">
        <w:rPr>
          <w:rStyle w:val="StyleUnderline"/>
          <w:sz w:val="21"/>
          <w:szCs w:val="21"/>
        </w:rPr>
        <w:t xml:space="preserve">, from </w:t>
      </w:r>
      <w:r w:rsidRPr="00B90DD5">
        <w:rPr>
          <w:rStyle w:val="Emphasis"/>
          <w:sz w:val="21"/>
          <w:szCs w:val="21"/>
        </w:rPr>
        <w:t>political participation and from public aid</w:t>
      </w:r>
      <w:r w:rsidRPr="00B90DD5">
        <w:rPr>
          <w:sz w:val="15"/>
          <w:szCs w:val="21"/>
        </w:rPr>
        <w:t xml:space="preserve">.158 The end result is that </w:t>
      </w:r>
      <w:r w:rsidRPr="00B90DD5">
        <w:rPr>
          <w:rStyle w:val="StyleUnderline"/>
          <w:sz w:val="21"/>
          <w:szCs w:val="21"/>
        </w:rPr>
        <w:t>incarceration initiates a vicious circle with the urban poor left unemployed and unable to find a job,</w:t>
      </w:r>
      <w:r w:rsidRPr="00B90DD5">
        <w:rPr>
          <w:sz w:val="15"/>
          <w:szCs w:val="21"/>
        </w:rPr>
        <w:t xml:space="preserve"> thereby </w:t>
      </w:r>
      <w:r w:rsidRPr="00B90DD5">
        <w:rPr>
          <w:rStyle w:val="StyleUnderline"/>
          <w:sz w:val="21"/>
          <w:szCs w:val="21"/>
        </w:rPr>
        <w:t>endlessly reproducing these groups as outside of capital</w:t>
      </w:r>
      <w:r w:rsidRPr="00B90DD5">
        <w:rPr>
          <w:sz w:val="15"/>
          <w:szCs w:val="21"/>
        </w:rPr>
        <w:t xml:space="preserve">.159 Rather than trying to reform, educate and reintegrate prisoners into capitalist society, convoluted systems are set up to keep them out and to prevent their re-entry into normal wage labour after prison. At its extreme, </w:t>
      </w:r>
      <w:r w:rsidRPr="00B90DD5">
        <w:rPr>
          <w:rStyle w:val="StyleUnderline"/>
          <w:sz w:val="21"/>
          <w:szCs w:val="21"/>
        </w:rPr>
        <w:t xml:space="preserve">these populations become simply disposable, situated outside of normal society and subject to </w:t>
      </w:r>
      <w:r w:rsidRPr="00B90DD5">
        <w:rPr>
          <w:rStyle w:val="Emphasis"/>
          <w:sz w:val="21"/>
          <w:szCs w:val="21"/>
        </w:rPr>
        <w:t>gratuitous violence</w:t>
      </w:r>
      <w:r w:rsidRPr="00B90DD5">
        <w:rPr>
          <w:sz w:val="15"/>
          <w:szCs w:val="21"/>
        </w:rPr>
        <w:t xml:space="preserve">. </w:t>
      </w:r>
      <w:proofErr w:type="gramStart"/>
      <w:r w:rsidRPr="00B90DD5">
        <w:rPr>
          <w:rStyle w:val="StyleUnderline"/>
          <w:sz w:val="21"/>
          <w:szCs w:val="21"/>
        </w:rPr>
        <w:t>The end result</w:t>
      </w:r>
      <w:proofErr w:type="gramEnd"/>
      <w:r w:rsidRPr="00B90DD5">
        <w:rPr>
          <w:rStyle w:val="StyleUnderline"/>
          <w:sz w:val="21"/>
          <w:szCs w:val="21"/>
        </w:rPr>
        <w:t xml:space="preserve"> is a system that produces and reproduces permanent exclusion </w:t>
      </w:r>
      <w:r w:rsidRPr="00B90DD5">
        <w:rPr>
          <w:rStyle w:val="StyleUnderline"/>
          <w:sz w:val="21"/>
          <w:szCs w:val="21"/>
        </w:rPr>
        <w:lastRenderedPageBreak/>
        <w:t>from the formal economy.</w:t>
      </w:r>
      <w:r w:rsidRPr="00B90DD5">
        <w:rPr>
          <w:sz w:val="15"/>
          <w:szCs w:val="21"/>
        </w:rPr>
        <w:t xml:space="preserve"> These populations are deemed dispensable, and subjected to all the police brutality and state violence that can be mustered against them. </w:t>
      </w:r>
      <w:r w:rsidRPr="00B90DD5">
        <w:rPr>
          <w:rStyle w:val="StyleUnderline"/>
          <w:sz w:val="21"/>
          <w:szCs w:val="21"/>
        </w:rPr>
        <w:t>We have</w:t>
      </w:r>
      <w:r w:rsidRPr="00B90DD5">
        <w:rPr>
          <w:sz w:val="15"/>
          <w:szCs w:val="21"/>
        </w:rPr>
        <w:t xml:space="preserve">, therefore, </w:t>
      </w:r>
      <w:r w:rsidRPr="00B90DD5">
        <w:rPr>
          <w:rStyle w:val="StyleUnderline"/>
          <w:sz w:val="21"/>
          <w:szCs w:val="21"/>
        </w:rPr>
        <w:t xml:space="preserve">an </w:t>
      </w:r>
      <w:r w:rsidRPr="00B90DD5">
        <w:rPr>
          <w:rStyle w:val="Emphasis"/>
          <w:sz w:val="21"/>
          <w:szCs w:val="21"/>
        </w:rPr>
        <w:t>entire range of mechanisms</w:t>
      </w:r>
      <w:r w:rsidRPr="00B90DD5">
        <w:rPr>
          <w:sz w:val="15"/>
          <w:szCs w:val="21"/>
        </w:rPr>
        <w:t xml:space="preserve"> </w:t>
      </w:r>
      <w:r w:rsidRPr="00B90DD5">
        <w:rPr>
          <w:rStyle w:val="StyleUnderline"/>
          <w:sz w:val="21"/>
          <w:szCs w:val="21"/>
        </w:rPr>
        <w:t xml:space="preserve">that the state and capital use to manage surplus populations, ranging from </w:t>
      </w:r>
      <w:r w:rsidRPr="00B90DD5">
        <w:rPr>
          <w:rStyle w:val="Emphasis"/>
          <w:sz w:val="21"/>
          <w:szCs w:val="21"/>
        </w:rPr>
        <w:t>disciplined integration to violent exclusion.</w:t>
      </w:r>
    </w:p>
    <w:p w14:paraId="585FF1EC" w14:textId="63628E40" w:rsidR="009C11E6" w:rsidRPr="00B90DD5" w:rsidRDefault="009C11E6" w:rsidP="001B7388">
      <w:pPr>
        <w:pStyle w:val="Heading3"/>
      </w:pPr>
      <w:r w:rsidRPr="00B90DD5">
        <w:lastRenderedPageBreak/>
        <w:t>2NC – L – Degrowth [Work]</w:t>
      </w:r>
    </w:p>
    <w:p w14:paraId="73D0BE20" w14:textId="288C2602" w:rsidR="009C11E6" w:rsidRPr="0034194F" w:rsidRDefault="009C11E6" w:rsidP="009C11E6">
      <w:pPr>
        <w:pStyle w:val="Heading4"/>
        <w:rPr>
          <w:szCs w:val="26"/>
        </w:rPr>
      </w:pPr>
      <w:r w:rsidRPr="0034194F">
        <w:rPr>
          <w:szCs w:val="26"/>
        </w:rPr>
        <w:t xml:space="preserve">The aff’s </w:t>
      </w:r>
      <w:r w:rsidRPr="0034194F">
        <w:rPr>
          <w:szCs w:val="26"/>
          <w:u w:val="single"/>
        </w:rPr>
        <w:t>austerity politics</w:t>
      </w:r>
      <w:r w:rsidRPr="0034194F">
        <w:rPr>
          <w:szCs w:val="26"/>
        </w:rPr>
        <w:t xml:space="preserve"> of degrowth centralizes revolutionary energy on a “politics of </w:t>
      </w:r>
      <w:r w:rsidR="009D175E">
        <w:rPr>
          <w:szCs w:val="26"/>
        </w:rPr>
        <w:t>less</w:t>
      </w:r>
      <w:r w:rsidRPr="0034194F">
        <w:rPr>
          <w:szCs w:val="26"/>
        </w:rPr>
        <w:t xml:space="preserve">” that </w:t>
      </w:r>
      <w:r w:rsidRPr="009D175E">
        <w:rPr>
          <w:szCs w:val="26"/>
          <w:u w:val="single"/>
        </w:rPr>
        <w:t>neglects</w:t>
      </w:r>
      <w:r w:rsidRPr="0034194F">
        <w:rPr>
          <w:szCs w:val="26"/>
        </w:rPr>
        <w:t xml:space="preserve"> the working clas</w:t>
      </w:r>
      <w:r w:rsidR="009D175E">
        <w:rPr>
          <w:szCs w:val="26"/>
        </w:rPr>
        <w:t>s</w:t>
      </w:r>
      <w:r w:rsidRPr="0034194F">
        <w:rPr>
          <w:szCs w:val="26"/>
        </w:rPr>
        <w:t>.</w:t>
      </w:r>
    </w:p>
    <w:p w14:paraId="2A1AD833" w14:textId="77777777" w:rsidR="009C11E6" w:rsidRPr="00B90DD5" w:rsidRDefault="009C11E6" w:rsidP="009C11E6">
      <w:pPr>
        <w:rPr>
          <w:rFonts w:ascii="Apple Color Emoji" w:hAnsi="Apple Color Emoji" w:cs="Apple Color Emoji"/>
          <w:sz w:val="21"/>
          <w:szCs w:val="21"/>
        </w:rPr>
      </w:pPr>
      <w:r w:rsidRPr="0034194F">
        <w:rPr>
          <w:rStyle w:val="Style13ptBold"/>
          <w:szCs w:val="26"/>
        </w:rPr>
        <w:t>Broder 19</w:t>
      </w:r>
      <w:r w:rsidRPr="00B90DD5">
        <w:rPr>
          <w:sz w:val="21"/>
          <w:szCs w:val="21"/>
        </w:rPr>
        <w:t xml:space="preserve"> (David Broder, "Ecological Politics for the Working Class", No Publication, https://jacobin.com/2019/10/ecological-politics-working-class-climate-change, 10-12-2019, Accessed 7-22-2023)//ILake</w:t>
      </w:r>
      <w:r w:rsidRPr="00B90DD5">
        <w:rPr>
          <w:rFonts w:ascii="Apple Color Emoji" w:hAnsi="Apple Color Emoji" w:cs="Apple Color Emoji"/>
          <w:sz w:val="21"/>
          <w:szCs w:val="21"/>
        </w:rPr>
        <w:t>🪐</w:t>
      </w:r>
    </w:p>
    <w:p w14:paraId="62E4D8B1" w14:textId="77777777" w:rsidR="009C11E6" w:rsidRPr="00B90DD5" w:rsidRDefault="009C11E6" w:rsidP="009C11E6">
      <w:pPr>
        <w:rPr>
          <w:sz w:val="15"/>
          <w:szCs w:val="21"/>
        </w:rPr>
      </w:pPr>
      <w:r w:rsidRPr="00B90DD5">
        <w:rPr>
          <w:sz w:val="15"/>
          <w:szCs w:val="21"/>
        </w:rPr>
        <w:t xml:space="preserve">In sum, both lifestyle and its offshoot, livelihood </w:t>
      </w:r>
      <w:r w:rsidRPr="00B90DD5">
        <w:rPr>
          <w:rStyle w:val="StyleUnderline"/>
          <w:sz w:val="21"/>
          <w:szCs w:val="21"/>
        </w:rPr>
        <w:t xml:space="preserve">environmentalism, have emerged in the very period in which the environmental crisis has only worsened and private capital’s capacity to harm the environment has vastly expanded. </w:t>
      </w:r>
      <w:r w:rsidRPr="00B90DD5">
        <w:rPr>
          <w:rStyle w:val="Emphasis"/>
          <w:sz w:val="21"/>
          <w:szCs w:val="21"/>
        </w:rPr>
        <w:t>Their political strategies are ineffective.</w:t>
      </w:r>
      <w:r w:rsidRPr="00B90DD5">
        <w:rPr>
          <w:sz w:val="15"/>
          <w:szCs w:val="21"/>
        </w:rPr>
        <w:t xml:space="preserve"> We now turn to diagnose this ineffectiveness in more explicit historical and class terms.</w:t>
      </w:r>
    </w:p>
    <w:p w14:paraId="0059F90A" w14:textId="77777777" w:rsidR="009C11E6" w:rsidRPr="00B90DD5" w:rsidRDefault="009C11E6" w:rsidP="009C11E6">
      <w:pPr>
        <w:rPr>
          <w:sz w:val="15"/>
          <w:szCs w:val="21"/>
        </w:rPr>
      </w:pPr>
      <w:r w:rsidRPr="00B90DD5">
        <w:rPr>
          <w:sz w:val="15"/>
          <w:szCs w:val="21"/>
        </w:rPr>
        <w:t>Part 2. “Overshoot”: The Class Basis of Environmentalism</w:t>
      </w:r>
    </w:p>
    <w:p w14:paraId="16B395FB" w14:textId="77777777" w:rsidR="009C11E6" w:rsidRPr="00B90DD5" w:rsidRDefault="009C11E6" w:rsidP="009C11E6">
      <w:pPr>
        <w:rPr>
          <w:sz w:val="15"/>
          <w:szCs w:val="21"/>
        </w:rPr>
      </w:pPr>
      <w:r w:rsidRPr="00B90DD5">
        <w:rPr>
          <w:rStyle w:val="StyleUnderline"/>
          <w:sz w:val="21"/>
          <w:szCs w:val="21"/>
        </w:rPr>
        <w:t>The environmental movement emerged during a period of crisis</w:t>
      </w:r>
      <w:r w:rsidRPr="00B90DD5">
        <w:rPr>
          <w:sz w:val="15"/>
          <w:szCs w:val="21"/>
        </w:rPr>
        <w:t xml:space="preserve"> and restructuring in the 1960s and 1970s. </w:t>
      </w:r>
      <w:r w:rsidRPr="00B90DD5">
        <w:rPr>
          <w:rStyle w:val="StyleUnderline"/>
          <w:sz w:val="21"/>
          <w:szCs w:val="21"/>
        </w:rPr>
        <w:t>While the politics of anticapitalism historically railed against the system’s inequality and poverty, by the 1970s commentators on both the Left and Right agreed capitalism faced</w:t>
      </w:r>
      <w:r w:rsidRPr="00B90DD5">
        <w:rPr>
          <w:sz w:val="15"/>
          <w:szCs w:val="21"/>
        </w:rPr>
        <w:t xml:space="preserve"> a new problem: </w:t>
      </w:r>
      <w:r w:rsidRPr="00B90DD5">
        <w:rPr>
          <w:rStyle w:val="Emphasis"/>
          <w:sz w:val="21"/>
          <w:szCs w:val="21"/>
        </w:rPr>
        <w:t>affluence</w:t>
      </w:r>
      <w:r w:rsidRPr="00B90DD5">
        <w:rPr>
          <w:sz w:val="15"/>
          <w:szCs w:val="21"/>
        </w:rPr>
        <w:t>. We simply had too much.</w:t>
      </w:r>
    </w:p>
    <w:p w14:paraId="028D6B25" w14:textId="77777777" w:rsidR="009C11E6" w:rsidRPr="00B90DD5" w:rsidRDefault="009C11E6" w:rsidP="009C11E6">
      <w:pPr>
        <w:rPr>
          <w:sz w:val="15"/>
          <w:szCs w:val="21"/>
        </w:rPr>
      </w:pPr>
      <w:r w:rsidRPr="00B90DD5">
        <w:rPr>
          <w:rStyle w:val="StyleUnderline"/>
          <w:sz w:val="21"/>
          <w:szCs w:val="21"/>
        </w:rPr>
        <w:t>Rising consumption levels</w:t>
      </w:r>
      <w:r w:rsidRPr="00B90DD5">
        <w:rPr>
          <w:sz w:val="15"/>
          <w:szCs w:val="21"/>
        </w:rPr>
        <w:t xml:space="preserve"> — themselves the product of working-class victories — </w:t>
      </w:r>
      <w:r w:rsidRPr="00B90DD5">
        <w:rPr>
          <w:rStyle w:val="StyleUnderline"/>
          <w:sz w:val="21"/>
          <w:szCs w:val="21"/>
        </w:rPr>
        <w:t>were</w:t>
      </w:r>
      <w:r w:rsidRPr="00B90DD5">
        <w:rPr>
          <w:sz w:val="15"/>
          <w:szCs w:val="21"/>
        </w:rPr>
        <w:t xml:space="preserve"> now </w:t>
      </w:r>
      <w:r w:rsidRPr="00B90DD5">
        <w:rPr>
          <w:rStyle w:val="Emphasis"/>
          <w:sz w:val="21"/>
          <w:szCs w:val="21"/>
        </w:rPr>
        <w:t>a problem.</w:t>
      </w:r>
      <w:r w:rsidRPr="00B90DD5">
        <w:rPr>
          <w:sz w:val="15"/>
          <w:szCs w:val="21"/>
        </w:rPr>
        <w:t xml:space="preserve"> In the mid-seventies, a young Alan Greenspan argued </w:t>
      </w:r>
      <w:r w:rsidRPr="00B90DD5">
        <w:rPr>
          <w:rStyle w:val="StyleUnderline"/>
          <w:sz w:val="21"/>
          <w:szCs w:val="21"/>
        </w:rPr>
        <w:t xml:space="preserve">economic crisis was rooted in overly “ambitious” societal expectations: </w:t>
      </w:r>
      <w:proofErr w:type="gramStart"/>
      <w:r w:rsidRPr="00B90DD5">
        <w:rPr>
          <w:rStyle w:val="StyleUnderline"/>
          <w:sz w:val="21"/>
          <w:szCs w:val="21"/>
        </w:rPr>
        <w:t>“ .</w:t>
      </w:r>
      <w:proofErr w:type="gramEnd"/>
      <w:r w:rsidRPr="00B90DD5">
        <w:rPr>
          <w:rStyle w:val="StyleUnderline"/>
          <w:sz w:val="21"/>
          <w:szCs w:val="21"/>
        </w:rPr>
        <w:t> . .  governments strongly committed themselves to ameliorate social inequalities</w:t>
      </w:r>
      <w:r w:rsidRPr="00B90DD5">
        <w:rPr>
          <w:sz w:val="15"/>
          <w:szCs w:val="21"/>
        </w:rPr>
        <w:t xml:space="preserve"> at home and abroad </w:t>
      </w:r>
      <w:r w:rsidRPr="00B90DD5">
        <w:rPr>
          <w:rStyle w:val="StyleUnderline"/>
          <w:sz w:val="21"/>
          <w:szCs w:val="21"/>
        </w:rPr>
        <w:t>and to achieve an</w:t>
      </w:r>
      <w:r w:rsidRPr="00B90DD5">
        <w:rPr>
          <w:sz w:val="15"/>
          <w:szCs w:val="21"/>
        </w:rPr>
        <w:t xml:space="preserve"> ever-rising </w:t>
      </w:r>
      <w:r w:rsidRPr="00B90DD5">
        <w:rPr>
          <w:rStyle w:val="StyleUnderline"/>
          <w:sz w:val="21"/>
          <w:szCs w:val="21"/>
        </w:rPr>
        <w:t>standard of living.</w:t>
      </w:r>
    </w:p>
    <w:p w14:paraId="06542BB0" w14:textId="77777777" w:rsidR="009C11E6" w:rsidRPr="00B90DD5" w:rsidRDefault="009C11E6" w:rsidP="009C11E6">
      <w:pPr>
        <w:rPr>
          <w:sz w:val="15"/>
          <w:szCs w:val="21"/>
        </w:rPr>
      </w:pPr>
      <w:r w:rsidRPr="00B90DD5">
        <w:rPr>
          <w:sz w:val="15"/>
          <w:szCs w:val="21"/>
        </w:rPr>
        <w:t xml:space="preserve">However morally and socially commendable, </w:t>
      </w:r>
      <w:r w:rsidRPr="00B90DD5">
        <w:rPr>
          <w:rStyle w:val="StyleUnderline"/>
          <w:sz w:val="21"/>
          <w:szCs w:val="21"/>
        </w:rPr>
        <w:t>these commitments proved to be too ambitious</w:t>
      </w:r>
      <w:r w:rsidRPr="00B90DD5">
        <w:rPr>
          <w:sz w:val="15"/>
          <w:szCs w:val="21"/>
        </w:rPr>
        <w:t xml:space="preserve"> in economic terms — both </w:t>
      </w:r>
      <w:r w:rsidRPr="00B90DD5">
        <w:rPr>
          <w:rStyle w:val="StyleUnderline"/>
          <w:sz w:val="21"/>
          <w:szCs w:val="21"/>
        </w:rPr>
        <w:t xml:space="preserve">in what they </w:t>
      </w:r>
      <w:proofErr w:type="gramStart"/>
      <w:r w:rsidRPr="00B90DD5">
        <w:rPr>
          <w:rStyle w:val="StyleUnderline"/>
          <w:sz w:val="21"/>
          <w:szCs w:val="21"/>
        </w:rPr>
        <w:t>actually attempted</w:t>
      </w:r>
      <w:proofErr w:type="gramEnd"/>
      <w:r w:rsidRPr="00B90DD5">
        <w:rPr>
          <w:rStyle w:val="StyleUnderline"/>
          <w:sz w:val="21"/>
          <w:szCs w:val="21"/>
        </w:rPr>
        <w:t xml:space="preserve"> to achieve as well as in the expectations they raised among the public.”</w:t>
      </w:r>
    </w:p>
    <w:p w14:paraId="661CC248" w14:textId="77777777" w:rsidR="009C11E6" w:rsidRPr="00B90DD5" w:rsidRDefault="009C11E6" w:rsidP="009C11E6">
      <w:pPr>
        <w:rPr>
          <w:sz w:val="15"/>
          <w:szCs w:val="21"/>
        </w:rPr>
      </w:pPr>
      <w:r w:rsidRPr="00B90DD5">
        <w:rPr>
          <w:sz w:val="15"/>
          <w:szCs w:val="21"/>
        </w:rPr>
        <w:t xml:space="preserve">He went on to suggest </w:t>
      </w:r>
      <w:r w:rsidRPr="00B90DD5">
        <w:rPr>
          <w:rStyle w:val="StyleUnderline"/>
          <w:sz w:val="21"/>
          <w:szCs w:val="21"/>
        </w:rPr>
        <w:t xml:space="preserve">this public must adjust to new “realistic goals” and that “levels of income will be lower and the possible growth in standards of living will be reduced.” Society had </w:t>
      </w:r>
      <w:r w:rsidRPr="00B90DD5">
        <w:rPr>
          <w:rStyle w:val="Emphasis"/>
          <w:sz w:val="21"/>
          <w:szCs w:val="21"/>
        </w:rPr>
        <w:t>“overshot”</w:t>
      </w:r>
      <w:r w:rsidRPr="00B90DD5">
        <w:rPr>
          <w:sz w:val="15"/>
          <w:szCs w:val="21"/>
        </w:rPr>
        <w:t xml:space="preserve"> reasonable expectations. </w:t>
      </w:r>
      <w:r w:rsidRPr="00B90DD5">
        <w:rPr>
          <w:rStyle w:val="StyleUnderline"/>
          <w:sz w:val="21"/>
          <w:szCs w:val="21"/>
        </w:rPr>
        <w:t xml:space="preserve">The solution? </w:t>
      </w:r>
      <w:r w:rsidRPr="00B90DD5">
        <w:rPr>
          <w:rStyle w:val="Emphasis"/>
          <w:sz w:val="21"/>
          <w:szCs w:val="21"/>
        </w:rPr>
        <w:t>Austerity</w:t>
      </w:r>
      <w:r w:rsidRPr="00B90DD5">
        <w:rPr>
          <w:sz w:val="15"/>
          <w:szCs w:val="21"/>
        </w:rPr>
        <w:t>, or a politics of less.</w:t>
      </w:r>
    </w:p>
    <w:p w14:paraId="785621CA" w14:textId="77777777" w:rsidR="009C11E6" w:rsidRPr="00B90DD5" w:rsidRDefault="009C11E6" w:rsidP="009C11E6">
      <w:pPr>
        <w:rPr>
          <w:sz w:val="15"/>
          <w:szCs w:val="21"/>
        </w:rPr>
      </w:pPr>
      <w:r w:rsidRPr="00B90DD5">
        <w:rPr>
          <w:sz w:val="15"/>
          <w:szCs w:val="21"/>
        </w:rPr>
        <w:t xml:space="preserve">From a much different political perspective, </w:t>
      </w:r>
      <w:r w:rsidRPr="00B90DD5">
        <w:rPr>
          <w:rStyle w:val="StyleUnderline"/>
          <w:sz w:val="21"/>
          <w:szCs w:val="21"/>
        </w:rPr>
        <w:t>much of the “New Left” also turned its critique toward the problems of an affluent commodity society</w:t>
      </w:r>
      <w:r w:rsidRPr="00B90DD5">
        <w:rPr>
          <w:sz w:val="15"/>
          <w:szCs w:val="21"/>
        </w:rPr>
        <w:t xml:space="preserve">. Herbert Marcuse defined </w:t>
      </w:r>
      <w:r w:rsidRPr="00B90DD5">
        <w:rPr>
          <w:rStyle w:val="StyleUnderline"/>
          <w:sz w:val="21"/>
          <w:szCs w:val="21"/>
        </w:rPr>
        <w:t xml:space="preserve">“pure </w:t>
      </w:r>
      <w:proofErr w:type="gramStart"/>
      <w:r w:rsidRPr="00B90DD5">
        <w:rPr>
          <w:rStyle w:val="StyleUnderline"/>
          <w:sz w:val="21"/>
          <w:szCs w:val="21"/>
        </w:rPr>
        <w:t>domination .</w:t>
      </w:r>
      <w:proofErr w:type="gramEnd"/>
      <w:r w:rsidRPr="00B90DD5">
        <w:rPr>
          <w:rStyle w:val="StyleUnderline"/>
          <w:sz w:val="21"/>
          <w:szCs w:val="21"/>
        </w:rPr>
        <w:t> . . as administration, and in the overdeveloped areas of mass consumption, the administered life becomes the good life</w:t>
      </w:r>
      <w:r w:rsidRPr="00B90DD5">
        <w:rPr>
          <w:sz w:val="15"/>
          <w:szCs w:val="21"/>
        </w:rPr>
        <w:t xml:space="preserve"> for the </w:t>
      </w:r>
      <w:proofErr w:type="gramStart"/>
      <w:r w:rsidRPr="00B90DD5">
        <w:rPr>
          <w:sz w:val="15"/>
          <w:szCs w:val="21"/>
        </w:rPr>
        <w:t>whole .</w:t>
      </w:r>
      <w:proofErr w:type="gramEnd"/>
      <w:r w:rsidRPr="00B90DD5">
        <w:rPr>
          <w:sz w:val="15"/>
          <w:szCs w:val="21"/>
        </w:rPr>
        <w:t> . . ”</w:t>
      </w:r>
    </w:p>
    <w:p w14:paraId="1B5B44C3" w14:textId="77777777" w:rsidR="009C11E6" w:rsidRPr="00B90DD5" w:rsidRDefault="009C11E6" w:rsidP="009C11E6">
      <w:pPr>
        <w:rPr>
          <w:sz w:val="15"/>
          <w:szCs w:val="21"/>
        </w:rPr>
      </w:pPr>
      <w:r w:rsidRPr="00B90DD5">
        <w:rPr>
          <w:sz w:val="15"/>
          <w:szCs w:val="21"/>
        </w:rPr>
        <w:t>Guy Debord asserted, “The diffuse spectacle accompanies the abundance of commodities” and that the commodity has “succeeded in totally colonizing social life.”</w:t>
      </w:r>
    </w:p>
    <w:p w14:paraId="1769A26B" w14:textId="77777777" w:rsidR="009C11E6" w:rsidRPr="00B90DD5" w:rsidRDefault="009C11E6" w:rsidP="009C11E6">
      <w:pPr>
        <w:rPr>
          <w:sz w:val="15"/>
          <w:szCs w:val="21"/>
        </w:rPr>
      </w:pPr>
      <w:r w:rsidRPr="00B90DD5">
        <w:rPr>
          <w:sz w:val="15"/>
          <w:szCs w:val="21"/>
        </w:rPr>
        <w:t xml:space="preserve">Critical theorist William Leiss argued consumer lifestyles did not satisfy fundamental human needs: “This setting promotes a lifestyle that is dependent upon an endlessly rising level of consumption of material </w:t>
      </w:r>
      <w:proofErr w:type="gramStart"/>
      <w:r w:rsidRPr="00B90DD5">
        <w:rPr>
          <w:sz w:val="15"/>
          <w:szCs w:val="21"/>
        </w:rPr>
        <w:t>goods .</w:t>
      </w:r>
      <w:proofErr w:type="gramEnd"/>
      <w:r w:rsidRPr="00B90DD5">
        <w:rPr>
          <w:sz w:val="15"/>
          <w:szCs w:val="21"/>
        </w:rPr>
        <w:t> . . [in which] individuals are led to misinterpret the nature of their needs.”</w:t>
      </w:r>
    </w:p>
    <w:p w14:paraId="4A88917A" w14:textId="77777777" w:rsidR="009C11E6" w:rsidRPr="00B90DD5" w:rsidRDefault="009C11E6" w:rsidP="009C11E6">
      <w:pPr>
        <w:rPr>
          <w:sz w:val="15"/>
          <w:szCs w:val="21"/>
        </w:rPr>
      </w:pPr>
      <w:r w:rsidRPr="00B90DD5">
        <w:rPr>
          <w:sz w:val="15"/>
          <w:szCs w:val="21"/>
        </w:rPr>
        <w:t>Christopher Lasch lampooned the American “cult of consumption” and the “propaganda of commodities” in ways that directly influenced President Jimmy Carter’s so-called malaise speech in which he claimed Americans “tend to worship self-indulgence and consumption.” Most agree the speech admonishing Americans to scale down paved the way for Reagan.</w:t>
      </w:r>
    </w:p>
    <w:p w14:paraId="7441CE68" w14:textId="77777777" w:rsidR="009C11E6" w:rsidRPr="00B90DD5" w:rsidRDefault="009C11E6" w:rsidP="009C11E6">
      <w:pPr>
        <w:rPr>
          <w:sz w:val="15"/>
          <w:szCs w:val="21"/>
        </w:rPr>
      </w:pPr>
      <w:r w:rsidRPr="00B90DD5">
        <w:rPr>
          <w:sz w:val="15"/>
          <w:szCs w:val="21"/>
        </w:rPr>
        <w:t xml:space="preserve">These critiques of affluence came at an odd time during a decade in which American workers were under attack. As historian Daniel Horowitz explains, “most Americans experienced [the 1970s] as one of economic </w:t>
      </w:r>
      <w:proofErr w:type="gramStart"/>
      <w:r w:rsidRPr="00B90DD5">
        <w:rPr>
          <w:sz w:val="15"/>
          <w:szCs w:val="21"/>
        </w:rPr>
        <w:t>pain .</w:t>
      </w:r>
      <w:proofErr w:type="gramEnd"/>
      <w:r w:rsidRPr="00B90DD5">
        <w:rPr>
          <w:sz w:val="15"/>
          <w:szCs w:val="21"/>
        </w:rPr>
        <w:t> . . </w:t>
      </w:r>
      <w:proofErr w:type="gramStart"/>
      <w:r w:rsidRPr="00B90DD5">
        <w:rPr>
          <w:sz w:val="15"/>
          <w:szCs w:val="21"/>
        </w:rPr>
        <w:t>the vast majority of</w:t>
      </w:r>
      <w:proofErr w:type="gramEnd"/>
      <w:r w:rsidRPr="00B90DD5">
        <w:rPr>
          <w:sz w:val="15"/>
          <w:szCs w:val="21"/>
        </w:rPr>
        <w:t xml:space="preserve"> the nation’s families experienced diminishing real incomes.”</w:t>
      </w:r>
    </w:p>
    <w:p w14:paraId="1B986ADD" w14:textId="77777777" w:rsidR="009C11E6" w:rsidRPr="00B90DD5" w:rsidRDefault="009C11E6" w:rsidP="009C11E6">
      <w:pPr>
        <w:rPr>
          <w:sz w:val="15"/>
          <w:szCs w:val="21"/>
        </w:rPr>
      </w:pPr>
      <w:r w:rsidRPr="00B90DD5">
        <w:rPr>
          <w:sz w:val="15"/>
          <w:szCs w:val="21"/>
        </w:rPr>
        <w:t>Polls reported the rising cost of living was the number one concern for Americans (in a decade with no shortage of concerns). In a context where the working class struggled to afford the basics of life, many on the Left and Right told them they already had too much.</w:t>
      </w:r>
    </w:p>
    <w:p w14:paraId="41485629" w14:textId="77777777" w:rsidR="009C11E6" w:rsidRPr="00B90DD5" w:rsidRDefault="009C11E6" w:rsidP="009C11E6">
      <w:pPr>
        <w:rPr>
          <w:sz w:val="15"/>
          <w:szCs w:val="21"/>
        </w:rPr>
      </w:pPr>
      <w:r w:rsidRPr="00B90DD5">
        <w:rPr>
          <w:sz w:val="15"/>
          <w:szCs w:val="21"/>
        </w:rPr>
        <w:t>As the Greenspans of the world won out, it became common sense that it was time to “do more with less”; it was time to cut — government spending, union benefits, and household budgets alike.</w:t>
      </w:r>
    </w:p>
    <w:p w14:paraId="0F1E2D60" w14:textId="77777777" w:rsidR="009C11E6" w:rsidRPr="00B90DD5" w:rsidRDefault="009C11E6" w:rsidP="009C11E6">
      <w:pPr>
        <w:rPr>
          <w:sz w:val="15"/>
          <w:szCs w:val="21"/>
        </w:rPr>
      </w:pPr>
      <w:r w:rsidRPr="00B90DD5">
        <w:rPr>
          <w:rStyle w:val="StyleUnderline"/>
          <w:sz w:val="21"/>
          <w:szCs w:val="21"/>
        </w:rPr>
        <w:t>The critique of affluence and “overconsumption” overlapped perfectly with the rise of the ecology movement at precisely the same moment</w:t>
      </w:r>
      <w:r w:rsidRPr="00B90DD5">
        <w:rPr>
          <w:sz w:val="15"/>
          <w:szCs w:val="21"/>
        </w:rPr>
        <w:t xml:space="preserve">. Much like Greenspan, the Club of Rome’s 1972 Limits to </w:t>
      </w:r>
      <w:r w:rsidRPr="00B90DD5">
        <w:rPr>
          <w:rStyle w:val="StyleUnderline"/>
          <w:sz w:val="21"/>
          <w:szCs w:val="21"/>
        </w:rPr>
        <w:t xml:space="preserve">Growth announced a </w:t>
      </w:r>
      <w:r w:rsidRPr="00B90DD5">
        <w:rPr>
          <w:rStyle w:val="Emphasis"/>
          <w:sz w:val="21"/>
          <w:szCs w:val="21"/>
        </w:rPr>
        <w:t>new reality</w:t>
      </w:r>
      <w:r w:rsidRPr="00B90DD5">
        <w:rPr>
          <w:sz w:val="15"/>
          <w:szCs w:val="21"/>
        </w:rPr>
        <w:t xml:space="preserve"> </w:t>
      </w:r>
      <w:r w:rsidRPr="00B90DD5">
        <w:rPr>
          <w:rStyle w:val="StyleUnderline"/>
          <w:sz w:val="21"/>
          <w:szCs w:val="21"/>
        </w:rPr>
        <w:t>to which society had to adjust</w:t>
      </w:r>
      <w:r w:rsidRPr="00B90DD5">
        <w:rPr>
          <w:sz w:val="15"/>
          <w:szCs w:val="21"/>
        </w:rPr>
        <w:t>: “man is forced to take account of the limited dimensions of his planet.”</w:t>
      </w:r>
    </w:p>
    <w:p w14:paraId="13BF847C" w14:textId="77777777" w:rsidR="009C11E6" w:rsidRPr="00B90DD5" w:rsidRDefault="009C11E6" w:rsidP="009C11E6">
      <w:pPr>
        <w:rPr>
          <w:sz w:val="15"/>
          <w:szCs w:val="21"/>
        </w:rPr>
      </w:pPr>
      <w:r w:rsidRPr="00B90DD5">
        <w:rPr>
          <w:sz w:val="15"/>
          <w:szCs w:val="21"/>
        </w:rPr>
        <w:t>Paul Ehrlich initially trumpeted the crudest Malthusianism in The Population Bomb, but a few years later, in 1974, he and his wife published The End of Affluence, arguing that the mass consumer society had overshot its material base.</w:t>
      </w:r>
    </w:p>
    <w:p w14:paraId="354A3CE6" w14:textId="77777777" w:rsidR="009C11E6" w:rsidRPr="00B90DD5" w:rsidRDefault="009C11E6" w:rsidP="009C11E6">
      <w:pPr>
        <w:rPr>
          <w:sz w:val="15"/>
          <w:szCs w:val="21"/>
        </w:rPr>
      </w:pPr>
      <w:r w:rsidRPr="00B90DD5">
        <w:rPr>
          <w:rStyle w:val="StyleUnderline"/>
          <w:sz w:val="21"/>
          <w:szCs w:val="21"/>
        </w:rPr>
        <w:t>One of the most influential texts</w:t>
      </w:r>
      <w:r w:rsidRPr="00B90DD5">
        <w:rPr>
          <w:sz w:val="15"/>
          <w:szCs w:val="21"/>
        </w:rPr>
        <w:t xml:space="preserve"> was William Catton’s Overshoot, which </w:t>
      </w:r>
      <w:r w:rsidRPr="00B90DD5">
        <w:rPr>
          <w:rStyle w:val="StyleUnderline"/>
          <w:sz w:val="21"/>
          <w:szCs w:val="21"/>
        </w:rPr>
        <w:t xml:space="preserve">explained how human resource use had </w:t>
      </w:r>
      <w:r w:rsidRPr="00B90DD5">
        <w:rPr>
          <w:rStyle w:val="Emphasis"/>
          <w:sz w:val="21"/>
          <w:szCs w:val="21"/>
        </w:rPr>
        <w:t>“overshot”</w:t>
      </w:r>
      <w:r w:rsidRPr="00B90DD5">
        <w:rPr>
          <w:sz w:val="15"/>
          <w:szCs w:val="21"/>
        </w:rPr>
        <w:t xml:space="preserve"> </w:t>
      </w:r>
      <w:r w:rsidRPr="00B90DD5">
        <w:rPr>
          <w:rStyle w:val="StyleUnderline"/>
          <w:sz w:val="21"/>
          <w:szCs w:val="21"/>
        </w:rPr>
        <w:t>the carrying capacity of the Earth and mass die-off was imminent.</w:t>
      </w:r>
      <w:r w:rsidRPr="00B90DD5">
        <w:rPr>
          <w:sz w:val="15"/>
          <w:szCs w:val="21"/>
        </w:rPr>
        <w:t xml:space="preserve"> </w:t>
      </w:r>
      <w:r w:rsidRPr="00B90DD5">
        <w:rPr>
          <w:rStyle w:val="StyleUnderline"/>
          <w:sz w:val="21"/>
          <w:szCs w:val="21"/>
        </w:rPr>
        <w:t>Environmental politics rose and expanded precisely during the period of neoliberal restraint</w:t>
      </w:r>
      <w:r w:rsidRPr="00B90DD5">
        <w:rPr>
          <w:sz w:val="15"/>
          <w:szCs w:val="21"/>
        </w:rPr>
        <w:t xml:space="preserve">. </w:t>
      </w:r>
      <w:r w:rsidRPr="00B90DD5">
        <w:rPr>
          <w:rStyle w:val="StyleUnderline"/>
          <w:sz w:val="21"/>
          <w:szCs w:val="21"/>
        </w:rPr>
        <w:t>It subscribed to</w:t>
      </w:r>
      <w:r w:rsidRPr="00B90DD5">
        <w:rPr>
          <w:sz w:val="15"/>
          <w:szCs w:val="21"/>
        </w:rPr>
        <w:t xml:space="preserve"> what Leigh Phillips terms </w:t>
      </w:r>
      <w:r w:rsidRPr="00B90DD5">
        <w:rPr>
          <w:rStyle w:val="Emphasis"/>
          <w:sz w:val="21"/>
          <w:szCs w:val="21"/>
        </w:rPr>
        <w:t>an “austerity ecology”</w:t>
      </w:r>
      <w:r w:rsidRPr="00B90DD5">
        <w:rPr>
          <w:sz w:val="15"/>
          <w:szCs w:val="21"/>
        </w:rPr>
        <w:t xml:space="preserve"> — a </w:t>
      </w:r>
      <w:r w:rsidRPr="00B90DD5">
        <w:rPr>
          <w:rStyle w:val="StyleUnderline"/>
          <w:sz w:val="21"/>
          <w:szCs w:val="21"/>
        </w:rPr>
        <w:t>politics of limits, reducing consumption, and lessening our impact</w:t>
      </w:r>
      <w:r w:rsidRPr="00B90DD5">
        <w:rPr>
          <w:sz w:val="15"/>
          <w:szCs w:val="21"/>
        </w:rPr>
        <w:t xml:space="preserve"> — reduce, reuse, recycle.</w:t>
      </w:r>
    </w:p>
    <w:p w14:paraId="7C0F11B4" w14:textId="77777777" w:rsidR="009C11E6" w:rsidRPr="00B90DD5" w:rsidRDefault="009C11E6" w:rsidP="009C11E6">
      <w:pPr>
        <w:rPr>
          <w:sz w:val="15"/>
          <w:szCs w:val="21"/>
        </w:rPr>
      </w:pPr>
      <w:r w:rsidRPr="00B90DD5">
        <w:rPr>
          <w:rStyle w:val="StyleUnderline"/>
          <w:sz w:val="21"/>
          <w:szCs w:val="21"/>
        </w:rPr>
        <w:t xml:space="preserve">It is in this context where the strange division between a “class” and “environmental” politics is rooted. </w:t>
      </w:r>
      <w:r w:rsidRPr="00B90DD5">
        <w:rPr>
          <w:sz w:val="15"/>
          <w:szCs w:val="21"/>
        </w:rPr>
        <w:t xml:space="preserve">A “new social movement,” </w:t>
      </w:r>
      <w:r w:rsidRPr="00B90DD5">
        <w:rPr>
          <w:rStyle w:val="StyleUnderline"/>
          <w:sz w:val="21"/>
          <w:szCs w:val="21"/>
        </w:rPr>
        <w:t>environmentalism rejected a politics rooted in material interests as hopelessly linked to the hollow materialism</w:t>
      </w:r>
      <w:r w:rsidRPr="00B90DD5">
        <w:rPr>
          <w:sz w:val="15"/>
          <w:szCs w:val="21"/>
        </w:rPr>
        <w:t xml:space="preserve"> of the commodity society.</w:t>
      </w:r>
    </w:p>
    <w:p w14:paraId="69271189" w14:textId="77777777" w:rsidR="009C11E6" w:rsidRPr="00B90DD5" w:rsidRDefault="009C11E6" w:rsidP="009C11E6">
      <w:pPr>
        <w:rPr>
          <w:sz w:val="15"/>
          <w:szCs w:val="21"/>
        </w:rPr>
      </w:pPr>
      <w:r w:rsidRPr="00B90DD5">
        <w:rPr>
          <w:rStyle w:val="StyleUnderline"/>
          <w:sz w:val="21"/>
          <w:szCs w:val="21"/>
        </w:rPr>
        <w:lastRenderedPageBreak/>
        <w:t xml:space="preserve">Whereas </w:t>
      </w:r>
      <w:r w:rsidRPr="00B90DD5">
        <w:rPr>
          <w:rStyle w:val="Emphasis"/>
          <w:sz w:val="21"/>
          <w:szCs w:val="21"/>
        </w:rPr>
        <w:t>a class politics</w:t>
      </w:r>
      <w:r w:rsidRPr="00B90DD5">
        <w:rPr>
          <w:sz w:val="15"/>
          <w:szCs w:val="21"/>
        </w:rPr>
        <w:t xml:space="preserve"> </w:t>
      </w:r>
      <w:r w:rsidRPr="00B90DD5">
        <w:rPr>
          <w:rStyle w:val="StyleUnderline"/>
          <w:sz w:val="21"/>
          <w:szCs w:val="21"/>
        </w:rPr>
        <w:t xml:space="preserve">was always about offering a vision of increased overall welfare, ecological politics became a </w:t>
      </w:r>
      <w:r w:rsidRPr="00B90DD5">
        <w:rPr>
          <w:rStyle w:val="Emphasis"/>
          <w:sz w:val="21"/>
          <w:szCs w:val="21"/>
        </w:rPr>
        <w:t>politics of less</w:t>
      </w:r>
      <w:r w:rsidRPr="00B90DD5">
        <w:rPr>
          <w:sz w:val="15"/>
          <w:szCs w:val="21"/>
        </w:rPr>
        <w:t>. André Gorz developed an explicitly eco-socialist standpoint centered on less: “</w:t>
      </w:r>
      <w:r w:rsidRPr="00B90DD5">
        <w:rPr>
          <w:rStyle w:val="StyleUnderline"/>
          <w:sz w:val="21"/>
          <w:szCs w:val="21"/>
        </w:rPr>
        <w:t>The only way to live better is to produce less, to consume less, to work less, to live differently</w:t>
      </w:r>
      <w:r w:rsidRPr="00B90DD5">
        <w:rPr>
          <w:sz w:val="15"/>
          <w:szCs w:val="21"/>
        </w:rPr>
        <w:t>.”</w:t>
      </w:r>
    </w:p>
    <w:p w14:paraId="1AD8AB3C" w14:textId="77777777" w:rsidR="009C11E6" w:rsidRPr="00B90DD5" w:rsidRDefault="009C11E6" w:rsidP="009C11E6">
      <w:pPr>
        <w:rPr>
          <w:sz w:val="15"/>
          <w:szCs w:val="21"/>
        </w:rPr>
      </w:pPr>
      <w:r w:rsidRPr="00B90DD5">
        <w:rPr>
          <w:sz w:val="15"/>
          <w:szCs w:val="21"/>
        </w:rPr>
        <w:t xml:space="preserve">Over the years, </w:t>
      </w:r>
      <w:r w:rsidRPr="00B90DD5">
        <w:rPr>
          <w:rStyle w:val="StyleUnderline"/>
          <w:sz w:val="21"/>
          <w:szCs w:val="21"/>
        </w:rPr>
        <w:t>class and environmental politics were constantly at odds in the “jobs versus environment” debate</w:t>
      </w:r>
      <w:r w:rsidRPr="00B90DD5">
        <w:rPr>
          <w:sz w:val="15"/>
          <w:szCs w:val="21"/>
        </w:rPr>
        <w:t xml:space="preserve">. It was working-class loggers who opposed the protection of the spotted </w:t>
      </w:r>
      <w:proofErr w:type="gramStart"/>
      <w:r w:rsidRPr="00B90DD5">
        <w:rPr>
          <w:sz w:val="15"/>
          <w:szCs w:val="21"/>
        </w:rPr>
        <w:t>owl</w:t>
      </w:r>
      <w:proofErr w:type="gramEnd"/>
      <w:r w:rsidRPr="00B90DD5">
        <w:rPr>
          <w:sz w:val="15"/>
          <w:szCs w:val="21"/>
        </w:rPr>
        <w:t xml:space="preserve"> or the restoration of salmon runs in the Columbia River.</w:t>
      </w:r>
    </w:p>
    <w:p w14:paraId="052DD6F2" w14:textId="77777777" w:rsidR="009C11E6" w:rsidRPr="00B90DD5" w:rsidRDefault="009C11E6" w:rsidP="009C11E6">
      <w:pPr>
        <w:rPr>
          <w:sz w:val="15"/>
          <w:szCs w:val="21"/>
        </w:rPr>
      </w:pPr>
      <w:r w:rsidRPr="00B90DD5">
        <w:rPr>
          <w:sz w:val="15"/>
          <w:szCs w:val="21"/>
        </w:rPr>
        <w:t>As Richard White recounts, the bumper sticker “Are You an Environmentalist or Do You Work for a Living?” became popular among rural working-class communities.</w:t>
      </w:r>
    </w:p>
    <w:p w14:paraId="4A9BB397" w14:textId="77777777" w:rsidR="009C11E6" w:rsidRPr="00B90DD5" w:rsidRDefault="009C11E6" w:rsidP="009C11E6">
      <w:pPr>
        <w:rPr>
          <w:sz w:val="15"/>
          <w:szCs w:val="21"/>
        </w:rPr>
      </w:pPr>
      <w:r w:rsidRPr="00B90DD5">
        <w:rPr>
          <w:sz w:val="15"/>
          <w:szCs w:val="21"/>
        </w:rPr>
        <w:t>While many working-class people were indeed hostile to elite environmentalism, this went both ways. Green politicians also blamed privileged workers for their consumption. Rudolph Baro, of the Green Party in Germany, plainly said: “The working class here [in the West] is the richest lower class in the world</w:t>
      </w:r>
      <w:proofErr w:type="gramStart"/>
      <w:r w:rsidRPr="00B90DD5">
        <w:rPr>
          <w:sz w:val="15"/>
          <w:szCs w:val="21"/>
        </w:rPr>
        <w:t>. .</w:t>
      </w:r>
      <w:proofErr w:type="gramEnd"/>
      <w:r w:rsidRPr="00B90DD5">
        <w:rPr>
          <w:sz w:val="15"/>
          <w:szCs w:val="21"/>
        </w:rPr>
        <w:t> . . I must say that the metropolitan working class is the worst exploiting class in history.”</w:t>
      </w:r>
    </w:p>
    <w:p w14:paraId="5245921A" w14:textId="77777777" w:rsidR="009C11E6" w:rsidRPr="00B90DD5" w:rsidRDefault="009C11E6" w:rsidP="009C11E6">
      <w:pPr>
        <w:rPr>
          <w:sz w:val="15"/>
          <w:szCs w:val="21"/>
        </w:rPr>
      </w:pPr>
      <w:r w:rsidRPr="00B90DD5">
        <w:rPr>
          <w:rStyle w:val="StyleUnderline"/>
          <w:sz w:val="21"/>
          <w:szCs w:val="21"/>
        </w:rPr>
        <w:t xml:space="preserve">Many parts of the eco-left today still call for </w:t>
      </w:r>
      <w:r w:rsidRPr="00B90DD5">
        <w:rPr>
          <w:rStyle w:val="Emphasis"/>
          <w:sz w:val="21"/>
          <w:szCs w:val="21"/>
        </w:rPr>
        <w:t>a politics of less.</w:t>
      </w:r>
      <w:r w:rsidRPr="00B90DD5">
        <w:rPr>
          <w:sz w:val="15"/>
          <w:szCs w:val="21"/>
        </w:rPr>
        <w:t xml:space="preserve"> In 2018, </w:t>
      </w:r>
      <w:r w:rsidRPr="00B90DD5">
        <w:rPr>
          <w:rStyle w:val="StyleUnderline"/>
          <w:sz w:val="21"/>
          <w:szCs w:val="21"/>
        </w:rPr>
        <w:t>the New Left Review published</w:t>
      </w:r>
      <w:r w:rsidRPr="00B90DD5">
        <w:rPr>
          <w:sz w:val="15"/>
          <w:szCs w:val="21"/>
        </w:rPr>
        <w:t xml:space="preserve"> </w:t>
      </w:r>
      <w:r w:rsidRPr="00B90DD5">
        <w:rPr>
          <w:rStyle w:val="StyleUnderline"/>
          <w:sz w:val="21"/>
          <w:szCs w:val="21"/>
        </w:rPr>
        <w:t>a piece</w:t>
      </w:r>
      <w:r w:rsidRPr="00B90DD5">
        <w:rPr>
          <w:sz w:val="15"/>
          <w:szCs w:val="21"/>
        </w:rPr>
        <w:t xml:space="preserve"> by Troy Vettese </w:t>
      </w:r>
      <w:r w:rsidRPr="00B90DD5">
        <w:rPr>
          <w:rStyle w:val="Emphasis"/>
          <w:sz w:val="21"/>
          <w:szCs w:val="21"/>
        </w:rPr>
        <w:t>that argued for austerity</w:t>
      </w:r>
      <w:r w:rsidRPr="00B90DD5">
        <w:rPr>
          <w:sz w:val="15"/>
          <w:szCs w:val="21"/>
        </w:rPr>
        <w:t xml:space="preserve"> — or what he called “egalitarian eco-austerity” that aims to divide the less stuff equally. </w:t>
      </w:r>
      <w:r w:rsidRPr="00B90DD5">
        <w:rPr>
          <w:rStyle w:val="StyleUnderline"/>
          <w:sz w:val="21"/>
          <w:szCs w:val="21"/>
        </w:rPr>
        <w:t>The article advocates, among other things, turning over half the planet to wild nature</w:t>
      </w:r>
      <w:r w:rsidRPr="00B90DD5">
        <w:rPr>
          <w:sz w:val="15"/>
          <w:szCs w:val="21"/>
        </w:rPr>
        <w:t xml:space="preserve"> — an idea he takes from the sociobiologist E.O. Wilson — </w:t>
      </w:r>
      <w:r w:rsidRPr="00B90DD5">
        <w:rPr>
          <w:rStyle w:val="StyleUnderline"/>
          <w:sz w:val="21"/>
          <w:szCs w:val="21"/>
        </w:rPr>
        <w:t>universal veganism, and an abstract plan for global per-capita energy rationing.</w:t>
      </w:r>
    </w:p>
    <w:p w14:paraId="5202DF03" w14:textId="77777777" w:rsidR="009C11E6" w:rsidRPr="00B90DD5" w:rsidRDefault="009C11E6" w:rsidP="009C11E6">
      <w:pPr>
        <w:rPr>
          <w:sz w:val="15"/>
          <w:szCs w:val="21"/>
        </w:rPr>
      </w:pPr>
      <w:r w:rsidRPr="00B90DD5">
        <w:rPr>
          <w:rStyle w:val="StyleUnderline"/>
          <w:sz w:val="21"/>
          <w:szCs w:val="21"/>
        </w:rPr>
        <w:t xml:space="preserve">Perhaps the most popular strand on the eco-left today is </w:t>
      </w:r>
      <w:r w:rsidRPr="00B90DD5">
        <w:rPr>
          <w:rStyle w:val="Emphasis"/>
          <w:sz w:val="21"/>
          <w:szCs w:val="21"/>
        </w:rPr>
        <w:t>the program of “degrowth”</w:t>
      </w:r>
      <w:r w:rsidRPr="00B90DD5">
        <w:rPr>
          <w:sz w:val="15"/>
          <w:szCs w:val="21"/>
        </w:rPr>
        <w:t xml:space="preserve"> defined in a recent compilation as </w:t>
      </w:r>
      <w:r w:rsidRPr="00B90DD5">
        <w:rPr>
          <w:rStyle w:val="StyleUnderline"/>
          <w:sz w:val="21"/>
          <w:szCs w:val="21"/>
        </w:rPr>
        <w:t>“an equitable downscaling of production and consumption that will reduce societies’ throughput of energy</w:t>
      </w:r>
      <w:r w:rsidRPr="00B90DD5">
        <w:rPr>
          <w:sz w:val="15"/>
          <w:szCs w:val="21"/>
        </w:rPr>
        <w:t xml:space="preserve"> and raw materials.”</w:t>
      </w:r>
    </w:p>
    <w:p w14:paraId="533261B0" w14:textId="77777777" w:rsidR="009C11E6" w:rsidRPr="00B90DD5" w:rsidRDefault="009C11E6" w:rsidP="009C11E6">
      <w:pPr>
        <w:rPr>
          <w:sz w:val="15"/>
          <w:szCs w:val="21"/>
        </w:rPr>
      </w:pPr>
      <w:r w:rsidRPr="00B90DD5">
        <w:rPr>
          <w:rStyle w:val="StyleUnderline"/>
          <w:sz w:val="21"/>
          <w:szCs w:val="21"/>
        </w:rPr>
        <w:t>Degrowth proponents are quick to insist they don’t want this to appear like a politics of “less” because they are calling for the redistribution of less stuff more equally and calling for more immaterial resources</w:t>
      </w:r>
      <w:r w:rsidRPr="00B90DD5">
        <w:rPr>
          <w:sz w:val="15"/>
          <w:szCs w:val="21"/>
        </w:rPr>
        <w:t xml:space="preserve"> like time, community, and relationships.</w:t>
      </w:r>
    </w:p>
    <w:p w14:paraId="4EDA707B" w14:textId="77777777" w:rsidR="009C11E6" w:rsidRPr="00B90DD5" w:rsidRDefault="009C11E6" w:rsidP="009C11E6">
      <w:pPr>
        <w:rPr>
          <w:sz w:val="15"/>
          <w:szCs w:val="21"/>
        </w:rPr>
      </w:pPr>
      <w:r w:rsidRPr="00B90DD5">
        <w:rPr>
          <w:sz w:val="15"/>
          <w:szCs w:val="21"/>
        </w:rPr>
        <w:t xml:space="preserve">Yet, </w:t>
      </w:r>
      <w:r w:rsidRPr="00B90DD5">
        <w:rPr>
          <w:rStyle w:val="StyleUnderline"/>
          <w:sz w:val="21"/>
          <w:szCs w:val="21"/>
        </w:rPr>
        <w:t xml:space="preserve">this program’s </w:t>
      </w:r>
      <w:r w:rsidRPr="00B90DD5">
        <w:rPr>
          <w:rStyle w:val="Emphasis"/>
          <w:sz w:val="21"/>
          <w:szCs w:val="21"/>
        </w:rPr>
        <w:t>obsession</w:t>
      </w:r>
      <w:r w:rsidRPr="00B90DD5">
        <w:rPr>
          <w:rStyle w:val="StyleUnderline"/>
          <w:sz w:val="21"/>
          <w:szCs w:val="21"/>
        </w:rPr>
        <w:t xml:space="preserve"> with overall material throughput and GDP growth</w:t>
      </w:r>
      <w:r w:rsidRPr="00B90DD5">
        <w:rPr>
          <w:sz w:val="15"/>
          <w:szCs w:val="21"/>
        </w:rPr>
        <w:t xml:space="preserve"> — itself </w:t>
      </w:r>
      <w:r w:rsidRPr="00B90DD5">
        <w:rPr>
          <w:rStyle w:val="StyleUnderline"/>
          <w:sz w:val="21"/>
          <w:szCs w:val="21"/>
        </w:rPr>
        <w:t>a statistical construction that obscures precisely who benefits from growth in a capitalist economy</w:t>
      </w:r>
      <w:r w:rsidRPr="00B90DD5">
        <w:rPr>
          <w:sz w:val="15"/>
          <w:szCs w:val="21"/>
        </w:rPr>
        <w:t xml:space="preserve"> </w:t>
      </w:r>
      <w:r w:rsidRPr="00B90DD5">
        <w:rPr>
          <w:rStyle w:val="StyleUnderline"/>
          <w:sz w:val="21"/>
          <w:szCs w:val="21"/>
        </w:rPr>
        <w:t xml:space="preserve">— fails to </w:t>
      </w:r>
      <w:proofErr w:type="gramStart"/>
      <w:r w:rsidRPr="00B90DD5">
        <w:rPr>
          <w:rStyle w:val="StyleUnderline"/>
          <w:sz w:val="21"/>
          <w:szCs w:val="21"/>
        </w:rPr>
        <w:t>take into account</w:t>
      </w:r>
      <w:proofErr w:type="gramEnd"/>
      <w:r w:rsidRPr="00B90DD5">
        <w:rPr>
          <w:rStyle w:val="StyleUnderline"/>
          <w:sz w:val="21"/>
          <w:szCs w:val="21"/>
        </w:rPr>
        <w:t xml:space="preserve"> that </w:t>
      </w:r>
      <w:r w:rsidRPr="00B90DD5">
        <w:rPr>
          <w:rStyle w:val="Emphasis"/>
          <w:sz w:val="21"/>
          <w:szCs w:val="21"/>
        </w:rPr>
        <w:t>the vast majority</w:t>
      </w:r>
      <w:r w:rsidRPr="00B90DD5">
        <w:rPr>
          <w:rStyle w:val="StyleUnderline"/>
          <w:sz w:val="21"/>
          <w:szCs w:val="21"/>
        </w:rPr>
        <w:t xml:space="preserve"> of people in capitalist societies also </w:t>
      </w:r>
      <w:r w:rsidRPr="00B90DD5">
        <w:rPr>
          <w:rStyle w:val="Emphasis"/>
          <w:sz w:val="21"/>
          <w:szCs w:val="21"/>
        </w:rPr>
        <w:t>need more material stuff</w:t>
      </w:r>
      <w:r w:rsidRPr="00B90DD5">
        <w:rPr>
          <w:rStyle w:val="StyleUnderline"/>
          <w:sz w:val="21"/>
          <w:szCs w:val="21"/>
        </w:rPr>
        <w:t>.</w:t>
      </w:r>
    </w:p>
    <w:p w14:paraId="2D1A0CD4" w14:textId="77777777" w:rsidR="009C11E6" w:rsidRPr="00B90DD5" w:rsidRDefault="009C11E6" w:rsidP="009C11E6">
      <w:pPr>
        <w:rPr>
          <w:sz w:val="15"/>
          <w:szCs w:val="21"/>
        </w:rPr>
      </w:pPr>
      <w:r w:rsidRPr="00B90DD5">
        <w:rPr>
          <w:rStyle w:val="StyleUnderline"/>
          <w:sz w:val="21"/>
          <w:szCs w:val="21"/>
        </w:rPr>
        <w:t>The experience of the neoliberal period has been defined for most by stagnant incomes/wages, increasing debt</w:t>
      </w:r>
      <w:r w:rsidRPr="00B90DD5">
        <w:rPr>
          <w:sz w:val="15"/>
          <w:szCs w:val="21"/>
        </w:rPr>
        <w:t xml:space="preserve">, eroding job security, </w:t>
      </w:r>
      <w:r w:rsidRPr="00B90DD5">
        <w:rPr>
          <w:rStyle w:val="StyleUnderline"/>
          <w:sz w:val="21"/>
          <w:szCs w:val="21"/>
        </w:rPr>
        <w:t xml:space="preserve">and longer working hours. By centering its entire political program on the </w:t>
      </w:r>
      <w:r w:rsidRPr="00B90DD5">
        <w:rPr>
          <w:rStyle w:val="Emphasis"/>
          <w:sz w:val="21"/>
          <w:szCs w:val="21"/>
        </w:rPr>
        <w:t>prefix of “de”</w:t>
      </w:r>
      <w:r w:rsidRPr="00B90DD5">
        <w:rPr>
          <w:sz w:val="15"/>
          <w:szCs w:val="21"/>
        </w:rPr>
        <w:t xml:space="preserve"> </w:t>
      </w:r>
      <w:r w:rsidRPr="00B90DD5">
        <w:rPr>
          <w:rStyle w:val="StyleUnderline"/>
          <w:sz w:val="21"/>
          <w:szCs w:val="21"/>
        </w:rPr>
        <w:t xml:space="preserve">and talk of “reductions,” degrowth has </w:t>
      </w:r>
      <w:r w:rsidRPr="00B90DD5">
        <w:rPr>
          <w:rStyle w:val="Emphasis"/>
          <w:sz w:val="21"/>
          <w:szCs w:val="21"/>
        </w:rPr>
        <w:t>little capacity to speak to the needs of</w:t>
      </w:r>
      <w:r w:rsidRPr="00B90DD5">
        <w:rPr>
          <w:rStyle w:val="StyleUnderline"/>
          <w:sz w:val="21"/>
          <w:szCs w:val="21"/>
        </w:rPr>
        <w:t xml:space="preserve"> </w:t>
      </w:r>
      <w:proofErr w:type="gramStart"/>
      <w:r w:rsidRPr="00B90DD5">
        <w:rPr>
          <w:rStyle w:val="StyleUnderline"/>
          <w:sz w:val="21"/>
          <w:szCs w:val="21"/>
        </w:rPr>
        <w:t>the vast majority of</w:t>
      </w:r>
      <w:proofErr w:type="gramEnd"/>
      <w:r w:rsidRPr="00B90DD5">
        <w:rPr>
          <w:rStyle w:val="StyleUnderline"/>
          <w:sz w:val="21"/>
          <w:szCs w:val="21"/>
        </w:rPr>
        <w:t xml:space="preserve"> </w:t>
      </w:r>
      <w:r w:rsidRPr="00B90DD5">
        <w:rPr>
          <w:rStyle w:val="Emphasis"/>
          <w:sz w:val="21"/>
          <w:szCs w:val="21"/>
        </w:rPr>
        <w:t>workers</w:t>
      </w:r>
      <w:r w:rsidRPr="00B90DD5">
        <w:rPr>
          <w:sz w:val="15"/>
          <w:szCs w:val="21"/>
        </w:rPr>
        <w:t xml:space="preserve"> </w:t>
      </w:r>
      <w:r w:rsidRPr="00B90DD5">
        <w:rPr>
          <w:rStyle w:val="Emphasis"/>
          <w:sz w:val="21"/>
          <w:szCs w:val="21"/>
        </w:rPr>
        <w:t>ravaged</w:t>
      </w:r>
      <w:r w:rsidRPr="00B90DD5">
        <w:rPr>
          <w:sz w:val="15"/>
          <w:szCs w:val="21"/>
        </w:rPr>
        <w:t xml:space="preserve"> </w:t>
      </w:r>
      <w:r w:rsidRPr="00B90DD5">
        <w:rPr>
          <w:rStyle w:val="Emphasis"/>
          <w:sz w:val="21"/>
          <w:szCs w:val="21"/>
        </w:rPr>
        <w:t>by neoliberal austerity.</w:t>
      </w:r>
    </w:p>
    <w:p w14:paraId="5B6AFB4E" w14:textId="77777777" w:rsidR="009C11E6" w:rsidRPr="00B90DD5" w:rsidRDefault="009C11E6" w:rsidP="009C11E6">
      <w:pPr>
        <w:rPr>
          <w:sz w:val="21"/>
          <w:szCs w:val="21"/>
          <w:u w:val="single"/>
        </w:rPr>
      </w:pPr>
      <w:r w:rsidRPr="00B90DD5">
        <w:rPr>
          <w:rStyle w:val="StyleUnderline"/>
          <w:sz w:val="21"/>
          <w:szCs w:val="21"/>
        </w:rPr>
        <w:t>A class analysis would always be premised on not the aggregate of society (</w:t>
      </w:r>
      <w:r w:rsidRPr="00B90DD5">
        <w:rPr>
          <w:sz w:val="15"/>
          <w:szCs w:val="21"/>
        </w:rPr>
        <w:t xml:space="preserve">and whether or not it needs to grow or degrow), </w:t>
      </w:r>
      <w:r w:rsidRPr="00B90DD5">
        <w:rPr>
          <w:rStyle w:val="StyleUnderline"/>
          <w:sz w:val="21"/>
          <w:szCs w:val="21"/>
        </w:rPr>
        <w:t xml:space="preserve">but rather conflictual class divisions where a few have way too </w:t>
      </w:r>
      <w:proofErr w:type="gramStart"/>
      <w:r w:rsidRPr="00B90DD5">
        <w:rPr>
          <w:rStyle w:val="StyleUnderline"/>
          <w:sz w:val="21"/>
          <w:szCs w:val="21"/>
        </w:rPr>
        <w:t>much</w:t>
      </w:r>
      <w:proofErr w:type="gramEnd"/>
      <w:r w:rsidRPr="00B90DD5">
        <w:rPr>
          <w:rStyle w:val="StyleUnderline"/>
          <w:sz w:val="21"/>
          <w:szCs w:val="21"/>
        </w:rPr>
        <w:t xml:space="preserve"> and the majority have too little.</w:t>
      </w:r>
    </w:p>
    <w:p w14:paraId="3237B475" w14:textId="77777777" w:rsidR="009C11E6" w:rsidRPr="0034194F" w:rsidRDefault="009C11E6" w:rsidP="009C11E6">
      <w:pPr>
        <w:pStyle w:val="Heading4"/>
        <w:rPr>
          <w:szCs w:val="26"/>
        </w:rPr>
      </w:pPr>
      <w:r w:rsidRPr="0034194F">
        <w:rPr>
          <w:szCs w:val="26"/>
        </w:rPr>
        <w:t xml:space="preserve">Degrowth is </w:t>
      </w:r>
      <w:r w:rsidRPr="0034194F">
        <w:rPr>
          <w:szCs w:val="26"/>
          <w:u w:val="single"/>
        </w:rPr>
        <w:t>too little, too late</w:t>
      </w:r>
      <w:r w:rsidRPr="0034194F">
        <w:rPr>
          <w:szCs w:val="26"/>
        </w:rPr>
        <w:t xml:space="preserve"> – by contesting the </w:t>
      </w:r>
      <w:r w:rsidRPr="0034194F">
        <w:rPr>
          <w:szCs w:val="26"/>
          <w:u w:val="single"/>
        </w:rPr>
        <w:t>inevitable</w:t>
      </w:r>
      <w:r w:rsidRPr="0034194F">
        <w:rPr>
          <w:szCs w:val="26"/>
        </w:rPr>
        <w:t xml:space="preserve"> surplus of a post-capitalist world, it brackets out human freedom and incentivizes further labor exploitation. </w:t>
      </w:r>
    </w:p>
    <w:p w14:paraId="1E12AD2B" w14:textId="77777777" w:rsidR="009C11E6" w:rsidRPr="00B90DD5" w:rsidRDefault="009C11E6" w:rsidP="009C11E6">
      <w:pPr>
        <w:rPr>
          <w:sz w:val="21"/>
          <w:szCs w:val="21"/>
        </w:rPr>
      </w:pPr>
      <w:r w:rsidRPr="0034194F">
        <w:rPr>
          <w:rStyle w:val="Style13ptBold"/>
          <w:szCs w:val="26"/>
        </w:rPr>
        <w:t>Broder 23</w:t>
      </w:r>
      <w:r w:rsidRPr="00B90DD5">
        <w:rPr>
          <w:sz w:val="21"/>
          <w:szCs w:val="21"/>
        </w:rPr>
        <w:t xml:space="preserve"> (David Broder, "The Problem </w:t>
      </w:r>
      <w:proofErr w:type="gramStart"/>
      <w:r w:rsidRPr="00B90DD5">
        <w:rPr>
          <w:sz w:val="21"/>
          <w:szCs w:val="21"/>
        </w:rPr>
        <w:t>With</w:t>
      </w:r>
      <w:proofErr w:type="gramEnd"/>
      <w:r w:rsidRPr="00B90DD5">
        <w:rPr>
          <w:sz w:val="21"/>
          <w:szCs w:val="21"/>
        </w:rPr>
        <w:t xml:space="preserve"> Degrowth", No Publication, https://jacobin.com/2023/07/degrowth-climate-change-economic-planning-production-austerity, 7-16-2023, Accessed 7-22-2023)//ILake</w:t>
      </w:r>
      <w:r w:rsidRPr="00B90DD5">
        <w:rPr>
          <w:rFonts w:ascii="Apple Color Emoji" w:hAnsi="Apple Color Emoji" w:cs="Apple Color Emoji"/>
          <w:sz w:val="21"/>
          <w:szCs w:val="21"/>
        </w:rPr>
        <w:t>🪐</w:t>
      </w:r>
    </w:p>
    <w:p w14:paraId="4D8A1B18" w14:textId="77777777" w:rsidR="009C11E6" w:rsidRPr="00B90DD5" w:rsidRDefault="009C11E6" w:rsidP="009C11E6">
      <w:pPr>
        <w:rPr>
          <w:sz w:val="15"/>
          <w:szCs w:val="21"/>
        </w:rPr>
      </w:pPr>
      <w:r w:rsidRPr="00B90DD5">
        <w:rPr>
          <w:sz w:val="15"/>
          <w:szCs w:val="21"/>
        </w:rPr>
        <w:t xml:space="preserve">And </w:t>
      </w:r>
      <w:r w:rsidRPr="00B90DD5">
        <w:rPr>
          <w:rStyle w:val="StyleUnderline"/>
          <w:sz w:val="21"/>
          <w:szCs w:val="21"/>
        </w:rPr>
        <w:t>now one of the oldest journals on the socialist left</w:t>
      </w:r>
      <w:r w:rsidRPr="00B90DD5">
        <w:rPr>
          <w:sz w:val="15"/>
          <w:szCs w:val="21"/>
        </w:rPr>
        <w:t xml:space="preserve">, the Monthly Review — its first issue in 1949 included “Why Socialism?” by Albert Einstein — </w:t>
      </w:r>
      <w:r w:rsidRPr="00B90DD5">
        <w:rPr>
          <w:rStyle w:val="Emphasis"/>
          <w:sz w:val="21"/>
          <w:szCs w:val="21"/>
        </w:rPr>
        <w:t>has fully embraced degrowth</w:t>
      </w:r>
      <w:r w:rsidRPr="00B90DD5">
        <w:rPr>
          <w:sz w:val="15"/>
          <w:szCs w:val="21"/>
        </w:rPr>
        <w:t xml:space="preserve">. </w:t>
      </w:r>
      <w:proofErr w:type="gramStart"/>
      <w:r w:rsidRPr="00B90DD5">
        <w:rPr>
          <w:rStyle w:val="StyleUnderline"/>
          <w:sz w:val="21"/>
          <w:szCs w:val="21"/>
        </w:rPr>
        <w:t>It’s</w:t>
      </w:r>
      <w:proofErr w:type="gramEnd"/>
      <w:r w:rsidRPr="00B90DD5">
        <w:rPr>
          <w:rStyle w:val="StyleUnderline"/>
          <w:sz w:val="21"/>
          <w:szCs w:val="21"/>
        </w:rPr>
        <w:t xml:space="preserve"> latest issue is entitled “Planned Degrowth: Ecosocialism and Sustainable Human Development” and features many of the most prominent degrowth proponents</w:t>
      </w:r>
      <w:r w:rsidRPr="00B90DD5">
        <w:rPr>
          <w:sz w:val="15"/>
          <w:szCs w:val="21"/>
        </w:rPr>
        <w:t xml:space="preserve">, such as Jason Hickel and Matthias Schmelzer. The issue also includes a long introduction by the long-standing ecological Marxist John Bellamy Foster. As usual for a </w:t>
      </w:r>
      <w:proofErr w:type="gramStart"/>
      <w:r w:rsidRPr="00B90DD5">
        <w:rPr>
          <w:sz w:val="15"/>
          <w:szCs w:val="21"/>
        </w:rPr>
        <w:t>Foster</w:t>
      </w:r>
      <w:proofErr w:type="gramEnd"/>
      <w:r w:rsidRPr="00B90DD5">
        <w:rPr>
          <w:sz w:val="15"/>
          <w:szCs w:val="21"/>
        </w:rPr>
        <w:t xml:space="preserve"> essay, </w:t>
      </w:r>
      <w:r w:rsidRPr="00B90DD5">
        <w:rPr>
          <w:rStyle w:val="StyleUnderline"/>
          <w:sz w:val="21"/>
          <w:szCs w:val="21"/>
        </w:rPr>
        <w:t>there is much thought provoking and worth agreeing with in it</w:t>
      </w:r>
      <w:r w:rsidRPr="00B90DD5">
        <w:rPr>
          <w:sz w:val="15"/>
          <w:szCs w:val="21"/>
        </w:rPr>
        <w:t xml:space="preserve">. But ultimately, </w:t>
      </w:r>
      <w:r w:rsidRPr="00B90DD5">
        <w:rPr>
          <w:rStyle w:val="StyleUnderline"/>
          <w:sz w:val="21"/>
          <w:szCs w:val="21"/>
        </w:rPr>
        <w:t xml:space="preserve">like much of the degrowth movement, it </w:t>
      </w:r>
      <w:r w:rsidRPr="00B90DD5">
        <w:rPr>
          <w:rStyle w:val="Emphasis"/>
          <w:sz w:val="21"/>
          <w:szCs w:val="21"/>
        </w:rPr>
        <w:t>needlessly</w:t>
      </w:r>
      <w:r w:rsidRPr="00B90DD5">
        <w:rPr>
          <w:rStyle w:val="StyleUnderline"/>
          <w:sz w:val="21"/>
          <w:szCs w:val="21"/>
        </w:rPr>
        <w:t xml:space="preserve"> shackles its vision of a socialist future to a program of</w:t>
      </w:r>
      <w:r w:rsidRPr="00B90DD5">
        <w:rPr>
          <w:rStyle w:val="Emphasis"/>
          <w:sz w:val="21"/>
          <w:szCs w:val="21"/>
        </w:rPr>
        <w:t xml:space="preserve"> aggregate reduction</w:t>
      </w:r>
      <w:r w:rsidRPr="00B90DD5">
        <w:rPr>
          <w:sz w:val="15"/>
          <w:szCs w:val="21"/>
        </w:rPr>
        <w:t>.</w:t>
      </w:r>
    </w:p>
    <w:p w14:paraId="463E44B4" w14:textId="77777777" w:rsidR="009C11E6" w:rsidRPr="00B90DD5" w:rsidRDefault="009C11E6" w:rsidP="009C11E6">
      <w:pPr>
        <w:rPr>
          <w:sz w:val="15"/>
          <w:szCs w:val="21"/>
        </w:rPr>
      </w:pPr>
      <w:r w:rsidRPr="00B90DD5">
        <w:rPr>
          <w:sz w:val="15"/>
          <w:szCs w:val="21"/>
        </w:rPr>
        <w:t>Ecosocialism, Human Needs, and Planning</w:t>
      </w:r>
    </w:p>
    <w:p w14:paraId="5DDE9730" w14:textId="77777777" w:rsidR="009C11E6" w:rsidRPr="00B90DD5" w:rsidRDefault="009C11E6" w:rsidP="009C11E6">
      <w:pPr>
        <w:rPr>
          <w:sz w:val="15"/>
          <w:szCs w:val="21"/>
        </w:rPr>
      </w:pPr>
      <w:r w:rsidRPr="00B90DD5">
        <w:rPr>
          <w:sz w:val="15"/>
          <w:szCs w:val="21"/>
        </w:rPr>
        <w:t>We all can agree with some aspects of Foster’s proposals: first, we want to shift to an economy that prioritizes ecological sustainability and provisioning human needs. We want an economy that produces for “use value” against capitalism’s focus on profit and exchange value.</w:t>
      </w:r>
    </w:p>
    <w:p w14:paraId="3F5AF88F" w14:textId="77777777" w:rsidR="009C11E6" w:rsidRPr="00B90DD5" w:rsidRDefault="009C11E6" w:rsidP="009C11E6">
      <w:pPr>
        <w:rPr>
          <w:sz w:val="15"/>
          <w:szCs w:val="21"/>
        </w:rPr>
      </w:pPr>
      <w:r w:rsidRPr="00B90DD5">
        <w:rPr>
          <w:sz w:val="15"/>
          <w:szCs w:val="21"/>
        </w:rPr>
        <w:t>Indeed, degrowth proponents and Foster are correct to reject our society’s fixation on gross domestic product (GDP) as the indicator of economic health. GDP ultimately fixates on exchange value regardless of whether it contributes to popular and environmental well-being.</w:t>
      </w:r>
    </w:p>
    <w:p w14:paraId="1FFE63E9" w14:textId="77777777" w:rsidR="009C11E6" w:rsidRPr="00B90DD5" w:rsidRDefault="009C11E6" w:rsidP="009C11E6">
      <w:pPr>
        <w:rPr>
          <w:sz w:val="15"/>
          <w:szCs w:val="21"/>
        </w:rPr>
      </w:pPr>
      <w:r w:rsidRPr="00B90DD5">
        <w:rPr>
          <w:sz w:val="15"/>
          <w:szCs w:val="21"/>
        </w:rPr>
        <w:t>Second, solving the ecological crisis requires a shift away from the anarchy of the market under capitalism and toward planning. Most of our ecological problems are rooted in fixed infrastructure investments — housing, transportation, the electricity grid — that the market is uniquely bad at provisioning. Restructuring such systems requires planning.</w:t>
      </w:r>
    </w:p>
    <w:p w14:paraId="7D4BB2F0" w14:textId="77777777" w:rsidR="009C11E6" w:rsidRPr="00B90DD5" w:rsidRDefault="009C11E6" w:rsidP="009C11E6">
      <w:pPr>
        <w:rPr>
          <w:sz w:val="15"/>
          <w:szCs w:val="21"/>
        </w:rPr>
      </w:pPr>
      <w:r w:rsidRPr="00B90DD5">
        <w:rPr>
          <w:sz w:val="15"/>
          <w:szCs w:val="21"/>
        </w:rPr>
        <w:t>Are the Productive Forces “Fully” Developed?</w:t>
      </w:r>
    </w:p>
    <w:p w14:paraId="5C1CA476" w14:textId="77777777" w:rsidR="009C11E6" w:rsidRPr="00B90DD5" w:rsidRDefault="009C11E6" w:rsidP="009C11E6">
      <w:pPr>
        <w:rPr>
          <w:sz w:val="15"/>
          <w:szCs w:val="21"/>
        </w:rPr>
      </w:pPr>
      <w:r w:rsidRPr="00B90DD5">
        <w:rPr>
          <w:rStyle w:val="StyleUnderline"/>
          <w:sz w:val="21"/>
          <w:szCs w:val="21"/>
        </w:rPr>
        <w:t xml:space="preserve">It is on the question of the </w:t>
      </w:r>
      <w:r w:rsidRPr="00B90DD5">
        <w:rPr>
          <w:rStyle w:val="Emphasis"/>
          <w:sz w:val="21"/>
          <w:szCs w:val="21"/>
        </w:rPr>
        <w:t>productive forces</w:t>
      </w:r>
      <w:r w:rsidRPr="00B90DD5">
        <w:rPr>
          <w:sz w:val="15"/>
          <w:szCs w:val="21"/>
        </w:rPr>
        <w:t xml:space="preserve"> </w:t>
      </w:r>
      <w:r w:rsidRPr="00B90DD5">
        <w:rPr>
          <w:rStyle w:val="StyleUnderline"/>
          <w:sz w:val="21"/>
          <w:szCs w:val="21"/>
        </w:rPr>
        <w:t xml:space="preserve">where Foster </w:t>
      </w:r>
      <w:r w:rsidRPr="00B90DD5">
        <w:rPr>
          <w:rStyle w:val="Emphasis"/>
          <w:sz w:val="21"/>
          <w:szCs w:val="21"/>
        </w:rPr>
        <w:t>departs</w:t>
      </w:r>
      <w:r w:rsidRPr="00B90DD5">
        <w:rPr>
          <w:sz w:val="15"/>
          <w:szCs w:val="21"/>
        </w:rPr>
        <w:t xml:space="preserve"> </w:t>
      </w:r>
      <w:r w:rsidRPr="00B90DD5">
        <w:rPr>
          <w:rStyle w:val="StyleUnderline"/>
          <w:sz w:val="21"/>
          <w:szCs w:val="21"/>
        </w:rPr>
        <w:t>from a standard Marxist position</w:t>
      </w:r>
      <w:r w:rsidRPr="00B90DD5">
        <w:rPr>
          <w:sz w:val="15"/>
          <w:szCs w:val="21"/>
        </w:rPr>
        <w:t xml:space="preserve">. Traditionally, Marxists argued that </w:t>
      </w:r>
      <w:r w:rsidRPr="00B90DD5">
        <w:rPr>
          <w:rStyle w:val="StyleUnderline"/>
          <w:sz w:val="21"/>
          <w:szCs w:val="21"/>
        </w:rPr>
        <w:t xml:space="preserve">the relations of private ownership and the profit motive inhibit or </w:t>
      </w:r>
      <w:r w:rsidRPr="00B90DD5">
        <w:rPr>
          <w:rStyle w:val="Emphasis"/>
          <w:sz w:val="21"/>
          <w:szCs w:val="21"/>
        </w:rPr>
        <w:t>“fetter”</w:t>
      </w:r>
      <w:r w:rsidRPr="00B90DD5">
        <w:rPr>
          <w:sz w:val="15"/>
          <w:szCs w:val="21"/>
        </w:rPr>
        <w:t xml:space="preserve"> </w:t>
      </w:r>
      <w:r w:rsidRPr="00B90DD5">
        <w:rPr>
          <w:rStyle w:val="StyleUnderline"/>
          <w:sz w:val="21"/>
          <w:szCs w:val="21"/>
        </w:rPr>
        <w:t xml:space="preserve">the </w:t>
      </w:r>
      <w:r w:rsidRPr="00B90DD5">
        <w:rPr>
          <w:rStyle w:val="Emphasis"/>
          <w:sz w:val="21"/>
          <w:szCs w:val="21"/>
        </w:rPr>
        <w:t>full development</w:t>
      </w:r>
      <w:r w:rsidRPr="00B90DD5">
        <w:rPr>
          <w:rStyle w:val="StyleUnderline"/>
          <w:sz w:val="21"/>
          <w:szCs w:val="21"/>
        </w:rPr>
        <w:t xml:space="preserve"> of the productive forces</w:t>
      </w:r>
      <w:r w:rsidRPr="00B90DD5">
        <w:rPr>
          <w:sz w:val="15"/>
          <w:szCs w:val="21"/>
        </w:rPr>
        <w:t xml:space="preserve">, and </w:t>
      </w:r>
      <w:r w:rsidRPr="00B90DD5">
        <w:rPr>
          <w:rStyle w:val="StyleUnderline"/>
          <w:sz w:val="21"/>
          <w:szCs w:val="21"/>
        </w:rPr>
        <w:t>only a transition to socialism can allow us to fully develop the productive forces.</w:t>
      </w:r>
      <w:r w:rsidRPr="00B90DD5">
        <w:rPr>
          <w:sz w:val="15"/>
          <w:szCs w:val="21"/>
        </w:rPr>
        <w:t xml:space="preserve"> Yet, </w:t>
      </w:r>
      <w:r w:rsidRPr="00B90DD5">
        <w:rPr>
          <w:rStyle w:val="StyleUnderline"/>
          <w:sz w:val="21"/>
          <w:szCs w:val="21"/>
        </w:rPr>
        <w:t xml:space="preserve">Foster says </w:t>
      </w:r>
      <w:r w:rsidRPr="00B90DD5">
        <w:rPr>
          <w:sz w:val="15"/>
          <w:szCs w:val="21"/>
        </w:rPr>
        <w:t xml:space="preserve">that </w:t>
      </w:r>
      <w:r w:rsidRPr="00B90DD5">
        <w:rPr>
          <w:rStyle w:val="StyleUnderline"/>
          <w:sz w:val="21"/>
          <w:szCs w:val="21"/>
        </w:rPr>
        <w:t xml:space="preserve">while this might have been true in the nineteenth century, we must reevaluate this proposition </w:t>
      </w:r>
      <w:proofErr w:type="gramStart"/>
      <w:r w:rsidRPr="00B90DD5">
        <w:rPr>
          <w:rStyle w:val="StyleUnderline"/>
          <w:sz w:val="21"/>
          <w:szCs w:val="21"/>
        </w:rPr>
        <w:t>in light of</w:t>
      </w:r>
      <w:proofErr w:type="gramEnd"/>
      <w:r w:rsidRPr="00B90DD5">
        <w:rPr>
          <w:rStyle w:val="StyleUnderline"/>
          <w:sz w:val="21"/>
          <w:szCs w:val="21"/>
        </w:rPr>
        <w:t xml:space="preserve"> the twenty-first century ecological crisis:</w:t>
      </w:r>
    </w:p>
    <w:p w14:paraId="51DE25B2" w14:textId="77777777" w:rsidR="009C11E6" w:rsidRPr="00B90DD5" w:rsidRDefault="009C11E6" w:rsidP="009C11E6">
      <w:pPr>
        <w:rPr>
          <w:sz w:val="15"/>
          <w:szCs w:val="21"/>
        </w:rPr>
      </w:pPr>
      <w:r w:rsidRPr="00B90DD5">
        <w:rPr>
          <w:sz w:val="15"/>
          <w:szCs w:val="21"/>
        </w:rPr>
        <w:lastRenderedPageBreak/>
        <w:t>Foster then goes on to draw from Engels in saying, “</w:t>
      </w:r>
      <w:r w:rsidRPr="00B90DD5">
        <w:rPr>
          <w:rStyle w:val="StyleUnderline"/>
          <w:sz w:val="21"/>
          <w:szCs w:val="21"/>
        </w:rPr>
        <w:t>the goal of socialism was</w:t>
      </w:r>
      <w:r w:rsidRPr="00B90DD5">
        <w:rPr>
          <w:sz w:val="15"/>
          <w:szCs w:val="21"/>
        </w:rPr>
        <w:t xml:space="preserve"> not the expansion of production itself, but rather </w:t>
      </w:r>
      <w:r w:rsidRPr="00B90DD5">
        <w:rPr>
          <w:rStyle w:val="StyleUnderline"/>
          <w:sz w:val="21"/>
          <w:szCs w:val="21"/>
        </w:rPr>
        <w:t>the ‘free development’</w:t>
      </w:r>
      <w:r w:rsidRPr="00B90DD5">
        <w:rPr>
          <w:sz w:val="15"/>
          <w:szCs w:val="21"/>
        </w:rPr>
        <w:t xml:space="preserve"> </w:t>
      </w:r>
      <w:r w:rsidRPr="00B90DD5">
        <w:rPr>
          <w:rStyle w:val="StyleUnderline"/>
          <w:sz w:val="21"/>
          <w:szCs w:val="21"/>
        </w:rPr>
        <w:t>of human beings</w:t>
      </w:r>
      <w:r w:rsidRPr="00B90DD5">
        <w:rPr>
          <w:sz w:val="15"/>
          <w:szCs w:val="21"/>
        </w:rPr>
        <w:t xml:space="preserve">.” This is true. </w:t>
      </w:r>
      <w:r w:rsidRPr="00B90DD5">
        <w:rPr>
          <w:rStyle w:val="StyleUnderline"/>
          <w:sz w:val="21"/>
          <w:szCs w:val="21"/>
        </w:rPr>
        <w:t>The goal is</w:t>
      </w:r>
      <w:r w:rsidRPr="00B90DD5">
        <w:rPr>
          <w:sz w:val="15"/>
          <w:szCs w:val="21"/>
        </w:rPr>
        <w:t xml:space="preserve"> not necessarily to increase production but </w:t>
      </w:r>
      <w:r w:rsidRPr="00B90DD5">
        <w:rPr>
          <w:rStyle w:val="StyleUnderline"/>
          <w:sz w:val="21"/>
          <w:szCs w:val="21"/>
        </w:rPr>
        <w:t xml:space="preserve">to create the </w:t>
      </w:r>
      <w:r w:rsidRPr="00B90DD5">
        <w:rPr>
          <w:rStyle w:val="Emphasis"/>
          <w:sz w:val="21"/>
          <w:szCs w:val="21"/>
        </w:rPr>
        <w:t>maximum conditions for human freedom.</w:t>
      </w:r>
      <w:r w:rsidRPr="00B90DD5">
        <w:rPr>
          <w:sz w:val="15"/>
          <w:szCs w:val="21"/>
        </w:rPr>
        <w:t xml:space="preserve"> But the reverse is also true: </w:t>
      </w:r>
      <w:r w:rsidRPr="00B90DD5">
        <w:rPr>
          <w:rStyle w:val="StyleUnderline"/>
          <w:sz w:val="21"/>
          <w:szCs w:val="21"/>
        </w:rPr>
        <w:t>the goal is not necessarily to decrease aggregate production.</w:t>
      </w:r>
    </w:p>
    <w:p w14:paraId="52590DE8" w14:textId="77777777" w:rsidR="009C11E6" w:rsidRPr="00B90DD5" w:rsidRDefault="009C11E6" w:rsidP="009C11E6">
      <w:pPr>
        <w:rPr>
          <w:sz w:val="15"/>
          <w:szCs w:val="21"/>
        </w:rPr>
      </w:pPr>
      <w:r w:rsidRPr="00B90DD5">
        <w:rPr>
          <w:sz w:val="15"/>
          <w:szCs w:val="21"/>
        </w:rPr>
        <w:t xml:space="preserve">Nearly all </w:t>
      </w:r>
      <w:r w:rsidRPr="00B90DD5">
        <w:rPr>
          <w:rStyle w:val="StyleUnderline"/>
          <w:sz w:val="21"/>
          <w:szCs w:val="21"/>
        </w:rPr>
        <w:t>degrowth proposals have some call for “aggregate” reductions of “energy use” or “material throughput.”</w:t>
      </w:r>
      <w:r w:rsidRPr="00B90DD5">
        <w:rPr>
          <w:sz w:val="15"/>
          <w:szCs w:val="21"/>
        </w:rPr>
        <w:t xml:space="preserve"> For example, take this from The Future Is Degrowth: </w:t>
      </w:r>
      <w:r w:rsidRPr="00B90DD5">
        <w:rPr>
          <w:rStyle w:val="StyleUnderline"/>
          <w:sz w:val="21"/>
          <w:szCs w:val="21"/>
        </w:rPr>
        <w:t>“degrowth can be defined as the democratic transition to a society that</w:t>
      </w:r>
      <w:r w:rsidRPr="00B90DD5">
        <w:rPr>
          <w:sz w:val="15"/>
          <w:szCs w:val="21"/>
        </w:rPr>
        <w:t xml:space="preserve"> . . . </w:t>
      </w:r>
      <w:r w:rsidRPr="00B90DD5">
        <w:rPr>
          <w:rStyle w:val="StyleUnderline"/>
          <w:sz w:val="21"/>
          <w:szCs w:val="21"/>
        </w:rPr>
        <w:t xml:space="preserve">is based on a much </w:t>
      </w:r>
      <w:r w:rsidRPr="00B90DD5">
        <w:rPr>
          <w:rStyle w:val="Emphasis"/>
          <w:sz w:val="21"/>
          <w:szCs w:val="21"/>
        </w:rPr>
        <w:t>smaller throughput</w:t>
      </w:r>
      <w:r w:rsidRPr="00B90DD5">
        <w:rPr>
          <w:rStyle w:val="StyleUnderline"/>
          <w:sz w:val="21"/>
          <w:szCs w:val="21"/>
        </w:rPr>
        <w:t xml:space="preserve"> of energy and resources.”</w:t>
      </w:r>
    </w:p>
    <w:p w14:paraId="3D775ADE" w14:textId="77777777" w:rsidR="009C11E6" w:rsidRPr="00B90DD5" w:rsidRDefault="009C11E6" w:rsidP="009C11E6">
      <w:pPr>
        <w:rPr>
          <w:rStyle w:val="StyleUnderline"/>
          <w:sz w:val="21"/>
          <w:szCs w:val="21"/>
        </w:rPr>
      </w:pPr>
      <w:r w:rsidRPr="00B90DD5">
        <w:rPr>
          <w:rStyle w:val="StyleUnderline"/>
          <w:sz w:val="21"/>
          <w:szCs w:val="21"/>
        </w:rPr>
        <w:t xml:space="preserve">What Engels </w:t>
      </w:r>
      <w:proofErr w:type="gramStart"/>
      <w:r w:rsidRPr="00B90DD5">
        <w:rPr>
          <w:rStyle w:val="StyleUnderline"/>
          <w:sz w:val="21"/>
          <w:szCs w:val="21"/>
        </w:rPr>
        <w:t>actually calls</w:t>
      </w:r>
      <w:proofErr w:type="gramEnd"/>
      <w:r w:rsidRPr="00B90DD5">
        <w:rPr>
          <w:rStyle w:val="StyleUnderline"/>
          <w:sz w:val="21"/>
          <w:szCs w:val="21"/>
        </w:rPr>
        <w:t xml:space="preserve"> for </w:t>
      </w:r>
      <w:r w:rsidRPr="00B90DD5">
        <w:rPr>
          <w:sz w:val="15"/>
          <w:szCs w:val="21"/>
        </w:rPr>
        <w:t xml:space="preserve">in the cited passages from Anti-Dühring </w:t>
      </w:r>
      <w:r w:rsidRPr="00B90DD5">
        <w:rPr>
          <w:rStyle w:val="StyleUnderline"/>
          <w:sz w:val="21"/>
          <w:szCs w:val="21"/>
        </w:rPr>
        <w:t xml:space="preserve">is for society to take </w:t>
      </w:r>
      <w:r w:rsidRPr="00B90DD5">
        <w:rPr>
          <w:rStyle w:val="Emphasis"/>
          <w:sz w:val="21"/>
          <w:szCs w:val="21"/>
        </w:rPr>
        <w:t>full social control</w:t>
      </w:r>
      <w:r w:rsidRPr="00B90DD5">
        <w:rPr>
          <w:sz w:val="15"/>
          <w:szCs w:val="21"/>
        </w:rPr>
        <w:t xml:space="preserve"> (planning) </w:t>
      </w:r>
      <w:r w:rsidRPr="00B90DD5">
        <w:rPr>
          <w:rStyle w:val="StyleUnderline"/>
          <w:sz w:val="21"/>
          <w:szCs w:val="21"/>
        </w:rPr>
        <w:t>over the social relation to nature, as opposed to capitalism</w:t>
      </w:r>
      <w:r w:rsidRPr="00B90DD5">
        <w:rPr>
          <w:sz w:val="15"/>
          <w:szCs w:val="21"/>
        </w:rPr>
        <w:t xml:space="preserve">, </w:t>
      </w:r>
      <w:r w:rsidRPr="00B90DD5">
        <w:rPr>
          <w:rStyle w:val="StyleUnderline"/>
          <w:sz w:val="21"/>
          <w:szCs w:val="21"/>
        </w:rPr>
        <w:t>which cedes it to anarchic markets</w:t>
      </w:r>
      <w:r w:rsidRPr="00B90DD5">
        <w:rPr>
          <w:sz w:val="15"/>
          <w:szCs w:val="21"/>
        </w:rPr>
        <w:t>.</w:t>
      </w:r>
      <w:r w:rsidRPr="00B90DD5">
        <w:rPr>
          <w:rStyle w:val="StyleUnderline"/>
          <w:sz w:val="21"/>
          <w:szCs w:val="21"/>
        </w:rPr>
        <w:t xml:space="preserve"> This requires </w:t>
      </w:r>
      <w:r w:rsidRPr="00B90DD5">
        <w:rPr>
          <w:rStyle w:val="Emphasis"/>
          <w:sz w:val="21"/>
          <w:szCs w:val="21"/>
        </w:rPr>
        <w:t>total flexibility</w:t>
      </w:r>
      <w:r w:rsidRPr="00B90DD5">
        <w:rPr>
          <w:sz w:val="15"/>
          <w:szCs w:val="21"/>
        </w:rPr>
        <w:t xml:space="preserve"> </w:t>
      </w:r>
      <w:r w:rsidRPr="00B90DD5">
        <w:rPr>
          <w:rStyle w:val="StyleUnderline"/>
          <w:sz w:val="21"/>
          <w:szCs w:val="21"/>
        </w:rPr>
        <w:t>to what must be grown or degrown, and not rigid adherence to aggregate reductions.</w:t>
      </w:r>
    </w:p>
    <w:p w14:paraId="26E5CB78" w14:textId="77777777" w:rsidR="009C11E6" w:rsidRPr="00B90DD5" w:rsidRDefault="009C11E6" w:rsidP="009C11E6">
      <w:pPr>
        <w:rPr>
          <w:sz w:val="15"/>
          <w:szCs w:val="21"/>
        </w:rPr>
      </w:pPr>
      <w:r w:rsidRPr="00B90DD5">
        <w:rPr>
          <w:sz w:val="15"/>
          <w:szCs w:val="21"/>
        </w:rPr>
        <w:t xml:space="preserve">More to the point, </w:t>
      </w:r>
      <w:r w:rsidRPr="00B90DD5">
        <w:rPr>
          <w:rStyle w:val="StyleUnderline"/>
          <w:sz w:val="21"/>
          <w:szCs w:val="21"/>
        </w:rPr>
        <w:t xml:space="preserve">the climate crisis </w:t>
      </w:r>
      <w:proofErr w:type="gramStart"/>
      <w:r w:rsidRPr="00B90DD5">
        <w:rPr>
          <w:rStyle w:val="StyleUnderline"/>
          <w:sz w:val="21"/>
          <w:szCs w:val="21"/>
        </w:rPr>
        <w:t>actually fits</w:t>
      </w:r>
      <w:proofErr w:type="gramEnd"/>
      <w:r w:rsidRPr="00B90DD5">
        <w:rPr>
          <w:rStyle w:val="StyleUnderline"/>
          <w:sz w:val="21"/>
          <w:szCs w:val="21"/>
        </w:rPr>
        <w:t xml:space="preserve"> Marx’s “fettering thesis” quite well</w:t>
      </w:r>
      <w:r w:rsidRPr="00B90DD5">
        <w:rPr>
          <w:sz w:val="15"/>
          <w:szCs w:val="21"/>
        </w:rPr>
        <w:t xml:space="preserve">. It is entirely clear that </w:t>
      </w:r>
      <w:r w:rsidRPr="00B90DD5">
        <w:rPr>
          <w:rStyle w:val="StyleUnderline"/>
          <w:sz w:val="21"/>
          <w:szCs w:val="21"/>
        </w:rPr>
        <w:t xml:space="preserve">solving climate change requires massive development of the productive forces — productive forces that capital is </w:t>
      </w:r>
      <w:r w:rsidRPr="00B90DD5">
        <w:rPr>
          <w:rStyle w:val="Emphasis"/>
          <w:sz w:val="21"/>
          <w:szCs w:val="21"/>
        </w:rPr>
        <w:t>specifically reluctant</w:t>
      </w:r>
      <w:r w:rsidRPr="00B90DD5">
        <w:rPr>
          <w:rStyle w:val="StyleUnderline"/>
          <w:sz w:val="21"/>
          <w:szCs w:val="21"/>
        </w:rPr>
        <w:t xml:space="preserve"> to invest in.</w:t>
      </w:r>
    </w:p>
    <w:p w14:paraId="58BB85BF" w14:textId="77777777" w:rsidR="009C11E6" w:rsidRPr="00B90DD5" w:rsidRDefault="009C11E6" w:rsidP="009C11E6">
      <w:pPr>
        <w:rPr>
          <w:sz w:val="15"/>
          <w:szCs w:val="21"/>
        </w:rPr>
      </w:pPr>
      <w:r w:rsidRPr="00B90DD5">
        <w:rPr>
          <w:sz w:val="15"/>
          <w:szCs w:val="21"/>
        </w:rPr>
        <w:t>For example, prominent modeling from Princeton University suggests that zeroing emissions by 2050 will require, among other things, 80 to120 million heat pumps, up to five times an increase in electricity transmission capacity, 250 large nuclear reactors (or 3,800 small ones), and the development of whole new industry — carbon capture and sequestration — from scratch.</w:t>
      </w:r>
    </w:p>
    <w:p w14:paraId="2D06D158" w14:textId="77777777" w:rsidR="009C11E6" w:rsidRPr="00B90DD5" w:rsidRDefault="009C11E6" w:rsidP="009C11E6">
      <w:pPr>
        <w:rPr>
          <w:sz w:val="15"/>
          <w:szCs w:val="21"/>
        </w:rPr>
      </w:pPr>
      <w:r w:rsidRPr="00B90DD5">
        <w:rPr>
          <w:rStyle w:val="StyleUnderline"/>
          <w:sz w:val="21"/>
          <w:szCs w:val="21"/>
        </w:rPr>
        <w:t>This is why socialists argue that it will require a massive social effort of public investment and planning to accomplish this</w:t>
      </w:r>
      <w:r w:rsidRPr="00B90DD5">
        <w:rPr>
          <w:sz w:val="15"/>
          <w:szCs w:val="21"/>
        </w:rPr>
        <w:t xml:space="preserve">. In other words, </w:t>
      </w:r>
      <w:r w:rsidRPr="00B90DD5">
        <w:rPr>
          <w:rStyle w:val="Emphasis"/>
          <w:sz w:val="21"/>
          <w:szCs w:val="21"/>
        </w:rPr>
        <w:t>we need entirely different social relations of production</w:t>
      </w:r>
      <w:r w:rsidRPr="00B90DD5">
        <w:rPr>
          <w:sz w:val="15"/>
          <w:szCs w:val="21"/>
        </w:rPr>
        <w:t xml:space="preserve"> </w:t>
      </w:r>
      <w:r w:rsidRPr="00B90DD5">
        <w:rPr>
          <w:rStyle w:val="StyleUnderline"/>
          <w:sz w:val="21"/>
          <w:szCs w:val="21"/>
        </w:rPr>
        <w:t>to fully develop the productive forces necessary for our historical crisis.</w:t>
      </w:r>
    </w:p>
    <w:p w14:paraId="7999F874" w14:textId="77777777" w:rsidR="009C11E6" w:rsidRPr="00B90DD5" w:rsidRDefault="009C11E6" w:rsidP="009C11E6">
      <w:pPr>
        <w:rPr>
          <w:sz w:val="15"/>
          <w:szCs w:val="21"/>
        </w:rPr>
      </w:pPr>
      <w:r w:rsidRPr="00B90DD5">
        <w:rPr>
          <w:sz w:val="15"/>
          <w:szCs w:val="21"/>
        </w:rPr>
        <w:t xml:space="preserve">But, even if we look beyond the ecological crisis, </w:t>
      </w:r>
      <w:r w:rsidRPr="00B90DD5">
        <w:rPr>
          <w:rStyle w:val="StyleUnderline"/>
          <w:sz w:val="21"/>
          <w:szCs w:val="21"/>
        </w:rPr>
        <w:t xml:space="preserve">at the core of the socialist project is the aim to </w:t>
      </w:r>
      <w:r w:rsidRPr="00B90DD5">
        <w:rPr>
          <w:rStyle w:val="Emphasis"/>
          <w:sz w:val="21"/>
          <w:szCs w:val="21"/>
        </w:rPr>
        <w:t>abolish class itself</w:t>
      </w:r>
      <w:r w:rsidRPr="00B90DD5">
        <w:rPr>
          <w:sz w:val="15"/>
          <w:szCs w:val="21"/>
        </w:rPr>
        <w:t xml:space="preserve"> </w:t>
      </w:r>
      <w:r w:rsidRPr="00B90DD5">
        <w:rPr>
          <w:rStyle w:val="StyleUnderline"/>
          <w:sz w:val="21"/>
          <w:szCs w:val="21"/>
        </w:rPr>
        <w:t>and the widespread poverty that afflicts humans all over the planet</w:t>
      </w:r>
      <w:r w:rsidRPr="00B90DD5">
        <w:rPr>
          <w:sz w:val="15"/>
          <w:szCs w:val="21"/>
        </w:rPr>
        <w:t xml:space="preserve"> (even in “rich countries” like the United States). Imagine what it would take to give the entire planet public housing, public transit, reliable electricity, and modern water-sewage services. Now </w:t>
      </w:r>
      <w:r w:rsidRPr="00B90DD5">
        <w:rPr>
          <w:rStyle w:val="StyleUnderline"/>
          <w:sz w:val="21"/>
          <w:szCs w:val="21"/>
        </w:rPr>
        <w:t xml:space="preserve">imagine trying to achieve this while also </w:t>
      </w:r>
      <w:r w:rsidRPr="00B90DD5">
        <w:rPr>
          <w:rStyle w:val="Emphasis"/>
          <w:sz w:val="21"/>
          <w:szCs w:val="21"/>
        </w:rPr>
        <w:t>shrinking aggregate material resource use</w:t>
      </w:r>
      <w:r w:rsidRPr="00B90DD5">
        <w:rPr>
          <w:rStyle w:val="StyleUnderline"/>
          <w:sz w:val="21"/>
          <w:szCs w:val="21"/>
        </w:rPr>
        <w:t>.</w:t>
      </w:r>
      <w:r w:rsidRPr="00B90DD5">
        <w:rPr>
          <w:sz w:val="15"/>
          <w:szCs w:val="21"/>
        </w:rPr>
        <w:t xml:space="preserve"> To say the least, this sounds like a difficult task.</w:t>
      </w:r>
    </w:p>
    <w:p w14:paraId="22DD7207" w14:textId="77777777" w:rsidR="009C11E6" w:rsidRPr="00B90DD5" w:rsidRDefault="009C11E6" w:rsidP="009C11E6">
      <w:pPr>
        <w:rPr>
          <w:sz w:val="15"/>
          <w:szCs w:val="21"/>
        </w:rPr>
      </w:pPr>
      <w:r w:rsidRPr="00B90DD5">
        <w:rPr>
          <w:sz w:val="15"/>
          <w:szCs w:val="21"/>
        </w:rPr>
        <w:t xml:space="preserve">Overall, </w:t>
      </w:r>
      <w:r w:rsidRPr="00B90DD5">
        <w:rPr>
          <w:rStyle w:val="StyleUnderline"/>
          <w:sz w:val="21"/>
          <w:szCs w:val="21"/>
        </w:rPr>
        <w:t>it would be quite sad to build a socialist movement capable of seizing the means of production only to prohibit from the outset the further development of the productive forces</w:t>
      </w:r>
      <w:r w:rsidRPr="00B90DD5">
        <w:rPr>
          <w:rStyle w:val="Emphasis"/>
          <w:sz w:val="21"/>
          <w:szCs w:val="21"/>
        </w:rPr>
        <w:t>. Socialism is not stasis</w:t>
      </w:r>
      <w:r w:rsidRPr="00B90DD5">
        <w:rPr>
          <w:sz w:val="15"/>
          <w:szCs w:val="21"/>
        </w:rPr>
        <w:t xml:space="preserve">. </w:t>
      </w:r>
      <w:r w:rsidRPr="00B90DD5">
        <w:rPr>
          <w:rStyle w:val="StyleUnderline"/>
          <w:sz w:val="21"/>
          <w:szCs w:val="21"/>
        </w:rPr>
        <w:t>What about fusion power? Curing cancer?</w:t>
      </w:r>
      <w:r w:rsidRPr="00B90DD5">
        <w:rPr>
          <w:sz w:val="15"/>
          <w:szCs w:val="21"/>
        </w:rPr>
        <w:t xml:space="preserve"> </w:t>
      </w:r>
      <w:r w:rsidRPr="00B90DD5">
        <w:rPr>
          <w:rStyle w:val="StyleUnderline"/>
          <w:sz w:val="21"/>
          <w:szCs w:val="21"/>
        </w:rPr>
        <w:t>We</w:t>
      </w:r>
      <w:r w:rsidRPr="00B90DD5">
        <w:rPr>
          <w:sz w:val="15"/>
          <w:szCs w:val="21"/>
        </w:rPr>
        <w:t xml:space="preserve"> still </w:t>
      </w:r>
      <w:r w:rsidRPr="00B90DD5">
        <w:rPr>
          <w:rStyle w:val="StyleUnderline"/>
          <w:sz w:val="21"/>
          <w:szCs w:val="21"/>
        </w:rPr>
        <w:t>have</w:t>
      </w:r>
      <w:r w:rsidRPr="00B90DD5">
        <w:rPr>
          <w:sz w:val="15"/>
          <w:szCs w:val="21"/>
        </w:rPr>
        <w:t xml:space="preserve"> so </w:t>
      </w:r>
      <w:r w:rsidRPr="00B90DD5">
        <w:rPr>
          <w:rStyle w:val="StyleUnderline"/>
          <w:sz w:val="21"/>
          <w:szCs w:val="21"/>
        </w:rPr>
        <w:t>much left to accomplish</w:t>
      </w:r>
      <w:r w:rsidRPr="00B90DD5">
        <w:rPr>
          <w:sz w:val="15"/>
          <w:szCs w:val="21"/>
        </w:rPr>
        <w:t xml:space="preserve"> as a species that capitalism might be holding us back from.</w:t>
      </w:r>
    </w:p>
    <w:p w14:paraId="246C41FF" w14:textId="77777777" w:rsidR="009C11E6" w:rsidRPr="00B90DD5" w:rsidRDefault="009C11E6" w:rsidP="009C11E6">
      <w:pPr>
        <w:rPr>
          <w:sz w:val="15"/>
          <w:szCs w:val="21"/>
        </w:rPr>
      </w:pPr>
      <w:r w:rsidRPr="00B90DD5">
        <w:rPr>
          <w:sz w:val="15"/>
          <w:szCs w:val="21"/>
        </w:rPr>
        <w:t>Planetary Boundaries?</w:t>
      </w:r>
    </w:p>
    <w:p w14:paraId="682CAA1A" w14:textId="77777777" w:rsidR="009C11E6" w:rsidRPr="00B90DD5" w:rsidRDefault="009C11E6" w:rsidP="009C11E6">
      <w:pPr>
        <w:rPr>
          <w:sz w:val="15"/>
          <w:szCs w:val="21"/>
        </w:rPr>
      </w:pPr>
      <w:r w:rsidRPr="00B90DD5">
        <w:rPr>
          <w:sz w:val="15"/>
          <w:szCs w:val="21"/>
        </w:rPr>
        <w:t>Of course, degrowthers say that the reason we need aggregate reductions is because the crisis is rooted in “the crossing of planetary boundaries” (not just climate change, but others such as biodiversity and freshwater resources). Foster writes: “Science has established without a doubt that, in today’s ‘full-world economy,’ it is necessary to operate within an overall Earth System budget with respect to allowable physical throughput.” Oddly, this sweeping claim is backed up by a citation to a nearly twenty-year-old paper by an advocate of immigration and population control, Herman Daly.</w:t>
      </w:r>
    </w:p>
    <w:p w14:paraId="148698D1" w14:textId="77777777" w:rsidR="009C11E6" w:rsidRPr="00B90DD5" w:rsidRDefault="009C11E6" w:rsidP="009C11E6">
      <w:pPr>
        <w:rPr>
          <w:sz w:val="15"/>
          <w:szCs w:val="21"/>
        </w:rPr>
      </w:pPr>
      <w:r w:rsidRPr="00B90DD5">
        <w:rPr>
          <w:sz w:val="15"/>
          <w:szCs w:val="21"/>
        </w:rPr>
        <w:t>But as soon as the concept of fixed planetary boundaries was proposed, it was hotly debated and critiqued by scientists of various stripes. And, even if we accept that the science on these boundaries is fixed and settled, it is not at all clear that the answer to many of them is degrowth or aggregate reductions. Again, the solution to climate change requires at least initially a massive expansion of production and infrastructure investment.</w:t>
      </w:r>
    </w:p>
    <w:p w14:paraId="0AA13696" w14:textId="77777777" w:rsidR="009C11E6" w:rsidRPr="00B90DD5" w:rsidRDefault="009C11E6" w:rsidP="009C11E6">
      <w:pPr>
        <w:rPr>
          <w:sz w:val="15"/>
          <w:szCs w:val="21"/>
        </w:rPr>
      </w:pPr>
      <w:r w:rsidRPr="00B90DD5">
        <w:rPr>
          <w:sz w:val="15"/>
          <w:szCs w:val="21"/>
        </w:rPr>
        <w:t>One of the boundaries — stratospheric ozone depletion — has basically already been addressed by a simple technological switch initiated by the 1987 Montreal Protocol. Overall, addressing each of the boundaries is complex and calls for more contextual qualitative transformations of specific sectors of production, rather than some abstract or generalized commitment to degrowth.</w:t>
      </w:r>
    </w:p>
    <w:p w14:paraId="65B7D5DB" w14:textId="77777777" w:rsidR="009C11E6" w:rsidRPr="00B90DD5" w:rsidRDefault="009C11E6" w:rsidP="009C11E6">
      <w:pPr>
        <w:rPr>
          <w:sz w:val="15"/>
          <w:szCs w:val="21"/>
        </w:rPr>
      </w:pPr>
      <w:r w:rsidRPr="00B90DD5">
        <w:rPr>
          <w:sz w:val="15"/>
          <w:szCs w:val="21"/>
        </w:rPr>
        <w:t>Ecological Austerity</w:t>
      </w:r>
    </w:p>
    <w:p w14:paraId="589429B2" w14:textId="77777777" w:rsidR="009C11E6" w:rsidRPr="00B90DD5" w:rsidRDefault="009C11E6" w:rsidP="009C11E6">
      <w:pPr>
        <w:rPr>
          <w:sz w:val="15"/>
          <w:szCs w:val="21"/>
        </w:rPr>
      </w:pPr>
      <w:r w:rsidRPr="00B90DD5">
        <w:rPr>
          <w:sz w:val="15"/>
          <w:szCs w:val="21"/>
        </w:rPr>
        <w:t>Degrowth advocates push back against accusations of eco-austerity because they, as Foster does, call for the decommodification of basic human needs. Indeed, this should be every socialist’s core demand to mitigate the insecurity and indignity of market dependence under capitalism.</w:t>
      </w:r>
    </w:p>
    <w:p w14:paraId="47106429" w14:textId="77777777" w:rsidR="009C11E6" w:rsidRPr="00B90DD5" w:rsidRDefault="009C11E6" w:rsidP="009C11E6">
      <w:pPr>
        <w:rPr>
          <w:sz w:val="15"/>
          <w:szCs w:val="21"/>
        </w:rPr>
      </w:pPr>
      <w:r w:rsidRPr="00B90DD5">
        <w:rPr>
          <w:sz w:val="15"/>
          <w:szCs w:val="21"/>
        </w:rPr>
        <w:t xml:space="preserve">Yet Foster’s essay shows that </w:t>
      </w:r>
      <w:r w:rsidRPr="00B90DD5">
        <w:rPr>
          <w:rStyle w:val="StyleUnderline"/>
          <w:sz w:val="21"/>
          <w:szCs w:val="21"/>
        </w:rPr>
        <w:t xml:space="preserve">degrowth is a kind of austerity in its </w:t>
      </w:r>
      <w:r w:rsidRPr="00B90DD5">
        <w:rPr>
          <w:rStyle w:val="Emphasis"/>
          <w:sz w:val="21"/>
          <w:szCs w:val="21"/>
        </w:rPr>
        <w:t>original meaning</w:t>
      </w:r>
      <w:r w:rsidRPr="00B90DD5">
        <w:rPr>
          <w:rStyle w:val="StyleUnderline"/>
          <w:sz w:val="21"/>
          <w:szCs w:val="21"/>
        </w:rPr>
        <w:t>: a fiscal commitment to budgetary restraint. Degrowth is</w:t>
      </w:r>
      <w:r w:rsidRPr="00B90DD5">
        <w:rPr>
          <w:sz w:val="15"/>
          <w:szCs w:val="21"/>
        </w:rPr>
        <w:t xml:space="preserve"> not </w:t>
      </w:r>
      <w:r w:rsidRPr="00B90DD5">
        <w:rPr>
          <w:rStyle w:val="StyleUnderline"/>
          <w:sz w:val="21"/>
          <w:szCs w:val="21"/>
        </w:rPr>
        <w:t>advocating for</w:t>
      </w:r>
      <w:r w:rsidRPr="00B90DD5">
        <w:rPr>
          <w:sz w:val="15"/>
          <w:szCs w:val="21"/>
        </w:rPr>
        <w:t xml:space="preserve"> cutting actual government budgets, but </w:t>
      </w:r>
      <w:r w:rsidRPr="00B90DD5">
        <w:rPr>
          <w:rStyle w:val="StyleUnderline"/>
          <w:sz w:val="21"/>
          <w:szCs w:val="21"/>
        </w:rPr>
        <w:t>the language of accounting and restrictions</w:t>
      </w:r>
      <w:r w:rsidRPr="00B90DD5">
        <w:rPr>
          <w:sz w:val="15"/>
          <w:szCs w:val="21"/>
        </w:rPr>
        <w:t xml:space="preserve"> pervades the discourse.</w:t>
      </w:r>
    </w:p>
    <w:p w14:paraId="5ADF5235" w14:textId="77777777" w:rsidR="009C11E6" w:rsidRPr="00B90DD5" w:rsidRDefault="009C11E6" w:rsidP="009C11E6">
      <w:pPr>
        <w:rPr>
          <w:sz w:val="15"/>
          <w:szCs w:val="21"/>
        </w:rPr>
      </w:pPr>
      <w:r w:rsidRPr="00B90DD5">
        <w:rPr>
          <w:rStyle w:val="StyleUnderline"/>
          <w:sz w:val="21"/>
          <w:szCs w:val="21"/>
        </w:rPr>
        <w:t>Foster equates degrowth with “net-zero capital formation,”</w:t>
      </w:r>
      <w:r w:rsidRPr="00B90DD5">
        <w:rPr>
          <w:sz w:val="15"/>
          <w:szCs w:val="21"/>
        </w:rPr>
        <w:t xml:space="preserve"> invokes something called an “Earth-system budget,” </w:t>
      </w:r>
      <w:r w:rsidRPr="00B90DD5">
        <w:rPr>
          <w:rStyle w:val="StyleUnderline"/>
          <w:sz w:val="21"/>
          <w:szCs w:val="21"/>
        </w:rPr>
        <w:t>and claims, “[c]ontinued growth would occur in some areas of the economy, made possible by reductions elsewhere.” Whereas governments must balance budgets</w:t>
      </w:r>
      <w:r w:rsidRPr="00B90DD5">
        <w:rPr>
          <w:sz w:val="15"/>
          <w:szCs w:val="21"/>
        </w:rPr>
        <w:t xml:space="preserve"> in monetary terms, </w:t>
      </w:r>
      <w:r w:rsidRPr="00B90DD5">
        <w:rPr>
          <w:rStyle w:val="StyleUnderline"/>
          <w:sz w:val="21"/>
          <w:szCs w:val="21"/>
        </w:rPr>
        <w:t xml:space="preserve">degrowthers rely on equally </w:t>
      </w:r>
      <w:r w:rsidRPr="00B90DD5">
        <w:rPr>
          <w:rStyle w:val="Emphasis"/>
          <w:sz w:val="21"/>
          <w:szCs w:val="21"/>
        </w:rPr>
        <w:t>abstract quantitative concepts</w:t>
      </w:r>
      <w:r w:rsidRPr="00B90DD5">
        <w:rPr>
          <w:rStyle w:val="StyleUnderline"/>
          <w:sz w:val="21"/>
          <w:szCs w:val="21"/>
        </w:rPr>
        <w:t xml:space="preserve"> like “material throughput.”</w:t>
      </w:r>
    </w:p>
    <w:p w14:paraId="4461A8E0" w14:textId="77777777" w:rsidR="009C11E6" w:rsidRPr="00B90DD5" w:rsidRDefault="009C11E6" w:rsidP="009C11E6">
      <w:pPr>
        <w:rPr>
          <w:sz w:val="15"/>
          <w:szCs w:val="21"/>
        </w:rPr>
      </w:pPr>
      <w:r w:rsidRPr="00B90DD5">
        <w:rPr>
          <w:sz w:val="15"/>
          <w:szCs w:val="21"/>
        </w:rPr>
        <w:t xml:space="preserve">However, </w:t>
      </w:r>
      <w:r w:rsidRPr="00B90DD5">
        <w:rPr>
          <w:rStyle w:val="StyleUnderline"/>
          <w:sz w:val="21"/>
          <w:szCs w:val="21"/>
        </w:rPr>
        <w:t>this concept</w:t>
      </w:r>
      <w:r w:rsidRPr="00B90DD5">
        <w:rPr>
          <w:sz w:val="15"/>
          <w:szCs w:val="21"/>
        </w:rPr>
        <w:t xml:space="preserve">, like GDP itself, </w:t>
      </w:r>
      <w:r w:rsidRPr="00B90DD5">
        <w:rPr>
          <w:rStyle w:val="StyleUnderline"/>
          <w:sz w:val="21"/>
          <w:szCs w:val="21"/>
        </w:rPr>
        <w:t>would not be a useful proxy for ecological progress</w:t>
      </w:r>
      <w:r w:rsidRPr="00B90DD5">
        <w:rPr>
          <w:sz w:val="15"/>
          <w:szCs w:val="21"/>
        </w:rPr>
        <w:t xml:space="preserve">. As Kenta Tsuda put it, </w:t>
      </w:r>
      <w:r w:rsidRPr="00B90DD5">
        <w:rPr>
          <w:rStyle w:val="StyleUnderline"/>
          <w:sz w:val="21"/>
          <w:szCs w:val="21"/>
        </w:rPr>
        <w:t>its crudest measures fail to ascertain “the differential ecological harms of materials</w:t>
      </w:r>
      <w:r w:rsidRPr="00B90DD5">
        <w:rPr>
          <w:sz w:val="15"/>
          <w:szCs w:val="21"/>
        </w:rPr>
        <w:t>, for example, that of a mercury-infused coal ash pile and an equal mass of food scraps in a compost bin.”</w:t>
      </w:r>
    </w:p>
    <w:p w14:paraId="7198693F" w14:textId="77777777" w:rsidR="009C11E6" w:rsidRPr="00B90DD5" w:rsidRDefault="009C11E6" w:rsidP="009C11E6">
      <w:pPr>
        <w:rPr>
          <w:rStyle w:val="StyleUnderline"/>
          <w:sz w:val="21"/>
          <w:szCs w:val="21"/>
        </w:rPr>
      </w:pPr>
      <w:r w:rsidRPr="00B90DD5">
        <w:rPr>
          <w:sz w:val="15"/>
          <w:szCs w:val="21"/>
        </w:rPr>
        <w:t xml:space="preserve">Overall, </w:t>
      </w:r>
      <w:r w:rsidRPr="00B90DD5">
        <w:rPr>
          <w:rStyle w:val="StyleUnderline"/>
          <w:sz w:val="21"/>
          <w:szCs w:val="21"/>
        </w:rPr>
        <w:t xml:space="preserve">a quantitative commitment to “net zero capital formation” would usher in an </w:t>
      </w:r>
      <w:r w:rsidRPr="00B90DD5">
        <w:rPr>
          <w:rStyle w:val="Emphasis"/>
          <w:sz w:val="21"/>
          <w:szCs w:val="21"/>
        </w:rPr>
        <w:t xml:space="preserve">austerity mindset </w:t>
      </w:r>
      <w:r w:rsidRPr="00B90DD5">
        <w:rPr>
          <w:rStyle w:val="StyleUnderline"/>
          <w:sz w:val="21"/>
          <w:szCs w:val="21"/>
        </w:rPr>
        <w:t>throughout all of society, where all increases must be balanced out</w:t>
      </w:r>
      <w:r w:rsidRPr="00B90DD5">
        <w:rPr>
          <w:sz w:val="15"/>
          <w:szCs w:val="21"/>
        </w:rPr>
        <w:t xml:space="preserve">. It is one thing to advance a strategic critique of degrowth: </w:t>
      </w:r>
      <w:r w:rsidRPr="00B90DD5">
        <w:rPr>
          <w:rStyle w:val="StyleUnderline"/>
          <w:sz w:val="21"/>
          <w:szCs w:val="21"/>
        </w:rPr>
        <w:t xml:space="preserve">In a capitalist system </w:t>
      </w:r>
      <w:r w:rsidRPr="00B90DD5">
        <w:rPr>
          <w:rStyle w:val="Emphasis"/>
          <w:sz w:val="21"/>
          <w:szCs w:val="21"/>
        </w:rPr>
        <w:t>defined by deprivation</w:t>
      </w:r>
      <w:r w:rsidRPr="00B90DD5">
        <w:rPr>
          <w:rStyle w:val="StyleUnderline"/>
          <w:sz w:val="21"/>
          <w:szCs w:val="21"/>
        </w:rPr>
        <w:t>, who will support a program centering reduction?</w:t>
      </w:r>
      <w:r w:rsidRPr="00B90DD5">
        <w:rPr>
          <w:sz w:val="15"/>
          <w:szCs w:val="21"/>
        </w:rPr>
        <w:t xml:space="preserve"> But its other problem is that </w:t>
      </w:r>
      <w:r w:rsidRPr="00B90DD5">
        <w:rPr>
          <w:rStyle w:val="StyleUnderline"/>
          <w:sz w:val="21"/>
          <w:szCs w:val="21"/>
        </w:rPr>
        <w:t>it seeks to place de facto constraints on our future political programs. The point of socialism</w:t>
      </w:r>
      <w:r w:rsidRPr="00B90DD5">
        <w:rPr>
          <w:sz w:val="15"/>
          <w:szCs w:val="21"/>
        </w:rPr>
        <w:t xml:space="preserve">, however, </w:t>
      </w:r>
      <w:r w:rsidRPr="00B90DD5">
        <w:rPr>
          <w:rStyle w:val="StyleUnderline"/>
          <w:sz w:val="21"/>
          <w:szCs w:val="21"/>
        </w:rPr>
        <w:t>is to unleash human potential from the shackles of capitalism and its market imperatives.</w:t>
      </w:r>
    </w:p>
    <w:p w14:paraId="7F0A87D9" w14:textId="77777777" w:rsidR="009C11E6" w:rsidRPr="00B90DD5" w:rsidRDefault="009C11E6" w:rsidP="009C11E6">
      <w:pPr>
        <w:rPr>
          <w:sz w:val="15"/>
          <w:szCs w:val="21"/>
        </w:rPr>
      </w:pPr>
      <w:r w:rsidRPr="00B90DD5">
        <w:rPr>
          <w:sz w:val="15"/>
          <w:szCs w:val="21"/>
        </w:rPr>
        <w:lastRenderedPageBreak/>
        <w:t xml:space="preserve">There is of course a possibility that </w:t>
      </w:r>
      <w:r w:rsidRPr="00B90DD5">
        <w:rPr>
          <w:rStyle w:val="StyleUnderline"/>
          <w:sz w:val="21"/>
          <w:szCs w:val="21"/>
        </w:rPr>
        <w:t>if we seized the means of production, science could inform a collective determination that it is necessary to “degrow”</w:t>
      </w:r>
      <w:r w:rsidRPr="00B90DD5">
        <w:rPr>
          <w:sz w:val="15"/>
          <w:szCs w:val="21"/>
        </w:rPr>
        <w:t xml:space="preserve"> in some way, </w:t>
      </w:r>
      <w:r w:rsidRPr="00B90DD5">
        <w:rPr>
          <w:rStyle w:val="StyleUnderline"/>
          <w:sz w:val="21"/>
          <w:szCs w:val="21"/>
        </w:rPr>
        <w:t xml:space="preserve">but </w:t>
      </w:r>
      <w:r w:rsidRPr="00B90DD5">
        <w:rPr>
          <w:rStyle w:val="Emphasis"/>
          <w:sz w:val="21"/>
          <w:szCs w:val="21"/>
        </w:rPr>
        <w:t>why would we make this a</w:t>
      </w:r>
      <w:r w:rsidRPr="00B90DD5">
        <w:rPr>
          <w:rStyle w:val="StyleUnderline"/>
          <w:sz w:val="21"/>
          <w:szCs w:val="21"/>
        </w:rPr>
        <w:t xml:space="preserve"> </w:t>
      </w:r>
      <w:r w:rsidRPr="00B90DD5">
        <w:rPr>
          <w:rStyle w:val="Emphasis"/>
          <w:sz w:val="21"/>
          <w:szCs w:val="21"/>
        </w:rPr>
        <w:t>prerequisite of our program</w:t>
      </w:r>
      <w:r w:rsidRPr="00B90DD5">
        <w:rPr>
          <w:sz w:val="15"/>
          <w:szCs w:val="21"/>
        </w:rPr>
        <w:t xml:space="preserve"> and foreclose that democratic determination?</w:t>
      </w:r>
    </w:p>
    <w:p w14:paraId="520A9AAC" w14:textId="77777777" w:rsidR="009C11E6" w:rsidRPr="00B90DD5" w:rsidRDefault="009C11E6" w:rsidP="009C11E6">
      <w:pPr>
        <w:rPr>
          <w:sz w:val="15"/>
          <w:szCs w:val="21"/>
        </w:rPr>
      </w:pPr>
      <w:r w:rsidRPr="00B90DD5">
        <w:rPr>
          <w:sz w:val="15"/>
          <w:szCs w:val="21"/>
        </w:rPr>
        <w:t xml:space="preserve">Foster’s essay contains many other strange claims — including </w:t>
      </w:r>
      <w:r w:rsidRPr="00B90DD5">
        <w:rPr>
          <w:rStyle w:val="Emphasis"/>
          <w:sz w:val="21"/>
          <w:szCs w:val="21"/>
        </w:rPr>
        <w:t>the suggestion that “labor itself might be substituted for fossil-fuel energy,”</w:t>
      </w:r>
      <w:r w:rsidRPr="00B90DD5">
        <w:rPr>
          <w:sz w:val="15"/>
          <w:szCs w:val="21"/>
        </w:rPr>
        <w:t xml:space="preserve"> a proposal that </w:t>
      </w:r>
      <w:r w:rsidRPr="00B90DD5">
        <w:rPr>
          <w:rStyle w:val="StyleUnderline"/>
          <w:sz w:val="21"/>
          <w:szCs w:val="21"/>
        </w:rPr>
        <w:t>would condemn us to a more labor-intensive economy of drudgery</w:t>
      </w:r>
      <w:r w:rsidRPr="00B90DD5">
        <w:rPr>
          <w:sz w:val="15"/>
          <w:szCs w:val="21"/>
        </w:rPr>
        <w:t xml:space="preserve"> — but at its core, Foster’s </w:t>
      </w:r>
      <w:r w:rsidRPr="00B90DD5">
        <w:rPr>
          <w:rStyle w:val="Emphasis"/>
          <w:sz w:val="21"/>
          <w:szCs w:val="21"/>
        </w:rPr>
        <w:t>degrowth socialism</w:t>
      </w:r>
      <w:r w:rsidRPr="00B90DD5">
        <w:rPr>
          <w:rStyle w:val="StyleUnderline"/>
          <w:sz w:val="21"/>
          <w:szCs w:val="21"/>
        </w:rPr>
        <w:t xml:space="preserve"> is yet another attempt to dress up post-1960s environmental ideology in Marxist clothing</w:t>
      </w:r>
      <w:r w:rsidRPr="00B90DD5">
        <w:rPr>
          <w:sz w:val="15"/>
          <w:szCs w:val="21"/>
        </w:rPr>
        <w:t>.</w:t>
      </w:r>
    </w:p>
    <w:p w14:paraId="05EDDF18" w14:textId="5B3EE549" w:rsidR="009C11E6" w:rsidRPr="00B90DD5" w:rsidRDefault="009C11E6" w:rsidP="009C11E6">
      <w:pPr>
        <w:rPr>
          <w:sz w:val="21"/>
          <w:szCs w:val="21"/>
          <w:u w:val="single"/>
        </w:rPr>
      </w:pPr>
      <w:r w:rsidRPr="00B90DD5">
        <w:rPr>
          <w:rStyle w:val="StyleUnderline"/>
          <w:sz w:val="21"/>
          <w:szCs w:val="21"/>
        </w:rPr>
        <w:t>Foster ends by citing the political economist</w:t>
      </w:r>
      <w:r w:rsidRPr="00B90DD5">
        <w:rPr>
          <w:sz w:val="15"/>
          <w:szCs w:val="21"/>
        </w:rPr>
        <w:t xml:space="preserve"> Paul </w:t>
      </w:r>
      <w:r w:rsidRPr="00B90DD5">
        <w:rPr>
          <w:rStyle w:val="StyleUnderline"/>
          <w:sz w:val="21"/>
          <w:szCs w:val="21"/>
        </w:rPr>
        <w:t xml:space="preserve">Baran’s call for socialism as a “planned economic surplus,” only to insist that ecological necessities might force a “reduction in the economic surplus.” </w:t>
      </w:r>
      <w:r w:rsidRPr="00B90DD5">
        <w:rPr>
          <w:rStyle w:val="StyleUnderline"/>
          <w:sz w:val="15"/>
          <w:szCs w:val="21"/>
          <w:u w:val="none"/>
        </w:rPr>
        <w:t>But</w:t>
      </w:r>
      <w:r w:rsidRPr="00B90DD5">
        <w:rPr>
          <w:sz w:val="15"/>
          <w:szCs w:val="21"/>
        </w:rPr>
        <w:t xml:space="preserve"> Baran’s concept sounds useful. </w:t>
      </w:r>
      <w:r w:rsidRPr="00B90DD5">
        <w:rPr>
          <w:rStyle w:val="StyleUnderline"/>
          <w:sz w:val="21"/>
          <w:szCs w:val="21"/>
        </w:rPr>
        <w:t>Socialism will require a surplus</w:t>
      </w:r>
      <w:r w:rsidRPr="00B90DD5">
        <w:rPr>
          <w:sz w:val="15"/>
          <w:szCs w:val="21"/>
        </w:rPr>
        <w:t xml:space="preserve">: </w:t>
      </w:r>
      <w:r w:rsidRPr="00B90DD5">
        <w:rPr>
          <w:rStyle w:val="StyleUnderline"/>
          <w:sz w:val="21"/>
          <w:szCs w:val="21"/>
        </w:rPr>
        <w:t xml:space="preserve">the question is, </w:t>
      </w:r>
      <w:r w:rsidRPr="00B90DD5">
        <w:rPr>
          <w:rStyle w:val="Emphasis"/>
          <w:sz w:val="21"/>
          <w:szCs w:val="21"/>
        </w:rPr>
        <w:t>what we do with it?</w:t>
      </w:r>
      <w:r w:rsidRPr="00B90DD5">
        <w:rPr>
          <w:sz w:val="15"/>
          <w:szCs w:val="21"/>
        </w:rPr>
        <w:t xml:space="preserve"> </w:t>
      </w:r>
      <w:r w:rsidRPr="00B90DD5">
        <w:rPr>
          <w:rStyle w:val="StyleUnderline"/>
          <w:sz w:val="21"/>
          <w:szCs w:val="21"/>
        </w:rPr>
        <w:t xml:space="preserve">Planning the surplus with ecological goals in mind is something that capitalism is uniquely bad at. </w:t>
      </w:r>
      <w:r w:rsidRPr="00B90DD5">
        <w:rPr>
          <w:rStyle w:val="Emphasis"/>
          <w:sz w:val="21"/>
          <w:szCs w:val="21"/>
        </w:rPr>
        <w:t>Socialism can do better</w:t>
      </w:r>
      <w:r w:rsidRPr="00B90DD5">
        <w:rPr>
          <w:rStyle w:val="StyleUnderline"/>
          <w:sz w:val="21"/>
          <w:szCs w:val="21"/>
        </w:rPr>
        <w:t>.</w:t>
      </w:r>
    </w:p>
    <w:p w14:paraId="4C2035EF" w14:textId="517F2701" w:rsidR="00C66317" w:rsidRPr="00B90DD5" w:rsidRDefault="00C66317" w:rsidP="001B7388">
      <w:pPr>
        <w:pStyle w:val="Heading3"/>
      </w:pPr>
      <w:r w:rsidRPr="00B90DD5">
        <w:lastRenderedPageBreak/>
        <w:t xml:space="preserve">2NC – </w:t>
      </w:r>
      <w:r w:rsidR="00C51910">
        <w:t>T/C</w:t>
      </w:r>
      <w:r w:rsidRPr="00B90DD5">
        <w:t xml:space="preserve"> – Degrowth</w:t>
      </w:r>
    </w:p>
    <w:p w14:paraId="73395996" w14:textId="7915AD65" w:rsidR="00C66317" w:rsidRPr="0034194F" w:rsidRDefault="00CD726E" w:rsidP="00C66317">
      <w:pPr>
        <w:pStyle w:val="Heading4"/>
        <w:rPr>
          <w:szCs w:val="26"/>
        </w:rPr>
      </w:pPr>
      <w:r w:rsidRPr="0034194F">
        <w:rPr>
          <w:szCs w:val="26"/>
        </w:rPr>
        <w:t xml:space="preserve">Relations </w:t>
      </w:r>
      <w:r w:rsidRPr="0034194F">
        <w:rPr>
          <w:szCs w:val="26"/>
          <w:u w:val="single"/>
        </w:rPr>
        <w:t>with</w:t>
      </w:r>
      <w:r w:rsidRPr="0034194F">
        <w:rPr>
          <w:szCs w:val="26"/>
        </w:rPr>
        <w:t xml:space="preserve"> and </w:t>
      </w:r>
      <w:r w:rsidRPr="0034194F">
        <w:rPr>
          <w:szCs w:val="26"/>
          <w:u w:val="single"/>
        </w:rPr>
        <w:t>against</w:t>
      </w:r>
      <w:r w:rsidRPr="0034194F">
        <w:rPr>
          <w:szCs w:val="26"/>
        </w:rPr>
        <w:t xml:space="preserve"> labor are a </w:t>
      </w:r>
      <w:r w:rsidRPr="0034194F">
        <w:rPr>
          <w:szCs w:val="26"/>
          <w:u w:val="single"/>
        </w:rPr>
        <w:t>pre-requisite</w:t>
      </w:r>
      <w:r w:rsidRPr="0034194F">
        <w:rPr>
          <w:szCs w:val="26"/>
        </w:rPr>
        <w:t xml:space="preserve"> to a successful degrowth movement. </w:t>
      </w:r>
    </w:p>
    <w:p w14:paraId="38410C1A" w14:textId="2BBEBA15" w:rsidR="00C66317" w:rsidRPr="00B90DD5" w:rsidRDefault="00C66317" w:rsidP="00C66317">
      <w:pPr>
        <w:rPr>
          <w:sz w:val="21"/>
          <w:szCs w:val="21"/>
        </w:rPr>
      </w:pPr>
      <w:r w:rsidRPr="0034194F">
        <w:rPr>
          <w:rStyle w:val="Style13ptBold"/>
          <w:szCs w:val="26"/>
        </w:rPr>
        <w:t>Barca 19</w:t>
      </w:r>
      <w:r w:rsidRPr="00B90DD5">
        <w:rPr>
          <w:sz w:val="21"/>
          <w:szCs w:val="21"/>
        </w:rPr>
        <w:t xml:space="preserve"> (Stefania Barca, </w:t>
      </w:r>
      <w:r w:rsidRPr="00B90DD5">
        <w:rPr>
          <w:i/>
          <w:iCs/>
          <w:sz w:val="21"/>
          <w:szCs w:val="21"/>
        </w:rPr>
        <w:t>Towards a Political Economy of Degrowth</w:t>
      </w:r>
      <w:r w:rsidRPr="00B90DD5">
        <w:rPr>
          <w:sz w:val="21"/>
          <w:szCs w:val="21"/>
        </w:rPr>
        <w:t>. “An Alternative Worth Fighting For: Degrowth and the Liberation of Work.” pg. 182–185, 2019, Accessed 7-22-2023)//ILake</w:t>
      </w:r>
      <w:r w:rsidRPr="00B90DD5">
        <w:rPr>
          <w:rFonts w:ascii="Apple Color Emoji" w:hAnsi="Apple Color Emoji" w:cs="Apple Color Emoji"/>
          <w:sz w:val="21"/>
          <w:szCs w:val="21"/>
        </w:rPr>
        <w:t>🪐</w:t>
      </w:r>
    </w:p>
    <w:p w14:paraId="7FC54E83" w14:textId="1D376CBD" w:rsidR="00C66317" w:rsidRPr="00B90DD5" w:rsidRDefault="00C66317" w:rsidP="00C66317">
      <w:pPr>
        <w:rPr>
          <w:sz w:val="15"/>
          <w:szCs w:val="21"/>
        </w:rPr>
      </w:pPr>
      <w:r w:rsidRPr="00B90DD5">
        <w:rPr>
          <w:sz w:val="15"/>
          <w:szCs w:val="21"/>
        </w:rPr>
        <w:t xml:space="preserve">First, </w:t>
      </w:r>
      <w:r w:rsidRPr="00B90DD5">
        <w:rPr>
          <w:rStyle w:val="StyleUnderline"/>
          <w:sz w:val="21"/>
          <w:szCs w:val="21"/>
        </w:rPr>
        <w:t>as a critique of capitalist political economy, degrowth cannot but consider waged work as “</w:t>
      </w:r>
      <w:r w:rsidRPr="00B90DD5">
        <w:rPr>
          <w:rStyle w:val="Emphasis"/>
          <w:sz w:val="21"/>
          <w:szCs w:val="21"/>
        </w:rPr>
        <w:t>the standpoint</w:t>
      </w:r>
      <w:r w:rsidRPr="00B90DD5">
        <w:rPr>
          <w:rStyle w:val="StyleUnderline"/>
          <w:sz w:val="21"/>
          <w:szCs w:val="21"/>
        </w:rPr>
        <w:t xml:space="preserve"> from which </w:t>
      </w:r>
      <w:r w:rsidRPr="00B90DD5">
        <w:rPr>
          <w:rStyle w:val="Emphasis"/>
          <w:sz w:val="21"/>
          <w:szCs w:val="21"/>
        </w:rPr>
        <w:t>capitalism's mysteries</w:t>
      </w:r>
      <w:r w:rsidRPr="00B90DD5">
        <w:rPr>
          <w:rStyle w:val="StyleUnderline"/>
          <w:sz w:val="21"/>
          <w:szCs w:val="21"/>
        </w:rPr>
        <w:t xml:space="preserve"> can be </w:t>
      </w:r>
      <w:r w:rsidRPr="00B90DD5">
        <w:rPr>
          <w:rStyle w:val="Emphasis"/>
          <w:sz w:val="21"/>
          <w:szCs w:val="21"/>
        </w:rPr>
        <w:t>uncovered and</w:t>
      </w:r>
      <w:r w:rsidRPr="00B90DD5">
        <w:rPr>
          <w:rStyle w:val="StyleUnderline"/>
          <w:sz w:val="21"/>
          <w:szCs w:val="21"/>
        </w:rPr>
        <w:t xml:space="preserve"> its logics </w:t>
      </w:r>
      <w:r w:rsidRPr="00B90DD5">
        <w:rPr>
          <w:rStyle w:val="Emphasis"/>
          <w:sz w:val="21"/>
          <w:szCs w:val="21"/>
        </w:rPr>
        <w:t>laid bare</w:t>
      </w:r>
      <w:r w:rsidRPr="00B90DD5">
        <w:rPr>
          <w:rStyle w:val="StyleUnderline"/>
          <w:sz w:val="21"/>
          <w:szCs w:val="21"/>
        </w:rPr>
        <w:t>"</w:t>
      </w:r>
      <w:r w:rsidRPr="00B90DD5">
        <w:rPr>
          <w:sz w:val="15"/>
          <w:szCs w:val="21"/>
        </w:rPr>
        <w:t xml:space="preserve"> (Weeks 2011, 6). In most countries around the world, </w:t>
      </w:r>
      <w:r w:rsidRPr="00B90DD5">
        <w:rPr>
          <w:rStyle w:val="StyleUnderline"/>
          <w:sz w:val="21"/>
          <w:szCs w:val="21"/>
        </w:rPr>
        <w:t>waged work is the main way for people to get access to food</w:t>
      </w:r>
      <w:r w:rsidRPr="00B90DD5">
        <w:rPr>
          <w:sz w:val="15"/>
          <w:szCs w:val="21"/>
        </w:rPr>
        <w:t xml:space="preserve">, clothing, and shelter, as well as healthcare and retirement. </w:t>
      </w:r>
      <w:r w:rsidRPr="00B90DD5">
        <w:rPr>
          <w:rStyle w:val="StyleUnderline"/>
          <w:sz w:val="21"/>
          <w:szCs w:val="21"/>
        </w:rPr>
        <w:t>Neoliberal ideologies of the "end of work"</w:t>
      </w:r>
      <w:r w:rsidRPr="00B90DD5">
        <w:rPr>
          <w:sz w:val="15"/>
          <w:szCs w:val="21"/>
        </w:rPr>
        <w:t xml:space="preserve"> </w:t>
      </w:r>
      <w:r w:rsidRPr="00B90DD5">
        <w:rPr>
          <w:rStyle w:val="StyleUnderline"/>
          <w:sz w:val="21"/>
          <w:szCs w:val="21"/>
        </w:rPr>
        <w:t xml:space="preserve">notwithstanding, people cannot but </w:t>
      </w:r>
      <w:r w:rsidRPr="00B90DD5">
        <w:rPr>
          <w:rStyle w:val="Emphasis"/>
          <w:sz w:val="21"/>
          <w:szCs w:val="21"/>
        </w:rPr>
        <w:t>aspire</w:t>
      </w:r>
      <w:r w:rsidRPr="00B90DD5">
        <w:rPr>
          <w:rStyle w:val="StyleUnderline"/>
          <w:sz w:val="21"/>
          <w:szCs w:val="21"/>
        </w:rPr>
        <w:t xml:space="preserve"> to be </w:t>
      </w:r>
      <w:r w:rsidRPr="00B90DD5">
        <w:rPr>
          <w:rStyle w:val="Emphasis"/>
          <w:sz w:val="21"/>
          <w:szCs w:val="21"/>
        </w:rPr>
        <w:t>included in the work society.</w:t>
      </w:r>
      <w:r w:rsidRPr="00B90DD5">
        <w:rPr>
          <w:sz w:val="15"/>
          <w:szCs w:val="21"/>
        </w:rPr>
        <w:t xml:space="preserve"> </w:t>
      </w:r>
      <w:r w:rsidRPr="00B90DD5">
        <w:rPr>
          <w:rStyle w:val="StyleUnderline"/>
          <w:sz w:val="21"/>
          <w:szCs w:val="21"/>
        </w:rPr>
        <w:t>This</w:t>
      </w:r>
      <w:r w:rsidRPr="00B90DD5">
        <w:rPr>
          <w:sz w:val="15"/>
          <w:szCs w:val="21"/>
        </w:rPr>
        <w:t xml:space="preserve">, however, </w:t>
      </w:r>
      <w:r w:rsidRPr="00B90DD5">
        <w:rPr>
          <w:rStyle w:val="StyleUnderline"/>
          <w:sz w:val="21"/>
          <w:szCs w:val="21"/>
        </w:rPr>
        <w:t>is not the result of individual choices, but a governmental dispositif</w:t>
      </w:r>
      <w:r w:rsidRPr="00B90DD5">
        <w:rPr>
          <w:sz w:val="15"/>
          <w:szCs w:val="21"/>
        </w:rPr>
        <w:t xml:space="preserve"> that is </w:t>
      </w:r>
      <w:r w:rsidRPr="00B90DD5">
        <w:rPr>
          <w:rStyle w:val="Emphasis"/>
          <w:sz w:val="21"/>
          <w:szCs w:val="21"/>
        </w:rPr>
        <w:t>instrumental</w:t>
      </w:r>
      <w:r w:rsidRPr="00B90DD5">
        <w:rPr>
          <w:sz w:val="15"/>
          <w:szCs w:val="21"/>
        </w:rPr>
        <w:t xml:space="preserve"> </w:t>
      </w:r>
      <w:r w:rsidRPr="00B90DD5">
        <w:rPr>
          <w:rStyle w:val="StyleUnderline"/>
          <w:sz w:val="21"/>
          <w:szCs w:val="21"/>
        </w:rPr>
        <w:t>to capitalist political economy</w:t>
      </w:r>
      <w:r w:rsidRPr="00B90DD5">
        <w:rPr>
          <w:sz w:val="15"/>
          <w:szCs w:val="21"/>
        </w:rPr>
        <w:t>. As Kathi Weeks writes, “</w:t>
      </w:r>
      <w:r w:rsidRPr="00B90DD5">
        <w:rPr>
          <w:rStyle w:val="StyleUnderline"/>
          <w:sz w:val="21"/>
          <w:szCs w:val="21"/>
        </w:rPr>
        <w:t>Enforcing work, as the other side of defending property rights, is particular preoccupation of the postwelfare, neoliberal state</w:t>
      </w:r>
      <w:r w:rsidRPr="00B90DD5">
        <w:rPr>
          <w:sz w:val="15"/>
          <w:szCs w:val="21"/>
        </w:rPr>
        <w:t>" (ibid., 7). In a more recent assessment of labour politics worldwide, Verity Burgmann has noted how "</w:t>
      </w:r>
      <w:r w:rsidRPr="00B90DD5">
        <w:rPr>
          <w:rStyle w:val="StyleUnderline"/>
          <w:sz w:val="21"/>
          <w:szCs w:val="21"/>
        </w:rPr>
        <w:t>the trajectory of capitalist development is to draw more and more people into waged work</w:t>
      </w:r>
      <w:r w:rsidRPr="00B90DD5">
        <w:rPr>
          <w:sz w:val="15"/>
          <w:szCs w:val="21"/>
        </w:rPr>
        <w:t xml:space="preserve">" (Burgmann 2016, 6). Since the 1980s, </w:t>
      </w:r>
      <w:r w:rsidRPr="00B90DD5">
        <w:rPr>
          <w:rStyle w:val="StyleUnderline"/>
          <w:sz w:val="21"/>
          <w:szCs w:val="21"/>
        </w:rPr>
        <w:t>this long-term trend has been accompanied by a decisive move towards lowering labour's share of income and labour</w:t>
      </w:r>
      <w:r w:rsidRPr="00B90DD5">
        <w:rPr>
          <w:sz w:val="15"/>
          <w:szCs w:val="21"/>
        </w:rPr>
        <w:t xml:space="preserve"> standards, </w:t>
      </w:r>
      <w:proofErr w:type="gramStart"/>
      <w:r w:rsidRPr="00B90DD5">
        <w:rPr>
          <w:rStyle w:val="StyleUnderline"/>
          <w:sz w:val="21"/>
          <w:szCs w:val="21"/>
        </w:rPr>
        <w:t>in order to</w:t>
      </w:r>
      <w:proofErr w:type="gramEnd"/>
      <w:r w:rsidRPr="00B90DD5">
        <w:rPr>
          <w:rStyle w:val="StyleUnderline"/>
          <w:sz w:val="21"/>
          <w:szCs w:val="21"/>
        </w:rPr>
        <w:t xml:space="preserve"> fuel increased global competition</w:t>
      </w:r>
      <w:r w:rsidRPr="00B90DD5">
        <w:rPr>
          <w:sz w:val="15"/>
          <w:szCs w:val="21"/>
        </w:rPr>
        <w:t xml:space="preserve">—a process known as "race to the bottom" (Newell 2012). Increasing working hours, precariousness, and casualization of jobs; decreasing wages and occupational safety; recurrence of old and new forms of unpaid and slave labour; and the deregulation of labour markets and the legitimation of anti-union politics as necessary to global competitiveness are all ways in which </w:t>
      </w:r>
      <w:r w:rsidRPr="00B90DD5">
        <w:rPr>
          <w:rStyle w:val="StyleUnderline"/>
          <w:sz w:val="21"/>
          <w:szCs w:val="21"/>
        </w:rPr>
        <w:t>globalized capitalism is intensifying the exploitation of labour</w:t>
      </w:r>
      <w:r w:rsidRPr="00B90DD5">
        <w:rPr>
          <w:sz w:val="15"/>
          <w:szCs w:val="21"/>
        </w:rPr>
        <w:t xml:space="preserve"> on the world scale. It is worth noting that, at the same time, </w:t>
      </w:r>
      <w:r w:rsidRPr="00B90DD5">
        <w:rPr>
          <w:rStyle w:val="StyleUnderline"/>
          <w:sz w:val="21"/>
          <w:szCs w:val="21"/>
        </w:rPr>
        <w:t>the global rate of waged work has been increasing</w:t>
      </w:r>
      <w:r w:rsidRPr="00B90DD5">
        <w:rPr>
          <w:sz w:val="15"/>
          <w:szCs w:val="21"/>
        </w:rPr>
        <w:t>-not diminishing—</w:t>
      </w:r>
      <w:r w:rsidRPr="00B90DD5">
        <w:rPr>
          <w:rStyle w:val="StyleUnderline"/>
          <w:sz w:val="21"/>
          <w:szCs w:val="21"/>
        </w:rPr>
        <w:t>as more and more people have been deprived of access to a means of subsistence via both dispossession and the degradation of natural resources (</w:t>
      </w:r>
      <w:r w:rsidRPr="00B90DD5">
        <w:rPr>
          <w:sz w:val="15"/>
          <w:szCs w:val="21"/>
        </w:rPr>
        <w:t xml:space="preserve">Federici 2012) </w:t>
      </w:r>
      <w:r w:rsidRPr="00B90DD5">
        <w:rPr>
          <w:rStyle w:val="StyleUnderline"/>
          <w:sz w:val="21"/>
          <w:szCs w:val="21"/>
        </w:rPr>
        <w:t>and have become proletarians.</w:t>
      </w:r>
    </w:p>
    <w:p w14:paraId="4F61FB17" w14:textId="77777777" w:rsidR="00C66317" w:rsidRPr="00B90DD5" w:rsidRDefault="00C66317" w:rsidP="00C66317">
      <w:pPr>
        <w:rPr>
          <w:sz w:val="15"/>
          <w:szCs w:val="21"/>
        </w:rPr>
      </w:pPr>
      <w:r w:rsidRPr="00B90DD5">
        <w:rPr>
          <w:sz w:val="15"/>
          <w:szCs w:val="21"/>
        </w:rPr>
        <w:t xml:space="preserve">In short, </w:t>
      </w:r>
      <w:r w:rsidRPr="00B90DD5">
        <w:rPr>
          <w:rStyle w:val="Emphasis"/>
          <w:sz w:val="21"/>
          <w:szCs w:val="21"/>
        </w:rPr>
        <w:t>the growth society is the same as the work society.</w:t>
      </w:r>
      <w:r w:rsidRPr="00B90DD5">
        <w:rPr>
          <w:sz w:val="15"/>
          <w:szCs w:val="21"/>
        </w:rPr>
        <w:t xml:space="preserve"> </w:t>
      </w:r>
      <w:r w:rsidRPr="00B90DD5">
        <w:rPr>
          <w:rStyle w:val="StyleUnderline"/>
          <w:sz w:val="21"/>
          <w:szCs w:val="21"/>
        </w:rPr>
        <w:t xml:space="preserve">A political economy of degrowth thus needs, </w:t>
      </w:r>
      <w:r w:rsidRPr="00B90DD5">
        <w:rPr>
          <w:rStyle w:val="Emphasis"/>
          <w:sz w:val="21"/>
          <w:szCs w:val="21"/>
        </w:rPr>
        <w:t>primarily</w:t>
      </w:r>
      <w:r w:rsidRPr="00B90DD5">
        <w:rPr>
          <w:sz w:val="15"/>
          <w:szCs w:val="21"/>
        </w:rPr>
        <w:t xml:space="preserve">, </w:t>
      </w:r>
      <w:r w:rsidRPr="00B90DD5">
        <w:rPr>
          <w:rStyle w:val="StyleUnderline"/>
          <w:sz w:val="21"/>
          <w:szCs w:val="21"/>
        </w:rPr>
        <w:t xml:space="preserve">to expose, denaturalize, and politicize the social organization of work </w:t>
      </w:r>
      <w:r w:rsidRPr="00B90DD5">
        <w:rPr>
          <w:rStyle w:val="Emphasis"/>
          <w:sz w:val="21"/>
          <w:szCs w:val="21"/>
        </w:rPr>
        <w:t>as a key mechanism</w:t>
      </w:r>
      <w:r w:rsidRPr="00B90DD5">
        <w:rPr>
          <w:sz w:val="15"/>
          <w:szCs w:val="21"/>
        </w:rPr>
        <w:t xml:space="preserve"> </w:t>
      </w:r>
      <w:r w:rsidRPr="00B90DD5">
        <w:rPr>
          <w:rStyle w:val="StyleUnderline"/>
          <w:sz w:val="21"/>
          <w:szCs w:val="21"/>
        </w:rPr>
        <w:t>of capitalist political economy</w:t>
      </w:r>
      <w:r w:rsidRPr="00B90DD5">
        <w:rPr>
          <w:sz w:val="15"/>
          <w:szCs w:val="21"/>
        </w:rPr>
        <w:t xml:space="preserve"> (see also Koch, this volume).</w:t>
      </w:r>
    </w:p>
    <w:p w14:paraId="7CEA72CD" w14:textId="4B3B003D" w:rsidR="00C66317" w:rsidRPr="00B90DD5" w:rsidRDefault="00C66317" w:rsidP="00C66317">
      <w:pPr>
        <w:rPr>
          <w:sz w:val="15"/>
          <w:szCs w:val="21"/>
        </w:rPr>
      </w:pPr>
      <w:r w:rsidRPr="00B90DD5">
        <w:rPr>
          <w:sz w:val="15"/>
          <w:szCs w:val="21"/>
        </w:rPr>
        <w:t xml:space="preserve">Second, </w:t>
      </w:r>
      <w:r w:rsidRPr="00B90DD5">
        <w:rPr>
          <w:rStyle w:val="StyleUnderline"/>
          <w:sz w:val="21"/>
          <w:szCs w:val="21"/>
        </w:rPr>
        <w:t>as a political ecology concept, degrowth signifies sustainable forms of social metabolism that make the enhancement of human potential compatible with</w:t>
      </w:r>
      <w:r w:rsidRPr="00B90DD5">
        <w:rPr>
          <w:sz w:val="15"/>
          <w:szCs w:val="21"/>
        </w:rPr>
        <w:t xml:space="preserve">, or even dependent upon, </w:t>
      </w:r>
      <w:r w:rsidRPr="00B90DD5">
        <w:rPr>
          <w:rStyle w:val="StyleUnderline"/>
          <w:sz w:val="21"/>
          <w:szCs w:val="21"/>
        </w:rPr>
        <w:t xml:space="preserve">the health of the biophysical environment. Such an ambitious aim </w:t>
      </w:r>
      <w:r w:rsidRPr="00B90DD5">
        <w:rPr>
          <w:rStyle w:val="Emphasis"/>
          <w:sz w:val="21"/>
          <w:szCs w:val="21"/>
        </w:rPr>
        <w:t>cannot but</w:t>
      </w:r>
      <w:r w:rsidRPr="00B90DD5">
        <w:rPr>
          <w:rStyle w:val="StyleUnderline"/>
          <w:sz w:val="21"/>
          <w:szCs w:val="21"/>
        </w:rPr>
        <w:t xml:space="preserve"> </w:t>
      </w:r>
      <w:r w:rsidRPr="00B90DD5">
        <w:rPr>
          <w:rStyle w:val="Emphasis"/>
          <w:sz w:val="21"/>
          <w:szCs w:val="21"/>
        </w:rPr>
        <w:t>involve waged work</w:t>
      </w:r>
      <w:r w:rsidRPr="00B90DD5">
        <w:rPr>
          <w:sz w:val="15"/>
          <w:szCs w:val="21"/>
        </w:rPr>
        <w:t xml:space="preserve"> </w:t>
      </w:r>
      <w:r w:rsidRPr="00B90DD5">
        <w:rPr>
          <w:rStyle w:val="StyleUnderline"/>
          <w:sz w:val="21"/>
          <w:szCs w:val="21"/>
        </w:rPr>
        <w:t>as a core agency in social metabolism</w:t>
      </w:r>
      <w:r w:rsidRPr="00B90DD5">
        <w:rPr>
          <w:sz w:val="15"/>
          <w:szCs w:val="21"/>
        </w:rPr>
        <w:t xml:space="preserve">. In its essence, </w:t>
      </w:r>
      <w:r w:rsidRPr="00B90DD5">
        <w:rPr>
          <w:rStyle w:val="StyleUnderline"/>
          <w:sz w:val="21"/>
          <w:szCs w:val="21"/>
        </w:rPr>
        <w:t xml:space="preserve">the key problem with the relationship between labour and degrowth resides in the fact that the growth society has developed in the </w:t>
      </w:r>
      <w:r w:rsidRPr="00B90DD5">
        <w:rPr>
          <w:rStyle w:val="Emphasis"/>
          <w:sz w:val="21"/>
          <w:szCs w:val="21"/>
        </w:rPr>
        <w:t>opposite direction</w:t>
      </w:r>
      <w:r w:rsidRPr="00B90DD5">
        <w:rPr>
          <w:rStyle w:val="StyleUnderline"/>
          <w:sz w:val="21"/>
          <w:szCs w:val="21"/>
        </w:rPr>
        <w:t xml:space="preserve">: it has made human development and social welfare </w:t>
      </w:r>
      <w:r w:rsidRPr="00B90DD5">
        <w:rPr>
          <w:rStyle w:val="Emphasis"/>
          <w:sz w:val="21"/>
          <w:szCs w:val="21"/>
        </w:rPr>
        <w:t>dependent upon</w:t>
      </w:r>
      <w:r w:rsidRPr="00B90DD5">
        <w:rPr>
          <w:sz w:val="15"/>
          <w:szCs w:val="21"/>
        </w:rPr>
        <w:t xml:space="preserve"> </w:t>
      </w:r>
      <w:r w:rsidRPr="00B90DD5">
        <w:rPr>
          <w:rStyle w:val="StyleUnderline"/>
          <w:sz w:val="21"/>
          <w:szCs w:val="21"/>
        </w:rPr>
        <w:t>the degradation of the biophysical environment, thus turning wage labour</w:t>
      </w:r>
      <w:r w:rsidRPr="00B90DD5">
        <w:rPr>
          <w:sz w:val="15"/>
          <w:szCs w:val="21"/>
        </w:rPr>
        <w:t xml:space="preserve"> </w:t>
      </w:r>
      <w:r w:rsidRPr="00B90DD5">
        <w:rPr>
          <w:rStyle w:val="Emphasis"/>
          <w:sz w:val="21"/>
          <w:szCs w:val="21"/>
        </w:rPr>
        <w:t>more and more</w:t>
      </w:r>
      <w:r w:rsidRPr="00B90DD5">
        <w:rPr>
          <w:sz w:val="15"/>
          <w:szCs w:val="21"/>
        </w:rPr>
        <w:t xml:space="preserve"> </w:t>
      </w:r>
      <w:r w:rsidRPr="00B90DD5">
        <w:rPr>
          <w:rStyle w:val="StyleUnderline"/>
          <w:sz w:val="21"/>
          <w:szCs w:val="21"/>
        </w:rPr>
        <w:t xml:space="preserve">into an agent of </w:t>
      </w:r>
      <w:r w:rsidRPr="00B90DD5">
        <w:rPr>
          <w:rStyle w:val="Emphasis"/>
          <w:sz w:val="21"/>
          <w:szCs w:val="21"/>
        </w:rPr>
        <w:t>"metabolic rift"</w:t>
      </w:r>
      <w:r w:rsidRPr="00B90DD5">
        <w:rPr>
          <w:sz w:val="15"/>
          <w:szCs w:val="21"/>
        </w:rPr>
        <w:t xml:space="preserve"> (Foster 1999). </w:t>
      </w:r>
      <w:r w:rsidRPr="00B90DD5">
        <w:rPr>
          <w:rStyle w:val="StyleUnderline"/>
          <w:sz w:val="21"/>
          <w:szCs w:val="21"/>
        </w:rPr>
        <w:t>This process has ended up locking labour in the "treadmill of production"</w:t>
      </w:r>
      <w:r w:rsidRPr="00B90DD5">
        <w:rPr>
          <w:sz w:val="15"/>
          <w:szCs w:val="21"/>
        </w:rPr>
        <w:t xml:space="preserve"> first described by Allan Schnaiberg for the US society of the 1970s, in which </w:t>
      </w:r>
      <w:r w:rsidRPr="00B90DD5">
        <w:rPr>
          <w:rStyle w:val="StyleUnderline"/>
          <w:sz w:val="21"/>
          <w:szCs w:val="21"/>
        </w:rPr>
        <w:t>an unprecedented expansion of social welfare was strictly dependent on ever- increasing levels of production and consequent material throughput</w:t>
      </w:r>
      <w:r w:rsidRPr="00B90DD5">
        <w:rPr>
          <w:sz w:val="15"/>
          <w:szCs w:val="21"/>
        </w:rPr>
        <w:t xml:space="preserve">: the secret of the treadmill's functioning was its resting upon a social pact among capital, labour, and the state (Islam and Hossain 2015), thus creating a powerful mechanism for dividing labour from environmental poli- tics (Russell 2017). The paradox of the treadmill is that, </w:t>
      </w:r>
      <w:r w:rsidRPr="00B90DD5">
        <w:rPr>
          <w:rStyle w:val="StyleUnderline"/>
          <w:sz w:val="21"/>
          <w:szCs w:val="21"/>
        </w:rPr>
        <w:t>while technology has seemingly reached levels of productivity capable of liberating humanity from scarcity, freeing more</w:t>
      </w:r>
      <w:r w:rsidRPr="00B90DD5">
        <w:rPr>
          <w:sz w:val="15"/>
          <w:szCs w:val="21"/>
        </w:rPr>
        <w:t xml:space="preserve"> and more </w:t>
      </w:r>
      <w:r w:rsidRPr="00B90DD5">
        <w:rPr>
          <w:rStyle w:val="StyleUnderline"/>
          <w:sz w:val="21"/>
          <w:szCs w:val="21"/>
        </w:rPr>
        <w:t>natural resources</w:t>
      </w:r>
      <w:r w:rsidRPr="00B90DD5">
        <w:rPr>
          <w:sz w:val="15"/>
          <w:szCs w:val="21"/>
        </w:rPr>
        <w:t xml:space="preserve"> and time from socially necessary work, </w:t>
      </w:r>
      <w:r w:rsidRPr="00B90DD5">
        <w:rPr>
          <w:rStyle w:val="StyleUnderline"/>
          <w:sz w:val="21"/>
          <w:szCs w:val="21"/>
        </w:rPr>
        <w:t>the exploitation of both labour</w:t>
      </w:r>
      <w:r w:rsidRPr="00B90DD5">
        <w:rPr>
          <w:sz w:val="15"/>
          <w:szCs w:val="21"/>
        </w:rPr>
        <w:t xml:space="preserve"> and nonhuman </w:t>
      </w:r>
      <w:r w:rsidRPr="00B90DD5">
        <w:rPr>
          <w:rStyle w:val="Emphasis"/>
          <w:sz w:val="21"/>
          <w:szCs w:val="21"/>
        </w:rPr>
        <w:t>nature</w:t>
      </w:r>
      <w:r w:rsidRPr="00B90DD5">
        <w:rPr>
          <w:sz w:val="15"/>
          <w:szCs w:val="21"/>
        </w:rPr>
        <w:t xml:space="preserve"> has </w:t>
      </w:r>
      <w:r w:rsidRPr="00B90DD5">
        <w:rPr>
          <w:rStyle w:val="StyleUnderline"/>
          <w:sz w:val="21"/>
          <w:szCs w:val="21"/>
        </w:rPr>
        <w:t>intensified, and new extractive and commodity frontiers have been opened for exploitation</w:t>
      </w:r>
      <w:r w:rsidRPr="00B90DD5">
        <w:rPr>
          <w:sz w:val="15"/>
          <w:szCs w:val="21"/>
        </w:rPr>
        <w:t xml:space="preserve">. At the same time, </w:t>
      </w:r>
      <w:r w:rsidRPr="00B90DD5">
        <w:rPr>
          <w:rStyle w:val="StyleUnderline"/>
          <w:sz w:val="21"/>
          <w:szCs w:val="21"/>
        </w:rPr>
        <w:t xml:space="preserve">the progressive reduction of public expense in social welfare has determined an exponential increase in the pace of the treadmill, as people need to </w:t>
      </w:r>
      <w:r w:rsidRPr="00B90DD5">
        <w:rPr>
          <w:rStyle w:val="Emphasis"/>
          <w:sz w:val="21"/>
          <w:szCs w:val="21"/>
        </w:rPr>
        <w:t>work more</w:t>
      </w:r>
      <w:r w:rsidRPr="00B90DD5">
        <w:rPr>
          <w:sz w:val="15"/>
          <w:szCs w:val="21"/>
        </w:rPr>
        <w:t xml:space="preserve"> </w:t>
      </w:r>
      <w:r w:rsidRPr="00B90DD5">
        <w:rPr>
          <w:rStyle w:val="StyleUnderline"/>
          <w:sz w:val="21"/>
          <w:szCs w:val="21"/>
        </w:rPr>
        <w:t xml:space="preserve">and in more </w:t>
      </w:r>
      <w:r w:rsidRPr="00B90DD5">
        <w:rPr>
          <w:rStyle w:val="Emphasis"/>
          <w:sz w:val="21"/>
          <w:szCs w:val="21"/>
        </w:rPr>
        <w:t>unsustainable ways</w:t>
      </w:r>
      <w:r w:rsidRPr="00B90DD5">
        <w:rPr>
          <w:sz w:val="15"/>
          <w:szCs w:val="21"/>
        </w:rPr>
        <w:t xml:space="preserve"> </w:t>
      </w:r>
      <w:proofErr w:type="gramStart"/>
      <w:r w:rsidRPr="00B90DD5">
        <w:rPr>
          <w:rStyle w:val="StyleUnderline"/>
          <w:sz w:val="21"/>
          <w:szCs w:val="21"/>
        </w:rPr>
        <w:t>in order to</w:t>
      </w:r>
      <w:proofErr w:type="gramEnd"/>
      <w:r w:rsidRPr="00B90DD5">
        <w:rPr>
          <w:rStyle w:val="StyleUnderline"/>
          <w:sz w:val="21"/>
          <w:szCs w:val="21"/>
        </w:rPr>
        <w:t xml:space="preserve"> get the same wages</w:t>
      </w:r>
      <w:r w:rsidRPr="00B90DD5">
        <w:rPr>
          <w:sz w:val="15"/>
          <w:szCs w:val="21"/>
        </w:rPr>
        <w:t xml:space="preserve"> and social benefits as before.</w:t>
      </w:r>
    </w:p>
    <w:p w14:paraId="49430D52" w14:textId="77777777" w:rsidR="00C66317" w:rsidRPr="00B90DD5" w:rsidRDefault="00C66317" w:rsidP="00C66317">
      <w:pPr>
        <w:rPr>
          <w:sz w:val="15"/>
          <w:szCs w:val="21"/>
        </w:rPr>
      </w:pPr>
      <w:r w:rsidRPr="00B90DD5">
        <w:rPr>
          <w:sz w:val="15"/>
          <w:szCs w:val="21"/>
        </w:rPr>
        <w:t xml:space="preserve">In short, </w:t>
      </w:r>
      <w:r w:rsidRPr="00B90DD5">
        <w:rPr>
          <w:rStyle w:val="StyleUnderline"/>
          <w:sz w:val="21"/>
          <w:szCs w:val="21"/>
        </w:rPr>
        <w:t>since wage labour is</w:t>
      </w:r>
      <w:r w:rsidRPr="00B90DD5">
        <w:rPr>
          <w:sz w:val="15"/>
          <w:szCs w:val="21"/>
        </w:rPr>
        <w:t xml:space="preserve">, in all societies and politico-economic contexts, </w:t>
      </w:r>
      <w:r w:rsidRPr="00B90DD5">
        <w:rPr>
          <w:rStyle w:val="StyleUnderline"/>
          <w:sz w:val="21"/>
          <w:szCs w:val="21"/>
        </w:rPr>
        <w:t>a key mediator of social metabolism, a political economy of degrowth needs to elaborate the policy instruments</w:t>
      </w:r>
      <w:r w:rsidRPr="00B90DD5">
        <w:rPr>
          <w:sz w:val="15"/>
          <w:szCs w:val="21"/>
        </w:rPr>
        <w:t xml:space="preserve"> that are </w:t>
      </w:r>
      <w:r w:rsidRPr="00B90DD5">
        <w:rPr>
          <w:rStyle w:val="StyleUnderline"/>
          <w:sz w:val="21"/>
          <w:szCs w:val="21"/>
        </w:rPr>
        <w:t>needed to disentangle wage labour</w:t>
      </w:r>
      <w:r w:rsidRPr="00B90DD5">
        <w:rPr>
          <w:sz w:val="15"/>
          <w:szCs w:val="21"/>
        </w:rPr>
        <w:t xml:space="preserve"> and social welfare </w:t>
      </w:r>
      <w:r w:rsidRPr="00B90DD5">
        <w:rPr>
          <w:rStyle w:val="StyleUnderline"/>
          <w:sz w:val="21"/>
          <w:szCs w:val="21"/>
        </w:rPr>
        <w:t>from treadmill metabolism.</w:t>
      </w:r>
    </w:p>
    <w:p w14:paraId="6770E714" w14:textId="061F07B9" w:rsidR="00C66317" w:rsidRPr="00B90DD5" w:rsidRDefault="00C66317" w:rsidP="00C66317">
      <w:pPr>
        <w:rPr>
          <w:sz w:val="15"/>
          <w:szCs w:val="21"/>
        </w:rPr>
      </w:pPr>
      <w:r w:rsidRPr="00B90DD5">
        <w:rPr>
          <w:sz w:val="15"/>
          <w:szCs w:val="21"/>
        </w:rPr>
        <w:t xml:space="preserve">Third, </w:t>
      </w:r>
      <w:r w:rsidRPr="00B90DD5">
        <w:rPr>
          <w:rStyle w:val="StyleUnderline"/>
          <w:sz w:val="21"/>
          <w:szCs w:val="21"/>
        </w:rPr>
        <w:t>as a call for the liberation of society from the constraints of growth-mania, the degrowth movement needs to find ways of appealing to organized labour, intended</w:t>
      </w:r>
      <w:r w:rsidRPr="00B90DD5">
        <w:rPr>
          <w:sz w:val="15"/>
          <w:szCs w:val="21"/>
        </w:rPr>
        <w:t xml:space="preserve"> here </w:t>
      </w:r>
      <w:r w:rsidRPr="00B90DD5">
        <w:rPr>
          <w:rStyle w:val="StyleUnderline"/>
          <w:sz w:val="21"/>
          <w:szCs w:val="21"/>
        </w:rPr>
        <w:t>as not only the confederate trade unions but also various kinds of workers' organizations</w:t>
      </w:r>
      <w:r w:rsidRPr="00B90DD5">
        <w:rPr>
          <w:sz w:val="15"/>
          <w:szCs w:val="21"/>
        </w:rPr>
        <w:t xml:space="preserve"> (social/community and rank-and-file unions, digital labour platforms, international labour movements, etc.). Even though, </w:t>
      </w:r>
      <w:r w:rsidRPr="00B90DD5">
        <w:rPr>
          <w:rStyle w:val="StyleUnderline"/>
          <w:sz w:val="21"/>
          <w:szCs w:val="21"/>
        </w:rPr>
        <w:t xml:space="preserve">globally speaking, the contractual power and representativeness of organized labour has </w:t>
      </w:r>
      <w:r w:rsidRPr="00B90DD5">
        <w:rPr>
          <w:rStyle w:val="Emphasis"/>
          <w:sz w:val="21"/>
          <w:szCs w:val="21"/>
        </w:rPr>
        <w:t>declined</w:t>
      </w:r>
      <w:r w:rsidRPr="00B90DD5">
        <w:rPr>
          <w:rStyle w:val="StyleUnderline"/>
          <w:sz w:val="21"/>
          <w:szCs w:val="21"/>
        </w:rPr>
        <w:t>, this by no means implies that labour has become irrelevant</w:t>
      </w:r>
      <w:r w:rsidRPr="00B90DD5">
        <w:rPr>
          <w:sz w:val="15"/>
          <w:szCs w:val="21"/>
        </w:rPr>
        <w:t xml:space="preserve"> as a politico-economic force. </w:t>
      </w:r>
      <w:r w:rsidRPr="00B90DD5">
        <w:rPr>
          <w:rStyle w:val="StyleUnderline"/>
          <w:sz w:val="21"/>
          <w:szCs w:val="21"/>
        </w:rPr>
        <w:t>In the past four decades, trade unions have been the main target of neoliberal globalization and are undergoing a painful transformation</w:t>
      </w:r>
      <w:r w:rsidRPr="00B90DD5">
        <w:rPr>
          <w:sz w:val="15"/>
          <w:szCs w:val="21"/>
        </w:rPr>
        <w:t xml:space="preserve"> of social organization and political strategy (Burgmann 2016). </w:t>
      </w:r>
      <w:r w:rsidRPr="00B90DD5">
        <w:rPr>
          <w:rStyle w:val="StyleUnderline"/>
          <w:sz w:val="21"/>
          <w:szCs w:val="21"/>
        </w:rPr>
        <w:t>This transition phase</w:t>
      </w:r>
      <w:r w:rsidRPr="00B90DD5">
        <w:rPr>
          <w:sz w:val="15"/>
          <w:szCs w:val="21"/>
        </w:rPr>
        <w:t xml:space="preserve"> </w:t>
      </w:r>
      <w:proofErr w:type="gramStart"/>
      <w:r w:rsidRPr="00B90DD5">
        <w:rPr>
          <w:rStyle w:val="StyleUnderline"/>
          <w:sz w:val="21"/>
          <w:szCs w:val="21"/>
        </w:rPr>
        <w:t>opens up</w:t>
      </w:r>
      <w:proofErr w:type="gramEnd"/>
      <w:r w:rsidRPr="00B90DD5">
        <w:rPr>
          <w:rStyle w:val="StyleUnderline"/>
          <w:sz w:val="21"/>
          <w:szCs w:val="21"/>
        </w:rPr>
        <w:t xml:space="preserve"> spaces for </w:t>
      </w:r>
      <w:r w:rsidRPr="00B90DD5">
        <w:rPr>
          <w:rStyle w:val="StyleUnderline"/>
          <w:sz w:val="21"/>
          <w:szCs w:val="21"/>
        </w:rPr>
        <w:lastRenderedPageBreak/>
        <w:t>redefining labour's environmental politics</w:t>
      </w:r>
      <w:r w:rsidRPr="00B90DD5">
        <w:rPr>
          <w:sz w:val="15"/>
          <w:szCs w:val="21"/>
        </w:rPr>
        <w:t xml:space="preserve"> as well, </w:t>
      </w:r>
      <w:r w:rsidRPr="00B90DD5">
        <w:rPr>
          <w:rStyle w:val="StyleUnderline"/>
          <w:sz w:val="21"/>
          <w:szCs w:val="21"/>
        </w:rPr>
        <w:t>as the emerging field of environmental labour studies has been showing</w:t>
      </w:r>
      <w:r w:rsidRPr="00B90DD5">
        <w:rPr>
          <w:sz w:val="15"/>
          <w:szCs w:val="21"/>
        </w:rPr>
        <w:t xml:space="preserve"> (Stevis, Uzzell, and Räthzel 2018). </w:t>
      </w:r>
      <w:r w:rsidRPr="00B90DD5">
        <w:rPr>
          <w:rStyle w:val="StyleUnderline"/>
          <w:sz w:val="21"/>
          <w:szCs w:val="21"/>
        </w:rPr>
        <w:t xml:space="preserve">It is in this historical process that a </w:t>
      </w:r>
      <w:r w:rsidRPr="00B90DD5">
        <w:rPr>
          <w:rStyle w:val="Emphasis"/>
          <w:sz w:val="21"/>
          <w:szCs w:val="21"/>
        </w:rPr>
        <w:t>convergence of labour with degrowth</w:t>
      </w:r>
      <w:r w:rsidRPr="00B90DD5">
        <w:rPr>
          <w:sz w:val="15"/>
          <w:szCs w:val="21"/>
        </w:rPr>
        <w:t xml:space="preserve"> </w:t>
      </w:r>
      <w:r w:rsidRPr="00B90DD5">
        <w:rPr>
          <w:rStyle w:val="StyleUnderline"/>
          <w:sz w:val="21"/>
          <w:szCs w:val="21"/>
        </w:rPr>
        <w:t>and other alter-globalization, counter-hegemonic movements</w:t>
      </w:r>
      <w:r w:rsidRPr="00B90DD5">
        <w:rPr>
          <w:sz w:val="15"/>
          <w:szCs w:val="21"/>
        </w:rPr>
        <w:t xml:space="preserve"> (e.g., ecofeminist, decolonial, environ- mental/climate justice, peasant, commoning) can be envisioned. To this aim, </w:t>
      </w:r>
      <w:r w:rsidRPr="00B90DD5">
        <w:rPr>
          <w:rStyle w:val="StyleUnderline"/>
          <w:sz w:val="21"/>
          <w:szCs w:val="21"/>
        </w:rPr>
        <w:t xml:space="preserve">the degrowth movement </w:t>
      </w:r>
      <w:r w:rsidRPr="00B90DD5">
        <w:rPr>
          <w:rStyle w:val="Emphasis"/>
          <w:sz w:val="21"/>
          <w:szCs w:val="21"/>
        </w:rPr>
        <w:t>must take seriously workers' conditions</w:t>
      </w:r>
      <w:r w:rsidRPr="00B90DD5">
        <w:rPr>
          <w:sz w:val="15"/>
          <w:szCs w:val="21"/>
        </w:rPr>
        <w:t xml:space="preserve"> </w:t>
      </w:r>
      <w:r w:rsidRPr="00B90DD5">
        <w:rPr>
          <w:rStyle w:val="StyleUnderline"/>
          <w:sz w:val="21"/>
          <w:szCs w:val="21"/>
        </w:rPr>
        <w:t xml:space="preserve">and needs, as well as labour movements' concerns and dilemmas vis-à- vis ecology and the climate, so that new ideas might be formulated for </w:t>
      </w:r>
      <w:r w:rsidRPr="00B90DD5">
        <w:rPr>
          <w:rStyle w:val="Emphasis"/>
          <w:sz w:val="21"/>
          <w:szCs w:val="21"/>
        </w:rPr>
        <w:t>a political economy of degrowth</w:t>
      </w:r>
      <w:r w:rsidRPr="00B90DD5">
        <w:rPr>
          <w:sz w:val="15"/>
          <w:szCs w:val="21"/>
        </w:rPr>
        <w:t xml:space="preserve"> </w:t>
      </w:r>
      <w:r w:rsidRPr="00B90DD5">
        <w:rPr>
          <w:rStyle w:val="StyleUnderline"/>
          <w:sz w:val="21"/>
          <w:szCs w:val="21"/>
        </w:rPr>
        <w:t>that firmly include labour's perspectives and subjectivities.</w:t>
      </w:r>
    </w:p>
    <w:p w14:paraId="715DD376" w14:textId="77777777" w:rsidR="00C66317" w:rsidRPr="00B90DD5" w:rsidRDefault="00C66317" w:rsidP="00C66317">
      <w:pPr>
        <w:rPr>
          <w:sz w:val="15"/>
          <w:szCs w:val="21"/>
        </w:rPr>
      </w:pPr>
      <w:r w:rsidRPr="00B90DD5">
        <w:rPr>
          <w:sz w:val="15"/>
          <w:szCs w:val="21"/>
        </w:rPr>
        <w:t xml:space="preserve">In short, </w:t>
      </w:r>
      <w:r w:rsidRPr="00B90DD5">
        <w:rPr>
          <w:rStyle w:val="StyleUnderline"/>
          <w:sz w:val="21"/>
          <w:szCs w:val="21"/>
        </w:rPr>
        <w:t>the degrowth movement must see itself as a</w:t>
      </w:r>
      <w:r w:rsidRPr="00B90DD5">
        <w:rPr>
          <w:sz w:val="15"/>
          <w:szCs w:val="21"/>
        </w:rPr>
        <w:t xml:space="preserve"> potential </w:t>
      </w:r>
      <w:r w:rsidRPr="00B90DD5">
        <w:rPr>
          <w:rStyle w:val="Emphasis"/>
          <w:sz w:val="21"/>
          <w:szCs w:val="21"/>
        </w:rPr>
        <w:t>ally of labour movements</w:t>
      </w:r>
      <w:r w:rsidRPr="00B90DD5">
        <w:rPr>
          <w:sz w:val="15"/>
          <w:szCs w:val="21"/>
        </w:rPr>
        <w:t xml:space="preserve"> </w:t>
      </w:r>
      <w:r w:rsidRPr="00B90DD5">
        <w:rPr>
          <w:rStyle w:val="StyleUnderline"/>
          <w:sz w:val="21"/>
          <w:szCs w:val="21"/>
        </w:rPr>
        <w:t>in a common path towards environmental</w:t>
      </w:r>
      <w:r w:rsidRPr="00B90DD5">
        <w:rPr>
          <w:sz w:val="15"/>
          <w:szCs w:val="21"/>
        </w:rPr>
        <w:t xml:space="preserve"> and cli- mate </w:t>
      </w:r>
      <w:r w:rsidRPr="00B90DD5">
        <w:rPr>
          <w:rStyle w:val="StyleUnderline"/>
          <w:sz w:val="21"/>
          <w:szCs w:val="21"/>
        </w:rPr>
        <w:t>justice</w:t>
      </w:r>
      <w:r w:rsidRPr="00B90DD5">
        <w:rPr>
          <w:sz w:val="15"/>
          <w:szCs w:val="21"/>
        </w:rPr>
        <w:t>.</w:t>
      </w:r>
    </w:p>
    <w:p w14:paraId="378656F8" w14:textId="4755A61D" w:rsidR="00C66317" w:rsidRPr="00B90DD5" w:rsidRDefault="00C66317" w:rsidP="00C66317">
      <w:pPr>
        <w:rPr>
          <w:sz w:val="15"/>
          <w:szCs w:val="21"/>
        </w:rPr>
      </w:pPr>
      <w:r w:rsidRPr="00B90DD5">
        <w:rPr>
          <w:rStyle w:val="StyleUnderline"/>
          <w:sz w:val="21"/>
          <w:szCs w:val="21"/>
        </w:rPr>
        <w:t>A vision for the liberation of waged work</w:t>
      </w:r>
      <w:r w:rsidRPr="00B90DD5">
        <w:rPr>
          <w:sz w:val="15"/>
          <w:szCs w:val="21"/>
        </w:rPr>
        <w:t xml:space="preserve"> (from treadmill metabolism) </w:t>
      </w:r>
      <w:r w:rsidRPr="00B90DD5">
        <w:rPr>
          <w:rStyle w:val="StyleUnderline"/>
          <w:sz w:val="21"/>
          <w:szCs w:val="21"/>
        </w:rPr>
        <w:t>is still to be elaborated within the degrowth perspective.</w:t>
      </w:r>
      <w:r w:rsidRPr="00B90DD5">
        <w:rPr>
          <w:sz w:val="15"/>
          <w:szCs w:val="21"/>
        </w:rPr>
        <w:t xml:space="preserve"> Three paths can be foreseen here: </w:t>
      </w:r>
      <w:r w:rsidRPr="00B90DD5">
        <w:rPr>
          <w:rStyle w:val="StyleUnderline"/>
          <w:sz w:val="21"/>
          <w:szCs w:val="21"/>
        </w:rPr>
        <w:t xml:space="preserve">first is </w:t>
      </w:r>
      <w:r w:rsidRPr="00B90DD5">
        <w:rPr>
          <w:rStyle w:val="Emphasis"/>
          <w:sz w:val="21"/>
          <w:szCs w:val="21"/>
        </w:rPr>
        <w:t>the struggle against job blackmail</w:t>
      </w:r>
      <w:r w:rsidRPr="00B90DD5">
        <w:rPr>
          <w:sz w:val="15"/>
          <w:szCs w:val="21"/>
        </w:rPr>
        <w:t xml:space="preserve">, that is, </w:t>
      </w:r>
      <w:r w:rsidRPr="00B90DD5">
        <w:rPr>
          <w:rStyle w:val="StyleUnderline"/>
          <w:sz w:val="21"/>
          <w:szCs w:val="21"/>
        </w:rPr>
        <w:t>the trade-off between employment and environmental</w:t>
      </w:r>
      <w:r w:rsidRPr="00B90DD5">
        <w:rPr>
          <w:sz w:val="15"/>
          <w:szCs w:val="21"/>
        </w:rPr>
        <w:t xml:space="preserve">/public </w:t>
      </w:r>
      <w:r w:rsidRPr="00B90DD5">
        <w:rPr>
          <w:rStyle w:val="Emphasis"/>
          <w:sz w:val="21"/>
          <w:szCs w:val="21"/>
        </w:rPr>
        <w:t>health</w:t>
      </w:r>
      <w:r w:rsidRPr="00B90DD5">
        <w:rPr>
          <w:sz w:val="15"/>
          <w:szCs w:val="21"/>
        </w:rPr>
        <w:t xml:space="preserve"> (working-class environmentalism); </w:t>
      </w:r>
      <w:r w:rsidRPr="00B90DD5">
        <w:rPr>
          <w:rStyle w:val="StyleUnderline"/>
          <w:sz w:val="21"/>
          <w:szCs w:val="21"/>
        </w:rPr>
        <w:t>second is the struggle against "green" capitalism and to reclaim Just Transition as a strategy for a truly equitable green economy</w:t>
      </w:r>
      <w:r w:rsidRPr="00B90DD5">
        <w:rPr>
          <w:sz w:val="15"/>
          <w:szCs w:val="21"/>
        </w:rPr>
        <w:t xml:space="preserve"> (eco-socialist transition); </w:t>
      </w:r>
      <w:r w:rsidRPr="00B90DD5">
        <w:rPr>
          <w:rStyle w:val="StyleUnderline"/>
          <w:sz w:val="21"/>
          <w:szCs w:val="21"/>
        </w:rPr>
        <w:t>third is the struggle against alienation and for workers' control at the point of production</w:t>
      </w:r>
      <w:r w:rsidRPr="00B90DD5">
        <w:rPr>
          <w:sz w:val="15"/>
          <w:szCs w:val="21"/>
        </w:rPr>
        <w:t xml:space="preserve"> (occupy production).</w:t>
      </w:r>
    </w:p>
    <w:p w14:paraId="7B7616C3" w14:textId="3FB75A20" w:rsidR="002E2909" w:rsidRPr="00B90DD5" w:rsidRDefault="002E2909" w:rsidP="001B7388">
      <w:pPr>
        <w:pStyle w:val="Heading3"/>
      </w:pPr>
      <w:r w:rsidRPr="00B90DD5">
        <w:lastRenderedPageBreak/>
        <w:t xml:space="preserve">2NC </w:t>
      </w:r>
      <w:proofErr w:type="gramStart"/>
      <w:r w:rsidRPr="00B90DD5">
        <w:t>– !!</w:t>
      </w:r>
      <w:proofErr w:type="gramEnd"/>
      <w:r w:rsidRPr="00B90DD5">
        <w:t xml:space="preserve"> – Liberal Wars</w:t>
      </w:r>
    </w:p>
    <w:p w14:paraId="041CC1A1" w14:textId="076CFEE2" w:rsidR="002E2909" w:rsidRPr="0034194F" w:rsidRDefault="00A607E6" w:rsidP="002E2909">
      <w:pPr>
        <w:pStyle w:val="Heading4"/>
        <w:rPr>
          <w:szCs w:val="26"/>
        </w:rPr>
      </w:pPr>
      <w:r w:rsidRPr="0034194F">
        <w:rPr>
          <w:szCs w:val="26"/>
        </w:rPr>
        <w:t xml:space="preserve">Biopolitical governance goes </w:t>
      </w:r>
      <w:r w:rsidRPr="0034194F">
        <w:rPr>
          <w:szCs w:val="26"/>
          <w:u w:val="single"/>
        </w:rPr>
        <w:t>hand in hand</w:t>
      </w:r>
      <w:r w:rsidRPr="0034194F">
        <w:rPr>
          <w:szCs w:val="26"/>
        </w:rPr>
        <w:t xml:space="preserve"> with liberal wars. </w:t>
      </w:r>
    </w:p>
    <w:p w14:paraId="39C576CD" w14:textId="18B39D88" w:rsidR="002E2909" w:rsidRPr="00B90DD5" w:rsidRDefault="002E2909" w:rsidP="002E2909">
      <w:pPr>
        <w:rPr>
          <w:sz w:val="21"/>
          <w:szCs w:val="21"/>
        </w:rPr>
      </w:pPr>
      <w:r w:rsidRPr="0034194F">
        <w:rPr>
          <w:rStyle w:val="Style13ptBold"/>
          <w:szCs w:val="26"/>
        </w:rPr>
        <w:t xml:space="preserve">Evans 11 </w:t>
      </w:r>
      <w:r w:rsidRPr="00B90DD5">
        <w:rPr>
          <w:sz w:val="21"/>
          <w:szCs w:val="21"/>
        </w:rPr>
        <w:t>(Brad Evans. “The Liberal War Thesis: Introducing the Ten Key Principles of Twenty-First-Century Biopolitical Warfare.” South Atlantic Quarterly, 110(3), 747–756. doi:10.1215/00382876-1275770. 2011. Accessed 7-23-2023)//ILake</w:t>
      </w:r>
      <w:r w:rsidRPr="00B90DD5">
        <w:rPr>
          <w:rFonts w:ascii="Apple Color Emoji" w:hAnsi="Apple Color Emoji" w:cs="Apple Color Emoji"/>
          <w:sz w:val="21"/>
          <w:szCs w:val="21"/>
        </w:rPr>
        <w:t>🪐</w:t>
      </w:r>
    </w:p>
    <w:p w14:paraId="79EE4854" w14:textId="3B171D84" w:rsidR="002E2909" w:rsidRPr="00B90DD5" w:rsidRDefault="002E2909" w:rsidP="002E2909">
      <w:pPr>
        <w:rPr>
          <w:rStyle w:val="StyleUnderline"/>
          <w:sz w:val="21"/>
          <w:szCs w:val="21"/>
        </w:rPr>
      </w:pPr>
      <w:r w:rsidRPr="00B90DD5">
        <w:rPr>
          <w:sz w:val="15"/>
          <w:szCs w:val="21"/>
        </w:rPr>
        <w:t xml:space="preserve">1. </w:t>
      </w:r>
      <w:r w:rsidRPr="00B90DD5">
        <w:rPr>
          <w:rStyle w:val="StyleUnderline"/>
          <w:sz w:val="21"/>
          <w:szCs w:val="21"/>
        </w:rPr>
        <w:t xml:space="preserve">Liberal wars are fought over the </w:t>
      </w:r>
      <w:r w:rsidRPr="00B90DD5">
        <w:rPr>
          <w:rStyle w:val="Emphasis"/>
          <w:sz w:val="21"/>
          <w:szCs w:val="21"/>
        </w:rPr>
        <w:t>modalities of life</w:t>
      </w:r>
      <w:r w:rsidRPr="00B90DD5">
        <w:rPr>
          <w:rStyle w:val="StyleUnderline"/>
          <w:sz w:val="21"/>
          <w:szCs w:val="21"/>
        </w:rPr>
        <w:t xml:space="preserve"> itself. Liberalism is</w:t>
      </w:r>
      <w:r w:rsidRPr="00B90DD5">
        <w:rPr>
          <w:sz w:val="15"/>
          <w:szCs w:val="21"/>
        </w:rPr>
        <w:t xml:space="preserve"> undoubtedly </w:t>
      </w:r>
      <w:r w:rsidRPr="00B90DD5">
        <w:rPr>
          <w:rStyle w:val="StyleUnderline"/>
          <w:sz w:val="21"/>
          <w:szCs w:val="21"/>
        </w:rPr>
        <w:t>a complex historical phenomenon</w:t>
      </w:r>
      <w:r w:rsidRPr="00B90DD5">
        <w:rPr>
          <w:sz w:val="15"/>
          <w:szCs w:val="21"/>
        </w:rPr>
        <w:t xml:space="preserve">, </w:t>
      </w:r>
      <w:r w:rsidRPr="00B90DD5">
        <w:rPr>
          <w:rStyle w:val="StyleUnderline"/>
          <w:sz w:val="21"/>
          <w:szCs w:val="21"/>
        </w:rPr>
        <w:t>but</w:t>
      </w:r>
      <w:r w:rsidRPr="00B90DD5">
        <w:rPr>
          <w:sz w:val="15"/>
          <w:szCs w:val="21"/>
        </w:rPr>
        <w:t xml:space="preserve"> if there is </w:t>
      </w:r>
      <w:r w:rsidRPr="00B90DD5">
        <w:rPr>
          <w:rStyle w:val="StyleUnderline"/>
          <w:sz w:val="21"/>
          <w:szCs w:val="21"/>
        </w:rPr>
        <w:t>one defining singularity to its war-making efforts</w:t>
      </w:r>
      <w:r w:rsidRPr="00B90DD5">
        <w:rPr>
          <w:sz w:val="15"/>
          <w:szCs w:val="21"/>
        </w:rPr>
        <w:t xml:space="preserve">, then it </w:t>
      </w:r>
      <w:r w:rsidRPr="00B90DD5">
        <w:rPr>
          <w:rStyle w:val="StyleUnderline"/>
          <w:sz w:val="21"/>
          <w:szCs w:val="21"/>
        </w:rPr>
        <w:t xml:space="preserve">is the </w:t>
      </w:r>
      <w:r w:rsidRPr="00B90DD5">
        <w:rPr>
          <w:rStyle w:val="Emphasis"/>
          <w:sz w:val="21"/>
          <w:szCs w:val="21"/>
        </w:rPr>
        <w:t>underlying biopolitical imperative</w:t>
      </w:r>
      <w:r w:rsidRPr="00B90DD5">
        <w:rPr>
          <w:rStyle w:val="StyleUnderline"/>
          <w:sz w:val="21"/>
          <w:szCs w:val="21"/>
        </w:rPr>
        <w:t>, which justifies its actions in relation to the protection</w:t>
      </w:r>
      <w:r w:rsidRPr="00B90DD5">
        <w:rPr>
          <w:sz w:val="15"/>
          <w:szCs w:val="21"/>
        </w:rPr>
        <w:t xml:space="preserve"> and advancement </w:t>
      </w:r>
      <w:r w:rsidRPr="00B90DD5">
        <w:rPr>
          <w:rStyle w:val="StyleUnderline"/>
          <w:sz w:val="21"/>
          <w:szCs w:val="21"/>
        </w:rPr>
        <w:t xml:space="preserve">of </w:t>
      </w:r>
      <w:r w:rsidRPr="00B90DD5">
        <w:rPr>
          <w:rStyle w:val="Emphasis"/>
          <w:sz w:val="21"/>
          <w:szCs w:val="21"/>
        </w:rPr>
        <w:t>modes of existence</w:t>
      </w:r>
      <w:r w:rsidRPr="00B90DD5">
        <w:rPr>
          <w:rStyle w:val="StyleUnderline"/>
          <w:sz w:val="21"/>
          <w:szCs w:val="21"/>
        </w:rPr>
        <w:t>. Liberals continuously draw reference to life to justify military force</w:t>
      </w:r>
      <w:r w:rsidRPr="00B90DD5">
        <w:rPr>
          <w:sz w:val="15"/>
          <w:szCs w:val="21"/>
        </w:rPr>
        <w:t xml:space="preserve">.3 </w:t>
      </w:r>
      <w:r w:rsidRPr="00B90DD5">
        <w:rPr>
          <w:rStyle w:val="StyleUnderline"/>
          <w:sz w:val="21"/>
          <w:szCs w:val="21"/>
        </w:rPr>
        <w:t>War</w:t>
      </w:r>
      <w:r w:rsidRPr="00B90DD5">
        <w:rPr>
          <w:sz w:val="15"/>
          <w:szCs w:val="21"/>
        </w:rPr>
        <w:t xml:space="preserve">, if there is to be one, </w:t>
      </w:r>
      <w:r w:rsidRPr="00B90DD5">
        <w:rPr>
          <w:rStyle w:val="StyleUnderline"/>
          <w:sz w:val="21"/>
          <w:szCs w:val="21"/>
        </w:rPr>
        <w:t>must be for the protection and improvement of the species. This humanitarian caveat is by no means out of favor.</w:t>
      </w:r>
      <w:r w:rsidRPr="00B90DD5">
        <w:rPr>
          <w:sz w:val="15"/>
          <w:szCs w:val="21"/>
        </w:rPr>
        <w:t xml:space="preserve"> More recently, for instance, </w:t>
      </w:r>
      <w:r w:rsidRPr="00B90DD5">
        <w:rPr>
          <w:rStyle w:val="StyleUnderline"/>
          <w:sz w:val="21"/>
          <w:szCs w:val="21"/>
        </w:rPr>
        <w:t>it has underwritten the strategic rethink</w:t>
      </w:r>
      <w:r w:rsidRPr="00B90DD5">
        <w:rPr>
          <w:sz w:val="15"/>
          <w:szCs w:val="21"/>
        </w:rPr>
        <w:t xml:space="preserve"> in contemporary zones of occupation </w:t>
      </w:r>
      <w:r w:rsidRPr="00B90DD5">
        <w:rPr>
          <w:rStyle w:val="StyleUnderline"/>
          <w:sz w:val="21"/>
          <w:szCs w:val="21"/>
        </w:rPr>
        <w:t>that is seen to offer a more humane</w:t>
      </w:r>
      <w:r w:rsidRPr="00B90DD5">
        <w:rPr>
          <w:sz w:val="15"/>
          <w:szCs w:val="21"/>
        </w:rPr>
        <w:t xml:space="preserve"> and locally sensitive </w:t>
      </w:r>
      <w:r w:rsidRPr="00B90DD5">
        <w:rPr>
          <w:rStyle w:val="StyleUnderline"/>
          <w:sz w:val="21"/>
          <w:szCs w:val="21"/>
        </w:rPr>
        <w:t>response.</w:t>
      </w:r>
      <w:r w:rsidRPr="00B90DD5">
        <w:rPr>
          <w:sz w:val="15"/>
          <w:szCs w:val="21"/>
        </w:rPr>
        <w:t xml:space="preserve">4 </w:t>
      </w:r>
      <w:r w:rsidRPr="00B90DD5">
        <w:rPr>
          <w:rStyle w:val="StyleUnderline"/>
          <w:sz w:val="21"/>
          <w:szCs w:val="21"/>
        </w:rPr>
        <w:t>If liberal peace can therefore be said to imply something more than the mere absence of war, so it is the case that liberal war is</w:t>
      </w:r>
      <w:r w:rsidRPr="00B90DD5">
        <w:rPr>
          <w:sz w:val="15"/>
          <w:szCs w:val="21"/>
        </w:rPr>
        <w:t xml:space="preserve"> immeasurably </w:t>
      </w:r>
      <w:r w:rsidRPr="00B90DD5">
        <w:rPr>
          <w:rStyle w:val="Emphasis"/>
          <w:sz w:val="21"/>
          <w:szCs w:val="21"/>
        </w:rPr>
        <w:t>more complex</w:t>
      </w:r>
      <w:r w:rsidRPr="00B90DD5">
        <w:rPr>
          <w:sz w:val="15"/>
          <w:szCs w:val="21"/>
        </w:rPr>
        <w:t xml:space="preserve"> </w:t>
      </w:r>
      <w:r w:rsidRPr="00B90DD5">
        <w:rPr>
          <w:rStyle w:val="StyleUnderline"/>
          <w:sz w:val="21"/>
          <w:szCs w:val="21"/>
        </w:rPr>
        <w:t>than</w:t>
      </w:r>
      <w:r w:rsidRPr="00B90DD5">
        <w:rPr>
          <w:sz w:val="15"/>
          <w:szCs w:val="21"/>
        </w:rPr>
        <w:t xml:space="preserve"> the </w:t>
      </w:r>
      <w:r w:rsidRPr="00B90DD5">
        <w:rPr>
          <w:rStyle w:val="StyleUnderline"/>
          <w:sz w:val="21"/>
          <w:szCs w:val="21"/>
        </w:rPr>
        <w:t>simple</w:t>
      </w:r>
      <w:r w:rsidRPr="00B90DD5">
        <w:rPr>
          <w:sz w:val="15"/>
          <w:szCs w:val="21"/>
        </w:rPr>
        <w:t xml:space="preserve"> presence of </w:t>
      </w:r>
      <w:r w:rsidRPr="00B90DD5">
        <w:rPr>
          <w:rStyle w:val="Emphasis"/>
          <w:sz w:val="21"/>
          <w:szCs w:val="21"/>
        </w:rPr>
        <w:t>military hostilities</w:t>
      </w:r>
      <w:r w:rsidRPr="00B90DD5">
        <w:rPr>
          <w:sz w:val="15"/>
          <w:szCs w:val="21"/>
        </w:rPr>
        <w:t xml:space="preserve">. </w:t>
      </w:r>
      <w:r w:rsidRPr="00B90DD5">
        <w:rPr>
          <w:rStyle w:val="StyleUnderline"/>
          <w:sz w:val="21"/>
          <w:szCs w:val="21"/>
        </w:rPr>
        <w:t>With war appearing</w:t>
      </w:r>
      <w:r w:rsidRPr="00B90DD5">
        <w:rPr>
          <w:sz w:val="15"/>
          <w:szCs w:val="21"/>
        </w:rPr>
        <w:t xml:space="preserve"> </w:t>
      </w:r>
      <w:r w:rsidRPr="00B90DD5">
        <w:rPr>
          <w:rStyle w:val="Emphasis"/>
          <w:sz w:val="21"/>
          <w:szCs w:val="21"/>
        </w:rPr>
        <w:t>integral</w:t>
      </w:r>
      <w:r w:rsidRPr="00B90DD5">
        <w:rPr>
          <w:sz w:val="15"/>
          <w:szCs w:val="21"/>
        </w:rPr>
        <w:t xml:space="preserve"> </w:t>
      </w:r>
      <w:r w:rsidRPr="00B90DD5">
        <w:rPr>
          <w:rStyle w:val="StyleUnderline"/>
          <w:sz w:val="21"/>
          <w:szCs w:val="21"/>
        </w:rPr>
        <w:t>to the logic of peace insofar as it conditions the</w:t>
      </w:r>
      <w:r w:rsidRPr="00B90DD5">
        <w:rPr>
          <w:sz w:val="15"/>
          <w:szCs w:val="21"/>
        </w:rPr>
        <w:t xml:space="preserve"> very </w:t>
      </w:r>
      <w:r w:rsidRPr="00B90DD5">
        <w:rPr>
          <w:rStyle w:val="StyleUnderline"/>
          <w:sz w:val="21"/>
          <w:szCs w:val="21"/>
        </w:rPr>
        <w:t>possibility of liberal rule, humanity’s most meaningful expression</w:t>
      </w:r>
      <w:r w:rsidRPr="00B90DD5">
        <w:rPr>
          <w:sz w:val="15"/>
          <w:szCs w:val="21"/>
        </w:rPr>
        <w:t xml:space="preserve"> </w:t>
      </w:r>
      <w:proofErr w:type="gramStart"/>
      <w:r w:rsidRPr="00B90DD5">
        <w:rPr>
          <w:sz w:val="15"/>
          <w:szCs w:val="21"/>
        </w:rPr>
        <w:t xml:space="preserve">actually </w:t>
      </w:r>
      <w:r w:rsidRPr="00B90DD5">
        <w:rPr>
          <w:rStyle w:val="StyleUnderline"/>
          <w:sz w:val="21"/>
          <w:szCs w:val="21"/>
        </w:rPr>
        <w:t>appears</w:t>
      </w:r>
      <w:proofErr w:type="gramEnd"/>
      <w:r w:rsidRPr="00B90DD5">
        <w:rPr>
          <w:rStyle w:val="StyleUnderline"/>
          <w:sz w:val="21"/>
          <w:szCs w:val="21"/>
        </w:rPr>
        <w:t xml:space="preserve"> through the battles fought in its name. It would be incorrect</w:t>
      </w:r>
      <w:r w:rsidRPr="00B90DD5">
        <w:rPr>
          <w:sz w:val="15"/>
          <w:szCs w:val="21"/>
        </w:rPr>
        <w:t xml:space="preserve">, however, </w:t>
      </w:r>
      <w:r w:rsidRPr="00B90DD5">
        <w:rPr>
          <w:rStyle w:val="StyleUnderline"/>
          <w:sz w:val="21"/>
          <w:szCs w:val="21"/>
        </w:rPr>
        <w:t>to think that this logic</w:t>
      </w:r>
      <w:r w:rsidRPr="00B90DD5">
        <w:rPr>
          <w:sz w:val="15"/>
          <w:szCs w:val="21"/>
        </w:rPr>
        <w:t xml:space="preserve"> represents </w:t>
      </w:r>
      <w:r w:rsidRPr="00B90DD5">
        <w:rPr>
          <w:rStyle w:val="StyleUnderline"/>
          <w:sz w:val="21"/>
          <w:szCs w:val="21"/>
        </w:rPr>
        <w:t>a recent departure.</w:t>
      </w:r>
      <w:r w:rsidRPr="00B90DD5">
        <w:rPr>
          <w:sz w:val="15"/>
          <w:szCs w:val="21"/>
        </w:rPr>
        <w:t xml:space="preserve">5 </w:t>
      </w:r>
      <w:r w:rsidRPr="00B90DD5">
        <w:rPr>
          <w:rStyle w:val="StyleUnderline"/>
          <w:sz w:val="21"/>
          <w:szCs w:val="21"/>
        </w:rPr>
        <w:t>Life has always been the principal object for liberal political strategies</w:t>
      </w:r>
      <w:r w:rsidRPr="00B90DD5">
        <w:rPr>
          <w:sz w:val="15"/>
          <w:szCs w:val="21"/>
        </w:rPr>
        <w:t xml:space="preserve">. Hence, </w:t>
      </w:r>
      <w:r w:rsidRPr="00B90DD5">
        <w:rPr>
          <w:rStyle w:val="StyleUnderline"/>
          <w:sz w:val="21"/>
          <w:szCs w:val="21"/>
        </w:rPr>
        <w:t xml:space="preserve">while the liberal way of rule is </w:t>
      </w:r>
      <w:proofErr w:type="gramStart"/>
      <w:r w:rsidRPr="00B90DD5">
        <w:rPr>
          <w:rStyle w:val="StyleUnderline"/>
          <w:sz w:val="21"/>
          <w:szCs w:val="21"/>
        </w:rPr>
        <w:t xml:space="preserve">by definition </w:t>
      </w:r>
      <w:r w:rsidRPr="00B90DD5">
        <w:rPr>
          <w:rStyle w:val="Emphasis"/>
          <w:sz w:val="21"/>
          <w:szCs w:val="21"/>
        </w:rPr>
        <w:t>biopolitical</w:t>
      </w:r>
      <w:proofErr w:type="gramEnd"/>
      <w:r w:rsidRPr="00B90DD5">
        <w:rPr>
          <w:rStyle w:val="StyleUnderline"/>
          <w:sz w:val="21"/>
          <w:szCs w:val="21"/>
        </w:rPr>
        <w:t>, as it revolves around the problems posed by species life, so it is</w:t>
      </w:r>
      <w:r w:rsidRPr="00B90DD5">
        <w:rPr>
          <w:sz w:val="15"/>
          <w:szCs w:val="21"/>
        </w:rPr>
        <w:t xml:space="preserve"> the case </w:t>
      </w:r>
      <w:r w:rsidRPr="00B90DD5">
        <w:rPr>
          <w:rStyle w:val="StyleUnderline"/>
          <w:sz w:val="21"/>
          <w:szCs w:val="21"/>
        </w:rPr>
        <w:t>that</w:t>
      </w:r>
      <w:r w:rsidRPr="00B90DD5">
        <w:rPr>
          <w:sz w:val="15"/>
          <w:szCs w:val="21"/>
        </w:rPr>
        <w:t xml:space="preserve"> liberal </w:t>
      </w:r>
      <w:r w:rsidRPr="00B90DD5">
        <w:rPr>
          <w:rStyle w:val="StyleUnderline"/>
          <w:sz w:val="21"/>
          <w:szCs w:val="21"/>
        </w:rPr>
        <w:t>ways of war are inherently biopolitical, as they</w:t>
      </w:r>
      <w:r w:rsidRPr="00B90DD5">
        <w:rPr>
          <w:sz w:val="15"/>
          <w:szCs w:val="21"/>
        </w:rPr>
        <w:t xml:space="preserve">, too, </w:t>
      </w:r>
      <w:r w:rsidRPr="00B90DD5">
        <w:rPr>
          <w:rStyle w:val="StyleUnderline"/>
          <w:sz w:val="21"/>
          <w:szCs w:val="21"/>
        </w:rPr>
        <w:t>are waged over the same</w:t>
      </w:r>
      <w:r w:rsidRPr="00B90DD5">
        <w:rPr>
          <w:sz w:val="15"/>
          <w:szCs w:val="21"/>
        </w:rPr>
        <w:t xml:space="preserve"> </w:t>
      </w:r>
      <w:r w:rsidRPr="00B90DD5">
        <w:rPr>
          <w:rStyle w:val="Emphasis"/>
          <w:sz w:val="21"/>
          <w:szCs w:val="21"/>
        </w:rPr>
        <w:t>productive properties</w:t>
      </w:r>
      <w:r w:rsidRPr="00B90DD5">
        <w:rPr>
          <w:sz w:val="15"/>
          <w:szCs w:val="21"/>
        </w:rPr>
        <w:t xml:space="preserve"> </w:t>
      </w:r>
      <w:r w:rsidRPr="00B90DD5">
        <w:rPr>
          <w:rStyle w:val="StyleUnderline"/>
          <w:sz w:val="21"/>
          <w:szCs w:val="21"/>
        </w:rPr>
        <w:t>that life is said to possess.</w:t>
      </w:r>
      <w:r w:rsidRPr="00B90DD5">
        <w:rPr>
          <w:sz w:val="15"/>
          <w:szCs w:val="21"/>
        </w:rPr>
        <w:t xml:space="preserve"> The reason </w:t>
      </w:r>
      <w:r w:rsidRPr="00B90DD5">
        <w:rPr>
          <w:rStyle w:val="StyleUnderline"/>
          <w:sz w:val="21"/>
          <w:szCs w:val="21"/>
        </w:rPr>
        <w:t>contemporary forms of conflict are</w:t>
      </w:r>
      <w:r w:rsidRPr="00B90DD5">
        <w:rPr>
          <w:sz w:val="15"/>
          <w:szCs w:val="21"/>
        </w:rPr>
        <w:t xml:space="preserve"> therefore </w:t>
      </w:r>
      <w:r w:rsidRPr="00B90DD5">
        <w:rPr>
          <w:rStyle w:val="StyleUnderline"/>
          <w:sz w:val="21"/>
          <w:szCs w:val="21"/>
        </w:rPr>
        <w:t>seen to be emergent, complex, nonlinear, and adaptive is not incidental. Mirroring</w:t>
      </w:r>
      <w:r w:rsidRPr="00B90DD5">
        <w:rPr>
          <w:sz w:val="15"/>
          <w:szCs w:val="21"/>
        </w:rPr>
        <w:t xml:space="preserve"> the </w:t>
      </w:r>
      <w:r w:rsidRPr="00B90DD5">
        <w:rPr>
          <w:rStyle w:val="StyleUnderline"/>
          <w:sz w:val="21"/>
          <w:szCs w:val="21"/>
        </w:rPr>
        <w:t>new social morphology</w:t>
      </w:r>
      <w:r w:rsidRPr="00B90DD5">
        <w:rPr>
          <w:sz w:val="15"/>
          <w:szCs w:val="21"/>
        </w:rPr>
        <w:t xml:space="preserve"> of life</w:t>
      </w:r>
      <w:r w:rsidRPr="00B90DD5">
        <w:rPr>
          <w:rStyle w:val="StyleUnderline"/>
          <w:sz w:val="21"/>
          <w:szCs w:val="21"/>
        </w:rPr>
        <w:t xml:space="preserve">, the changing nature of conflict is preceded by the </w:t>
      </w:r>
      <w:r w:rsidRPr="00B90DD5">
        <w:rPr>
          <w:rStyle w:val="Emphasis"/>
          <w:sz w:val="21"/>
          <w:szCs w:val="21"/>
        </w:rPr>
        <w:t>changing ontological account</w:t>
      </w:r>
      <w:r w:rsidRPr="00B90DD5">
        <w:rPr>
          <w:sz w:val="15"/>
          <w:szCs w:val="21"/>
        </w:rPr>
        <w:t xml:space="preserve"> </w:t>
      </w:r>
      <w:r w:rsidRPr="00B90DD5">
        <w:rPr>
          <w:rStyle w:val="StyleUnderline"/>
          <w:sz w:val="21"/>
          <w:szCs w:val="21"/>
        </w:rPr>
        <w:t>of species being that appears exponentially more powerful</w:t>
      </w:r>
      <w:r w:rsidRPr="00B90DD5">
        <w:rPr>
          <w:sz w:val="15"/>
          <w:szCs w:val="21"/>
        </w:rPr>
        <w:t xml:space="preserve"> precisely </w:t>
      </w:r>
      <w:r w:rsidRPr="00B90DD5">
        <w:rPr>
          <w:rStyle w:val="StyleUnderline"/>
          <w:sz w:val="21"/>
          <w:szCs w:val="21"/>
        </w:rPr>
        <w:t>because it is said to display post-Newtonian qualities.</w:t>
      </w:r>
    </w:p>
    <w:p w14:paraId="197021C7" w14:textId="4F1282C9" w:rsidR="002E2909" w:rsidRPr="00B90DD5" w:rsidRDefault="002E2909" w:rsidP="002E2909">
      <w:pPr>
        <w:rPr>
          <w:sz w:val="15"/>
          <w:szCs w:val="21"/>
        </w:rPr>
      </w:pPr>
      <w:r w:rsidRPr="00B90DD5">
        <w:rPr>
          <w:sz w:val="15"/>
          <w:szCs w:val="21"/>
        </w:rPr>
        <w:t xml:space="preserve">2. Liberal wars operate within a global imaginary of threat. Ever since Immanuel Kant imagined the autonomous individual at peace with the wider political surroundings, </w:t>
      </w:r>
      <w:r w:rsidRPr="00B90DD5">
        <w:rPr>
          <w:rStyle w:val="StyleUnderline"/>
          <w:sz w:val="21"/>
          <w:szCs w:val="21"/>
        </w:rPr>
        <w:t xml:space="preserve">the liberal subject has always been </w:t>
      </w:r>
      <w:r w:rsidRPr="00B90DD5">
        <w:rPr>
          <w:rStyle w:val="Emphasis"/>
          <w:sz w:val="21"/>
          <w:szCs w:val="21"/>
        </w:rPr>
        <w:t>inserted</w:t>
      </w:r>
      <w:r w:rsidRPr="00B90DD5">
        <w:rPr>
          <w:sz w:val="15"/>
          <w:szCs w:val="21"/>
        </w:rPr>
        <w:t xml:space="preserve"> </w:t>
      </w:r>
      <w:r w:rsidRPr="00B90DD5">
        <w:rPr>
          <w:rStyle w:val="StyleUnderline"/>
          <w:sz w:val="21"/>
          <w:szCs w:val="21"/>
        </w:rPr>
        <w:t>into a</w:t>
      </w:r>
      <w:r w:rsidRPr="00B90DD5">
        <w:rPr>
          <w:sz w:val="15"/>
          <w:szCs w:val="21"/>
        </w:rPr>
        <w:t xml:space="preserve"> more </w:t>
      </w:r>
      <w:r w:rsidRPr="00B90DD5">
        <w:rPr>
          <w:rStyle w:val="StyleUnderline"/>
          <w:sz w:val="21"/>
          <w:szCs w:val="21"/>
        </w:rPr>
        <w:t>expansive terrain of</w:t>
      </w:r>
      <w:r w:rsidRPr="00B90DD5">
        <w:rPr>
          <w:sz w:val="15"/>
          <w:szCs w:val="21"/>
        </w:rPr>
        <w:t xml:space="preserve"> productive </w:t>
      </w:r>
      <w:r w:rsidRPr="00B90DD5">
        <w:rPr>
          <w:rStyle w:val="StyleUnderline"/>
          <w:sz w:val="21"/>
          <w:szCs w:val="21"/>
        </w:rPr>
        <w:t>cohabitation</w:t>
      </w:r>
      <w:r w:rsidRPr="00B90DD5">
        <w:rPr>
          <w:sz w:val="15"/>
          <w:szCs w:val="21"/>
        </w:rPr>
        <w:t xml:space="preserve"> that is potentially </w:t>
      </w:r>
      <w:r w:rsidRPr="00B90DD5">
        <w:rPr>
          <w:rStyle w:val="StyleUnderline"/>
          <w:sz w:val="21"/>
          <w:szCs w:val="21"/>
        </w:rPr>
        <w:t>free of conflict.</w:t>
      </w:r>
      <w:r w:rsidRPr="00B90DD5">
        <w:rPr>
          <w:sz w:val="15"/>
          <w:szCs w:val="21"/>
        </w:rPr>
        <w:t xml:space="preserve"> While this logic has been </w:t>
      </w:r>
      <w:proofErr w:type="gramStart"/>
      <w:r w:rsidRPr="00B90DD5">
        <w:rPr>
          <w:sz w:val="15"/>
          <w:szCs w:val="21"/>
        </w:rPr>
        <w:t>manifest</w:t>
      </w:r>
      <w:proofErr w:type="gramEnd"/>
      <w:r w:rsidRPr="00B90DD5">
        <w:rPr>
          <w:sz w:val="15"/>
          <w:szCs w:val="21"/>
        </w:rPr>
        <w:t xml:space="preserve"> through local systems of liberal power throughout its history, during the 1990s </w:t>
      </w:r>
      <w:r w:rsidRPr="00B90DD5">
        <w:rPr>
          <w:rStyle w:val="StyleUnderline"/>
          <w:sz w:val="21"/>
          <w:szCs w:val="21"/>
        </w:rPr>
        <w:t xml:space="preserve">a global imaginary of threat appeared that directly correlated liberal forms of governance with less planetary endangerment. This ability to </w:t>
      </w:r>
      <w:r w:rsidRPr="00B90DD5">
        <w:rPr>
          <w:rStyle w:val="Emphasis"/>
          <w:sz w:val="21"/>
          <w:szCs w:val="21"/>
        </w:rPr>
        <w:t>collapse the local into the global</w:t>
      </w:r>
      <w:r w:rsidRPr="00B90DD5">
        <w:rPr>
          <w:sz w:val="15"/>
          <w:szCs w:val="21"/>
        </w:rPr>
        <w:t xml:space="preserve"> </w:t>
      </w:r>
      <w:r w:rsidRPr="00B90DD5">
        <w:rPr>
          <w:rStyle w:val="StyleUnderline"/>
          <w:sz w:val="21"/>
          <w:szCs w:val="21"/>
        </w:rPr>
        <w:t>resulted</w:t>
      </w:r>
      <w:r w:rsidRPr="00B90DD5">
        <w:rPr>
          <w:sz w:val="15"/>
          <w:szCs w:val="21"/>
        </w:rPr>
        <w:t xml:space="preserve"> </w:t>
      </w:r>
      <w:r w:rsidRPr="00B90DD5">
        <w:rPr>
          <w:rStyle w:val="StyleUnderline"/>
          <w:sz w:val="21"/>
          <w:szCs w:val="21"/>
        </w:rPr>
        <w:t>in</w:t>
      </w:r>
      <w:r w:rsidRPr="00B90DD5">
        <w:rPr>
          <w:sz w:val="15"/>
          <w:szCs w:val="21"/>
        </w:rPr>
        <w:t xml:space="preserve"> an </w:t>
      </w:r>
      <w:r w:rsidRPr="00B90DD5">
        <w:rPr>
          <w:rStyle w:val="StyleUnderline"/>
          <w:sz w:val="21"/>
          <w:szCs w:val="21"/>
        </w:rPr>
        <w:t>unrivaled</w:t>
      </w:r>
      <w:r w:rsidRPr="00B90DD5">
        <w:rPr>
          <w:sz w:val="15"/>
          <w:szCs w:val="21"/>
        </w:rPr>
        <w:t xml:space="preserve"> moment of </w:t>
      </w:r>
      <w:r w:rsidRPr="00B90DD5">
        <w:rPr>
          <w:rStyle w:val="StyleUnderline"/>
          <w:sz w:val="21"/>
          <w:szCs w:val="21"/>
        </w:rPr>
        <w:t>liberal expansionism</w:t>
      </w:r>
      <w:r w:rsidRPr="00B90DD5">
        <w:rPr>
          <w:sz w:val="15"/>
          <w:szCs w:val="21"/>
        </w:rPr>
        <w:t xml:space="preserve">.6 Such expansion did not, however, result from some self-professed planetary commitment to embrace liberal ideals. </w:t>
      </w:r>
      <w:r w:rsidRPr="00B90DD5">
        <w:rPr>
          <w:rStyle w:val="StyleUnderline"/>
          <w:sz w:val="21"/>
          <w:szCs w:val="21"/>
        </w:rPr>
        <w:t xml:space="preserve">Liberal interventionism proceeded </w:t>
      </w:r>
      <w:r w:rsidRPr="00B90DD5">
        <w:rPr>
          <w:sz w:val="15"/>
          <w:szCs w:val="21"/>
        </w:rPr>
        <w:t xml:space="preserve">instead </w:t>
      </w:r>
      <w:r w:rsidRPr="00B90DD5">
        <w:rPr>
          <w:rStyle w:val="StyleUnderline"/>
          <w:sz w:val="21"/>
          <w:szCs w:val="21"/>
        </w:rPr>
        <w:t>on the basis that localized emergency</w:t>
      </w:r>
      <w:r w:rsidRPr="00B90DD5">
        <w:rPr>
          <w:sz w:val="15"/>
          <w:szCs w:val="21"/>
        </w:rPr>
        <w:t xml:space="preserve"> and crises </w:t>
      </w:r>
      <w:r w:rsidRPr="00B90DD5">
        <w:rPr>
          <w:rStyle w:val="StyleUnderline"/>
          <w:sz w:val="21"/>
          <w:szCs w:val="21"/>
        </w:rPr>
        <w:t>demanded response. Modes of incorporation were</w:t>
      </w:r>
      <w:r w:rsidRPr="00B90DD5">
        <w:rPr>
          <w:sz w:val="15"/>
          <w:szCs w:val="21"/>
        </w:rPr>
        <w:t xml:space="preserve"> therefore </w:t>
      </w:r>
      <w:r w:rsidRPr="00B90DD5">
        <w:rPr>
          <w:rStyle w:val="StyleUnderline"/>
          <w:sz w:val="21"/>
          <w:szCs w:val="21"/>
        </w:rPr>
        <w:t>justified on the grounds that although populations still exist</w:t>
      </w:r>
      <w:r w:rsidRPr="00B90DD5">
        <w:rPr>
          <w:sz w:val="15"/>
          <w:szCs w:val="21"/>
        </w:rPr>
        <w:t xml:space="preserve"> beyond the liberal pale, </w:t>
      </w:r>
      <w:r w:rsidRPr="00B90DD5">
        <w:rPr>
          <w:rStyle w:val="StyleUnderline"/>
          <w:sz w:val="21"/>
          <w:szCs w:val="21"/>
        </w:rPr>
        <w:t xml:space="preserve">for their own betterment </w:t>
      </w:r>
      <w:r w:rsidRPr="00B90DD5">
        <w:rPr>
          <w:rStyle w:val="Emphasis"/>
          <w:sz w:val="21"/>
          <w:szCs w:val="21"/>
        </w:rPr>
        <w:t xml:space="preserve">they should be included. </w:t>
      </w:r>
      <w:r w:rsidRPr="00B90DD5">
        <w:rPr>
          <w:sz w:val="15"/>
          <w:szCs w:val="21"/>
        </w:rPr>
        <w:t xml:space="preserve">This brings us to the martial face of liberal power. While liberalism is directly fueled by the universal belief in the righteousness of its mission, </w:t>
      </w:r>
      <w:r w:rsidRPr="00B90DD5">
        <w:rPr>
          <w:rStyle w:val="StyleUnderline"/>
          <w:sz w:val="21"/>
          <w:szCs w:val="21"/>
        </w:rPr>
        <w:t xml:space="preserve">since there is no universally self-evident allegiance </w:t>
      </w:r>
      <w:r w:rsidRPr="00B90DD5">
        <w:rPr>
          <w:sz w:val="15"/>
          <w:szCs w:val="21"/>
        </w:rPr>
        <w:t xml:space="preserve">to the project, </w:t>
      </w:r>
      <w:r w:rsidRPr="00B90DD5">
        <w:rPr>
          <w:rStyle w:val="Emphasis"/>
          <w:sz w:val="21"/>
          <w:szCs w:val="21"/>
        </w:rPr>
        <w:t>war is</w:t>
      </w:r>
      <w:r w:rsidRPr="00B90DD5">
        <w:rPr>
          <w:rStyle w:val="StyleUnderline"/>
          <w:sz w:val="21"/>
          <w:szCs w:val="21"/>
        </w:rPr>
        <w:t xml:space="preserve"> necessarily </w:t>
      </w:r>
      <w:r w:rsidRPr="00B90DD5">
        <w:rPr>
          <w:rStyle w:val="Emphasis"/>
          <w:sz w:val="21"/>
          <w:szCs w:val="21"/>
        </w:rPr>
        <w:t>universalized in its pursuit of peace:</w:t>
      </w:r>
      <w:r w:rsidRPr="00B90DD5">
        <w:rPr>
          <w:sz w:val="15"/>
          <w:szCs w:val="21"/>
        </w:rPr>
        <w:t xml:space="preserve"> “However much </w:t>
      </w:r>
      <w:r w:rsidRPr="00B90DD5">
        <w:rPr>
          <w:rStyle w:val="StyleUnderline"/>
          <w:sz w:val="21"/>
          <w:szCs w:val="21"/>
        </w:rPr>
        <w:t>liberalism</w:t>
      </w:r>
      <w:r w:rsidRPr="00B90DD5">
        <w:rPr>
          <w:sz w:val="15"/>
          <w:szCs w:val="21"/>
        </w:rPr>
        <w:t xml:space="preserve"> abjures war, indeed </w:t>
      </w:r>
      <w:r w:rsidRPr="00B90DD5">
        <w:rPr>
          <w:rStyle w:val="StyleUnderline"/>
          <w:sz w:val="21"/>
          <w:szCs w:val="21"/>
        </w:rPr>
        <w:t xml:space="preserve">finds the </w:t>
      </w:r>
      <w:r w:rsidRPr="00B90DD5">
        <w:rPr>
          <w:rStyle w:val="Emphasis"/>
          <w:sz w:val="21"/>
          <w:szCs w:val="21"/>
        </w:rPr>
        <w:t>instrumental use of war</w:t>
      </w:r>
      <w:r w:rsidRPr="00B90DD5">
        <w:rPr>
          <w:sz w:val="15"/>
          <w:szCs w:val="21"/>
        </w:rPr>
        <w:t xml:space="preserve">, especially, a scandal, war has always been as </w:t>
      </w:r>
      <w:r w:rsidRPr="00B90DD5">
        <w:rPr>
          <w:rStyle w:val="StyleUnderline"/>
          <w:sz w:val="21"/>
          <w:szCs w:val="21"/>
        </w:rPr>
        <w:t>instrumental to liberal as to geopolitical thinkers. In that very attempt to instrumentalize</w:t>
      </w:r>
      <w:r w:rsidRPr="00B90DD5">
        <w:rPr>
          <w:sz w:val="15"/>
          <w:szCs w:val="21"/>
        </w:rPr>
        <w:t>, indeed universalize</w:t>
      </w:r>
      <w:r w:rsidRPr="00B90DD5">
        <w:rPr>
          <w:rStyle w:val="StyleUnderline"/>
          <w:sz w:val="21"/>
          <w:szCs w:val="21"/>
        </w:rPr>
        <w:t>, war in pursuit of its own global project of emancipation, the</w:t>
      </w:r>
      <w:r w:rsidRPr="00B90DD5">
        <w:rPr>
          <w:sz w:val="15"/>
          <w:szCs w:val="21"/>
        </w:rPr>
        <w:t xml:space="preserve"> practice of </w:t>
      </w:r>
      <w:r w:rsidRPr="00B90DD5">
        <w:rPr>
          <w:rStyle w:val="Emphasis"/>
          <w:sz w:val="21"/>
          <w:szCs w:val="21"/>
        </w:rPr>
        <w:t>liberal rule itself becomes</w:t>
      </w:r>
      <w:r w:rsidRPr="00B90DD5">
        <w:rPr>
          <w:rStyle w:val="StyleUnderline"/>
          <w:sz w:val="21"/>
          <w:szCs w:val="21"/>
        </w:rPr>
        <w:t xml:space="preserve"> profoundly </w:t>
      </w:r>
      <w:r w:rsidRPr="00B90DD5">
        <w:rPr>
          <w:rStyle w:val="Emphasis"/>
          <w:sz w:val="21"/>
          <w:szCs w:val="21"/>
        </w:rPr>
        <w:t>shaped by war</w:t>
      </w:r>
      <w:r w:rsidRPr="00B90DD5">
        <w:rPr>
          <w:sz w:val="15"/>
          <w:szCs w:val="21"/>
        </w:rPr>
        <w:t xml:space="preserve">. However much it may proclaim liberal peace and freedom, </w:t>
      </w:r>
      <w:r w:rsidRPr="00B90DD5">
        <w:rPr>
          <w:rStyle w:val="StyleUnderline"/>
          <w:sz w:val="21"/>
          <w:szCs w:val="21"/>
        </w:rPr>
        <w:t>its own allied commitment to war subverts the very peace and freedoms it proclaims</w:t>
      </w:r>
      <w:r w:rsidRPr="00B90DD5">
        <w:rPr>
          <w:sz w:val="15"/>
          <w:szCs w:val="21"/>
        </w:rPr>
        <w:t>.”</w:t>
      </w:r>
      <w:proofErr w:type="gramStart"/>
      <w:r w:rsidRPr="00B90DD5">
        <w:rPr>
          <w:sz w:val="15"/>
          <w:szCs w:val="21"/>
        </w:rPr>
        <w:t>7</w:t>
      </w:r>
      <w:proofErr w:type="gramEnd"/>
    </w:p>
    <w:p w14:paraId="0A678C5E" w14:textId="4A86520B" w:rsidR="002E2909" w:rsidRPr="00B90DD5" w:rsidRDefault="002E2909" w:rsidP="002E2909">
      <w:pPr>
        <w:rPr>
          <w:sz w:val="15"/>
          <w:szCs w:val="21"/>
        </w:rPr>
      </w:pPr>
      <w:r w:rsidRPr="00B90DD5">
        <w:rPr>
          <w:sz w:val="15"/>
          <w:szCs w:val="21"/>
        </w:rPr>
        <w:t xml:space="preserve">3. Liberal wars take place by “other” means. Liberalism declares otherness to be the problem to be solved. The theory of race </w:t>
      </w:r>
      <w:proofErr w:type="gramStart"/>
      <w:r w:rsidRPr="00B90DD5">
        <w:rPr>
          <w:sz w:val="15"/>
          <w:szCs w:val="21"/>
        </w:rPr>
        <w:t>dates back to</w:t>
      </w:r>
      <w:proofErr w:type="gramEnd"/>
      <w:r w:rsidRPr="00B90DD5">
        <w:rPr>
          <w:sz w:val="15"/>
          <w:szCs w:val="21"/>
        </w:rPr>
        <w:t xml:space="preserve"> canonical figures like Kant, John Locke, and Jean-Jacques Rousseau, whose progressive account of life originally conceived of noble savagery. While this desire to subjugate “the other” is a permanent feature of liberal biopolitics, the idea of human security that emerged in the early 1990s instilled it directly into policies that sought to pacify the global borderland.8 Directly challenging the conventional notion of state-based security, human security discourses found a remedial solution to the problem of maladjustment in sustainable development. This led to the effective “capitalization of peace,” since conflict and instability became fully aligned with the dangers of underdevelopment. Inverting then Carl von Clausewitz’s formula that war represents a continuation of politics by other means, war-making efforts were increasingly tasked with providing lasting capacities for social cohesion and peace. Liberal ways of war and development thus became part of the same global strategic continuum. While it could be argued that in the immediate aftermath of 9/11 concern with sovereign recovery unsettled this narrative by giving sure primacy to military force, the contemporary postinterventionary phase of liberal occupation signals its effective reawakening. The veritable displacement of the figuration of the terrorist by the body of the insurgent is fully revealing of this strategic reprioritization.9 Unlike the problem of terrorism that is a problem of (dis)order, insurgents are a problem of population whose violence is the product of causal resentment. Their resistance pertains from unfortunate locally regressive conditions that can be manipulated to resuscitate the vitality of local life systems. Since insurgencies then are open to remedy and demand engagement, like the savages of the colonial encounter, they are otherwise redeemable.</w:t>
      </w:r>
      <w:r w:rsidR="008310A1" w:rsidRPr="00B90DD5">
        <w:rPr>
          <w:sz w:val="15"/>
          <w:szCs w:val="21"/>
        </w:rPr>
        <w:t xml:space="preserve"> </w:t>
      </w:r>
      <w:r w:rsidRPr="00B90DD5">
        <w:rPr>
          <w:sz w:val="15"/>
          <w:szCs w:val="21"/>
        </w:rPr>
        <w:t xml:space="preserve">4. Liberal wars take place at a distance. The Clausewitzean inversion identified above does not simply incorporate every aspect of civic governance into the global war effort. Since the unity of life incorporates every political strategy into a planetwide battle, the destiny of the species </w:t>
      </w:r>
      <w:proofErr w:type="gramStart"/>
      <w:r w:rsidRPr="00B90DD5">
        <w:rPr>
          <w:sz w:val="15"/>
          <w:szCs w:val="21"/>
        </w:rPr>
        <w:t>as a whole is</w:t>
      </w:r>
      <w:proofErr w:type="gramEnd"/>
      <w:r w:rsidRPr="00B90DD5">
        <w:rPr>
          <w:sz w:val="15"/>
          <w:szCs w:val="21"/>
        </w:rPr>
        <w:t xml:space="preserve"> wagered on the success (or failure) of its own political strategies. As recent liberal incursions make clear, however, global war cannot be sustained by relying on </w:t>
      </w:r>
      <w:r w:rsidRPr="00B90DD5">
        <w:rPr>
          <w:sz w:val="15"/>
          <w:szCs w:val="21"/>
        </w:rPr>
        <w:lastRenderedPageBreak/>
        <w:t>interventionary forces. Not only do such interventions lead to localized resistance, but the relationships to violence they expose are politically unsustainable. Waging war at a distance is the favored policy choice. This policy of getting savages to fight barbarians in the global borderlands involves a broad range of interconnected strategies.10 These include the abandonment of political neutralities; arming and training of local militias; instilling the correct political architecture to prevent credible political opposition; funding development projects that have a distinct liberal agenda; and marginalizing any community that has the temerity to support political alternatives. This distancing does not simply reveal the microphysics of liberal biopolitical rule. Creating conditions wherein the active production of all compliant life-sustaining flows (biopoliticized circulations) does not jeopardize the veritable containment of others, liberal war makes possible the global partitioning of life. This is not simply about security understood in the conventional sovereign sense of upholding territorial integrities. It is about deciding what must be made to live and what must be allowed to perish in the global space of flows.</w:t>
      </w:r>
      <w:r w:rsidR="008310A1" w:rsidRPr="00B90DD5">
        <w:rPr>
          <w:sz w:val="15"/>
          <w:szCs w:val="21"/>
        </w:rPr>
        <w:t xml:space="preserve"> </w:t>
      </w:r>
      <w:r w:rsidRPr="00B90DD5">
        <w:rPr>
          <w:sz w:val="15"/>
          <w:szCs w:val="21"/>
        </w:rPr>
        <w:t>5. Liberal wars have a distinct relationship to territory insomuch as spatiality is firmly bound to active living space. Liberal power triangulates security, populations, and territory in a way that binds geostrategic concerns to the active production of ways of life.11 Through the capitalization of peace, this triangulation has gone global as the management of local resources has become a planetary security concern. The development-security nexus tied the dramatic materialization of life to conditions of social cohesion. More recently, it has widened its security ambit to include protection of the environment and climate adaptation strategies. Leading to the generalization of liberal biopolitical rule, the development-environment-security nexus (DESNEX) is now part of a mobilization for war on all fronts—from human to biospheric.12 As the security apparatus of a new liberal environmentalism, DESNEX is no longer satisfied with policing and maintaining the life chances between the globally enriched and the globally denied. This is a highly politicized maneuver predicated on the geographical containment of the poor and dispossessed. It is forging a new global settlement around the control and management of the biosphere. A new speciation of global life is therefore taking place according to its ability to properly manage and care for the environment and, at the same time, maintain capitalist accumulation. For DESNEX, containment is now not enough—a locked-in global poor must be made fit for such stewardship.</w:t>
      </w:r>
      <w:r w:rsidR="008310A1" w:rsidRPr="00B90DD5">
        <w:rPr>
          <w:sz w:val="15"/>
          <w:szCs w:val="21"/>
        </w:rPr>
        <w:t xml:space="preserve"> </w:t>
      </w:r>
      <w:r w:rsidRPr="00B90DD5">
        <w:rPr>
          <w:sz w:val="15"/>
          <w:szCs w:val="21"/>
        </w:rPr>
        <w:t xml:space="preserve">6. Liberal wars are wars of law. One of liberal power’s foundational myths is its commitment to law. Constitutional law is presented as being the natural foundation for any civilized society. Without this arrangement, the concept of “a people”—understood to be a legally binding community of political beings—appears to hold no meaning. A people, however, is never made by laws. Neither are laws politically neutral. Whatever the jurisdiction, laws are enacted in a highly tactical way largely in response to crises that are never value free. This brings us to the problem of the norm. Advocates of liberal war reconcile their commitment to law by relating juridical safeguards to agreed normative standards. Norms as such appear to be the logical outcome of reasoned political settlement. Our discourse of battle, however, appreciates that power defines the norm such that those who deviate from it pose a threat to the biological heritage of life. The norm is another way of suppressing political differences. There are then no universal, all-embracing, value-neutral, timeless, or eternal a priori norms that inhibit some purified and objective existential space where they await access by the learned justices of the peace. There is no absolute convergence point to human reason. Every norm is simply the outcome of a particular power struggle. Its inscription always follows the contingency of the crisis event. That is why no universalizing system of law can ever account for or suppress the </w:t>
      </w:r>
      <w:proofErr w:type="gramStart"/>
      <w:r w:rsidRPr="00B90DD5">
        <w:rPr>
          <w:sz w:val="15"/>
          <w:szCs w:val="21"/>
        </w:rPr>
        <w:t>particular calls</w:t>
      </w:r>
      <w:proofErr w:type="gramEnd"/>
      <w:r w:rsidRPr="00B90DD5">
        <w:rPr>
          <w:sz w:val="15"/>
          <w:szCs w:val="21"/>
        </w:rPr>
        <w:t xml:space="preserve"> for justice that directly challenge moral authority. When Philip Bobbitt advocates for a more tactical and strategic approach to law, he is not calling for some neorealist revival.13 He is simply asking for liberal market states to be more efficient and effective in response to those problems than they now are.</w:t>
      </w:r>
      <w:r w:rsidR="008310A1" w:rsidRPr="00B90DD5">
        <w:rPr>
          <w:sz w:val="15"/>
          <w:szCs w:val="21"/>
        </w:rPr>
        <w:t xml:space="preserve"> </w:t>
      </w:r>
      <w:r w:rsidRPr="00B90DD5">
        <w:rPr>
          <w:sz w:val="15"/>
          <w:szCs w:val="21"/>
        </w:rPr>
        <w:t>7. Liberal wars move beyond states of exception to take place within a condition of unending emergency. Walter Benjamin warned that while exceptional moments of crisis were politically dangerous, the effective normalization of rule could be far more sinister. With order finally restored, what previously shattered the boundaries of acceptability now begins to reside in the undetected fabric of the everyday. Ours is no longer a time of exception. What marks the contemporary period is terrifyingly normal. While there is no law without enforcement, no enforceability exists without intimate relation to crisis.14 Every law and every decision respond to an exceptional moment. It brings force to bear on what breaks from the norm to rework the basis of normality anew. There is therefore no pure theory of the exception, no absolute break from law. Law reserves the right to transgress its own foundations, where it encounters continuously emerging crises, untimely moments that require varying degrees of intensity in the subsequent deployment of force. It is no surprise, then, to find that states of exception are all too frequent once the broad sweep of liberal history is considered. Not only do crises permit the reworking of the boundaries of existence, but the fluctuating shift from (dis)ordered sovereign recovery (external modes of capture) to progressive security governance (internal modes of interventionism) defines the liberal encounter.</w:t>
      </w:r>
    </w:p>
    <w:p w14:paraId="339D5ACF" w14:textId="08E867DF" w:rsidR="002E2909" w:rsidRPr="00B90DD5" w:rsidRDefault="002E2909" w:rsidP="002E2909">
      <w:pPr>
        <w:rPr>
          <w:rStyle w:val="Emphasis"/>
          <w:sz w:val="21"/>
          <w:szCs w:val="21"/>
        </w:rPr>
      </w:pPr>
      <w:r w:rsidRPr="00B90DD5">
        <w:rPr>
          <w:sz w:val="15"/>
          <w:szCs w:val="21"/>
        </w:rPr>
        <w:t xml:space="preserve">8. </w:t>
      </w:r>
      <w:r w:rsidRPr="00B90DD5">
        <w:rPr>
          <w:rStyle w:val="StyleUnderline"/>
          <w:sz w:val="21"/>
          <w:szCs w:val="21"/>
        </w:rPr>
        <w:t xml:space="preserve">Liberal wars </w:t>
      </w:r>
      <w:r w:rsidRPr="00B90DD5">
        <w:rPr>
          <w:rStyle w:val="Emphasis"/>
          <w:sz w:val="21"/>
          <w:szCs w:val="21"/>
        </w:rPr>
        <w:t>depoliticize</w:t>
      </w:r>
      <w:r w:rsidRPr="00B90DD5">
        <w:rPr>
          <w:rStyle w:val="StyleUnderline"/>
          <w:sz w:val="21"/>
          <w:szCs w:val="21"/>
        </w:rPr>
        <w:t xml:space="preserve"> </w:t>
      </w:r>
      <w:r w:rsidRPr="00B90DD5">
        <w:rPr>
          <w:rStyle w:val="Emphasis"/>
          <w:sz w:val="21"/>
          <w:szCs w:val="21"/>
        </w:rPr>
        <w:t>within</w:t>
      </w:r>
      <w:r w:rsidRPr="00B90DD5">
        <w:rPr>
          <w:rStyle w:val="StyleUnderline"/>
          <w:sz w:val="21"/>
          <w:szCs w:val="21"/>
        </w:rPr>
        <w:t xml:space="preserve"> the remit of </w:t>
      </w:r>
      <w:r w:rsidRPr="00B90DD5">
        <w:rPr>
          <w:rStyle w:val="Emphasis"/>
          <w:sz w:val="21"/>
          <w:szCs w:val="21"/>
        </w:rPr>
        <w:t>humanitarian discourses</w:t>
      </w:r>
      <w:r w:rsidRPr="00B90DD5">
        <w:rPr>
          <w:rStyle w:val="StyleUnderline"/>
          <w:sz w:val="21"/>
          <w:szCs w:val="21"/>
        </w:rPr>
        <w:t xml:space="preserve"> and practices. Even when some epiphenomenal tension exists, the inclusive image of thought</w:t>
      </w:r>
      <w:r w:rsidRPr="00B90DD5">
        <w:rPr>
          <w:sz w:val="15"/>
          <w:szCs w:val="21"/>
        </w:rPr>
        <w:t xml:space="preserve"> invoked by liberals </w:t>
      </w:r>
      <w:r w:rsidRPr="00B90DD5">
        <w:rPr>
          <w:rStyle w:val="StyleUnderline"/>
          <w:sz w:val="21"/>
          <w:szCs w:val="21"/>
        </w:rPr>
        <w:t>immediately internalizes the order of battle.</w:t>
      </w:r>
      <w:r w:rsidRPr="00B90DD5">
        <w:rPr>
          <w:sz w:val="15"/>
          <w:szCs w:val="21"/>
        </w:rPr>
        <w:t xml:space="preserve"> This is no mere sovereign affair. </w:t>
      </w:r>
      <w:r w:rsidRPr="00B90DD5">
        <w:rPr>
          <w:rStyle w:val="StyleUnderline"/>
          <w:sz w:val="21"/>
          <w:szCs w:val="21"/>
        </w:rPr>
        <w:t>Liberal war has always been immeasurably greater than the juridical problem of order.</w:t>
      </w:r>
      <w:r w:rsidRPr="00B90DD5">
        <w:rPr>
          <w:sz w:val="15"/>
          <w:szCs w:val="21"/>
        </w:rPr>
        <w:t xml:space="preserve">15 </w:t>
      </w:r>
      <w:r w:rsidRPr="00B90DD5">
        <w:rPr>
          <w:rStyle w:val="StyleUnderline"/>
          <w:sz w:val="21"/>
          <w:szCs w:val="21"/>
        </w:rPr>
        <w:t>It has always pertained to the life</w:t>
      </w:r>
      <w:r w:rsidRPr="00B90DD5">
        <w:rPr>
          <w:sz w:val="15"/>
          <w:szCs w:val="21"/>
        </w:rPr>
        <w:t xml:space="preserve"> and death </w:t>
      </w:r>
      <w:r w:rsidRPr="00B90DD5">
        <w:rPr>
          <w:rStyle w:val="StyleUnderline"/>
          <w:sz w:val="21"/>
          <w:szCs w:val="21"/>
        </w:rPr>
        <w:t>of the species. Since what is at stake</w:t>
      </w:r>
      <w:r w:rsidRPr="00B90DD5">
        <w:rPr>
          <w:sz w:val="15"/>
          <w:szCs w:val="21"/>
        </w:rPr>
        <w:t xml:space="preserve"> in contemporary theaters of war </w:t>
      </w:r>
      <w:r w:rsidRPr="00B90DD5">
        <w:rPr>
          <w:rStyle w:val="StyleUnderline"/>
          <w:sz w:val="21"/>
          <w:szCs w:val="21"/>
        </w:rPr>
        <w:t>is the “West’s ability to contain</w:t>
      </w:r>
      <w:r w:rsidRPr="00B90DD5">
        <w:rPr>
          <w:sz w:val="15"/>
          <w:szCs w:val="21"/>
        </w:rPr>
        <w:t xml:space="preserve"> and manage </w:t>
      </w:r>
      <w:r w:rsidRPr="00B90DD5">
        <w:rPr>
          <w:rStyle w:val="StyleUnderline"/>
          <w:sz w:val="21"/>
          <w:szCs w:val="21"/>
        </w:rPr>
        <w:t>international poverty while maintaining the ability of mass society to live</w:t>
      </w:r>
      <w:r w:rsidRPr="00B90DD5">
        <w:rPr>
          <w:sz w:val="15"/>
          <w:szCs w:val="21"/>
        </w:rPr>
        <w:t xml:space="preserve"> and consume beyond its means,” </w:t>
      </w:r>
      <w:r w:rsidRPr="00B90DD5">
        <w:rPr>
          <w:rStyle w:val="StyleUnderline"/>
          <w:sz w:val="21"/>
          <w:szCs w:val="21"/>
        </w:rPr>
        <w:t>each crisis of global circulation marks</w:t>
      </w:r>
      <w:r w:rsidRPr="00B90DD5">
        <w:rPr>
          <w:sz w:val="15"/>
          <w:szCs w:val="21"/>
        </w:rPr>
        <w:t xml:space="preserve"> out </w:t>
      </w:r>
      <w:r w:rsidRPr="00B90DD5">
        <w:rPr>
          <w:rStyle w:val="StyleUnderline"/>
          <w:sz w:val="21"/>
          <w:szCs w:val="21"/>
        </w:rPr>
        <w:t>a terrain of “global civil war</w:t>
      </w:r>
      <w:r w:rsidRPr="00B90DD5">
        <w:rPr>
          <w:sz w:val="15"/>
          <w:szCs w:val="21"/>
        </w:rPr>
        <w:t xml:space="preserve">, or rather a tableau of wars, </w:t>
      </w:r>
      <w:r w:rsidRPr="00B90DD5">
        <w:rPr>
          <w:rStyle w:val="StyleUnderline"/>
          <w:sz w:val="21"/>
          <w:szCs w:val="21"/>
        </w:rPr>
        <w:t>which is fought on and between the modalities of life itself.”</w:t>
      </w:r>
      <w:r w:rsidRPr="00B90DD5">
        <w:rPr>
          <w:sz w:val="15"/>
          <w:szCs w:val="21"/>
        </w:rPr>
        <w:t xml:space="preserve">16 </w:t>
      </w:r>
      <w:r w:rsidRPr="00B90DD5">
        <w:rPr>
          <w:rStyle w:val="StyleUnderline"/>
          <w:sz w:val="21"/>
          <w:szCs w:val="21"/>
        </w:rPr>
        <w:t>With depoliticization</w:t>
      </w:r>
      <w:r w:rsidRPr="00B90DD5">
        <w:rPr>
          <w:sz w:val="15"/>
          <w:szCs w:val="21"/>
        </w:rPr>
        <w:t xml:space="preserve"> therefore </w:t>
      </w:r>
      <w:r w:rsidRPr="00B90DD5">
        <w:rPr>
          <w:rStyle w:val="StyleUnderline"/>
          <w:sz w:val="21"/>
          <w:szCs w:val="21"/>
        </w:rPr>
        <w:t>occurring when life is primed for its own betterment—</w:t>
      </w:r>
      <w:r w:rsidRPr="00B90DD5">
        <w:rPr>
          <w:sz w:val="15"/>
          <w:szCs w:val="21"/>
        </w:rPr>
        <w:t xml:space="preserve">that is, </w:t>
      </w:r>
      <w:r w:rsidRPr="00B90DD5">
        <w:rPr>
          <w:rStyle w:val="StyleUnderline"/>
          <w:sz w:val="21"/>
          <w:szCs w:val="21"/>
        </w:rPr>
        <w:t xml:space="preserve">within humanitarian discourses and practices—it is possible to offer an </w:t>
      </w:r>
      <w:r w:rsidRPr="00B90DD5">
        <w:rPr>
          <w:rStyle w:val="Emphasis"/>
          <w:sz w:val="21"/>
          <w:szCs w:val="21"/>
        </w:rPr>
        <w:t>alternative reflection</w:t>
      </w:r>
      <w:r w:rsidRPr="00B90DD5">
        <w:rPr>
          <w:sz w:val="15"/>
          <w:szCs w:val="21"/>
        </w:rPr>
        <w:t xml:space="preserve"> on Giorgio Agamben’s bare life. Agamben’s notion of bare life draws on sovereign terms of engagement. Life becomes exposed on account of its abandonment from law. </w:t>
      </w:r>
      <w:r w:rsidRPr="00B90DD5">
        <w:rPr>
          <w:rStyle w:val="StyleUnderline"/>
          <w:sz w:val="21"/>
          <w:szCs w:val="21"/>
        </w:rPr>
        <w:t xml:space="preserve">The biopolitical encounter in contrast denies </w:t>
      </w:r>
      <w:r w:rsidRPr="00B90DD5">
        <w:rPr>
          <w:rStyle w:val="Emphasis"/>
          <w:sz w:val="21"/>
          <w:szCs w:val="21"/>
        </w:rPr>
        <w:t>political quality</w:t>
      </w:r>
      <w:r w:rsidRPr="00B90DD5">
        <w:rPr>
          <w:rStyle w:val="StyleUnderline"/>
          <w:sz w:val="21"/>
          <w:szCs w:val="21"/>
        </w:rPr>
        <w:t>, as the “bare essentials” for species survival take precedence. No longer reduced bare</w:t>
      </w:r>
      <w:r w:rsidRPr="00B90DD5">
        <w:rPr>
          <w:sz w:val="15"/>
          <w:szCs w:val="21"/>
        </w:rPr>
        <w:t xml:space="preserve"> in a juridical sense of the term, </w:t>
      </w:r>
      <w:r w:rsidRPr="00B90DD5">
        <w:rPr>
          <w:rStyle w:val="Emphasis"/>
          <w:sz w:val="21"/>
          <w:szCs w:val="21"/>
        </w:rPr>
        <w:t>life is stripped bare</w:t>
      </w:r>
      <w:r w:rsidRPr="00B90DD5">
        <w:rPr>
          <w:rStyle w:val="StyleUnderline"/>
          <w:sz w:val="21"/>
          <w:szCs w:val="21"/>
        </w:rPr>
        <w:t xml:space="preserve"> since its </w:t>
      </w:r>
      <w:r w:rsidRPr="00B90DD5">
        <w:rPr>
          <w:rStyle w:val="Emphasis"/>
          <w:sz w:val="21"/>
          <w:szCs w:val="21"/>
        </w:rPr>
        <w:t>maladjusted qualities</w:t>
      </w:r>
      <w:r w:rsidRPr="00B90DD5">
        <w:rPr>
          <w:sz w:val="15"/>
          <w:szCs w:val="21"/>
        </w:rPr>
        <w:t xml:space="preserve"> </w:t>
      </w:r>
      <w:r w:rsidRPr="00B90DD5">
        <w:rPr>
          <w:rStyle w:val="StyleUnderline"/>
          <w:sz w:val="21"/>
          <w:szCs w:val="21"/>
        </w:rPr>
        <w:t>impede productive salvation.</w:t>
      </w:r>
      <w:r w:rsidRPr="00B90DD5">
        <w:rPr>
          <w:sz w:val="15"/>
          <w:szCs w:val="21"/>
        </w:rPr>
        <w:t xml:space="preserve"> Hence, </w:t>
      </w:r>
      <w:r w:rsidRPr="00B90DD5">
        <w:rPr>
          <w:rStyle w:val="StyleUnderline"/>
          <w:sz w:val="21"/>
          <w:szCs w:val="21"/>
        </w:rPr>
        <w:t>while this life is equally assumed to be without meaningful political quality</w:t>
      </w:r>
      <w:r w:rsidRPr="00B90DD5">
        <w:rPr>
          <w:sz w:val="15"/>
          <w:szCs w:val="21"/>
        </w:rPr>
        <w:t xml:space="preserve">— though in this instance because of some dangerous lack of fulfillment— </w:t>
      </w:r>
      <w:r w:rsidRPr="00B90DD5">
        <w:rPr>
          <w:rStyle w:val="StyleUnderline"/>
          <w:sz w:val="21"/>
          <w:szCs w:val="21"/>
        </w:rPr>
        <w:t xml:space="preserve">allowing the body’s restitution displaces exceptional politics by the no less imperial and no less politically charged </w:t>
      </w:r>
      <w:r w:rsidRPr="00B90DD5">
        <w:rPr>
          <w:rStyle w:val="Emphasis"/>
          <w:sz w:val="21"/>
          <w:szCs w:val="21"/>
        </w:rPr>
        <w:t>bare activity of species survival.</w:t>
      </w:r>
    </w:p>
    <w:p w14:paraId="64764E97" w14:textId="5BCEBE69" w:rsidR="002E2909" w:rsidRPr="00B90DD5" w:rsidRDefault="002E2909" w:rsidP="003C053F">
      <w:pPr>
        <w:rPr>
          <w:rStyle w:val="StyleUnderline"/>
          <w:sz w:val="21"/>
          <w:szCs w:val="21"/>
        </w:rPr>
      </w:pPr>
      <w:r w:rsidRPr="00B90DD5">
        <w:rPr>
          <w:sz w:val="15"/>
          <w:szCs w:val="21"/>
        </w:rPr>
        <w:t xml:space="preserve">9. </w:t>
      </w:r>
      <w:r w:rsidRPr="00B90DD5">
        <w:rPr>
          <w:rStyle w:val="StyleUnderline"/>
          <w:sz w:val="21"/>
          <w:szCs w:val="21"/>
        </w:rPr>
        <w:t xml:space="preserve">Liberal wars are </w:t>
      </w:r>
      <w:r w:rsidRPr="00B90DD5">
        <w:rPr>
          <w:rStyle w:val="Emphasis"/>
          <w:sz w:val="21"/>
          <w:szCs w:val="21"/>
        </w:rPr>
        <w:t>intimately bound to</w:t>
      </w:r>
      <w:r w:rsidRPr="00B90DD5">
        <w:rPr>
          <w:rStyle w:val="StyleUnderline"/>
          <w:sz w:val="21"/>
          <w:szCs w:val="21"/>
        </w:rPr>
        <w:t xml:space="preserve"> the active </w:t>
      </w:r>
      <w:r w:rsidRPr="00B90DD5">
        <w:rPr>
          <w:rStyle w:val="Emphasis"/>
          <w:sz w:val="21"/>
          <w:szCs w:val="21"/>
        </w:rPr>
        <w:t>production of political subjectivities</w:t>
      </w:r>
      <w:r w:rsidRPr="00B90DD5">
        <w:rPr>
          <w:rStyle w:val="StyleUnderline"/>
          <w:sz w:val="21"/>
          <w:szCs w:val="21"/>
        </w:rPr>
        <w:t>.</w:t>
      </w:r>
      <w:r w:rsidRPr="00B90DD5">
        <w:rPr>
          <w:sz w:val="15"/>
          <w:szCs w:val="21"/>
        </w:rPr>
        <w:t xml:space="preserve"> Security </w:t>
      </w:r>
      <w:r w:rsidRPr="00B90DD5">
        <w:rPr>
          <w:rStyle w:val="StyleUnderline"/>
          <w:sz w:val="21"/>
          <w:szCs w:val="21"/>
        </w:rPr>
        <w:t>discourses have always had a particular affinity with political authenticity, which sets out who we are</w:t>
      </w:r>
      <w:r w:rsidRPr="00B90DD5">
        <w:rPr>
          <w:sz w:val="15"/>
          <w:szCs w:val="21"/>
        </w:rPr>
        <w:t xml:space="preserve"> as people </w:t>
      </w:r>
      <w:r w:rsidRPr="00B90DD5">
        <w:rPr>
          <w:rStyle w:val="StyleUnderline"/>
          <w:sz w:val="21"/>
          <w:szCs w:val="21"/>
        </w:rPr>
        <w:t>and defines what we are to become. It places limits around what it means to think</w:t>
      </w:r>
      <w:r w:rsidRPr="00B90DD5">
        <w:rPr>
          <w:sz w:val="15"/>
          <w:szCs w:val="21"/>
        </w:rPr>
        <w:t xml:space="preserve"> and act </w:t>
      </w:r>
      <w:r w:rsidRPr="00B90DD5">
        <w:rPr>
          <w:rStyle w:val="StyleUnderline"/>
          <w:sz w:val="21"/>
          <w:szCs w:val="21"/>
        </w:rPr>
        <w:t>politically. The liberal approach</w:t>
      </w:r>
      <w:r w:rsidRPr="00B90DD5">
        <w:rPr>
          <w:sz w:val="15"/>
          <w:szCs w:val="21"/>
        </w:rPr>
        <w:t xml:space="preserve"> to security </w:t>
      </w:r>
      <w:r w:rsidRPr="00B90DD5">
        <w:rPr>
          <w:rStyle w:val="StyleUnderline"/>
          <w:sz w:val="21"/>
          <w:szCs w:val="21"/>
        </w:rPr>
        <w:t xml:space="preserve">implies that political authenticity is not simply tied to those identity formations defined by epiphenomenal tension. It </w:t>
      </w:r>
      <w:r w:rsidRPr="00B90DD5">
        <w:rPr>
          <w:rStyle w:val="Emphasis"/>
          <w:sz w:val="21"/>
          <w:szCs w:val="21"/>
        </w:rPr>
        <w:t>breaks free of</w:t>
      </w:r>
      <w:r w:rsidRPr="00B90DD5">
        <w:rPr>
          <w:sz w:val="15"/>
          <w:szCs w:val="21"/>
        </w:rPr>
        <w:t xml:space="preserve"> such </w:t>
      </w:r>
      <w:r w:rsidRPr="00B90DD5">
        <w:rPr>
          <w:rStyle w:val="Emphasis"/>
          <w:sz w:val="21"/>
          <w:szCs w:val="21"/>
        </w:rPr>
        <w:t>static demarcations</w:t>
      </w:r>
      <w:r w:rsidRPr="00B90DD5">
        <w:rPr>
          <w:rStyle w:val="StyleUnderline"/>
          <w:sz w:val="21"/>
          <w:szCs w:val="21"/>
        </w:rPr>
        <w:t>. The liberal subject instead is constructed by living freely through contingent threats to insecurities</w:t>
      </w:r>
      <w:r w:rsidRPr="00B90DD5">
        <w:rPr>
          <w:sz w:val="15"/>
          <w:szCs w:val="21"/>
        </w:rPr>
        <w:t xml:space="preserve"> around its existence. </w:t>
      </w:r>
      <w:r w:rsidRPr="00B90DD5">
        <w:rPr>
          <w:rStyle w:val="StyleUnderline"/>
          <w:sz w:val="21"/>
          <w:szCs w:val="21"/>
        </w:rPr>
        <w:t>Within a broader and more positive continuum of endangerment, liberal subjectivity has never been in crises, if we understand those to be the disruptions to fixed modes of being. Born of</w:t>
      </w:r>
      <w:r w:rsidRPr="00B90DD5">
        <w:rPr>
          <w:sz w:val="15"/>
          <w:szCs w:val="21"/>
        </w:rPr>
        <w:t xml:space="preserve"> the </w:t>
      </w:r>
      <w:r w:rsidRPr="00B90DD5">
        <w:rPr>
          <w:rStyle w:val="StyleUnderline"/>
          <w:sz w:val="21"/>
          <w:szCs w:val="21"/>
        </w:rPr>
        <w:t>paradoxically anxious conditions of</w:t>
      </w:r>
      <w:r w:rsidRPr="00B90DD5">
        <w:rPr>
          <w:sz w:val="15"/>
          <w:szCs w:val="21"/>
        </w:rPr>
        <w:t xml:space="preserve"> its </w:t>
      </w:r>
      <w:r w:rsidRPr="00B90DD5">
        <w:rPr>
          <w:rStyle w:val="Emphasis"/>
          <w:sz w:val="21"/>
          <w:szCs w:val="21"/>
        </w:rPr>
        <w:t>ongoing emergence</w:t>
      </w:r>
      <w:r w:rsidRPr="00B90DD5">
        <w:rPr>
          <w:rStyle w:val="StyleUnderline"/>
          <w:sz w:val="21"/>
          <w:szCs w:val="21"/>
        </w:rPr>
        <w:t xml:space="preserve">, the liberal subject </w:t>
      </w:r>
      <w:r w:rsidRPr="00B90DD5">
        <w:rPr>
          <w:rStyle w:val="StyleUnderline"/>
          <w:sz w:val="21"/>
          <w:szCs w:val="21"/>
        </w:rPr>
        <w:lastRenderedPageBreak/>
        <w:t>is the subject of crises. It lives and breathes through the continual disruption to its own static modes of recovery</w:t>
      </w:r>
      <w:r w:rsidRPr="00B90DD5">
        <w:rPr>
          <w:sz w:val="15"/>
          <w:szCs w:val="21"/>
        </w:rPr>
        <w:t xml:space="preserve">. While this subject has gone through many key changes, </w:t>
      </w:r>
      <w:r w:rsidRPr="00B90DD5">
        <w:rPr>
          <w:rStyle w:val="StyleUnderline"/>
          <w:sz w:val="21"/>
          <w:szCs w:val="21"/>
        </w:rPr>
        <w:t>the disrupted subject is made real</w:t>
      </w:r>
      <w:r w:rsidRPr="00B90DD5">
        <w:rPr>
          <w:sz w:val="15"/>
          <w:szCs w:val="21"/>
        </w:rPr>
        <w:t xml:space="preserve"> today </w:t>
      </w:r>
      <w:r w:rsidRPr="00B90DD5">
        <w:rPr>
          <w:rStyle w:val="StyleUnderline"/>
          <w:sz w:val="21"/>
          <w:szCs w:val="21"/>
        </w:rPr>
        <w:t>on account of its need to be resilient.</w:t>
      </w:r>
      <w:r w:rsidRPr="00B90DD5">
        <w:rPr>
          <w:sz w:val="15"/>
          <w:szCs w:val="21"/>
        </w:rPr>
        <w:t xml:space="preserve"> </w:t>
      </w:r>
      <w:proofErr w:type="gramStart"/>
      <w:r w:rsidRPr="00B90DD5">
        <w:rPr>
          <w:sz w:val="15"/>
          <w:szCs w:val="21"/>
        </w:rPr>
        <w:t>Again</w:t>
      </w:r>
      <w:proofErr w:type="gramEnd"/>
      <w:r w:rsidRPr="00B90DD5">
        <w:rPr>
          <w:sz w:val="15"/>
          <w:szCs w:val="21"/>
        </w:rPr>
        <w:t xml:space="preserve"> </w:t>
      </w:r>
      <w:r w:rsidRPr="00B90DD5">
        <w:rPr>
          <w:rStyle w:val="StyleUnderline"/>
          <w:sz w:val="21"/>
          <w:szCs w:val="21"/>
        </w:rPr>
        <w:t>this does not infer a static state of ontological affairs. Resilient life must uphold the principles of adaptation</w:t>
      </w:r>
      <w:r w:rsidRPr="00B90DD5">
        <w:rPr>
          <w:sz w:val="15"/>
          <w:szCs w:val="21"/>
        </w:rPr>
        <w:t xml:space="preserve"> and change </w:t>
      </w:r>
      <w:r w:rsidRPr="00B90DD5">
        <w:rPr>
          <w:rStyle w:val="StyleUnderline"/>
          <w:sz w:val="21"/>
          <w:szCs w:val="21"/>
        </w:rPr>
        <w:t xml:space="preserve">held true by our radically interconnected age. </w:t>
      </w:r>
      <w:r w:rsidRPr="00B90DD5">
        <w:rPr>
          <w:sz w:val="15"/>
          <w:szCs w:val="21"/>
        </w:rPr>
        <w:t xml:space="preserve">Since </w:t>
      </w:r>
      <w:r w:rsidRPr="00B90DD5">
        <w:rPr>
          <w:rStyle w:val="StyleUnderline"/>
          <w:sz w:val="21"/>
          <w:szCs w:val="21"/>
        </w:rPr>
        <w:t>what is dangerous today is seen as integral to the very life processes that sustain liberal life</w:t>
      </w:r>
      <w:r w:rsidRPr="00B90DD5">
        <w:rPr>
          <w:sz w:val="15"/>
          <w:szCs w:val="21"/>
        </w:rPr>
        <w:t xml:space="preserve">, </w:t>
      </w:r>
      <w:r w:rsidRPr="00B90DD5">
        <w:rPr>
          <w:rStyle w:val="StyleUnderline"/>
          <w:sz w:val="21"/>
          <w:szCs w:val="21"/>
        </w:rPr>
        <w:t>danger is directly related to the radically contingent outcomes</w:t>
      </w:r>
      <w:r w:rsidRPr="00B90DD5">
        <w:rPr>
          <w:sz w:val="15"/>
          <w:szCs w:val="21"/>
        </w:rPr>
        <w:t xml:space="preserve"> on which the vitality of existence is said to depend. </w:t>
      </w:r>
      <w:r w:rsidRPr="00B90DD5">
        <w:rPr>
          <w:rStyle w:val="StyleUnderline"/>
          <w:sz w:val="21"/>
          <w:szCs w:val="21"/>
        </w:rPr>
        <w:t>With liberal societies having to endure</w:t>
      </w:r>
      <w:r w:rsidRPr="00B90DD5">
        <w:rPr>
          <w:sz w:val="15"/>
          <w:szCs w:val="21"/>
        </w:rPr>
        <w:t xml:space="preserve"> what has been termed </w:t>
      </w:r>
      <w:r w:rsidRPr="00B90DD5">
        <w:rPr>
          <w:rStyle w:val="StyleUnderline"/>
          <w:sz w:val="21"/>
          <w:szCs w:val="21"/>
        </w:rPr>
        <w:t>the “permanent emergency of its own emergence,”</w:t>
      </w:r>
      <w:r w:rsidRPr="00B90DD5">
        <w:rPr>
          <w:sz w:val="15"/>
          <w:szCs w:val="21"/>
        </w:rPr>
        <w:t xml:space="preserve">17 </w:t>
      </w:r>
      <w:r w:rsidRPr="00B90DD5">
        <w:rPr>
          <w:rStyle w:val="StyleUnderline"/>
          <w:sz w:val="21"/>
          <w:szCs w:val="21"/>
        </w:rPr>
        <w:t xml:space="preserve">our predisposition to the </w:t>
      </w:r>
      <w:r w:rsidRPr="00B90DD5">
        <w:rPr>
          <w:rStyle w:val="Emphasis"/>
          <w:sz w:val="21"/>
          <w:szCs w:val="21"/>
        </w:rPr>
        <w:t>unknowable contingency</w:t>
      </w:r>
      <w:r w:rsidRPr="00B90DD5">
        <w:rPr>
          <w:sz w:val="15"/>
          <w:szCs w:val="21"/>
        </w:rPr>
        <w:t xml:space="preserve"> of every new encounter—</w:t>
      </w:r>
      <w:r w:rsidRPr="00B90DD5">
        <w:rPr>
          <w:rStyle w:val="StyleUnderline"/>
          <w:sz w:val="21"/>
          <w:szCs w:val="21"/>
        </w:rPr>
        <w:t>the event of contemporary life itself—appears at the same time to be the source of our potential richness and the beginning of all our despairs.</w:t>
      </w:r>
    </w:p>
    <w:p w14:paraId="16AD37FB" w14:textId="7D8799A8" w:rsidR="007275E8" w:rsidRPr="00B90DD5" w:rsidRDefault="007275E8" w:rsidP="007275E8">
      <w:pPr>
        <w:pStyle w:val="Heading2"/>
        <w:rPr>
          <w:sz w:val="40"/>
          <w:szCs w:val="24"/>
        </w:rPr>
      </w:pPr>
      <w:r w:rsidRPr="00B90DD5">
        <w:rPr>
          <w:sz w:val="40"/>
          <w:szCs w:val="24"/>
        </w:rPr>
        <w:lastRenderedPageBreak/>
        <w:t>CP – JG GND</w:t>
      </w:r>
    </w:p>
    <w:p w14:paraId="6A2F0662" w14:textId="7544A2A0" w:rsidR="004B2823" w:rsidRPr="00B90DD5" w:rsidRDefault="004B2823" w:rsidP="004B2823">
      <w:pPr>
        <w:rPr>
          <w:sz w:val="21"/>
          <w:szCs w:val="21"/>
        </w:rPr>
      </w:pPr>
      <w:r w:rsidRPr="00B90DD5">
        <w:rPr>
          <w:sz w:val="21"/>
          <w:szCs w:val="21"/>
        </w:rPr>
        <w:t>*</w:t>
      </w:r>
      <w:proofErr w:type="gramStart"/>
      <w:r w:rsidRPr="00B90DD5">
        <w:rPr>
          <w:sz w:val="21"/>
          <w:szCs w:val="21"/>
        </w:rPr>
        <w:t>see</w:t>
      </w:r>
      <w:proofErr w:type="gramEnd"/>
      <w:r w:rsidRPr="00B90DD5">
        <w:rPr>
          <w:sz w:val="21"/>
          <w:szCs w:val="21"/>
        </w:rPr>
        <w:t xml:space="preserve">: GND AFF – Final Compiled for more cards </w:t>
      </w:r>
      <w:r w:rsidRPr="00B90DD5">
        <w:rPr>
          <w:sz w:val="21"/>
          <w:szCs w:val="21"/>
        </w:rPr>
        <w:sym w:font="Wingdings" w:char="F04A"/>
      </w:r>
      <w:r w:rsidRPr="00B90DD5">
        <w:rPr>
          <w:sz w:val="21"/>
          <w:szCs w:val="21"/>
        </w:rPr>
        <w:t xml:space="preserve"> </w:t>
      </w:r>
    </w:p>
    <w:p w14:paraId="6AEB851D" w14:textId="78CCF936" w:rsidR="007275E8" w:rsidRPr="00B90DD5" w:rsidRDefault="007275E8" w:rsidP="001B7388">
      <w:pPr>
        <w:pStyle w:val="Heading3"/>
      </w:pPr>
      <w:r w:rsidRPr="00B90DD5">
        <w:lastRenderedPageBreak/>
        <w:t>1NC – CP</w:t>
      </w:r>
    </w:p>
    <w:p w14:paraId="78309473" w14:textId="2F261AB3" w:rsidR="00E77CD8" w:rsidRPr="0034194F" w:rsidRDefault="00E77CD8" w:rsidP="00E77CD8">
      <w:pPr>
        <w:pStyle w:val="Heading4"/>
        <w:rPr>
          <w:szCs w:val="26"/>
        </w:rPr>
      </w:pPr>
      <w:r w:rsidRPr="0034194F">
        <w:rPr>
          <w:szCs w:val="26"/>
        </w:rPr>
        <w:t xml:space="preserve">The United States </w:t>
      </w:r>
      <w:r w:rsidR="00DE3878" w:rsidRPr="0034194F">
        <w:rPr>
          <w:szCs w:val="26"/>
        </w:rPr>
        <w:t>f</w:t>
      </w:r>
      <w:r w:rsidRPr="0034194F">
        <w:rPr>
          <w:szCs w:val="26"/>
        </w:rPr>
        <w:t xml:space="preserve">ederal </w:t>
      </w:r>
      <w:r w:rsidR="00DE3878" w:rsidRPr="0034194F">
        <w:rPr>
          <w:szCs w:val="26"/>
        </w:rPr>
        <w:t>go</w:t>
      </w:r>
      <w:r w:rsidRPr="0034194F">
        <w:rPr>
          <w:szCs w:val="26"/>
        </w:rPr>
        <w:t xml:space="preserve">vernment should implement a Green New Deal federal jobs guarantee. </w:t>
      </w:r>
    </w:p>
    <w:p w14:paraId="66304A56" w14:textId="6B69A1B5" w:rsidR="003E1618" w:rsidRPr="0034194F" w:rsidRDefault="003E1618" w:rsidP="003E1618">
      <w:pPr>
        <w:pStyle w:val="Heading4"/>
        <w:rPr>
          <w:rStyle w:val="Style13ptBold"/>
          <w:b/>
          <w:bCs w:val="0"/>
          <w:szCs w:val="26"/>
          <w:u w:val="single"/>
        </w:rPr>
      </w:pPr>
      <w:r w:rsidRPr="0034194F">
        <w:rPr>
          <w:rStyle w:val="Style13ptBold"/>
          <w:b/>
          <w:bCs w:val="0"/>
          <w:szCs w:val="26"/>
        </w:rPr>
        <w:t xml:space="preserve">Only the Green New Deal solves environmental sustainability while ensuring continued growth – ensures </w:t>
      </w:r>
      <w:r w:rsidRPr="0034194F">
        <w:rPr>
          <w:rStyle w:val="Style13ptBold"/>
          <w:b/>
          <w:bCs w:val="0"/>
          <w:szCs w:val="26"/>
          <w:u w:val="single"/>
        </w:rPr>
        <w:t>social sustainability</w:t>
      </w:r>
      <w:r w:rsidR="00207718" w:rsidRPr="0034194F">
        <w:rPr>
          <w:rStyle w:val="Style13ptBold"/>
          <w:b/>
          <w:bCs w:val="0"/>
          <w:szCs w:val="26"/>
        </w:rPr>
        <w:t xml:space="preserve">, </w:t>
      </w:r>
      <w:r w:rsidRPr="0034194F">
        <w:rPr>
          <w:rStyle w:val="Style13ptBold"/>
          <w:b/>
          <w:bCs w:val="0"/>
          <w:szCs w:val="26"/>
        </w:rPr>
        <w:t>a green transition</w:t>
      </w:r>
      <w:r w:rsidR="00207718" w:rsidRPr="0034194F">
        <w:rPr>
          <w:rStyle w:val="Style13ptBold"/>
          <w:b/>
          <w:bCs w:val="0"/>
          <w:szCs w:val="26"/>
        </w:rPr>
        <w:t xml:space="preserve">, and solves populism. </w:t>
      </w:r>
    </w:p>
    <w:p w14:paraId="65A0C01F" w14:textId="77777777" w:rsidR="003E1618" w:rsidRPr="00B90DD5" w:rsidRDefault="003E1618" w:rsidP="003E1618">
      <w:pPr>
        <w:rPr>
          <w:sz w:val="21"/>
          <w:szCs w:val="21"/>
          <w:lang w:val="en-GB"/>
        </w:rPr>
      </w:pPr>
      <w:r w:rsidRPr="0034194F">
        <w:rPr>
          <w:rStyle w:val="Style13ptBold"/>
          <w:szCs w:val="26"/>
        </w:rPr>
        <w:t>Tcherneva 20</w:t>
      </w:r>
      <w:r w:rsidRPr="00B90DD5">
        <w:rPr>
          <w:sz w:val="21"/>
          <w:szCs w:val="21"/>
          <w:lang w:val="en-GB"/>
        </w:rPr>
        <w:t>— [Paulina Tcherneva, Bard College, “The Case for a Job Guarantee,” 2019, Wiley, https://drive.google.com/file/d/1WwUL4dygP3DdKVoyA7ApYDLJuajQguHK/view?usp=sharing, accessed 7-12-2023; marlborough-mjen]</w:t>
      </w:r>
    </w:p>
    <w:p w14:paraId="62F76144" w14:textId="77777777" w:rsidR="003E1618" w:rsidRPr="00B90DD5" w:rsidRDefault="003E1618" w:rsidP="003E1618">
      <w:pPr>
        <w:rPr>
          <w:sz w:val="15"/>
          <w:szCs w:val="21"/>
          <w:lang w:val="en-GB"/>
        </w:rPr>
      </w:pPr>
      <w:r w:rsidRPr="00B90DD5">
        <w:rPr>
          <w:sz w:val="15"/>
          <w:szCs w:val="21"/>
          <w:lang w:val="en-GB"/>
        </w:rPr>
        <w:t xml:space="preserve">The first aspect of </w:t>
      </w:r>
      <w:r w:rsidRPr="00B90DD5">
        <w:rPr>
          <w:rStyle w:val="StyleUnderline"/>
          <w:sz w:val="21"/>
          <w:szCs w:val="21"/>
          <w:lang w:val="en-GB"/>
        </w:rPr>
        <w:t xml:space="preserve">the Green New Deal is the </w:t>
      </w:r>
      <w:r w:rsidRPr="00B90DD5">
        <w:rPr>
          <w:rStyle w:val="Emphasis"/>
          <w:sz w:val="21"/>
          <w:szCs w:val="21"/>
          <w:lang w:val="en-GB"/>
        </w:rPr>
        <w:t>wholesale transformation</w:t>
      </w:r>
      <w:r w:rsidRPr="00B90DD5">
        <w:rPr>
          <w:rStyle w:val="StyleUnderline"/>
          <w:sz w:val="21"/>
          <w:szCs w:val="21"/>
          <w:lang w:val="en-GB"/>
        </w:rPr>
        <w:t xml:space="preserve"> that is necessary to produce a rapid and robust answer to global warming</w:t>
      </w:r>
      <w:r w:rsidRPr="00B90DD5">
        <w:rPr>
          <w:sz w:val="15"/>
          <w:szCs w:val="21"/>
          <w:lang w:val="en-GB"/>
        </w:rPr>
        <w:t xml:space="preserve">. This is </w:t>
      </w:r>
      <w:r w:rsidRPr="00B90DD5">
        <w:rPr>
          <w:rStyle w:val="StyleUnderline"/>
          <w:sz w:val="21"/>
          <w:szCs w:val="21"/>
          <w:lang w:val="en-GB"/>
        </w:rPr>
        <w:t>the all-hands-on-deck industrial strategy</w:t>
      </w:r>
      <w:r w:rsidRPr="00B90DD5">
        <w:rPr>
          <w:sz w:val="15"/>
          <w:szCs w:val="21"/>
          <w:lang w:val="en-GB"/>
        </w:rPr>
        <w:t xml:space="preserve"> that has been called the “moonshot of our time” and </w:t>
      </w:r>
      <w:r w:rsidRPr="00B90DD5">
        <w:rPr>
          <w:sz w:val="15"/>
          <w:szCs w:val="21"/>
        </w:rPr>
        <w:t>likened to “wartime mobilization</w:t>
      </w:r>
      <w:r w:rsidRPr="00B90DD5">
        <w:rPr>
          <w:sz w:val="15"/>
          <w:szCs w:val="21"/>
          <w:lang w:val="en-GB"/>
        </w:rPr>
        <w:t xml:space="preserve">.” </w:t>
      </w:r>
      <w:r w:rsidRPr="00B90DD5">
        <w:rPr>
          <w:sz w:val="21"/>
          <w:szCs w:val="21"/>
          <w:u w:val="single"/>
          <w:lang w:val="en-GB"/>
        </w:rPr>
        <w:t>This component requires all the technological know-how, skill, and expertise necessary to achieve the engineering feat</w:t>
      </w:r>
      <w:r w:rsidRPr="00B90DD5">
        <w:rPr>
          <w:sz w:val="15"/>
          <w:szCs w:val="21"/>
          <w:lang w:val="en-GB"/>
        </w:rPr>
        <w:t xml:space="preserve"> </w:t>
      </w:r>
      <w:r w:rsidRPr="00B90DD5">
        <w:rPr>
          <w:rStyle w:val="StyleUnderline"/>
          <w:sz w:val="21"/>
          <w:szCs w:val="21"/>
          <w:lang w:val="en-GB"/>
        </w:rPr>
        <w:t>of transforming the production system from fossil fuels to clean energy</w:t>
      </w:r>
      <w:r w:rsidRPr="00B90DD5">
        <w:rPr>
          <w:sz w:val="15"/>
          <w:szCs w:val="21"/>
          <w:lang w:val="en-GB"/>
        </w:rPr>
        <w:t xml:space="preserve">. It creates </w:t>
      </w:r>
      <w:r w:rsidRPr="00B90DD5">
        <w:rPr>
          <w:rStyle w:val="StyleUnderline"/>
          <w:sz w:val="21"/>
          <w:szCs w:val="21"/>
          <w:lang w:val="en-GB"/>
        </w:rPr>
        <w:t>quality union jobs with prevailing wages</w:t>
      </w:r>
      <w:r w:rsidRPr="00B90DD5">
        <w:rPr>
          <w:sz w:val="15"/>
          <w:szCs w:val="21"/>
          <w:lang w:val="en-GB"/>
        </w:rPr>
        <w:t xml:space="preserve"> to reverse the extraordinary hollowing-out of middle- income jobs in the labor market.</w:t>
      </w:r>
    </w:p>
    <w:p w14:paraId="475B5F25" w14:textId="77777777" w:rsidR="003E1618" w:rsidRPr="00B90DD5" w:rsidRDefault="003E1618" w:rsidP="003E1618">
      <w:pPr>
        <w:rPr>
          <w:rStyle w:val="StyleUnderline"/>
          <w:sz w:val="21"/>
          <w:szCs w:val="21"/>
          <w:lang w:val="en-GB"/>
        </w:rPr>
      </w:pPr>
      <w:r w:rsidRPr="00B90DD5">
        <w:rPr>
          <w:rStyle w:val="StyleUnderline"/>
          <w:sz w:val="21"/>
          <w:szCs w:val="21"/>
        </w:rPr>
        <w:t xml:space="preserve">But </w:t>
      </w:r>
      <w:r w:rsidRPr="00697669">
        <w:rPr>
          <w:rStyle w:val="Emphasis"/>
        </w:rPr>
        <w:t>industrial policy</w:t>
      </w:r>
      <w:r w:rsidRPr="00B90DD5">
        <w:rPr>
          <w:rStyle w:val="StyleUnderline"/>
          <w:sz w:val="21"/>
          <w:szCs w:val="21"/>
        </w:rPr>
        <w:t xml:space="preserve"> is not the same thing as full employment policy, though it may temporarily produce full employment during the mobilization phase of the green transformation. The second aspect of the Green New Deal thus ensures that, through a mixture of policy measures, this industrial strategy results in </w:t>
      </w:r>
      <w:r w:rsidRPr="00697669">
        <w:rPr>
          <w:rStyle w:val="Emphasis"/>
        </w:rPr>
        <w:t>economic security</w:t>
      </w:r>
      <w:r w:rsidRPr="00B90DD5">
        <w:rPr>
          <w:rStyle w:val="StyleUnderline"/>
          <w:sz w:val="21"/>
          <w:szCs w:val="21"/>
        </w:rPr>
        <w:t xml:space="preserve"> for all.</w:t>
      </w:r>
      <w:r w:rsidRPr="00B90DD5">
        <w:rPr>
          <w:sz w:val="15"/>
          <w:szCs w:val="21"/>
          <w:lang w:val="en-GB"/>
        </w:rPr>
        <w:t xml:space="preserve"> </w:t>
      </w:r>
      <w:r w:rsidRPr="00B90DD5">
        <w:rPr>
          <w:rStyle w:val="Emphasis"/>
          <w:sz w:val="21"/>
          <w:szCs w:val="21"/>
          <w:lang w:val="en-GB"/>
        </w:rPr>
        <w:t>The Job Guarantee is one of those measures.</w:t>
      </w:r>
      <w:r w:rsidRPr="00B90DD5">
        <w:rPr>
          <w:sz w:val="15"/>
          <w:szCs w:val="21"/>
          <w:lang w:val="en-GB"/>
        </w:rPr>
        <w:t xml:space="preserve"> It is </w:t>
      </w:r>
      <w:r w:rsidRPr="00B90DD5">
        <w:rPr>
          <w:rStyle w:val="StyleUnderline"/>
          <w:sz w:val="21"/>
          <w:szCs w:val="21"/>
          <w:lang w:val="en-GB"/>
        </w:rPr>
        <w:t xml:space="preserve">the </w:t>
      </w:r>
      <w:r w:rsidRPr="00B90DD5">
        <w:rPr>
          <w:rStyle w:val="Emphasis"/>
          <w:sz w:val="21"/>
          <w:szCs w:val="21"/>
          <w:lang w:val="en-GB"/>
        </w:rPr>
        <w:t>safety net</w:t>
      </w:r>
      <w:r w:rsidRPr="00B90DD5">
        <w:rPr>
          <w:rStyle w:val="StyleUnderline"/>
          <w:sz w:val="21"/>
          <w:szCs w:val="21"/>
          <w:lang w:val="en-GB"/>
        </w:rPr>
        <w:t xml:space="preserve"> that is especially needed by people who are most vulnerable to the ravages of climate change and most </w:t>
      </w:r>
      <w:r w:rsidRPr="00B90DD5">
        <w:rPr>
          <w:rStyle w:val="Emphasis"/>
          <w:sz w:val="21"/>
          <w:szCs w:val="21"/>
          <w:lang w:val="en-GB"/>
        </w:rPr>
        <w:t>susceptible to mass layoffs</w:t>
      </w:r>
      <w:r w:rsidRPr="00B90DD5">
        <w:rPr>
          <w:rStyle w:val="StyleUnderline"/>
          <w:sz w:val="21"/>
          <w:szCs w:val="21"/>
          <w:lang w:val="en-GB"/>
        </w:rPr>
        <w:t xml:space="preserve"> in the transition process.</w:t>
      </w:r>
    </w:p>
    <w:p w14:paraId="175DE86F" w14:textId="77777777" w:rsidR="003E1618" w:rsidRPr="00B90DD5" w:rsidRDefault="003E1618" w:rsidP="003E1618">
      <w:pPr>
        <w:rPr>
          <w:rStyle w:val="StyleUnderline"/>
          <w:sz w:val="21"/>
          <w:szCs w:val="21"/>
        </w:rPr>
      </w:pPr>
      <w:r w:rsidRPr="00B90DD5">
        <w:rPr>
          <w:sz w:val="15"/>
          <w:szCs w:val="21"/>
          <w:lang w:val="en-GB"/>
        </w:rPr>
        <w:t xml:space="preserve">Finally, </w:t>
      </w:r>
      <w:r w:rsidRPr="00B90DD5">
        <w:rPr>
          <w:rStyle w:val="StyleUnderline"/>
          <w:sz w:val="21"/>
          <w:szCs w:val="21"/>
          <w:lang w:val="en-GB"/>
        </w:rPr>
        <w:t>the Job Guarantee offers the basis for a new social contract by establishing a new labor standard, ousting unemployment as a macroeconomic stabilizer, and preventing its social and economic costs.</w:t>
      </w:r>
      <w:r w:rsidRPr="00B90DD5">
        <w:rPr>
          <w:sz w:val="15"/>
          <w:szCs w:val="21"/>
          <w:lang w:val="en-GB"/>
        </w:rPr>
        <w:t xml:space="preserve"> </w:t>
      </w:r>
      <w:r w:rsidRPr="00B90DD5">
        <w:rPr>
          <w:rStyle w:val="StyleUnderline"/>
          <w:sz w:val="21"/>
          <w:szCs w:val="21"/>
          <w:lang w:val="en-GB"/>
        </w:rPr>
        <w:t>The social contract also pays its dues</w:t>
      </w:r>
      <w:r w:rsidRPr="00B90DD5">
        <w:rPr>
          <w:sz w:val="15"/>
          <w:szCs w:val="21"/>
          <w:lang w:val="en-GB"/>
        </w:rPr>
        <w:t xml:space="preserve">, so to speak, </w:t>
      </w:r>
      <w:r w:rsidRPr="00B90DD5">
        <w:rPr>
          <w:rStyle w:val="StyleUnderline"/>
          <w:sz w:val="21"/>
          <w:szCs w:val="21"/>
          <w:lang w:val="en-GB"/>
        </w:rPr>
        <w:t xml:space="preserve">to workers in mining and oil exploration, who have </w:t>
      </w:r>
      <w:r w:rsidRPr="00B90DD5">
        <w:rPr>
          <w:rStyle w:val="Emphasis"/>
          <w:sz w:val="21"/>
          <w:szCs w:val="21"/>
          <w:lang w:val="en-GB"/>
        </w:rPr>
        <w:t>depended on the fossil fuel industry for their livelihoods</w:t>
      </w:r>
      <w:r w:rsidRPr="00B90DD5">
        <w:rPr>
          <w:rStyle w:val="StyleUnderline"/>
          <w:sz w:val="21"/>
          <w:szCs w:val="21"/>
          <w:lang w:val="en-GB"/>
        </w:rPr>
        <w:t xml:space="preserve"> and have disproportionately born the health effects of these jobs</w:t>
      </w:r>
      <w:r w:rsidRPr="00B90DD5">
        <w:rPr>
          <w:rStyle w:val="Emphasis"/>
          <w:sz w:val="21"/>
          <w:szCs w:val="21"/>
          <w:lang w:val="en-GB"/>
        </w:rPr>
        <w:t>. Both low- and high-skilled fossil fuel workers would need to transition to the green economy</w:t>
      </w:r>
      <w:r w:rsidRPr="00B90DD5">
        <w:rPr>
          <w:sz w:val="15"/>
          <w:szCs w:val="21"/>
          <w:lang w:val="en-GB"/>
        </w:rPr>
        <w:t xml:space="preserve">. The skilled chemists, geologists, and engineers would join the wholesale mobilization effort perhaps more easily than the roustabouts, deckhands, and day laborers. Though, if the WWII mobilization is any indication, </w:t>
      </w:r>
      <w:r w:rsidRPr="00B90DD5">
        <w:rPr>
          <w:rStyle w:val="StyleUnderline"/>
          <w:sz w:val="21"/>
          <w:szCs w:val="21"/>
          <w:lang w:val="en-GB"/>
        </w:rPr>
        <w:t>all manner of skills will be neede</w:t>
      </w:r>
      <w:r w:rsidRPr="00B90DD5">
        <w:rPr>
          <w:sz w:val="15"/>
          <w:szCs w:val="21"/>
          <w:lang w:val="en-GB"/>
        </w:rPr>
        <w:t xml:space="preserve">d for the Green New Deal as well. </w:t>
      </w:r>
      <w:r w:rsidRPr="00B90DD5">
        <w:rPr>
          <w:rStyle w:val="Emphasis"/>
          <w:sz w:val="21"/>
          <w:szCs w:val="21"/>
        </w:rPr>
        <w:t>For those left behind in the transition</w:t>
      </w:r>
      <w:r w:rsidRPr="00B90DD5">
        <w:rPr>
          <w:rStyle w:val="StyleUnderline"/>
          <w:sz w:val="21"/>
          <w:szCs w:val="21"/>
        </w:rPr>
        <w:t xml:space="preserve">, the </w:t>
      </w:r>
      <w:r w:rsidRPr="00B90DD5">
        <w:rPr>
          <w:rStyle w:val="Emphasis"/>
          <w:sz w:val="21"/>
          <w:szCs w:val="21"/>
        </w:rPr>
        <w:t>living- wage Job Guarantee</w:t>
      </w:r>
      <w:r w:rsidRPr="00B90DD5">
        <w:rPr>
          <w:rStyle w:val="StyleUnderline"/>
          <w:sz w:val="21"/>
          <w:szCs w:val="21"/>
        </w:rPr>
        <w:t xml:space="preserve"> would be a </w:t>
      </w:r>
      <w:r w:rsidRPr="00B90DD5">
        <w:rPr>
          <w:rStyle w:val="Emphasis"/>
          <w:sz w:val="21"/>
          <w:szCs w:val="21"/>
        </w:rPr>
        <w:t>crucial</w:t>
      </w:r>
      <w:r w:rsidRPr="00B90DD5">
        <w:rPr>
          <w:rStyle w:val="StyleUnderline"/>
          <w:sz w:val="21"/>
          <w:szCs w:val="21"/>
        </w:rPr>
        <w:t xml:space="preserve"> safety net.</w:t>
      </w:r>
    </w:p>
    <w:p w14:paraId="08AAA393" w14:textId="77777777" w:rsidR="003E1618" w:rsidRPr="00B90DD5" w:rsidRDefault="003E1618" w:rsidP="003E1618">
      <w:pPr>
        <w:rPr>
          <w:rStyle w:val="StyleUnderline"/>
          <w:sz w:val="21"/>
          <w:szCs w:val="21"/>
          <w:lang w:val="en-GB"/>
        </w:rPr>
      </w:pPr>
      <w:r w:rsidRPr="00B90DD5">
        <w:rPr>
          <w:sz w:val="15"/>
          <w:szCs w:val="21"/>
          <w:lang w:val="en-GB"/>
        </w:rPr>
        <w:t xml:space="preserve">It should not be difficult to meet the promise to fossil fuel workers either. In the US, there are only about </w:t>
      </w:r>
      <w:r w:rsidRPr="00B90DD5">
        <w:rPr>
          <w:rStyle w:val="StyleUnderline"/>
          <w:sz w:val="21"/>
          <w:szCs w:val="21"/>
          <w:lang w:val="en-GB"/>
        </w:rPr>
        <w:t>516,000 nonsupervisory workers in the mining, quarrying, and oil and gas extraction industrie</w:t>
      </w:r>
      <w:r w:rsidRPr="00B90DD5">
        <w:rPr>
          <w:sz w:val="15"/>
          <w:szCs w:val="21"/>
          <w:lang w:val="en-GB"/>
        </w:rPr>
        <w:t xml:space="preserve">s (89,000 in oil and gas extraction, 148,000 in mining and quarrying, and the rest in support activities like exploration). </w:t>
      </w:r>
      <w:r w:rsidRPr="00B90DD5">
        <w:rPr>
          <w:sz w:val="15"/>
          <w:szCs w:val="21"/>
        </w:rPr>
        <w:t xml:space="preserve">An income safety net </w:t>
      </w:r>
      <w:r w:rsidRPr="00B90DD5">
        <w:rPr>
          <w:sz w:val="15"/>
          <w:szCs w:val="21"/>
          <w:lang w:val="en-GB"/>
        </w:rPr>
        <w:t xml:space="preserve">or early retirement </w:t>
      </w:r>
      <w:r w:rsidRPr="00B90DD5">
        <w:rPr>
          <w:sz w:val="15"/>
          <w:szCs w:val="21"/>
        </w:rPr>
        <w:t>can be provided</w:t>
      </w:r>
      <w:r w:rsidRPr="00B90DD5">
        <w:rPr>
          <w:sz w:val="15"/>
          <w:szCs w:val="21"/>
          <w:lang w:val="en-GB"/>
        </w:rPr>
        <w:t xml:space="preserve"> for those who have toiled away on rigs and in mines, </w:t>
      </w:r>
      <w:r w:rsidRPr="00B90DD5">
        <w:rPr>
          <w:sz w:val="15"/>
          <w:szCs w:val="21"/>
        </w:rPr>
        <w:t>as well as generous disability support for those afflicted with black lung disease or other health problems</w:t>
      </w:r>
      <w:r w:rsidRPr="00B90DD5">
        <w:rPr>
          <w:sz w:val="15"/>
          <w:szCs w:val="21"/>
          <w:lang w:val="en-GB"/>
        </w:rPr>
        <w:t xml:space="preserve">. But </w:t>
      </w:r>
      <w:r w:rsidRPr="00B90DD5">
        <w:rPr>
          <w:rStyle w:val="StyleUnderline"/>
          <w:sz w:val="21"/>
          <w:szCs w:val="21"/>
          <w:lang w:val="en-GB"/>
        </w:rPr>
        <w:t>for those who wish to work, the employment office would assist in finding opportunities with comparable pay in the green economy.</w:t>
      </w:r>
    </w:p>
    <w:p w14:paraId="1551E930" w14:textId="77777777" w:rsidR="003E1618" w:rsidRPr="00B90DD5" w:rsidRDefault="003E1618" w:rsidP="003E1618">
      <w:pPr>
        <w:rPr>
          <w:sz w:val="15"/>
          <w:szCs w:val="21"/>
          <w:lang w:val="en-GB"/>
        </w:rPr>
      </w:pPr>
      <w:r w:rsidRPr="00B90DD5">
        <w:rPr>
          <w:sz w:val="15"/>
          <w:szCs w:val="21"/>
          <w:lang w:val="en-GB"/>
        </w:rPr>
        <w:t xml:space="preserve">During the transformation, it may be hard to clearly separate mobilization jobs from Job Guarantee jobs. The proposal here is to draft separate </w:t>
      </w:r>
      <w:r w:rsidRPr="00B90DD5">
        <w:rPr>
          <w:rStyle w:val="StyleUnderline"/>
          <w:sz w:val="21"/>
          <w:szCs w:val="21"/>
          <w:lang w:val="en-GB"/>
        </w:rPr>
        <w:t xml:space="preserve">legislation for the Job Guarantee to ensure its </w:t>
      </w:r>
      <w:r w:rsidRPr="00B90DD5">
        <w:rPr>
          <w:rStyle w:val="Emphasis"/>
          <w:sz w:val="21"/>
          <w:szCs w:val="21"/>
          <w:lang w:val="en-GB"/>
        </w:rPr>
        <w:t>longevity</w:t>
      </w:r>
      <w:r w:rsidRPr="00B90DD5">
        <w:rPr>
          <w:rStyle w:val="StyleUnderline"/>
          <w:sz w:val="21"/>
          <w:szCs w:val="21"/>
          <w:lang w:val="en-GB"/>
        </w:rPr>
        <w:t xml:space="preserve"> </w:t>
      </w:r>
      <w:r w:rsidRPr="00B90DD5">
        <w:rPr>
          <w:sz w:val="15"/>
          <w:szCs w:val="21"/>
          <w:lang w:val="en-GB"/>
        </w:rPr>
        <w:t xml:space="preserve">beyond the Green New Deal. Both would </w:t>
      </w:r>
      <w:r w:rsidRPr="00B90DD5">
        <w:rPr>
          <w:rStyle w:val="StyleUnderline"/>
          <w:sz w:val="21"/>
          <w:szCs w:val="21"/>
          <w:lang w:val="en-GB"/>
        </w:rPr>
        <w:t xml:space="preserve">require the public sector to take a leadership role in creating </w:t>
      </w:r>
      <w:r w:rsidRPr="00B90DD5">
        <w:rPr>
          <w:rStyle w:val="Emphasis"/>
          <w:sz w:val="21"/>
          <w:szCs w:val="21"/>
          <w:lang w:val="en-GB"/>
        </w:rPr>
        <w:t>large-scale investment initiatives</w:t>
      </w:r>
      <w:r w:rsidRPr="00B90DD5">
        <w:rPr>
          <w:rStyle w:val="StyleUnderline"/>
          <w:sz w:val="21"/>
          <w:szCs w:val="21"/>
          <w:lang w:val="en-GB"/>
        </w:rPr>
        <w:t xml:space="preserve"> and smaller public service employment projects for those left behind</w:t>
      </w:r>
      <w:r w:rsidRPr="00B90DD5">
        <w:rPr>
          <w:sz w:val="15"/>
          <w:szCs w:val="21"/>
          <w:lang w:val="en-GB"/>
        </w:rPr>
        <w:t>. But analytically, and as a matter of legislature and institutional design, it is important to separate the two for the following reason.</w:t>
      </w:r>
    </w:p>
    <w:p w14:paraId="530C3CF0" w14:textId="1A4C29C4" w:rsidR="00E77CD8" w:rsidRPr="00B90DD5" w:rsidRDefault="003E1618" w:rsidP="00E77CD8">
      <w:pPr>
        <w:rPr>
          <w:rStyle w:val="Emphasis"/>
          <w:sz w:val="21"/>
          <w:szCs w:val="21"/>
          <w:lang w:val="en-GB"/>
        </w:rPr>
      </w:pPr>
      <w:r w:rsidRPr="00B90DD5">
        <w:rPr>
          <w:rStyle w:val="StyleUnderline"/>
          <w:sz w:val="21"/>
          <w:szCs w:val="21"/>
          <w:lang w:val="en-GB"/>
        </w:rPr>
        <w:t>Imagine that the mobilization effort has done its job</w:t>
      </w:r>
      <w:r w:rsidRPr="00B90DD5">
        <w:rPr>
          <w:sz w:val="15"/>
          <w:szCs w:val="21"/>
          <w:lang w:val="en-GB"/>
        </w:rPr>
        <w:t>, temperatures have stabilized, zero-emissions targets have been reached, and the energy grid and food production system have been transformed</w:t>
      </w:r>
      <w:r w:rsidRPr="00B90DD5">
        <w:rPr>
          <w:rStyle w:val="StyleUnderline"/>
          <w:sz w:val="21"/>
          <w:szCs w:val="21"/>
          <w:lang w:val="en-GB"/>
        </w:rPr>
        <w:t>. What would happen next</w:t>
      </w:r>
      <w:r w:rsidRPr="00B90DD5">
        <w:rPr>
          <w:sz w:val="15"/>
          <w:szCs w:val="21"/>
          <w:lang w:val="en-GB"/>
        </w:rPr>
        <w:t xml:space="preserve">? </w:t>
      </w:r>
      <w:r w:rsidRPr="00B90DD5">
        <w:rPr>
          <w:rStyle w:val="StyleUnderline"/>
          <w:sz w:val="21"/>
          <w:szCs w:val="21"/>
          <w:lang w:val="en-GB"/>
        </w:rPr>
        <w:t>Could we afford to honorably discharge the Job Guarantee?</w:t>
      </w:r>
      <w:r w:rsidRPr="00B90DD5">
        <w:rPr>
          <w:sz w:val="15"/>
          <w:szCs w:val="21"/>
          <w:lang w:val="en-GB"/>
        </w:rPr>
        <w:t xml:space="preserve"> The answer is “</w:t>
      </w:r>
      <w:r w:rsidRPr="00B90DD5">
        <w:rPr>
          <w:rStyle w:val="Emphasis"/>
          <w:sz w:val="21"/>
          <w:szCs w:val="21"/>
          <w:lang w:val="en-GB"/>
        </w:rPr>
        <w:t>no</w:t>
      </w:r>
      <w:r w:rsidRPr="00B90DD5">
        <w:rPr>
          <w:sz w:val="15"/>
          <w:szCs w:val="21"/>
        </w:rPr>
        <w:t>,”</w:t>
      </w:r>
      <w:r w:rsidRPr="00B90DD5">
        <w:rPr>
          <w:sz w:val="15"/>
          <w:szCs w:val="21"/>
          <w:lang w:val="en-GB"/>
        </w:rPr>
        <w:t xml:space="preserve"> because </w:t>
      </w:r>
      <w:r w:rsidRPr="00B90DD5">
        <w:rPr>
          <w:rStyle w:val="StyleUnderline"/>
          <w:sz w:val="21"/>
          <w:szCs w:val="21"/>
          <w:lang w:val="en-GB"/>
        </w:rPr>
        <w:t xml:space="preserve">this transformation would not expunge the </w:t>
      </w:r>
      <w:r w:rsidRPr="00B90DD5">
        <w:rPr>
          <w:rStyle w:val="Emphasis"/>
          <w:sz w:val="21"/>
          <w:szCs w:val="21"/>
          <w:lang w:val="en-GB"/>
        </w:rPr>
        <w:t>cyclical and structural variations of the economy</w:t>
      </w:r>
      <w:r w:rsidRPr="00B90DD5">
        <w:rPr>
          <w:rStyle w:val="StyleUnderline"/>
          <w:sz w:val="21"/>
          <w:szCs w:val="21"/>
          <w:lang w:val="en-GB"/>
        </w:rPr>
        <w:t xml:space="preserve">. We failed to secure the right to work during the Roosevelt revolution, when we </w:t>
      </w:r>
      <w:proofErr w:type="gramStart"/>
      <w:r w:rsidRPr="00B90DD5">
        <w:rPr>
          <w:rStyle w:val="StyleUnderline"/>
          <w:sz w:val="21"/>
          <w:szCs w:val="21"/>
          <w:lang w:val="en-GB"/>
        </w:rPr>
        <w:t>closed down</w:t>
      </w:r>
      <w:proofErr w:type="gramEnd"/>
      <w:r w:rsidRPr="00B90DD5">
        <w:rPr>
          <w:rStyle w:val="StyleUnderline"/>
          <w:sz w:val="21"/>
          <w:szCs w:val="21"/>
          <w:lang w:val="en-GB"/>
        </w:rPr>
        <w:t xml:space="preserve"> the New Deal</w:t>
      </w:r>
      <w:r w:rsidRPr="00B90DD5">
        <w:rPr>
          <w:rStyle w:val="StyleUnderline"/>
          <w:sz w:val="21"/>
          <w:szCs w:val="21"/>
        </w:rPr>
        <w:t xml:space="preserve"> </w:t>
      </w:r>
      <w:r w:rsidRPr="00B90DD5">
        <w:rPr>
          <w:rStyle w:val="StyleUnderline"/>
          <w:sz w:val="21"/>
          <w:szCs w:val="21"/>
          <w:lang w:val="en-GB"/>
        </w:rPr>
        <w:t>programs</w:t>
      </w:r>
      <w:r w:rsidRPr="00B90DD5">
        <w:rPr>
          <w:sz w:val="15"/>
          <w:szCs w:val="21"/>
          <w:lang w:val="en-GB"/>
        </w:rPr>
        <w:t xml:space="preserve">. We </w:t>
      </w:r>
      <w:r w:rsidRPr="00B90DD5">
        <w:rPr>
          <w:rStyle w:val="StyleUnderline"/>
          <w:sz w:val="21"/>
          <w:szCs w:val="21"/>
          <w:lang w:val="en-GB"/>
        </w:rPr>
        <w:t xml:space="preserve">temporarily achieved full employment </w:t>
      </w:r>
      <w:r w:rsidRPr="00B90DD5">
        <w:rPr>
          <w:sz w:val="15"/>
          <w:szCs w:val="21"/>
          <w:lang w:val="en-GB"/>
        </w:rPr>
        <w:t xml:space="preserve">through wartime </w:t>
      </w:r>
      <w:proofErr w:type="gramStart"/>
      <w:r w:rsidRPr="00B90DD5">
        <w:rPr>
          <w:sz w:val="15"/>
          <w:szCs w:val="21"/>
          <w:lang w:val="en-GB"/>
        </w:rPr>
        <w:t xml:space="preserve">mobilization, </w:t>
      </w:r>
      <w:r w:rsidRPr="00B90DD5">
        <w:rPr>
          <w:rStyle w:val="StyleUnderline"/>
          <w:sz w:val="21"/>
          <w:szCs w:val="21"/>
          <w:lang w:val="en-GB"/>
        </w:rPr>
        <w:t>but</w:t>
      </w:r>
      <w:proofErr w:type="gramEnd"/>
      <w:r w:rsidRPr="00B90DD5">
        <w:rPr>
          <w:rStyle w:val="StyleUnderline"/>
          <w:sz w:val="21"/>
          <w:szCs w:val="21"/>
          <w:lang w:val="en-GB"/>
        </w:rPr>
        <w:t xml:space="preserve"> were unprepared to maintain full and living-wage employment for all during the peacetime postwar economy</w:t>
      </w:r>
      <w:r w:rsidRPr="00B90DD5">
        <w:rPr>
          <w:sz w:val="15"/>
          <w:szCs w:val="21"/>
          <w:lang w:val="en-GB"/>
        </w:rPr>
        <w:t xml:space="preserve">. </w:t>
      </w:r>
      <w:r w:rsidRPr="00B90DD5">
        <w:rPr>
          <w:rStyle w:val="StyleUnderline"/>
          <w:sz w:val="21"/>
          <w:szCs w:val="21"/>
          <w:lang w:val="en-GB"/>
        </w:rPr>
        <w:t xml:space="preserve">Without an employment </w:t>
      </w:r>
      <w:r w:rsidRPr="00B90DD5">
        <w:rPr>
          <w:rStyle w:val="Emphasis"/>
          <w:sz w:val="21"/>
          <w:szCs w:val="21"/>
          <w:lang w:val="en-GB"/>
        </w:rPr>
        <w:t>safety</w:t>
      </w:r>
      <w:r w:rsidRPr="00B90DD5">
        <w:rPr>
          <w:rStyle w:val="StyleUnderline"/>
          <w:sz w:val="21"/>
          <w:szCs w:val="21"/>
          <w:lang w:val="en-GB"/>
        </w:rPr>
        <w:t xml:space="preserve"> </w:t>
      </w:r>
      <w:r w:rsidRPr="00B90DD5">
        <w:rPr>
          <w:rStyle w:val="Emphasis"/>
          <w:sz w:val="21"/>
          <w:szCs w:val="21"/>
          <w:lang w:val="en-GB"/>
        </w:rPr>
        <w:t>net</w:t>
      </w:r>
      <w:r w:rsidRPr="00B90DD5">
        <w:rPr>
          <w:sz w:val="15"/>
          <w:szCs w:val="21"/>
          <w:lang w:val="en-GB"/>
        </w:rPr>
        <w:t xml:space="preserve">, the goal of a useful and remunerative job for all was abandoned and </w:t>
      </w:r>
      <w:r w:rsidRPr="00B90DD5">
        <w:rPr>
          <w:rStyle w:val="StyleUnderline"/>
          <w:sz w:val="21"/>
          <w:szCs w:val="21"/>
          <w:lang w:val="en-GB"/>
        </w:rPr>
        <w:t>the new zombie full employment concept – the NAIRU – was born.</w:t>
      </w:r>
      <w:r w:rsidRPr="00B90DD5">
        <w:rPr>
          <w:sz w:val="15"/>
          <w:szCs w:val="21"/>
          <w:lang w:val="en-GB"/>
        </w:rPr>
        <w:t xml:space="preserve"> </w:t>
      </w:r>
      <w:r w:rsidRPr="00B90DD5">
        <w:rPr>
          <w:rStyle w:val="StyleUnderline"/>
          <w:sz w:val="21"/>
          <w:szCs w:val="21"/>
          <w:lang w:val="en-GB"/>
        </w:rPr>
        <w:t xml:space="preserve">Whatever green future we produce will be neither </w:t>
      </w:r>
      <w:r w:rsidRPr="00B90DD5">
        <w:rPr>
          <w:rStyle w:val="Emphasis"/>
          <w:sz w:val="21"/>
          <w:szCs w:val="21"/>
          <w:lang w:val="en-GB"/>
        </w:rPr>
        <w:t>just nor equitable if it continues to tolerate mass unemployment.</w:t>
      </w:r>
    </w:p>
    <w:p w14:paraId="28DEFBBF" w14:textId="177A447F" w:rsidR="00DF4C05" w:rsidRPr="0034194F" w:rsidRDefault="00DF4C05" w:rsidP="00DF4C05">
      <w:pPr>
        <w:pStyle w:val="Heading4"/>
        <w:rPr>
          <w:szCs w:val="26"/>
        </w:rPr>
      </w:pPr>
      <w:r w:rsidRPr="0034194F">
        <w:rPr>
          <w:szCs w:val="26"/>
        </w:rPr>
        <w:lastRenderedPageBreak/>
        <w:t xml:space="preserve">A </w:t>
      </w:r>
      <w:r w:rsidRPr="0034194F">
        <w:rPr>
          <w:szCs w:val="26"/>
          <w:u w:val="single"/>
        </w:rPr>
        <w:t>growth-oriented</w:t>
      </w:r>
      <w:r w:rsidRPr="0034194F">
        <w:rPr>
          <w:szCs w:val="26"/>
        </w:rPr>
        <w:t xml:space="preserve"> job guarantee bolsters </w:t>
      </w:r>
      <w:r w:rsidRPr="0034194F">
        <w:rPr>
          <w:szCs w:val="26"/>
          <w:u w:val="single"/>
        </w:rPr>
        <w:t>the economy</w:t>
      </w:r>
      <w:r w:rsidRPr="0034194F">
        <w:rPr>
          <w:szCs w:val="26"/>
        </w:rPr>
        <w:t xml:space="preserve"> with countercyclical employment, increases demand, and creates sustainable economic growth.</w:t>
      </w:r>
    </w:p>
    <w:p w14:paraId="0D6C8D7B" w14:textId="77777777" w:rsidR="00DF4C05" w:rsidRPr="00B90DD5" w:rsidRDefault="00DF4C05" w:rsidP="00DF4C05">
      <w:pPr>
        <w:rPr>
          <w:sz w:val="21"/>
          <w:szCs w:val="21"/>
        </w:rPr>
      </w:pPr>
      <w:r w:rsidRPr="0034194F">
        <w:rPr>
          <w:rStyle w:val="Style13ptBold"/>
          <w:szCs w:val="26"/>
        </w:rPr>
        <w:t>Guastella 22</w:t>
      </w:r>
      <w:r w:rsidRPr="00B90DD5">
        <w:rPr>
          <w:sz w:val="21"/>
          <w:szCs w:val="21"/>
        </w:rPr>
        <w:t xml:space="preserve"> [Dustin, researcher at the Center for Working-Class Politics, contributor to Jacobin and Catalyst: A Journal of Theory and Strategy, “The Green New Deal and the Future of Work” 30 August 2022, Columbia University Press]</w:t>
      </w:r>
    </w:p>
    <w:p w14:paraId="187C58EA" w14:textId="77777777" w:rsidR="00DF4C05" w:rsidRPr="00B90DD5" w:rsidRDefault="00DF4C05" w:rsidP="00DF4C05">
      <w:pPr>
        <w:rPr>
          <w:sz w:val="15"/>
          <w:szCs w:val="21"/>
        </w:rPr>
      </w:pPr>
      <w:r w:rsidRPr="00B90DD5">
        <w:rPr>
          <w:sz w:val="15"/>
          <w:szCs w:val="21"/>
        </w:rPr>
        <w:t xml:space="preserve">Matt Bruenig criticizes the idea for its lack of clarity.8 He claims that “the flowering of dozens of mutually incompatible proposals that all go under the name ‘job guarantee’ ” suggests that the proposal is more of a rhetorical move than a policy proposal.9 Bruenig is of course right to notice that there have been multiple policies floating around that go by the name of “job guarantee,” but this only indicates interest and affection for the slogan, not some weakness inherent in the motivating ideas. My own feeling is that the interpretation of any policy by the press, the public, and political leaders is more important than the myriad micropolicy mechanisms of any given white paper. A good demonstration of this is how the press has intentionally distorted the meaning of “Medicare for All.” They have done this against both the text of the bills themselves and the myriad and detailed explanations of the utility and cost-effectiveness of the proposal by policy experts. This is to say that distortions of any idea by its opponents remains an intractable political problem, not a policy one. It follows, then, that defining the phrase job guarantee is the business of political campaigners, leaders, and advocates—not policy writers alone. Nevertheless, </w:t>
      </w:r>
      <w:r w:rsidRPr="00B90DD5">
        <w:rPr>
          <w:rStyle w:val="StyleUnderline"/>
          <w:sz w:val="21"/>
          <w:szCs w:val="21"/>
        </w:rPr>
        <w:t xml:space="preserve">a survey of contemporary proposals suggests that </w:t>
      </w:r>
      <w:r w:rsidRPr="00B90DD5">
        <w:rPr>
          <w:rStyle w:val="StyleUnderline"/>
          <w:sz w:val="21"/>
          <w:szCs w:val="21"/>
          <w:highlight w:val="green"/>
        </w:rPr>
        <w:t xml:space="preserve">a </w:t>
      </w:r>
      <w:r w:rsidRPr="00B90DD5">
        <w:rPr>
          <w:rStyle w:val="Emphasis"/>
          <w:sz w:val="21"/>
          <w:szCs w:val="21"/>
          <w:highlight w:val="green"/>
        </w:rPr>
        <w:t>job guarantee</w:t>
      </w:r>
      <w:r w:rsidRPr="00B90DD5">
        <w:rPr>
          <w:rStyle w:val="StyleUnderline"/>
          <w:sz w:val="21"/>
          <w:szCs w:val="21"/>
        </w:rPr>
        <w:t xml:space="preserve"> refers to a set of policies that</w:t>
      </w:r>
      <w:r w:rsidRPr="00B90DD5">
        <w:rPr>
          <w:sz w:val="15"/>
          <w:szCs w:val="21"/>
        </w:rPr>
        <w:t xml:space="preserve">, when combined, </w:t>
      </w:r>
      <w:r w:rsidRPr="00B90DD5">
        <w:rPr>
          <w:rStyle w:val="StyleUnderline"/>
          <w:sz w:val="21"/>
          <w:szCs w:val="21"/>
        </w:rPr>
        <w:t xml:space="preserve">are meant to </w:t>
      </w:r>
      <w:r w:rsidRPr="00B90DD5">
        <w:rPr>
          <w:rStyle w:val="StyleUnderline"/>
          <w:sz w:val="21"/>
          <w:szCs w:val="21"/>
          <w:highlight w:val="green"/>
        </w:rPr>
        <w:t>remedy</w:t>
      </w:r>
      <w:r w:rsidRPr="00B90DD5">
        <w:rPr>
          <w:rStyle w:val="StyleUnderline"/>
          <w:sz w:val="21"/>
          <w:szCs w:val="21"/>
        </w:rPr>
        <w:t xml:space="preserve"> </w:t>
      </w:r>
      <w:r w:rsidRPr="00B90DD5">
        <w:rPr>
          <w:rStyle w:val="Emphasis"/>
          <w:sz w:val="21"/>
          <w:szCs w:val="21"/>
        </w:rPr>
        <w:t xml:space="preserve">both structural and </w:t>
      </w:r>
      <w:r w:rsidRPr="00B90DD5">
        <w:rPr>
          <w:rStyle w:val="Emphasis"/>
          <w:sz w:val="21"/>
          <w:szCs w:val="21"/>
          <w:highlight w:val="green"/>
        </w:rPr>
        <w:t>cyclical unemployment</w:t>
      </w:r>
      <w:r w:rsidRPr="00B90DD5">
        <w:rPr>
          <w:rStyle w:val="StyleUnderline"/>
          <w:sz w:val="21"/>
          <w:szCs w:val="21"/>
          <w:highlight w:val="green"/>
        </w:rPr>
        <w:t xml:space="preserve"> through</w:t>
      </w:r>
      <w:r w:rsidRPr="00B90DD5">
        <w:rPr>
          <w:rStyle w:val="StyleUnderline"/>
          <w:sz w:val="21"/>
          <w:szCs w:val="21"/>
        </w:rPr>
        <w:t xml:space="preserve"> direct, </w:t>
      </w:r>
      <w:r w:rsidRPr="00B90DD5">
        <w:rPr>
          <w:rStyle w:val="Emphasis"/>
          <w:sz w:val="21"/>
          <w:szCs w:val="21"/>
          <w:highlight w:val="green"/>
        </w:rPr>
        <w:t>state-led employment</w:t>
      </w:r>
      <w:r w:rsidRPr="00B90DD5">
        <w:rPr>
          <w:rStyle w:val="StyleUnderline"/>
          <w:sz w:val="21"/>
          <w:szCs w:val="21"/>
          <w:highlight w:val="green"/>
        </w:rPr>
        <w:t>.</w:t>
      </w:r>
      <w:r w:rsidRPr="00B90DD5">
        <w:rPr>
          <w:rStyle w:val="StyleUnderline"/>
          <w:sz w:val="21"/>
          <w:szCs w:val="21"/>
        </w:rPr>
        <w:t xml:space="preserve"> Good proposals do this </w:t>
      </w:r>
      <w:r w:rsidRPr="00B90DD5">
        <w:rPr>
          <w:rStyle w:val="StyleUnderline"/>
          <w:sz w:val="21"/>
          <w:szCs w:val="21"/>
          <w:highlight w:val="green"/>
        </w:rPr>
        <w:t xml:space="preserve">by combining </w:t>
      </w:r>
      <w:r w:rsidRPr="00B90DD5">
        <w:rPr>
          <w:rStyle w:val="Emphasis"/>
          <w:sz w:val="21"/>
          <w:szCs w:val="21"/>
          <w:highlight w:val="green"/>
        </w:rPr>
        <w:t xml:space="preserve">massive </w:t>
      </w:r>
      <w:r w:rsidRPr="00B90DD5">
        <w:rPr>
          <w:rStyle w:val="Emphasis"/>
          <w:sz w:val="21"/>
          <w:szCs w:val="21"/>
        </w:rPr>
        <w:t xml:space="preserve">public </w:t>
      </w:r>
      <w:r w:rsidRPr="00B90DD5">
        <w:rPr>
          <w:rStyle w:val="Emphasis"/>
          <w:sz w:val="21"/>
          <w:szCs w:val="21"/>
          <w:highlight w:val="green"/>
        </w:rPr>
        <w:t>infrastructure projects</w:t>
      </w:r>
      <w:r w:rsidRPr="00B90DD5">
        <w:rPr>
          <w:rStyle w:val="StyleUnderline"/>
          <w:sz w:val="21"/>
          <w:szCs w:val="21"/>
        </w:rPr>
        <w:t>—</w:t>
      </w:r>
      <w:r w:rsidRPr="00B90DD5">
        <w:rPr>
          <w:rStyle w:val="StyleUnderline"/>
          <w:sz w:val="21"/>
          <w:szCs w:val="21"/>
          <w:highlight w:val="green"/>
        </w:rPr>
        <w:t>thus creating expanded</w:t>
      </w:r>
      <w:r w:rsidRPr="00B90DD5">
        <w:rPr>
          <w:rStyle w:val="StyleUnderline"/>
          <w:sz w:val="21"/>
          <w:szCs w:val="21"/>
        </w:rPr>
        <w:t xml:space="preserve"> permanent or semipermanent </w:t>
      </w:r>
      <w:r w:rsidRPr="00B90DD5">
        <w:rPr>
          <w:rStyle w:val="StyleUnderline"/>
          <w:sz w:val="21"/>
          <w:szCs w:val="21"/>
          <w:highlight w:val="green"/>
        </w:rPr>
        <w:t>public sector employment—with a</w:t>
      </w:r>
      <w:r w:rsidRPr="00B90DD5">
        <w:rPr>
          <w:rStyle w:val="StyleUnderline"/>
          <w:sz w:val="21"/>
          <w:szCs w:val="21"/>
        </w:rPr>
        <w:t xml:space="preserve"> more </w:t>
      </w:r>
      <w:r w:rsidRPr="00B90DD5">
        <w:rPr>
          <w:rStyle w:val="Emphasis"/>
          <w:sz w:val="21"/>
          <w:szCs w:val="21"/>
          <w:highlight w:val="green"/>
        </w:rPr>
        <w:t xml:space="preserve">flexible solution for </w:t>
      </w:r>
      <w:r w:rsidRPr="00B90DD5">
        <w:rPr>
          <w:rStyle w:val="Emphasis"/>
          <w:sz w:val="21"/>
          <w:szCs w:val="21"/>
        </w:rPr>
        <w:t xml:space="preserve">cyclical </w:t>
      </w:r>
      <w:r w:rsidRPr="00B90DD5">
        <w:rPr>
          <w:rStyle w:val="Emphasis"/>
          <w:sz w:val="21"/>
          <w:szCs w:val="21"/>
          <w:highlight w:val="green"/>
        </w:rPr>
        <w:t>downturns</w:t>
      </w:r>
      <w:r w:rsidRPr="00B90DD5">
        <w:rPr>
          <w:rStyle w:val="StyleUnderline"/>
          <w:sz w:val="21"/>
          <w:szCs w:val="21"/>
        </w:rPr>
        <w:t xml:space="preserve">. In other words, a robust job guarantee combines the “employer of last resort” principle (where </w:t>
      </w:r>
      <w:r w:rsidRPr="00B90DD5">
        <w:rPr>
          <w:rStyle w:val="StyleUnderline"/>
          <w:sz w:val="21"/>
          <w:szCs w:val="21"/>
          <w:highlight w:val="green"/>
        </w:rPr>
        <w:t>the state swells to absorb unemployed workers in periods of recession and contracts during periods of recovery</w:t>
      </w:r>
      <w:r w:rsidRPr="00B90DD5">
        <w:rPr>
          <w:rStyle w:val="StyleUnderline"/>
          <w:sz w:val="21"/>
          <w:szCs w:val="21"/>
        </w:rPr>
        <w:t xml:space="preserve"> and stability) with an old-fashioned public works program.</w:t>
      </w:r>
      <w:r w:rsidRPr="00B90DD5">
        <w:rPr>
          <w:sz w:val="15"/>
          <w:szCs w:val="21"/>
        </w:rPr>
        <w:t xml:space="preserve"> </w:t>
      </w:r>
      <w:r w:rsidRPr="00B90DD5">
        <w:rPr>
          <w:rStyle w:val="StyleUnderline"/>
          <w:sz w:val="21"/>
          <w:szCs w:val="21"/>
          <w:highlight w:val="green"/>
        </w:rPr>
        <w:t>Good proposals also set a wage floor</w:t>
      </w:r>
      <w:r w:rsidRPr="00B90DD5">
        <w:rPr>
          <w:rStyle w:val="StyleUnderline"/>
          <w:sz w:val="21"/>
          <w:szCs w:val="21"/>
        </w:rPr>
        <w:t xml:space="preserve"> that is well above the current minimum wage </w:t>
      </w:r>
      <w:r w:rsidRPr="00B90DD5">
        <w:rPr>
          <w:rStyle w:val="StyleUnderline"/>
          <w:sz w:val="21"/>
          <w:szCs w:val="21"/>
          <w:highlight w:val="green"/>
        </w:rPr>
        <w:t>and</w:t>
      </w:r>
      <w:r w:rsidRPr="00B90DD5">
        <w:rPr>
          <w:rStyle w:val="StyleUnderline"/>
          <w:sz w:val="21"/>
          <w:szCs w:val="21"/>
        </w:rPr>
        <w:t xml:space="preserve"> stem the possibility of downward pressure on wages through prevailing-wage clauses and limitations on redundant jobs. Such a policy also </w:t>
      </w:r>
      <w:r w:rsidRPr="00B90DD5">
        <w:rPr>
          <w:rStyle w:val="StyleUnderline"/>
          <w:sz w:val="21"/>
          <w:szCs w:val="21"/>
          <w:highlight w:val="green"/>
        </w:rPr>
        <w:t>requires the establishment of employment offices</w:t>
      </w:r>
      <w:r w:rsidRPr="00B90DD5">
        <w:rPr>
          <w:rStyle w:val="StyleUnderline"/>
          <w:sz w:val="21"/>
          <w:szCs w:val="21"/>
        </w:rPr>
        <w:t xml:space="preserve"> and complementary active labor market policies (to fit </w:t>
      </w:r>
      <w:proofErr w:type="gramStart"/>
      <w:r w:rsidRPr="00B90DD5">
        <w:rPr>
          <w:rStyle w:val="StyleUnderline"/>
          <w:sz w:val="21"/>
          <w:szCs w:val="21"/>
        </w:rPr>
        <w:t>job-seekers</w:t>
      </w:r>
      <w:proofErr w:type="gramEnd"/>
      <w:r w:rsidRPr="00B90DD5">
        <w:rPr>
          <w:rStyle w:val="StyleUnderline"/>
          <w:sz w:val="21"/>
          <w:szCs w:val="21"/>
        </w:rPr>
        <w:t xml:space="preserve"> to jobs</w:t>
      </w:r>
      <w:r w:rsidRPr="00B90DD5">
        <w:rPr>
          <w:sz w:val="15"/>
          <w:szCs w:val="21"/>
        </w:rPr>
        <w:t>).</w:t>
      </w:r>
    </w:p>
    <w:p w14:paraId="756BC971" w14:textId="77777777" w:rsidR="00DF4C05" w:rsidRPr="00B90DD5" w:rsidRDefault="00DF4C05" w:rsidP="00DF4C05">
      <w:pPr>
        <w:rPr>
          <w:rStyle w:val="StyleUnderline"/>
          <w:sz w:val="21"/>
          <w:szCs w:val="21"/>
        </w:rPr>
      </w:pPr>
      <w:r w:rsidRPr="00B90DD5">
        <w:rPr>
          <w:rStyle w:val="StyleUnderline"/>
          <w:sz w:val="21"/>
          <w:szCs w:val="21"/>
        </w:rPr>
        <w:t>The combination of the employer of last resort model with a public works program is important if a job guarantee is going to both succeed politically and be effective once implemented</w:t>
      </w:r>
      <w:r w:rsidRPr="00B90DD5">
        <w:rPr>
          <w:sz w:val="15"/>
          <w:szCs w:val="21"/>
        </w:rPr>
        <w:t xml:space="preserve">. The major political weakness of CETA was the liability introduced by so-called make-work jobs, which came to be seen as a symbol of liberal government profligacy. But </w:t>
      </w:r>
      <w:r w:rsidRPr="00B90DD5">
        <w:rPr>
          <w:rStyle w:val="StyleUnderline"/>
          <w:sz w:val="21"/>
          <w:szCs w:val="21"/>
        </w:rPr>
        <w:t xml:space="preserve">when we combine </w:t>
      </w:r>
      <w:r w:rsidRPr="00B90DD5">
        <w:rPr>
          <w:rStyle w:val="Emphasis"/>
          <w:sz w:val="21"/>
          <w:szCs w:val="21"/>
          <w:highlight w:val="green"/>
        </w:rPr>
        <w:t>countercyclical job creation</w:t>
      </w:r>
      <w:r w:rsidRPr="00B90DD5">
        <w:rPr>
          <w:rStyle w:val="StyleUnderline"/>
          <w:sz w:val="21"/>
          <w:szCs w:val="21"/>
        </w:rPr>
        <w:t xml:space="preserve"> with a </w:t>
      </w:r>
      <w:r w:rsidRPr="00B90DD5">
        <w:rPr>
          <w:rStyle w:val="Emphasis"/>
          <w:sz w:val="21"/>
          <w:szCs w:val="21"/>
        </w:rPr>
        <w:t>major public works program</w:t>
      </w:r>
      <w:r w:rsidRPr="00B90DD5">
        <w:rPr>
          <w:rStyle w:val="StyleUnderline"/>
          <w:sz w:val="21"/>
          <w:szCs w:val="21"/>
        </w:rPr>
        <w:t xml:space="preserve">, the political implications could be positive. The program could demonstrate that </w:t>
      </w:r>
      <w:r w:rsidRPr="00B90DD5">
        <w:rPr>
          <w:rStyle w:val="StyleUnderline"/>
          <w:sz w:val="21"/>
          <w:szCs w:val="21"/>
          <w:highlight w:val="green"/>
        </w:rPr>
        <w:t>job</w:t>
      </w:r>
      <w:r w:rsidRPr="00B90DD5">
        <w:rPr>
          <w:rStyle w:val="StyleUnderline"/>
          <w:sz w:val="21"/>
          <w:szCs w:val="21"/>
        </w:rPr>
        <w:t xml:space="preserve">s generated by the government </w:t>
      </w:r>
      <w:r w:rsidRPr="00B90DD5">
        <w:rPr>
          <w:rStyle w:val="StyleUnderline"/>
          <w:sz w:val="21"/>
          <w:szCs w:val="21"/>
          <w:highlight w:val="green"/>
        </w:rPr>
        <w:t xml:space="preserve">are </w:t>
      </w:r>
      <w:r w:rsidRPr="00B90DD5">
        <w:rPr>
          <w:rStyle w:val="Emphasis"/>
          <w:sz w:val="21"/>
          <w:szCs w:val="21"/>
          <w:highlight w:val="green"/>
        </w:rPr>
        <w:t>not just meant to absorb surplus labor but</w:t>
      </w:r>
      <w:r w:rsidRPr="00B90DD5">
        <w:rPr>
          <w:rStyle w:val="Emphasis"/>
          <w:sz w:val="21"/>
          <w:szCs w:val="21"/>
        </w:rPr>
        <w:t xml:space="preserve"> </w:t>
      </w:r>
      <w:r w:rsidRPr="00B90DD5">
        <w:rPr>
          <w:rStyle w:val="Emphasis"/>
          <w:sz w:val="21"/>
          <w:szCs w:val="21"/>
          <w:highlight w:val="green"/>
        </w:rPr>
        <w:t>also perform an independent function</w:t>
      </w:r>
      <w:r w:rsidRPr="00B90DD5">
        <w:rPr>
          <w:rStyle w:val="Emphasis"/>
          <w:sz w:val="21"/>
          <w:szCs w:val="21"/>
        </w:rPr>
        <w:t xml:space="preserve"> valuable to the whole society—</w:t>
      </w:r>
      <w:r w:rsidRPr="00B90DD5">
        <w:rPr>
          <w:rStyle w:val="StyleUnderline"/>
          <w:sz w:val="21"/>
          <w:szCs w:val="21"/>
        </w:rPr>
        <w:t>like building infrastructure, telecommunications, and public transit. If implemented</w:t>
      </w:r>
      <w:r w:rsidRPr="00B90DD5">
        <w:rPr>
          <w:rStyle w:val="Emphasis"/>
          <w:sz w:val="21"/>
          <w:szCs w:val="21"/>
        </w:rPr>
        <w:t xml:space="preserve">, the ramifications of a program like this would be massive. Without exaggeration, a job </w:t>
      </w:r>
      <w:proofErr w:type="gramStart"/>
      <w:r w:rsidRPr="00B90DD5">
        <w:rPr>
          <w:rStyle w:val="Emphasis"/>
          <w:sz w:val="21"/>
          <w:szCs w:val="21"/>
        </w:rPr>
        <w:t>guarantee</w:t>
      </w:r>
      <w:proofErr w:type="gramEnd"/>
      <w:r w:rsidRPr="00B90DD5">
        <w:rPr>
          <w:rStyle w:val="Emphasis"/>
          <w:sz w:val="21"/>
          <w:szCs w:val="21"/>
        </w:rPr>
        <w:t xml:space="preserve"> of the type described here would partially socialize the labor market.</w:t>
      </w:r>
      <w:r w:rsidRPr="00B90DD5">
        <w:rPr>
          <w:rStyle w:val="StyleUnderline"/>
          <w:sz w:val="21"/>
          <w:szCs w:val="21"/>
        </w:rPr>
        <w:t xml:space="preserve"> And </w:t>
      </w:r>
      <w:r w:rsidRPr="00B90DD5">
        <w:rPr>
          <w:rStyle w:val="StyleUnderline"/>
          <w:sz w:val="21"/>
          <w:szCs w:val="21"/>
          <w:highlight w:val="green"/>
        </w:rPr>
        <w:t>there is</w:t>
      </w:r>
      <w:r w:rsidRPr="00B90DD5">
        <w:rPr>
          <w:rStyle w:val="StyleUnderline"/>
          <w:sz w:val="21"/>
          <w:szCs w:val="21"/>
        </w:rPr>
        <w:t xml:space="preserve"> still </w:t>
      </w:r>
      <w:r w:rsidRPr="00B90DD5">
        <w:rPr>
          <w:rStyle w:val="StyleUnderline"/>
          <w:sz w:val="21"/>
          <w:szCs w:val="21"/>
          <w:highlight w:val="green"/>
        </w:rPr>
        <w:t>no surer way to move</w:t>
      </w:r>
      <w:r w:rsidRPr="00B90DD5">
        <w:rPr>
          <w:rStyle w:val="StyleUnderline"/>
          <w:sz w:val="21"/>
          <w:szCs w:val="21"/>
        </w:rPr>
        <w:t xml:space="preserve"> us c</w:t>
      </w:r>
      <w:r w:rsidRPr="00B90DD5">
        <w:rPr>
          <w:rStyle w:val="StyleUnderline"/>
          <w:sz w:val="21"/>
          <w:szCs w:val="21"/>
          <w:highlight w:val="green"/>
        </w:rPr>
        <w:t>loser</w:t>
      </w:r>
      <w:r w:rsidRPr="00B90DD5">
        <w:rPr>
          <w:rStyle w:val="StyleUnderline"/>
          <w:sz w:val="21"/>
          <w:szCs w:val="21"/>
        </w:rPr>
        <w:t xml:space="preserve"> to </w:t>
      </w:r>
      <w:r w:rsidRPr="00B90DD5">
        <w:rPr>
          <w:rStyle w:val="StyleUnderline"/>
          <w:sz w:val="21"/>
          <w:szCs w:val="21"/>
          <w:highlight w:val="green"/>
        </w:rPr>
        <w:t>the achievement of a social right to employment.</w:t>
      </w:r>
    </w:p>
    <w:p w14:paraId="15A65386" w14:textId="4E9F5594" w:rsidR="00DF4C05" w:rsidRPr="00B90DD5" w:rsidRDefault="00DF4C05" w:rsidP="00E77CD8">
      <w:pPr>
        <w:rPr>
          <w:rStyle w:val="Emphasis"/>
          <w:b/>
          <w:iCs w:val="0"/>
          <w:sz w:val="15"/>
          <w:szCs w:val="21"/>
          <w:u w:val="none"/>
        </w:rPr>
      </w:pPr>
      <w:r w:rsidRPr="00B90DD5">
        <w:rPr>
          <w:rStyle w:val="StyleUnderline"/>
          <w:sz w:val="21"/>
          <w:szCs w:val="21"/>
        </w:rPr>
        <w:t xml:space="preserve">Economically, the </w:t>
      </w:r>
      <w:r w:rsidRPr="00B90DD5">
        <w:rPr>
          <w:rStyle w:val="StyleUnderline"/>
          <w:sz w:val="21"/>
          <w:szCs w:val="21"/>
          <w:highlight w:val="green"/>
        </w:rPr>
        <w:t>job guarantee would</w:t>
      </w:r>
      <w:r w:rsidRPr="00B90DD5">
        <w:rPr>
          <w:rStyle w:val="StyleUnderline"/>
          <w:sz w:val="21"/>
          <w:szCs w:val="21"/>
        </w:rPr>
        <w:t>—by providing income to those who currently have none—</w:t>
      </w:r>
      <w:r w:rsidRPr="00B90DD5">
        <w:rPr>
          <w:rStyle w:val="Emphasis"/>
          <w:sz w:val="21"/>
          <w:szCs w:val="21"/>
          <w:highlight w:val="green"/>
        </w:rPr>
        <w:t>greatly</w:t>
      </w:r>
      <w:r w:rsidRPr="00B90DD5">
        <w:rPr>
          <w:rStyle w:val="Emphasis"/>
          <w:sz w:val="21"/>
          <w:szCs w:val="21"/>
        </w:rPr>
        <w:t xml:space="preserve"> </w:t>
      </w:r>
      <w:r w:rsidRPr="00B90DD5">
        <w:rPr>
          <w:rStyle w:val="Emphasis"/>
          <w:sz w:val="21"/>
          <w:szCs w:val="21"/>
          <w:highlight w:val="green"/>
        </w:rPr>
        <w:t>raise purchasing power and aggregate demand</w:t>
      </w:r>
      <w:r w:rsidRPr="00B90DD5">
        <w:rPr>
          <w:rStyle w:val="Emphasis"/>
          <w:sz w:val="21"/>
          <w:szCs w:val="21"/>
        </w:rPr>
        <w:t>.</w:t>
      </w:r>
      <w:r w:rsidRPr="00B90DD5">
        <w:rPr>
          <w:rStyle w:val="StyleUnderline"/>
          <w:sz w:val="21"/>
          <w:szCs w:val="21"/>
        </w:rPr>
        <w:t xml:space="preserve"> This would itself be </w:t>
      </w:r>
      <w:r w:rsidRPr="00B90DD5">
        <w:rPr>
          <w:rStyle w:val="StyleUnderline"/>
          <w:sz w:val="21"/>
          <w:szCs w:val="21"/>
          <w:highlight w:val="green"/>
        </w:rPr>
        <w:t xml:space="preserve">an </w:t>
      </w:r>
      <w:r w:rsidRPr="00B90DD5">
        <w:rPr>
          <w:rStyle w:val="Emphasis"/>
          <w:sz w:val="21"/>
          <w:szCs w:val="21"/>
          <w:highlight w:val="green"/>
        </w:rPr>
        <w:t>engine of</w:t>
      </w:r>
      <w:r w:rsidRPr="00B90DD5">
        <w:rPr>
          <w:rStyle w:val="Emphasis"/>
          <w:sz w:val="21"/>
          <w:szCs w:val="21"/>
        </w:rPr>
        <w:t xml:space="preserve"> economic </w:t>
      </w:r>
      <w:r w:rsidRPr="00B90DD5">
        <w:rPr>
          <w:rStyle w:val="Emphasis"/>
          <w:sz w:val="21"/>
          <w:szCs w:val="21"/>
          <w:highlight w:val="green"/>
        </w:rPr>
        <w:t>growth</w:t>
      </w:r>
      <w:r w:rsidRPr="00B90DD5">
        <w:rPr>
          <w:rStyle w:val="StyleUnderline"/>
          <w:sz w:val="21"/>
          <w:szCs w:val="21"/>
        </w:rPr>
        <w:t xml:space="preserve">. Yet </w:t>
      </w:r>
      <w:r w:rsidRPr="00B90DD5">
        <w:rPr>
          <w:rStyle w:val="StyleUnderline"/>
          <w:sz w:val="21"/>
          <w:szCs w:val="21"/>
          <w:highlight w:val="green"/>
        </w:rPr>
        <w:t>its economic effects could be</w:t>
      </w:r>
      <w:r w:rsidRPr="00B90DD5">
        <w:rPr>
          <w:rStyle w:val="StyleUnderline"/>
          <w:sz w:val="21"/>
          <w:szCs w:val="21"/>
        </w:rPr>
        <w:t xml:space="preserve"> even greater if planners use the program as a means of </w:t>
      </w:r>
      <w:r w:rsidRPr="00B90DD5">
        <w:rPr>
          <w:rStyle w:val="Emphasis"/>
          <w:sz w:val="21"/>
          <w:szCs w:val="21"/>
          <w:highlight w:val="green"/>
        </w:rPr>
        <w:t>reorganizing the industrial structure of the United States.</w:t>
      </w:r>
      <w:r w:rsidRPr="00B90DD5">
        <w:rPr>
          <w:rStyle w:val="Emphasis"/>
          <w:sz w:val="21"/>
          <w:szCs w:val="21"/>
        </w:rPr>
        <w:t xml:space="preserve"> </w:t>
      </w:r>
      <w:r w:rsidRPr="00B90DD5">
        <w:rPr>
          <w:sz w:val="15"/>
          <w:szCs w:val="21"/>
        </w:rPr>
        <w:t xml:space="preserve">Massive public investments in manufacturing and heavy industry </w:t>
      </w:r>
      <w:proofErr w:type="gramStart"/>
      <w:r w:rsidRPr="00B90DD5">
        <w:rPr>
          <w:sz w:val="15"/>
          <w:szCs w:val="21"/>
        </w:rPr>
        <w:t>in particular would</w:t>
      </w:r>
      <w:proofErr w:type="gramEnd"/>
      <w:r w:rsidRPr="00B90DD5">
        <w:rPr>
          <w:sz w:val="15"/>
          <w:szCs w:val="21"/>
        </w:rPr>
        <w:t xml:space="preserve"> not only provide permanent or semipermanent sites of employment; they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so—and do so to great effect.</w:t>
      </w:r>
    </w:p>
    <w:p w14:paraId="29030013" w14:textId="79D95B45" w:rsidR="0031087A" w:rsidRPr="00B90DD5" w:rsidRDefault="000F6CD3" w:rsidP="001B7388">
      <w:pPr>
        <w:pStyle w:val="Heading3"/>
      </w:pPr>
      <w:r w:rsidRPr="00B90DD5">
        <w:lastRenderedPageBreak/>
        <w:t>2NC – S – T/L</w:t>
      </w:r>
    </w:p>
    <w:p w14:paraId="37B7FD1B" w14:textId="77777777" w:rsidR="000F6CD3" w:rsidRPr="0034194F" w:rsidRDefault="000F6CD3" w:rsidP="000F6CD3">
      <w:pPr>
        <w:pStyle w:val="Heading4"/>
        <w:rPr>
          <w:rStyle w:val="Style13ptBold"/>
          <w:b/>
          <w:bCs w:val="0"/>
          <w:szCs w:val="26"/>
        </w:rPr>
      </w:pPr>
      <w:r w:rsidRPr="0034194F">
        <w:rPr>
          <w:rStyle w:val="Style13ptBold"/>
          <w:b/>
          <w:bCs w:val="0"/>
          <w:szCs w:val="26"/>
        </w:rPr>
        <w:t>Full employment is key to a socially sustainable green transition.  An investment-only approach leaves half a million fossil fuel workers outside the social safety net.</w:t>
      </w:r>
    </w:p>
    <w:p w14:paraId="2875CA61" w14:textId="77777777" w:rsidR="000F6CD3" w:rsidRPr="00B90DD5" w:rsidRDefault="000F6CD3" w:rsidP="000F6CD3">
      <w:pPr>
        <w:rPr>
          <w:sz w:val="21"/>
          <w:szCs w:val="21"/>
          <w:lang w:val="en-GB"/>
        </w:rPr>
      </w:pPr>
      <w:r w:rsidRPr="0034194F">
        <w:rPr>
          <w:rStyle w:val="Style13ptBold"/>
          <w:szCs w:val="26"/>
        </w:rPr>
        <w:t>Tcherneva 20</w:t>
      </w:r>
      <w:r w:rsidRPr="00B90DD5">
        <w:rPr>
          <w:sz w:val="21"/>
          <w:szCs w:val="21"/>
          <w:lang w:val="en-GB"/>
        </w:rPr>
        <w:t>— [Paulina Tcherneva, Bard College, “The Case for a Job Guarantee,” 2019, Wiley, https://drive.google.com/file/d/1WwUL4dygP3DdKVoyA7ApYDLJuajQguHK/view?usp=sharing, accessed 7-12-2023; marlborough-mjen]</w:t>
      </w:r>
    </w:p>
    <w:p w14:paraId="49E1AF59" w14:textId="77777777" w:rsidR="000F6CD3" w:rsidRPr="00B90DD5" w:rsidRDefault="000F6CD3" w:rsidP="000F6CD3">
      <w:pPr>
        <w:rPr>
          <w:sz w:val="21"/>
          <w:szCs w:val="21"/>
          <w:lang w:val="en-GB"/>
        </w:rPr>
      </w:pPr>
      <w:r w:rsidRPr="00B90DD5">
        <w:rPr>
          <w:sz w:val="21"/>
          <w:szCs w:val="21"/>
          <w:lang w:val="en-GB"/>
        </w:rPr>
        <w:t xml:space="preserve">The first aspect of </w:t>
      </w:r>
      <w:r w:rsidRPr="00B90DD5">
        <w:rPr>
          <w:rStyle w:val="StyleUnderline"/>
          <w:sz w:val="21"/>
          <w:szCs w:val="21"/>
          <w:lang w:val="en-GB"/>
        </w:rPr>
        <w:t xml:space="preserve">the Green New Deal is the </w:t>
      </w:r>
      <w:r w:rsidRPr="00B90DD5">
        <w:rPr>
          <w:rStyle w:val="Emphasis"/>
          <w:sz w:val="21"/>
          <w:szCs w:val="21"/>
          <w:lang w:val="en-GB"/>
        </w:rPr>
        <w:t xml:space="preserve">wholesale </w:t>
      </w:r>
      <w:r w:rsidRPr="00B90DD5">
        <w:rPr>
          <w:rStyle w:val="Emphasis"/>
          <w:sz w:val="21"/>
          <w:szCs w:val="21"/>
          <w:highlight w:val="green"/>
          <w:lang w:val="en-GB"/>
        </w:rPr>
        <w:t>transformation</w:t>
      </w:r>
      <w:r w:rsidRPr="00B90DD5">
        <w:rPr>
          <w:rStyle w:val="StyleUnderline"/>
          <w:sz w:val="21"/>
          <w:szCs w:val="21"/>
          <w:highlight w:val="green"/>
          <w:lang w:val="en-GB"/>
        </w:rPr>
        <w:t xml:space="preserve"> </w:t>
      </w:r>
      <w:r w:rsidRPr="00B90DD5">
        <w:rPr>
          <w:rStyle w:val="StyleUnderline"/>
          <w:sz w:val="21"/>
          <w:szCs w:val="21"/>
          <w:lang w:val="en-GB"/>
        </w:rPr>
        <w:t xml:space="preserve">that </w:t>
      </w:r>
      <w:r w:rsidRPr="00B90DD5">
        <w:rPr>
          <w:rStyle w:val="StyleUnderline"/>
          <w:sz w:val="21"/>
          <w:szCs w:val="21"/>
          <w:highlight w:val="green"/>
          <w:lang w:val="en-GB"/>
        </w:rPr>
        <w:t xml:space="preserve">is necessary to </w:t>
      </w:r>
      <w:r w:rsidRPr="00B90DD5">
        <w:rPr>
          <w:rStyle w:val="StyleUnderline"/>
          <w:sz w:val="21"/>
          <w:szCs w:val="21"/>
          <w:lang w:val="en-GB"/>
        </w:rPr>
        <w:t xml:space="preserve">produce a rapid and robust </w:t>
      </w:r>
      <w:r w:rsidRPr="00B90DD5">
        <w:rPr>
          <w:rStyle w:val="StyleUnderline"/>
          <w:sz w:val="21"/>
          <w:szCs w:val="21"/>
          <w:highlight w:val="green"/>
          <w:lang w:val="en-GB"/>
        </w:rPr>
        <w:t xml:space="preserve">answer </w:t>
      </w:r>
      <w:r w:rsidRPr="00B90DD5">
        <w:rPr>
          <w:rStyle w:val="StyleUnderline"/>
          <w:sz w:val="21"/>
          <w:szCs w:val="21"/>
          <w:lang w:val="en-GB"/>
        </w:rPr>
        <w:t xml:space="preserve">to global </w:t>
      </w:r>
      <w:r w:rsidRPr="00B90DD5">
        <w:rPr>
          <w:rStyle w:val="StyleUnderline"/>
          <w:sz w:val="21"/>
          <w:szCs w:val="21"/>
          <w:highlight w:val="green"/>
          <w:lang w:val="en-GB"/>
        </w:rPr>
        <w:t>warming</w:t>
      </w:r>
      <w:r w:rsidRPr="00B90DD5">
        <w:rPr>
          <w:sz w:val="21"/>
          <w:szCs w:val="21"/>
          <w:lang w:val="en-GB"/>
        </w:rPr>
        <w:t xml:space="preserve">. This is </w:t>
      </w:r>
      <w:r w:rsidRPr="00B90DD5">
        <w:rPr>
          <w:rStyle w:val="StyleUnderline"/>
          <w:sz w:val="21"/>
          <w:szCs w:val="21"/>
          <w:lang w:val="en-GB"/>
        </w:rPr>
        <w:t>the all-hands-on-deck industrial strategy</w:t>
      </w:r>
      <w:r w:rsidRPr="00B90DD5">
        <w:rPr>
          <w:sz w:val="21"/>
          <w:szCs w:val="21"/>
          <w:lang w:val="en-GB"/>
        </w:rPr>
        <w:t xml:space="preserve"> that has been called the “moonshot of our time” and </w:t>
      </w:r>
      <w:r w:rsidRPr="00B90DD5">
        <w:rPr>
          <w:sz w:val="21"/>
          <w:szCs w:val="21"/>
        </w:rPr>
        <w:t>likened to “wartime mobilization</w:t>
      </w:r>
      <w:r w:rsidRPr="00B90DD5">
        <w:rPr>
          <w:sz w:val="21"/>
          <w:szCs w:val="21"/>
          <w:lang w:val="en-GB"/>
        </w:rPr>
        <w:t xml:space="preserve">.” </w:t>
      </w:r>
      <w:r w:rsidRPr="00B90DD5">
        <w:rPr>
          <w:sz w:val="21"/>
          <w:szCs w:val="21"/>
          <w:highlight w:val="green"/>
          <w:u w:val="single"/>
          <w:lang w:val="en-GB"/>
        </w:rPr>
        <w:t>This</w:t>
      </w:r>
      <w:r w:rsidRPr="00B90DD5">
        <w:rPr>
          <w:sz w:val="21"/>
          <w:szCs w:val="21"/>
          <w:u w:val="single"/>
          <w:lang w:val="en-GB"/>
        </w:rPr>
        <w:t xml:space="preserve"> component </w:t>
      </w:r>
      <w:r w:rsidRPr="00B90DD5">
        <w:rPr>
          <w:sz w:val="21"/>
          <w:szCs w:val="21"/>
          <w:highlight w:val="green"/>
          <w:u w:val="single"/>
          <w:lang w:val="en-GB"/>
        </w:rPr>
        <w:t xml:space="preserve">requires all the </w:t>
      </w:r>
      <w:r w:rsidRPr="00B90DD5">
        <w:rPr>
          <w:sz w:val="21"/>
          <w:szCs w:val="21"/>
          <w:u w:val="single"/>
          <w:lang w:val="en-GB"/>
        </w:rPr>
        <w:t xml:space="preserve">technological </w:t>
      </w:r>
      <w:r w:rsidRPr="00B90DD5">
        <w:rPr>
          <w:sz w:val="21"/>
          <w:szCs w:val="21"/>
          <w:highlight w:val="green"/>
          <w:u w:val="single"/>
          <w:lang w:val="en-GB"/>
        </w:rPr>
        <w:t>know-how,</w:t>
      </w:r>
      <w:r w:rsidRPr="00B90DD5">
        <w:rPr>
          <w:sz w:val="21"/>
          <w:szCs w:val="21"/>
          <w:u w:val="single"/>
          <w:lang w:val="en-GB"/>
        </w:rPr>
        <w:t xml:space="preserve"> skill, and expertise </w:t>
      </w:r>
      <w:r w:rsidRPr="00B90DD5">
        <w:rPr>
          <w:sz w:val="21"/>
          <w:szCs w:val="21"/>
          <w:highlight w:val="green"/>
          <w:u w:val="single"/>
          <w:lang w:val="en-GB"/>
        </w:rPr>
        <w:t>necessary</w:t>
      </w:r>
      <w:r w:rsidRPr="00B90DD5">
        <w:rPr>
          <w:sz w:val="21"/>
          <w:szCs w:val="21"/>
          <w:u w:val="single"/>
          <w:lang w:val="en-GB"/>
        </w:rPr>
        <w:t xml:space="preserve"> </w:t>
      </w:r>
      <w:r w:rsidRPr="00B90DD5">
        <w:rPr>
          <w:sz w:val="21"/>
          <w:szCs w:val="21"/>
          <w:highlight w:val="green"/>
          <w:u w:val="single"/>
          <w:lang w:val="en-GB"/>
        </w:rPr>
        <w:t>to</w:t>
      </w:r>
      <w:r w:rsidRPr="00B90DD5">
        <w:rPr>
          <w:sz w:val="21"/>
          <w:szCs w:val="21"/>
          <w:u w:val="single"/>
          <w:lang w:val="en-GB"/>
        </w:rPr>
        <w:t xml:space="preserve"> achieve the engineering feat</w:t>
      </w:r>
      <w:r w:rsidRPr="00B90DD5">
        <w:rPr>
          <w:sz w:val="21"/>
          <w:szCs w:val="21"/>
          <w:lang w:val="en-GB"/>
        </w:rPr>
        <w:t xml:space="preserve"> </w:t>
      </w:r>
      <w:r w:rsidRPr="00B90DD5">
        <w:rPr>
          <w:rStyle w:val="StyleUnderline"/>
          <w:sz w:val="21"/>
          <w:szCs w:val="21"/>
          <w:lang w:val="en-GB"/>
        </w:rPr>
        <w:t xml:space="preserve">of </w:t>
      </w:r>
      <w:r w:rsidRPr="00B90DD5">
        <w:rPr>
          <w:rStyle w:val="StyleUnderline"/>
          <w:sz w:val="21"/>
          <w:szCs w:val="21"/>
          <w:highlight w:val="green"/>
          <w:lang w:val="en-GB"/>
        </w:rPr>
        <w:t>transform</w:t>
      </w:r>
      <w:r w:rsidRPr="00B90DD5">
        <w:rPr>
          <w:rStyle w:val="StyleUnderline"/>
          <w:sz w:val="21"/>
          <w:szCs w:val="21"/>
          <w:lang w:val="en-GB"/>
        </w:rPr>
        <w:t xml:space="preserve">ing </w:t>
      </w:r>
      <w:r w:rsidRPr="00B90DD5">
        <w:rPr>
          <w:rStyle w:val="StyleUnderline"/>
          <w:sz w:val="21"/>
          <w:szCs w:val="21"/>
          <w:highlight w:val="green"/>
          <w:lang w:val="en-GB"/>
        </w:rPr>
        <w:t>the production</w:t>
      </w:r>
      <w:r w:rsidRPr="00B90DD5">
        <w:rPr>
          <w:rStyle w:val="StyleUnderline"/>
          <w:sz w:val="21"/>
          <w:szCs w:val="21"/>
          <w:lang w:val="en-GB"/>
        </w:rPr>
        <w:t xml:space="preserve"> </w:t>
      </w:r>
      <w:r w:rsidRPr="00B90DD5">
        <w:rPr>
          <w:rStyle w:val="StyleUnderline"/>
          <w:sz w:val="21"/>
          <w:szCs w:val="21"/>
          <w:highlight w:val="green"/>
          <w:lang w:val="en-GB"/>
        </w:rPr>
        <w:t>system</w:t>
      </w:r>
      <w:r w:rsidRPr="00B90DD5">
        <w:rPr>
          <w:rStyle w:val="StyleUnderline"/>
          <w:sz w:val="21"/>
          <w:szCs w:val="21"/>
          <w:lang w:val="en-GB"/>
        </w:rPr>
        <w:t xml:space="preserve"> from fossil fuels to clean energy</w:t>
      </w:r>
      <w:r w:rsidRPr="00B90DD5">
        <w:rPr>
          <w:sz w:val="21"/>
          <w:szCs w:val="21"/>
          <w:lang w:val="en-GB"/>
        </w:rPr>
        <w:t xml:space="preserve">. It creates </w:t>
      </w:r>
      <w:r w:rsidRPr="00B90DD5">
        <w:rPr>
          <w:rStyle w:val="StyleUnderline"/>
          <w:sz w:val="21"/>
          <w:szCs w:val="21"/>
          <w:lang w:val="en-GB"/>
        </w:rPr>
        <w:t>quality union jobs with prevailing wages</w:t>
      </w:r>
      <w:r w:rsidRPr="00B90DD5">
        <w:rPr>
          <w:sz w:val="21"/>
          <w:szCs w:val="21"/>
          <w:lang w:val="en-GB"/>
        </w:rPr>
        <w:t xml:space="preserve"> to reverse the extraordinary hollowing-out of middle- income jobs in the labor market.</w:t>
      </w:r>
    </w:p>
    <w:p w14:paraId="7210C770" w14:textId="77777777" w:rsidR="000F6CD3" w:rsidRPr="00B90DD5" w:rsidRDefault="000F6CD3" w:rsidP="000F6CD3">
      <w:pPr>
        <w:rPr>
          <w:rStyle w:val="StyleUnderline"/>
          <w:sz w:val="21"/>
          <w:szCs w:val="21"/>
          <w:lang w:val="en-GB"/>
        </w:rPr>
      </w:pPr>
      <w:r w:rsidRPr="00B90DD5">
        <w:rPr>
          <w:rStyle w:val="StyleUnderline"/>
          <w:sz w:val="21"/>
          <w:szCs w:val="21"/>
        </w:rPr>
        <w:t xml:space="preserve">But </w:t>
      </w:r>
      <w:r w:rsidRPr="00697669">
        <w:rPr>
          <w:rStyle w:val="Emphasis"/>
          <w:highlight w:val="green"/>
        </w:rPr>
        <w:t>industrial policy</w:t>
      </w:r>
      <w:r w:rsidRPr="00B90DD5">
        <w:rPr>
          <w:rStyle w:val="StyleUnderline"/>
          <w:sz w:val="21"/>
          <w:szCs w:val="21"/>
          <w:highlight w:val="green"/>
        </w:rPr>
        <w:t xml:space="preserve"> is not the same</w:t>
      </w:r>
      <w:r w:rsidRPr="00B90DD5">
        <w:rPr>
          <w:rStyle w:val="StyleUnderline"/>
          <w:sz w:val="21"/>
          <w:szCs w:val="21"/>
        </w:rPr>
        <w:t xml:space="preserve"> thing </w:t>
      </w:r>
      <w:r w:rsidRPr="00B90DD5">
        <w:rPr>
          <w:rStyle w:val="StyleUnderline"/>
          <w:sz w:val="21"/>
          <w:szCs w:val="21"/>
          <w:highlight w:val="green"/>
        </w:rPr>
        <w:t>as full employment</w:t>
      </w:r>
      <w:r w:rsidRPr="00B90DD5">
        <w:rPr>
          <w:rStyle w:val="StyleUnderline"/>
          <w:sz w:val="21"/>
          <w:szCs w:val="21"/>
        </w:rPr>
        <w:t xml:space="preserve"> policy, </w:t>
      </w:r>
      <w:r w:rsidRPr="00B90DD5">
        <w:rPr>
          <w:rStyle w:val="StyleUnderline"/>
          <w:sz w:val="21"/>
          <w:szCs w:val="21"/>
          <w:highlight w:val="green"/>
        </w:rPr>
        <w:t>though it may temporarily produce full employment during the mobilization phase</w:t>
      </w:r>
      <w:r w:rsidRPr="00B90DD5">
        <w:rPr>
          <w:rStyle w:val="StyleUnderline"/>
          <w:sz w:val="21"/>
          <w:szCs w:val="21"/>
        </w:rPr>
        <w:t xml:space="preserve"> of the green transformation. </w:t>
      </w:r>
      <w:r w:rsidRPr="00B90DD5">
        <w:rPr>
          <w:rStyle w:val="StyleUnderline"/>
          <w:sz w:val="21"/>
          <w:szCs w:val="21"/>
          <w:highlight w:val="green"/>
        </w:rPr>
        <w:t>The</w:t>
      </w:r>
      <w:r w:rsidRPr="00B90DD5">
        <w:rPr>
          <w:rStyle w:val="StyleUnderline"/>
          <w:sz w:val="21"/>
          <w:szCs w:val="21"/>
        </w:rPr>
        <w:t xml:space="preserve"> second aspect of the </w:t>
      </w:r>
      <w:r w:rsidRPr="00B90DD5">
        <w:rPr>
          <w:rStyle w:val="StyleUnderline"/>
          <w:sz w:val="21"/>
          <w:szCs w:val="21"/>
          <w:highlight w:val="green"/>
        </w:rPr>
        <w:t>G</w:t>
      </w:r>
      <w:r w:rsidRPr="00B90DD5">
        <w:rPr>
          <w:rStyle w:val="StyleUnderline"/>
          <w:sz w:val="21"/>
          <w:szCs w:val="21"/>
        </w:rPr>
        <w:t xml:space="preserve">reen </w:t>
      </w:r>
      <w:r w:rsidRPr="00B90DD5">
        <w:rPr>
          <w:rStyle w:val="StyleUnderline"/>
          <w:sz w:val="21"/>
          <w:szCs w:val="21"/>
          <w:highlight w:val="green"/>
        </w:rPr>
        <w:t>N</w:t>
      </w:r>
      <w:r w:rsidRPr="00B90DD5">
        <w:rPr>
          <w:rStyle w:val="StyleUnderline"/>
          <w:sz w:val="21"/>
          <w:szCs w:val="21"/>
        </w:rPr>
        <w:t xml:space="preserve">ew </w:t>
      </w:r>
      <w:r w:rsidRPr="00B90DD5">
        <w:rPr>
          <w:rStyle w:val="StyleUnderline"/>
          <w:sz w:val="21"/>
          <w:szCs w:val="21"/>
          <w:highlight w:val="green"/>
        </w:rPr>
        <w:t>D</w:t>
      </w:r>
      <w:r w:rsidRPr="00B90DD5">
        <w:rPr>
          <w:rStyle w:val="StyleUnderline"/>
          <w:sz w:val="21"/>
          <w:szCs w:val="21"/>
        </w:rPr>
        <w:t xml:space="preserve">eal thus </w:t>
      </w:r>
      <w:r w:rsidRPr="00B90DD5">
        <w:rPr>
          <w:rStyle w:val="StyleUnderline"/>
          <w:sz w:val="21"/>
          <w:szCs w:val="21"/>
          <w:highlight w:val="green"/>
        </w:rPr>
        <w:t>ensures</w:t>
      </w:r>
      <w:r w:rsidRPr="00B90DD5">
        <w:rPr>
          <w:rStyle w:val="StyleUnderline"/>
          <w:sz w:val="21"/>
          <w:szCs w:val="21"/>
        </w:rPr>
        <w:t xml:space="preserve"> that, through a mixture of policy measures, </w:t>
      </w:r>
      <w:r w:rsidRPr="00B90DD5">
        <w:rPr>
          <w:rStyle w:val="StyleUnderline"/>
          <w:sz w:val="21"/>
          <w:szCs w:val="21"/>
          <w:highlight w:val="green"/>
        </w:rPr>
        <w:t>this</w:t>
      </w:r>
      <w:r w:rsidRPr="00B90DD5">
        <w:rPr>
          <w:rStyle w:val="StyleUnderline"/>
          <w:sz w:val="21"/>
          <w:szCs w:val="21"/>
        </w:rPr>
        <w:t xml:space="preserve"> industrial </w:t>
      </w:r>
      <w:r w:rsidRPr="00B90DD5">
        <w:rPr>
          <w:rStyle w:val="StyleUnderline"/>
          <w:sz w:val="21"/>
          <w:szCs w:val="21"/>
          <w:highlight w:val="green"/>
        </w:rPr>
        <w:t xml:space="preserve">strategy results in </w:t>
      </w:r>
      <w:r w:rsidRPr="00697669">
        <w:rPr>
          <w:rStyle w:val="Emphasis"/>
          <w:highlight w:val="green"/>
        </w:rPr>
        <w:t>economic security</w:t>
      </w:r>
      <w:r w:rsidRPr="00B90DD5">
        <w:rPr>
          <w:rStyle w:val="StyleUnderline"/>
          <w:sz w:val="21"/>
          <w:szCs w:val="21"/>
          <w:highlight w:val="green"/>
        </w:rPr>
        <w:t xml:space="preserve"> for all.</w:t>
      </w:r>
      <w:r w:rsidRPr="00B90DD5">
        <w:rPr>
          <w:sz w:val="21"/>
          <w:szCs w:val="21"/>
          <w:lang w:val="en-GB"/>
        </w:rPr>
        <w:t xml:space="preserve"> </w:t>
      </w:r>
      <w:r w:rsidRPr="00B90DD5">
        <w:rPr>
          <w:rStyle w:val="Emphasis"/>
          <w:sz w:val="21"/>
          <w:szCs w:val="21"/>
          <w:highlight w:val="green"/>
          <w:lang w:val="en-GB"/>
        </w:rPr>
        <w:t>The</w:t>
      </w:r>
      <w:r w:rsidRPr="00B90DD5">
        <w:rPr>
          <w:rStyle w:val="Emphasis"/>
          <w:sz w:val="21"/>
          <w:szCs w:val="21"/>
          <w:lang w:val="en-GB"/>
        </w:rPr>
        <w:t xml:space="preserve"> Job </w:t>
      </w:r>
      <w:r w:rsidRPr="00B90DD5">
        <w:rPr>
          <w:rStyle w:val="Emphasis"/>
          <w:sz w:val="21"/>
          <w:szCs w:val="21"/>
          <w:highlight w:val="green"/>
          <w:lang w:val="en-GB"/>
        </w:rPr>
        <w:t xml:space="preserve">Guarantee is </w:t>
      </w:r>
      <w:r w:rsidRPr="00B90DD5">
        <w:rPr>
          <w:rStyle w:val="Emphasis"/>
          <w:sz w:val="21"/>
          <w:szCs w:val="21"/>
          <w:lang w:val="en-GB"/>
        </w:rPr>
        <w:t>one of those measures.</w:t>
      </w:r>
      <w:r w:rsidRPr="00B90DD5">
        <w:rPr>
          <w:sz w:val="21"/>
          <w:szCs w:val="21"/>
          <w:lang w:val="en-GB"/>
        </w:rPr>
        <w:t xml:space="preserve"> It is </w:t>
      </w:r>
      <w:r w:rsidRPr="00B90DD5">
        <w:rPr>
          <w:rStyle w:val="StyleUnderline"/>
          <w:sz w:val="21"/>
          <w:szCs w:val="21"/>
          <w:highlight w:val="green"/>
          <w:lang w:val="en-GB"/>
        </w:rPr>
        <w:t xml:space="preserve">the </w:t>
      </w:r>
      <w:r w:rsidRPr="00B90DD5">
        <w:rPr>
          <w:rStyle w:val="Emphasis"/>
          <w:sz w:val="21"/>
          <w:szCs w:val="21"/>
          <w:highlight w:val="green"/>
          <w:lang w:val="en-GB"/>
        </w:rPr>
        <w:t>safety net</w:t>
      </w:r>
      <w:r w:rsidRPr="00B90DD5">
        <w:rPr>
          <w:rStyle w:val="StyleUnderline"/>
          <w:sz w:val="21"/>
          <w:szCs w:val="21"/>
          <w:lang w:val="en-GB"/>
        </w:rPr>
        <w:t xml:space="preserve"> that is especially </w:t>
      </w:r>
      <w:r w:rsidRPr="00B90DD5">
        <w:rPr>
          <w:rStyle w:val="StyleUnderline"/>
          <w:sz w:val="21"/>
          <w:szCs w:val="21"/>
          <w:highlight w:val="green"/>
          <w:lang w:val="en-GB"/>
        </w:rPr>
        <w:t>needed by people</w:t>
      </w:r>
      <w:r w:rsidRPr="00B90DD5">
        <w:rPr>
          <w:rStyle w:val="StyleUnderline"/>
          <w:sz w:val="21"/>
          <w:szCs w:val="21"/>
          <w:lang w:val="en-GB"/>
        </w:rPr>
        <w:t xml:space="preserve"> who are </w:t>
      </w:r>
      <w:r w:rsidRPr="00B90DD5">
        <w:rPr>
          <w:rStyle w:val="StyleUnderline"/>
          <w:sz w:val="21"/>
          <w:szCs w:val="21"/>
          <w:highlight w:val="green"/>
          <w:lang w:val="en-GB"/>
        </w:rPr>
        <w:t>most vulnerable to</w:t>
      </w:r>
      <w:r w:rsidRPr="00B90DD5">
        <w:rPr>
          <w:rStyle w:val="StyleUnderline"/>
          <w:sz w:val="21"/>
          <w:szCs w:val="21"/>
          <w:lang w:val="en-GB"/>
        </w:rPr>
        <w:t xml:space="preserve"> the ravages of </w:t>
      </w:r>
      <w:r w:rsidRPr="00B90DD5">
        <w:rPr>
          <w:rStyle w:val="StyleUnderline"/>
          <w:sz w:val="21"/>
          <w:szCs w:val="21"/>
          <w:highlight w:val="green"/>
          <w:lang w:val="en-GB"/>
        </w:rPr>
        <w:t>climate change and</w:t>
      </w:r>
      <w:r w:rsidRPr="00B90DD5">
        <w:rPr>
          <w:rStyle w:val="StyleUnderline"/>
          <w:sz w:val="21"/>
          <w:szCs w:val="21"/>
          <w:lang w:val="en-GB"/>
        </w:rPr>
        <w:t xml:space="preserve"> most </w:t>
      </w:r>
      <w:r w:rsidRPr="00B90DD5">
        <w:rPr>
          <w:rStyle w:val="Emphasis"/>
          <w:sz w:val="21"/>
          <w:szCs w:val="21"/>
          <w:lang w:val="en-GB"/>
        </w:rPr>
        <w:t xml:space="preserve">susceptible to mass </w:t>
      </w:r>
      <w:r w:rsidRPr="00B90DD5">
        <w:rPr>
          <w:rStyle w:val="Emphasis"/>
          <w:sz w:val="21"/>
          <w:szCs w:val="21"/>
          <w:highlight w:val="green"/>
          <w:lang w:val="en-GB"/>
        </w:rPr>
        <w:t>layoffs</w:t>
      </w:r>
      <w:r w:rsidRPr="00B90DD5">
        <w:rPr>
          <w:rStyle w:val="StyleUnderline"/>
          <w:sz w:val="21"/>
          <w:szCs w:val="21"/>
          <w:highlight w:val="green"/>
          <w:lang w:val="en-GB"/>
        </w:rPr>
        <w:t xml:space="preserve"> in the transition </w:t>
      </w:r>
      <w:r w:rsidRPr="00B90DD5">
        <w:rPr>
          <w:rStyle w:val="StyleUnderline"/>
          <w:sz w:val="21"/>
          <w:szCs w:val="21"/>
          <w:lang w:val="en-GB"/>
        </w:rPr>
        <w:t>process.</w:t>
      </w:r>
    </w:p>
    <w:p w14:paraId="08C0194A" w14:textId="77777777" w:rsidR="000F6CD3" w:rsidRPr="00B90DD5" w:rsidRDefault="000F6CD3" w:rsidP="000F6CD3">
      <w:pPr>
        <w:rPr>
          <w:rStyle w:val="StyleUnderline"/>
          <w:sz w:val="21"/>
          <w:szCs w:val="21"/>
        </w:rPr>
      </w:pPr>
      <w:r w:rsidRPr="00B90DD5">
        <w:rPr>
          <w:sz w:val="21"/>
          <w:szCs w:val="21"/>
          <w:lang w:val="en-GB"/>
        </w:rPr>
        <w:t xml:space="preserve">Finally, </w:t>
      </w:r>
      <w:r w:rsidRPr="00B90DD5">
        <w:rPr>
          <w:rStyle w:val="StyleUnderline"/>
          <w:sz w:val="21"/>
          <w:szCs w:val="21"/>
          <w:lang w:val="en-GB"/>
        </w:rPr>
        <w:t>the Job Guarantee offers the basis for a new social contract by establishing a new labor standard, ousting unemployment as a macroeconomic stabilizer, and preventing its social and economic costs.</w:t>
      </w:r>
      <w:r w:rsidRPr="00B90DD5">
        <w:rPr>
          <w:sz w:val="21"/>
          <w:szCs w:val="21"/>
          <w:lang w:val="en-GB"/>
        </w:rPr>
        <w:t xml:space="preserve"> </w:t>
      </w:r>
      <w:r w:rsidRPr="00B90DD5">
        <w:rPr>
          <w:rStyle w:val="StyleUnderline"/>
          <w:sz w:val="21"/>
          <w:szCs w:val="21"/>
          <w:lang w:val="en-GB"/>
        </w:rPr>
        <w:t>The social contract also pays its dues</w:t>
      </w:r>
      <w:r w:rsidRPr="00B90DD5">
        <w:rPr>
          <w:sz w:val="21"/>
          <w:szCs w:val="21"/>
          <w:lang w:val="en-GB"/>
        </w:rPr>
        <w:t xml:space="preserve">, so to speak, </w:t>
      </w:r>
      <w:r w:rsidRPr="00B90DD5">
        <w:rPr>
          <w:rStyle w:val="StyleUnderline"/>
          <w:sz w:val="21"/>
          <w:szCs w:val="21"/>
          <w:lang w:val="en-GB"/>
        </w:rPr>
        <w:t xml:space="preserve">to workers in mining and oil exploration, who have </w:t>
      </w:r>
      <w:r w:rsidRPr="00B90DD5">
        <w:rPr>
          <w:rStyle w:val="Emphasis"/>
          <w:sz w:val="21"/>
          <w:szCs w:val="21"/>
          <w:lang w:val="en-GB"/>
        </w:rPr>
        <w:t>depended on the fossil fuel industry for their livelihoods</w:t>
      </w:r>
      <w:r w:rsidRPr="00B90DD5">
        <w:rPr>
          <w:rStyle w:val="StyleUnderline"/>
          <w:sz w:val="21"/>
          <w:szCs w:val="21"/>
          <w:lang w:val="en-GB"/>
        </w:rPr>
        <w:t xml:space="preserve"> and have disproportionately born the health effects of these jobs</w:t>
      </w:r>
      <w:r w:rsidRPr="00B90DD5">
        <w:rPr>
          <w:rStyle w:val="Emphasis"/>
          <w:sz w:val="21"/>
          <w:szCs w:val="21"/>
          <w:lang w:val="en-GB"/>
        </w:rPr>
        <w:t xml:space="preserve">. </w:t>
      </w:r>
      <w:r w:rsidRPr="00B90DD5">
        <w:rPr>
          <w:rStyle w:val="Emphasis"/>
          <w:sz w:val="21"/>
          <w:szCs w:val="21"/>
          <w:highlight w:val="green"/>
          <w:lang w:val="en-GB"/>
        </w:rPr>
        <w:t>Both low- and high-skilled fossil fuel</w:t>
      </w:r>
      <w:r w:rsidRPr="00B90DD5">
        <w:rPr>
          <w:rStyle w:val="Emphasis"/>
          <w:sz w:val="21"/>
          <w:szCs w:val="21"/>
          <w:lang w:val="en-GB"/>
        </w:rPr>
        <w:t xml:space="preserve"> </w:t>
      </w:r>
      <w:r w:rsidRPr="00B90DD5">
        <w:rPr>
          <w:rStyle w:val="Emphasis"/>
          <w:sz w:val="21"/>
          <w:szCs w:val="21"/>
          <w:highlight w:val="green"/>
          <w:lang w:val="en-GB"/>
        </w:rPr>
        <w:t>workers would need to transition to the green economy</w:t>
      </w:r>
      <w:r w:rsidRPr="00B90DD5">
        <w:rPr>
          <w:sz w:val="21"/>
          <w:szCs w:val="21"/>
          <w:lang w:val="en-GB"/>
        </w:rPr>
        <w:t xml:space="preserve">. The skilled chemists, geologists, and engineers would join the wholesale mobilization effort perhaps more easily than the roustabouts, deckhands, and day laborers. Though, if the WWII mobilization is any indication, </w:t>
      </w:r>
      <w:r w:rsidRPr="00B90DD5">
        <w:rPr>
          <w:rStyle w:val="StyleUnderline"/>
          <w:sz w:val="21"/>
          <w:szCs w:val="21"/>
          <w:lang w:val="en-GB"/>
        </w:rPr>
        <w:t>all manner of skills will be neede</w:t>
      </w:r>
      <w:r w:rsidRPr="00B90DD5">
        <w:rPr>
          <w:sz w:val="21"/>
          <w:szCs w:val="21"/>
          <w:lang w:val="en-GB"/>
        </w:rPr>
        <w:t xml:space="preserve">d for the Green New Deal as well. </w:t>
      </w:r>
      <w:r w:rsidRPr="00B90DD5">
        <w:rPr>
          <w:rStyle w:val="Emphasis"/>
          <w:sz w:val="21"/>
          <w:szCs w:val="21"/>
          <w:highlight w:val="green"/>
        </w:rPr>
        <w:t>For those left behind</w:t>
      </w:r>
      <w:r w:rsidRPr="00B90DD5">
        <w:rPr>
          <w:rStyle w:val="Emphasis"/>
          <w:sz w:val="21"/>
          <w:szCs w:val="21"/>
        </w:rPr>
        <w:t xml:space="preserve"> in the transition</w:t>
      </w:r>
      <w:r w:rsidRPr="00B90DD5">
        <w:rPr>
          <w:rStyle w:val="StyleUnderline"/>
          <w:sz w:val="21"/>
          <w:szCs w:val="21"/>
        </w:rPr>
        <w:t xml:space="preserve">, </w:t>
      </w:r>
      <w:r w:rsidRPr="00B90DD5">
        <w:rPr>
          <w:rStyle w:val="StyleUnderline"/>
          <w:sz w:val="21"/>
          <w:szCs w:val="21"/>
          <w:highlight w:val="green"/>
        </w:rPr>
        <w:t>the</w:t>
      </w:r>
      <w:r w:rsidRPr="00B90DD5">
        <w:rPr>
          <w:rStyle w:val="StyleUnderline"/>
          <w:sz w:val="21"/>
          <w:szCs w:val="21"/>
        </w:rPr>
        <w:t xml:space="preserve"> </w:t>
      </w:r>
      <w:r w:rsidRPr="00B90DD5">
        <w:rPr>
          <w:rStyle w:val="Emphasis"/>
          <w:sz w:val="21"/>
          <w:szCs w:val="21"/>
        </w:rPr>
        <w:t xml:space="preserve">living- wage Job </w:t>
      </w:r>
      <w:r w:rsidRPr="00B90DD5">
        <w:rPr>
          <w:rStyle w:val="Emphasis"/>
          <w:sz w:val="21"/>
          <w:szCs w:val="21"/>
          <w:highlight w:val="green"/>
        </w:rPr>
        <w:t>Guarantee</w:t>
      </w:r>
      <w:r w:rsidRPr="00B90DD5">
        <w:rPr>
          <w:rStyle w:val="StyleUnderline"/>
          <w:sz w:val="21"/>
          <w:szCs w:val="21"/>
          <w:highlight w:val="green"/>
        </w:rPr>
        <w:t xml:space="preserve"> would be</w:t>
      </w:r>
      <w:r w:rsidRPr="00B90DD5">
        <w:rPr>
          <w:rStyle w:val="StyleUnderline"/>
          <w:sz w:val="21"/>
          <w:szCs w:val="21"/>
        </w:rPr>
        <w:t xml:space="preserve"> a </w:t>
      </w:r>
      <w:r w:rsidRPr="00B90DD5">
        <w:rPr>
          <w:rStyle w:val="Emphasis"/>
          <w:sz w:val="21"/>
          <w:szCs w:val="21"/>
        </w:rPr>
        <w:t>c</w:t>
      </w:r>
      <w:r w:rsidRPr="00B90DD5">
        <w:rPr>
          <w:rStyle w:val="Emphasis"/>
          <w:sz w:val="21"/>
          <w:szCs w:val="21"/>
          <w:highlight w:val="green"/>
        </w:rPr>
        <w:t>rucia</w:t>
      </w:r>
      <w:r w:rsidRPr="00B90DD5">
        <w:rPr>
          <w:rStyle w:val="Emphasis"/>
          <w:sz w:val="21"/>
          <w:szCs w:val="21"/>
        </w:rPr>
        <w:t>l</w:t>
      </w:r>
      <w:r w:rsidRPr="00B90DD5">
        <w:rPr>
          <w:rStyle w:val="StyleUnderline"/>
          <w:sz w:val="21"/>
          <w:szCs w:val="21"/>
        </w:rPr>
        <w:t xml:space="preserve"> safety net.</w:t>
      </w:r>
    </w:p>
    <w:p w14:paraId="4C96DA43" w14:textId="77777777" w:rsidR="000F6CD3" w:rsidRPr="00B90DD5" w:rsidRDefault="000F6CD3" w:rsidP="000F6CD3">
      <w:pPr>
        <w:rPr>
          <w:rStyle w:val="StyleUnderline"/>
          <w:sz w:val="21"/>
          <w:szCs w:val="21"/>
          <w:lang w:val="en-GB"/>
        </w:rPr>
      </w:pPr>
      <w:r w:rsidRPr="00B90DD5">
        <w:rPr>
          <w:sz w:val="21"/>
          <w:szCs w:val="21"/>
          <w:lang w:val="en-GB"/>
        </w:rPr>
        <w:t xml:space="preserve">It should not be difficult to meet the promise to fossil fuel workers either. </w:t>
      </w:r>
      <w:r w:rsidRPr="00B90DD5">
        <w:rPr>
          <w:sz w:val="21"/>
          <w:szCs w:val="21"/>
          <w:highlight w:val="green"/>
          <w:lang w:val="en-GB"/>
        </w:rPr>
        <w:t>In the US, there are</w:t>
      </w:r>
      <w:r w:rsidRPr="00B90DD5">
        <w:rPr>
          <w:sz w:val="21"/>
          <w:szCs w:val="21"/>
          <w:lang w:val="en-GB"/>
        </w:rPr>
        <w:t xml:space="preserve"> only about </w:t>
      </w:r>
      <w:r w:rsidRPr="00B90DD5">
        <w:rPr>
          <w:rStyle w:val="StyleUnderline"/>
          <w:sz w:val="21"/>
          <w:szCs w:val="21"/>
          <w:highlight w:val="green"/>
          <w:lang w:val="en-GB"/>
        </w:rPr>
        <w:t>516,000</w:t>
      </w:r>
      <w:r w:rsidRPr="00B90DD5">
        <w:rPr>
          <w:rStyle w:val="StyleUnderline"/>
          <w:sz w:val="21"/>
          <w:szCs w:val="21"/>
          <w:lang w:val="en-GB"/>
        </w:rPr>
        <w:t xml:space="preserve"> nonsupervisory </w:t>
      </w:r>
      <w:r w:rsidRPr="00B90DD5">
        <w:rPr>
          <w:rStyle w:val="StyleUnderline"/>
          <w:sz w:val="21"/>
          <w:szCs w:val="21"/>
          <w:highlight w:val="green"/>
          <w:lang w:val="en-GB"/>
        </w:rPr>
        <w:t>workers in the mining, quarrying, and oil and gas</w:t>
      </w:r>
      <w:r w:rsidRPr="00B90DD5">
        <w:rPr>
          <w:rStyle w:val="StyleUnderline"/>
          <w:sz w:val="21"/>
          <w:szCs w:val="21"/>
          <w:lang w:val="en-GB"/>
        </w:rPr>
        <w:t xml:space="preserve"> </w:t>
      </w:r>
      <w:r w:rsidRPr="00B90DD5">
        <w:rPr>
          <w:rStyle w:val="StyleUnderline"/>
          <w:sz w:val="21"/>
          <w:szCs w:val="21"/>
          <w:highlight w:val="green"/>
          <w:lang w:val="en-GB"/>
        </w:rPr>
        <w:t>extraction industrie</w:t>
      </w:r>
      <w:r w:rsidRPr="00B90DD5">
        <w:rPr>
          <w:sz w:val="21"/>
          <w:szCs w:val="21"/>
          <w:highlight w:val="green"/>
          <w:lang w:val="en-GB"/>
        </w:rPr>
        <w:t>s</w:t>
      </w:r>
      <w:r w:rsidRPr="00B90DD5">
        <w:rPr>
          <w:sz w:val="21"/>
          <w:szCs w:val="21"/>
          <w:lang w:val="en-GB"/>
        </w:rPr>
        <w:t xml:space="preserve"> (89,000 in oil and gas extraction, 148,000 in mining and quarrying, and the rest in support activities like exploration). </w:t>
      </w:r>
      <w:r w:rsidRPr="00B90DD5">
        <w:rPr>
          <w:sz w:val="21"/>
          <w:szCs w:val="21"/>
          <w:highlight w:val="green"/>
        </w:rPr>
        <w:t>An income safety net</w:t>
      </w:r>
      <w:r w:rsidRPr="00B90DD5">
        <w:rPr>
          <w:sz w:val="21"/>
          <w:szCs w:val="21"/>
        </w:rPr>
        <w:t xml:space="preserve"> </w:t>
      </w:r>
      <w:r w:rsidRPr="00B90DD5">
        <w:rPr>
          <w:sz w:val="21"/>
          <w:szCs w:val="21"/>
          <w:lang w:val="en-GB"/>
        </w:rPr>
        <w:t xml:space="preserve">or early retirement </w:t>
      </w:r>
      <w:r w:rsidRPr="00B90DD5">
        <w:rPr>
          <w:sz w:val="21"/>
          <w:szCs w:val="21"/>
          <w:highlight w:val="green"/>
        </w:rPr>
        <w:t>can be provided</w:t>
      </w:r>
      <w:r w:rsidRPr="00B90DD5">
        <w:rPr>
          <w:sz w:val="21"/>
          <w:szCs w:val="21"/>
          <w:lang w:val="en-GB"/>
        </w:rPr>
        <w:t xml:space="preserve"> for those who have toiled away on rigs and in mines, </w:t>
      </w:r>
      <w:r w:rsidRPr="00B90DD5">
        <w:rPr>
          <w:sz w:val="21"/>
          <w:szCs w:val="21"/>
        </w:rPr>
        <w:t>as well as generous disability support for those afflicted with black lung disease or other health problems</w:t>
      </w:r>
      <w:r w:rsidRPr="00B90DD5">
        <w:rPr>
          <w:sz w:val="21"/>
          <w:szCs w:val="21"/>
          <w:lang w:val="en-GB"/>
        </w:rPr>
        <w:t xml:space="preserve">. But </w:t>
      </w:r>
      <w:r w:rsidRPr="00B90DD5">
        <w:rPr>
          <w:rStyle w:val="StyleUnderline"/>
          <w:sz w:val="21"/>
          <w:szCs w:val="21"/>
          <w:highlight w:val="green"/>
          <w:lang w:val="en-GB"/>
        </w:rPr>
        <w:t>for those who wish to work, the employment office</w:t>
      </w:r>
      <w:r w:rsidRPr="00B90DD5">
        <w:rPr>
          <w:rStyle w:val="StyleUnderline"/>
          <w:sz w:val="21"/>
          <w:szCs w:val="21"/>
          <w:lang w:val="en-GB"/>
        </w:rPr>
        <w:t xml:space="preserve"> </w:t>
      </w:r>
      <w:r w:rsidRPr="00B90DD5">
        <w:rPr>
          <w:rStyle w:val="StyleUnderline"/>
          <w:sz w:val="21"/>
          <w:szCs w:val="21"/>
          <w:highlight w:val="green"/>
          <w:lang w:val="en-GB"/>
        </w:rPr>
        <w:t>would assist in finding</w:t>
      </w:r>
      <w:r w:rsidRPr="00B90DD5">
        <w:rPr>
          <w:rStyle w:val="StyleUnderline"/>
          <w:sz w:val="21"/>
          <w:szCs w:val="21"/>
          <w:lang w:val="en-GB"/>
        </w:rPr>
        <w:t xml:space="preserve"> </w:t>
      </w:r>
      <w:r w:rsidRPr="00B90DD5">
        <w:rPr>
          <w:rStyle w:val="StyleUnderline"/>
          <w:sz w:val="21"/>
          <w:szCs w:val="21"/>
          <w:highlight w:val="green"/>
          <w:lang w:val="en-GB"/>
        </w:rPr>
        <w:t xml:space="preserve">opportunities </w:t>
      </w:r>
      <w:r w:rsidRPr="00B90DD5">
        <w:rPr>
          <w:rStyle w:val="StyleUnderline"/>
          <w:sz w:val="21"/>
          <w:szCs w:val="21"/>
          <w:lang w:val="en-GB"/>
        </w:rPr>
        <w:t xml:space="preserve">with comparable pay </w:t>
      </w:r>
      <w:r w:rsidRPr="00B90DD5">
        <w:rPr>
          <w:rStyle w:val="StyleUnderline"/>
          <w:sz w:val="21"/>
          <w:szCs w:val="21"/>
          <w:highlight w:val="green"/>
          <w:lang w:val="en-GB"/>
        </w:rPr>
        <w:t>in the green economy</w:t>
      </w:r>
      <w:r w:rsidRPr="00B90DD5">
        <w:rPr>
          <w:rStyle w:val="StyleUnderline"/>
          <w:sz w:val="21"/>
          <w:szCs w:val="21"/>
          <w:lang w:val="en-GB"/>
        </w:rPr>
        <w:t>.</w:t>
      </w:r>
    </w:p>
    <w:p w14:paraId="524026E3" w14:textId="77777777" w:rsidR="000F6CD3" w:rsidRPr="00B90DD5" w:rsidRDefault="000F6CD3" w:rsidP="000F6CD3">
      <w:pPr>
        <w:rPr>
          <w:sz w:val="21"/>
          <w:szCs w:val="21"/>
          <w:lang w:val="en-GB"/>
        </w:rPr>
      </w:pPr>
      <w:r w:rsidRPr="00B90DD5">
        <w:rPr>
          <w:sz w:val="21"/>
          <w:szCs w:val="21"/>
          <w:lang w:val="en-GB"/>
        </w:rPr>
        <w:t xml:space="preserve">During the transformation, it may be hard to clearly separate mobilization jobs from Job Guarantee jobs. The proposal here is to draft separate </w:t>
      </w:r>
      <w:r w:rsidRPr="00B90DD5">
        <w:rPr>
          <w:rStyle w:val="StyleUnderline"/>
          <w:sz w:val="21"/>
          <w:szCs w:val="21"/>
          <w:lang w:val="en-GB"/>
        </w:rPr>
        <w:t>legislation for t</w:t>
      </w:r>
      <w:r w:rsidRPr="00B90DD5">
        <w:rPr>
          <w:rStyle w:val="StyleUnderline"/>
          <w:sz w:val="21"/>
          <w:szCs w:val="21"/>
          <w:highlight w:val="green"/>
          <w:lang w:val="en-GB"/>
        </w:rPr>
        <w:t>he</w:t>
      </w:r>
      <w:r w:rsidRPr="00B90DD5">
        <w:rPr>
          <w:rStyle w:val="StyleUnderline"/>
          <w:sz w:val="21"/>
          <w:szCs w:val="21"/>
          <w:lang w:val="en-GB"/>
        </w:rPr>
        <w:t xml:space="preserve"> Job</w:t>
      </w:r>
      <w:r w:rsidRPr="00B90DD5">
        <w:rPr>
          <w:rStyle w:val="StyleUnderline"/>
          <w:sz w:val="21"/>
          <w:szCs w:val="21"/>
          <w:highlight w:val="green"/>
          <w:lang w:val="en-GB"/>
        </w:rPr>
        <w:t xml:space="preserve"> Guarantee </w:t>
      </w:r>
      <w:r w:rsidRPr="00B90DD5">
        <w:rPr>
          <w:rStyle w:val="StyleUnderline"/>
          <w:sz w:val="21"/>
          <w:szCs w:val="21"/>
          <w:lang w:val="en-GB"/>
        </w:rPr>
        <w:t xml:space="preserve">to ensure its </w:t>
      </w:r>
      <w:r w:rsidRPr="00B90DD5">
        <w:rPr>
          <w:rStyle w:val="Emphasis"/>
          <w:sz w:val="21"/>
          <w:szCs w:val="21"/>
          <w:lang w:val="en-GB"/>
        </w:rPr>
        <w:t>longevity</w:t>
      </w:r>
      <w:r w:rsidRPr="00B90DD5">
        <w:rPr>
          <w:rStyle w:val="StyleUnderline"/>
          <w:sz w:val="21"/>
          <w:szCs w:val="21"/>
          <w:lang w:val="en-GB"/>
        </w:rPr>
        <w:t xml:space="preserve"> </w:t>
      </w:r>
      <w:r w:rsidRPr="00B90DD5">
        <w:rPr>
          <w:sz w:val="21"/>
          <w:szCs w:val="21"/>
          <w:lang w:val="en-GB"/>
        </w:rPr>
        <w:t xml:space="preserve">beyond the Green New Deal. Both </w:t>
      </w:r>
      <w:r w:rsidRPr="00B90DD5">
        <w:rPr>
          <w:sz w:val="21"/>
          <w:szCs w:val="21"/>
          <w:highlight w:val="green"/>
          <w:lang w:val="en-GB"/>
        </w:rPr>
        <w:t xml:space="preserve">would </w:t>
      </w:r>
      <w:r w:rsidRPr="00B90DD5">
        <w:rPr>
          <w:rStyle w:val="StyleUnderline"/>
          <w:sz w:val="21"/>
          <w:szCs w:val="21"/>
          <w:highlight w:val="green"/>
          <w:lang w:val="en-GB"/>
        </w:rPr>
        <w:t xml:space="preserve">require the public sector to take a leadership </w:t>
      </w:r>
      <w:r w:rsidRPr="00B90DD5">
        <w:rPr>
          <w:rStyle w:val="StyleUnderline"/>
          <w:sz w:val="21"/>
          <w:szCs w:val="21"/>
          <w:lang w:val="en-GB"/>
        </w:rPr>
        <w:t xml:space="preserve">role </w:t>
      </w:r>
      <w:r w:rsidRPr="00B90DD5">
        <w:rPr>
          <w:rStyle w:val="StyleUnderline"/>
          <w:sz w:val="21"/>
          <w:szCs w:val="21"/>
          <w:highlight w:val="green"/>
          <w:lang w:val="en-GB"/>
        </w:rPr>
        <w:t>in</w:t>
      </w:r>
      <w:r w:rsidRPr="00B90DD5">
        <w:rPr>
          <w:rStyle w:val="StyleUnderline"/>
          <w:sz w:val="21"/>
          <w:szCs w:val="21"/>
          <w:lang w:val="en-GB"/>
        </w:rPr>
        <w:t xml:space="preserve"> </w:t>
      </w:r>
      <w:r w:rsidRPr="00B90DD5">
        <w:rPr>
          <w:rStyle w:val="StyleUnderline"/>
          <w:sz w:val="21"/>
          <w:szCs w:val="21"/>
          <w:highlight w:val="green"/>
          <w:lang w:val="en-GB"/>
        </w:rPr>
        <w:t xml:space="preserve">creating </w:t>
      </w:r>
      <w:r w:rsidRPr="00B90DD5">
        <w:rPr>
          <w:rStyle w:val="Emphasis"/>
          <w:sz w:val="21"/>
          <w:szCs w:val="21"/>
          <w:highlight w:val="green"/>
          <w:lang w:val="en-GB"/>
        </w:rPr>
        <w:t>large-scale investment initiatives</w:t>
      </w:r>
      <w:r w:rsidRPr="00B90DD5">
        <w:rPr>
          <w:rStyle w:val="StyleUnderline"/>
          <w:sz w:val="21"/>
          <w:szCs w:val="21"/>
          <w:lang w:val="en-GB"/>
        </w:rPr>
        <w:t xml:space="preserve"> and smaller public service employment projects for those left behind</w:t>
      </w:r>
      <w:r w:rsidRPr="00B90DD5">
        <w:rPr>
          <w:sz w:val="21"/>
          <w:szCs w:val="21"/>
          <w:lang w:val="en-GB"/>
        </w:rPr>
        <w:t>. But analytically, and as a matter of legislature and institutional design, it is important to separate the two for the following reason.</w:t>
      </w:r>
    </w:p>
    <w:p w14:paraId="0220B78C" w14:textId="77777777" w:rsidR="000F6CD3" w:rsidRPr="00B90DD5" w:rsidRDefault="000F6CD3" w:rsidP="000F6CD3">
      <w:pPr>
        <w:rPr>
          <w:rStyle w:val="Emphasis"/>
          <w:sz w:val="21"/>
          <w:szCs w:val="21"/>
          <w:lang w:val="en-GB"/>
        </w:rPr>
      </w:pPr>
      <w:r w:rsidRPr="00B90DD5">
        <w:rPr>
          <w:rStyle w:val="StyleUnderline"/>
          <w:sz w:val="21"/>
          <w:szCs w:val="21"/>
          <w:highlight w:val="green"/>
          <w:lang w:val="en-GB"/>
        </w:rPr>
        <w:t>Imagine that the mobilization effort has done its job</w:t>
      </w:r>
      <w:r w:rsidRPr="00B90DD5">
        <w:rPr>
          <w:sz w:val="21"/>
          <w:szCs w:val="21"/>
          <w:lang w:val="en-GB"/>
        </w:rPr>
        <w:t>, temperatures have stabilized, zero-emissions targets have been reached, and the energy grid and food production system have been transformed</w:t>
      </w:r>
      <w:r w:rsidRPr="00B90DD5">
        <w:rPr>
          <w:rStyle w:val="StyleUnderline"/>
          <w:sz w:val="21"/>
          <w:szCs w:val="21"/>
          <w:lang w:val="en-GB"/>
        </w:rPr>
        <w:t>. What would happen next</w:t>
      </w:r>
      <w:r w:rsidRPr="00B90DD5">
        <w:rPr>
          <w:sz w:val="21"/>
          <w:szCs w:val="21"/>
          <w:lang w:val="en-GB"/>
        </w:rPr>
        <w:t xml:space="preserve">? </w:t>
      </w:r>
      <w:r w:rsidRPr="00B90DD5">
        <w:rPr>
          <w:rStyle w:val="StyleUnderline"/>
          <w:sz w:val="21"/>
          <w:szCs w:val="21"/>
          <w:highlight w:val="green"/>
          <w:lang w:val="en-GB"/>
        </w:rPr>
        <w:t>Could we</w:t>
      </w:r>
      <w:r w:rsidRPr="00B90DD5">
        <w:rPr>
          <w:rStyle w:val="StyleUnderline"/>
          <w:sz w:val="21"/>
          <w:szCs w:val="21"/>
          <w:lang w:val="en-GB"/>
        </w:rPr>
        <w:t xml:space="preserve"> </w:t>
      </w:r>
      <w:r w:rsidRPr="00B90DD5">
        <w:rPr>
          <w:rStyle w:val="StyleUnderline"/>
          <w:sz w:val="21"/>
          <w:szCs w:val="21"/>
          <w:highlight w:val="green"/>
          <w:lang w:val="en-GB"/>
        </w:rPr>
        <w:t>afford to</w:t>
      </w:r>
      <w:r w:rsidRPr="00B90DD5">
        <w:rPr>
          <w:rStyle w:val="StyleUnderline"/>
          <w:sz w:val="21"/>
          <w:szCs w:val="21"/>
          <w:lang w:val="en-GB"/>
        </w:rPr>
        <w:t xml:space="preserve"> honorably </w:t>
      </w:r>
      <w:r w:rsidRPr="00B90DD5">
        <w:rPr>
          <w:rStyle w:val="StyleUnderline"/>
          <w:sz w:val="21"/>
          <w:szCs w:val="21"/>
          <w:highlight w:val="green"/>
          <w:lang w:val="en-GB"/>
        </w:rPr>
        <w:t>discharge</w:t>
      </w:r>
      <w:r w:rsidRPr="00B90DD5">
        <w:rPr>
          <w:rStyle w:val="StyleUnderline"/>
          <w:sz w:val="21"/>
          <w:szCs w:val="21"/>
          <w:lang w:val="en-GB"/>
        </w:rPr>
        <w:t xml:space="preserve"> </w:t>
      </w:r>
      <w:r w:rsidRPr="00B90DD5">
        <w:rPr>
          <w:rStyle w:val="StyleUnderline"/>
          <w:sz w:val="21"/>
          <w:szCs w:val="21"/>
          <w:highlight w:val="green"/>
          <w:lang w:val="en-GB"/>
        </w:rPr>
        <w:t>the</w:t>
      </w:r>
      <w:r w:rsidRPr="00B90DD5">
        <w:rPr>
          <w:rStyle w:val="StyleUnderline"/>
          <w:sz w:val="21"/>
          <w:szCs w:val="21"/>
          <w:lang w:val="en-GB"/>
        </w:rPr>
        <w:t xml:space="preserve"> Job </w:t>
      </w:r>
      <w:r w:rsidRPr="00B90DD5">
        <w:rPr>
          <w:rStyle w:val="StyleUnderline"/>
          <w:sz w:val="21"/>
          <w:szCs w:val="21"/>
          <w:highlight w:val="green"/>
          <w:lang w:val="en-GB"/>
        </w:rPr>
        <w:t>Guarantee?</w:t>
      </w:r>
      <w:r w:rsidRPr="00B90DD5">
        <w:rPr>
          <w:sz w:val="21"/>
          <w:szCs w:val="21"/>
          <w:lang w:val="en-GB"/>
        </w:rPr>
        <w:t xml:space="preserve"> The answer is “</w:t>
      </w:r>
      <w:r w:rsidRPr="00B90DD5">
        <w:rPr>
          <w:rStyle w:val="Emphasis"/>
          <w:sz w:val="21"/>
          <w:szCs w:val="21"/>
          <w:highlight w:val="green"/>
          <w:lang w:val="en-GB"/>
        </w:rPr>
        <w:t>no</w:t>
      </w:r>
      <w:r w:rsidRPr="00B90DD5">
        <w:rPr>
          <w:sz w:val="21"/>
          <w:szCs w:val="21"/>
        </w:rPr>
        <w:t>,”</w:t>
      </w:r>
      <w:r w:rsidRPr="00B90DD5">
        <w:rPr>
          <w:sz w:val="21"/>
          <w:szCs w:val="21"/>
          <w:lang w:val="en-GB"/>
        </w:rPr>
        <w:t xml:space="preserve"> because </w:t>
      </w:r>
      <w:r w:rsidRPr="00B90DD5">
        <w:rPr>
          <w:rStyle w:val="StyleUnderline"/>
          <w:sz w:val="21"/>
          <w:szCs w:val="21"/>
          <w:highlight w:val="green"/>
          <w:lang w:val="en-GB"/>
        </w:rPr>
        <w:t>this transformation would</w:t>
      </w:r>
      <w:r w:rsidRPr="00B90DD5">
        <w:rPr>
          <w:rStyle w:val="StyleUnderline"/>
          <w:sz w:val="21"/>
          <w:szCs w:val="21"/>
          <w:lang w:val="en-GB"/>
        </w:rPr>
        <w:t xml:space="preserve"> </w:t>
      </w:r>
      <w:r w:rsidRPr="00B90DD5">
        <w:rPr>
          <w:rStyle w:val="StyleUnderline"/>
          <w:sz w:val="21"/>
          <w:szCs w:val="21"/>
          <w:highlight w:val="green"/>
          <w:lang w:val="en-GB"/>
        </w:rPr>
        <w:t xml:space="preserve">not expunge </w:t>
      </w:r>
      <w:r w:rsidRPr="00B90DD5">
        <w:rPr>
          <w:rStyle w:val="StyleUnderline"/>
          <w:sz w:val="21"/>
          <w:szCs w:val="21"/>
          <w:lang w:val="en-GB"/>
        </w:rPr>
        <w:t xml:space="preserve">the </w:t>
      </w:r>
      <w:r w:rsidRPr="00B90DD5">
        <w:rPr>
          <w:rStyle w:val="Emphasis"/>
          <w:sz w:val="21"/>
          <w:szCs w:val="21"/>
          <w:highlight w:val="green"/>
          <w:lang w:val="en-GB"/>
        </w:rPr>
        <w:t>cyclical and</w:t>
      </w:r>
      <w:r w:rsidRPr="00B90DD5">
        <w:rPr>
          <w:rStyle w:val="Emphasis"/>
          <w:sz w:val="21"/>
          <w:szCs w:val="21"/>
          <w:lang w:val="en-GB"/>
        </w:rPr>
        <w:t xml:space="preserve"> </w:t>
      </w:r>
      <w:r w:rsidRPr="00B90DD5">
        <w:rPr>
          <w:rStyle w:val="Emphasis"/>
          <w:sz w:val="21"/>
          <w:szCs w:val="21"/>
          <w:highlight w:val="green"/>
          <w:lang w:val="en-GB"/>
        </w:rPr>
        <w:t>structural variations of the economy</w:t>
      </w:r>
      <w:r w:rsidRPr="00B90DD5">
        <w:rPr>
          <w:rStyle w:val="StyleUnderline"/>
          <w:sz w:val="21"/>
          <w:szCs w:val="21"/>
          <w:highlight w:val="green"/>
          <w:lang w:val="en-GB"/>
        </w:rPr>
        <w:t xml:space="preserve">. We failed to secure the right to work during the Roosevelt revolution, when we </w:t>
      </w:r>
      <w:proofErr w:type="gramStart"/>
      <w:r w:rsidRPr="00B90DD5">
        <w:rPr>
          <w:rStyle w:val="StyleUnderline"/>
          <w:sz w:val="21"/>
          <w:szCs w:val="21"/>
          <w:highlight w:val="green"/>
          <w:lang w:val="en-GB"/>
        </w:rPr>
        <w:t>closed down</w:t>
      </w:r>
      <w:proofErr w:type="gramEnd"/>
      <w:r w:rsidRPr="00B90DD5">
        <w:rPr>
          <w:rStyle w:val="StyleUnderline"/>
          <w:sz w:val="21"/>
          <w:szCs w:val="21"/>
          <w:highlight w:val="green"/>
          <w:lang w:val="en-GB"/>
        </w:rPr>
        <w:t xml:space="preserve"> </w:t>
      </w:r>
      <w:r w:rsidRPr="00B90DD5">
        <w:rPr>
          <w:rStyle w:val="StyleUnderline"/>
          <w:sz w:val="21"/>
          <w:szCs w:val="21"/>
          <w:lang w:val="en-GB"/>
        </w:rPr>
        <w:t>the</w:t>
      </w:r>
      <w:r w:rsidRPr="00B90DD5">
        <w:rPr>
          <w:rStyle w:val="StyleUnderline"/>
          <w:sz w:val="21"/>
          <w:szCs w:val="21"/>
          <w:highlight w:val="green"/>
          <w:lang w:val="en-GB"/>
        </w:rPr>
        <w:t xml:space="preserve"> New Deal</w:t>
      </w:r>
      <w:r w:rsidRPr="00B90DD5">
        <w:rPr>
          <w:rStyle w:val="StyleUnderline"/>
          <w:sz w:val="21"/>
          <w:szCs w:val="21"/>
          <w:highlight w:val="green"/>
        </w:rPr>
        <w:t xml:space="preserve"> </w:t>
      </w:r>
      <w:r w:rsidRPr="00B90DD5">
        <w:rPr>
          <w:rStyle w:val="StyleUnderline"/>
          <w:sz w:val="21"/>
          <w:szCs w:val="21"/>
          <w:highlight w:val="green"/>
          <w:lang w:val="en-GB"/>
        </w:rPr>
        <w:t>programs</w:t>
      </w:r>
      <w:r w:rsidRPr="00B90DD5">
        <w:rPr>
          <w:sz w:val="21"/>
          <w:szCs w:val="21"/>
          <w:lang w:val="en-GB"/>
        </w:rPr>
        <w:t xml:space="preserve">. We </w:t>
      </w:r>
      <w:r w:rsidRPr="00B90DD5">
        <w:rPr>
          <w:rStyle w:val="StyleUnderline"/>
          <w:sz w:val="21"/>
          <w:szCs w:val="21"/>
          <w:lang w:val="en-GB"/>
        </w:rPr>
        <w:t xml:space="preserve">temporarily achieved full employment </w:t>
      </w:r>
      <w:r w:rsidRPr="00B90DD5">
        <w:rPr>
          <w:sz w:val="21"/>
          <w:szCs w:val="21"/>
          <w:lang w:val="en-GB"/>
        </w:rPr>
        <w:t xml:space="preserve">through wartime </w:t>
      </w:r>
      <w:proofErr w:type="gramStart"/>
      <w:r w:rsidRPr="00B90DD5">
        <w:rPr>
          <w:sz w:val="21"/>
          <w:szCs w:val="21"/>
          <w:lang w:val="en-GB"/>
        </w:rPr>
        <w:t xml:space="preserve">mobilization, </w:t>
      </w:r>
      <w:r w:rsidRPr="00B90DD5">
        <w:rPr>
          <w:rStyle w:val="StyleUnderline"/>
          <w:sz w:val="21"/>
          <w:szCs w:val="21"/>
          <w:lang w:val="en-GB"/>
        </w:rPr>
        <w:t>but</w:t>
      </w:r>
      <w:proofErr w:type="gramEnd"/>
      <w:r w:rsidRPr="00B90DD5">
        <w:rPr>
          <w:rStyle w:val="StyleUnderline"/>
          <w:sz w:val="21"/>
          <w:szCs w:val="21"/>
          <w:lang w:val="en-GB"/>
        </w:rPr>
        <w:t xml:space="preserve"> were unprepared to maintain full and living-wage employment for all during the peacetime postwar economy</w:t>
      </w:r>
      <w:r w:rsidRPr="00B90DD5">
        <w:rPr>
          <w:sz w:val="21"/>
          <w:szCs w:val="21"/>
          <w:lang w:val="en-GB"/>
        </w:rPr>
        <w:t xml:space="preserve">. </w:t>
      </w:r>
      <w:r w:rsidRPr="00B90DD5">
        <w:rPr>
          <w:rStyle w:val="StyleUnderline"/>
          <w:sz w:val="21"/>
          <w:szCs w:val="21"/>
          <w:lang w:val="en-GB"/>
        </w:rPr>
        <w:t xml:space="preserve">Without an employment </w:t>
      </w:r>
      <w:r w:rsidRPr="00B90DD5">
        <w:rPr>
          <w:rStyle w:val="Emphasis"/>
          <w:sz w:val="21"/>
          <w:szCs w:val="21"/>
          <w:lang w:val="en-GB"/>
        </w:rPr>
        <w:t>safety</w:t>
      </w:r>
      <w:r w:rsidRPr="00B90DD5">
        <w:rPr>
          <w:rStyle w:val="StyleUnderline"/>
          <w:sz w:val="21"/>
          <w:szCs w:val="21"/>
          <w:lang w:val="en-GB"/>
        </w:rPr>
        <w:t xml:space="preserve"> </w:t>
      </w:r>
      <w:r w:rsidRPr="00B90DD5">
        <w:rPr>
          <w:rStyle w:val="Emphasis"/>
          <w:sz w:val="21"/>
          <w:szCs w:val="21"/>
          <w:lang w:val="en-GB"/>
        </w:rPr>
        <w:t>net</w:t>
      </w:r>
      <w:r w:rsidRPr="00B90DD5">
        <w:rPr>
          <w:sz w:val="21"/>
          <w:szCs w:val="21"/>
          <w:lang w:val="en-GB"/>
        </w:rPr>
        <w:t xml:space="preserve">, the goal of a useful and remunerative job for all was abandoned and </w:t>
      </w:r>
      <w:r w:rsidRPr="00B90DD5">
        <w:rPr>
          <w:rStyle w:val="StyleUnderline"/>
          <w:sz w:val="21"/>
          <w:szCs w:val="21"/>
          <w:lang w:val="en-GB"/>
        </w:rPr>
        <w:t xml:space="preserve">the new zombie full employment concept </w:t>
      </w:r>
      <w:r w:rsidRPr="00B90DD5">
        <w:rPr>
          <w:rStyle w:val="StyleUnderline"/>
          <w:sz w:val="21"/>
          <w:szCs w:val="21"/>
          <w:lang w:val="en-GB"/>
        </w:rPr>
        <w:lastRenderedPageBreak/>
        <w:t>– the NAIRU – was born.</w:t>
      </w:r>
      <w:r w:rsidRPr="00B90DD5">
        <w:rPr>
          <w:sz w:val="21"/>
          <w:szCs w:val="21"/>
          <w:lang w:val="en-GB"/>
        </w:rPr>
        <w:t xml:space="preserve"> </w:t>
      </w:r>
      <w:r w:rsidRPr="00B90DD5">
        <w:rPr>
          <w:rStyle w:val="StyleUnderline"/>
          <w:sz w:val="21"/>
          <w:szCs w:val="21"/>
          <w:lang w:val="en-GB"/>
        </w:rPr>
        <w:t xml:space="preserve">Whatever </w:t>
      </w:r>
      <w:r w:rsidRPr="00B90DD5">
        <w:rPr>
          <w:rStyle w:val="StyleUnderline"/>
          <w:sz w:val="21"/>
          <w:szCs w:val="21"/>
          <w:highlight w:val="green"/>
          <w:lang w:val="en-GB"/>
        </w:rPr>
        <w:t xml:space="preserve">green future </w:t>
      </w:r>
      <w:r w:rsidRPr="00B90DD5">
        <w:rPr>
          <w:rStyle w:val="StyleUnderline"/>
          <w:sz w:val="21"/>
          <w:szCs w:val="21"/>
          <w:lang w:val="en-GB"/>
        </w:rPr>
        <w:t xml:space="preserve">we produce </w:t>
      </w:r>
      <w:r w:rsidRPr="00B90DD5">
        <w:rPr>
          <w:rStyle w:val="StyleUnderline"/>
          <w:sz w:val="21"/>
          <w:szCs w:val="21"/>
          <w:highlight w:val="green"/>
          <w:lang w:val="en-GB"/>
        </w:rPr>
        <w:t xml:space="preserve">will be neither </w:t>
      </w:r>
      <w:r w:rsidRPr="00B90DD5">
        <w:rPr>
          <w:rStyle w:val="Emphasis"/>
          <w:sz w:val="21"/>
          <w:szCs w:val="21"/>
          <w:lang w:val="en-GB"/>
        </w:rPr>
        <w:t xml:space="preserve">just nor </w:t>
      </w:r>
      <w:r w:rsidRPr="00B90DD5">
        <w:rPr>
          <w:rStyle w:val="Emphasis"/>
          <w:sz w:val="21"/>
          <w:szCs w:val="21"/>
          <w:highlight w:val="green"/>
          <w:lang w:val="en-GB"/>
        </w:rPr>
        <w:t>equitable if it continues to tolerate mass unemployment.</w:t>
      </w:r>
    </w:p>
    <w:p w14:paraId="3C2E2A9C" w14:textId="77777777" w:rsidR="000F6CD3" w:rsidRPr="0034194F" w:rsidRDefault="000F6CD3" w:rsidP="000F6CD3">
      <w:pPr>
        <w:pStyle w:val="Heading4"/>
        <w:rPr>
          <w:szCs w:val="26"/>
          <w:lang w:val="en-GB"/>
        </w:rPr>
      </w:pPr>
      <w:r w:rsidRPr="0034194F">
        <w:rPr>
          <w:szCs w:val="26"/>
          <w:lang w:val="en-GB"/>
        </w:rPr>
        <w:t xml:space="preserve">The plan also creates millions of new jobs, which </w:t>
      </w:r>
      <w:r w:rsidRPr="0034194F">
        <w:rPr>
          <w:szCs w:val="26"/>
          <w:u w:val="single"/>
          <w:lang w:val="en-GB"/>
        </w:rPr>
        <w:t>mobilises the workforce</w:t>
      </w:r>
      <w:r w:rsidRPr="0034194F">
        <w:rPr>
          <w:szCs w:val="26"/>
          <w:lang w:val="en-GB"/>
        </w:rPr>
        <w:t xml:space="preserve"> for green energy projects like sustainable agriculture, forestry, and building infrastructure while </w:t>
      </w:r>
      <w:r w:rsidRPr="0034194F">
        <w:rPr>
          <w:szCs w:val="26"/>
          <w:u w:val="single"/>
          <w:lang w:val="en-GB"/>
        </w:rPr>
        <w:t xml:space="preserve">boosting </w:t>
      </w:r>
      <w:proofErr w:type="gramStart"/>
      <w:r w:rsidRPr="0034194F">
        <w:rPr>
          <w:szCs w:val="26"/>
          <w:u w:val="single"/>
          <w:lang w:val="en-GB"/>
        </w:rPr>
        <w:t>productivity</w:t>
      </w:r>
      <w:proofErr w:type="gramEnd"/>
    </w:p>
    <w:p w14:paraId="522577B8" w14:textId="77777777" w:rsidR="000F6CD3" w:rsidRPr="00B90DD5" w:rsidRDefault="000F6CD3" w:rsidP="000F6CD3">
      <w:pPr>
        <w:rPr>
          <w:sz w:val="21"/>
          <w:szCs w:val="21"/>
          <w:lang w:val="en-GB"/>
        </w:rPr>
      </w:pPr>
      <w:r w:rsidRPr="0034194F">
        <w:rPr>
          <w:rStyle w:val="Style13ptBold"/>
          <w:szCs w:val="26"/>
        </w:rPr>
        <w:t xml:space="preserve">Glasser </w:t>
      </w:r>
      <w:r w:rsidRPr="0034194F">
        <w:rPr>
          <w:rStyle w:val="Style13ptBold"/>
          <w:szCs w:val="26"/>
          <w:lang w:val="en-GB"/>
        </w:rPr>
        <w:t>20</w:t>
      </w:r>
      <w:r w:rsidRPr="00B90DD5">
        <w:rPr>
          <w:sz w:val="21"/>
          <w:szCs w:val="21"/>
          <w:lang w:val="en-GB"/>
        </w:rPr>
        <w:t xml:space="preserve"> — [Emma Glaser is a Kleinman Center Student Advisory Council Member and an undergraduate student in the Vagelos Integrated Program in Energy Research (VIPER) program, “The Green New Deal Is the Solution to the Jobs Issue,” Kleinman Center for Energy Policy, 6-16-2020, https://kleinmanenergy.upenn.edu/news-insights/the-green-new-deal-is-the-solution-to-the-jobs-issue/, accessed 7-10-2023; marlborough-mjen]</w:t>
      </w:r>
    </w:p>
    <w:p w14:paraId="026E9E8C" w14:textId="77777777" w:rsidR="000F6CD3" w:rsidRPr="00B90DD5" w:rsidRDefault="000F6CD3" w:rsidP="000F6CD3">
      <w:pPr>
        <w:rPr>
          <w:sz w:val="13"/>
          <w:szCs w:val="21"/>
          <w:lang w:val="en-GB"/>
        </w:rPr>
      </w:pPr>
      <w:r w:rsidRPr="00B90DD5">
        <w:rPr>
          <w:sz w:val="13"/>
          <w:szCs w:val="21"/>
          <w:lang w:val="en-GB"/>
        </w:rPr>
        <w:t xml:space="preserve">Climate action and economic prosperity are often put at odds. Shortly after the Green New Deal resolution was introduced to Congress by Representative Alexandria Ocasio-Cortez and Senator Edward J. Markey, the narrative rapidly shifted away from discussing the details of the first proposed solution to climate change on the scale of the crisis, to discussing </w:t>
      </w:r>
      <w:r w:rsidRPr="00B90DD5">
        <w:rPr>
          <w:rStyle w:val="StyleUnderline"/>
          <w:sz w:val="21"/>
          <w:szCs w:val="21"/>
          <w:lang w:val="en-GB"/>
        </w:rPr>
        <w:t>the economic feasibility of implementing such a plan.</w:t>
      </w:r>
      <w:r w:rsidRPr="00B90DD5">
        <w:rPr>
          <w:sz w:val="13"/>
          <w:szCs w:val="21"/>
          <w:lang w:val="en-GB"/>
        </w:rPr>
        <w:t xml:space="preserve"> </w:t>
      </w:r>
    </w:p>
    <w:p w14:paraId="68C50606" w14:textId="77777777" w:rsidR="000F6CD3" w:rsidRPr="00B90DD5" w:rsidRDefault="000F6CD3" w:rsidP="000F6CD3">
      <w:pPr>
        <w:rPr>
          <w:sz w:val="13"/>
          <w:szCs w:val="21"/>
          <w:lang w:val="en-GB"/>
        </w:rPr>
      </w:pPr>
      <w:proofErr w:type="gramStart"/>
      <w:r w:rsidRPr="00B90DD5">
        <w:rPr>
          <w:sz w:val="13"/>
          <w:szCs w:val="21"/>
          <w:lang w:val="en-GB"/>
        </w:rPr>
        <w:t xml:space="preserve">In reality, </w:t>
      </w:r>
      <w:r w:rsidRPr="00B90DD5">
        <w:rPr>
          <w:rStyle w:val="StyleUnderline"/>
          <w:sz w:val="21"/>
          <w:szCs w:val="21"/>
          <w:highlight w:val="green"/>
          <w:lang w:val="en-GB"/>
        </w:rPr>
        <w:t>the</w:t>
      </w:r>
      <w:proofErr w:type="gramEnd"/>
      <w:r w:rsidRPr="00B90DD5">
        <w:rPr>
          <w:rStyle w:val="StyleUnderline"/>
          <w:sz w:val="21"/>
          <w:szCs w:val="21"/>
          <w:highlight w:val="green"/>
          <w:lang w:val="en-GB"/>
        </w:rPr>
        <w:t xml:space="preserve"> G</w:t>
      </w:r>
      <w:r w:rsidRPr="00B90DD5">
        <w:rPr>
          <w:rStyle w:val="StyleUnderline"/>
          <w:sz w:val="21"/>
          <w:szCs w:val="21"/>
          <w:lang w:val="en-GB"/>
        </w:rPr>
        <w:t xml:space="preserve">reen </w:t>
      </w:r>
      <w:r w:rsidRPr="00B90DD5">
        <w:rPr>
          <w:rStyle w:val="StyleUnderline"/>
          <w:sz w:val="21"/>
          <w:szCs w:val="21"/>
          <w:highlight w:val="green"/>
          <w:lang w:val="en-GB"/>
        </w:rPr>
        <w:t>N</w:t>
      </w:r>
      <w:r w:rsidRPr="00B90DD5">
        <w:rPr>
          <w:rStyle w:val="StyleUnderline"/>
          <w:sz w:val="21"/>
          <w:szCs w:val="21"/>
          <w:lang w:val="en-GB"/>
        </w:rPr>
        <w:t xml:space="preserve">ew </w:t>
      </w:r>
      <w:r w:rsidRPr="00B90DD5">
        <w:rPr>
          <w:rStyle w:val="StyleUnderline"/>
          <w:sz w:val="21"/>
          <w:szCs w:val="21"/>
          <w:highlight w:val="green"/>
          <w:lang w:val="en-GB"/>
        </w:rPr>
        <w:t>D</w:t>
      </w:r>
      <w:r w:rsidRPr="00B90DD5">
        <w:rPr>
          <w:rStyle w:val="StyleUnderline"/>
          <w:sz w:val="21"/>
          <w:szCs w:val="21"/>
          <w:lang w:val="en-GB"/>
        </w:rPr>
        <w:t xml:space="preserve">eal </w:t>
      </w:r>
      <w:r w:rsidRPr="00B90DD5">
        <w:rPr>
          <w:rStyle w:val="StyleUnderline"/>
          <w:sz w:val="21"/>
          <w:szCs w:val="21"/>
          <w:highlight w:val="green"/>
          <w:lang w:val="en-GB"/>
        </w:rPr>
        <w:t>addresses</w:t>
      </w:r>
      <w:r w:rsidRPr="00B90DD5">
        <w:rPr>
          <w:rStyle w:val="StyleUnderline"/>
          <w:sz w:val="21"/>
          <w:szCs w:val="21"/>
          <w:lang w:val="en-GB"/>
        </w:rPr>
        <w:t xml:space="preserve"> both concerns—addressing the </w:t>
      </w:r>
      <w:r w:rsidRPr="00B90DD5">
        <w:rPr>
          <w:rStyle w:val="StyleUnderline"/>
          <w:sz w:val="21"/>
          <w:szCs w:val="21"/>
          <w:highlight w:val="green"/>
          <w:lang w:val="en-GB"/>
        </w:rPr>
        <w:t>climate crisis</w:t>
      </w:r>
      <w:r w:rsidRPr="00B90DD5">
        <w:rPr>
          <w:rStyle w:val="StyleUnderline"/>
          <w:sz w:val="21"/>
          <w:szCs w:val="21"/>
          <w:lang w:val="en-GB"/>
        </w:rPr>
        <w:t xml:space="preserve"> will grow our economy </w:t>
      </w:r>
      <w:r w:rsidRPr="00B90DD5">
        <w:rPr>
          <w:rStyle w:val="StyleUnderline"/>
          <w:sz w:val="21"/>
          <w:szCs w:val="21"/>
          <w:highlight w:val="green"/>
          <w:lang w:val="en-GB"/>
        </w:rPr>
        <w:t>in addition to</w:t>
      </w:r>
      <w:r w:rsidRPr="00B90DD5">
        <w:rPr>
          <w:rStyle w:val="StyleUnderline"/>
          <w:sz w:val="21"/>
          <w:szCs w:val="21"/>
          <w:lang w:val="en-GB"/>
        </w:rPr>
        <w:t xml:space="preserve"> </w:t>
      </w:r>
      <w:r w:rsidRPr="00B90DD5">
        <w:rPr>
          <w:rStyle w:val="StyleUnderline"/>
          <w:sz w:val="21"/>
          <w:szCs w:val="21"/>
          <w:highlight w:val="green"/>
          <w:lang w:val="en-GB"/>
        </w:rPr>
        <w:t>preventing</w:t>
      </w:r>
      <w:r w:rsidRPr="00B90DD5">
        <w:rPr>
          <w:rStyle w:val="StyleUnderline"/>
          <w:sz w:val="21"/>
          <w:szCs w:val="21"/>
          <w:lang w:val="en-GB"/>
        </w:rPr>
        <w:t xml:space="preserve"> immense </w:t>
      </w:r>
      <w:r w:rsidRPr="00B90DD5">
        <w:rPr>
          <w:rStyle w:val="StyleUnderline"/>
          <w:sz w:val="21"/>
          <w:szCs w:val="21"/>
          <w:highlight w:val="green"/>
          <w:lang w:val="en-GB"/>
        </w:rPr>
        <w:t>economic losses</w:t>
      </w:r>
      <w:r w:rsidRPr="00B90DD5">
        <w:rPr>
          <w:sz w:val="13"/>
          <w:szCs w:val="21"/>
          <w:lang w:val="en-GB"/>
        </w:rPr>
        <w:t xml:space="preserve"> that would result from inaction.</w:t>
      </w:r>
    </w:p>
    <w:p w14:paraId="6984F19E" w14:textId="77777777" w:rsidR="000F6CD3" w:rsidRPr="00B90DD5" w:rsidRDefault="000F6CD3" w:rsidP="000F6CD3">
      <w:pPr>
        <w:rPr>
          <w:sz w:val="13"/>
          <w:szCs w:val="21"/>
          <w:lang w:val="en-GB"/>
        </w:rPr>
      </w:pPr>
      <w:r w:rsidRPr="00B90DD5">
        <w:rPr>
          <w:sz w:val="13"/>
          <w:szCs w:val="21"/>
          <w:lang w:val="en-GB"/>
        </w:rPr>
        <w:t xml:space="preserve">When asking how much it would cost to address the climate emergency, the next question must be </w:t>
      </w:r>
      <w:r w:rsidRPr="00B90DD5">
        <w:rPr>
          <w:rStyle w:val="StyleUnderline"/>
          <w:sz w:val="21"/>
          <w:szCs w:val="21"/>
          <w:lang w:val="en-GB"/>
        </w:rPr>
        <w:t>what is the cost of doing nothing?</w:t>
      </w:r>
      <w:r w:rsidRPr="00B90DD5">
        <w:rPr>
          <w:sz w:val="13"/>
          <w:szCs w:val="21"/>
          <w:lang w:val="en-GB"/>
        </w:rPr>
        <w:t xml:space="preserve"> Aside from </w:t>
      </w:r>
      <w:r w:rsidRPr="00B90DD5">
        <w:rPr>
          <w:rStyle w:val="StyleUnderline"/>
          <w:sz w:val="21"/>
          <w:szCs w:val="21"/>
          <w:lang w:val="en-GB"/>
        </w:rPr>
        <w:t>the immeasurable human suffering and invaluable human lives lost</w:t>
      </w:r>
      <w:r w:rsidRPr="00B90DD5">
        <w:rPr>
          <w:sz w:val="13"/>
          <w:szCs w:val="21"/>
          <w:lang w:val="en-GB"/>
        </w:rPr>
        <w:t xml:space="preserve"> to the impacts of climate change, </w:t>
      </w:r>
      <w:r w:rsidRPr="00B90DD5">
        <w:rPr>
          <w:rStyle w:val="StyleUnderline"/>
          <w:sz w:val="21"/>
          <w:szCs w:val="21"/>
          <w:lang w:val="en-GB"/>
        </w:rPr>
        <w:t>annual losses of hundreds of billions of dollars in some U.S. economic sectors are projected by the end of the century</w:t>
      </w:r>
      <w:r w:rsidRPr="00B90DD5">
        <w:rPr>
          <w:sz w:val="13"/>
          <w:szCs w:val="21"/>
          <w:lang w:val="en-GB"/>
        </w:rPr>
        <w:t xml:space="preserve">. To put this into perspective, </w:t>
      </w:r>
      <w:r w:rsidRPr="00B90DD5">
        <w:rPr>
          <w:rStyle w:val="StyleUnderline"/>
          <w:sz w:val="21"/>
          <w:szCs w:val="21"/>
          <w:lang w:val="en-GB"/>
        </w:rPr>
        <w:t>the United States could experience yearly losses greater than the current GDP of many U.S. states.</w:t>
      </w:r>
    </w:p>
    <w:p w14:paraId="2C361849" w14:textId="77777777" w:rsidR="000F6CD3" w:rsidRPr="00B90DD5" w:rsidRDefault="000F6CD3" w:rsidP="000F6CD3">
      <w:pPr>
        <w:rPr>
          <w:sz w:val="13"/>
          <w:szCs w:val="21"/>
          <w:lang w:val="en-GB"/>
        </w:rPr>
      </w:pPr>
      <w:r w:rsidRPr="00B90DD5">
        <w:rPr>
          <w:sz w:val="13"/>
          <w:szCs w:val="21"/>
          <w:lang w:val="en-GB"/>
        </w:rPr>
        <w:t xml:space="preserve">Still, the impact of climate action on our economy and jobs is a concern to many. And these questions are important ones. Addressing the climate emergency, namely </w:t>
      </w:r>
      <w:r w:rsidRPr="00B90DD5">
        <w:rPr>
          <w:rStyle w:val="StyleUnderline"/>
          <w:sz w:val="21"/>
          <w:szCs w:val="21"/>
          <w:highlight w:val="green"/>
          <w:lang w:val="en-GB"/>
        </w:rPr>
        <w:t xml:space="preserve">achieving net-zero </w:t>
      </w:r>
      <w:r w:rsidRPr="00B90DD5">
        <w:rPr>
          <w:rStyle w:val="StyleUnderline"/>
          <w:sz w:val="21"/>
          <w:szCs w:val="21"/>
          <w:lang w:val="en-GB"/>
        </w:rPr>
        <w:t xml:space="preserve">greenhouse gas </w:t>
      </w:r>
      <w:r w:rsidRPr="00B90DD5">
        <w:rPr>
          <w:rStyle w:val="StyleUnderline"/>
          <w:sz w:val="21"/>
          <w:szCs w:val="21"/>
          <w:highlight w:val="green"/>
          <w:lang w:val="en-GB"/>
        </w:rPr>
        <w:t xml:space="preserve">emissions, requires </w:t>
      </w:r>
      <w:r w:rsidRPr="00B90DD5">
        <w:rPr>
          <w:rStyle w:val="StyleUnderline"/>
          <w:sz w:val="21"/>
          <w:szCs w:val="21"/>
          <w:lang w:val="en-GB"/>
        </w:rPr>
        <w:t xml:space="preserve">large </w:t>
      </w:r>
      <w:r w:rsidRPr="00B90DD5">
        <w:rPr>
          <w:rStyle w:val="StyleUnderline"/>
          <w:sz w:val="21"/>
          <w:szCs w:val="21"/>
          <w:highlight w:val="green"/>
          <w:lang w:val="en-GB"/>
        </w:rPr>
        <w:t xml:space="preserve">changes in </w:t>
      </w:r>
      <w:r w:rsidRPr="00B90DD5">
        <w:rPr>
          <w:rStyle w:val="StyleUnderline"/>
          <w:sz w:val="21"/>
          <w:szCs w:val="21"/>
          <w:lang w:val="en-GB"/>
        </w:rPr>
        <w:t xml:space="preserve">almost all sectors of our </w:t>
      </w:r>
      <w:r w:rsidRPr="00B90DD5">
        <w:rPr>
          <w:rStyle w:val="StyleUnderline"/>
          <w:sz w:val="21"/>
          <w:szCs w:val="21"/>
          <w:highlight w:val="green"/>
          <w:lang w:val="en-GB"/>
        </w:rPr>
        <w:t>economy.</w:t>
      </w:r>
      <w:r w:rsidRPr="00B90DD5">
        <w:rPr>
          <w:sz w:val="13"/>
          <w:szCs w:val="21"/>
          <w:highlight w:val="green"/>
          <w:lang w:val="en-GB"/>
        </w:rPr>
        <w:t xml:space="preserve"> </w:t>
      </w:r>
      <w:r w:rsidRPr="00B90DD5">
        <w:rPr>
          <w:rStyle w:val="Emphasis"/>
          <w:sz w:val="21"/>
          <w:szCs w:val="21"/>
          <w:highlight w:val="green"/>
          <w:lang w:val="en-GB"/>
        </w:rPr>
        <w:t>Decarbonizing</w:t>
      </w:r>
      <w:r w:rsidRPr="00B90DD5">
        <w:rPr>
          <w:rStyle w:val="Emphasis"/>
          <w:sz w:val="21"/>
          <w:szCs w:val="21"/>
          <w:lang w:val="en-GB"/>
        </w:rPr>
        <w:t xml:space="preserve"> our economy </w:t>
      </w:r>
      <w:r w:rsidRPr="00B90DD5">
        <w:rPr>
          <w:rStyle w:val="Emphasis"/>
          <w:sz w:val="21"/>
          <w:szCs w:val="21"/>
          <w:highlight w:val="green"/>
          <w:lang w:val="en-GB"/>
        </w:rPr>
        <w:t xml:space="preserve">will mean job losses in some sectors, </w:t>
      </w:r>
      <w:r w:rsidRPr="00B90DD5">
        <w:rPr>
          <w:rStyle w:val="Emphasis"/>
          <w:sz w:val="21"/>
          <w:szCs w:val="21"/>
          <w:lang w:val="en-GB"/>
        </w:rPr>
        <w:t xml:space="preserve">like natural gas and </w:t>
      </w:r>
      <w:proofErr w:type="gramStart"/>
      <w:r w:rsidRPr="00B90DD5">
        <w:rPr>
          <w:rStyle w:val="Emphasis"/>
          <w:sz w:val="21"/>
          <w:szCs w:val="21"/>
          <w:lang w:val="en-GB"/>
        </w:rPr>
        <w:t xml:space="preserve">coal,  </w:t>
      </w:r>
      <w:r w:rsidRPr="00B90DD5">
        <w:rPr>
          <w:rStyle w:val="Emphasis"/>
          <w:sz w:val="21"/>
          <w:szCs w:val="21"/>
          <w:highlight w:val="green"/>
          <w:lang w:val="en-GB"/>
        </w:rPr>
        <w:t>and</w:t>
      </w:r>
      <w:proofErr w:type="gramEnd"/>
      <w:r w:rsidRPr="00B90DD5">
        <w:rPr>
          <w:rStyle w:val="Emphasis"/>
          <w:sz w:val="21"/>
          <w:szCs w:val="21"/>
          <w:highlight w:val="green"/>
          <w:lang w:val="en-GB"/>
        </w:rPr>
        <w:t xml:space="preserve"> gains in others</w:t>
      </w:r>
      <w:r w:rsidRPr="00B90DD5">
        <w:rPr>
          <w:rStyle w:val="Emphasis"/>
          <w:sz w:val="21"/>
          <w:szCs w:val="21"/>
          <w:lang w:val="en-GB"/>
        </w:rPr>
        <w:t>,  renewable energy and green construction</w:t>
      </w:r>
      <w:r w:rsidRPr="00B90DD5">
        <w:rPr>
          <w:sz w:val="13"/>
          <w:szCs w:val="21"/>
          <w:lang w:val="en-GB"/>
        </w:rPr>
        <w:t xml:space="preserve">. </w:t>
      </w:r>
    </w:p>
    <w:p w14:paraId="324E72D9" w14:textId="77777777" w:rsidR="000F6CD3" w:rsidRPr="00B90DD5" w:rsidRDefault="000F6CD3" w:rsidP="000F6CD3">
      <w:pPr>
        <w:rPr>
          <w:sz w:val="13"/>
          <w:szCs w:val="21"/>
          <w:lang w:val="en-GB"/>
        </w:rPr>
      </w:pPr>
      <w:r w:rsidRPr="00B90DD5">
        <w:rPr>
          <w:sz w:val="13"/>
          <w:szCs w:val="21"/>
          <w:lang w:val="en-GB"/>
        </w:rPr>
        <w:t xml:space="preserve">But do these jobs </w:t>
      </w:r>
      <w:proofErr w:type="gramStart"/>
      <w:r w:rsidRPr="00B90DD5">
        <w:rPr>
          <w:sz w:val="13"/>
          <w:szCs w:val="21"/>
          <w:lang w:val="en-GB"/>
        </w:rPr>
        <w:t>exist</w:t>
      </w:r>
      <w:proofErr w:type="gramEnd"/>
      <w:r w:rsidRPr="00B90DD5">
        <w:rPr>
          <w:sz w:val="13"/>
          <w:szCs w:val="21"/>
          <w:lang w:val="en-GB"/>
        </w:rPr>
        <w:t xml:space="preserve"> and do they pay well</w:t>
      </w:r>
      <w:r w:rsidRPr="00B90DD5">
        <w:rPr>
          <w:rStyle w:val="StyleUnderline"/>
          <w:sz w:val="21"/>
          <w:szCs w:val="21"/>
          <w:lang w:val="en-GB"/>
        </w:rPr>
        <w:t xml:space="preserve">? One of the </w:t>
      </w:r>
      <w:proofErr w:type="gramStart"/>
      <w:r w:rsidRPr="00B90DD5">
        <w:rPr>
          <w:rStyle w:val="StyleUnderline"/>
          <w:sz w:val="21"/>
          <w:szCs w:val="21"/>
          <w:lang w:val="en-GB"/>
        </w:rPr>
        <w:t>key</w:t>
      </w:r>
      <w:proofErr w:type="gramEnd"/>
      <w:r w:rsidRPr="00B90DD5">
        <w:rPr>
          <w:rStyle w:val="StyleUnderline"/>
          <w:sz w:val="21"/>
          <w:szCs w:val="21"/>
          <w:lang w:val="en-GB"/>
        </w:rPr>
        <w:t xml:space="preserve"> first steps in building a sustainable economy is the clean energy transition</w:t>
      </w:r>
      <w:r w:rsidRPr="00B90DD5">
        <w:rPr>
          <w:sz w:val="13"/>
          <w:szCs w:val="21"/>
          <w:lang w:val="en-GB"/>
        </w:rPr>
        <w:t xml:space="preserve">, i.e. obtaining our energy from non-fossil fuel sources. </w:t>
      </w:r>
      <w:r w:rsidRPr="00B90DD5">
        <w:rPr>
          <w:rStyle w:val="StyleUnderline"/>
          <w:sz w:val="21"/>
          <w:szCs w:val="21"/>
          <w:lang w:val="en-GB"/>
        </w:rPr>
        <w:t xml:space="preserve">This </w:t>
      </w:r>
      <w:r w:rsidRPr="00B90DD5">
        <w:rPr>
          <w:rStyle w:val="StyleUnderline"/>
          <w:sz w:val="21"/>
          <w:szCs w:val="21"/>
          <w:highlight w:val="green"/>
          <w:lang w:val="en-GB"/>
        </w:rPr>
        <w:t xml:space="preserve">transition </w:t>
      </w:r>
      <w:r w:rsidRPr="00B90DD5">
        <w:rPr>
          <w:rStyle w:val="StyleUnderline"/>
          <w:sz w:val="21"/>
          <w:szCs w:val="21"/>
          <w:lang w:val="en-GB"/>
        </w:rPr>
        <w:t xml:space="preserve">has never been more </w:t>
      </w:r>
      <w:r w:rsidRPr="00B90DD5">
        <w:rPr>
          <w:rStyle w:val="StyleUnderline"/>
          <w:sz w:val="21"/>
          <w:szCs w:val="21"/>
          <w:highlight w:val="green"/>
          <w:lang w:val="en-GB"/>
        </w:rPr>
        <w:t>feasible.</w:t>
      </w:r>
      <w:r w:rsidRPr="00B90DD5">
        <w:rPr>
          <w:sz w:val="13"/>
          <w:szCs w:val="21"/>
          <w:lang w:val="en-GB"/>
        </w:rPr>
        <w:t xml:space="preserve"> In many regions of the U.S., solar and wind are beating natural gas and becoming the cheapest electricity generation technologies. E2’s 2018 Clean Jobs America report found that clean jobs in the U.S. already outnumbered fossil fuel jobs 3-to-1. And just in solar, jobs have increased by 167% over the last decade. </w:t>
      </w:r>
    </w:p>
    <w:p w14:paraId="0698CFDE" w14:textId="77777777" w:rsidR="000F6CD3" w:rsidRPr="00B90DD5" w:rsidRDefault="000F6CD3" w:rsidP="000F6CD3">
      <w:pPr>
        <w:rPr>
          <w:sz w:val="13"/>
          <w:szCs w:val="21"/>
          <w:lang w:val="en-GB"/>
        </w:rPr>
      </w:pPr>
      <w:r w:rsidRPr="00B90DD5">
        <w:rPr>
          <w:rStyle w:val="Emphasis"/>
          <w:sz w:val="21"/>
          <w:szCs w:val="21"/>
          <w:lang w:val="en-GB"/>
        </w:rPr>
        <w:t>Not only are clean jobs thriving, but their wages are comparable</w:t>
      </w:r>
      <w:r w:rsidRPr="00B90DD5">
        <w:rPr>
          <w:sz w:val="13"/>
          <w:szCs w:val="21"/>
          <w:lang w:val="en-GB"/>
        </w:rPr>
        <w:t>—the Bureau of Labor Statistics reports that the mean hourly wage for the fossil fuel electric power generation sector is $41 compared to $43 for solar and $39 for wind. But these numbers are just averages, and when you look closer there is a shift in availability and wages of the most common jobs. Power plant operators receiving $40 an hour will be far and few compared to solar installers and wind technicians, currently receiving $21 and $28 an hour respectively. This is a big difference, and one that should not be ignored as the policy details of the Green New Deal are written.</w:t>
      </w:r>
    </w:p>
    <w:p w14:paraId="2F6B33BE" w14:textId="77777777" w:rsidR="000F6CD3" w:rsidRPr="00B90DD5" w:rsidRDefault="000F6CD3" w:rsidP="000F6CD3">
      <w:pPr>
        <w:rPr>
          <w:sz w:val="13"/>
          <w:szCs w:val="21"/>
          <w:lang w:val="en-GB"/>
        </w:rPr>
      </w:pPr>
      <w:r w:rsidRPr="00B90DD5">
        <w:rPr>
          <w:sz w:val="13"/>
          <w:szCs w:val="21"/>
          <w:lang w:val="en-GB"/>
        </w:rPr>
        <w:t xml:space="preserve">Globally, the International Labour Organization estimates </w:t>
      </w:r>
      <w:r w:rsidRPr="00B90DD5">
        <w:rPr>
          <w:rStyle w:val="StyleUnderline"/>
          <w:sz w:val="21"/>
          <w:szCs w:val="21"/>
          <w:highlight w:val="green"/>
          <w:lang w:val="en-GB"/>
        </w:rPr>
        <w:t>a net 18 million jobs will be created by</w:t>
      </w:r>
      <w:r w:rsidRPr="00B90DD5">
        <w:rPr>
          <w:rStyle w:val="StyleUnderline"/>
          <w:sz w:val="21"/>
          <w:szCs w:val="21"/>
          <w:lang w:val="en-GB"/>
        </w:rPr>
        <w:t xml:space="preserve"> a clean energy </w:t>
      </w:r>
      <w:r w:rsidRPr="00B90DD5">
        <w:rPr>
          <w:rStyle w:val="StyleUnderline"/>
          <w:sz w:val="21"/>
          <w:szCs w:val="21"/>
          <w:highlight w:val="green"/>
          <w:lang w:val="en-GB"/>
        </w:rPr>
        <w:t xml:space="preserve">transition </w:t>
      </w:r>
      <w:r w:rsidRPr="00B90DD5">
        <w:rPr>
          <w:rStyle w:val="StyleUnderline"/>
          <w:sz w:val="21"/>
          <w:szCs w:val="21"/>
          <w:lang w:val="en-GB"/>
        </w:rPr>
        <w:t>that meets the Paris Agreement’s 2°C goal.</w:t>
      </w:r>
      <w:r w:rsidRPr="00B90DD5">
        <w:rPr>
          <w:sz w:val="13"/>
          <w:szCs w:val="21"/>
          <w:lang w:val="en-GB"/>
        </w:rPr>
        <w:t xml:space="preserve"> A UMass Amherst study found that </w:t>
      </w:r>
      <w:r w:rsidRPr="00B90DD5">
        <w:rPr>
          <w:rStyle w:val="StyleUnderline"/>
          <w:sz w:val="21"/>
          <w:szCs w:val="21"/>
          <w:lang w:val="en-GB"/>
        </w:rPr>
        <w:t>every $1 million dollars shifted from fossil fuels to clean energy results in a net increase of five jobs</w:t>
      </w:r>
      <w:r w:rsidRPr="00B90DD5">
        <w:rPr>
          <w:sz w:val="13"/>
          <w:szCs w:val="21"/>
          <w:lang w:val="en-GB"/>
        </w:rPr>
        <w:t xml:space="preserve">. And </w:t>
      </w:r>
      <w:r w:rsidRPr="00B90DD5">
        <w:rPr>
          <w:rStyle w:val="StyleUnderline"/>
          <w:sz w:val="21"/>
          <w:szCs w:val="21"/>
        </w:rPr>
        <w:t>these are just clean energy jobs</w:t>
      </w:r>
      <w:r w:rsidRPr="00B90DD5">
        <w:rPr>
          <w:rStyle w:val="Emphasis"/>
          <w:sz w:val="21"/>
          <w:szCs w:val="21"/>
          <w:lang w:val="en-GB"/>
        </w:rPr>
        <w:t>.</w:t>
      </w:r>
      <w:r w:rsidRPr="00B90DD5">
        <w:rPr>
          <w:sz w:val="13"/>
          <w:szCs w:val="21"/>
          <w:lang w:val="en-GB"/>
        </w:rPr>
        <w:t xml:space="preserve"> </w:t>
      </w:r>
      <w:r w:rsidRPr="00B90DD5">
        <w:rPr>
          <w:rStyle w:val="StyleUnderline"/>
          <w:sz w:val="21"/>
          <w:szCs w:val="21"/>
          <w:highlight w:val="green"/>
          <w:lang w:val="en-GB"/>
        </w:rPr>
        <w:t>Green jobs expand across</w:t>
      </w:r>
      <w:r w:rsidRPr="00B90DD5">
        <w:rPr>
          <w:rStyle w:val="StyleUnderline"/>
          <w:sz w:val="21"/>
          <w:szCs w:val="21"/>
          <w:lang w:val="en-GB"/>
        </w:rPr>
        <w:t xml:space="preserve"> more s</w:t>
      </w:r>
      <w:r w:rsidRPr="00B90DD5">
        <w:rPr>
          <w:rStyle w:val="StyleUnderline"/>
          <w:sz w:val="21"/>
          <w:szCs w:val="21"/>
          <w:highlight w:val="green"/>
          <w:lang w:val="en-GB"/>
        </w:rPr>
        <w:t>ectors</w:t>
      </w:r>
      <w:r w:rsidRPr="00B90DD5">
        <w:rPr>
          <w:rStyle w:val="StyleUnderline"/>
          <w:sz w:val="21"/>
          <w:szCs w:val="21"/>
          <w:lang w:val="en-GB"/>
        </w:rPr>
        <w:t xml:space="preserve"> than just energy, i</w:t>
      </w:r>
      <w:r w:rsidRPr="00B90DD5">
        <w:rPr>
          <w:rStyle w:val="StyleUnderline"/>
          <w:sz w:val="21"/>
          <w:szCs w:val="21"/>
          <w:highlight w:val="green"/>
          <w:lang w:val="en-GB"/>
        </w:rPr>
        <w:t xml:space="preserve">ncluding </w:t>
      </w:r>
      <w:r w:rsidRPr="00B90DD5">
        <w:rPr>
          <w:rStyle w:val="StyleUnderline"/>
          <w:sz w:val="21"/>
          <w:szCs w:val="21"/>
          <w:lang w:val="en-GB"/>
        </w:rPr>
        <w:t xml:space="preserve">zero-emission </w:t>
      </w:r>
      <w:r w:rsidRPr="00B90DD5">
        <w:rPr>
          <w:rStyle w:val="StyleUnderline"/>
          <w:sz w:val="21"/>
          <w:szCs w:val="21"/>
          <w:highlight w:val="green"/>
          <w:lang w:val="en-GB"/>
        </w:rPr>
        <w:t>vehicles</w:t>
      </w:r>
      <w:r w:rsidRPr="00B90DD5">
        <w:rPr>
          <w:rStyle w:val="StyleUnderline"/>
          <w:sz w:val="21"/>
          <w:szCs w:val="21"/>
          <w:lang w:val="en-GB"/>
        </w:rPr>
        <w:t xml:space="preserve"> and </w:t>
      </w:r>
      <w:r w:rsidRPr="00B90DD5">
        <w:rPr>
          <w:rStyle w:val="StyleUnderline"/>
          <w:sz w:val="21"/>
          <w:szCs w:val="21"/>
          <w:highlight w:val="green"/>
          <w:lang w:val="en-GB"/>
        </w:rPr>
        <w:t>charging infrastructure,</w:t>
      </w:r>
      <w:r w:rsidRPr="00B90DD5">
        <w:rPr>
          <w:rStyle w:val="StyleUnderline"/>
          <w:sz w:val="21"/>
          <w:szCs w:val="21"/>
          <w:lang w:val="en-GB"/>
        </w:rPr>
        <w:t xml:space="preserve"> building </w:t>
      </w:r>
      <w:r w:rsidRPr="00B90DD5">
        <w:rPr>
          <w:rStyle w:val="StyleUnderline"/>
          <w:sz w:val="21"/>
          <w:szCs w:val="21"/>
          <w:highlight w:val="green"/>
          <w:lang w:val="en-GB"/>
        </w:rPr>
        <w:t xml:space="preserve">retrofits, </w:t>
      </w:r>
      <w:r w:rsidRPr="00B90DD5">
        <w:rPr>
          <w:rStyle w:val="StyleUnderline"/>
          <w:sz w:val="21"/>
          <w:szCs w:val="21"/>
          <w:lang w:val="en-GB"/>
        </w:rPr>
        <w:t>agriculture, forestry</w:t>
      </w:r>
      <w:r w:rsidRPr="00B90DD5">
        <w:rPr>
          <w:rStyle w:val="StyleUnderline"/>
          <w:sz w:val="21"/>
          <w:szCs w:val="21"/>
          <w:highlight w:val="green"/>
          <w:lang w:val="en-GB"/>
        </w:rPr>
        <w:t xml:space="preserve">, </w:t>
      </w:r>
      <w:proofErr w:type="gramStart"/>
      <w:r w:rsidRPr="00B90DD5">
        <w:rPr>
          <w:rStyle w:val="StyleUnderline"/>
          <w:sz w:val="21"/>
          <w:szCs w:val="21"/>
          <w:highlight w:val="green"/>
          <w:lang w:val="en-GB"/>
        </w:rPr>
        <w:t>an</w:t>
      </w:r>
      <w:r w:rsidRPr="00B90DD5">
        <w:rPr>
          <w:rStyle w:val="StyleUnderline"/>
          <w:sz w:val="21"/>
          <w:szCs w:val="21"/>
          <w:lang w:val="en-GB"/>
        </w:rPr>
        <w:t>d also</w:t>
      </w:r>
      <w:proofErr w:type="gramEnd"/>
      <w:r w:rsidRPr="00B90DD5">
        <w:rPr>
          <w:rStyle w:val="StyleUnderline"/>
          <w:sz w:val="21"/>
          <w:szCs w:val="21"/>
          <w:lang w:val="en-GB"/>
        </w:rPr>
        <w:t xml:space="preserve"> </w:t>
      </w:r>
      <w:r w:rsidRPr="00B90DD5">
        <w:rPr>
          <w:rStyle w:val="StyleUnderline"/>
          <w:sz w:val="21"/>
          <w:szCs w:val="21"/>
          <w:highlight w:val="green"/>
          <w:lang w:val="en-GB"/>
        </w:rPr>
        <w:t>care work</w:t>
      </w:r>
      <w:r w:rsidRPr="00B90DD5">
        <w:rPr>
          <w:rStyle w:val="StyleUnderline"/>
          <w:sz w:val="21"/>
          <w:szCs w:val="21"/>
          <w:lang w:val="en-GB"/>
        </w:rPr>
        <w:t xml:space="preserve"> including health care workers and teachers</w:t>
      </w:r>
      <w:r w:rsidRPr="00B90DD5">
        <w:rPr>
          <w:sz w:val="13"/>
          <w:szCs w:val="21"/>
          <w:lang w:val="en-GB"/>
        </w:rPr>
        <w:t>.</w:t>
      </w:r>
    </w:p>
    <w:p w14:paraId="3EACCD6D" w14:textId="77777777" w:rsidR="000F6CD3" w:rsidRPr="00B90DD5" w:rsidRDefault="000F6CD3" w:rsidP="000F6CD3">
      <w:pPr>
        <w:rPr>
          <w:sz w:val="21"/>
          <w:szCs w:val="21"/>
          <w:u w:val="single"/>
          <w:lang w:val="en-GB"/>
        </w:rPr>
      </w:pPr>
      <w:r w:rsidRPr="00B90DD5">
        <w:rPr>
          <w:sz w:val="13"/>
          <w:szCs w:val="21"/>
          <w:lang w:val="en-GB"/>
        </w:rPr>
        <w:t>Although there will be a net increase in jobs, this will not come without losses—</w:t>
      </w:r>
      <w:r w:rsidRPr="00B90DD5">
        <w:rPr>
          <w:rStyle w:val="StyleUnderline"/>
          <w:sz w:val="21"/>
          <w:szCs w:val="21"/>
          <w:lang w:val="en-GB"/>
        </w:rPr>
        <w:t>the International Labour Organization predicts 6 million lost jobs from a clean energy transition.</w:t>
      </w:r>
      <w:r w:rsidRPr="00B90DD5">
        <w:rPr>
          <w:sz w:val="13"/>
          <w:szCs w:val="21"/>
          <w:lang w:val="en-GB"/>
        </w:rPr>
        <w:t xml:space="preserve"> This is why </w:t>
      </w:r>
      <w:r w:rsidRPr="00B90DD5">
        <w:rPr>
          <w:rStyle w:val="StyleUnderline"/>
          <w:sz w:val="21"/>
          <w:szCs w:val="21"/>
        </w:rPr>
        <w:t xml:space="preserve">the </w:t>
      </w:r>
      <w:r w:rsidRPr="00B90DD5">
        <w:rPr>
          <w:rStyle w:val="StyleUnderline"/>
          <w:sz w:val="21"/>
          <w:szCs w:val="21"/>
          <w:highlight w:val="green"/>
        </w:rPr>
        <w:t>Green New Deal’s just transition</w:t>
      </w:r>
      <w:r w:rsidRPr="00B90DD5">
        <w:rPr>
          <w:rStyle w:val="StyleUnderline"/>
          <w:sz w:val="21"/>
          <w:szCs w:val="21"/>
        </w:rPr>
        <w:t xml:space="preserve"> is crucial.</w:t>
      </w:r>
      <w:r w:rsidRPr="00B90DD5">
        <w:rPr>
          <w:sz w:val="13"/>
          <w:szCs w:val="21"/>
          <w:lang w:val="en-GB"/>
        </w:rPr>
        <w:t xml:space="preserve"> A just transition means </w:t>
      </w:r>
      <w:r w:rsidRPr="00B90DD5">
        <w:rPr>
          <w:rStyle w:val="StyleUnderline"/>
          <w:sz w:val="21"/>
          <w:szCs w:val="21"/>
          <w:highlight w:val="green"/>
          <w:lang w:val="en-GB"/>
        </w:rPr>
        <w:t>ensur</w:t>
      </w:r>
      <w:r w:rsidRPr="00B90DD5">
        <w:rPr>
          <w:rStyle w:val="StyleUnderline"/>
          <w:sz w:val="21"/>
          <w:szCs w:val="21"/>
          <w:lang w:val="en-GB"/>
        </w:rPr>
        <w:t xml:space="preserve">ing that </w:t>
      </w:r>
      <w:r w:rsidRPr="00B90DD5">
        <w:rPr>
          <w:rStyle w:val="StyleUnderline"/>
          <w:sz w:val="21"/>
          <w:szCs w:val="21"/>
          <w:highlight w:val="green"/>
          <w:lang w:val="en-GB"/>
        </w:rPr>
        <w:t>displaced workers are protected</w:t>
      </w:r>
      <w:r w:rsidRPr="00B90DD5">
        <w:rPr>
          <w:rStyle w:val="StyleUnderline"/>
          <w:sz w:val="21"/>
          <w:szCs w:val="21"/>
          <w:lang w:val="en-GB"/>
        </w:rPr>
        <w:t xml:space="preserve"> </w:t>
      </w:r>
      <w:r w:rsidRPr="00B90DD5">
        <w:rPr>
          <w:rStyle w:val="StyleUnderline"/>
          <w:sz w:val="21"/>
          <w:szCs w:val="21"/>
          <w:highlight w:val="green"/>
          <w:lang w:val="en-GB"/>
        </w:rPr>
        <w:t>wit</w:t>
      </w:r>
      <w:r w:rsidRPr="00B90DD5">
        <w:rPr>
          <w:rStyle w:val="StyleUnderline"/>
          <w:sz w:val="21"/>
          <w:szCs w:val="21"/>
          <w:lang w:val="en-GB"/>
        </w:rPr>
        <w:t>h income support and</w:t>
      </w:r>
      <w:r w:rsidRPr="00B90DD5">
        <w:rPr>
          <w:rStyle w:val="StyleUnderline"/>
          <w:sz w:val="21"/>
          <w:szCs w:val="21"/>
          <w:highlight w:val="green"/>
          <w:lang w:val="en-GB"/>
        </w:rPr>
        <w:t xml:space="preserve"> a </w:t>
      </w:r>
      <w:r w:rsidRPr="00B90DD5">
        <w:rPr>
          <w:rStyle w:val="Emphasis"/>
          <w:sz w:val="21"/>
          <w:szCs w:val="21"/>
          <w:highlight w:val="green"/>
          <w:lang w:val="en-GB"/>
        </w:rPr>
        <w:t>f</w:t>
      </w:r>
      <w:r w:rsidRPr="00B90DD5">
        <w:rPr>
          <w:rStyle w:val="Emphasis"/>
          <w:sz w:val="21"/>
          <w:szCs w:val="21"/>
          <w:lang w:val="en-GB"/>
        </w:rPr>
        <w:t xml:space="preserve">ederal </w:t>
      </w:r>
      <w:r w:rsidRPr="00B90DD5">
        <w:rPr>
          <w:rStyle w:val="Emphasis"/>
          <w:sz w:val="21"/>
          <w:szCs w:val="21"/>
          <w:highlight w:val="green"/>
          <w:lang w:val="en-GB"/>
        </w:rPr>
        <w:t>j</w:t>
      </w:r>
      <w:r w:rsidRPr="00B90DD5">
        <w:rPr>
          <w:rStyle w:val="Emphasis"/>
          <w:sz w:val="21"/>
          <w:szCs w:val="21"/>
          <w:lang w:val="en-GB"/>
        </w:rPr>
        <w:t>obs</w:t>
      </w:r>
      <w:r w:rsidRPr="00B90DD5">
        <w:rPr>
          <w:rStyle w:val="Emphasis"/>
          <w:sz w:val="21"/>
          <w:szCs w:val="21"/>
          <w:highlight w:val="green"/>
          <w:lang w:val="en-GB"/>
        </w:rPr>
        <w:t xml:space="preserve"> g</w:t>
      </w:r>
      <w:r w:rsidRPr="00B90DD5">
        <w:rPr>
          <w:rStyle w:val="Emphasis"/>
          <w:sz w:val="21"/>
          <w:szCs w:val="21"/>
          <w:lang w:val="en-GB"/>
        </w:rPr>
        <w:t>uarantee</w:t>
      </w:r>
      <w:r w:rsidRPr="00B90DD5">
        <w:rPr>
          <w:sz w:val="13"/>
          <w:szCs w:val="21"/>
          <w:lang w:val="en-GB"/>
        </w:rPr>
        <w:t>—</w:t>
      </w:r>
      <w:r w:rsidRPr="00B90DD5">
        <w:rPr>
          <w:rStyle w:val="StyleUnderline"/>
          <w:sz w:val="21"/>
          <w:szCs w:val="21"/>
          <w:lang w:val="en-GB"/>
        </w:rPr>
        <w:t xml:space="preserve">providing the necessary education, experience, and job training </w:t>
      </w:r>
      <w:r w:rsidRPr="00B90DD5">
        <w:rPr>
          <w:rStyle w:val="StyleUnderline"/>
          <w:sz w:val="21"/>
          <w:szCs w:val="21"/>
          <w:highlight w:val="green"/>
          <w:lang w:val="en-GB"/>
        </w:rPr>
        <w:t xml:space="preserve">to </w:t>
      </w:r>
      <w:r w:rsidRPr="00B90DD5">
        <w:rPr>
          <w:rStyle w:val="Emphasis"/>
          <w:sz w:val="21"/>
          <w:szCs w:val="21"/>
          <w:highlight w:val="green"/>
          <w:lang w:val="en-GB"/>
        </w:rPr>
        <w:t>perform low-carbon work with high wage</w:t>
      </w:r>
      <w:r w:rsidRPr="00B90DD5">
        <w:rPr>
          <w:rStyle w:val="Emphasis"/>
          <w:sz w:val="21"/>
          <w:szCs w:val="21"/>
          <w:lang w:val="en-GB"/>
        </w:rPr>
        <w:t xml:space="preserve">s </w:t>
      </w:r>
      <w:r w:rsidRPr="00B90DD5">
        <w:rPr>
          <w:rStyle w:val="StyleUnderline"/>
          <w:sz w:val="21"/>
          <w:szCs w:val="21"/>
          <w:lang w:val="en-GB"/>
        </w:rPr>
        <w:t>in their communities</w:t>
      </w:r>
      <w:r w:rsidRPr="00B90DD5">
        <w:rPr>
          <w:sz w:val="13"/>
          <w:szCs w:val="21"/>
          <w:lang w:val="en-GB"/>
        </w:rPr>
        <w:t xml:space="preserve">. It’s great that addressing the climate crisis and ensuring a livable future means creating new jobs, however </w:t>
      </w:r>
      <w:r w:rsidRPr="00B90DD5">
        <w:rPr>
          <w:rStyle w:val="Emphasis"/>
          <w:sz w:val="21"/>
          <w:szCs w:val="21"/>
        </w:rPr>
        <w:t>having these jobs in the right places</w:t>
      </w:r>
      <w:r w:rsidRPr="00B90DD5">
        <w:rPr>
          <w:rStyle w:val="StyleUnderline"/>
          <w:sz w:val="21"/>
          <w:szCs w:val="21"/>
          <w:lang w:val="en-GB"/>
        </w:rPr>
        <w:t xml:space="preserve"> is just as important as the total number of jobs created. </w:t>
      </w:r>
    </w:p>
    <w:p w14:paraId="513B87E4" w14:textId="18FF7A0A" w:rsidR="000F6CD3" w:rsidRPr="00B90DD5" w:rsidRDefault="000F6CD3" w:rsidP="000F6CD3">
      <w:pPr>
        <w:rPr>
          <w:rStyle w:val="StyleUnderline"/>
          <w:bCs/>
          <w:sz w:val="21"/>
          <w:szCs w:val="21"/>
        </w:rPr>
      </w:pPr>
      <w:r w:rsidRPr="00B90DD5">
        <w:rPr>
          <w:sz w:val="13"/>
          <w:szCs w:val="21"/>
          <w:lang w:val="en-GB"/>
        </w:rPr>
        <w:t xml:space="preserve">Green jobs must be available in communities where fracking or coal industries are the main employer. These jobs should also be available to frontline and vulnerable communities, those that will be disproportionately affected by climate change. </w:t>
      </w:r>
      <w:r w:rsidRPr="00B90DD5">
        <w:rPr>
          <w:rStyle w:val="StyleUnderline"/>
          <w:sz w:val="21"/>
          <w:szCs w:val="21"/>
          <w:lang w:val="en-GB"/>
        </w:rPr>
        <w:t>The Green New Deal aims to protect</w:t>
      </w:r>
      <w:r w:rsidRPr="00B90DD5">
        <w:rPr>
          <w:sz w:val="13"/>
          <w:szCs w:val="21"/>
          <w:lang w:val="en-GB"/>
        </w:rPr>
        <w:t xml:space="preserve"> these communities, which include “</w:t>
      </w:r>
      <w:r w:rsidRPr="00B90DD5">
        <w:rPr>
          <w:rStyle w:val="StyleUnderline"/>
          <w:sz w:val="21"/>
          <w:szCs w:val="21"/>
          <w:lang w:val="en-GB"/>
        </w:rPr>
        <w:t xml:space="preserve">indigenous peoples, communities of color, migrant communities, deindustrialized </w:t>
      </w:r>
      <w:r w:rsidRPr="00B90DD5">
        <w:rPr>
          <w:rStyle w:val="StyleUnderline"/>
          <w:sz w:val="21"/>
          <w:szCs w:val="21"/>
        </w:rPr>
        <w:t>communities, depopulated rural communities, the poor, low-income workers, women, the elderly, the unhoused, people with disabilities, and youth.</w:t>
      </w:r>
      <w:r w:rsidRPr="00B90DD5">
        <w:rPr>
          <w:sz w:val="13"/>
          <w:szCs w:val="21"/>
          <w:lang w:val="en-GB"/>
        </w:rPr>
        <w:t xml:space="preserve">” Investing in these communities is not only just, but pivotal for the widespread support necessary to adopt the Green New Deal’s plan </w:t>
      </w:r>
      <w:r w:rsidRPr="00B90DD5">
        <w:rPr>
          <w:rStyle w:val="StyleUnderline"/>
          <w:bCs/>
          <w:sz w:val="21"/>
          <w:szCs w:val="21"/>
        </w:rPr>
        <w:t>for a livable future.</w:t>
      </w:r>
    </w:p>
    <w:p w14:paraId="39156A59" w14:textId="1186BD04" w:rsidR="000F6CD3" w:rsidRPr="00B90DD5" w:rsidRDefault="00DF4C05" w:rsidP="001B7388">
      <w:pPr>
        <w:pStyle w:val="Heading3"/>
      </w:pPr>
      <w:r w:rsidRPr="00B90DD5">
        <w:lastRenderedPageBreak/>
        <w:t xml:space="preserve">2NC – NB – </w:t>
      </w:r>
      <w:r w:rsidR="00CF09D9" w:rsidRPr="00B90DD5">
        <w:t>Inflation</w:t>
      </w:r>
    </w:p>
    <w:p w14:paraId="2879A059" w14:textId="77777777" w:rsidR="00CF09D9" w:rsidRPr="0034194F" w:rsidRDefault="00CF09D9" w:rsidP="00CF09D9">
      <w:pPr>
        <w:pStyle w:val="Heading4"/>
        <w:rPr>
          <w:szCs w:val="26"/>
        </w:rPr>
      </w:pPr>
      <w:r w:rsidRPr="0034194F">
        <w:rPr>
          <w:szCs w:val="26"/>
        </w:rPr>
        <w:t xml:space="preserve">The plan acts as a </w:t>
      </w:r>
      <w:r w:rsidRPr="0034194F">
        <w:rPr>
          <w:szCs w:val="26"/>
          <w:u w:val="single"/>
        </w:rPr>
        <w:t>shock absorber</w:t>
      </w:r>
      <w:r w:rsidRPr="0034194F">
        <w:rPr>
          <w:szCs w:val="26"/>
        </w:rPr>
        <w:t xml:space="preserve"> for the economy and ensures just working conditions.</w:t>
      </w:r>
    </w:p>
    <w:p w14:paraId="5D092CCE" w14:textId="77777777" w:rsidR="00CF09D9" w:rsidRPr="00B90DD5" w:rsidRDefault="00CF09D9" w:rsidP="00CF09D9">
      <w:pPr>
        <w:rPr>
          <w:rStyle w:val="Emphasis"/>
          <w:b/>
          <w:iCs w:val="0"/>
          <w:sz w:val="21"/>
          <w:szCs w:val="21"/>
          <w:lang w:val="en-GB"/>
        </w:rPr>
      </w:pPr>
      <w:r w:rsidRPr="0034194F">
        <w:rPr>
          <w:rStyle w:val="Style13ptBold"/>
          <w:szCs w:val="26"/>
        </w:rPr>
        <w:t>Tcherneva 20</w:t>
      </w:r>
      <w:r w:rsidRPr="00B90DD5">
        <w:rPr>
          <w:sz w:val="21"/>
          <w:szCs w:val="21"/>
          <w:lang w:val="en-GB"/>
        </w:rPr>
        <w:t>— [Pavlina Tcherneva, Bard College, “The Case for a Job Guarantee,” 2019, Wiley, https://drive.google.com/file/d/1WwUL4dygP3DdKVoyA7ApYDLJuajQguHK/view?usp=sharing, accessed 7-12-2023; marlborough-mjen]</w:t>
      </w:r>
    </w:p>
    <w:p w14:paraId="4408CDB3" w14:textId="77777777" w:rsidR="00CF09D9" w:rsidRPr="00B90DD5" w:rsidRDefault="00CF09D9" w:rsidP="00CF09D9">
      <w:pPr>
        <w:rPr>
          <w:rStyle w:val="StyleUnderline"/>
          <w:sz w:val="21"/>
          <w:szCs w:val="21"/>
        </w:rPr>
      </w:pPr>
      <w:r w:rsidRPr="00031A02">
        <w:rPr>
          <w:rStyle w:val="StyleUnderline"/>
          <w:sz w:val="21"/>
          <w:szCs w:val="21"/>
          <w:highlight w:val="cyan"/>
          <w:lang w:val="en-GB"/>
        </w:rPr>
        <w:t>The</w:t>
      </w:r>
      <w:r w:rsidRPr="00B90DD5">
        <w:rPr>
          <w:rStyle w:val="StyleUnderline"/>
          <w:sz w:val="21"/>
          <w:szCs w:val="21"/>
          <w:lang w:val="en-GB"/>
        </w:rPr>
        <w:t xml:space="preserve"> Job </w:t>
      </w:r>
      <w:r w:rsidRPr="00031A02">
        <w:rPr>
          <w:rStyle w:val="StyleUnderline"/>
          <w:sz w:val="21"/>
          <w:szCs w:val="21"/>
          <w:highlight w:val="cyan"/>
          <w:lang w:val="en-GB"/>
        </w:rPr>
        <w:t>Guarantee</w:t>
      </w:r>
      <w:r w:rsidRPr="00B90DD5">
        <w:rPr>
          <w:rStyle w:val="StyleUnderline"/>
          <w:sz w:val="21"/>
          <w:szCs w:val="21"/>
          <w:lang w:val="en-GB"/>
        </w:rPr>
        <w:t xml:space="preserve"> has the </w:t>
      </w:r>
      <w:r w:rsidRPr="00031A02">
        <w:rPr>
          <w:rStyle w:val="StyleUnderline"/>
          <w:sz w:val="21"/>
          <w:szCs w:val="21"/>
          <w:highlight w:val="cyan"/>
          <w:lang w:val="en-GB"/>
        </w:rPr>
        <w:t>features</w:t>
      </w:r>
      <w:r w:rsidRPr="00B90DD5">
        <w:rPr>
          <w:rStyle w:val="StyleUnderline"/>
          <w:sz w:val="21"/>
          <w:szCs w:val="21"/>
          <w:lang w:val="en-GB"/>
        </w:rPr>
        <w:t xml:space="preserve"> of a </w:t>
      </w:r>
      <w:r w:rsidRPr="00031A02">
        <w:rPr>
          <w:rStyle w:val="StyleUnderline"/>
          <w:sz w:val="21"/>
          <w:szCs w:val="21"/>
          <w:highlight w:val="cyan"/>
          <w:lang w:val="en-GB"/>
        </w:rPr>
        <w:t>public option and</w:t>
      </w:r>
      <w:r w:rsidRPr="00B90DD5">
        <w:rPr>
          <w:rStyle w:val="StyleUnderline"/>
          <w:sz w:val="21"/>
          <w:szCs w:val="21"/>
          <w:lang w:val="en-GB"/>
        </w:rPr>
        <w:t xml:space="preserve"> the benefits of a </w:t>
      </w:r>
      <w:r w:rsidRPr="00031A02">
        <w:rPr>
          <w:rStyle w:val="StyleUnderline"/>
          <w:sz w:val="21"/>
          <w:szCs w:val="21"/>
          <w:highlight w:val="cyan"/>
          <w:lang w:val="en-GB"/>
        </w:rPr>
        <w:t>price support scheme</w:t>
      </w:r>
      <w:r w:rsidRPr="00B90DD5">
        <w:rPr>
          <w:rStyle w:val="StyleUnderline"/>
          <w:sz w:val="21"/>
          <w:szCs w:val="21"/>
          <w:lang w:val="en-GB"/>
        </w:rPr>
        <w:t>.</w:t>
      </w:r>
      <w:r w:rsidRPr="00B90DD5">
        <w:rPr>
          <w:sz w:val="15"/>
          <w:szCs w:val="21"/>
          <w:lang w:val="en-GB"/>
        </w:rPr>
        <w:t xml:space="preserve"> As a public option, </w:t>
      </w:r>
      <w:r w:rsidRPr="00B90DD5">
        <w:rPr>
          <w:rStyle w:val="StyleUnderline"/>
          <w:sz w:val="21"/>
          <w:szCs w:val="21"/>
          <w:lang w:val="en-GB"/>
        </w:rPr>
        <w:t xml:space="preserve">it </w:t>
      </w:r>
      <w:r w:rsidRPr="00031A02">
        <w:rPr>
          <w:rStyle w:val="StyleUnderline"/>
          <w:sz w:val="21"/>
          <w:szCs w:val="21"/>
          <w:highlight w:val="cyan"/>
          <w:lang w:val="en-GB"/>
        </w:rPr>
        <w:t>guarantees universal but voluntary access to</w:t>
      </w:r>
      <w:r w:rsidRPr="00B90DD5">
        <w:rPr>
          <w:rStyle w:val="StyleUnderline"/>
          <w:sz w:val="21"/>
          <w:szCs w:val="21"/>
          <w:lang w:val="en-GB"/>
        </w:rPr>
        <w:t xml:space="preserve"> a basic </w:t>
      </w:r>
      <w:r w:rsidRPr="00031A02">
        <w:rPr>
          <w:rStyle w:val="StyleUnderline"/>
          <w:sz w:val="21"/>
          <w:szCs w:val="21"/>
          <w:highlight w:val="cyan"/>
          <w:lang w:val="en-GB"/>
        </w:rPr>
        <w:t>public service employment</w:t>
      </w:r>
      <w:r w:rsidRPr="00B90DD5">
        <w:rPr>
          <w:rStyle w:val="StyleUnderline"/>
          <w:sz w:val="21"/>
          <w:szCs w:val="21"/>
          <w:lang w:val="en-GB"/>
        </w:rPr>
        <w:t xml:space="preserve"> opportunity to anyone who wants one</w:t>
      </w:r>
      <w:r w:rsidRPr="00B90DD5">
        <w:rPr>
          <w:sz w:val="15"/>
          <w:szCs w:val="21"/>
          <w:lang w:val="en-GB"/>
        </w:rPr>
        <w:t xml:space="preserve">. 1 It is similar to the way individuals are guaranteed a public defender if they choose not to hire a private </w:t>
      </w:r>
      <w:proofErr w:type="gramStart"/>
      <w:r w:rsidRPr="00B90DD5">
        <w:rPr>
          <w:sz w:val="15"/>
          <w:szCs w:val="21"/>
          <w:lang w:val="en-GB"/>
        </w:rPr>
        <w:t>one, or the way</w:t>
      </w:r>
      <w:proofErr w:type="gramEnd"/>
      <w:r w:rsidRPr="00B90DD5">
        <w:rPr>
          <w:sz w:val="15"/>
          <w:szCs w:val="21"/>
          <w:lang w:val="en-GB"/>
        </w:rPr>
        <w:t xml:space="preserve"> families are guaranteed a seat in a public school even if they opt to send their kids to a private school instead. Since the Job Guarantee provides </w:t>
      </w:r>
      <w:r w:rsidRPr="00B90DD5">
        <w:rPr>
          <w:rStyle w:val="StyleUnderline"/>
          <w:sz w:val="21"/>
          <w:szCs w:val="21"/>
          <w:lang w:val="en-GB"/>
        </w:rPr>
        <w:t>a fixed base wage</w:t>
      </w:r>
      <w:r w:rsidRPr="00B90DD5">
        <w:rPr>
          <w:sz w:val="15"/>
          <w:szCs w:val="21"/>
          <w:lang w:val="en-GB"/>
        </w:rPr>
        <w:t xml:space="preserve">, it </w:t>
      </w:r>
      <w:r w:rsidRPr="00B90DD5">
        <w:rPr>
          <w:rStyle w:val="StyleUnderline"/>
          <w:sz w:val="21"/>
          <w:szCs w:val="21"/>
          <w:lang w:val="en-GB"/>
        </w:rPr>
        <w:t>also serves as a price support policy</w:t>
      </w:r>
      <w:r w:rsidRPr="00B90DD5">
        <w:rPr>
          <w:sz w:val="15"/>
          <w:szCs w:val="21"/>
          <w:lang w:val="en-GB"/>
        </w:rPr>
        <w:t xml:space="preserve">, not only for workers in the program, but also </w:t>
      </w:r>
      <w:r w:rsidRPr="00B90DD5">
        <w:rPr>
          <w:rStyle w:val="StyleUnderline"/>
          <w:sz w:val="21"/>
          <w:szCs w:val="21"/>
          <w:lang w:val="en-GB"/>
        </w:rPr>
        <w:t>for all workers in the economy.</w:t>
      </w:r>
      <w:r w:rsidRPr="00B90DD5">
        <w:rPr>
          <w:sz w:val="15"/>
          <w:szCs w:val="21"/>
          <w:lang w:val="en-GB"/>
        </w:rPr>
        <w:t xml:space="preserve"> This is because </w:t>
      </w:r>
      <w:r w:rsidRPr="00B90DD5">
        <w:rPr>
          <w:rStyle w:val="StyleUnderline"/>
          <w:sz w:val="21"/>
          <w:szCs w:val="21"/>
          <w:lang w:val="en-GB"/>
        </w:rPr>
        <w:t>it acts as an alternative to the most undesirable private sector jobs – those with poor pay, abuse, harassment, wage theft, dangerous workplaces, and other problems – thereby establishing the minimum required pay and working conditions for all employers to meet.</w:t>
      </w:r>
    </w:p>
    <w:p w14:paraId="20C83754" w14:textId="77777777" w:rsidR="00CF09D9" w:rsidRPr="00B90DD5" w:rsidRDefault="00CF09D9" w:rsidP="00CF09D9">
      <w:pPr>
        <w:rPr>
          <w:rStyle w:val="StyleUnderline"/>
          <w:sz w:val="21"/>
          <w:szCs w:val="21"/>
        </w:rPr>
      </w:pPr>
      <w:r w:rsidRPr="00B90DD5">
        <w:rPr>
          <w:rStyle w:val="StyleUnderline"/>
          <w:sz w:val="21"/>
          <w:szCs w:val="21"/>
          <w:lang w:val="en-GB"/>
        </w:rPr>
        <w:t>Price Supports, Buffer Stocks, and Living Wages</w:t>
      </w:r>
    </w:p>
    <w:p w14:paraId="3BFF4930" w14:textId="77777777" w:rsidR="00CF09D9" w:rsidRPr="00B90DD5" w:rsidRDefault="00CF09D9" w:rsidP="00CF09D9">
      <w:pPr>
        <w:rPr>
          <w:sz w:val="15"/>
          <w:szCs w:val="21"/>
          <w:lang w:val="en-GB"/>
        </w:rPr>
      </w:pPr>
      <w:r w:rsidRPr="00B90DD5">
        <w:rPr>
          <w:sz w:val="15"/>
          <w:szCs w:val="21"/>
          <w:lang w:val="en-GB"/>
        </w:rPr>
        <w:t xml:space="preserve">The notion that an essential resource in the economy – working people – should enjoy some form of a guarantee and price support is hardly a radical proposition. We do it regularly and effectively for all sorts of inputs of production, as a matter of both principle and economic efficiency. </w:t>
      </w:r>
      <w:r w:rsidRPr="00B90DD5">
        <w:rPr>
          <w:rStyle w:val="StyleUnderline"/>
          <w:sz w:val="21"/>
          <w:szCs w:val="21"/>
          <w:lang w:val="en-GB"/>
        </w:rPr>
        <w:t>One may think of the minimum wage as the price floor for workers but, without the guarantee of employment, it is not entirely effective. So long as there is a shortage of jobs, the wage of the person who cannot secure a minimum- wage employment opportunity is, in fact, zero</w:t>
      </w:r>
      <w:r w:rsidRPr="00B90DD5">
        <w:rPr>
          <w:sz w:val="15"/>
          <w:szCs w:val="21"/>
          <w:lang w:val="en-GB"/>
        </w:rPr>
        <w:t>.</w:t>
      </w:r>
    </w:p>
    <w:p w14:paraId="4BA78EB4" w14:textId="77777777" w:rsidR="00CF09D9" w:rsidRPr="00B90DD5" w:rsidRDefault="00CF09D9" w:rsidP="00CF09D9">
      <w:pPr>
        <w:rPr>
          <w:sz w:val="15"/>
          <w:szCs w:val="21"/>
          <w:lang w:val="en-GB"/>
        </w:rPr>
      </w:pPr>
      <w:r w:rsidRPr="00B90DD5">
        <w:rPr>
          <w:sz w:val="15"/>
          <w:szCs w:val="21"/>
          <w:lang w:val="en-GB"/>
        </w:rPr>
        <w:t>Consider how price supports work for agricultural commodities. Governments around the world have employed a range of methods for setting and stabilizing commodity prices. Often this was done via so-called buffer stock programs, 2 where the government would purchase the surplus production of the commodity (say corn) at a predetermined price when demand suddenly fell, and then release it for sale from storage once demand for the commodity recovered. 3 Buffer stock programs have the effect of ensuring that the price of the commodity does not fall below the government-administered price. By purchasing the surplus and selling it when there is market shortage, the government both employs the commodity (i.e., ensures that no bushel of corn goes unsold) and maintains its price floor.</w:t>
      </w:r>
    </w:p>
    <w:p w14:paraId="761A682D" w14:textId="77777777" w:rsidR="00CF09D9" w:rsidRPr="00B90DD5" w:rsidRDefault="00CF09D9" w:rsidP="00CF09D9">
      <w:pPr>
        <w:rPr>
          <w:rStyle w:val="Emphasis"/>
          <w:sz w:val="21"/>
          <w:szCs w:val="21"/>
          <w:lang w:val="en-GB"/>
        </w:rPr>
      </w:pPr>
      <w:r w:rsidRPr="00B90DD5">
        <w:rPr>
          <w:sz w:val="15"/>
          <w:szCs w:val="21"/>
          <w:lang w:val="en-GB"/>
        </w:rPr>
        <w:t xml:space="preserve">When it comes to employment, the government has instituted a federal minimum wage, but not a comparable program for purchasing the surplus, so to speak, i.e., for employing the unemployed. This means that the government price support policy (the minimum wage) is rather weak, as it does not extend to the unemployed. </w:t>
      </w:r>
      <w:r w:rsidRPr="00031A02">
        <w:rPr>
          <w:rStyle w:val="Emphasis"/>
          <w:sz w:val="21"/>
          <w:szCs w:val="21"/>
          <w:highlight w:val="cyan"/>
          <w:lang w:val="en-GB"/>
        </w:rPr>
        <w:t>To establish a</w:t>
      </w:r>
      <w:r w:rsidRPr="00B90DD5">
        <w:rPr>
          <w:rStyle w:val="Emphasis"/>
          <w:sz w:val="21"/>
          <w:szCs w:val="21"/>
          <w:lang w:val="en-GB"/>
        </w:rPr>
        <w:t xml:space="preserve"> robust </w:t>
      </w:r>
      <w:r w:rsidRPr="00031A02">
        <w:rPr>
          <w:rStyle w:val="Emphasis"/>
          <w:sz w:val="21"/>
          <w:szCs w:val="21"/>
          <w:highlight w:val="cyan"/>
          <w:lang w:val="en-GB"/>
        </w:rPr>
        <w:t>wage floor</w:t>
      </w:r>
      <w:r w:rsidRPr="00B90DD5">
        <w:rPr>
          <w:rStyle w:val="Emphasis"/>
          <w:sz w:val="21"/>
          <w:szCs w:val="21"/>
          <w:lang w:val="en-GB"/>
        </w:rPr>
        <w:t xml:space="preserve">, the government </w:t>
      </w:r>
      <w:r w:rsidRPr="00031A02">
        <w:rPr>
          <w:rStyle w:val="Emphasis"/>
          <w:sz w:val="21"/>
          <w:szCs w:val="21"/>
          <w:highlight w:val="cyan"/>
          <w:lang w:val="en-GB"/>
        </w:rPr>
        <w:t>needs</w:t>
      </w:r>
      <w:r w:rsidRPr="00B90DD5">
        <w:rPr>
          <w:rStyle w:val="Emphasis"/>
          <w:sz w:val="21"/>
          <w:szCs w:val="21"/>
          <w:lang w:val="en-GB"/>
        </w:rPr>
        <w:t xml:space="preserve"> both </w:t>
      </w:r>
      <w:r w:rsidRPr="00031A02">
        <w:rPr>
          <w:rStyle w:val="Emphasis"/>
          <w:sz w:val="21"/>
          <w:szCs w:val="21"/>
          <w:highlight w:val="cyan"/>
          <w:lang w:val="en-GB"/>
        </w:rPr>
        <w:t>a fixed</w:t>
      </w:r>
      <w:r w:rsidRPr="00B90DD5">
        <w:rPr>
          <w:rStyle w:val="Emphasis"/>
          <w:sz w:val="21"/>
          <w:szCs w:val="21"/>
          <w:lang w:val="en-GB"/>
        </w:rPr>
        <w:t xml:space="preserve"> base </w:t>
      </w:r>
      <w:r w:rsidRPr="00031A02">
        <w:rPr>
          <w:rStyle w:val="Emphasis"/>
          <w:sz w:val="21"/>
          <w:szCs w:val="21"/>
          <w:highlight w:val="cyan"/>
          <w:lang w:val="en-GB"/>
        </w:rPr>
        <w:t>wage policy and</w:t>
      </w:r>
      <w:r w:rsidRPr="00B90DD5">
        <w:rPr>
          <w:rStyle w:val="Emphasis"/>
          <w:sz w:val="21"/>
          <w:szCs w:val="21"/>
          <w:lang w:val="en-GB"/>
        </w:rPr>
        <w:t xml:space="preserve"> a policy that would </w:t>
      </w:r>
      <w:r w:rsidRPr="00031A02">
        <w:rPr>
          <w:rStyle w:val="Emphasis"/>
          <w:sz w:val="21"/>
          <w:szCs w:val="21"/>
          <w:highlight w:val="cyan"/>
          <w:lang w:val="en-GB"/>
        </w:rPr>
        <w:t>employ the unemployed on standby at that predetermined wage</w:t>
      </w:r>
      <w:r w:rsidRPr="00B90DD5">
        <w:rPr>
          <w:rStyle w:val="Emphasis"/>
          <w:sz w:val="21"/>
          <w:szCs w:val="21"/>
          <w:lang w:val="en-GB"/>
        </w:rPr>
        <w:t>.</w:t>
      </w:r>
    </w:p>
    <w:p w14:paraId="6E1B8FEA" w14:textId="77777777" w:rsidR="00CF09D9" w:rsidRPr="00B90DD5" w:rsidRDefault="00CF09D9" w:rsidP="00CF09D9">
      <w:pPr>
        <w:rPr>
          <w:rStyle w:val="StyleUnderline"/>
          <w:sz w:val="21"/>
          <w:szCs w:val="21"/>
          <w:lang w:val="en-GB"/>
        </w:rPr>
      </w:pPr>
      <w:r w:rsidRPr="00B90DD5">
        <w:rPr>
          <w:rStyle w:val="StyleUnderline"/>
          <w:sz w:val="21"/>
          <w:szCs w:val="21"/>
          <w:lang w:val="en-GB"/>
        </w:rPr>
        <w:t xml:space="preserve">The Job Guarantee would act as an employment buffer stock scheme with the added benefit that </w:t>
      </w:r>
      <w:r w:rsidRPr="00B90DD5">
        <w:rPr>
          <w:rStyle w:val="Emphasis"/>
          <w:sz w:val="21"/>
          <w:szCs w:val="21"/>
          <w:lang w:val="en-GB"/>
        </w:rPr>
        <w:t xml:space="preserve">it </w:t>
      </w:r>
      <w:r w:rsidRPr="00031A02">
        <w:rPr>
          <w:rStyle w:val="Emphasis"/>
          <w:sz w:val="21"/>
          <w:szCs w:val="21"/>
          <w:highlight w:val="cyan"/>
          <w:lang w:val="en-GB"/>
        </w:rPr>
        <w:t>stabilizes the wage floor</w:t>
      </w:r>
      <w:r w:rsidRPr="00B90DD5">
        <w:rPr>
          <w:rStyle w:val="Emphasis"/>
          <w:sz w:val="21"/>
          <w:szCs w:val="21"/>
          <w:lang w:val="en-GB"/>
        </w:rPr>
        <w:t xml:space="preserve">, </w:t>
      </w:r>
      <w:r w:rsidRPr="00031A02">
        <w:rPr>
          <w:rStyle w:val="Emphasis"/>
          <w:sz w:val="21"/>
          <w:szCs w:val="21"/>
          <w:highlight w:val="cyan"/>
          <w:lang w:val="en-GB"/>
        </w:rPr>
        <w:t>overall prices</w:t>
      </w:r>
      <w:r w:rsidRPr="00B90DD5">
        <w:rPr>
          <w:rStyle w:val="Emphasis"/>
          <w:sz w:val="21"/>
          <w:szCs w:val="21"/>
          <w:lang w:val="en-GB"/>
        </w:rPr>
        <w:t xml:space="preserve">, </w:t>
      </w:r>
      <w:r w:rsidRPr="00031A02">
        <w:rPr>
          <w:rStyle w:val="Emphasis"/>
          <w:sz w:val="21"/>
          <w:szCs w:val="21"/>
          <w:highlight w:val="cyan"/>
          <w:lang w:val="en-GB"/>
        </w:rPr>
        <w:t xml:space="preserve">and the </w:t>
      </w:r>
      <w:proofErr w:type="gramStart"/>
      <w:r w:rsidRPr="00031A02">
        <w:rPr>
          <w:rStyle w:val="Emphasis"/>
          <w:sz w:val="21"/>
          <w:szCs w:val="21"/>
          <w:highlight w:val="cyan"/>
          <w:lang w:val="en-GB"/>
        </w:rPr>
        <w:t>economy</w:t>
      </w:r>
      <w:r w:rsidRPr="00B90DD5">
        <w:rPr>
          <w:rStyle w:val="StyleUnderline"/>
          <w:sz w:val="21"/>
          <w:szCs w:val="21"/>
          <w:lang w:val="en-GB"/>
        </w:rPr>
        <w:t xml:space="preserve"> as a whole</w:t>
      </w:r>
      <w:proofErr w:type="gramEnd"/>
      <w:r w:rsidRPr="00B90DD5">
        <w:rPr>
          <w:sz w:val="15"/>
          <w:szCs w:val="21"/>
          <w:lang w:val="en-GB"/>
        </w:rPr>
        <w:t xml:space="preserve">. </w:t>
      </w:r>
      <w:r w:rsidRPr="00B90DD5">
        <w:rPr>
          <w:rStyle w:val="StyleUnderline"/>
          <w:sz w:val="21"/>
          <w:szCs w:val="21"/>
          <w:lang w:val="en-GB"/>
        </w:rPr>
        <w:t xml:space="preserve">Mass </w:t>
      </w:r>
      <w:r w:rsidRPr="00031A02">
        <w:rPr>
          <w:rStyle w:val="StyleUnderline"/>
          <w:sz w:val="21"/>
          <w:szCs w:val="21"/>
          <w:highlight w:val="cyan"/>
          <w:lang w:val="en-GB"/>
        </w:rPr>
        <w:t xml:space="preserve">layoffs in recessions </w:t>
      </w:r>
      <w:r w:rsidRPr="00031A02">
        <w:rPr>
          <w:rStyle w:val="Emphasis"/>
          <w:sz w:val="21"/>
          <w:szCs w:val="21"/>
          <w:highlight w:val="cyan"/>
          <w:lang w:val="en-GB"/>
        </w:rPr>
        <w:t>depress worker wages</w:t>
      </w:r>
      <w:r w:rsidRPr="00B90DD5">
        <w:rPr>
          <w:rStyle w:val="Emphasis"/>
          <w:sz w:val="21"/>
          <w:szCs w:val="21"/>
          <w:lang w:val="en-GB"/>
        </w:rPr>
        <w:t xml:space="preserve"> and total demand, putting downward pressure on all prices</w:t>
      </w:r>
      <w:r w:rsidRPr="00B90DD5">
        <w:rPr>
          <w:sz w:val="15"/>
          <w:szCs w:val="21"/>
          <w:lang w:val="en-GB"/>
        </w:rPr>
        <w:t xml:space="preserve">. By employing the unemployed, </w:t>
      </w:r>
      <w:r w:rsidRPr="00B90DD5">
        <w:rPr>
          <w:rStyle w:val="StyleUnderline"/>
          <w:sz w:val="21"/>
          <w:szCs w:val="21"/>
          <w:lang w:val="en-GB"/>
        </w:rPr>
        <w:t>the public option would maintain full employment at living wages,</w:t>
      </w:r>
      <w:r w:rsidRPr="00B90DD5">
        <w:rPr>
          <w:sz w:val="15"/>
          <w:szCs w:val="21"/>
          <w:lang w:val="en-GB"/>
        </w:rPr>
        <w:t xml:space="preserve"> </w:t>
      </w:r>
      <w:r w:rsidRPr="00B90DD5">
        <w:rPr>
          <w:rStyle w:val="StyleUnderline"/>
          <w:sz w:val="21"/>
          <w:szCs w:val="21"/>
          <w:lang w:val="en-GB"/>
        </w:rPr>
        <w:t>ensuring a much more robust floor to collapsing aggregate demand than in conditions of chronic unemployment.</w:t>
      </w:r>
      <w:r w:rsidRPr="00B90DD5">
        <w:rPr>
          <w:sz w:val="15"/>
          <w:szCs w:val="21"/>
          <w:lang w:val="en-GB"/>
        </w:rPr>
        <w:t xml:space="preserve"> </w:t>
      </w:r>
      <w:r w:rsidRPr="00B90DD5">
        <w:rPr>
          <w:rStyle w:val="StyleUnderline"/>
          <w:sz w:val="21"/>
          <w:szCs w:val="21"/>
          <w:lang w:val="en-GB"/>
        </w:rPr>
        <w:t>When the economy recovers and firms resume hiring, workers would transition from the Job Guarantee program into private sector employment</w:t>
      </w:r>
      <w:r w:rsidRPr="00B90DD5">
        <w:rPr>
          <w:sz w:val="15"/>
          <w:szCs w:val="21"/>
          <w:lang w:val="en-GB"/>
        </w:rPr>
        <w:t xml:space="preserve">. </w:t>
      </w:r>
      <w:r w:rsidRPr="00031A02">
        <w:rPr>
          <w:rStyle w:val="Emphasis"/>
          <w:sz w:val="21"/>
          <w:szCs w:val="21"/>
          <w:highlight w:val="cyan"/>
          <w:lang w:val="en-GB"/>
        </w:rPr>
        <w:t>Gov</w:t>
      </w:r>
      <w:r w:rsidRPr="00B90DD5">
        <w:rPr>
          <w:rStyle w:val="Emphasis"/>
          <w:sz w:val="21"/>
          <w:szCs w:val="21"/>
          <w:lang w:val="en-GB"/>
        </w:rPr>
        <w:t xml:space="preserve">ernment </w:t>
      </w:r>
      <w:r w:rsidRPr="00031A02">
        <w:rPr>
          <w:rStyle w:val="Emphasis"/>
          <w:sz w:val="21"/>
          <w:szCs w:val="21"/>
          <w:highlight w:val="cyan"/>
          <w:lang w:val="en-GB"/>
        </w:rPr>
        <w:t>spending and payrolls would shrink</w:t>
      </w:r>
      <w:r w:rsidRPr="00B90DD5">
        <w:rPr>
          <w:rStyle w:val="StyleUnderline"/>
          <w:sz w:val="21"/>
          <w:szCs w:val="21"/>
          <w:lang w:val="en-GB"/>
        </w:rPr>
        <w:t xml:space="preserve">, </w:t>
      </w:r>
      <w:r w:rsidRPr="00031A02">
        <w:rPr>
          <w:rStyle w:val="Emphasis"/>
          <w:sz w:val="21"/>
          <w:szCs w:val="21"/>
          <w:highlight w:val="cyan"/>
          <w:lang w:val="en-GB"/>
        </w:rPr>
        <w:t>relieving</w:t>
      </w:r>
      <w:r w:rsidRPr="00B90DD5">
        <w:rPr>
          <w:rStyle w:val="Emphasis"/>
          <w:sz w:val="21"/>
          <w:szCs w:val="21"/>
          <w:lang w:val="en-GB"/>
        </w:rPr>
        <w:t xml:space="preserve"> any potential </w:t>
      </w:r>
      <w:r w:rsidRPr="00031A02">
        <w:rPr>
          <w:rStyle w:val="Emphasis"/>
          <w:sz w:val="21"/>
          <w:szCs w:val="21"/>
          <w:highlight w:val="cyan"/>
          <w:lang w:val="en-GB"/>
        </w:rPr>
        <w:t>inflationary pressures</w:t>
      </w:r>
      <w:r w:rsidRPr="00B90DD5">
        <w:rPr>
          <w:rStyle w:val="StyleUnderline"/>
          <w:sz w:val="21"/>
          <w:szCs w:val="21"/>
          <w:lang w:val="en-GB"/>
        </w:rPr>
        <w:t xml:space="preserve"> from private sector hiring and the increased demand</w:t>
      </w:r>
      <w:r w:rsidRPr="00B90DD5">
        <w:rPr>
          <w:sz w:val="15"/>
          <w:szCs w:val="21"/>
          <w:lang w:val="en-GB"/>
        </w:rPr>
        <w:t xml:space="preserve">. </w:t>
      </w:r>
      <w:r w:rsidRPr="00B90DD5">
        <w:rPr>
          <w:rStyle w:val="StyleUnderline"/>
          <w:sz w:val="21"/>
          <w:szCs w:val="21"/>
          <w:lang w:val="en-GB"/>
        </w:rPr>
        <w:t>This countercyclical feature of the program, offsetting changes in private sector demand for workers, would stabilize both economic and price fluctuations</w:t>
      </w:r>
      <w:r w:rsidRPr="00B90DD5">
        <w:rPr>
          <w:sz w:val="15"/>
          <w:szCs w:val="21"/>
          <w:lang w:val="en-GB"/>
        </w:rPr>
        <w:t xml:space="preserve"> and could be strengthened by training, credentialing, and other efforts to transition Job Guarantee workers to better-paid employment opportunities. </w:t>
      </w:r>
      <w:r w:rsidRPr="00B90DD5">
        <w:rPr>
          <w:rStyle w:val="StyleUnderline"/>
          <w:sz w:val="21"/>
          <w:szCs w:val="21"/>
          <w:lang w:val="en-GB"/>
        </w:rPr>
        <w:t xml:space="preserve">In other words, </w:t>
      </w:r>
      <w:r w:rsidRPr="00031A02">
        <w:rPr>
          <w:rStyle w:val="StyleUnderline"/>
          <w:sz w:val="21"/>
          <w:szCs w:val="21"/>
          <w:highlight w:val="cyan"/>
          <w:lang w:val="en-GB"/>
        </w:rPr>
        <w:t>the</w:t>
      </w:r>
      <w:r w:rsidRPr="00B90DD5">
        <w:rPr>
          <w:rStyle w:val="StyleUnderline"/>
          <w:sz w:val="21"/>
          <w:szCs w:val="21"/>
          <w:lang w:val="en-GB"/>
        </w:rPr>
        <w:t xml:space="preserve"> Job </w:t>
      </w:r>
      <w:r w:rsidRPr="00031A02">
        <w:rPr>
          <w:rStyle w:val="StyleUnderline"/>
          <w:sz w:val="21"/>
          <w:szCs w:val="21"/>
          <w:highlight w:val="cyan"/>
          <w:lang w:val="en-GB"/>
        </w:rPr>
        <w:t>Guarantee</w:t>
      </w:r>
      <w:r w:rsidRPr="00B90DD5">
        <w:rPr>
          <w:rStyle w:val="StyleUnderline"/>
          <w:sz w:val="21"/>
          <w:szCs w:val="21"/>
          <w:lang w:val="en-GB"/>
        </w:rPr>
        <w:t xml:space="preserve"> would </w:t>
      </w:r>
      <w:r w:rsidRPr="00031A02">
        <w:rPr>
          <w:rStyle w:val="StyleUnderline"/>
          <w:sz w:val="21"/>
          <w:szCs w:val="21"/>
          <w:highlight w:val="cyan"/>
          <w:lang w:val="en-GB"/>
        </w:rPr>
        <w:t>provide an economy-wide</w:t>
      </w:r>
      <w:r w:rsidRPr="00B90DD5">
        <w:rPr>
          <w:rStyle w:val="StyleUnderline"/>
          <w:sz w:val="21"/>
          <w:szCs w:val="21"/>
          <w:lang w:val="en-GB"/>
        </w:rPr>
        <w:t xml:space="preserve"> living-wage </w:t>
      </w:r>
      <w:r w:rsidRPr="00031A02">
        <w:rPr>
          <w:rStyle w:val="StyleUnderline"/>
          <w:sz w:val="21"/>
          <w:szCs w:val="21"/>
          <w:highlight w:val="cyan"/>
          <w:lang w:val="en-GB"/>
        </w:rPr>
        <w:t>floor</w:t>
      </w:r>
      <w:r w:rsidRPr="00B90DD5">
        <w:rPr>
          <w:rStyle w:val="StyleUnderline"/>
          <w:sz w:val="21"/>
          <w:szCs w:val="21"/>
          <w:lang w:val="en-GB"/>
        </w:rPr>
        <w:t xml:space="preserve">, </w:t>
      </w:r>
      <w:r w:rsidRPr="00031A02">
        <w:rPr>
          <w:rStyle w:val="StyleUnderline"/>
          <w:sz w:val="21"/>
          <w:szCs w:val="21"/>
          <w:highlight w:val="cyan"/>
          <w:lang w:val="en-GB"/>
        </w:rPr>
        <w:t>true full employment</w:t>
      </w:r>
      <w:r w:rsidRPr="00B90DD5">
        <w:rPr>
          <w:rStyle w:val="StyleUnderline"/>
          <w:sz w:val="21"/>
          <w:szCs w:val="21"/>
          <w:lang w:val="en-GB"/>
        </w:rPr>
        <w:t xml:space="preserve">, and </w:t>
      </w:r>
      <w:r w:rsidRPr="00031A02">
        <w:rPr>
          <w:rStyle w:val="StyleUnderline"/>
          <w:sz w:val="21"/>
          <w:szCs w:val="21"/>
          <w:highlight w:val="cyan"/>
          <w:lang w:val="en-GB"/>
        </w:rPr>
        <w:t xml:space="preserve">a </w:t>
      </w:r>
      <w:r w:rsidRPr="00031A02">
        <w:rPr>
          <w:rStyle w:val="Emphasis"/>
          <w:sz w:val="21"/>
          <w:szCs w:val="21"/>
          <w:highlight w:val="cyan"/>
          <w:lang w:val="en-GB"/>
        </w:rPr>
        <w:t>powerful shock absorber</w:t>
      </w:r>
      <w:r w:rsidRPr="00031A02">
        <w:rPr>
          <w:rStyle w:val="StyleUnderline"/>
          <w:sz w:val="21"/>
          <w:szCs w:val="21"/>
          <w:highlight w:val="cyan"/>
          <w:lang w:val="en-GB"/>
        </w:rPr>
        <w:t xml:space="preserve"> for the economy</w:t>
      </w:r>
      <w:r w:rsidRPr="00B90DD5">
        <w:rPr>
          <w:rStyle w:val="StyleUnderline"/>
          <w:sz w:val="21"/>
          <w:szCs w:val="21"/>
          <w:lang w:val="en-GB"/>
        </w:rPr>
        <w:t>.</w:t>
      </w:r>
    </w:p>
    <w:p w14:paraId="326CF0BB" w14:textId="6BA9FFE4" w:rsidR="00CF09D9" w:rsidRPr="0034194F" w:rsidRDefault="00CF09D9" w:rsidP="00CF09D9">
      <w:pPr>
        <w:pStyle w:val="Heading4"/>
        <w:rPr>
          <w:szCs w:val="26"/>
          <w:lang w:val="en-GB"/>
        </w:rPr>
      </w:pPr>
      <w:r w:rsidRPr="0034194F">
        <w:rPr>
          <w:szCs w:val="26"/>
          <w:lang w:val="en-GB"/>
        </w:rPr>
        <w:t xml:space="preserve">Only the federal jobs guarantee can reduce inflation and prevent recessions by acting as an </w:t>
      </w:r>
      <w:r w:rsidRPr="0034194F">
        <w:rPr>
          <w:szCs w:val="26"/>
          <w:u w:val="single"/>
          <w:lang w:val="en-GB"/>
        </w:rPr>
        <w:t>automatic stabilizer</w:t>
      </w:r>
      <w:r w:rsidRPr="0034194F">
        <w:rPr>
          <w:szCs w:val="26"/>
          <w:lang w:val="en-GB"/>
        </w:rPr>
        <w:t>.</w:t>
      </w:r>
    </w:p>
    <w:p w14:paraId="185BFEFE" w14:textId="77777777" w:rsidR="00CF09D9" w:rsidRPr="00B90DD5" w:rsidRDefault="00CF09D9" w:rsidP="00CF09D9">
      <w:pPr>
        <w:rPr>
          <w:sz w:val="21"/>
          <w:szCs w:val="21"/>
          <w:lang w:val="en-GB"/>
        </w:rPr>
      </w:pPr>
      <w:r w:rsidRPr="0034194F">
        <w:rPr>
          <w:rStyle w:val="Style13ptBold"/>
          <w:szCs w:val="26"/>
        </w:rPr>
        <w:t>Tcherneva 20</w:t>
      </w:r>
      <w:r w:rsidRPr="00B90DD5">
        <w:rPr>
          <w:sz w:val="21"/>
          <w:szCs w:val="21"/>
          <w:lang w:val="en-GB"/>
        </w:rPr>
        <w:t>— [Pavlina Tcherneva, Bard College, “The Case for a Job Guarantee,” 2019, Wiley, https://drive.google.com/file/d/1WwUL4dygP3DdKVoyA7ApYDLJuajQguHK/view?usp=sharing, accessed 7-12-2023; marlborough-mjen]</w:t>
      </w:r>
    </w:p>
    <w:p w14:paraId="1C520D93" w14:textId="77777777" w:rsidR="00CF09D9" w:rsidRPr="00B90DD5" w:rsidRDefault="00CF09D9" w:rsidP="00CF09D9">
      <w:pPr>
        <w:rPr>
          <w:rStyle w:val="Emphasis"/>
          <w:sz w:val="21"/>
          <w:szCs w:val="21"/>
        </w:rPr>
      </w:pPr>
      <w:r w:rsidRPr="00555805">
        <w:rPr>
          <w:rStyle w:val="Emphasis"/>
          <w:sz w:val="21"/>
          <w:szCs w:val="21"/>
          <w:highlight w:val="cyan"/>
          <w:lang w:val="en-GB"/>
        </w:rPr>
        <w:t>Better Control of Inflation</w:t>
      </w:r>
      <w:r w:rsidRPr="00B90DD5">
        <w:rPr>
          <w:rStyle w:val="Emphasis"/>
          <w:sz w:val="21"/>
          <w:szCs w:val="21"/>
          <w:lang w:val="en-GB"/>
        </w:rPr>
        <w:t xml:space="preserve"> and Government Spending</w:t>
      </w:r>
    </w:p>
    <w:p w14:paraId="12DF75D4" w14:textId="77777777" w:rsidR="00CF09D9" w:rsidRPr="00B90DD5" w:rsidRDefault="00CF09D9" w:rsidP="00CF09D9">
      <w:pPr>
        <w:rPr>
          <w:rStyle w:val="StyleUnderline"/>
          <w:sz w:val="21"/>
          <w:szCs w:val="21"/>
          <w:lang w:val="en-GB"/>
        </w:rPr>
      </w:pPr>
      <w:r w:rsidRPr="00B90DD5">
        <w:rPr>
          <w:sz w:val="15"/>
          <w:szCs w:val="21"/>
          <w:lang w:val="en-GB"/>
        </w:rPr>
        <w:t>As the gold and granary examples show</w:t>
      </w:r>
      <w:r w:rsidRPr="00B90DD5">
        <w:rPr>
          <w:rStyle w:val="Emphasis"/>
          <w:sz w:val="21"/>
          <w:szCs w:val="21"/>
          <w:lang w:val="en-GB"/>
        </w:rPr>
        <w:t>, an employment</w:t>
      </w:r>
      <w:r w:rsidRPr="00B90DD5">
        <w:rPr>
          <w:rStyle w:val="StyleUnderline"/>
          <w:sz w:val="21"/>
          <w:szCs w:val="21"/>
          <w:lang w:val="en-GB"/>
        </w:rPr>
        <w:t xml:space="preserve"> buffer stock would stabilize the price of a most essential resource in the economy (labor), which is an input of production for any other commodity, thus stabilizing their prices as well. </w:t>
      </w:r>
      <w:r w:rsidRPr="00B90DD5">
        <w:rPr>
          <w:sz w:val="15"/>
          <w:szCs w:val="21"/>
          <w:lang w:val="en-GB"/>
        </w:rPr>
        <w:t xml:space="preserve">Furthermore, </w:t>
      </w:r>
      <w:r w:rsidRPr="00B90DD5">
        <w:rPr>
          <w:rStyle w:val="StyleUnderline"/>
          <w:sz w:val="21"/>
          <w:szCs w:val="21"/>
          <w:lang w:val="en-GB"/>
        </w:rPr>
        <w:t xml:space="preserve">spending on the Job Guarantee program itself would </w:t>
      </w:r>
      <w:r w:rsidRPr="00B90DD5">
        <w:rPr>
          <w:rStyle w:val="Emphasis"/>
          <w:sz w:val="21"/>
          <w:szCs w:val="21"/>
          <w:lang w:val="en-GB"/>
        </w:rPr>
        <w:t>offset deflationary pressures</w:t>
      </w:r>
      <w:r w:rsidRPr="00B90DD5">
        <w:rPr>
          <w:rStyle w:val="StyleUnderline"/>
          <w:sz w:val="21"/>
          <w:szCs w:val="21"/>
          <w:lang w:val="en-GB"/>
        </w:rPr>
        <w:t xml:space="preserve"> (when it expands in recessions) and </w:t>
      </w:r>
      <w:r w:rsidRPr="00B90DD5">
        <w:rPr>
          <w:rStyle w:val="Emphasis"/>
          <w:sz w:val="21"/>
          <w:szCs w:val="21"/>
          <w:lang w:val="en-GB"/>
        </w:rPr>
        <w:t>inflationary pressures</w:t>
      </w:r>
      <w:r w:rsidRPr="00B90DD5">
        <w:rPr>
          <w:rStyle w:val="StyleUnderline"/>
          <w:sz w:val="21"/>
          <w:szCs w:val="21"/>
          <w:lang w:val="en-GB"/>
        </w:rPr>
        <w:t xml:space="preserve"> (when it shrinks in expansions)</w:t>
      </w:r>
      <w:r w:rsidRPr="00B90DD5">
        <w:rPr>
          <w:sz w:val="15"/>
          <w:szCs w:val="21"/>
          <w:lang w:val="en-GB"/>
        </w:rPr>
        <w:t xml:space="preserve">. Thus, </w:t>
      </w:r>
      <w:r w:rsidRPr="00B90DD5">
        <w:rPr>
          <w:rStyle w:val="StyleUnderline"/>
          <w:sz w:val="21"/>
          <w:szCs w:val="21"/>
        </w:rPr>
        <w:t xml:space="preserve">it </w:t>
      </w:r>
      <w:r w:rsidRPr="00B90DD5">
        <w:rPr>
          <w:rStyle w:val="StyleUnderline"/>
          <w:sz w:val="21"/>
          <w:szCs w:val="21"/>
        </w:rPr>
        <w:lastRenderedPageBreak/>
        <w:t>would be a superior inflation control mechanism than unemployment.</w:t>
      </w:r>
      <w:r w:rsidRPr="00B90DD5">
        <w:rPr>
          <w:sz w:val="15"/>
          <w:szCs w:val="21"/>
          <w:lang w:val="en-GB"/>
        </w:rPr>
        <w:t xml:space="preserve"> No doubt </w:t>
      </w:r>
      <w:r w:rsidRPr="00B90DD5">
        <w:rPr>
          <w:sz w:val="15"/>
          <w:szCs w:val="21"/>
        </w:rPr>
        <w:t>there are other sources of inflation</w:t>
      </w:r>
      <w:r w:rsidRPr="00B90DD5">
        <w:rPr>
          <w:sz w:val="15"/>
          <w:szCs w:val="21"/>
          <w:lang w:val="en-GB"/>
        </w:rPr>
        <w:t xml:space="preserve"> – supply shocks, firm monopoly pricing power, imported inflation – but </w:t>
      </w:r>
      <w:r w:rsidRPr="00B90DD5">
        <w:rPr>
          <w:sz w:val="15"/>
          <w:szCs w:val="21"/>
        </w:rPr>
        <w:t>with a Job Guarantee, government spending on maintaining full employment would not be one of them.</w:t>
      </w:r>
    </w:p>
    <w:p w14:paraId="21B80D0D" w14:textId="77777777" w:rsidR="00CF09D9" w:rsidRPr="00B90DD5" w:rsidRDefault="00CF09D9" w:rsidP="00CF09D9">
      <w:pPr>
        <w:rPr>
          <w:sz w:val="15"/>
          <w:szCs w:val="21"/>
          <w:lang w:val="en-GB"/>
        </w:rPr>
      </w:pPr>
      <w:r w:rsidRPr="00B90DD5">
        <w:rPr>
          <w:sz w:val="15"/>
          <w:szCs w:val="21"/>
          <w:lang w:val="en-GB"/>
        </w:rPr>
        <w:t xml:space="preserve">The Job Guarantee would also serve </w:t>
      </w:r>
      <w:r w:rsidRPr="00B90DD5">
        <w:rPr>
          <w:rStyle w:val="StyleUnderline"/>
          <w:sz w:val="21"/>
          <w:szCs w:val="21"/>
          <w:lang w:val="en-GB"/>
        </w:rPr>
        <w:t>as a superior method for regulating the government’s full employment budget</w:t>
      </w:r>
      <w:r w:rsidRPr="00B90DD5">
        <w:rPr>
          <w:sz w:val="15"/>
          <w:szCs w:val="21"/>
          <w:lang w:val="en-GB"/>
        </w:rPr>
        <w:t xml:space="preserve">. Compare the program to current practice. How many contracts would a government need to provide to firms, and how high a profit should they guarantee to nudge corporations to hire all jobseekers, including the long-term unemployed? What would it take to induce them to raise the wages of their low-wage workers? How many subsidies and how many tax incentives? </w:t>
      </w:r>
      <w:r w:rsidRPr="00B90DD5">
        <w:rPr>
          <w:rStyle w:val="StyleUnderline"/>
          <w:sz w:val="21"/>
          <w:szCs w:val="21"/>
          <w:lang w:val="en-GB"/>
        </w:rPr>
        <w:t>There is no limit to the budget that would be necessary to coax firms to ensure full employment.</w:t>
      </w:r>
      <w:r w:rsidRPr="00B90DD5">
        <w:rPr>
          <w:sz w:val="15"/>
          <w:szCs w:val="21"/>
          <w:lang w:val="en-GB"/>
        </w:rPr>
        <w:t xml:space="preserve"> Remember, firms are not in the business of hiring every person who seeks work. But with a Job Guarantee, we know the amount of government spending required to maintain full employment – not a dollar more than what would be needed to hire the last person who showed up at the unemployment office</w:t>
      </w:r>
      <w:r w:rsidRPr="00B90DD5">
        <w:rPr>
          <w:rStyle w:val="StyleUnderline"/>
          <w:sz w:val="21"/>
          <w:szCs w:val="21"/>
          <w:lang w:val="en-GB"/>
        </w:rPr>
        <w:t>. The Job Guarantee by itself would not eliminate no-bid contracts to firms, but by ensuring that they are not the go-to policies for full employment, it would better regulate government spending on job creation</w:t>
      </w:r>
      <w:r w:rsidRPr="00B90DD5">
        <w:rPr>
          <w:sz w:val="15"/>
          <w:szCs w:val="21"/>
          <w:lang w:val="en-GB"/>
        </w:rPr>
        <w:t xml:space="preserve">. And if price pressures came from other parts of the government’s budget policy – e.g., directing spending to industries already operating at capacity – then policy would need to deal with these sources of inflation separately. </w:t>
      </w:r>
      <w:r w:rsidRPr="00B90DD5">
        <w:rPr>
          <w:rStyle w:val="StyleUnderline"/>
          <w:sz w:val="21"/>
          <w:szCs w:val="21"/>
        </w:rPr>
        <w:t>This is not the place to discuss what a comprehensive agenda for inflation management might look like,</w:t>
      </w:r>
      <w:r w:rsidRPr="00B90DD5">
        <w:rPr>
          <w:sz w:val="15"/>
          <w:szCs w:val="21"/>
          <w:lang w:val="en-GB"/>
        </w:rPr>
        <w:t xml:space="preserve"> </w:t>
      </w:r>
      <w:r w:rsidRPr="00B90DD5">
        <w:rPr>
          <w:rStyle w:val="StyleUnderline"/>
          <w:sz w:val="21"/>
          <w:szCs w:val="21"/>
          <w:lang w:val="en-GB"/>
        </w:rPr>
        <w:t>but</w:t>
      </w:r>
      <w:r w:rsidRPr="00B90DD5">
        <w:rPr>
          <w:sz w:val="15"/>
          <w:szCs w:val="21"/>
          <w:lang w:val="en-GB"/>
        </w:rPr>
        <w:t xml:space="preserve"> the main message is this: </w:t>
      </w:r>
      <w:r w:rsidRPr="00B90DD5">
        <w:rPr>
          <w:rStyle w:val="Emphasis"/>
          <w:sz w:val="21"/>
          <w:szCs w:val="21"/>
          <w:lang w:val="en-GB"/>
        </w:rPr>
        <w:t>laying off workers is not the answer.</w:t>
      </w:r>
    </w:p>
    <w:p w14:paraId="2CD966B1" w14:textId="77777777" w:rsidR="00CF09D9" w:rsidRPr="00B90DD5" w:rsidRDefault="00CF09D9" w:rsidP="00CF09D9">
      <w:pPr>
        <w:rPr>
          <w:sz w:val="15"/>
          <w:szCs w:val="21"/>
          <w:lang w:val="en-GB"/>
        </w:rPr>
      </w:pPr>
      <w:r w:rsidRPr="00B90DD5">
        <w:rPr>
          <w:rStyle w:val="Emphasis"/>
          <w:sz w:val="21"/>
          <w:szCs w:val="21"/>
          <w:lang w:val="en-GB"/>
        </w:rPr>
        <w:t>Automatic Stabilizers:</w:t>
      </w:r>
      <w:r w:rsidRPr="00B90DD5">
        <w:rPr>
          <w:sz w:val="15"/>
          <w:szCs w:val="21"/>
          <w:lang w:val="en-GB"/>
        </w:rPr>
        <w:t xml:space="preserve"> Guaranteed Employment or Guaranteed Unemployment?</w:t>
      </w:r>
    </w:p>
    <w:p w14:paraId="2B456C45" w14:textId="77777777" w:rsidR="00CF09D9" w:rsidRPr="00B90DD5" w:rsidRDefault="00CF09D9" w:rsidP="00CF09D9">
      <w:pPr>
        <w:rPr>
          <w:sz w:val="15"/>
          <w:szCs w:val="21"/>
          <w:lang w:val="en-GB"/>
        </w:rPr>
      </w:pPr>
      <w:r w:rsidRPr="00B90DD5">
        <w:rPr>
          <w:sz w:val="15"/>
          <w:szCs w:val="21"/>
          <w:lang w:val="en-GB"/>
        </w:rPr>
        <w:t xml:space="preserve">In the universe of macroeconomic stabilization policies there are only two options: either we continue to rely on the existing unemployment </w:t>
      </w:r>
      <w:proofErr w:type="gramStart"/>
      <w:r w:rsidRPr="00B90DD5">
        <w:rPr>
          <w:sz w:val="15"/>
          <w:szCs w:val="21"/>
          <w:lang w:val="en-GB"/>
        </w:rPr>
        <w:t>stabilizer</w:t>
      </w:r>
      <w:proofErr w:type="gramEnd"/>
      <w:r w:rsidRPr="00B90DD5">
        <w:rPr>
          <w:sz w:val="15"/>
          <w:szCs w:val="21"/>
          <w:lang w:val="en-GB"/>
        </w:rPr>
        <w:t xml:space="preserve"> or we replace it with an employment stabilizer. The Job Guarantee is the latter – </w:t>
      </w:r>
      <w:r w:rsidRPr="00555805">
        <w:rPr>
          <w:rStyle w:val="Emphasis"/>
          <w:sz w:val="21"/>
          <w:szCs w:val="21"/>
          <w:highlight w:val="cyan"/>
          <w:lang w:val="en-GB"/>
        </w:rPr>
        <w:t>a living-wage employment program</w:t>
      </w:r>
      <w:r w:rsidRPr="00B90DD5">
        <w:rPr>
          <w:rStyle w:val="Emphasis"/>
          <w:sz w:val="21"/>
          <w:szCs w:val="21"/>
          <w:lang w:val="en-GB"/>
        </w:rPr>
        <w:t xml:space="preserve"> that expands and shrinks with changes in economic conditions – and it can be paired with any other program that may be considered desirable for other reasons.</w:t>
      </w:r>
    </w:p>
    <w:p w14:paraId="21574FFC" w14:textId="77777777" w:rsidR="00CF09D9" w:rsidRPr="00B90DD5" w:rsidRDefault="00CF09D9" w:rsidP="00CF09D9">
      <w:pPr>
        <w:rPr>
          <w:sz w:val="15"/>
          <w:szCs w:val="21"/>
          <w:lang w:val="en-GB"/>
        </w:rPr>
      </w:pPr>
      <w:r w:rsidRPr="00B90DD5">
        <w:rPr>
          <w:sz w:val="15"/>
          <w:szCs w:val="21"/>
          <w:lang w:val="en-GB"/>
        </w:rPr>
        <w:t xml:space="preserve">Recently, there has been a resurgence in interest in beefing up automatic stabilizers. There are many. </w:t>
      </w:r>
      <w:r w:rsidRPr="00B90DD5">
        <w:rPr>
          <w:rStyle w:val="StyleUnderline"/>
          <w:sz w:val="21"/>
          <w:szCs w:val="21"/>
          <w:lang w:val="en-GB"/>
        </w:rPr>
        <w:t xml:space="preserve">Public policies that deal with some aspect of economic insecurity often have countercyclical features </w:t>
      </w:r>
      <w:r w:rsidRPr="00B90DD5">
        <w:rPr>
          <w:sz w:val="15"/>
          <w:szCs w:val="21"/>
          <w:lang w:val="en-GB"/>
        </w:rPr>
        <w:t xml:space="preserve">– Medicaid, </w:t>
      </w:r>
      <w:proofErr w:type="gramStart"/>
      <w:r w:rsidRPr="00B90DD5">
        <w:rPr>
          <w:sz w:val="15"/>
          <w:szCs w:val="21"/>
          <w:lang w:val="en-GB"/>
        </w:rPr>
        <w:t>food</w:t>
      </w:r>
      <w:proofErr w:type="gramEnd"/>
      <w:r w:rsidRPr="00B90DD5">
        <w:rPr>
          <w:sz w:val="15"/>
          <w:szCs w:val="21"/>
          <w:lang w:val="en-GB"/>
        </w:rPr>
        <w:t xml:space="preserve"> and housing assistance, even Social Security – as </w:t>
      </w:r>
      <w:r w:rsidRPr="00B90DD5">
        <w:rPr>
          <w:rStyle w:val="StyleUnderline"/>
          <w:sz w:val="21"/>
          <w:szCs w:val="21"/>
          <w:lang w:val="en-GB"/>
        </w:rPr>
        <w:t xml:space="preserve">families increasingly tap these programs when unemployment rises. </w:t>
      </w:r>
      <w:r w:rsidRPr="00B90DD5">
        <w:rPr>
          <w:rStyle w:val="Emphasis"/>
          <w:sz w:val="21"/>
          <w:szCs w:val="21"/>
          <w:lang w:val="en-GB"/>
        </w:rPr>
        <w:t>Without the Job Guarantee, all countercyclical policies (however weak or strong) by necessity continue to use unemployment to soften economic fluctuations</w:t>
      </w:r>
      <w:r w:rsidRPr="00B90DD5">
        <w:rPr>
          <w:rStyle w:val="StyleUnderline"/>
          <w:sz w:val="21"/>
          <w:szCs w:val="21"/>
          <w:lang w:val="en-GB"/>
        </w:rPr>
        <w:t xml:space="preserve">. </w:t>
      </w:r>
      <w:r w:rsidRPr="00B90DD5">
        <w:rPr>
          <w:sz w:val="15"/>
          <w:szCs w:val="21"/>
          <w:lang w:val="en-GB"/>
        </w:rPr>
        <w:t>Policy packages that do not include a Job Guarantee need to justify why they require involuntary unemployment (however large or small) as a permanent feature of the economy.</w:t>
      </w:r>
    </w:p>
    <w:p w14:paraId="2DA443E0" w14:textId="77777777" w:rsidR="00CF09D9" w:rsidRPr="00B90DD5" w:rsidRDefault="00CF09D9" w:rsidP="00CF09D9">
      <w:pPr>
        <w:rPr>
          <w:rStyle w:val="Emphasis"/>
          <w:sz w:val="21"/>
          <w:szCs w:val="21"/>
          <w:lang w:val="en-GB"/>
        </w:rPr>
      </w:pPr>
      <w:r w:rsidRPr="00B90DD5">
        <w:rPr>
          <w:sz w:val="15"/>
          <w:szCs w:val="21"/>
          <w:lang w:val="en-GB"/>
        </w:rPr>
        <w:t xml:space="preserve">In sum, government guarantees in the form of public options and price support schemes are quite common. </w:t>
      </w:r>
      <w:r w:rsidRPr="00B90DD5">
        <w:rPr>
          <w:rStyle w:val="StyleUnderline"/>
          <w:sz w:val="21"/>
          <w:szCs w:val="21"/>
          <w:lang w:val="en-GB"/>
        </w:rPr>
        <w:t>By combining the best features of each, the Job Guarantee absolves the policy maker from having to choose between unemployment and inflation. Full employment would be maintained over the long run by providing dignified living-wage job opportunities on standby, while the countercyclical behavior of the program and its robust wage floor would stabilize prices and the economy. T</w:t>
      </w:r>
      <w:r w:rsidRPr="00B90DD5">
        <w:rPr>
          <w:rStyle w:val="Emphasis"/>
          <w:sz w:val="21"/>
          <w:szCs w:val="21"/>
          <w:lang w:val="en-GB"/>
        </w:rPr>
        <w:t>he Job Guarantee is the antidote to the NAIRU.</w:t>
      </w:r>
    </w:p>
    <w:p w14:paraId="11CCAD3D" w14:textId="77777777" w:rsidR="00CF09D9" w:rsidRPr="00B90DD5" w:rsidRDefault="00CF09D9" w:rsidP="00CF09D9">
      <w:pPr>
        <w:rPr>
          <w:rStyle w:val="Emphasis"/>
          <w:sz w:val="21"/>
          <w:szCs w:val="21"/>
        </w:rPr>
      </w:pPr>
      <w:r w:rsidRPr="00B90DD5">
        <w:rPr>
          <w:rStyle w:val="Emphasis"/>
          <w:sz w:val="21"/>
          <w:szCs w:val="21"/>
          <w:lang w:val="en-GB"/>
        </w:rPr>
        <w:t>Prevention, Not Just Cure</w:t>
      </w:r>
    </w:p>
    <w:p w14:paraId="741EADDC" w14:textId="77777777" w:rsidR="00CF09D9" w:rsidRPr="00B90DD5" w:rsidRDefault="00CF09D9" w:rsidP="00CF09D9">
      <w:pPr>
        <w:rPr>
          <w:rStyle w:val="StyleUnderline"/>
          <w:sz w:val="21"/>
          <w:szCs w:val="21"/>
          <w:lang w:val="en-GB"/>
        </w:rPr>
      </w:pPr>
      <w:r w:rsidRPr="00B90DD5">
        <w:rPr>
          <w:rStyle w:val="StyleUnderline"/>
          <w:sz w:val="21"/>
          <w:szCs w:val="21"/>
          <w:lang w:val="en-GB"/>
        </w:rPr>
        <w:t>The Job Guarantee does not just cure unemployment. It has important preventative features</w:t>
      </w:r>
      <w:r w:rsidRPr="00B90DD5">
        <w:rPr>
          <w:sz w:val="15"/>
          <w:szCs w:val="21"/>
          <w:lang w:val="en-GB"/>
        </w:rPr>
        <w:t xml:space="preserve"> as well. First, </w:t>
      </w:r>
      <w:r w:rsidRPr="00B90DD5">
        <w:rPr>
          <w:rStyle w:val="Emphasis"/>
          <w:sz w:val="21"/>
          <w:szCs w:val="21"/>
          <w:lang w:val="en-GB"/>
        </w:rPr>
        <w:t>it frustrates the explosive nature of mass layoffs</w:t>
      </w:r>
      <w:r w:rsidRPr="00B90DD5">
        <w:rPr>
          <w:rStyle w:val="StyleUnderline"/>
          <w:sz w:val="21"/>
          <w:szCs w:val="21"/>
          <w:lang w:val="en-GB"/>
        </w:rPr>
        <w:t xml:space="preserve">. Without a Job Guarantee, </w:t>
      </w:r>
      <w:r w:rsidRPr="00B90DD5">
        <w:rPr>
          <w:rStyle w:val="Emphasis"/>
          <w:sz w:val="21"/>
          <w:szCs w:val="21"/>
          <w:lang w:val="en-GB"/>
        </w:rPr>
        <w:t>any policy to tackle unemployment (stimulus, tax cuts, income support) always arrives too little and too late</w:t>
      </w:r>
      <w:r w:rsidRPr="00B90DD5">
        <w:rPr>
          <w:rStyle w:val="StyleUnderline"/>
          <w:sz w:val="21"/>
          <w:szCs w:val="21"/>
          <w:lang w:val="en-GB"/>
        </w:rPr>
        <w:t xml:space="preserve"> while the avalanche of job losses is well underway.</w:t>
      </w:r>
      <w:r w:rsidRPr="00B90DD5">
        <w:rPr>
          <w:sz w:val="15"/>
          <w:szCs w:val="21"/>
          <w:lang w:val="en-GB"/>
        </w:rPr>
        <w:t xml:space="preserve"> </w:t>
      </w:r>
      <w:r w:rsidRPr="00B90DD5">
        <w:rPr>
          <w:rStyle w:val="Emphasis"/>
          <w:sz w:val="21"/>
          <w:szCs w:val="21"/>
          <w:lang w:val="en-GB"/>
        </w:rPr>
        <w:t xml:space="preserve">But when the Job Guarantee provides employment opportunities to the newly unemployed on standby, it tempers the human yo-yo effect </w:t>
      </w:r>
      <w:r w:rsidRPr="00B90DD5">
        <w:rPr>
          <w:sz w:val="15"/>
          <w:szCs w:val="21"/>
          <w:lang w:val="en-GB"/>
        </w:rPr>
        <w:t>discussed in Chapter 2</w:t>
      </w:r>
      <w:r w:rsidRPr="00B90DD5">
        <w:rPr>
          <w:rStyle w:val="StyleUnderline"/>
          <w:sz w:val="21"/>
          <w:szCs w:val="21"/>
          <w:lang w:val="en-GB"/>
        </w:rPr>
        <w:t xml:space="preserve">. Without a Job Guarantee, </w:t>
      </w:r>
      <w:r w:rsidRPr="00B90DD5">
        <w:rPr>
          <w:rStyle w:val="Emphasis"/>
          <w:sz w:val="21"/>
          <w:szCs w:val="21"/>
          <w:lang w:val="en-GB"/>
        </w:rPr>
        <w:t>mass layoffs are self-reinforcing.</w:t>
      </w:r>
      <w:r w:rsidRPr="00B90DD5">
        <w:rPr>
          <w:sz w:val="15"/>
          <w:szCs w:val="21"/>
          <w:lang w:val="en-GB"/>
        </w:rPr>
        <w:t xml:space="preserve"> </w:t>
      </w:r>
      <w:r w:rsidRPr="00B90DD5">
        <w:rPr>
          <w:rStyle w:val="StyleUnderline"/>
          <w:sz w:val="21"/>
          <w:szCs w:val="21"/>
          <w:lang w:val="en-GB"/>
        </w:rPr>
        <w:t>Unemployment Insurance</w:t>
      </w:r>
      <w:r w:rsidRPr="00B90DD5">
        <w:rPr>
          <w:sz w:val="15"/>
          <w:szCs w:val="21"/>
          <w:lang w:val="en-GB"/>
        </w:rPr>
        <w:t xml:space="preserve"> (UI) and Temporary Assistance to Needy Families (TANF), for example, </w:t>
      </w:r>
      <w:r w:rsidRPr="00B90DD5">
        <w:rPr>
          <w:rStyle w:val="StyleUnderline"/>
          <w:sz w:val="21"/>
          <w:szCs w:val="21"/>
          <w:lang w:val="en-GB"/>
        </w:rPr>
        <w:t>help put a floor on collapsing demand, but they do not deal with the</w:t>
      </w:r>
      <w:r w:rsidRPr="00B90DD5">
        <w:rPr>
          <w:rStyle w:val="Emphasis"/>
          <w:sz w:val="21"/>
          <w:szCs w:val="21"/>
          <w:lang w:val="en-GB"/>
        </w:rPr>
        <w:t xml:space="preserve"> psychological effects of uncertain job prospects</w:t>
      </w:r>
      <w:r w:rsidRPr="00B90DD5">
        <w:rPr>
          <w:rStyle w:val="StyleUnderline"/>
          <w:sz w:val="21"/>
          <w:szCs w:val="21"/>
          <w:lang w:val="en-GB"/>
        </w:rPr>
        <w:t>. Families who count on small and short-lived unemployment benefits cut their spending much more drastically than families who know that a living-wage job option is just around the corner.</w:t>
      </w:r>
    </w:p>
    <w:p w14:paraId="5800D3AC" w14:textId="77777777" w:rsidR="00CF09D9" w:rsidRPr="00B90DD5" w:rsidRDefault="00CF09D9" w:rsidP="00CF09D9">
      <w:pPr>
        <w:rPr>
          <w:sz w:val="15"/>
          <w:szCs w:val="21"/>
          <w:lang w:val="en-GB"/>
        </w:rPr>
      </w:pPr>
      <w:r w:rsidRPr="00B90DD5">
        <w:rPr>
          <w:rStyle w:val="StyleUnderline"/>
          <w:sz w:val="21"/>
          <w:szCs w:val="21"/>
          <w:lang w:val="en-GB"/>
        </w:rPr>
        <w:t>The Job Guarantee also prevents people from slipping unwittingly into long-term unemployment, reducing the resulting individual scarring effects</w:t>
      </w:r>
      <w:r w:rsidRPr="00B90DD5">
        <w:rPr>
          <w:rStyle w:val="StyleUnderline"/>
          <w:sz w:val="21"/>
          <w:szCs w:val="21"/>
        </w:rPr>
        <w:t xml:space="preserve"> </w:t>
      </w:r>
      <w:r w:rsidRPr="00B90DD5">
        <w:rPr>
          <w:rStyle w:val="StyleUnderline"/>
          <w:sz w:val="21"/>
          <w:szCs w:val="21"/>
          <w:lang w:val="en-GB"/>
        </w:rPr>
        <w:t>and economic problems</w:t>
      </w:r>
      <w:r w:rsidRPr="00B90DD5">
        <w:rPr>
          <w:sz w:val="15"/>
          <w:szCs w:val="21"/>
          <w:lang w:val="en-GB"/>
        </w:rPr>
        <w:t xml:space="preserve">. As we also discussed in Chapter 2, the social and economic costs of unemployment are so large that </w:t>
      </w:r>
      <w:r w:rsidRPr="00B90DD5">
        <w:rPr>
          <w:rStyle w:val="StyleUnderline"/>
          <w:sz w:val="21"/>
          <w:szCs w:val="21"/>
          <w:lang w:val="en-GB"/>
        </w:rPr>
        <w:t>creating jobs as a method of inoculation</w:t>
      </w:r>
      <w:r w:rsidRPr="00B90DD5">
        <w:rPr>
          <w:sz w:val="15"/>
          <w:szCs w:val="21"/>
          <w:lang w:val="en-GB"/>
        </w:rPr>
        <w:t xml:space="preserve"> is a worthwhile goal.</w:t>
      </w:r>
    </w:p>
    <w:p w14:paraId="32C545FA" w14:textId="56483598" w:rsidR="00CF09D9" w:rsidRPr="0034194F" w:rsidRDefault="00CF09D9" w:rsidP="00CF09D9">
      <w:pPr>
        <w:pStyle w:val="Heading4"/>
        <w:rPr>
          <w:szCs w:val="26"/>
        </w:rPr>
      </w:pPr>
      <w:r w:rsidRPr="0034194F">
        <w:rPr>
          <w:szCs w:val="26"/>
        </w:rPr>
        <w:t>GND funded fully by the government maximizes resource distribution and doesn’t increase inflation.</w:t>
      </w:r>
    </w:p>
    <w:p w14:paraId="551A4F27" w14:textId="77777777" w:rsidR="00CF09D9" w:rsidRPr="00B90DD5" w:rsidRDefault="00CF09D9" w:rsidP="00CF09D9">
      <w:pPr>
        <w:rPr>
          <w:sz w:val="21"/>
          <w:szCs w:val="21"/>
        </w:rPr>
      </w:pPr>
      <w:r w:rsidRPr="0034194F">
        <w:rPr>
          <w:rStyle w:val="Style13ptBold"/>
          <w:szCs w:val="26"/>
        </w:rPr>
        <w:t>Nersisyan 21</w:t>
      </w:r>
      <w:r w:rsidRPr="00B90DD5">
        <w:rPr>
          <w:sz w:val="21"/>
          <w:szCs w:val="21"/>
        </w:rPr>
        <w:t xml:space="preserve">, [Nersisyan, Yeva, and L. Randall Wray. "Can we afford the green new </w:t>
      </w:r>
      <w:proofErr w:type="gramStart"/>
      <w:r w:rsidRPr="00B90DD5">
        <w:rPr>
          <w:sz w:val="21"/>
          <w:szCs w:val="21"/>
        </w:rPr>
        <w:t>deal?.</w:t>
      </w:r>
      <w:proofErr w:type="gramEnd"/>
      <w:r w:rsidRPr="00B90DD5">
        <w:rPr>
          <w:sz w:val="21"/>
          <w:szCs w:val="21"/>
        </w:rPr>
        <w:t>" Journal of Post Keynesian Economics 44.1 (2021): 68-88., panav]</w:t>
      </w:r>
    </w:p>
    <w:p w14:paraId="3D4AA537" w14:textId="340CA30F" w:rsidR="00DF4C05" w:rsidRPr="00B90DD5" w:rsidRDefault="00CF09D9" w:rsidP="00DF4C05">
      <w:pPr>
        <w:rPr>
          <w:sz w:val="21"/>
          <w:szCs w:val="21"/>
          <w:u w:val="single"/>
        </w:rPr>
      </w:pPr>
      <w:r w:rsidRPr="00B90DD5">
        <w:rPr>
          <w:sz w:val="15"/>
          <w:szCs w:val="21"/>
        </w:rPr>
        <w:t xml:space="preserve">The understanding of how the monetary system works and the role of the state in its </w:t>
      </w:r>
      <w:r w:rsidRPr="00B90DD5">
        <w:rPr>
          <w:rStyle w:val="StyleUnderline"/>
          <w:sz w:val="21"/>
          <w:szCs w:val="21"/>
        </w:rPr>
        <w:t xml:space="preserve">monetary system that </w:t>
      </w:r>
      <w:r w:rsidRPr="00B90DD5">
        <w:rPr>
          <w:rStyle w:val="Emphasis"/>
          <w:sz w:val="21"/>
          <w:szCs w:val="21"/>
        </w:rPr>
        <w:t>M</w:t>
      </w:r>
      <w:r w:rsidRPr="00B90DD5">
        <w:rPr>
          <w:rStyle w:val="StyleUnderline"/>
          <w:sz w:val="21"/>
          <w:szCs w:val="21"/>
        </w:rPr>
        <w:t xml:space="preserve">odern </w:t>
      </w:r>
      <w:r w:rsidRPr="00B90DD5">
        <w:rPr>
          <w:rStyle w:val="Emphasis"/>
          <w:sz w:val="21"/>
          <w:szCs w:val="21"/>
        </w:rPr>
        <w:t>M</w:t>
      </w:r>
      <w:r w:rsidRPr="00B90DD5">
        <w:rPr>
          <w:rStyle w:val="StyleUnderline"/>
          <w:sz w:val="21"/>
          <w:szCs w:val="21"/>
        </w:rPr>
        <w:t xml:space="preserve">oney </w:t>
      </w:r>
      <w:r w:rsidRPr="00B90DD5">
        <w:rPr>
          <w:rStyle w:val="Emphasis"/>
          <w:sz w:val="21"/>
          <w:szCs w:val="21"/>
        </w:rPr>
        <w:t>T</w:t>
      </w:r>
      <w:r w:rsidRPr="00B90DD5">
        <w:rPr>
          <w:rStyle w:val="StyleUnderline"/>
          <w:sz w:val="21"/>
          <w:szCs w:val="21"/>
        </w:rPr>
        <w:t xml:space="preserve">heory provides is </w:t>
      </w:r>
      <w:r w:rsidRPr="00B90DD5">
        <w:rPr>
          <w:rStyle w:val="Emphasis"/>
          <w:sz w:val="21"/>
          <w:szCs w:val="21"/>
        </w:rPr>
        <w:t>fundamental</w:t>
      </w:r>
      <w:r w:rsidRPr="00B90DD5">
        <w:rPr>
          <w:rStyle w:val="StyleUnderline"/>
          <w:sz w:val="21"/>
          <w:szCs w:val="21"/>
        </w:rPr>
        <w:t xml:space="preserve"> for the </w:t>
      </w:r>
      <w:r w:rsidRPr="00B90DD5">
        <w:rPr>
          <w:rStyle w:val="Emphasis"/>
          <w:sz w:val="21"/>
          <w:szCs w:val="21"/>
        </w:rPr>
        <w:t>GND</w:t>
      </w:r>
      <w:r w:rsidRPr="00B90DD5">
        <w:rPr>
          <w:rStyle w:val="StyleUnderline"/>
          <w:sz w:val="21"/>
          <w:szCs w:val="21"/>
        </w:rPr>
        <w:t>.</w:t>
      </w:r>
      <w:r w:rsidRPr="00B90DD5">
        <w:rPr>
          <w:sz w:val="15"/>
          <w:szCs w:val="21"/>
        </w:rPr>
        <w:t xml:space="preserve"> </w:t>
      </w:r>
      <w:r w:rsidRPr="00B90DD5">
        <w:rPr>
          <w:rStyle w:val="StyleUnderline"/>
          <w:sz w:val="21"/>
          <w:szCs w:val="21"/>
        </w:rPr>
        <w:t xml:space="preserve">MMT maintains that a </w:t>
      </w:r>
      <w:r w:rsidRPr="00B90DD5">
        <w:rPr>
          <w:rStyle w:val="Emphasis"/>
          <w:sz w:val="21"/>
          <w:szCs w:val="21"/>
        </w:rPr>
        <w:t>sovereign</w:t>
      </w:r>
      <w:r w:rsidRPr="00B90DD5">
        <w:rPr>
          <w:rStyle w:val="StyleUnderline"/>
          <w:sz w:val="21"/>
          <w:szCs w:val="21"/>
        </w:rPr>
        <w:t xml:space="preserve"> government is </w:t>
      </w:r>
      <w:r w:rsidRPr="00B90DD5">
        <w:rPr>
          <w:rStyle w:val="Emphasis"/>
          <w:sz w:val="21"/>
          <w:szCs w:val="21"/>
        </w:rPr>
        <w:t>not</w:t>
      </w:r>
      <w:r w:rsidRPr="00B90DD5">
        <w:rPr>
          <w:rStyle w:val="StyleUnderline"/>
          <w:sz w:val="21"/>
          <w:szCs w:val="21"/>
        </w:rPr>
        <w:t xml:space="preserve"> financially </w:t>
      </w:r>
      <w:r w:rsidRPr="00B90DD5">
        <w:rPr>
          <w:rStyle w:val="Emphasis"/>
          <w:sz w:val="21"/>
          <w:szCs w:val="21"/>
        </w:rPr>
        <w:lastRenderedPageBreak/>
        <w:t>constrained</w:t>
      </w:r>
      <w:r w:rsidRPr="00B90DD5">
        <w:rPr>
          <w:sz w:val="15"/>
          <w:szCs w:val="21"/>
        </w:rPr>
        <w:t xml:space="preserve">. As the currency issuer in a credit-money system, it neither has nor does not have money. </w:t>
      </w:r>
      <w:r w:rsidRPr="00B90DD5">
        <w:rPr>
          <w:rStyle w:val="StyleUnderline"/>
          <w:sz w:val="21"/>
          <w:szCs w:val="21"/>
        </w:rPr>
        <w:t>It simply issues currency (its IOUs) into existence when it spends.</w:t>
      </w:r>
      <w:r w:rsidRPr="00B90DD5">
        <w:rPr>
          <w:sz w:val="15"/>
          <w:szCs w:val="21"/>
        </w:rPr>
        <w:t xml:space="preserve"> In the modern world that amounts to changing numbers in bank accounts, i.e., electronic entries which the government can neither run out of nor save for future spending. Government spending leads to credits to nongovernment sector bank accounts, while tax payments lead to debits. A deficit then implies a net credit to bank accounts (Wray 2015 [2012]; Wray 1998; Nersisyan and Wray 2016). While the statement that the government is not financially constrained is often misinterpreted as a claim that the government faces no constraints, </w:t>
      </w:r>
      <w:r w:rsidRPr="00B90DD5">
        <w:rPr>
          <w:rStyle w:val="StyleUnderline"/>
          <w:sz w:val="21"/>
          <w:szCs w:val="21"/>
        </w:rPr>
        <w:t xml:space="preserve">MMT maintains that the </w:t>
      </w:r>
      <w:r w:rsidRPr="00B90DD5">
        <w:rPr>
          <w:rStyle w:val="Emphasis"/>
          <w:sz w:val="21"/>
          <w:szCs w:val="21"/>
        </w:rPr>
        <w:t>availability</w:t>
      </w:r>
      <w:r w:rsidRPr="00B90DD5">
        <w:rPr>
          <w:rStyle w:val="StyleUnderline"/>
          <w:sz w:val="21"/>
          <w:szCs w:val="21"/>
        </w:rPr>
        <w:t xml:space="preserve"> of real </w:t>
      </w:r>
      <w:r w:rsidRPr="00B90DD5">
        <w:rPr>
          <w:rStyle w:val="Emphasis"/>
          <w:sz w:val="21"/>
          <w:szCs w:val="21"/>
        </w:rPr>
        <w:t>resources</w:t>
      </w:r>
      <w:r w:rsidRPr="00B90DD5">
        <w:rPr>
          <w:rStyle w:val="StyleUnderline"/>
          <w:sz w:val="21"/>
          <w:szCs w:val="21"/>
        </w:rPr>
        <w:t xml:space="preserve"> should </w:t>
      </w:r>
      <w:r w:rsidRPr="00B90DD5">
        <w:rPr>
          <w:rStyle w:val="Emphasis"/>
          <w:sz w:val="21"/>
          <w:szCs w:val="21"/>
        </w:rPr>
        <w:t>constrain</w:t>
      </w:r>
      <w:r w:rsidRPr="00B90DD5">
        <w:rPr>
          <w:rStyle w:val="StyleUnderline"/>
          <w:sz w:val="21"/>
          <w:szCs w:val="21"/>
        </w:rPr>
        <w:t xml:space="preserve"> </w:t>
      </w:r>
      <w:r w:rsidRPr="00B90DD5">
        <w:rPr>
          <w:rStyle w:val="Emphasis"/>
          <w:sz w:val="21"/>
          <w:szCs w:val="21"/>
        </w:rPr>
        <w:t>spending</w:t>
      </w:r>
      <w:r w:rsidRPr="00B90DD5">
        <w:rPr>
          <w:rStyle w:val="StyleUnderline"/>
          <w:sz w:val="21"/>
          <w:szCs w:val="21"/>
        </w:rPr>
        <w:t>, both private and public</w:t>
      </w:r>
      <w:r w:rsidRPr="00B90DD5">
        <w:rPr>
          <w:sz w:val="15"/>
          <w:szCs w:val="21"/>
        </w:rPr>
        <w:t xml:space="preserve">. Excessive spending creates problems not in terms of higher government deficits and debt (and the usual insolvency arguments), but in terms of inflation. The danger of inflation, however, stems not from the way the spending is financed, but because of potential pressure on resources.2 Similarly, the function of taxes is not to finance government spending, but to withdraw demand from the economy, creating space for government spending to move resources to the public sector without causing inflation. From this perspective, it is counterproductive for the government to withdraw more spending power than it wants to put back in—except in the case that the economy is already operating beyond full capacity. It would be equivalent to </w:t>
      </w:r>
      <w:proofErr w:type="gramStart"/>
      <w:r w:rsidRPr="00B90DD5">
        <w:rPr>
          <w:sz w:val="15"/>
          <w:szCs w:val="21"/>
        </w:rPr>
        <w:t>opening up</w:t>
      </w:r>
      <w:proofErr w:type="gramEnd"/>
      <w:r w:rsidRPr="00B90DD5">
        <w:rPr>
          <w:sz w:val="15"/>
          <w:szCs w:val="21"/>
        </w:rPr>
        <w:t xml:space="preserve"> real resource space by preventing the private sector from using real resources while refusing to use them itself. MMT maintains that the concept of “paying for” government spending in financial terms is meaningless. </w:t>
      </w:r>
      <w:r w:rsidRPr="00B90DD5">
        <w:rPr>
          <w:rStyle w:val="StyleUnderline"/>
          <w:sz w:val="21"/>
          <w:szCs w:val="21"/>
        </w:rPr>
        <w:t xml:space="preserve">The government pays for </w:t>
      </w:r>
      <w:proofErr w:type="gramStart"/>
      <w:r w:rsidRPr="00B90DD5">
        <w:rPr>
          <w:rStyle w:val="Emphasis"/>
          <w:sz w:val="21"/>
          <w:szCs w:val="21"/>
        </w:rPr>
        <w:t>all</w:t>
      </w:r>
      <w:r w:rsidRPr="00B90DD5">
        <w:rPr>
          <w:rStyle w:val="StyleUnderline"/>
          <w:sz w:val="21"/>
          <w:szCs w:val="21"/>
        </w:rPr>
        <w:t xml:space="preserve"> of</w:t>
      </w:r>
      <w:proofErr w:type="gramEnd"/>
      <w:r w:rsidRPr="00B90DD5">
        <w:rPr>
          <w:rStyle w:val="StyleUnderline"/>
          <w:sz w:val="21"/>
          <w:szCs w:val="21"/>
        </w:rPr>
        <w:t xml:space="preserve"> its </w:t>
      </w:r>
      <w:r w:rsidRPr="00B90DD5">
        <w:rPr>
          <w:rStyle w:val="Emphasis"/>
          <w:sz w:val="21"/>
          <w:szCs w:val="21"/>
        </w:rPr>
        <w:t>spending</w:t>
      </w:r>
      <w:r w:rsidRPr="00B90DD5">
        <w:rPr>
          <w:rStyle w:val="StyleUnderline"/>
          <w:sz w:val="21"/>
          <w:szCs w:val="21"/>
        </w:rPr>
        <w:t xml:space="preserve">, </w:t>
      </w:r>
      <w:r w:rsidRPr="00B90DD5">
        <w:rPr>
          <w:rStyle w:val="Emphasis"/>
          <w:sz w:val="21"/>
          <w:szCs w:val="21"/>
        </w:rPr>
        <w:t>including</w:t>
      </w:r>
      <w:r w:rsidRPr="00B90DD5">
        <w:rPr>
          <w:rStyle w:val="StyleUnderline"/>
          <w:sz w:val="21"/>
          <w:szCs w:val="21"/>
        </w:rPr>
        <w:t xml:space="preserve"> interest and principal on </w:t>
      </w:r>
      <w:r w:rsidRPr="00B90DD5">
        <w:rPr>
          <w:rStyle w:val="Emphasis"/>
          <w:sz w:val="21"/>
          <w:szCs w:val="21"/>
        </w:rPr>
        <w:t>bonds</w:t>
      </w:r>
      <w:r w:rsidRPr="00B90DD5">
        <w:rPr>
          <w:rStyle w:val="StyleUnderline"/>
          <w:sz w:val="21"/>
          <w:szCs w:val="21"/>
        </w:rPr>
        <w:t>, the same way—by crediting bank accounts</w:t>
      </w:r>
      <w:r w:rsidRPr="00B90DD5">
        <w:rPr>
          <w:sz w:val="15"/>
          <w:szCs w:val="21"/>
        </w:rPr>
        <w:t xml:space="preserve">. If there is any sense in which “paying for” spending makes </w:t>
      </w:r>
      <w:proofErr w:type="gramStart"/>
      <w:r w:rsidRPr="00B90DD5">
        <w:rPr>
          <w:sz w:val="15"/>
          <w:szCs w:val="21"/>
        </w:rPr>
        <w:t>sense</w:t>
      </w:r>
      <w:proofErr w:type="gramEnd"/>
      <w:r w:rsidRPr="00B90DD5">
        <w:rPr>
          <w:sz w:val="15"/>
          <w:szCs w:val="21"/>
        </w:rPr>
        <w:t xml:space="preserve"> it’s in terms of real resources; a nation always pays for things in terms of the real output it can produce or can net import from others. Below full employment government spending creates “free lunches” as it utilizes resources which would otherwise not be used. Only at full employment does a </w:t>
      </w:r>
      <w:proofErr w:type="gramStart"/>
      <w:r w:rsidRPr="00B90DD5">
        <w:rPr>
          <w:sz w:val="15"/>
          <w:szCs w:val="21"/>
        </w:rPr>
        <w:t>country face tradeoffs</w:t>
      </w:r>
      <w:proofErr w:type="gramEnd"/>
      <w:r w:rsidRPr="00B90DD5">
        <w:rPr>
          <w:sz w:val="15"/>
          <w:szCs w:val="21"/>
        </w:rPr>
        <w:t xml:space="preserve"> for real resource use. Although the </w:t>
      </w:r>
      <w:r w:rsidRPr="00B90DD5">
        <w:rPr>
          <w:rStyle w:val="StyleUnderline"/>
          <w:sz w:val="21"/>
          <w:szCs w:val="21"/>
        </w:rPr>
        <w:t xml:space="preserve">implementation of the </w:t>
      </w:r>
      <w:r w:rsidRPr="00B90DD5">
        <w:rPr>
          <w:rStyle w:val="Emphasis"/>
          <w:sz w:val="21"/>
          <w:szCs w:val="21"/>
        </w:rPr>
        <w:t>GND</w:t>
      </w:r>
      <w:r w:rsidRPr="00B90DD5">
        <w:rPr>
          <w:rStyle w:val="StyleUnderline"/>
          <w:sz w:val="21"/>
          <w:szCs w:val="21"/>
        </w:rPr>
        <w:t xml:space="preserve"> will </w:t>
      </w:r>
      <w:r w:rsidRPr="00B90DD5">
        <w:rPr>
          <w:rStyle w:val="Emphasis"/>
          <w:sz w:val="21"/>
          <w:szCs w:val="21"/>
        </w:rPr>
        <w:t>increase</w:t>
      </w:r>
      <w:r w:rsidRPr="00B90DD5">
        <w:rPr>
          <w:rStyle w:val="StyleUnderline"/>
          <w:sz w:val="21"/>
          <w:szCs w:val="21"/>
        </w:rPr>
        <w:t xml:space="preserve"> government spending and total </w:t>
      </w:r>
      <w:r w:rsidRPr="00B90DD5">
        <w:rPr>
          <w:rStyle w:val="Emphasis"/>
          <w:sz w:val="21"/>
          <w:szCs w:val="21"/>
        </w:rPr>
        <w:t>aggregate demand</w:t>
      </w:r>
      <w:r w:rsidRPr="00B90DD5">
        <w:rPr>
          <w:rStyle w:val="StyleUnderline"/>
          <w:sz w:val="21"/>
          <w:szCs w:val="21"/>
        </w:rPr>
        <w:t>, this does not imply that taxes need to go up</w:t>
      </w:r>
      <w:r w:rsidRPr="00B90DD5">
        <w:rPr>
          <w:sz w:val="15"/>
          <w:szCs w:val="21"/>
        </w:rPr>
        <w:t>. Instead, taxes should be raised only if the additional spending creates inflationary pressures. In general</w:t>
      </w:r>
      <w:r w:rsidRPr="00B90DD5">
        <w:rPr>
          <w:rStyle w:val="StyleUnderline"/>
          <w:sz w:val="21"/>
          <w:szCs w:val="21"/>
        </w:rPr>
        <w:t>, it makes no difference in terms of inflation whether the dollar spent to hire resources comes from the government or from the private sector</w:t>
      </w:r>
      <w:r w:rsidRPr="00B90DD5">
        <w:rPr>
          <w:sz w:val="15"/>
          <w:szCs w:val="21"/>
        </w:rPr>
        <w:t xml:space="preserve">. </w:t>
      </w:r>
      <w:proofErr w:type="gramStart"/>
      <w:r w:rsidRPr="00B90DD5">
        <w:rPr>
          <w:sz w:val="15"/>
          <w:szCs w:val="21"/>
        </w:rPr>
        <w:t>Thus</w:t>
      </w:r>
      <w:proofErr w:type="gramEnd"/>
      <w:r w:rsidRPr="00B90DD5">
        <w:rPr>
          <w:sz w:val="15"/>
          <w:szCs w:val="21"/>
        </w:rPr>
        <w:t xml:space="preserve"> a shift in spending from the private sector to the government required by </w:t>
      </w:r>
      <w:r w:rsidRPr="00B90DD5">
        <w:rPr>
          <w:rStyle w:val="StyleUnderline"/>
          <w:sz w:val="21"/>
          <w:szCs w:val="21"/>
        </w:rPr>
        <w:t xml:space="preserve">the GND need </w:t>
      </w:r>
      <w:r w:rsidRPr="00B90DD5">
        <w:rPr>
          <w:rStyle w:val="Emphasis"/>
          <w:sz w:val="21"/>
          <w:szCs w:val="21"/>
        </w:rPr>
        <w:t>not</w:t>
      </w:r>
      <w:r w:rsidRPr="00B90DD5">
        <w:rPr>
          <w:rStyle w:val="StyleUnderline"/>
          <w:sz w:val="21"/>
          <w:szCs w:val="21"/>
        </w:rPr>
        <w:t xml:space="preserve"> be </w:t>
      </w:r>
      <w:r w:rsidRPr="00B90DD5">
        <w:rPr>
          <w:rStyle w:val="Emphasis"/>
          <w:sz w:val="21"/>
          <w:szCs w:val="21"/>
        </w:rPr>
        <w:t>inflationary</w:t>
      </w:r>
      <w:r w:rsidRPr="00B90DD5">
        <w:rPr>
          <w:sz w:val="15"/>
          <w:szCs w:val="21"/>
        </w:rPr>
        <w:t xml:space="preserve">. Those arguing for tax increases have not carefully assessed the inflation potential of the GND. The </w:t>
      </w:r>
      <w:r w:rsidRPr="00B90DD5">
        <w:rPr>
          <w:rStyle w:val="StyleUnderline"/>
          <w:sz w:val="21"/>
          <w:szCs w:val="21"/>
        </w:rPr>
        <w:t xml:space="preserve">GND will bring online existing </w:t>
      </w:r>
      <w:r w:rsidRPr="00B90DD5">
        <w:rPr>
          <w:rStyle w:val="Emphasis"/>
          <w:sz w:val="21"/>
          <w:szCs w:val="21"/>
        </w:rPr>
        <w:t>excess capacity</w:t>
      </w:r>
      <w:r w:rsidRPr="00B90DD5">
        <w:rPr>
          <w:rStyle w:val="StyleUnderline"/>
          <w:sz w:val="21"/>
          <w:szCs w:val="21"/>
        </w:rPr>
        <w:t xml:space="preserve">, will </w:t>
      </w:r>
      <w:r w:rsidRPr="00B90DD5">
        <w:rPr>
          <w:rStyle w:val="Emphasis"/>
          <w:sz w:val="21"/>
          <w:szCs w:val="21"/>
        </w:rPr>
        <w:t>shift resources</w:t>
      </w:r>
      <w:r w:rsidRPr="00B90DD5">
        <w:rPr>
          <w:rStyle w:val="StyleUnderline"/>
          <w:sz w:val="21"/>
          <w:szCs w:val="21"/>
        </w:rPr>
        <w:t xml:space="preserve"> from current uses, and will further </w:t>
      </w:r>
      <w:r w:rsidRPr="00B90DD5">
        <w:rPr>
          <w:rStyle w:val="Emphasis"/>
          <w:sz w:val="21"/>
          <w:szCs w:val="21"/>
        </w:rPr>
        <w:t>increase capacity</w:t>
      </w:r>
      <w:r w:rsidRPr="00B90DD5">
        <w:rPr>
          <w:rStyle w:val="StyleUnderline"/>
          <w:sz w:val="21"/>
          <w:szCs w:val="21"/>
        </w:rPr>
        <w:t xml:space="preserve"> along the way.</w:t>
      </w:r>
      <w:r w:rsidRPr="00B90DD5">
        <w:rPr>
          <w:sz w:val="15"/>
          <w:szCs w:val="21"/>
        </w:rPr>
        <w:t xml:space="preserve"> It is not a foregone conclusion that the net increase in the demand for resources will be beyond our capacities. If we tackle climate change as the moral equivalent of war, and if this really does take us to and beyond full employment of resources, we can adopt measures to counter inflation pressure, including tax increases. </w:t>
      </w:r>
      <w:r w:rsidRPr="00B90DD5">
        <w:rPr>
          <w:rStyle w:val="StyleUnderline"/>
          <w:sz w:val="21"/>
          <w:szCs w:val="21"/>
        </w:rPr>
        <w:t>Knowing that that is the real danger, we can formulate a strategy to prevent it.</w:t>
      </w:r>
    </w:p>
    <w:p w14:paraId="602A830D" w14:textId="77777777" w:rsidR="0031087A" w:rsidRPr="00B90DD5" w:rsidRDefault="0031087A" w:rsidP="0031087A">
      <w:pPr>
        <w:pStyle w:val="Heading2"/>
        <w:rPr>
          <w:sz w:val="40"/>
          <w:szCs w:val="24"/>
        </w:rPr>
      </w:pPr>
      <w:r w:rsidRPr="00B90DD5">
        <w:rPr>
          <w:sz w:val="40"/>
          <w:szCs w:val="24"/>
        </w:rPr>
        <w:lastRenderedPageBreak/>
        <w:t>CP – Adv</w:t>
      </w:r>
    </w:p>
    <w:p w14:paraId="59F2819B" w14:textId="77777777" w:rsidR="0031087A" w:rsidRPr="00B90DD5" w:rsidRDefault="0031087A" w:rsidP="001B7388">
      <w:pPr>
        <w:pStyle w:val="Heading3"/>
      </w:pPr>
      <w:r w:rsidRPr="00B90DD5">
        <w:lastRenderedPageBreak/>
        <w:t>1NC – CP</w:t>
      </w:r>
    </w:p>
    <w:p w14:paraId="47630920" w14:textId="77777777" w:rsidR="0031087A" w:rsidRPr="00BA6705" w:rsidRDefault="0031087A" w:rsidP="0031087A">
      <w:pPr>
        <w:pStyle w:val="AnalyticsSG"/>
        <w:rPr>
          <w:szCs w:val="26"/>
        </w:rPr>
      </w:pPr>
      <w:r w:rsidRPr="00BA6705">
        <w:rPr>
          <w:szCs w:val="26"/>
        </w:rPr>
        <w:t xml:space="preserve">The United States federal government should enact a set of climate policies providing tax incentives and subsidies for carbon farming, rural agriculture, and the purchase of electric cars, direct townships to develop local climate action plans, provide significant block grants to local governments for the purpose of electric car charging infrastructure, cap the amount of edible food that can be disposed instead of recovered, prohibit inefficient air conditioners, prohibit Concentrated Animal Feeding Operations, and enact a $25 per ton carbon tax. </w:t>
      </w:r>
    </w:p>
    <w:p w14:paraId="3D61E718" w14:textId="77777777" w:rsidR="0031087A" w:rsidRPr="0034194F" w:rsidRDefault="0031087A" w:rsidP="0031087A">
      <w:pPr>
        <w:pStyle w:val="Heading4"/>
        <w:rPr>
          <w:szCs w:val="26"/>
        </w:rPr>
      </w:pPr>
      <w:r w:rsidRPr="0034194F">
        <w:rPr>
          <w:szCs w:val="26"/>
        </w:rPr>
        <w:t>It solves.</w:t>
      </w:r>
    </w:p>
    <w:p w14:paraId="6FEB4EB8" w14:textId="77777777" w:rsidR="0031087A" w:rsidRPr="00B90DD5" w:rsidRDefault="0031087A" w:rsidP="0031087A">
      <w:pPr>
        <w:rPr>
          <w:sz w:val="21"/>
          <w:szCs w:val="21"/>
        </w:rPr>
      </w:pPr>
      <w:r w:rsidRPr="0034194F">
        <w:rPr>
          <w:rStyle w:val="Style13ptBold"/>
          <w:szCs w:val="26"/>
        </w:rPr>
        <w:t>Buckland et. al 19</w:t>
      </w:r>
      <w:r w:rsidRPr="00B90DD5">
        <w:rPr>
          <w:sz w:val="21"/>
          <w:szCs w:val="21"/>
        </w:rPr>
        <w:t xml:space="preserve"> (Peter Buckland, Brandi Robinson, Durwood Zaelke, Constantine Samaras, Steve Clemmer, Emiko Atherson, Roni Neff, Didi Barrett, Juliette Majot, Carlos Curbelo, Josiah Neeley, Varshini Prakash, "Opinion: Here are 11 climate change policies to fight for in 2019", Washington Post, https://www.washingtonpost.com/news/opinions/wp/2019/01/02/feature/opinion-here-are-11-climate-change-policies-to-fight-for-in-2019/, 1-2-2019, Accessed 7-18-2023)//ILake</w:t>
      </w:r>
      <w:r w:rsidRPr="00B90DD5">
        <w:rPr>
          <w:rFonts w:ascii="Apple Color Emoji" w:hAnsi="Apple Color Emoji" w:cs="Apple Color Emoji"/>
          <w:sz w:val="21"/>
          <w:szCs w:val="21"/>
        </w:rPr>
        <w:t>🪐</w:t>
      </w:r>
    </w:p>
    <w:p w14:paraId="3137E23B" w14:textId="77777777" w:rsidR="0031087A" w:rsidRPr="00B90DD5" w:rsidRDefault="0031087A" w:rsidP="0031087A">
      <w:pPr>
        <w:rPr>
          <w:rStyle w:val="StyleUnderline"/>
          <w:sz w:val="21"/>
          <w:szCs w:val="21"/>
        </w:rPr>
      </w:pPr>
      <w:r w:rsidRPr="00B90DD5">
        <w:rPr>
          <w:sz w:val="15"/>
          <w:szCs w:val="21"/>
        </w:rPr>
        <w:t xml:space="preserve">In June 2017, </w:t>
      </w:r>
      <w:r w:rsidRPr="00B90DD5">
        <w:rPr>
          <w:rStyle w:val="StyleUnderline"/>
          <w:sz w:val="21"/>
          <w:szCs w:val="21"/>
        </w:rPr>
        <w:t>the Ferguson Township Board of Supervisors passed a resolution recognizing the risk</w:t>
      </w:r>
      <w:r w:rsidRPr="00B90DD5">
        <w:rPr>
          <w:sz w:val="15"/>
          <w:szCs w:val="21"/>
        </w:rPr>
        <w:t xml:space="preserve"> and threats </w:t>
      </w:r>
      <w:r w:rsidRPr="00B90DD5">
        <w:rPr>
          <w:rStyle w:val="StyleUnderline"/>
          <w:sz w:val="21"/>
          <w:szCs w:val="21"/>
        </w:rPr>
        <w:t>of</w:t>
      </w:r>
      <w:r w:rsidRPr="00B90DD5">
        <w:rPr>
          <w:sz w:val="15"/>
          <w:szCs w:val="21"/>
        </w:rPr>
        <w:t xml:space="preserve"> failing to draw down </w:t>
      </w:r>
      <w:r w:rsidRPr="00B90DD5">
        <w:rPr>
          <w:rStyle w:val="StyleUnderline"/>
          <w:sz w:val="21"/>
          <w:szCs w:val="21"/>
        </w:rPr>
        <w:t xml:space="preserve">carbon emissions. </w:t>
      </w:r>
      <w:r w:rsidRPr="00B90DD5">
        <w:rPr>
          <w:sz w:val="15"/>
          <w:szCs w:val="21"/>
        </w:rPr>
        <w:t xml:space="preserve">As a local government in Pennsylvania, the third-largest greenhouse-gas emitter in the United States despite having a right to a clean environment guaranteed in its state constitution, we knew we had to act. </w:t>
      </w:r>
      <w:r w:rsidRPr="00B90DD5">
        <w:rPr>
          <w:rStyle w:val="StyleUnderline"/>
          <w:sz w:val="21"/>
          <w:szCs w:val="21"/>
        </w:rPr>
        <w:t>Our resolution calls for carbon neutrality as soon as feasible but no later than 2050.</w:t>
      </w:r>
    </w:p>
    <w:p w14:paraId="47EEAECD" w14:textId="77777777" w:rsidR="0031087A" w:rsidRPr="00B90DD5" w:rsidRDefault="0031087A" w:rsidP="0031087A">
      <w:pPr>
        <w:rPr>
          <w:rStyle w:val="StyleUnderline"/>
          <w:sz w:val="21"/>
          <w:szCs w:val="21"/>
        </w:rPr>
      </w:pPr>
      <w:r w:rsidRPr="00B90DD5">
        <w:rPr>
          <w:rStyle w:val="StyleUnderline"/>
          <w:sz w:val="21"/>
          <w:szCs w:val="21"/>
        </w:rPr>
        <w:t>Passing the resolution provided the opportunity and</w:t>
      </w:r>
      <w:r w:rsidRPr="00B90DD5">
        <w:rPr>
          <w:sz w:val="15"/>
          <w:szCs w:val="21"/>
        </w:rPr>
        <w:t xml:space="preserve">, arguably, the </w:t>
      </w:r>
      <w:r w:rsidRPr="00B90DD5">
        <w:rPr>
          <w:rStyle w:val="StyleUnderline"/>
          <w:sz w:val="21"/>
          <w:szCs w:val="21"/>
        </w:rPr>
        <w:t xml:space="preserve">imperative to </w:t>
      </w:r>
      <w:r w:rsidRPr="00B90DD5">
        <w:rPr>
          <w:rStyle w:val="Emphasis"/>
          <w:sz w:val="21"/>
          <w:szCs w:val="21"/>
        </w:rPr>
        <w:t>integrate emissions</w:t>
      </w:r>
      <w:r w:rsidRPr="00B90DD5">
        <w:rPr>
          <w:sz w:val="15"/>
          <w:szCs w:val="21"/>
        </w:rPr>
        <w:t xml:space="preserve"> </w:t>
      </w:r>
      <w:r w:rsidRPr="00B90DD5">
        <w:rPr>
          <w:rStyle w:val="Emphasis"/>
          <w:sz w:val="21"/>
          <w:szCs w:val="21"/>
        </w:rPr>
        <w:t>impacts into all</w:t>
      </w:r>
      <w:r w:rsidRPr="00B90DD5">
        <w:rPr>
          <w:rStyle w:val="StyleUnderline"/>
          <w:sz w:val="21"/>
          <w:szCs w:val="21"/>
        </w:rPr>
        <w:t xml:space="preserve"> township </w:t>
      </w:r>
      <w:r w:rsidRPr="00B90DD5">
        <w:rPr>
          <w:rStyle w:val="Emphasis"/>
          <w:sz w:val="21"/>
          <w:szCs w:val="21"/>
        </w:rPr>
        <w:t>decision-making</w:t>
      </w:r>
      <w:r w:rsidRPr="00B90DD5">
        <w:rPr>
          <w:rStyle w:val="StyleUnderline"/>
          <w:sz w:val="21"/>
          <w:szCs w:val="21"/>
        </w:rPr>
        <w:t>. By setting such a goal</w:t>
      </w:r>
      <w:r w:rsidRPr="00B90DD5">
        <w:rPr>
          <w:sz w:val="15"/>
          <w:szCs w:val="21"/>
        </w:rPr>
        <w:t xml:space="preserve"> at the local level, </w:t>
      </w:r>
      <w:r w:rsidRPr="00B90DD5">
        <w:rPr>
          <w:rStyle w:val="StyleUnderline"/>
          <w:sz w:val="21"/>
          <w:szCs w:val="21"/>
        </w:rPr>
        <w:t>governments can figure out what solutions fit their community’s needs</w:t>
      </w:r>
      <w:r w:rsidRPr="00B90DD5">
        <w:rPr>
          <w:sz w:val="15"/>
          <w:szCs w:val="21"/>
        </w:rPr>
        <w:t xml:space="preserve"> and work within their state’s legislative landscape. For Ferguson Township, </w:t>
      </w:r>
      <w:r w:rsidRPr="00B90DD5">
        <w:rPr>
          <w:rStyle w:val="StyleUnderline"/>
          <w:sz w:val="21"/>
          <w:szCs w:val="21"/>
        </w:rPr>
        <w:t>this has meant 100 percent wind power, designing a LEED Gold public works building, working on zoning changes to incentivize green building, low-impact</w:t>
      </w:r>
      <w:r w:rsidRPr="00B90DD5">
        <w:rPr>
          <w:sz w:val="15"/>
          <w:szCs w:val="21"/>
        </w:rPr>
        <w:t xml:space="preserve"> stormwater </w:t>
      </w:r>
      <w:r w:rsidRPr="00B90DD5">
        <w:rPr>
          <w:rStyle w:val="StyleUnderline"/>
          <w:sz w:val="21"/>
          <w:szCs w:val="21"/>
        </w:rPr>
        <w:t>infrastructure</w:t>
      </w:r>
      <w:r w:rsidRPr="00B90DD5">
        <w:rPr>
          <w:sz w:val="15"/>
          <w:szCs w:val="21"/>
        </w:rPr>
        <w:t xml:space="preserve">, </w:t>
      </w:r>
      <w:r w:rsidRPr="00B90DD5">
        <w:rPr>
          <w:rStyle w:val="StyleUnderline"/>
          <w:sz w:val="21"/>
          <w:szCs w:val="21"/>
        </w:rPr>
        <w:t>and working</w:t>
      </w:r>
      <w:r w:rsidRPr="00B90DD5">
        <w:rPr>
          <w:sz w:val="15"/>
          <w:szCs w:val="21"/>
        </w:rPr>
        <w:t xml:space="preserve"> with local school kids, </w:t>
      </w:r>
      <w:proofErr w:type="gramStart"/>
      <w:r w:rsidRPr="00B90DD5">
        <w:rPr>
          <w:sz w:val="15"/>
          <w:szCs w:val="21"/>
        </w:rPr>
        <w:t>teachers</w:t>
      </w:r>
      <w:proofErr w:type="gramEnd"/>
      <w:r w:rsidRPr="00B90DD5">
        <w:rPr>
          <w:sz w:val="15"/>
          <w:szCs w:val="21"/>
        </w:rPr>
        <w:t xml:space="preserve"> and families </w:t>
      </w:r>
      <w:r w:rsidRPr="00B90DD5">
        <w:rPr>
          <w:rStyle w:val="StyleUnderline"/>
          <w:sz w:val="21"/>
          <w:szCs w:val="21"/>
        </w:rPr>
        <w:t>to plant trees.</w:t>
      </w:r>
    </w:p>
    <w:p w14:paraId="2AB4BF3F" w14:textId="77777777" w:rsidR="0031087A" w:rsidRPr="00B90DD5" w:rsidRDefault="0031087A" w:rsidP="0031087A">
      <w:pPr>
        <w:rPr>
          <w:sz w:val="15"/>
          <w:szCs w:val="21"/>
        </w:rPr>
      </w:pPr>
      <w:r w:rsidRPr="00B90DD5">
        <w:rPr>
          <w:rStyle w:val="StyleUnderline"/>
          <w:sz w:val="21"/>
          <w:szCs w:val="21"/>
        </w:rPr>
        <w:t xml:space="preserve">Ferguson Township also created a </w:t>
      </w:r>
      <w:r w:rsidRPr="00B90DD5">
        <w:rPr>
          <w:rStyle w:val="Emphasis"/>
          <w:sz w:val="21"/>
          <w:szCs w:val="21"/>
        </w:rPr>
        <w:t>Climate Action Committee</w:t>
      </w:r>
      <w:r w:rsidRPr="00B90DD5">
        <w:rPr>
          <w:sz w:val="15"/>
          <w:szCs w:val="21"/>
        </w:rPr>
        <w:t xml:space="preserve"> </w:t>
      </w:r>
      <w:r w:rsidRPr="00B90DD5">
        <w:rPr>
          <w:rStyle w:val="StyleUnderline"/>
          <w:sz w:val="21"/>
          <w:szCs w:val="21"/>
        </w:rPr>
        <w:t>that</w:t>
      </w:r>
      <w:r w:rsidRPr="00B90DD5">
        <w:rPr>
          <w:sz w:val="15"/>
          <w:szCs w:val="21"/>
        </w:rPr>
        <w:t xml:space="preserve"> has </w:t>
      </w:r>
      <w:r w:rsidRPr="00B90DD5">
        <w:rPr>
          <w:rStyle w:val="StyleUnderline"/>
          <w:sz w:val="21"/>
          <w:szCs w:val="21"/>
        </w:rPr>
        <w:t>conducted a municipal-wide greenhouse-gas inventory.</w:t>
      </w:r>
      <w:r w:rsidRPr="00B90DD5">
        <w:rPr>
          <w:sz w:val="15"/>
          <w:szCs w:val="21"/>
        </w:rPr>
        <w:t xml:space="preserve"> Inventorying emissions establishes a credible baseline from which we can measure our progress. But equally important and less easily quantifiable benefits lie beyond this policy’s tangible and predictable outcomes. </w:t>
      </w:r>
      <w:r w:rsidRPr="00B90DD5">
        <w:rPr>
          <w:rStyle w:val="StyleUnderline"/>
          <w:sz w:val="21"/>
          <w:szCs w:val="21"/>
        </w:rPr>
        <w:t>Effective climate action plans require that residents</w:t>
      </w:r>
      <w:r w:rsidRPr="00B90DD5">
        <w:rPr>
          <w:sz w:val="15"/>
          <w:szCs w:val="21"/>
        </w:rPr>
        <w:t xml:space="preserve">, public officials, </w:t>
      </w:r>
      <w:proofErr w:type="gramStart"/>
      <w:r w:rsidRPr="00B90DD5">
        <w:rPr>
          <w:sz w:val="15"/>
          <w:szCs w:val="21"/>
        </w:rPr>
        <w:t>businesses</w:t>
      </w:r>
      <w:proofErr w:type="gramEnd"/>
      <w:r w:rsidRPr="00B90DD5">
        <w:rPr>
          <w:sz w:val="15"/>
          <w:szCs w:val="21"/>
        </w:rPr>
        <w:t xml:space="preserve"> </w:t>
      </w:r>
      <w:r w:rsidRPr="00B90DD5">
        <w:rPr>
          <w:rStyle w:val="StyleUnderline"/>
          <w:sz w:val="21"/>
          <w:szCs w:val="21"/>
        </w:rPr>
        <w:t xml:space="preserve">and other stakeholders </w:t>
      </w:r>
      <w:r w:rsidRPr="00B90DD5">
        <w:rPr>
          <w:rStyle w:val="Emphasis"/>
          <w:sz w:val="21"/>
          <w:szCs w:val="21"/>
        </w:rPr>
        <w:t>cultivate trusting working relationships</w:t>
      </w:r>
      <w:r w:rsidRPr="00B90DD5">
        <w:rPr>
          <w:rStyle w:val="StyleUnderline"/>
          <w:sz w:val="21"/>
          <w:szCs w:val="21"/>
        </w:rPr>
        <w:t xml:space="preserve"> with one another.</w:t>
      </w:r>
      <w:r w:rsidRPr="00B90DD5">
        <w:rPr>
          <w:sz w:val="15"/>
          <w:szCs w:val="21"/>
        </w:rPr>
        <w:t xml:space="preserve"> </w:t>
      </w:r>
      <w:r w:rsidRPr="00B90DD5">
        <w:rPr>
          <w:rStyle w:val="StyleUnderline"/>
          <w:sz w:val="21"/>
          <w:szCs w:val="21"/>
        </w:rPr>
        <w:t>The policy directive created the inspiration and framework for change</w:t>
      </w:r>
      <w:r w:rsidRPr="00B90DD5">
        <w:rPr>
          <w:sz w:val="15"/>
          <w:szCs w:val="21"/>
        </w:rPr>
        <w:t>, but all of us in Ferguson Township must embrace it and take action to achieve results.</w:t>
      </w:r>
    </w:p>
    <w:p w14:paraId="7319A661" w14:textId="77777777" w:rsidR="0031087A" w:rsidRPr="00B90DD5" w:rsidRDefault="0031087A" w:rsidP="0031087A">
      <w:pPr>
        <w:rPr>
          <w:sz w:val="15"/>
          <w:szCs w:val="21"/>
        </w:rPr>
      </w:pPr>
      <w:r w:rsidRPr="00B90DD5">
        <w:rPr>
          <w:sz w:val="15"/>
          <w:szCs w:val="21"/>
        </w:rPr>
        <w:t xml:space="preserve">Be smart about your air </w:t>
      </w:r>
      <w:proofErr w:type="gramStart"/>
      <w:r w:rsidRPr="00B90DD5">
        <w:rPr>
          <w:sz w:val="15"/>
          <w:szCs w:val="21"/>
        </w:rPr>
        <w:t>conditioner</w:t>
      </w:r>
      <w:proofErr w:type="gramEnd"/>
    </w:p>
    <w:p w14:paraId="3A10D6EB" w14:textId="77777777" w:rsidR="0031087A" w:rsidRPr="00B90DD5" w:rsidRDefault="0031087A" w:rsidP="0031087A">
      <w:pPr>
        <w:rPr>
          <w:sz w:val="15"/>
          <w:szCs w:val="21"/>
        </w:rPr>
      </w:pPr>
      <w:r w:rsidRPr="00B90DD5">
        <w:rPr>
          <w:sz w:val="15"/>
          <w:szCs w:val="21"/>
        </w:rPr>
        <w:t>By Durwood Zaelke</w:t>
      </w:r>
    </w:p>
    <w:p w14:paraId="3311BCA1" w14:textId="77777777" w:rsidR="0031087A" w:rsidRPr="00B90DD5" w:rsidRDefault="0031087A" w:rsidP="0031087A">
      <w:pPr>
        <w:rPr>
          <w:sz w:val="15"/>
          <w:szCs w:val="21"/>
        </w:rPr>
      </w:pPr>
      <w:r w:rsidRPr="00B90DD5">
        <w:rPr>
          <w:rStyle w:val="StyleUnderline"/>
          <w:sz w:val="21"/>
          <w:szCs w:val="21"/>
        </w:rPr>
        <w:t>Air conditioners have a high impact on the climate</w:t>
      </w:r>
      <w:r w:rsidRPr="00B90DD5">
        <w:rPr>
          <w:sz w:val="15"/>
          <w:szCs w:val="21"/>
        </w:rPr>
        <w:t xml:space="preserve">, both in the energy and refrigerants </w:t>
      </w:r>
      <w:r w:rsidRPr="00B90DD5">
        <w:rPr>
          <w:rStyle w:val="StyleUnderline"/>
          <w:sz w:val="21"/>
          <w:szCs w:val="21"/>
        </w:rPr>
        <w:t>they use</w:t>
      </w:r>
      <w:r w:rsidRPr="00B90DD5">
        <w:rPr>
          <w:sz w:val="15"/>
          <w:szCs w:val="21"/>
        </w:rPr>
        <w:t xml:space="preserve"> — super greenhouse gases called </w:t>
      </w:r>
      <w:r w:rsidRPr="00B90DD5">
        <w:rPr>
          <w:rStyle w:val="StyleUnderline"/>
          <w:sz w:val="21"/>
          <w:szCs w:val="21"/>
        </w:rPr>
        <w:t>hydrofluorocarbons</w:t>
      </w:r>
      <w:r w:rsidRPr="00B90DD5">
        <w:rPr>
          <w:sz w:val="15"/>
          <w:szCs w:val="21"/>
        </w:rPr>
        <w:t xml:space="preserve">. HFCs are short-lived pollutants, but they have an impact on global warming that’s hundreds to thousands of times more potent than that of carbon dioxide by mass. Yet </w:t>
      </w:r>
      <w:r w:rsidRPr="00B90DD5">
        <w:rPr>
          <w:rStyle w:val="StyleUnderline"/>
          <w:sz w:val="21"/>
          <w:szCs w:val="21"/>
        </w:rPr>
        <w:t>as the world gets hotter, air-conditioner demand is growing</w:t>
      </w:r>
      <w:r w:rsidRPr="00B90DD5">
        <w:rPr>
          <w:sz w:val="15"/>
          <w:szCs w:val="21"/>
        </w:rPr>
        <w:t xml:space="preserve">, with experts projecting </w:t>
      </w:r>
      <w:r w:rsidRPr="00B90DD5">
        <w:rPr>
          <w:rStyle w:val="StyleUnderline"/>
          <w:sz w:val="21"/>
          <w:szCs w:val="21"/>
        </w:rPr>
        <w:t>we’ll have 4.5 billion units by 2050</w:t>
      </w:r>
      <w:r w:rsidRPr="00B90DD5">
        <w:rPr>
          <w:sz w:val="15"/>
          <w:szCs w:val="21"/>
        </w:rPr>
        <w:t>, up from about 1.2 billion today. Some states, including California, are taking action to address this problem now.</w:t>
      </w:r>
    </w:p>
    <w:p w14:paraId="4A7E3C5D" w14:textId="77777777" w:rsidR="0031087A" w:rsidRPr="00B90DD5" w:rsidRDefault="0031087A" w:rsidP="0031087A">
      <w:pPr>
        <w:rPr>
          <w:sz w:val="15"/>
          <w:szCs w:val="21"/>
        </w:rPr>
      </w:pPr>
      <w:r w:rsidRPr="00B90DD5">
        <w:rPr>
          <w:sz w:val="15"/>
          <w:szCs w:val="21"/>
        </w:rPr>
        <w:t xml:space="preserve">Globally, </w:t>
      </w:r>
      <w:r w:rsidRPr="00B90DD5">
        <w:rPr>
          <w:rStyle w:val="StyleUnderline"/>
          <w:sz w:val="21"/>
          <w:szCs w:val="21"/>
        </w:rPr>
        <w:t>a phasedown of HFC refrigerants could avoid up to 0.5 degree Celsius of warming</w:t>
      </w:r>
      <w:r w:rsidRPr="00B90DD5">
        <w:rPr>
          <w:sz w:val="15"/>
          <w:szCs w:val="21"/>
        </w:rPr>
        <w:t xml:space="preserve"> by 2100; </w:t>
      </w:r>
      <w:r w:rsidRPr="00B90DD5">
        <w:rPr>
          <w:rStyle w:val="StyleUnderline"/>
          <w:sz w:val="21"/>
          <w:szCs w:val="21"/>
        </w:rPr>
        <w:t>the Montreal Protocol now requires countries to reduce the use of these chemicals</w:t>
      </w:r>
      <w:r w:rsidRPr="00B90DD5">
        <w:rPr>
          <w:sz w:val="15"/>
          <w:szCs w:val="21"/>
        </w:rPr>
        <w:t xml:space="preserve"> starting in January. Parallel efforts to improve the efficiency of air conditioners can double this climate benefit, with the potential to avoid up to a full degree Celsius by the end of the century.</w:t>
      </w:r>
    </w:p>
    <w:p w14:paraId="67DE8763" w14:textId="77777777" w:rsidR="0031087A" w:rsidRPr="00B90DD5" w:rsidRDefault="0031087A" w:rsidP="0031087A">
      <w:pPr>
        <w:rPr>
          <w:rStyle w:val="StyleUnderline"/>
          <w:sz w:val="21"/>
          <w:szCs w:val="21"/>
        </w:rPr>
      </w:pPr>
      <w:r w:rsidRPr="00B90DD5">
        <w:rPr>
          <w:rStyle w:val="StyleUnderline"/>
          <w:sz w:val="21"/>
          <w:szCs w:val="21"/>
        </w:rPr>
        <w:t xml:space="preserve">In addition to </w:t>
      </w:r>
      <w:r w:rsidRPr="00B90DD5">
        <w:rPr>
          <w:rStyle w:val="Emphasis"/>
          <w:sz w:val="21"/>
          <w:szCs w:val="21"/>
        </w:rPr>
        <w:t xml:space="preserve">buying only super-efficient air conditioners </w:t>
      </w:r>
      <w:r w:rsidRPr="00B90DD5">
        <w:rPr>
          <w:sz w:val="15"/>
          <w:szCs w:val="21"/>
        </w:rPr>
        <w:t xml:space="preserve">— which over the lifetime of the unit will save you money and reduce climate impacts and air pollutants — </w:t>
      </w:r>
      <w:r w:rsidRPr="00B90DD5">
        <w:rPr>
          <w:rStyle w:val="StyleUnderline"/>
          <w:sz w:val="21"/>
          <w:szCs w:val="21"/>
        </w:rPr>
        <w:t xml:space="preserve">you can encourage your state legislators to follow the model of California, which requires a </w:t>
      </w:r>
      <w:r w:rsidRPr="00B90DD5">
        <w:rPr>
          <w:rStyle w:val="Emphasis"/>
          <w:sz w:val="21"/>
          <w:szCs w:val="21"/>
        </w:rPr>
        <w:t>40 percent reduction</w:t>
      </w:r>
      <w:r w:rsidRPr="00B90DD5">
        <w:rPr>
          <w:rStyle w:val="StyleUnderline"/>
          <w:sz w:val="21"/>
          <w:szCs w:val="21"/>
        </w:rPr>
        <w:t xml:space="preserve"> in HFCs by 2030</w:t>
      </w:r>
      <w:r w:rsidRPr="00B90DD5">
        <w:rPr>
          <w:sz w:val="15"/>
          <w:szCs w:val="21"/>
        </w:rPr>
        <w:t xml:space="preserve">. Its </w:t>
      </w:r>
      <w:r w:rsidRPr="00B90DD5">
        <w:rPr>
          <w:rStyle w:val="StyleUnderline"/>
          <w:sz w:val="21"/>
          <w:szCs w:val="21"/>
        </w:rPr>
        <w:t xml:space="preserve">latest efforts further prohibit refrigerants with </w:t>
      </w:r>
      <w:r w:rsidRPr="00B90DD5">
        <w:rPr>
          <w:rStyle w:val="Emphasis"/>
          <w:sz w:val="21"/>
          <w:szCs w:val="21"/>
        </w:rPr>
        <w:t>high global warming potential</w:t>
      </w:r>
      <w:r w:rsidRPr="00B90DD5">
        <w:rPr>
          <w:sz w:val="15"/>
          <w:szCs w:val="21"/>
        </w:rPr>
        <w:t xml:space="preserve"> </w:t>
      </w:r>
      <w:r w:rsidRPr="00B90DD5">
        <w:rPr>
          <w:rStyle w:val="StyleUnderline"/>
          <w:sz w:val="21"/>
          <w:szCs w:val="21"/>
        </w:rPr>
        <w:t>in new air conditioners</w:t>
      </w:r>
      <w:r w:rsidRPr="00B90DD5">
        <w:rPr>
          <w:sz w:val="15"/>
          <w:szCs w:val="21"/>
        </w:rPr>
        <w:t xml:space="preserve"> and commits to supporting other states to adopt similar prohibitions. New York, </w:t>
      </w:r>
      <w:proofErr w:type="gramStart"/>
      <w:r w:rsidRPr="00B90DD5">
        <w:rPr>
          <w:sz w:val="15"/>
          <w:szCs w:val="21"/>
        </w:rPr>
        <w:t>Maryland</w:t>
      </w:r>
      <w:proofErr w:type="gramEnd"/>
      <w:r w:rsidRPr="00B90DD5">
        <w:rPr>
          <w:sz w:val="15"/>
          <w:szCs w:val="21"/>
        </w:rPr>
        <w:t xml:space="preserve"> and Connecticut have followed suit, and other states can, too. </w:t>
      </w:r>
      <w:r w:rsidRPr="00B90DD5">
        <w:rPr>
          <w:rStyle w:val="StyleUnderline"/>
          <w:sz w:val="21"/>
          <w:szCs w:val="21"/>
        </w:rPr>
        <w:t xml:space="preserve">You can also encourage your legislators to require the highest energy efficiency standards for air conditioners, and to use </w:t>
      </w:r>
      <w:r w:rsidRPr="00B90DD5">
        <w:rPr>
          <w:sz w:val="15"/>
          <w:szCs w:val="21"/>
        </w:rPr>
        <w:t xml:space="preserve">their </w:t>
      </w:r>
      <w:r w:rsidRPr="00B90DD5">
        <w:rPr>
          <w:rStyle w:val="StyleUnderline"/>
          <w:sz w:val="21"/>
          <w:szCs w:val="21"/>
        </w:rPr>
        <w:t>buying power to insist on only the most efficient equipment.</w:t>
      </w:r>
    </w:p>
    <w:p w14:paraId="5EFCC55E" w14:textId="77777777" w:rsidR="0031087A" w:rsidRPr="00B90DD5" w:rsidRDefault="0031087A" w:rsidP="0031087A">
      <w:pPr>
        <w:rPr>
          <w:sz w:val="15"/>
          <w:szCs w:val="21"/>
        </w:rPr>
      </w:pPr>
      <w:r w:rsidRPr="00B90DD5">
        <w:rPr>
          <w:sz w:val="15"/>
          <w:szCs w:val="21"/>
        </w:rPr>
        <w:t xml:space="preserve">Encourage electric </w:t>
      </w:r>
      <w:proofErr w:type="gramStart"/>
      <w:r w:rsidRPr="00B90DD5">
        <w:rPr>
          <w:sz w:val="15"/>
          <w:szCs w:val="21"/>
        </w:rPr>
        <w:t>vehicles</w:t>
      </w:r>
      <w:proofErr w:type="gramEnd"/>
    </w:p>
    <w:p w14:paraId="222C9046" w14:textId="77777777" w:rsidR="0031087A" w:rsidRPr="00B90DD5" w:rsidRDefault="0031087A" w:rsidP="0031087A">
      <w:pPr>
        <w:rPr>
          <w:sz w:val="15"/>
          <w:szCs w:val="21"/>
        </w:rPr>
      </w:pPr>
      <w:r w:rsidRPr="00B90DD5">
        <w:rPr>
          <w:sz w:val="15"/>
          <w:szCs w:val="21"/>
        </w:rPr>
        <w:t>By Constantine Samaras</w:t>
      </w:r>
    </w:p>
    <w:p w14:paraId="22A7A134" w14:textId="77777777" w:rsidR="0031087A" w:rsidRPr="00B90DD5" w:rsidRDefault="0031087A" w:rsidP="0031087A">
      <w:pPr>
        <w:rPr>
          <w:rStyle w:val="StyleUnderline"/>
          <w:sz w:val="21"/>
          <w:szCs w:val="21"/>
        </w:rPr>
      </w:pPr>
      <w:r w:rsidRPr="00B90DD5">
        <w:rPr>
          <w:rStyle w:val="StyleUnderline"/>
          <w:sz w:val="21"/>
          <w:szCs w:val="21"/>
        </w:rPr>
        <w:t>Americans are driving more miles in the same old cars</w:t>
      </w:r>
      <w:r w:rsidRPr="00B90DD5">
        <w:rPr>
          <w:sz w:val="15"/>
          <w:szCs w:val="21"/>
        </w:rPr>
        <w:t xml:space="preserve">, and because </w:t>
      </w:r>
      <w:r w:rsidRPr="00B90DD5">
        <w:rPr>
          <w:rStyle w:val="StyleUnderline"/>
          <w:sz w:val="21"/>
          <w:szCs w:val="21"/>
        </w:rPr>
        <w:t>we use fuels made from oil to power</w:t>
      </w:r>
      <w:r w:rsidRPr="00B90DD5">
        <w:rPr>
          <w:sz w:val="15"/>
          <w:szCs w:val="21"/>
        </w:rPr>
        <w:t xml:space="preserve"> most of our </w:t>
      </w:r>
      <w:r w:rsidRPr="00B90DD5">
        <w:rPr>
          <w:rStyle w:val="StyleUnderline"/>
          <w:sz w:val="21"/>
          <w:szCs w:val="21"/>
        </w:rPr>
        <w:t>transportation system</w:t>
      </w:r>
      <w:r w:rsidRPr="00B90DD5">
        <w:rPr>
          <w:sz w:val="15"/>
          <w:szCs w:val="21"/>
        </w:rPr>
        <w:t xml:space="preserve">, moving people and goods around is the largest source of U.S. carbon emissions. </w:t>
      </w:r>
      <w:r w:rsidRPr="00B90DD5">
        <w:rPr>
          <w:rStyle w:val="StyleUnderline"/>
          <w:sz w:val="21"/>
          <w:szCs w:val="21"/>
        </w:rPr>
        <w:t xml:space="preserve">Because we use little oil to </w:t>
      </w:r>
      <w:r w:rsidRPr="00B90DD5">
        <w:rPr>
          <w:rStyle w:val="StyleUnderline"/>
          <w:sz w:val="21"/>
          <w:szCs w:val="21"/>
        </w:rPr>
        <w:lastRenderedPageBreak/>
        <w:t xml:space="preserve">make electricity, and the power grid is getting cleaner </w:t>
      </w:r>
      <w:r w:rsidRPr="00B90DD5">
        <w:rPr>
          <w:sz w:val="15"/>
          <w:szCs w:val="21"/>
        </w:rPr>
        <w:t xml:space="preserve">as natural gas and renewables replace coal, </w:t>
      </w:r>
      <w:r w:rsidRPr="00B90DD5">
        <w:rPr>
          <w:rStyle w:val="StyleUnderline"/>
          <w:sz w:val="21"/>
          <w:szCs w:val="21"/>
        </w:rPr>
        <w:t>electrifying as much of the transportation sector as possible could speed up an energy transition.</w:t>
      </w:r>
    </w:p>
    <w:p w14:paraId="13DFFE37" w14:textId="77777777" w:rsidR="0031087A" w:rsidRPr="00B90DD5" w:rsidRDefault="0031087A" w:rsidP="0031087A">
      <w:pPr>
        <w:rPr>
          <w:sz w:val="15"/>
          <w:szCs w:val="21"/>
        </w:rPr>
      </w:pPr>
      <w:r w:rsidRPr="00B90DD5">
        <w:rPr>
          <w:rStyle w:val="StyleUnderline"/>
          <w:sz w:val="21"/>
          <w:szCs w:val="21"/>
        </w:rPr>
        <w:t xml:space="preserve">There is a </w:t>
      </w:r>
      <w:r w:rsidRPr="00B90DD5">
        <w:rPr>
          <w:rStyle w:val="Emphasis"/>
          <w:sz w:val="21"/>
          <w:szCs w:val="21"/>
        </w:rPr>
        <w:t>federal tax credit</w:t>
      </w:r>
      <w:r w:rsidRPr="00B90DD5">
        <w:rPr>
          <w:rStyle w:val="StyleUnderline"/>
          <w:sz w:val="21"/>
          <w:szCs w:val="21"/>
        </w:rPr>
        <w:t xml:space="preserve"> of up to $7,500</w:t>
      </w:r>
      <w:r w:rsidRPr="00B90DD5">
        <w:rPr>
          <w:sz w:val="15"/>
          <w:szCs w:val="21"/>
        </w:rPr>
        <w:t xml:space="preserve"> to get people to buy electric cars, </w:t>
      </w:r>
      <w:r w:rsidRPr="00B90DD5">
        <w:rPr>
          <w:rStyle w:val="StyleUnderline"/>
          <w:sz w:val="21"/>
          <w:szCs w:val="21"/>
        </w:rPr>
        <w:t xml:space="preserve">but it is starting to phase out for some types of cars. </w:t>
      </w:r>
      <w:r w:rsidRPr="00B90DD5">
        <w:rPr>
          <w:rStyle w:val="Emphasis"/>
          <w:sz w:val="21"/>
          <w:szCs w:val="21"/>
        </w:rPr>
        <w:t>Combined with incentives</w:t>
      </w:r>
      <w:r w:rsidRPr="00B90DD5">
        <w:rPr>
          <w:sz w:val="15"/>
          <w:szCs w:val="21"/>
        </w:rPr>
        <w:t xml:space="preserve"> in some states</w:t>
      </w:r>
      <w:r w:rsidRPr="00B90DD5">
        <w:rPr>
          <w:rStyle w:val="StyleUnderline"/>
          <w:sz w:val="21"/>
          <w:szCs w:val="21"/>
        </w:rPr>
        <w:t xml:space="preserve">, these tax credits have been helpful, but electric vehicles still make up only a few percent of all vehicle sales. Getting more electric vehicles on the road requires </w:t>
      </w:r>
      <w:r w:rsidRPr="00B90DD5">
        <w:rPr>
          <w:rStyle w:val="Emphasis"/>
          <w:sz w:val="21"/>
          <w:szCs w:val="21"/>
        </w:rPr>
        <w:t>expanded federal tax credits</w:t>
      </w:r>
      <w:r w:rsidRPr="00B90DD5">
        <w:rPr>
          <w:sz w:val="15"/>
          <w:szCs w:val="21"/>
        </w:rPr>
        <w:t xml:space="preserve"> and making them available for buyers when they’re at the car dealership, rather than in their tax returns the following year. This would help more low- and middle-income car buyers make the jump to electric</w:t>
      </w:r>
      <w:r w:rsidRPr="00B90DD5">
        <w:rPr>
          <w:rStyle w:val="StyleUnderline"/>
          <w:sz w:val="21"/>
          <w:szCs w:val="21"/>
        </w:rPr>
        <w:t xml:space="preserve">. The federal government could also once again offer tax credits or </w:t>
      </w:r>
      <w:r w:rsidRPr="00B90DD5">
        <w:rPr>
          <w:rStyle w:val="Emphasis"/>
          <w:sz w:val="21"/>
          <w:szCs w:val="21"/>
        </w:rPr>
        <w:t>direct infrastructure grants</w:t>
      </w:r>
      <w:r w:rsidRPr="00B90DD5">
        <w:rPr>
          <w:sz w:val="15"/>
          <w:szCs w:val="21"/>
        </w:rPr>
        <w:t xml:space="preserve"> </w:t>
      </w:r>
      <w:r w:rsidRPr="00B90DD5">
        <w:rPr>
          <w:rStyle w:val="StyleUnderline"/>
          <w:sz w:val="21"/>
          <w:szCs w:val="21"/>
        </w:rPr>
        <w:t>to local governments and firms</w:t>
      </w:r>
      <w:r w:rsidRPr="00B90DD5">
        <w:rPr>
          <w:sz w:val="15"/>
          <w:szCs w:val="21"/>
        </w:rPr>
        <w:t xml:space="preserve"> to build a robust charging-station network </w:t>
      </w:r>
      <w:r w:rsidRPr="00B90DD5">
        <w:rPr>
          <w:rStyle w:val="StyleUnderline"/>
          <w:sz w:val="21"/>
          <w:szCs w:val="21"/>
        </w:rPr>
        <w:t>so that these new electric car owners have a place to plug in.</w:t>
      </w:r>
    </w:p>
    <w:p w14:paraId="132851E9" w14:textId="77777777" w:rsidR="0031087A" w:rsidRPr="00B90DD5" w:rsidRDefault="0031087A" w:rsidP="0031087A">
      <w:pPr>
        <w:rPr>
          <w:sz w:val="15"/>
          <w:szCs w:val="21"/>
        </w:rPr>
      </w:pPr>
      <w:r w:rsidRPr="00B90DD5">
        <w:rPr>
          <w:sz w:val="15"/>
          <w:szCs w:val="21"/>
        </w:rPr>
        <w:t xml:space="preserve">State and local policymakers can mirror these efforts but can also accelerate transportation electrification in other ways. There are more than 8 million fleet vehicles in the United States; governments could electrify </w:t>
      </w:r>
      <w:proofErr w:type="gramStart"/>
      <w:r w:rsidRPr="00B90DD5">
        <w:rPr>
          <w:sz w:val="15"/>
          <w:szCs w:val="21"/>
        </w:rPr>
        <w:t>a majority of</w:t>
      </w:r>
      <w:proofErr w:type="gramEnd"/>
      <w:r w:rsidRPr="00B90DD5">
        <w:rPr>
          <w:sz w:val="15"/>
          <w:szCs w:val="21"/>
        </w:rPr>
        <w:t xml:space="preserve"> their vehicles and induce businesses to follow their lead. State and local governments could also experiment with electric-only delivery zones and use other innovative incentives to encourage electrification of freight, shared hailed vehicles and, eventually, automated vehicles.</w:t>
      </w:r>
    </w:p>
    <w:p w14:paraId="0CDB0787" w14:textId="77777777" w:rsidR="0031087A" w:rsidRPr="00B90DD5" w:rsidRDefault="0031087A" w:rsidP="0031087A">
      <w:pPr>
        <w:rPr>
          <w:sz w:val="15"/>
          <w:szCs w:val="21"/>
        </w:rPr>
      </w:pPr>
      <w:r w:rsidRPr="00B90DD5">
        <w:rPr>
          <w:sz w:val="15"/>
          <w:szCs w:val="21"/>
        </w:rPr>
        <w:t>Creating a transportation system where we can move around without oil is going to be challenging. But we’ll get cars that are more fun to drive, cleaner air and a climate we can recognize.</w:t>
      </w:r>
    </w:p>
    <w:p w14:paraId="49BC7C24" w14:textId="77777777" w:rsidR="0031087A" w:rsidRPr="00B90DD5" w:rsidRDefault="0031087A" w:rsidP="0031087A">
      <w:pPr>
        <w:rPr>
          <w:sz w:val="15"/>
          <w:szCs w:val="21"/>
        </w:rPr>
      </w:pPr>
      <w:r w:rsidRPr="00B90DD5">
        <w:rPr>
          <w:sz w:val="15"/>
          <w:szCs w:val="21"/>
        </w:rPr>
        <w:t xml:space="preserve">Be smart about nuclear </w:t>
      </w:r>
      <w:proofErr w:type="gramStart"/>
      <w:r w:rsidRPr="00B90DD5">
        <w:rPr>
          <w:sz w:val="15"/>
          <w:szCs w:val="21"/>
        </w:rPr>
        <w:t>power</w:t>
      </w:r>
      <w:proofErr w:type="gramEnd"/>
    </w:p>
    <w:p w14:paraId="5EF35076" w14:textId="77777777" w:rsidR="0031087A" w:rsidRPr="00B90DD5" w:rsidRDefault="0031087A" w:rsidP="0031087A">
      <w:pPr>
        <w:rPr>
          <w:sz w:val="15"/>
          <w:szCs w:val="21"/>
        </w:rPr>
      </w:pPr>
      <w:r w:rsidRPr="00B90DD5">
        <w:rPr>
          <w:sz w:val="15"/>
          <w:szCs w:val="21"/>
        </w:rPr>
        <w:t>By Steve Clemmer</w:t>
      </w:r>
    </w:p>
    <w:p w14:paraId="3762A179" w14:textId="77777777" w:rsidR="0031087A" w:rsidRPr="00B90DD5" w:rsidRDefault="0031087A" w:rsidP="0031087A">
      <w:pPr>
        <w:rPr>
          <w:sz w:val="15"/>
          <w:szCs w:val="21"/>
        </w:rPr>
      </w:pPr>
      <w:r w:rsidRPr="00B90DD5">
        <w:rPr>
          <w:sz w:val="15"/>
          <w:szCs w:val="21"/>
        </w:rPr>
        <w:t>My organization, the Union of Concerned Scientists, recently released an analysis offering a sensible way for the United States to help combat climate change: Keep safely operating nuclear plants running until they can be replaced by other low-carbon technologies.</w:t>
      </w:r>
    </w:p>
    <w:p w14:paraId="5DD97A4B" w14:textId="77777777" w:rsidR="0031087A" w:rsidRPr="00B90DD5" w:rsidRDefault="0031087A" w:rsidP="0031087A">
      <w:pPr>
        <w:rPr>
          <w:sz w:val="15"/>
          <w:szCs w:val="21"/>
        </w:rPr>
      </w:pPr>
      <w:r w:rsidRPr="00B90DD5">
        <w:rPr>
          <w:sz w:val="15"/>
          <w:szCs w:val="21"/>
        </w:rPr>
        <w:t xml:space="preserve">Our report found that </w:t>
      </w:r>
      <w:r w:rsidRPr="00B90DD5">
        <w:rPr>
          <w:rStyle w:val="StyleUnderline"/>
          <w:sz w:val="21"/>
          <w:szCs w:val="21"/>
        </w:rPr>
        <w:t>more than a third of the nation’s 60 plants operating at the end of 2017</w:t>
      </w:r>
      <w:r w:rsidRPr="00B90DD5">
        <w:rPr>
          <w:sz w:val="15"/>
          <w:szCs w:val="21"/>
        </w:rPr>
        <w:t xml:space="preserve"> — 22 percent of U.S. nuclear power capacity — </w:t>
      </w:r>
      <w:r w:rsidRPr="00B90DD5">
        <w:rPr>
          <w:rStyle w:val="StyleUnderline"/>
          <w:sz w:val="21"/>
          <w:szCs w:val="21"/>
        </w:rPr>
        <w:t>are either unprofitable or slated to close within the next 10 years</w:t>
      </w:r>
      <w:r w:rsidRPr="00B90DD5">
        <w:rPr>
          <w:sz w:val="15"/>
          <w:szCs w:val="21"/>
        </w:rPr>
        <w:t xml:space="preserve">. Unless federal and state governments adopt new policies, </w:t>
      </w:r>
      <w:r w:rsidRPr="00B90DD5">
        <w:rPr>
          <w:rStyle w:val="StyleUnderline"/>
          <w:sz w:val="21"/>
          <w:szCs w:val="21"/>
        </w:rPr>
        <w:t>these</w:t>
      </w:r>
      <w:r w:rsidRPr="00B90DD5">
        <w:rPr>
          <w:sz w:val="15"/>
          <w:szCs w:val="21"/>
        </w:rPr>
        <w:t xml:space="preserve"> and other </w:t>
      </w:r>
      <w:r w:rsidRPr="00B90DD5">
        <w:rPr>
          <w:rStyle w:val="StyleUnderline"/>
          <w:sz w:val="21"/>
          <w:szCs w:val="21"/>
        </w:rPr>
        <w:t>economically marginal plants will likely be replaced primarily by natural gas</w:t>
      </w:r>
      <w:r w:rsidRPr="00B90DD5">
        <w:rPr>
          <w:sz w:val="15"/>
          <w:szCs w:val="21"/>
        </w:rPr>
        <w:t>. If that happens, the U.S. electric power sector’s carbon emissions could increase as much as 6 percent by 2035.</w:t>
      </w:r>
    </w:p>
    <w:p w14:paraId="7B357931" w14:textId="77777777" w:rsidR="0031087A" w:rsidRPr="00B90DD5" w:rsidRDefault="0031087A" w:rsidP="0031087A">
      <w:pPr>
        <w:rPr>
          <w:rStyle w:val="StyleUnderline"/>
          <w:sz w:val="21"/>
          <w:szCs w:val="21"/>
        </w:rPr>
      </w:pPr>
      <w:r w:rsidRPr="00B90DD5">
        <w:rPr>
          <w:rStyle w:val="StyleUnderline"/>
          <w:sz w:val="21"/>
          <w:szCs w:val="21"/>
        </w:rPr>
        <w:t>To help preserve existing nuclear power</w:t>
      </w:r>
      <w:r w:rsidRPr="00B90DD5">
        <w:rPr>
          <w:sz w:val="15"/>
          <w:szCs w:val="21"/>
        </w:rPr>
        <w:t xml:space="preserve"> — </w:t>
      </w:r>
      <w:r w:rsidRPr="00B90DD5">
        <w:rPr>
          <w:rStyle w:val="StyleUnderline"/>
          <w:sz w:val="21"/>
          <w:szCs w:val="21"/>
        </w:rPr>
        <w:t>and boost investments</w:t>
      </w:r>
      <w:r w:rsidRPr="00B90DD5">
        <w:rPr>
          <w:sz w:val="15"/>
          <w:szCs w:val="21"/>
        </w:rPr>
        <w:t xml:space="preserve"> in renewables and energy efficiency — </w:t>
      </w:r>
      <w:r w:rsidRPr="00B90DD5">
        <w:rPr>
          <w:rStyle w:val="StyleUnderline"/>
          <w:sz w:val="21"/>
          <w:szCs w:val="21"/>
        </w:rPr>
        <w:t>the federal government and states should establish a carbon price or a low-carbon electricity standard. These</w:t>
      </w:r>
      <w:r w:rsidRPr="00B90DD5">
        <w:rPr>
          <w:sz w:val="15"/>
          <w:szCs w:val="21"/>
        </w:rPr>
        <w:t xml:space="preserve"> policies </w:t>
      </w:r>
      <w:r w:rsidRPr="00B90DD5">
        <w:rPr>
          <w:rStyle w:val="StyleUnderline"/>
          <w:sz w:val="21"/>
          <w:szCs w:val="21"/>
        </w:rPr>
        <w:t>would help level the playing field</w:t>
      </w:r>
      <w:r w:rsidRPr="00B90DD5">
        <w:rPr>
          <w:sz w:val="15"/>
          <w:szCs w:val="21"/>
        </w:rPr>
        <w:t xml:space="preserve"> for low-carbon technologies </w:t>
      </w:r>
      <w:r w:rsidRPr="00B90DD5">
        <w:rPr>
          <w:rStyle w:val="StyleUnderline"/>
          <w:sz w:val="21"/>
          <w:szCs w:val="21"/>
        </w:rPr>
        <w:t>by incorporating the cost of climate-change-related damage into the price of fossil fuels.</w:t>
      </w:r>
    </w:p>
    <w:p w14:paraId="4D7746DC" w14:textId="77777777" w:rsidR="0031087A" w:rsidRPr="00B90DD5" w:rsidRDefault="0031087A" w:rsidP="0031087A">
      <w:pPr>
        <w:rPr>
          <w:rStyle w:val="StyleUnderline"/>
          <w:sz w:val="21"/>
          <w:szCs w:val="21"/>
        </w:rPr>
      </w:pPr>
      <w:r w:rsidRPr="00B90DD5">
        <w:rPr>
          <w:sz w:val="15"/>
          <w:szCs w:val="21"/>
        </w:rPr>
        <w:t xml:space="preserve">Absent those measures, some states are </w:t>
      </w:r>
      <w:r w:rsidRPr="00B90DD5">
        <w:rPr>
          <w:rStyle w:val="StyleUnderline"/>
          <w:sz w:val="21"/>
          <w:szCs w:val="21"/>
        </w:rPr>
        <w:t>providing subsidies to prevent uneconomical plants from closing abruptly.</w:t>
      </w:r>
      <w:r w:rsidRPr="00B90DD5">
        <w:rPr>
          <w:sz w:val="15"/>
          <w:szCs w:val="21"/>
        </w:rPr>
        <w:t xml:space="preserve"> States considering that approach should limit their subsidies and adjust them over time to protect </w:t>
      </w:r>
      <w:proofErr w:type="gramStart"/>
      <w:r w:rsidRPr="00B90DD5">
        <w:rPr>
          <w:sz w:val="15"/>
          <w:szCs w:val="21"/>
        </w:rPr>
        <w:t>consumers, and</w:t>
      </w:r>
      <w:proofErr w:type="gramEnd"/>
      <w:r w:rsidRPr="00B90DD5">
        <w:rPr>
          <w:sz w:val="15"/>
          <w:szCs w:val="21"/>
        </w:rPr>
        <w:t xml:space="preserve"> provide them only to plants that meet or exceed the most stringent federal safety standards. </w:t>
      </w:r>
      <w:r w:rsidRPr="00B90DD5">
        <w:rPr>
          <w:rStyle w:val="StyleUnderline"/>
          <w:sz w:val="21"/>
          <w:szCs w:val="21"/>
        </w:rPr>
        <w:t>Subsidies also should go hand in hand with increased investments</w:t>
      </w:r>
      <w:r w:rsidRPr="00B90DD5">
        <w:rPr>
          <w:sz w:val="15"/>
          <w:szCs w:val="21"/>
        </w:rPr>
        <w:t xml:space="preserve"> in renewables and energy efficiency </w:t>
      </w:r>
      <w:r w:rsidRPr="00B90DD5">
        <w:rPr>
          <w:rStyle w:val="StyleUnderline"/>
          <w:sz w:val="21"/>
          <w:szCs w:val="21"/>
        </w:rPr>
        <w:t>as part of a broader strategy to reduce carbon emissions.</w:t>
      </w:r>
    </w:p>
    <w:p w14:paraId="73E63BB6" w14:textId="77777777" w:rsidR="0031087A" w:rsidRPr="00B90DD5" w:rsidRDefault="0031087A" w:rsidP="0031087A">
      <w:pPr>
        <w:rPr>
          <w:sz w:val="15"/>
          <w:szCs w:val="21"/>
        </w:rPr>
      </w:pPr>
      <w:r w:rsidRPr="00B90DD5">
        <w:rPr>
          <w:sz w:val="15"/>
          <w:szCs w:val="21"/>
        </w:rPr>
        <w:t xml:space="preserve">Finally, </w:t>
      </w:r>
      <w:r w:rsidRPr="00B90DD5">
        <w:rPr>
          <w:rStyle w:val="StyleUnderline"/>
          <w:sz w:val="21"/>
          <w:szCs w:val="21"/>
        </w:rPr>
        <w:t>the 60-year operating licenses for most reactors in the United States are scheduled to expire</w:t>
      </w:r>
      <w:r w:rsidRPr="00B90DD5">
        <w:rPr>
          <w:sz w:val="15"/>
          <w:szCs w:val="21"/>
        </w:rPr>
        <w:t xml:space="preserve"> between 2030 and 2050. Nuclear plant owners should be required to develop worker and community transition plans to prepare for their facilities’ eventual retirement and decommissioning.</w:t>
      </w:r>
    </w:p>
    <w:p w14:paraId="628DB47E" w14:textId="77777777" w:rsidR="0031087A" w:rsidRPr="00B90DD5" w:rsidRDefault="0031087A" w:rsidP="0031087A">
      <w:pPr>
        <w:rPr>
          <w:sz w:val="15"/>
          <w:szCs w:val="21"/>
        </w:rPr>
      </w:pPr>
      <w:r w:rsidRPr="00B90DD5">
        <w:rPr>
          <w:sz w:val="15"/>
          <w:szCs w:val="21"/>
        </w:rPr>
        <w:t xml:space="preserve">Make it easier to live without </w:t>
      </w:r>
      <w:proofErr w:type="gramStart"/>
      <w:r w:rsidRPr="00B90DD5">
        <w:rPr>
          <w:sz w:val="15"/>
          <w:szCs w:val="21"/>
        </w:rPr>
        <w:t>cars</w:t>
      </w:r>
      <w:proofErr w:type="gramEnd"/>
    </w:p>
    <w:p w14:paraId="71523DE1" w14:textId="77777777" w:rsidR="0031087A" w:rsidRPr="00B90DD5" w:rsidRDefault="0031087A" w:rsidP="0031087A">
      <w:pPr>
        <w:rPr>
          <w:sz w:val="15"/>
          <w:szCs w:val="21"/>
        </w:rPr>
      </w:pPr>
      <w:r w:rsidRPr="00B90DD5">
        <w:rPr>
          <w:sz w:val="15"/>
          <w:szCs w:val="21"/>
        </w:rPr>
        <w:t>By Emiko Atherton</w:t>
      </w:r>
    </w:p>
    <w:p w14:paraId="7B1CE775" w14:textId="77777777" w:rsidR="0031087A" w:rsidRPr="00B90DD5" w:rsidRDefault="0031087A" w:rsidP="0031087A">
      <w:pPr>
        <w:rPr>
          <w:sz w:val="15"/>
          <w:szCs w:val="21"/>
        </w:rPr>
      </w:pPr>
      <w:r w:rsidRPr="00B90DD5">
        <w:rPr>
          <w:sz w:val="15"/>
          <w:szCs w:val="21"/>
        </w:rPr>
        <w:t xml:space="preserve">We have a suite of simple tools that can help us dramatically curb emissions from transportation: building and redesigning our streets to make it safer and more convenient for people to walk and bike more and drive less — what we call Complete Streets policies. In fact, there’s no way we’ll be able to sufficiently reduce our emissions without doing this. </w:t>
      </w:r>
      <w:proofErr w:type="gramStart"/>
      <w:r w:rsidRPr="00B90DD5">
        <w:rPr>
          <w:sz w:val="15"/>
          <w:szCs w:val="21"/>
        </w:rPr>
        <w:t>As long as</w:t>
      </w:r>
      <w:proofErr w:type="gramEnd"/>
      <w:r w:rsidRPr="00B90DD5">
        <w:rPr>
          <w:sz w:val="15"/>
          <w:szCs w:val="21"/>
        </w:rPr>
        <w:t xml:space="preserve"> we design our streets only for cars, we are designing a high-carbon future.</w:t>
      </w:r>
    </w:p>
    <w:p w14:paraId="1EE863F9" w14:textId="77777777" w:rsidR="0031087A" w:rsidRPr="00B90DD5" w:rsidRDefault="0031087A" w:rsidP="0031087A">
      <w:pPr>
        <w:rPr>
          <w:sz w:val="15"/>
          <w:szCs w:val="21"/>
        </w:rPr>
      </w:pPr>
      <w:r w:rsidRPr="00B90DD5">
        <w:rPr>
          <w:rStyle w:val="StyleUnderline"/>
          <w:sz w:val="21"/>
          <w:szCs w:val="21"/>
        </w:rPr>
        <w:t xml:space="preserve">Walking or biking could substitute for 41 percent of short car trips, saving nearly </w:t>
      </w:r>
      <w:r w:rsidRPr="00B90DD5">
        <w:rPr>
          <w:rStyle w:val="Emphasis"/>
          <w:sz w:val="21"/>
          <w:szCs w:val="21"/>
        </w:rPr>
        <w:t>5 percent of carbon dioxide emissions</w:t>
      </w:r>
      <w:r w:rsidRPr="00B90DD5">
        <w:rPr>
          <w:sz w:val="15"/>
          <w:szCs w:val="21"/>
        </w:rPr>
        <w:t xml:space="preserve"> from car travel. So why don’t we walk and bike more? We certainly want to. A recent survey by the National Association of Realtors found that </w:t>
      </w:r>
      <w:proofErr w:type="gramStart"/>
      <w:r w:rsidRPr="00B90DD5">
        <w:rPr>
          <w:sz w:val="15"/>
          <w:szCs w:val="21"/>
        </w:rPr>
        <w:t>a majority of</w:t>
      </w:r>
      <w:proofErr w:type="gramEnd"/>
      <w:r w:rsidRPr="00B90DD5">
        <w:rPr>
          <w:sz w:val="15"/>
          <w:szCs w:val="21"/>
        </w:rPr>
        <w:t xml:space="preserve"> Americans would prefer to live in walkable communities with transit service. </w:t>
      </w:r>
      <w:r w:rsidRPr="00B90DD5">
        <w:rPr>
          <w:rStyle w:val="StyleUnderline"/>
          <w:sz w:val="21"/>
          <w:szCs w:val="21"/>
        </w:rPr>
        <w:t>But we drive because our streets have been designed for our vehicles, not us</w:t>
      </w:r>
      <w:r w:rsidRPr="00B90DD5">
        <w:rPr>
          <w:sz w:val="15"/>
          <w:szCs w:val="21"/>
        </w:rPr>
        <w:t xml:space="preserve">. And </w:t>
      </w:r>
      <w:r w:rsidRPr="00B90DD5">
        <w:rPr>
          <w:rStyle w:val="StyleUnderline"/>
          <w:sz w:val="21"/>
          <w:szCs w:val="21"/>
        </w:rPr>
        <w:t>walking is not just unpleasant on auto-oriented roads; it’s often deadly.</w:t>
      </w:r>
      <w:r w:rsidRPr="00B90DD5">
        <w:rPr>
          <w:sz w:val="15"/>
          <w:szCs w:val="21"/>
        </w:rPr>
        <w:t xml:space="preserve"> While traffic fatalities overall have been decreasing, pedestrian fatalities are increasing, up to nearly 6,000 people in 2017.</w:t>
      </w:r>
    </w:p>
    <w:p w14:paraId="545013A8" w14:textId="77777777" w:rsidR="0031087A" w:rsidRPr="00B90DD5" w:rsidRDefault="0031087A" w:rsidP="0031087A">
      <w:pPr>
        <w:rPr>
          <w:sz w:val="15"/>
          <w:szCs w:val="21"/>
        </w:rPr>
      </w:pPr>
      <w:r w:rsidRPr="00B90DD5">
        <w:rPr>
          <w:sz w:val="15"/>
          <w:szCs w:val="21"/>
        </w:rPr>
        <w:t xml:space="preserve">Complete Streets policies are commitments by government to design our streets to make cycling, walking, riding transit and driving safe, comfortable, </w:t>
      </w:r>
      <w:proofErr w:type="gramStart"/>
      <w:r w:rsidRPr="00B90DD5">
        <w:rPr>
          <w:sz w:val="15"/>
          <w:szCs w:val="21"/>
        </w:rPr>
        <w:t>reliable</w:t>
      </w:r>
      <w:proofErr w:type="gramEnd"/>
      <w:r w:rsidRPr="00B90DD5">
        <w:rPr>
          <w:sz w:val="15"/>
          <w:szCs w:val="21"/>
        </w:rPr>
        <w:t xml:space="preserve"> and affordable. That includes better lighting and crosswalks for pedestrians, protected bike lanes for bicyclists, and good shelters and signage for people waiting for the bus.</w:t>
      </w:r>
    </w:p>
    <w:p w14:paraId="1F0F09D2" w14:textId="77777777" w:rsidR="0031087A" w:rsidRPr="00B90DD5" w:rsidRDefault="0031087A" w:rsidP="0031087A">
      <w:pPr>
        <w:rPr>
          <w:rStyle w:val="StyleUnderline"/>
          <w:sz w:val="21"/>
          <w:szCs w:val="21"/>
        </w:rPr>
      </w:pPr>
      <w:r w:rsidRPr="00B90DD5">
        <w:rPr>
          <w:sz w:val="15"/>
          <w:szCs w:val="21"/>
        </w:rPr>
        <w:t xml:space="preserve">According to the 2017 National Household Travel Survey, </w:t>
      </w:r>
      <w:r w:rsidRPr="00B90DD5">
        <w:rPr>
          <w:rStyle w:val="StyleUnderline"/>
          <w:sz w:val="21"/>
          <w:szCs w:val="21"/>
        </w:rPr>
        <w:t xml:space="preserve">almost 50 percent of all car trips taken were three miles or less; more than 20 percent were a mile or less. </w:t>
      </w:r>
      <w:r w:rsidRPr="00B90DD5">
        <w:rPr>
          <w:rStyle w:val="Emphasis"/>
          <w:sz w:val="21"/>
          <w:szCs w:val="21"/>
        </w:rPr>
        <w:t>The potential climate benefits</w:t>
      </w:r>
      <w:r w:rsidRPr="00B90DD5">
        <w:rPr>
          <w:rStyle w:val="StyleUnderline"/>
          <w:sz w:val="21"/>
          <w:szCs w:val="21"/>
        </w:rPr>
        <w:t xml:space="preserve"> of shifting </w:t>
      </w:r>
      <w:r w:rsidRPr="00B90DD5">
        <w:rPr>
          <w:rStyle w:val="Emphasis"/>
          <w:sz w:val="21"/>
          <w:szCs w:val="21"/>
        </w:rPr>
        <w:t>even a portion of those trips</w:t>
      </w:r>
      <w:r w:rsidRPr="00B90DD5">
        <w:rPr>
          <w:sz w:val="15"/>
          <w:szCs w:val="21"/>
        </w:rPr>
        <w:t xml:space="preserve"> </w:t>
      </w:r>
      <w:r w:rsidRPr="00B90DD5">
        <w:rPr>
          <w:rStyle w:val="StyleUnderline"/>
          <w:sz w:val="21"/>
          <w:szCs w:val="21"/>
        </w:rPr>
        <w:t xml:space="preserve">to lower-carbon modes are </w:t>
      </w:r>
      <w:r w:rsidRPr="00B90DD5">
        <w:rPr>
          <w:rStyle w:val="Emphasis"/>
          <w:sz w:val="21"/>
          <w:szCs w:val="21"/>
        </w:rPr>
        <w:t>undeniable</w:t>
      </w:r>
      <w:r w:rsidRPr="00B90DD5">
        <w:rPr>
          <w:sz w:val="15"/>
          <w:szCs w:val="21"/>
        </w:rPr>
        <w:t xml:space="preserve">. Complete Streets policies are an important part of a climate change strategy. </w:t>
      </w:r>
      <w:r w:rsidRPr="00B90DD5">
        <w:rPr>
          <w:rStyle w:val="StyleUnderline"/>
          <w:sz w:val="21"/>
          <w:szCs w:val="21"/>
        </w:rPr>
        <w:t xml:space="preserve">Residents can urge their city councils or state legislatures to pass </w:t>
      </w:r>
      <w:r w:rsidRPr="00B90DD5">
        <w:rPr>
          <w:rStyle w:val="Emphasis"/>
          <w:sz w:val="21"/>
          <w:szCs w:val="21"/>
        </w:rPr>
        <w:t>Complete Streets legislation</w:t>
      </w:r>
      <w:r w:rsidRPr="00B90DD5">
        <w:rPr>
          <w:sz w:val="15"/>
          <w:szCs w:val="21"/>
        </w:rPr>
        <w:t xml:space="preserve">, </w:t>
      </w:r>
      <w:r w:rsidRPr="00B90DD5">
        <w:rPr>
          <w:rStyle w:val="StyleUnderline"/>
          <w:sz w:val="21"/>
          <w:szCs w:val="21"/>
        </w:rPr>
        <w:t>improving safety and making more easier for everyone to take.</w:t>
      </w:r>
      <w:r w:rsidRPr="00B90DD5">
        <w:rPr>
          <w:rStyle w:val="Emphasis"/>
          <w:sz w:val="21"/>
          <w:szCs w:val="21"/>
        </w:rPr>
        <w:t xml:space="preserve"> zero-emissions trips</w:t>
      </w:r>
    </w:p>
    <w:p w14:paraId="1EF88573" w14:textId="77777777" w:rsidR="0031087A" w:rsidRPr="00B90DD5" w:rsidRDefault="0031087A" w:rsidP="0031087A">
      <w:pPr>
        <w:rPr>
          <w:sz w:val="15"/>
          <w:szCs w:val="21"/>
        </w:rPr>
      </w:pPr>
      <w:r w:rsidRPr="00B90DD5">
        <w:rPr>
          <w:sz w:val="15"/>
          <w:szCs w:val="21"/>
        </w:rPr>
        <w:t xml:space="preserve">Prevent wasted food — the right </w:t>
      </w:r>
      <w:proofErr w:type="gramStart"/>
      <w:r w:rsidRPr="00B90DD5">
        <w:rPr>
          <w:sz w:val="15"/>
          <w:szCs w:val="21"/>
        </w:rPr>
        <w:t>way</w:t>
      </w:r>
      <w:proofErr w:type="gramEnd"/>
    </w:p>
    <w:p w14:paraId="3F243D2E" w14:textId="77777777" w:rsidR="0031087A" w:rsidRPr="00B90DD5" w:rsidRDefault="0031087A" w:rsidP="0031087A">
      <w:pPr>
        <w:rPr>
          <w:sz w:val="15"/>
          <w:szCs w:val="21"/>
        </w:rPr>
      </w:pPr>
      <w:r w:rsidRPr="00B90DD5">
        <w:rPr>
          <w:sz w:val="15"/>
          <w:szCs w:val="21"/>
        </w:rPr>
        <w:t>By Roni Neff</w:t>
      </w:r>
    </w:p>
    <w:p w14:paraId="6C4BF496" w14:textId="77777777" w:rsidR="0031087A" w:rsidRPr="00B90DD5" w:rsidRDefault="0031087A" w:rsidP="0031087A">
      <w:pPr>
        <w:rPr>
          <w:rStyle w:val="Emphasis"/>
          <w:sz w:val="21"/>
          <w:szCs w:val="21"/>
        </w:rPr>
      </w:pPr>
      <w:r w:rsidRPr="00B90DD5">
        <w:rPr>
          <w:rStyle w:val="StyleUnderline"/>
          <w:sz w:val="21"/>
          <w:szCs w:val="21"/>
        </w:rPr>
        <w:t xml:space="preserve">When Project Drawdown ranked the 80 most impactful climate change solutions, </w:t>
      </w:r>
      <w:r w:rsidRPr="00B90DD5">
        <w:rPr>
          <w:rStyle w:val="Emphasis"/>
          <w:sz w:val="21"/>
          <w:szCs w:val="21"/>
        </w:rPr>
        <w:t>No. 3 was addressing waste of food. In</w:t>
      </w:r>
      <w:r w:rsidRPr="00B90DD5">
        <w:rPr>
          <w:sz w:val="15"/>
          <w:szCs w:val="21"/>
        </w:rPr>
        <w:t xml:space="preserve"> the United States, </w:t>
      </w:r>
      <w:r w:rsidRPr="00B90DD5">
        <w:rPr>
          <w:rStyle w:val="StyleUnderline"/>
          <w:sz w:val="21"/>
          <w:szCs w:val="21"/>
        </w:rPr>
        <w:t>we waste up to 40 percent of our food supply</w:t>
      </w:r>
      <w:r w:rsidRPr="00B90DD5">
        <w:rPr>
          <w:sz w:val="15"/>
          <w:szCs w:val="21"/>
        </w:rPr>
        <w:t xml:space="preserve"> — </w:t>
      </w:r>
      <w:r w:rsidRPr="00B90DD5">
        <w:rPr>
          <w:rStyle w:val="StyleUnderline"/>
          <w:sz w:val="21"/>
          <w:szCs w:val="21"/>
        </w:rPr>
        <w:t>enough</w:t>
      </w:r>
      <w:r w:rsidRPr="00B90DD5">
        <w:rPr>
          <w:sz w:val="15"/>
          <w:szCs w:val="21"/>
        </w:rPr>
        <w:t xml:space="preserve"> nutritional value </w:t>
      </w:r>
      <w:r w:rsidRPr="00B90DD5">
        <w:rPr>
          <w:rStyle w:val="StyleUnderline"/>
          <w:sz w:val="21"/>
          <w:szCs w:val="21"/>
        </w:rPr>
        <w:t>to feed millions.</w:t>
      </w:r>
      <w:r w:rsidRPr="00B90DD5">
        <w:rPr>
          <w:sz w:val="15"/>
          <w:szCs w:val="21"/>
        </w:rPr>
        <w:t xml:space="preserve"> The United Nations estimates that if wasted food was a country, its greenhouse-gas emissions would rank third globally. That’s in part because of </w:t>
      </w:r>
      <w:r w:rsidRPr="00B90DD5">
        <w:rPr>
          <w:rStyle w:val="StyleUnderline"/>
          <w:sz w:val="21"/>
          <w:szCs w:val="21"/>
        </w:rPr>
        <w:t xml:space="preserve">the </w:t>
      </w:r>
      <w:r w:rsidRPr="00B90DD5">
        <w:rPr>
          <w:rStyle w:val="StyleUnderline"/>
          <w:sz w:val="21"/>
          <w:szCs w:val="21"/>
        </w:rPr>
        <w:lastRenderedPageBreak/>
        <w:t xml:space="preserve">food system’s outsize climate impact: It accounts for an estimated </w:t>
      </w:r>
      <w:r w:rsidRPr="00B90DD5">
        <w:rPr>
          <w:rStyle w:val="Emphasis"/>
          <w:sz w:val="21"/>
          <w:szCs w:val="21"/>
        </w:rPr>
        <w:t>19 percent to 29 percent of global anthropogenic greenhouse-gas emissions.</w:t>
      </w:r>
    </w:p>
    <w:p w14:paraId="38F30764" w14:textId="77777777" w:rsidR="0031087A" w:rsidRPr="00B90DD5" w:rsidRDefault="0031087A" w:rsidP="0031087A">
      <w:pPr>
        <w:rPr>
          <w:sz w:val="15"/>
          <w:szCs w:val="21"/>
        </w:rPr>
      </w:pPr>
      <w:r w:rsidRPr="00B90DD5">
        <w:rPr>
          <w:rStyle w:val="StyleUnderline"/>
          <w:sz w:val="21"/>
          <w:szCs w:val="21"/>
        </w:rPr>
        <w:t xml:space="preserve">The United States and many states and localities have signed onto a global target of </w:t>
      </w:r>
      <w:r w:rsidRPr="00B90DD5">
        <w:rPr>
          <w:rStyle w:val="Emphasis"/>
          <w:sz w:val="21"/>
          <w:szCs w:val="21"/>
        </w:rPr>
        <w:t>halving wasted food</w:t>
      </w:r>
      <w:r w:rsidRPr="00B90DD5">
        <w:rPr>
          <w:rStyle w:val="StyleUnderline"/>
          <w:sz w:val="21"/>
          <w:szCs w:val="21"/>
        </w:rPr>
        <w:t xml:space="preserve"> by 2030.</w:t>
      </w:r>
      <w:r w:rsidRPr="00B90DD5">
        <w:rPr>
          <w:sz w:val="15"/>
          <w:szCs w:val="21"/>
        </w:rPr>
        <w:t xml:space="preserve"> So-called </w:t>
      </w:r>
      <w:r w:rsidRPr="00B90DD5">
        <w:rPr>
          <w:rStyle w:val="StyleUnderline"/>
          <w:sz w:val="21"/>
          <w:szCs w:val="21"/>
        </w:rPr>
        <w:t>food waste bans, policies restricting food from going to landfills, can help get there.</w:t>
      </w:r>
      <w:r w:rsidRPr="00B90DD5">
        <w:rPr>
          <w:sz w:val="15"/>
          <w:szCs w:val="21"/>
        </w:rPr>
        <w:t xml:space="preserve"> Five states (California, Connecticut, Massachusetts, </w:t>
      </w:r>
      <w:proofErr w:type="gramStart"/>
      <w:r w:rsidRPr="00B90DD5">
        <w:rPr>
          <w:sz w:val="15"/>
          <w:szCs w:val="21"/>
        </w:rPr>
        <w:t>Rhode Island</w:t>
      </w:r>
      <w:proofErr w:type="gramEnd"/>
      <w:r w:rsidRPr="00B90DD5">
        <w:rPr>
          <w:sz w:val="15"/>
          <w:szCs w:val="21"/>
        </w:rPr>
        <w:t xml:space="preserve"> and Vermont) and multiple municipalities and international locations have such bans or mandatory food recycling. Others incentivize reduced landfilling with “pay as you throw” approaches.</w:t>
      </w:r>
    </w:p>
    <w:p w14:paraId="5E6F6C8E" w14:textId="77777777" w:rsidR="0031087A" w:rsidRPr="00B90DD5" w:rsidRDefault="0031087A" w:rsidP="0031087A">
      <w:pPr>
        <w:rPr>
          <w:sz w:val="15"/>
          <w:szCs w:val="21"/>
        </w:rPr>
      </w:pPr>
      <w:r w:rsidRPr="00B90DD5">
        <w:rPr>
          <w:sz w:val="15"/>
          <w:szCs w:val="21"/>
        </w:rPr>
        <w:t xml:space="preserve">These policies can lead to increased food recycling (composting or anaerobic digestion) and related infrastructure. But while preferable to leaving food to release methane in landfills, recycling can’t make up for the emissions that went into the food’s production, processing, distribution, </w:t>
      </w:r>
      <w:proofErr w:type="gramStart"/>
      <w:r w:rsidRPr="00B90DD5">
        <w:rPr>
          <w:sz w:val="15"/>
          <w:szCs w:val="21"/>
        </w:rPr>
        <w:t>heating</w:t>
      </w:r>
      <w:proofErr w:type="gramEnd"/>
      <w:r w:rsidRPr="00B90DD5">
        <w:rPr>
          <w:sz w:val="15"/>
          <w:szCs w:val="21"/>
        </w:rPr>
        <w:t xml:space="preserve"> and cooling. Recycling can even be perceived as a justification for discarding good food.</w:t>
      </w:r>
    </w:p>
    <w:p w14:paraId="73A46CA2" w14:textId="77777777" w:rsidR="0031087A" w:rsidRPr="00B90DD5" w:rsidRDefault="0031087A" w:rsidP="0031087A">
      <w:pPr>
        <w:rPr>
          <w:rStyle w:val="StyleUnderline"/>
          <w:sz w:val="21"/>
          <w:szCs w:val="21"/>
        </w:rPr>
      </w:pPr>
      <w:r w:rsidRPr="00B90DD5">
        <w:rPr>
          <w:sz w:val="15"/>
          <w:szCs w:val="21"/>
        </w:rPr>
        <w:t xml:space="preserve">Among food waste mitigation strategies, </w:t>
      </w:r>
      <w:r w:rsidRPr="00B90DD5">
        <w:rPr>
          <w:rStyle w:val="StyleUnderline"/>
          <w:sz w:val="21"/>
          <w:szCs w:val="21"/>
        </w:rPr>
        <w:t>by far, the greater climate benefit per ton comes from avoiding unnecessary food production.</w:t>
      </w:r>
      <w:r w:rsidRPr="00B90DD5">
        <w:rPr>
          <w:sz w:val="15"/>
          <w:szCs w:val="21"/>
        </w:rPr>
        <w:t xml:space="preserve"> Accordingly, </w:t>
      </w:r>
      <w:r w:rsidRPr="00B90DD5">
        <w:rPr>
          <w:rStyle w:val="StyleUnderline"/>
          <w:sz w:val="21"/>
          <w:szCs w:val="21"/>
        </w:rPr>
        <w:t>waste-ban policies should be considered incomplete unless they promote waste prevention and donatio</w:t>
      </w:r>
      <w:r w:rsidRPr="00B90DD5">
        <w:rPr>
          <w:sz w:val="15"/>
          <w:szCs w:val="21"/>
        </w:rPr>
        <w:t xml:space="preserve">n as the preferred approaches. </w:t>
      </w:r>
      <w:r w:rsidRPr="00B90DD5">
        <w:rPr>
          <w:rStyle w:val="StyleUnderline"/>
          <w:sz w:val="21"/>
          <w:szCs w:val="21"/>
        </w:rPr>
        <w:t>California, for instance, has</w:t>
      </w:r>
      <w:r w:rsidRPr="00B90DD5">
        <w:rPr>
          <w:sz w:val="15"/>
          <w:szCs w:val="21"/>
        </w:rPr>
        <w:t xml:space="preserve"> </w:t>
      </w:r>
      <w:r w:rsidRPr="00B90DD5">
        <w:rPr>
          <w:rStyle w:val="StyleUnderline"/>
          <w:sz w:val="21"/>
          <w:szCs w:val="21"/>
        </w:rPr>
        <w:t>passed a bill requiring that</w:t>
      </w:r>
      <w:r w:rsidRPr="00B90DD5">
        <w:rPr>
          <w:sz w:val="15"/>
          <w:szCs w:val="21"/>
        </w:rPr>
        <w:t xml:space="preserve">, by 2025, </w:t>
      </w:r>
      <w:r w:rsidRPr="00B90DD5">
        <w:rPr>
          <w:rStyle w:val="StyleUnderline"/>
          <w:sz w:val="21"/>
          <w:szCs w:val="21"/>
        </w:rPr>
        <w:t>at least 20 percent of edible food that would otherwise be disposed instead be recovered to eat.</w:t>
      </w:r>
    </w:p>
    <w:p w14:paraId="05E87605" w14:textId="77777777" w:rsidR="0031087A" w:rsidRPr="00B90DD5" w:rsidRDefault="0031087A" w:rsidP="0031087A">
      <w:pPr>
        <w:rPr>
          <w:sz w:val="15"/>
          <w:szCs w:val="21"/>
        </w:rPr>
      </w:pPr>
      <w:r w:rsidRPr="00B90DD5">
        <w:rPr>
          <w:rStyle w:val="StyleUnderline"/>
          <w:sz w:val="21"/>
          <w:szCs w:val="21"/>
        </w:rPr>
        <w:t xml:space="preserve">Halving waste of food is an audacious target, but it’s </w:t>
      </w:r>
      <w:r w:rsidRPr="00B90DD5">
        <w:rPr>
          <w:rStyle w:val="Emphasis"/>
          <w:sz w:val="21"/>
          <w:szCs w:val="21"/>
        </w:rPr>
        <w:t>achievable</w:t>
      </w:r>
      <w:r w:rsidRPr="00B90DD5">
        <w:rPr>
          <w:rStyle w:val="StyleUnderline"/>
          <w:sz w:val="21"/>
          <w:szCs w:val="21"/>
        </w:rPr>
        <w:t xml:space="preserve">. </w:t>
      </w:r>
      <w:r w:rsidRPr="00B90DD5">
        <w:rPr>
          <w:sz w:val="15"/>
          <w:szCs w:val="21"/>
        </w:rPr>
        <w:t xml:space="preserve">Food waste bans can dramatically ramp up the prevention, </w:t>
      </w:r>
      <w:proofErr w:type="gramStart"/>
      <w:r w:rsidRPr="00B90DD5">
        <w:rPr>
          <w:sz w:val="15"/>
          <w:szCs w:val="21"/>
        </w:rPr>
        <w:t>recovery</w:t>
      </w:r>
      <w:proofErr w:type="gramEnd"/>
      <w:r w:rsidRPr="00B90DD5">
        <w:rPr>
          <w:sz w:val="15"/>
          <w:szCs w:val="21"/>
        </w:rPr>
        <w:t xml:space="preserve"> and recycling of food. Most ban policies are </w:t>
      </w:r>
      <w:proofErr w:type="gramStart"/>
      <w:r w:rsidRPr="00B90DD5">
        <w:rPr>
          <w:sz w:val="15"/>
          <w:szCs w:val="21"/>
        </w:rPr>
        <w:t>fairly new</w:t>
      </w:r>
      <w:proofErr w:type="gramEnd"/>
      <w:r w:rsidRPr="00B90DD5">
        <w:rPr>
          <w:sz w:val="15"/>
          <w:szCs w:val="21"/>
        </w:rPr>
        <w:t>, and more research is needed, but thus far it appears that, approached right, they can be a win-win-win-win-win for waste mitigation, jobs, economic activity, food insecurity and, of course, the climate.</w:t>
      </w:r>
    </w:p>
    <w:p w14:paraId="42045856" w14:textId="77777777" w:rsidR="0031087A" w:rsidRPr="00B90DD5" w:rsidRDefault="0031087A" w:rsidP="0031087A">
      <w:pPr>
        <w:rPr>
          <w:sz w:val="15"/>
          <w:szCs w:val="21"/>
        </w:rPr>
      </w:pPr>
      <w:r w:rsidRPr="00B90DD5">
        <w:rPr>
          <w:sz w:val="15"/>
          <w:szCs w:val="21"/>
        </w:rPr>
        <w:t xml:space="preserve">Incentivize carbon </w:t>
      </w:r>
      <w:proofErr w:type="gramStart"/>
      <w:r w:rsidRPr="00B90DD5">
        <w:rPr>
          <w:sz w:val="15"/>
          <w:szCs w:val="21"/>
        </w:rPr>
        <w:t>farming</w:t>
      </w:r>
      <w:proofErr w:type="gramEnd"/>
    </w:p>
    <w:p w14:paraId="3BBDAFC3" w14:textId="77777777" w:rsidR="0031087A" w:rsidRPr="00B90DD5" w:rsidRDefault="0031087A" w:rsidP="0031087A">
      <w:pPr>
        <w:rPr>
          <w:sz w:val="15"/>
          <w:szCs w:val="21"/>
        </w:rPr>
      </w:pPr>
      <w:r w:rsidRPr="00B90DD5">
        <w:rPr>
          <w:sz w:val="15"/>
          <w:szCs w:val="21"/>
        </w:rPr>
        <w:t>By Didi Barrett</w:t>
      </w:r>
    </w:p>
    <w:p w14:paraId="770CA17B" w14:textId="77777777" w:rsidR="0031087A" w:rsidRPr="00B90DD5" w:rsidRDefault="0031087A" w:rsidP="0031087A">
      <w:pPr>
        <w:rPr>
          <w:sz w:val="15"/>
          <w:szCs w:val="21"/>
        </w:rPr>
      </w:pPr>
      <w:r w:rsidRPr="00B90DD5">
        <w:rPr>
          <w:sz w:val="15"/>
          <w:szCs w:val="21"/>
        </w:rPr>
        <w:t>The agricultural industry is a leading source of greenhouse-gas emissions globally. Practices that improve soil health will play a critical role in our efforts to combat climate change by reducing the release of carbon dioxide into the atmosphere, and states can help by passing legislation that incentivizes carbon farming.</w:t>
      </w:r>
    </w:p>
    <w:p w14:paraId="3A9BDD20" w14:textId="77777777" w:rsidR="0031087A" w:rsidRPr="00B90DD5" w:rsidRDefault="0031087A" w:rsidP="0031087A">
      <w:pPr>
        <w:rPr>
          <w:sz w:val="15"/>
          <w:szCs w:val="21"/>
        </w:rPr>
      </w:pPr>
      <w:r w:rsidRPr="00B90DD5">
        <w:rPr>
          <w:rStyle w:val="StyleUnderline"/>
          <w:sz w:val="21"/>
          <w:szCs w:val="21"/>
        </w:rPr>
        <w:t>Carbon farming refers to climate-smart agricultural practices that reduce greenhouse-gas emissions by sequestering,</w:t>
      </w:r>
      <w:r w:rsidRPr="00B90DD5">
        <w:rPr>
          <w:sz w:val="15"/>
          <w:szCs w:val="21"/>
        </w:rPr>
        <w:t xml:space="preserve"> or storing, </w:t>
      </w:r>
      <w:r w:rsidRPr="00B90DD5">
        <w:rPr>
          <w:rStyle w:val="StyleUnderline"/>
          <w:sz w:val="21"/>
          <w:szCs w:val="21"/>
        </w:rPr>
        <w:t>carbon in the soil</w:t>
      </w:r>
      <w:r w:rsidRPr="00B90DD5">
        <w:rPr>
          <w:sz w:val="15"/>
          <w:szCs w:val="21"/>
        </w:rPr>
        <w:t xml:space="preserve"> instead of promoting its release into the atmosphere as carbon dioxide. </w:t>
      </w:r>
      <w:r w:rsidRPr="00B90DD5">
        <w:rPr>
          <w:rStyle w:val="StyleUnderline"/>
          <w:sz w:val="21"/>
          <w:szCs w:val="21"/>
        </w:rPr>
        <w:t>Carbon farming improves soil health and productivity</w:t>
      </w:r>
      <w:r w:rsidRPr="00B90DD5">
        <w:rPr>
          <w:sz w:val="15"/>
          <w:szCs w:val="21"/>
        </w:rPr>
        <w:t>, thereby maximizing crop yields. It also increases soil resilience and reduces the need for pesticides.</w:t>
      </w:r>
    </w:p>
    <w:p w14:paraId="087EEE9E" w14:textId="77777777" w:rsidR="0031087A" w:rsidRPr="00B90DD5" w:rsidRDefault="0031087A" w:rsidP="0031087A">
      <w:pPr>
        <w:rPr>
          <w:rStyle w:val="StyleUnderline"/>
          <w:sz w:val="21"/>
          <w:szCs w:val="21"/>
        </w:rPr>
      </w:pPr>
      <w:r w:rsidRPr="00B90DD5">
        <w:rPr>
          <w:rStyle w:val="StyleUnderline"/>
          <w:sz w:val="21"/>
          <w:szCs w:val="21"/>
        </w:rPr>
        <w:t>Carbon-farming strategies include planting cover crops that increase water retention and soil nutrients</w:t>
      </w:r>
      <w:r w:rsidRPr="00B90DD5">
        <w:rPr>
          <w:sz w:val="15"/>
          <w:szCs w:val="21"/>
        </w:rPr>
        <w:t xml:space="preserve"> and keep weeds down; </w:t>
      </w:r>
      <w:r w:rsidRPr="00B90DD5">
        <w:rPr>
          <w:rStyle w:val="StyleUnderline"/>
          <w:sz w:val="21"/>
          <w:szCs w:val="21"/>
        </w:rPr>
        <w:t>using no-till approaches</w:t>
      </w:r>
      <w:r w:rsidRPr="00B90DD5">
        <w:rPr>
          <w:sz w:val="15"/>
          <w:szCs w:val="21"/>
        </w:rPr>
        <w:t xml:space="preserve"> that limit aeration of surface soils and reduce erosion; </w:t>
      </w:r>
      <w:r w:rsidRPr="00B90DD5">
        <w:rPr>
          <w:rStyle w:val="StyleUnderline"/>
          <w:sz w:val="21"/>
          <w:szCs w:val="21"/>
        </w:rPr>
        <w:t>and planting diverse perennial forages</w:t>
      </w:r>
      <w:r w:rsidRPr="00B90DD5">
        <w:rPr>
          <w:sz w:val="15"/>
          <w:szCs w:val="21"/>
        </w:rPr>
        <w:t xml:space="preserve"> with deeper root systems for grazing animals. Longer root systems increase organic matter (carbon-based molecules) in the soil. These practices could have a huge impact on our emissions: Project Drawdown estimates that </w:t>
      </w:r>
      <w:r w:rsidRPr="00B90DD5">
        <w:rPr>
          <w:rStyle w:val="StyleUnderline"/>
          <w:sz w:val="21"/>
          <w:szCs w:val="21"/>
        </w:rPr>
        <w:t xml:space="preserve">widespread adoption of these types of practices could reduce carbon-dioxide emissions by </w:t>
      </w:r>
      <w:r w:rsidRPr="00B90DD5">
        <w:rPr>
          <w:rStyle w:val="Emphasis"/>
          <w:sz w:val="21"/>
          <w:szCs w:val="21"/>
        </w:rPr>
        <w:t>23.2 gigatons</w:t>
      </w:r>
      <w:r w:rsidRPr="00B90DD5">
        <w:rPr>
          <w:rStyle w:val="StyleUnderline"/>
          <w:sz w:val="21"/>
          <w:szCs w:val="21"/>
        </w:rPr>
        <w:t xml:space="preserve"> by 2050.</w:t>
      </w:r>
    </w:p>
    <w:p w14:paraId="0894DCA6" w14:textId="77777777" w:rsidR="0031087A" w:rsidRPr="00B90DD5" w:rsidRDefault="0031087A" w:rsidP="0031087A">
      <w:pPr>
        <w:rPr>
          <w:sz w:val="15"/>
          <w:szCs w:val="21"/>
        </w:rPr>
      </w:pPr>
      <w:r w:rsidRPr="00B90DD5">
        <w:rPr>
          <w:sz w:val="15"/>
          <w:szCs w:val="21"/>
        </w:rPr>
        <w:t xml:space="preserve">In New York, I introduced </w:t>
      </w:r>
      <w:r w:rsidRPr="00B90DD5">
        <w:rPr>
          <w:rStyle w:val="StyleUnderline"/>
          <w:sz w:val="21"/>
          <w:szCs w:val="21"/>
        </w:rPr>
        <w:t>the Carbon Farming Act</w:t>
      </w:r>
      <w:r w:rsidRPr="00B90DD5">
        <w:rPr>
          <w:sz w:val="15"/>
          <w:szCs w:val="21"/>
        </w:rPr>
        <w:t xml:space="preserve">, a first-of-its-kind bill that </w:t>
      </w:r>
      <w:r w:rsidRPr="00B90DD5">
        <w:rPr>
          <w:rStyle w:val="StyleUnderline"/>
          <w:sz w:val="21"/>
          <w:szCs w:val="21"/>
        </w:rPr>
        <w:t>would give farmers a financial incentive for implementing climate-smart practices. This</w:t>
      </w:r>
      <w:r w:rsidRPr="00B90DD5">
        <w:rPr>
          <w:sz w:val="15"/>
          <w:szCs w:val="21"/>
        </w:rPr>
        <w:t xml:space="preserve"> legislation </w:t>
      </w:r>
      <w:r w:rsidRPr="00B90DD5">
        <w:rPr>
          <w:rStyle w:val="StyleUnderline"/>
          <w:sz w:val="21"/>
          <w:szCs w:val="21"/>
        </w:rPr>
        <w:t>creates a tax credit for farmers to continue these practices and to encourage others to begin them</w:t>
      </w:r>
      <w:r w:rsidRPr="00B90DD5">
        <w:rPr>
          <w:sz w:val="15"/>
          <w:szCs w:val="21"/>
        </w:rPr>
        <w:t>, because policies that reward — rather than punish through carbon penalties, for example — will ultimately be more effective and equitable.</w:t>
      </w:r>
    </w:p>
    <w:p w14:paraId="51E17717" w14:textId="77777777" w:rsidR="0031087A" w:rsidRPr="00B90DD5" w:rsidRDefault="0031087A" w:rsidP="0031087A">
      <w:pPr>
        <w:rPr>
          <w:sz w:val="15"/>
          <w:szCs w:val="21"/>
        </w:rPr>
      </w:pPr>
      <w:r w:rsidRPr="00B90DD5">
        <w:rPr>
          <w:sz w:val="15"/>
          <w:szCs w:val="21"/>
        </w:rPr>
        <w:t>Farmers, who are responsible for producing the fresh food we put on our tables and depend on weather for their livelihoods, could make significant contributions to helping us reach emission reduction goals. Incentivizing carbon-farming practices will ensure that agriculture’s future is both economically and environmentally sustainable.</w:t>
      </w:r>
    </w:p>
    <w:p w14:paraId="51A27C54" w14:textId="77777777" w:rsidR="0031087A" w:rsidRPr="00B90DD5" w:rsidRDefault="0031087A" w:rsidP="0031087A">
      <w:pPr>
        <w:rPr>
          <w:sz w:val="15"/>
          <w:szCs w:val="21"/>
        </w:rPr>
      </w:pPr>
      <w:r w:rsidRPr="00B90DD5">
        <w:rPr>
          <w:sz w:val="15"/>
          <w:szCs w:val="21"/>
        </w:rPr>
        <w:t xml:space="preserve">Curb the effects of meat and </w:t>
      </w:r>
      <w:proofErr w:type="gramStart"/>
      <w:r w:rsidRPr="00B90DD5">
        <w:rPr>
          <w:sz w:val="15"/>
          <w:szCs w:val="21"/>
        </w:rPr>
        <w:t>dairy</w:t>
      </w:r>
      <w:proofErr w:type="gramEnd"/>
    </w:p>
    <w:p w14:paraId="61888D96" w14:textId="77777777" w:rsidR="0031087A" w:rsidRPr="00B90DD5" w:rsidRDefault="0031087A" w:rsidP="0031087A">
      <w:pPr>
        <w:rPr>
          <w:sz w:val="15"/>
          <w:szCs w:val="21"/>
        </w:rPr>
      </w:pPr>
      <w:r w:rsidRPr="00B90DD5">
        <w:rPr>
          <w:sz w:val="15"/>
          <w:szCs w:val="21"/>
        </w:rPr>
        <w:t>By Juliette Majot</w:t>
      </w:r>
    </w:p>
    <w:p w14:paraId="4EACA2FC" w14:textId="77777777" w:rsidR="0031087A" w:rsidRPr="00B90DD5" w:rsidRDefault="0031087A" w:rsidP="0031087A">
      <w:pPr>
        <w:rPr>
          <w:sz w:val="15"/>
          <w:szCs w:val="21"/>
        </w:rPr>
      </w:pPr>
      <w:r w:rsidRPr="00B90DD5">
        <w:rPr>
          <w:sz w:val="15"/>
          <w:szCs w:val="21"/>
        </w:rPr>
        <w:t>We must begin regulating the factory-farm model of livestock production to step up the fight on climate change. A 2018 report from the Institute for Agriculture &amp; Trade Policy and GRAIN analyzed the greenhouse-gas emissions of the world’s 35 biggest meat and dairy conglomerates and found that the top 20 emitted more greenhouse gases in 2016 than several Organization for Economic Cooperation and Development member countries did.</w:t>
      </w:r>
    </w:p>
    <w:p w14:paraId="4FF5822D" w14:textId="77777777" w:rsidR="0031087A" w:rsidRPr="00B90DD5" w:rsidRDefault="0031087A" w:rsidP="0031087A">
      <w:pPr>
        <w:rPr>
          <w:sz w:val="15"/>
          <w:szCs w:val="21"/>
        </w:rPr>
      </w:pPr>
      <w:r w:rsidRPr="00B90DD5">
        <w:rPr>
          <w:rStyle w:val="StyleUnderline"/>
          <w:sz w:val="21"/>
          <w:szCs w:val="21"/>
        </w:rPr>
        <w:t>The mass production of ruminant animals produces untenable amounts of climate-warming methane.</w:t>
      </w:r>
      <w:r w:rsidRPr="00B90DD5">
        <w:rPr>
          <w:sz w:val="15"/>
          <w:szCs w:val="21"/>
        </w:rPr>
        <w:t xml:space="preserve"> The conversion of large swaths of land into feed grain monocultures to raise ever-growing numbers of animals emits the potent greenhouse gas nitrous oxide, as synthetic fertilizers leach into soils and water. Additionally, this land-use change releases precious carbon stocks from soils into the atmosphere.</w:t>
      </w:r>
    </w:p>
    <w:p w14:paraId="188FD004" w14:textId="77777777" w:rsidR="0031087A" w:rsidRPr="00B90DD5" w:rsidRDefault="0031087A" w:rsidP="0031087A">
      <w:pPr>
        <w:rPr>
          <w:sz w:val="15"/>
          <w:szCs w:val="21"/>
        </w:rPr>
      </w:pPr>
      <w:r w:rsidRPr="00B90DD5">
        <w:rPr>
          <w:sz w:val="15"/>
          <w:szCs w:val="21"/>
        </w:rPr>
        <w:t xml:space="preserve">Now is the time to call the meat and dairy conglomerates to account. </w:t>
      </w:r>
      <w:r w:rsidRPr="00B90DD5">
        <w:rPr>
          <w:rStyle w:val="StyleUnderline"/>
          <w:sz w:val="21"/>
          <w:szCs w:val="21"/>
        </w:rPr>
        <w:t xml:space="preserve">Let’s start by curbing both over-production and emissions by securing a moratorium on new factory farms, a.k.a. </w:t>
      </w:r>
      <w:r w:rsidRPr="00B90DD5">
        <w:rPr>
          <w:rStyle w:val="Emphasis"/>
          <w:sz w:val="21"/>
          <w:szCs w:val="21"/>
        </w:rPr>
        <w:t>CAFOs</w:t>
      </w:r>
      <w:r w:rsidRPr="00B90DD5">
        <w:rPr>
          <w:sz w:val="15"/>
          <w:szCs w:val="21"/>
        </w:rPr>
        <w:t xml:space="preserve"> (concentrated animal feeding operations). Predominantly </w:t>
      </w:r>
      <w:r w:rsidRPr="00B90DD5">
        <w:rPr>
          <w:rStyle w:val="StyleUnderline"/>
          <w:sz w:val="21"/>
          <w:szCs w:val="21"/>
        </w:rPr>
        <w:t>located in low-income communities and, often, communities of color, these major polluters of air and water are already facing tenacious public opposition</w:t>
      </w:r>
      <w:r w:rsidRPr="00B90DD5">
        <w:rPr>
          <w:sz w:val="15"/>
          <w:szCs w:val="21"/>
        </w:rPr>
        <w:t xml:space="preserve">. </w:t>
      </w:r>
      <w:proofErr w:type="gramStart"/>
      <w:r w:rsidRPr="00B90DD5">
        <w:rPr>
          <w:sz w:val="15"/>
          <w:szCs w:val="21"/>
        </w:rPr>
        <w:t>From North Carolina,</w:t>
      </w:r>
      <w:proofErr w:type="gramEnd"/>
      <w:r w:rsidRPr="00B90DD5">
        <w:rPr>
          <w:sz w:val="15"/>
          <w:szCs w:val="21"/>
        </w:rPr>
        <w:t xml:space="preserve"> to Wisconsin and Iowa, to California and Oregon, communities are calling on their local and state governments to step up and better regulate these polluters.</w:t>
      </w:r>
    </w:p>
    <w:p w14:paraId="602BF0DC" w14:textId="77777777" w:rsidR="0031087A" w:rsidRPr="00B90DD5" w:rsidRDefault="0031087A" w:rsidP="0031087A">
      <w:pPr>
        <w:rPr>
          <w:sz w:val="15"/>
          <w:szCs w:val="21"/>
        </w:rPr>
      </w:pPr>
      <w:r w:rsidRPr="00B90DD5">
        <w:rPr>
          <w:sz w:val="15"/>
          <w:szCs w:val="21"/>
        </w:rPr>
        <w:t xml:space="preserve">Then, </w:t>
      </w:r>
      <w:r w:rsidRPr="00B90DD5">
        <w:rPr>
          <w:rStyle w:val="StyleUnderline"/>
          <w:sz w:val="21"/>
          <w:szCs w:val="21"/>
        </w:rPr>
        <w:t>let’s stop funneling taxpayer money to these big corporations through various farm-bill programs,</w:t>
      </w:r>
      <w:r w:rsidRPr="00B90DD5">
        <w:rPr>
          <w:sz w:val="15"/>
          <w:szCs w:val="21"/>
        </w:rPr>
        <w:t xml:space="preserve"> </w:t>
      </w:r>
      <w:r w:rsidRPr="00B90DD5">
        <w:rPr>
          <w:rStyle w:val="StyleUnderline"/>
          <w:sz w:val="21"/>
          <w:szCs w:val="21"/>
        </w:rPr>
        <w:t>such as the guaranteed loan program</w:t>
      </w:r>
      <w:r w:rsidRPr="00B90DD5">
        <w:rPr>
          <w:sz w:val="15"/>
          <w:szCs w:val="21"/>
        </w:rPr>
        <w:t xml:space="preserve"> that often backs the construction and expansion of CAFOs. Instead, </w:t>
      </w:r>
      <w:r w:rsidRPr="00B90DD5">
        <w:rPr>
          <w:rStyle w:val="StyleUnderline"/>
          <w:sz w:val="21"/>
          <w:szCs w:val="21"/>
        </w:rPr>
        <w:t xml:space="preserve">we should start investing in a just transition to agricultural systems that </w:t>
      </w:r>
      <w:proofErr w:type="gramStart"/>
      <w:r w:rsidRPr="00B90DD5">
        <w:rPr>
          <w:rStyle w:val="Emphasis"/>
          <w:sz w:val="21"/>
          <w:szCs w:val="21"/>
        </w:rPr>
        <w:t>lift up</w:t>
      </w:r>
      <w:proofErr w:type="gramEnd"/>
      <w:r w:rsidRPr="00B90DD5">
        <w:rPr>
          <w:rStyle w:val="Emphasis"/>
          <w:sz w:val="21"/>
          <w:szCs w:val="21"/>
        </w:rPr>
        <w:t xml:space="preserve"> rural communitie</w:t>
      </w:r>
      <w:r w:rsidRPr="00B90DD5">
        <w:rPr>
          <w:rStyle w:val="StyleUnderline"/>
          <w:sz w:val="21"/>
          <w:szCs w:val="21"/>
        </w:rPr>
        <w:t>s</w:t>
      </w:r>
      <w:r w:rsidRPr="00B90DD5">
        <w:rPr>
          <w:sz w:val="15"/>
          <w:szCs w:val="21"/>
        </w:rPr>
        <w:t xml:space="preserve"> by supporting farmers practicing sustainable grazing practices, expanding the infrastructure for the growing grass-fed beef and dairy markets, and enforcing fair market and fair contract rules for the livestock industry. That will improve the quality of our food, air, soil, </w:t>
      </w:r>
      <w:proofErr w:type="gramStart"/>
      <w:r w:rsidRPr="00B90DD5">
        <w:rPr>
          <w:sz w:val="15"/>
          <w:szCs w:val="21"/>
        </w:rPr>
        <w:t>water</w:t>
      </w:r>
      <w:proofErr w:type="gramEnd"/>
      <w:r w:rsidRPr="00B90DD5">
        <w:rPr>
          <w:sz w:val="15"/>
          <w:szCs w:val="21"/>
        </w:rPr>
        <w:t xml:space="preserve"> and climate.</w:t>
      </w:r>
    </w:p>
    <w:p w14:paraId="10C405BC" w14:textId="77777777" w:rsidR="0031087A" w:rsidRPr="00B90DD5" w:rsidRDefault="0031087A" w:rsidP="0031087A">
      <w:pPr>
        <w:rPr>
          <w:sz w:val="15"/>
          <w:szCs w:val="21"/>
        </w:rPr>
      </w:pPr>
      <w:r w:rsidRPr="00B90DD5">
        <w:rPr>
          <w:sz w:val="15"/>
          <w:szCs w:val="21"/>
        </w:rPr>
        <w:t xml:space="preserve">Adopt a carbon </w:t>
      </w:r>
      <w:proofErr w:type="gramStart"/>
      <w:r w:rsidRPr="00B90DD5">
        <w:rPr>
          <w:sz w:val="15"/>
          <w:szCs w:val="21"/>
        </w:rPr>
        <w:t>tax</w:t>
      </w:r>
      <w:proofErr w:type="gramEnd"/>
    </w:p>
    <w:p w14:paraId="4B1CC0A8" w14:textId="77777777" w:rsidR="0031087A" w:rsidRPr="00B90DD5" w:rsidRDefault="0031087A" w:rsidP="0031087A">
      <w:pPr>
        <w:rPr>
          <w:sz w:val="15"/>
          <w:szCs w:val="21"/>
        </w:rPr>
      </w:pPr>
      <w:r w:rsidRPr="00B90DD5">
        <w:rPr>
          <w:sz w:val="15"/>
          <w:szCs w:val="21"/>
        </w:rPr>
        <w:t>By Carlos Curbelo</w:t>
      </w:r>
    </w:p>
    <w:p w14:paraId="2917D230" w14:textId="77777777" w:rsidR="0031087A" w:rsidRPr="00B90DD5" w:rsidRDefault="0031087A" w:rsidP="0031087A">
      <w:pPr>
        <w:rPr>
          <w:sz w:val="15"/>
          <w:szCs w:val="21"/>
        </w:rPr>
      </w:pPr>
      <w:r w:rsidRPr="00B90DD5">
        <w:rPr>
          <w:sz w:val="15"/>
          <w:szCs w:val="21"/>
        </w:rPr>
        <w:t>Warming temperatures, rising sea levels and more extreme weather caused by greenhouse emissions have the potential to adversely affect the health of every American and the strength of our economy, consequently imposing substantial costs on us and future generations.</w:t>
      </w:r>
    </w:p>
    <w:p w14:paraId="11E73729" w14:textId="77777777" w:rsidR="0031087A" w:rsidRPr="00B90DD5" w:rsidRDefault="0031087A" w:rsidP="0031087A">
      <w:pPr>
        <w:rPr>
          <w:sz w:val="15"/>
          <w:szCs w:val="21"/>
        </w:rPr>
      </w:pPr>
      <w:r w:rsidRPr="00B90DD5">
        <w:rPr>
          <w:sz w:val="15"/>
          <w:szCs w:val="21"/>
        </w:rPr>
        <w:t>We must recognize these costs to our nation and world. We have a responsibility to promote policies that reduce greenhouse gases while maintaining economic growth and supporting innovation. We will need new ways to produce goods, transport ourselves and power our economy across various sectors.</w:t>
      </w:r>
    </w:p>
    <w:p w14:paraId="6E3BCA74" w14:textId="77777777" w:rsidR="0031087A" w:rsidRPr="00B90DD5" w:rsidRDefault="0031087A" w:rsidP="0031087A">
      <w:pPr>
        <w:rPr>
          <w:rStyle w:val="StyleUnderline"/>
          <w:sz w:val="21"/>
          <w:szCs w:val="21"/>
        </w:rPr>
      </w:pPr>
      <w:r w:rsidRPr="00B90DD5">
        <w:rPr>
          <w:rStyle w:val="StyleUnderline"/>
          <w:sz w:val="21"/>
          <w:szCs w:val="21"/>
        </w:rPr>
        <w:lastRenderedPageBreak/>
        <w:t>The best way to inspire such a wide-ranging, meaningful change</w:t>
      </w:r>
      <w:r w:rsidRPr="00B90DD5">
        <w:rPr>
          <w:sz w:val="15"/>
          <w:szCs w:val="21"/>
        </w:rPr>
        <w:t xml:space="preserve">, at the pace that we need it, </w:t>
      </w:r>
      <w:r w:rsidRPr="00B90DD5">
        <w:rPr>
          <w:rStyle w:val="StyleUnderline"/>
          <w:sz w:val="21"/>
          <w:szCs w:val="21"/>
        </w:rPr>
        <w:t xml:space="preserve">is putting a </w:t>
      </w:r>
      <w:r w:rsidRPr="00B90DD5">
        <w:rPr>
          <w:rStyle w:val="Emphasis"/>
          <w:sz w:val="21"/>
          <w:szCs w:val="21"/>
        </w:rPr>
        <w:t>price on carbon.</w:t>
      </w:r>
      <w:r w:rsidRPr="00B90DD5">
        <w:rPr>
          <w:rStyle w:val="StyleUnderline"/>
          <w:sz w:val="21"/>
          <w:szCs w:val="21"/>
        </w:rPr>
        <w:t xml:space="preserve"> </w:t>
      </w:r>
      <w:r w:rsidRPr="00B90DD5">
        <w:rPr>
          <w:sz w:val="15"/>
          <w:szCs w:val="21"/>
        </w:rPr>
        <w:t xml:space="preserve">When carefully crafted, </w:t>
      </w:r>
      <w:r w:rsidRPr="00B90DD5">
        <w:rPr>
          <w:rStyle w:val="StyleUnderline"/>
          <w:sz w:val="21"/>
          <w:szCs w:val="21"/>
        </w:rPr>
        <w:t xml:space="preserve">a carbon price can strengthen our economy, reduce </w:t>
      </w:r>
      <w:proofErr w:type="gramStart"/>
      <w:r w:rsidRPr="00B90DD5">
        <w:rPr>
          <w:rStyle w:val="StyleUnderline"/>
          <w:sz w:val="21"/>
          <w:szCs w:val="21"/>
        </w:rPr>
        <w:t>emissions</w:t>
      </w:r>
      <w:proofErr w:type="gramEnd"/>
      <w:r w:rsidRPr="00B90DD5">
        <w:rPr>
          <w:rStyle w:val="StyleUnderline"/>
          <w:sz w:val="21"/>
          <w:szCs w:val="21"/>
        </w:rPr>
        <w:t xml:space="preserve"> and encourage innovation.</w:t>
      </w:r>
    </w:p>
    <w:p w14:paraId="06D2A494" w14:textId="77777777" w:rsidR="0031087A" w:rsidRPr="00B90DD5" w:rsidRDefault="0031087A" w:rsidP="0031087A">
      <w:pPr>
        <w:rPr>
          <w:sz w:val="15"/>
          <w:szCs w:val="21"/>
        </w:rPr>
      </w:pPr>
      <w:r w:rsidRPr="00B90DD5">
        <w:rPr>
          <w:sz w:val="15"/>
          <w:szCs w:val="21"/>
        </w:rPr>
        <w:t>That was my goal in drafting the Market Choice Act, a bill that would repeal the federal gas and aviation fuel taxes and swap them for a tax on carbon emissions at the source. Revenue raised would then be used to robustly fund our nation’s infrastructure, help coastal communities adapt to the immediate effects of climate change and give low-income Americans and displaced workers assistance in the transition. Analysis from Columbia University indicates this legislation would exceed the emissions goals of the Paris agreement and President Barack Obama’s Clean Power Plan. The plan would also maintain American manufacturing competitiveness and provide regulatory certainty to allow for long-term investments in cleaner energy projects, so long as emissions goals are being met.</w:t>
      </w:r>
    </w:p>
    <w:p w14:paraId="5A006C8C" w14:textId="77777777" w:rsidR="0031087A" w:rsidRPr="00B90DD5" w:rsidRDefault="0031087A" w:rsidP="0031087A">
      <w:pPr>
        <w:rPr>
          <w:sz w:val="15"/>
          <w:szCs w:val="21"/>
        </w:rPr>
      </w:pPr>
      <w:r w:rsidRPr="00B90DD5">
        <w:rPr>
          <w:sz w:val="15"/>
          <w:szCs w:val="21"/>
        </w:rPr>
        <w:t xml:space="preserve">Economic prosperity and being good stewards of our environment are not mutually exclusive. By reducing our emissions, we ensure the protection of our economy, </w:t>
      </w:r>
      <w:proofErr w:type="gramStart"/>
      <w:r w:rsidRPr="00B90DD5">
        <w:rPr>
          <w:sz w:val="15"/>
          <w:szCs w:val="21"/>
        </w:rPr>
        <w:t>infrastructure</w:t>
      </w:r>
      <w:proofErr w:type="gramEnd"/>
      <w:r w:rsidRPr="00B90DD5">
        <w:rPr>
          <w:sz w:val="15"/>
          <w:szCs w:val="21"/>
        </w:rPr>
        <w:t xml:space="preserve"> and the general welfare of all Americans.</w:t>
      </w:r>
    </w:p>
    <w:p w14:paraId="5D512C32" w14:textId="77777777" w:rsidR="0031087A" w:rsidRPr="00B90DD5" w:rsidRDefault="0031087A" w:rsidP="0031087A">
      <w:pPr>
        <w:rPr>
          <w:sz w:val="15"/>
          <w:szCs w:val="21"/>
        </w:rPr>
      </w:pPr>
      <w:r w:rsidRPr="00B90DD5">
        <w:rPr>
          <w:sz w:val="15"/>
          <w:szCs w:val="21"/>
        </w:rPr>
        <w:t>Open electric markets to competition</w:t>
      </w:r>
    </w:p>
    <w:p w14:paraId="0E19653D" w14:textId="77777777" w:rsidR="0031087A" w:rsidRPr="00B90DD5" w:rsidRDefault="0031087A" w:rsidP="0031087A">
      <w:pPr>
        <w:rPr>
          <w:sz w:val="15"/>
          <w:szCs w:val="21"/>
        </w:rPr>
      </w:pPr>
      <w:r w:rsidRPr="00B90DD5">
        <w:rPr>
          <w:sz w:val="15"/>
          <w:szCs w:val="21"/>
        </w:rPr>
        <w:t>By Josiah Neeley</w:t>
      </w:r>
    </w:p>
    <w:p w14:paraId="7F4D9E49" w14:textId="77777777" w:rsidR="0031087A" w:rsidRPr="00B90DD5" w:rsidRDefault="0031087A" w:rsidP="0031087A">
      <w:pPr>
        <w:rPr>
          <w:rStyle w:val="StyleUnderline"/>
          <w:sz w:val="21"/>
          <w:szCs w:val="21"/>
        </w:rPr>
      </w:pPr>
      <w:r w:rsidRPr="00B90DD5">
        <w:rPr>
          <w:sz w:val="15"/>
          <w:szCs w:val="21"/>
        </w:rPr>
        <w:t xml:space="preserve">Throughout much of the country, </w:t>
      </w:r>
      <w:r w:rsidRPr="00B90DD5">
        <w:rPr>
          <w:rStyle w:val="StyleUnderline"/>
          <w:sz w:val="21"/>
          <w:szCs w:val="21"/>
        </w:rPr>
        <w:t xml:space="preserve">consumers have no choice when it comes to buying electricity. Local utilities are given monopoly privileges </w:t>
      </w:r>
      <w:r w:rsidRPr="00B90DD5">
        <w:rPr>
          <w:sz w:val="15"/>
          <w:szCs w:val="21"/>
        </w:rPr>
        <w:t xml:space="preserve">with oversight from state regulatory bodies. </w:t>
      </w:r>
      <w:r w:rsidRPr="00B90DD5">
        <w:rPr>
          <w:rStyle w:val="StyleUnderline"/>
          <w:sz w:val="21"/>
          <w:szCs w:val="21"/>
        </w:rPr>
        <w:t>This system wasn’t set up to keep the nation’s electricity system dirty, but it often functions that way</w:t>
      </w:r>
      <w:r w:rsidRPr="00B90DD5">
        <w:rPr>
          <w:sz w:val="15"/>
          <w:szCs w:val="21"/>
        </w:rPr>
        <w:t xml:space="preserve">. Over the past decade, </w:t>
      </w:r>
      <w:r w:rsidRPr="00B90DD5">
        <w:rPr>
          <w:rStyle w:val="StyleUnderline"/>
          <w:sz w:val="21"/>
          <w:szCs w:val="21"/>
        </w:rPr>
        <w:t>market-driven declines in the price of renewable energy</w:t>
      </w:r>
      <w:r w:rsidRPr="00B90DD5">
        <w:rPr>
          <w:sz w:val="15"/>
          <w:szCs w:val="21"/>
        </w:rPr>
        <w:t xml:space="preserve"> and natural gas </w:t>
      </w:r>
      <w:r w:rsidRPr="00B90DD5">
        <w:rPr>
          <w:rStyle w:val="StyleUnderline"/>
          <w:sz w:val="21"/>
          <w:szCs w:val="21"/>
        </w:rPr>
        <w:t>have led to the closure of many coal power plants</w:t>
      </w:r>
      <w:r w:rsidRPr="00B90DD5">
        <w:rPr>
          <w:sz w:val="15"/>
          <w:szCs w:val="21"/>
        </w:rPr>
        <w:t xml:space="preserve">. But </w:t>
      </w:r>
      <w:r w:rsidRPr="00B90DD5">
        <w:rPr>
          <w:rStyle w:val="StyleUnderline"/>
          <w:sz w:val="21"/>
          <w:szCs w:val="21"/>
        </w:rPr>
        <w:t>because electric rates in monopoly systems are set based on what’s needed for utilities</w:t>
      </w:r>
      <w:r w:rsidRPr="00B90DD5">
        <w:rPr>
          <w:sz w:val="15"/>
          <w:szCs w:val="21"/>
        </w:rPr>
        <w:t xml:space="preserve"> to recover their costs, </w:t>
      </w:r>
      <w:r w:rsidRPr="00B90DD5">
        <w:rPr>
          <w:rStyle w:val="StyleUnderline"/>
          <w:sz w:val="21"/>
          <w:szCs w:val="21"/>
        </w:rPr>
        <w:t>the utility companies have less incentive to retire uneconomical plants.</w:t>
      </w:r>
    </w:p>
    <w:p w14:paraId="5FBE6183" w14:textId="77777777" w:rsidR="0031087A" w:rsidRPr="00B90DD5" w:rsidRDefault="0031087A" w:rsidP="0031087A">
      <w:pPr>
        <w:rPr>
          <w:sz w:val="15"/>
          <w:szCs w:val="21"/>
        </w:rPr>
      </w:pPr>
      <w:r w:rsidRPr="00B90DD5">
        <w:rPr>
          <w:rStyle w:val="StyleUnderline"/>
          <w:sz w:val="21"/>
          <w:szCs w:val="21"/>
        </w:rPr>
        <w:t>Introducing competition to the electric market changes that</w:t>
      </w:r>
      <w:r w:rsidRPr="00B90DD5">
        <w:rPr>
          <w:sz w:val="15"/>
          <w:szCs w:val="21"/>
        </w:rPr>
        <w:t xml:space="preserve">. Instead of a centrally planned organization deciding which types of power to use, </w:t>
      </w:r>
      <w:r w:rsidRPr="00B90DD5">
        <w:rPr>
          <w:rStyle w:val="StyleUnderline"/>
          <w:sz w:val="21"/>
          <w:szCs w:val="21"/>
        </w:rPr>
        <w:t xml:space="preserve">electricity generators </w:t>
      </w:r>
      <w:r w:rsidRPr="00B90DD5">
        <w:rPr>
          <w:rStyle w:val="Emphasis"/>
          <w:sz w:val="21"/>
          <w:szCs w:val="21"/>
        </w:rPr>
        <w:t xml:space="preserve">must </w:t>
      </w:r>
      <w:proofErr w:type="gramStart"/>
      <w:r w:rsidRPr="00B90DD5">
        <w:rPr>
          <w:rStyle w:val="Emphasis"/>
          <w:sz w:val="21"/>
          <w:szCs w:val="21"/>
        </w:rPr>
        <w:t>compete with each other</w:t>
      </w:r>
      <w:proofErr w:type="gramEnd"/>
      <w:r w:rsidRPr="00B90DD5">
        <w:rPr>
          <w:rStyle w:val="StyleUnderline"/>
          <w:sz w:val="21"/>
          <w:szCs w:val="21"/>
        </w:rPr>
        <w:t xml:space="preserve"> to provide reliable power at the lowest cost.</w:t>
      </w:r>
      <w:r w:rsidRPr="00B90DD5">
        <w:rPr>
          <w:sz w:val="15"/>
          <w:szCs w:val="21"/>
        </w:rPr>
        <w:t xml:space="preserve"> </w:t>
      </w:r>
      <w:r w:rsidRPr="00B90DD5">
        <w:rPr>
          <w:rStyle w:val="StyleUnderline"/>
          <w:sz w:val="21"/>
          <w:szCs w:val="21"/>
        </w:rPr>
        <w:t>Generators thus have strong incentives to switch to cleaner fuels</w:t>
      </w:r>
      <w:r w:rsidRPr="00B90DD5">
        <w:rPr>
          <w:sz w:val="15"/>
          <w:szCs w:val="21"/>
        </w:rPr>
        <w:t xml:space="preserve"> when they become cheaper. </w:t>
      </w:r>
      <w:r w:rsidRPr="00B90DD5">
        <w:rPr>
          <w:rStyle w:val="StyleUnderline"/>
          <w:sz w:val="21"/>
          <w:szCs w:val="21"/>
        </w:rPr>
        <w:t>It’s no mere coincidence that the state with the most wind generation</w:t>
      </w:r>
      <w:r w:rsidRPr="00B90DD5">
        <w:rPr>
          <w:sz w:val="15"/>
          <w:szCs w:val="21"/>
        </w:rPr>
        <w:t xml:space="preserve"> — Texas — </w:t>
      </w:r>
      <w:r w:rsidRPr="00B90DD5">
        <w:rPr>
          <w:rStyle w:val="StyleUnderline"/>
          <w:sz w:val="21"/>
          <w:szCs w:val="21"/>
        </w:rPr>
        <w:t xml:space="preserve">also has the </w:t>
      </w:r>
      <w:proofErr w:type="gramStart"/>
      <w:r w:rsidRPr="00B90DD5">
        <w:rPr>
          <w:rStyle w:val="StyleUnderline"/>
          <w:sz w:val="21"/>
          <w:szCs w:val="21"/>
        </w:rPr>
        <w:t>most free</w:t>
      </w:r>
      <w:proofErr w:type="gramEnd"/>
      <w:r w:rsidRPr="00B90DD5">
        <w:rPr>
          <w:rStyle w:val="StyleUnderline"/>
          <w:sz w:val="21"/>
          <w:szCs w:val="21"/>
        </w:rPr>
        <w:t xml:space="preserve"> electric market in the nation</w:t>
      </w:r>
      <w:r w:rsidRPr="00B90DD5">
        <w:rPr>
          <w:sz w:val="15"/>
          <w:szCs w:val="21"/>
        </w:rPr>
        <w:t>. Competition can even improve the performance of fossil-fuel plants. Between 1991 and 2005, states with electrical competition saw a 6 percent reduction in carbon-dioxide emissions from existing coal plants, due to improved fuel efficiency.</w:t>
      </w:r>
    </w:p>
    <w:p w14:paraId="25AFB655" w14:textId="77777777" w:rsidR="0031087A" w:rsidRPr="00B90DD5" w:rsidRDefault="0031087A" w:rsidP="0031087A">
      <w:pPr>
        <w:rPr>
          <w:sz w:val="15"/>
          <w:szCs w:val="21"/>
        </w:rPr>
      </w:pPr>
      <w:r w:rsidRPr="00B90DD5">
        <w:rPr>
          <w:rStyle w:val="StyleUnderline"/>
          <w:sz w:val="21"/>
          <w:szCs w:val="21"/>
        </w:rPr>
        <w:t>Electric competition has also made providers more responsive to the growing consumer demand for clean energy.</w:t>
      </w:r>
      <w:r w:rsidRPr="00B90DD5">
        <w:rPr>
          <w:sz w:val="15"/>
          <w:szCs w:val="21"/>
        </w:rPr>
        <w:t xml:space="preserve"> The number of “green choice” customers in states with retail competition increased by 142 percent from 2010 to 2012.</w:t>
      </w:r>
    </w:p>
    <w:p w14:paraId="60F2A941" w14:textId="77777777" w:rsidR="0031087A" w:rsidRPr="00B90DD5" w:rsidRDefault="0031087A" w:rsidP="0031087A">
      <w:pPr>
        <w:rPr>
          <w:sz w:val="15"/>
          <w:szCs w:val="21"/>
        </w:rPr>
      </w:pPr>
      <w:r w:rsidRPr="00B90DD5">
        <w:rPr>
          <w:rStyle w:val="StyleUnderline"/>
          <w:sz w:val="21"/>
          <w:szCs w:val="21"/>
        </w:rPr>
        <w:t>Introducing more competition into the electric system would help speed the transition</w:t>
      </w:r>
      <w:r w:rsidRPr="00B90DD5">
        <w:rPr>
          <w:sz w:val="15"/>
          <w:szCs w:val="21"/>
        </w:rPr>
        <w:t xml:space="preserve"> to cleaner energy. And even where states might not be ready to embrace full restructuring, </w:t>
      </w:r>
      <w:r w:rsidRPr="00B90DD5">
        <w:rPr>
          <w:rStyle w:val="StyleUnderline"/>
          <w:sz w:val="21"/>
          <w:szCs w:val="21"/>
        </w:rPr>
        <w:t>smaller steps can still help.</w:t>
      </w:r>
      <w:r w:rsidRPr="00B90DD5">
        <w:rPr>
          <w:sz w:val="15"/>
          <w:szCs w:val="21"/>
        </w:rPr>
        <w:t xml:space="preserve"> Some </w:t>
      </w:r>
      <w:r w:rsidRPr="00B90DD5">
        <w:rPr>
          <w:rStyle w:val="StyleUnderline"/>
          <w:sz w:val="21"/>
          <w:szCs w:val="21"/>
        </w:rPr>
        <w:t xml:space="preserve">states have considered </w:t>
      </w:r>
      <w:r w:rsidRPr="00B90DD5">
        <w:rPr>
          <w:rStyle w:val="Emphasis"/>
          <w:sz w:val="21"/>
          <w:szCs w:val="21"/>
        </w:rPr>
        <w:t>creating an exemption to the typical monopoly restrictions</w:t>
      </w:r>
      <w:r w:rsidRPr="00B90DD5">
        <w:rPr>
          <w:rStyle w:val="StyleUnderline"/>
          <w:sz w:val="21"/>
          <w:szCs w:val="21"/>
        </w:rPr>
        <w:t xml:space="preserve"> for customers who want to buy 100 percent renewable electricity</w:t>
      </w:r>
      <w:r w:rsidRPr="00B90DD5">
        <w:rPr>
          <w:sz w:val="15"/>
          <w:szCs w:val="21"/>
        </w:rPr>
        <w:t xml:space="preserve"> on the open market. </w:t>
      </w:r>
      <w:r w:rsidRPr="00B90DD5">
        <w:rPr>
          <w:rStyle w:val="StyleUnderline"/>
          <w:sz w:val="21"/>
          <w:szCs w:val="21"/>
        </w:rPr>
        <w:t>Reducing emissions from the power sector is a critical part of the response</w:t>
      </w:r>
      <w:r w:rsidRPr="00B90DD5">
        <w:rPr>
          <w:sz w:val="15"/>
          <w:szCs w:val="21"/>
        </w:rPr>
        <w:t xml:space="preserve"> to climate change, and electric competition needs to be a part of that conversation.</w:t>
      </w:r>
    </w:p>
    <w:p w14:paraId="1474BF5B" w14:textId="132C9985" w:rsidR="00CC6DA0" w:rsidRPr="00B90DD5" w:rsidRDefault="00CC6DA0" w:rsidP="00CC6DA0">
      <w:pPr>
        <w:pStyle w:val="Heading2"/>
        <w:rPr>
          <w:sz w:val="40"/>
          <w:szCs w:val="24"/>
          <w:lang w:val="en-GB"/>
        </w:rPr>
      </w:pPr>
      <w:r w:rsidRPr="00B90DD5">
        <w:rPr>
          <w:sz w:val="40"/>
          <w:szCs w:val="24"/>
          <w:lang w:val="en-GB"/>
        </w:rPr>
        <w:lastRenderedPageBreak/>
        <w:t>PIC – Vaccinations</w:t>
      </w:r>
    </w:p>
    <w:p w14:paraId="2EFF8C35" w14:textId="3C6F77E8" w:rsidR="0031087A" w:rsidRPr="00B90DD5" w:rsidRDefault="0031087A" w:rsidP="001B7388">
      <w:pPr>
        <w:pStyle w:val="Heading3"/>
        <w:rPr>
          <w:lang w:val="en-GB"/>
        </w:rPr>
      </w:pPr>
      <w:r w:rsidRPr="00B90DD5">
        <w:rPr>
          <w:lang w:val="en-GB"/>
        </w:rPr>
        <w:lastRenderedPageBreak/>
        <w:t>1NC – PIC</w:t>
      </w:r>
    </w:p>
    <w:p w14:paraId="7051660F" w14:textId="77777777" w:rsidR="00540D03" w:rsidRPr="00BA6705" w:rsidRDefault="00540D03" w:rsidP="00BA6705">
      <w:pPr>
        <w:pStyle w:val="AnalyticsSG"/>
        <w:rPr>
          <w:szCs w:val="26"/>
        </w:rPr>
      </w:pPr>
      <w:r w:rsidRPr="00BA6705">
        <w:rPr>
          <w:szCs w:val="26"/>
        </w:rPr>
        <w:t>Text: The United States federal government should [plan], conditioned upon sufficient vaccination.</w:t>
      </w:r>
    </w:p>
    <w:p w14:paraId="7DC542B5" w14:textId="77777777" w:rsidR="00540D03" w:rsidRPr="0034194F" w:rsidRDefault="00540D03" w:rsidP="00540D03">
      <w:pPr>
        <w:pStyle w:val="Heading4"/>
        <w:rPr>
          <w:rStyle w:val="Style13ptBold"/>
          <w:b/>
          <w:bCs w:val="0"/>
          <w:szCs w:val="26"/>
        </w:rPr>
      </w:pPr>
      <w:r w:rsidRPr="0034194F">
        <w:rPr>
          <w:rStyle w:val="Style13ptBold"/>
          <w:b/>
          <w:bCs w:val="0"/>
          <w:szCs w:val="26"/>
        </w:rPr>
        <w:t xml:space="preserve">The counterplan exponentially increases vaccination by conditioning welfare on adherence – it’s feasible, constitutional, and cost-efficient. </w:t>
      </w:r>
    </w:p>
    <w:p w14:paraId="139D244D" w14:textId="77777777" w:rsidR="00540D03" w:rsidRPr="00B90DD5" w:rsidRDefault="00540D03" w:rsidP="00540D03">
      <w:pPr>
        <w:rPr>
          <w:sz w:val="21"/>
          <w:szCs w:val="21"/>
        </w:rPr>
      </w:pPr>
      <w:r w:rsidRPr="0034194F">
        <w:rPr>
          <w:rStyle w:val="Style13ptBold"/>
          <w:szCs w:val="26"/>
        </w:rPr>
        <w:t>Yang &amp; Studdert 17</w:t>
      </w:r>
      <w:r w:rsidRPr="00B90DD5">
        <w:rPr>
          <w:sz w:val="21"/>
          <w:szCs w:val="21"/>
        </w:rPr>
        <w:t xml:space="preserve"> (Y. Tony Yang, David M. Studdert, " Linking Immunization Status and Eligibility for Welfare and Benefits Payments </w:t>
      </w:r>
      <w:proofErr w:type="gramStart"/>
      <w:r w:rsidRPr="00B90DD5">
        <w:rPr>
          <w:sz w:val="21"/>
          <w:szCs w:val="21"/>
        </w:rPr>
        <w:t>The</w:t>
      </w:r>
      <w:proofErr w:type="gramEnd"/>
      <w:r w:rsidRPr="00B90DD5">
        <w:rPr>
          <w:sz w:val="21"/>
          <w:szCs w:val="21"/>
        </w:rPr>
        <w:t xml:space="preserve"> Australian “No Jab, No Pay” Legislation", No Publication, https://law.stanford.edu/wp-content/uploads/2017/03/jama_Yang_2017_vp_170006.pdf, American Medical Association, 2017, Accessed 7-3-2023)//ILake</w:t>
      </w:r>
      <w:r w:rsidRPr="00B90DD5">
        <w:rPr>
          <w:rFonts w:ascii="Apple Color Emoji" w:hAnsi="Apple Color Emoji" w:cs="Apple Color Emoji"/>
          <w:sz w:val="21"/>
          <w:szCs w:val="21"/>
        </w:rPr>
        <w:t>🪐</w:t>
      </w:r>
    </w:p>
    <w:p w14:paraId="0E864BE8" w14:textId="77777777" w:rsidR="00540D03" w:rsidRPr="00B90DD5" w:rsidRDefault="00540D03" w:rsidP="00540D03">
      <w:pPr>
        <w:rPr>
          <w:sz w:val="15"/>
          <w:szCs w:val="21"/>
        </w:rPr>
      </w:pPr>
      <w:r w:rsidRPr="00B90DD5">
        <w:rPr>
          <w:rStyle w:val="StyleUnderline"/>
          <w:sz w:val="21"/>
          <w:szCs w:val="21"/>
        </w:rPr>
        <w:t>The recent outbreaks of vaccine-preventable diseases have refocused attention on</w:t>
      </w:r>
      <w:r w:rsidRPr="00B90DD5">
        <w:rPr>
          <w:sz w:val="15"/>
          <w:szCs w:val="21"/>
        </w:rPr>
        <w:t xml:space="preserve"> the threat posed by </w:t>
      </w:r>
      <w:r w:rsidRPr="00B90DD5">
        <w:rPr>
          <w:rStyle w:val="StyleUnderline"/>
          <w:sz w:val="21"/>
          <w:szCs w:val="21"/>
        </w:rPr>
        <w:t>unvaccinated and undervaccinated individuals</w:t>
      </w:r>
      <w:r w:rsidRPr="00B90DD5">
        <w:rPr>
          <w:sz w:val="15"/>
          <w:szCs w:val="21"/>
        </w:rPr>
        <w:t xml:space="preserve">.1 </w:t>
      </w:r>
      <w:r w:rsidRPr="00B90DD5">
        <w:rPr>
          <w:rStyle w:val="StyleUnderline"/>
          <w:sz w:val="21"/>
          <w:szCs w:val="21"/>
        </w:rPr>
        <w:t>Governments</w:t>
      </w:r>
      <w:r w:rsidRPr="00B90DD5">
        <w:rPr>
          <w:sz w:val="15"/>
          <w:szCs w:val="21"/>
        </w:rPr>
        <w:t xml:space="preserve"> around the world have </w:t>
      </w:r>
      <w:r w:rsidRPr="00B90DD5">
        <w:rPr>
          <w:rStyle w:val="StyleUnderline"/>
          <w:sz w:val="21"/>
          <w:szCs w:val="21"/>
        </w:rPr>
        <w:t>responded by strengthening laws and policies</w:t>
      </w:r>
      <w:r w:rsidRPr="00B90DD5">
        <w:rPr>
          <w:sz w:val="15"/>
          <w:szCs w:val="21"/>
        </w:rPr>
        <w:t xml:space="preserve"> directed at increasing vaccination rates. </w:t>
      </w:r>
      <w:r w:rsidRPr="00B90DD5">
        <w:rPr>
          <w:rStyle w:val="StyleUnderline"/>
          <w:sz w:val="21"/>
          <w:szCs w:val="21"/>
        </w:rPr>
        <w:t>The standard menu of options includes education and information initiatives</w:t>
      </w:r>
      <w:r w:rsidRPr="00B90DD5">
        <w:rPr>
          <w:sz w:val="15"/>
          <w:szCs w:val="21"/>
        </w:rPr>
        <w:t xml:space="preserve">, incentives, </w:t>
      </w:r>
      <w:r w:rsidRPr="00B90DD5">
        <w:rPr>
          <w:rStyle w:val="StyleUnderline"/>
          <w:sz w:val="21"/>
          <w:szCs w:val="21"/>
        </w:rPr>
        <w:t xml:space="preserve">and </w:t>
      </w:r>
      <w:r w:rsidRPr="00B90DD5">
        <w:rPr>
          <w:rStyle w:val="Emphasis"/>
          <w:sz w:val="21"/>
          <w:szCs w:val="21"/>
        </w:rPr>
        <w:t>mandates</w:t>
      </w:r>
      <w:r w:rsidRPr="00B90DD5">
        <w:rPr>
          <w:sz w:val="15"/>
          <w:szCs w:val="21"/>
        </w:rPr>
        <w:t xml:space="preserve">; these may be </w:t>
      </w:r>
      <w:r w:rsidRPr="00B90DD5">
        <w:rPr>
          <w:rStyle w:val="StyleUnderline"/>
          <w:sz w:val="21"/>
          <w:szCs w:val="21"/>
        </w:rPr>
        <w:t xml:space="preserve">directed at the </w:t>
      </w:r>
      <w:proofErr w:type="gramStart"/>
      <w:r w:rsidRPr="00B90DD5">
        <w:rPr>
          <w:rStyle w:val="StyleUnderline"/>
          <w:sz w:val="21"/>
          <w:szCs w:val="21"/>
        </w:rPr>
        <w:t>general public</w:t>
      </w:r>
      <w:proofErr w:type="gramEnd"/>
      <w:r w:rsidRPr="00B90DD5">
        <w:rPr>
          <w:sz w:val="15"/>
          <w:szCs w:val="21"/>
        </w:rPr>
        <w:t>, health care organizations, or practitioners.</w:t>
      </w:r>
    </w:p>
    <w:p w14:paraId="511AC405" w14:textId="77777777" w:rsidR="00540D03" w:rsidRPr="00B90DD5" w:rsidRDefault="00540D03" w:rsidP="00540D03">
      <w:pPr>
        <w:rPr>
          <w:rStyle w:val="StyleUnderline"/>
          <w:sz w:val="21"/>
          <w:szCs w:val="21"/>
        </w:rPr>
      </w:pPr>
      <w:r w:rsidRPr="00B90DD5">
        <w:rPr>
          <w:sz w:val="15"/>
          <w:szCs w:val="21"/>
        </w:rPr>
        <w:t xml:space="preserve">The term mandate is somewhat misleading, because there are exceptions —always on medical grounds, frequently on religious grounds, and sometimes on philosophical grounds. Moreover, </w:t>
      </w:r>
      <w:r w:rsidRPr="00B90DD5">
        <w:rPr>
          <w:rStyle w:val="StyleUnderline"/>
          <w:sz w:val="21"/>
          <w:szCs w:val="21"/>
        </w:rPr>
        <w:t xml:space="preserve">the thrust of mandates is not to forcibly require vaccination but to predicate eligibility for </w:t>
      </w:r>
      <w:r w:rsidRPr="00B90DD5">
        <w:rPr>
          <w:rStyle w:val="Emphasis"/>
          <w:sz w:val="21"/>
          <w:szCs w:val="21"/>
        </w:rPr>
        <w:t>a service or benefit</w:t>
      </w:r>
      <w:r w:rsidRPr="00B90DD5">
        <w:rPr>
          <w:sz w:val="15"/>
          <w:szCs w:val="21"/>
        </w:rPr>
        <w:t xml:space="preserve"> </w:t>
      </w:r>
      <w:r w:rsidRPr="00B90DD5">
        <w:rPr>
          <w:rStyle w:val="StyleUnderline"/>
          <w:sz w:val="21"/>
          <w:szCs w:val="21"/>
        </w:rPr>
        <w:t>on adherence to the recommended immunization schedule of vaccination</w:t>
      </w:r>
      <w:r w:rsidRPr="00B90DD5">
        <w:rPr>
          <w:sz w:val="15"/>
          <w:szCs w:val="21"/>
        </w:rPr>
        <w:t xml:space="preserve">. In the United States, every state requires proof of immunization for entry into public schools, and some states also have similar requirements for entry into daycare facilities and private schools. </w:t>
      </w:r>
      <w:r w:rsidRPr="00B90DD5">
        <w:rPr>
          <w:rStyle w:val="StyleUnderline"/>
          <w:sz w:val="21"/>
          <w:szCs w:val="21"/>
        </w:rPr>
        <w:t>These requirements can seem coercive</w:t>
      </w:r>
      <w:r w:rsidRPr="00B90DD5">
        <w:rPr>
          <w:sz w:val="15"/>
          <w:szCs w:val="21"/>
        </w:rPr>
        <w:t xml:space="preserve"> to families who do not have other feasible schooling or </w:t>
      </w:r>
      <w:proofErr w:type="gramStart"/>
      <w:r w:rsidRPr="00B90DD5">
        <w:rPr>
          <w:sz w:val="15"/>
          <w:szCs w:val="21"/>
        </w:rPr>
        <w:t>child care</w:t>
      </w:r>
      <w:proofErr w:type="gramEnd"/>
      <w:r w:rsidRPr="00B90DD5">
        <w:rPr>
          <w:sz w:val="15"/>
          <w:szCs w:val="21"/>
        </w:rPr>
        <w:t xml:space="preserve"> options. However, </w:t>
      </w:r>
      <w:r w:rsidRPr="00B90DD5">
        <w:rPr>
          <w:rStyle w:val="StyleUnderline"/>
          <w:sz w:val="21"/>
          <w:szCs w:val="21"/>
        </w:rPr>
        <w:t>the logic and acceptability of these requirements are rooted in the fact that the risks posed by clusters of nonimmunized</w:t>
      </w:r>
      <w:r w:rsidRPr="00B90DD5">
        <w:rPr>
          <w:sz w:val="15"/>
          <w:szCs w:val="21"/>
        </w:rPr>
        <w:t xml:space="preserve"> children </w:t>
      </w:r>
      <w:r w:rsidRPr="00B90DD5">
        <w:rPr>
          <w:rStyle w:val="StyleUnderline"/>
          <w:sz w:val="21"/>
          <w:szCs w:val="21"/>
        </w:rPr>
        <w:t>are heightened in these very settings.</w:t>
      </w:r>
    </w:p>
    <w:p w14:paraId="0ADECB43" w14:textId="77777777" w:rsidR="00540D03" w:rsidRPr="00B90DD5" w:rsidRDefault="00540D03" w:rsidP="00540D03">
      <w:pPr>
        <w:rPr>
          <w:rStyle w:val="StyleUnderline"/>
          <w:sz w:val="21"/>
          <w:szCs w:val="21"/>
        </w:rPr>
      </w:pPr>
      <w:r w:rsidRPr="00B90DD5">
        <w:rPr>
          <w:sz w:val="15"/>
          <w:szCs w:val="21"/>
        </w:rPr>
        <w:t xml:space="preserve">In Australia, half of its 6 states and 2 territories have vaccine requirements for school entry, and the 3 most populous states (New South Wales, Victoria, and Queensland) recently extended such requirements for entry to kindergartens and </w:t>
      </w:r>
      <w:proofErr w:type="gramStart"/>
      <w:r w:rsidRPr="00B90DD5">
        <w:rPr>
          <w:sz w:val="15"/>
          <w:szCs w:val="21"/>
        </w:rPr>
        <w:t>child care</w:t>
      </w:r>
      <w:proofErr w:type="gramEnd"/>
      <w:r w:rsidRPr="00B90DD5">
        <w:rPr>
          <w:sz w:val="15"/>
          <w:szCs w:val="21"/>
        </w:rPr>
        <w:t xml:space="preserve"> facilities. </w:t>
      </w:r>
      <w:r w:rsidRPr="00B90DD5">
        <w:rPr>
          <w:rStyle w:val="StyleUnderline"/>
          <w:sz w:val="21"/>
          <w:szCs w:val="21"/>
        </w:rPr>
        <w:t>These rules overlay a more controversial policy</w:t>
      </w:r>
      <w:r w:rsidRPr="00B90DD5">
        <w:rPr>
          <w:sz w:val="15"/>
          <w:szCs w:val="21"/>
        </w:rPr>
        <w:t xml:space="preserve">: for nearly 20 years, </w:t>
      </w:r>
      <w:r w:rsidRPr="00B90DD5">
        <w:rPr>
          <w:rStyle w:val="StyleUnderline"/>
          <w:sz w:val="21"/>
          <w:szCs w:val="21"/>
        </w:rPr>
        <w:t xml:space="preserve">the Australian government has linked families’ </w:t>
      </w:r>
      <w:r w:rsidRPr="00B90DD5">
        <w:rPr>
          <w:rStyle w:val="Emphasis"/>
          <w:sz w:val="21"/>
          <w:szCs w:val="21"/>
        </w:rPr>
        <w:t>eligibility for government welfare</w:t>
      </w:r>
      <w:r w:rsidRPr="00B90DD5">
        <w:rPr>
          <w:sz w:val="15"/>
          <w:szCs w:val="21"/>
        </w:rPr>
        <w:t xml:space="preserve"> </w:t>
      </w:r>
      <w:r w:rsidRPr="00B90DD5">
        <w:rPr>
          <w:rStyle w:val="StyleUnderline"/>
          <w:sz w:val="21"/>
          <w:szCs w:val="21"/>
        </w:rPr>
        <w:t>and benefits to</w:t>
      </w:r>
      <w:r w:rsidRPr="00B90DD5">
        <w:rPr>
          <w:sz w:val="15"/>
          <w:szCs w:val="21"/>
        </w:rPr>
        <w:t xml:space="preserve"> children’s </w:t>
      </w:r>
      <w:r w:rsidRPr="00B90DD5">
        <w:rPr>
          <w:rStyle w:val="Emphasis"/>
          <w:sz w:val="21"/>
          <w:szCs w:val="21"/>
        </w:rPr>
        <w:t>vaccination status</w:t>
      </w:r>
      <w:r w:rsidRPr="00B90DD5">
        <w:rPr>
          <w:sz w:val="15"/>
          <w:szCs w:val="21"/>
        </w:rPr>
        <w:t xml:space="preserve">. In this Viewpoint, </w:t>
      </w:r>
      <w:r w:rsidRPr="00B90DD5">
        <w:rPr>
          <w:rStyle w:val="StyleUnderline"/>
          <w:sz w:val="21"/>
          <w:szCs w:val="21"/>
        </w:rPr>
        <w:t>we describe a recent expansion of the Australian program and consider the relevance, legality, and ethics of such an approach in the United States.</w:t>
      </w:r>
    </w:p>
    <w:p w14:paraId="20287BD8" w14:textId="77777777" w:rsidR="00540D03" w:rsidRPr="00B90DD5" w:rsidRDefault="00540D03" w:rsidP="00540D03">
      <w:pPr>
        <w:rPr>
          <w:sz w:val="15"/>
          <w:szCs w:val="21"/>
        </w:rPr>
      </w:pPr>
      <w:r w:rsidRPr="00B90DD5">
        <w:rPr>
          <w:sz w:val="15"/>
          <w:szCs w:val="21"/>
        </w:rPr>
        <w:t>No Jab, No Pay</w:t>
      </w:r>
    </w:p>
    <w:p w14:paraId="4C23D147" w14:textId="77777777" w:rsidR="00540D03" w:rsidRPr="00B90DD5" w:rsidRDefault="00540D03" w:rsidP="00540D03">
      <w:pPr>
        <w:rPr>
          <w:sz w:val="15"/>
          <w:szCs w:val="21"/>
        </w:rPr>
      </w:pPr>
      <w:r w:rsidRPr="00B90DD5">
        <w:rPr>
          <w:sz w:val="15"/>
          <w:szCs w:val="21"/>
        </w:rPr>
        <w:t xml:space="preserve">In the mid-1990s, </w:t>
      </w:r>
      <w:r w:rsidRPr="00B90DD5">
        <w:rPr>
          <w:rStyle w:val="StyleUnderline"/>
          <w:sz w:val="21"/>
          <w:szCs w:val="21"/>
        </w:rPr>
        <w:t>vaccination rates were dangerously low in Australia</w:t>
      </w:r>
      <w:r w:rsidRPr="00B90DD5">
        <w:rPr>
          <w:sz w:val="15"/>
          <w:szCs w:val="21"/>
        </w:rPr>
        <w:t xml:space="preserve">: only half of all children had the nationally recommended immunization coverage. </w:t>
      </w:r>
      <w:r w:rsidRPr="00B90DD5">
        <w:rPr>
          <w:rStyle w:val="StyleUnderline"/>
          <w:sz w:val="21"/>
          <w:szCs w:val="21"/>
        </w:rPr>
        <w:t>To address the problem, the federal government implemented a multipronged strategy</w:t>
      </w:r>
      <w:r w:rsidRPr="00B90DD5">
        <w:rPr>
          <w:sz w:val="15"/>
          <w:szCs w:val="21"/>
        </w:rPr>
        <w:t xml:space="preserve"> that is </w:t>
      </w:r>
      <w:r w:rsidRPr="00B90DD5">
        <w:rPr>
          <w:rStyle w:val="StyleUnderline"/>
          <w:sz w:val="21"/>
          <w:szCs w:val="21"/>
        </w:rPr>
        <w:t xml:space="preserve">widely regarded as having been </w:t>
      </w:r>
      <w:r w:rsidRPr="00B90DD5">
        <w:rPr>
          <w:rStyle w:val="Emphasis"/>
          <w:sz w:val="21"/>
          <w:szCs w:val="21"/>
        </w:rPr>
        <w:t>successful</w:t>
      </w:r>
      <w:r w:rsidRPr="00B90DD5">
        <w:rPr>
          <w:rStyle w:val="StyleUnderline"/>
          <w:sz w:val="21"/>
          <w:szCs w:val="21"/>
        </w:rPr>
        <w:t>. The welfare incentive program was one component</w:t>
      </w:r>
      <w:r w:rsidRPr="00B90DD5">
        <w:rPr>
          <w:sz w:val="15"/>
          <w:szCs w:val="21"/>
        </w:rPr>
        <w:t xml:space="preserve"> of the strategy.</w:t>
      </w:r>
    </w:p>
    <w:p w14:paraId="15207965" w14:textId="77777777" w:rsidR="00540D03" w:rsidRPr="00B90DD5" w:rsidRDefault="00540D03" w:rsidP="00540D03">
      <w:pPr>
        <w:rPr>
          <w:sz w:val="15"/>
          <w:szCs w:val="21"/>
        </w:rPr>
      </w:pPr>
      <w:r w:rsidRPr="00B90DD5">
        <w:rPr>
          <w:sz w:val="15"/>
          <w:szCs w:val="21"/>
        </w:rPr>
        <w:t xml:space="preserve">In 2015, </w:t>
      </w:r>
      <w:r w:rsidRPr="00B90DD5">
        <w:rPr>
          <w:rStyle w:val="StyleUnderline"/>
          <w:sz w:val="21"/>
          <w:szCs w:val="21"/>
        </w:rPr>
        <w:t xml:space="preserve">a controversial new law— titled, </w:t>
      </w:r>
      <w:r w:rsidRPr="00B90DD5">
        <w:rPr>
          <w:rStyle w:val="Emphasis"/>
          <w:sz w:val="21"/>
          <w:szCs w:val="21"/>
        </w:rPr>
        <w:t>“No Jab, No Pay”</w:t>
      </w:r>
      <w:r w:rsidRPr="00B90DD5">
        <w:rPr>
          <w:sz w:val="15"/>
          <w:szCs w:val="21"/>
        </w:rPr>
        <w:t>—</w:t>
      </w:r>
      <w:r w:rsidRPr="00B90DD5">
        <w:rPr>
          <w:rStyle w:val="StyleUnderline"/>
          <w:sz w:val="21"/>
          <w:szCs w:val="21"/>
        </w:rPr>
        <w:t>expanded the program and substantially increased the incentives.</w:t>
      </w:r>
      <w:r w:rsidRPr="00B90DD5">
        <w:rPr>
          <w:sz w:val="15"/>
          <w:szCs w:val="21"/>
        </w:rPr>
        <w:t xml:space="preserve">2Effective January 1, 2016, </w:t>
      </w:r>
      <w:r w:rsidRPr="00B90DD5">
        <w:rPr>
          <w:rStyle w:val="StyleUnderline"/>
          <w:sz w:val="21"/>
          <w:szCs w:val="21"/>
        </w:rPr>
        <w:t>families’ eligibility for federal benefits worth up to US $15 000 per child per year</w:t>
      </w:r>
      <w:r w:rsidRPr="00B90DD5">
        <w:rPr>
          <w:sz w:val="15"/>
          <w:szCs w:val="21"/>
        </w:rPr>
        <w:t xml:space="preserve"> (Table) </w:t>
      </w:r>
      <w:r w:rsidRPr="00B90DD5">
        <w:rPr>
          <w:rStyle w:val="StyleUnderline"/>
          <w:sz w:val="21"/>
          <w:szCs w:val="21"/>
        </w:rPr>
        <w:t>depends on the immunization status of all family members</w:t>
      </w:r>
      <w:r w:rsidRPr="00B90DD5">
        <w:rPr>
          <w:sz w:val="15"/>
          <w:szCs w:val="21"/>
        </w:rPr>
        <w:t xml:space="preserve"> through 19 years of age.2 </w:t>
      </w:r>
      <w:r w:rsidRPr="00B90DD5">
        <w:rPr>
          <w:rStyle w:val="StyleUnderline"/>
          <w:sz w:val="21"/>
          <w:szCs w:val="21"/>
        </w:rPr>
        <w:t xml:space="preserve">The benefits are unavailable to families </w:t>
      </w:r>
      <w:r w:rsidRPr="00B90DD5">
        <w:rPr>
          <w:sz w:val="15"/>
          <w:szCs w:val="21"/>
        </w:rPr>
        <w:t xml:space="preserve">for each year </w:t>
      </w:r>
      <w:r w:rsidRPr="00B90DD5">
        <w:rPr>
          <w:rStyle w:val="StyleUnderline"/>
          <w:sz w:val="21"/>
          <w:szCs w:val="21"/>
        </w:rPr>
        <w:t>in which an otherwise eligible family member in this age group does not have the recommended vaccines</w:t>
      </w:r>
      <w:r w:rsidRPr="00B90DD5">
        <w:rPr>
          <w:sz w:val="15"/>
          <w:szCs w:val="21"/>
        </w:rPr>
        <w:t xml:space="preserve"> for 1-, 2-, and 5-year-olds or is not participating in an immunization catch-up program.2 </w:t>
      </w:r>
      <w:r w:rsidRPr="00B90DD5">
        <w:rPr>
          <w:rStyle w:val="StyleUnderline"/>
          <w:sz w:val="21"/>
          <w:szCs w:val="21"/>
        </w:rPr>
        <w:t xml:space="preserve">The law also </w:t>
      </w:r>
      <w:r w:rsidRPr="00B90DD5">
        <w:rPr>
          <w:rStyle w:val="Emphasis"/>
          <w:sz w:val="21"/>
          <w:szCs w:val="21"/>
        </w:rPr>
        <w:t>ended “conscientious objections”</w:t>
      </w:r>
      <w:r w:rsidRPr="00B90DD5">
        <w:rPr>
          <w:rStyle w:val="StyleUnderline"/>
          <w:sz w:val="21"/>
          <w:szCs w:val="21"/>
        </w:rPr>
        <w:t xml:space="preserve"> as a basis for exemptions</w:t>
      </w:r>
      <w:r w:rsidRPr="00B90DD5">
        <w:rPr>
          <w:sz w:val="15"/>
          <w:szCs w:val="21"/>
        </w:rPr>
        <w:t xml:space="preserve">,2 </w:t>
      </w:r>
      <w:r w:rsidRPr="00B90DD5">
        <w:rPr>
          <w:rStyle w:val="StyleUnderline"/>
          <w:sz w:val="21"/>
          <w:szCs w:val="21"/>
        </w:rPr>
        <w:t>following the termination of religious exemptions earlier in the year. Only medical exemptions remain</w:t>
      </w:r>
      <w:r w:rsidRPr="00B90DD5">
        <w:rPr>
          <w:sz w:val="15"/>
          <w:szCs w:val="21"/>
        </w:rPr>
        <w:t xml:space="preserve">, which may be granted after a </w:t>
      </w:r>
      <w:proofErr w:type="gramStart"/>
      <w:r w:rsidRPr="00B90DD5">
        <w:rPr>
          <w:sz w:val="15"/>
          <w:szCs w:val="21"/>
        </w:rPr>
        <w:t>physician attests</w:t>
      </w:r>
      <w:proofErr w:type="gramEnd"/>
      <w:r w:rsidRPr="00B90DD5">
        <w:rPr>
          <w:sz w:val="15"/>
          <w:szCs w:val="21"/>
        </w:rPr>
        <w:t xml:space="preserve"> to the existence of a disqualifying condition, such as certain allergies and immunocompromising illnesses.</w:t>
      </w:r>
    </w:p>
    <w:p w14:paraId="19DDE10D" w14:textId="77777777" w:rsidR="00540D03" w:rsidRPr="00B90DD5" w:rsidRDefault="00540D03" w:rsidP="00540D03">
      <w:pPr>
        <w:rPr>
          <w:sz w:val="15"/>
          <w:szCs w:val="21"/>
        </w:rPr>
      </w:pPr>
      <w:r w:rsidRPr="00B90DD5">
        <w:rPr>
          <w:rStyle w:val="StyleUnderline"/>
          <w:sz w:val="21"/>
          <w:szCs w:val="21"/>
        </w:rPr>
        <w:t xml:space="preserve">The government has projected </w:t>
      </w:r>
      <w:r w:rsidRPr="00B90DD5">
        <w:rPr>
          <w:rStyle w:val="Emphasis"/>
          <w:sz w:val="21"/>
          <w:szCs w:val="21"/>
        </w:rPr>
        <w:t>savings over 5 years of US $380 million</w:t>
      </w:r>
      <w:r w:rsidRPr="00B90DD5">
        <w:rPr>
          <w:rStyle w:val="StyleUnderline"/>
          <w:sz w:val="21"/>
          <w:szCs w:val="21"/>
        </w:rPr>
        <w:t xml:space="preserve"> from the new law.</w:t>
      </w:r>
      <w:r w:rsidRPr="00B90DD5">
        <w:rPr>
          <w:sz w:val="15"/>
          <w:szCs w:val="21"/>
        </w:rPr>
        <w:t xml:space="preserve">3 </w:t>
      </w:r>
      <w:r w:rsidRPr="00B90DD5">
        <w:rPr>
          <w:rStyle w:val="StyleUnderline"/>
          <w:sz w:val="21"/>
          <w:szCs w:val="21"/>
        </w:rPr>
        <w:t>About half the estimated savings is expected to come from benefits not paid</w:t>
      </w:r>
      <w:r w:rsidRPr="00B90DD5">
        <w:rPr>
          <w:sz w:val="15"/>
          <w:szCs w:val="21"/>
        </w:rPr>
        <w:t xml:space="preserve">, with an estimated 10 000 families expected to lose eligibility for payments in 2016-2017 alone.3 </w:t>
      </w:r>
      <w:r w:rsidRPr="00B90DD5">
        <w:rPr>
          <w:rStyle w:val="StyleUnderline"/>
          <w:sz w:val="21"/>
          <w:szCs w:val="21"/>
        </w:rPr>
        <w:t>Although the effects of the law have yet to be formally evaluated, the government recently announced that</w:t>
      </w:r>
      <w:r w:rsidRPr="00B90DD5">
        <w:rPr>
          <w:sz w:val="15"/>
          <w:szCs w:val="21"/>
        </w:rPr>
        <w:t xml:space="preserve"> 5738 previously unvaccinated children in families receiving benefits were immunized in the first 6 months of the new law’s effective date, and </w:t>
      </w:r>
      <w:r w:rsidRPr="00B90DD5">
        <w:rPr>
          <w:rStyle w:val="StyleUnderline"/>
          <w:sz w:val="21"/>
          <w:szCs w:val="21"/>
        </w:rPr>
        <w:t xml:space="preserve">187 695 children who were lagging on the recommended vaccination schedule had </w:t>
      </w:r>
      <w:r w:rsidRPr="00B90DD5">
        <w:rPr>
          <w:rStyle w:val="Emphasis"/>
          <w:sz w:val="21"/>
          <w:szCs w:val="21"/>
        </w:rPr>
        <w:t>caught up</w:t>
      </w:r>
      <w:r w:rsidRPr="00B90DD5">
        <w:rPr>
          <w:sz w:val="15"/>
          <w:szCs w:val="21"/>
        </w:rPr>
        <w:t>.4,5With a total of approximately 5million children in Australia, these are substantial shifts.</w:t>
      </w:r>
    </w:p>
    <w:p w14:paraId="700F5C87" w14:textId="77777777" w:rsidR="00540D03" w:rsidRPr="00B90DD5" w:rsidRDefault="00540D03" w:rsidP="00540D03">
      <w:pPr>
        <w:rPr>
          <w:sz w:val="15"/>
          <w:szCs w:val="21"/>
        </w:rPr>
      </w:pPr>
      <w:r w:rsidRPr="00B90DD5">
        <w:rPr>
          <w:sz w:val="15"/>
          <w:szCs w:val="21"/>
        </w:rPr>
        <w:t>Existing Incentives for Welfare Beneficiaries</w:t>
      </w:r>
    </w:p>
    <w:p w14:paraId="185D98B6" w14:textId="77777777" w:rsidR="00540D03" w:rsidRPr="00B90DD5" w:rsidRDefault="00540D03" w:rsidP="00540D03">
      <w:pPr>
        <w:rPr>
          <w:sz w:val="15"/>
          <w:szCs w:val="21"/>
        </w:rPr>
      </w:pPr>
      <w:r w:rsidRPr="00B90DD5">
        <w:rPr>
          <w:sz w:val="15"/>
          <w:szCs w:val="21"/>
        </w:rPr>
        <w:t xml:space="preserve">In the United States, </w:t>
      </w:r>
      <w:proofErr w:type="gramStart"/>
      <w:r w:rsidRPr="00B90DD5">
        <w:rPr>
          <w:rStyle w:val="StyleUnderline"/>
          <w:sz w:val="21"/>
          <w:szCs w:val="21"/>
        </w:rPr>
        <w:t>a number of</w:t>
      </w:r>
      <w:proofErr w:type="gramEnd"/>
      <w:r w:rsidRPr="00B90DD5">
        <w:rPr>
          <w:rStyle w:val="StyleUnderline"/>
          <w:sz w:val="21"/>
          <w:szCs w:val="21"/>
        </w:rPr>
        <w:t xml:space="preserve"> state-based welfare programs already link welfare payments to vaccination status</w:t>
      </w:r>
      <w:r w:rsidRPr="00B90DD5">
        <w:rPr>
          <w:sz w:val="15"/>
          <w:szCs w:val="21"/>
        </w:rPr>
        <w:t>. For example, in California’s CalWORKs welfare program, families who fail to submit up-to-date immunization records or an exemption form for children younger than 6 years risk losing part of their cash assistance. Florida’s Temporary Cash Assistance program may withhold benefits from families with children younger than 5 years whose immunizations are not up to date. At the federal level, the Special Supplemental Nutrition Program for Women, Infants, and Children checks the immunization status of preschool children and encourages adherence with the recommended schedule.</w:t>
      </w:r>
    </w:p>
    <w:p w14:paraId="59B846B9" w14:textId="77777777" w:rsidR="00540D03" w:rsidRPr="00B90DD5" w:rsidRDefault="00540D03" w:rsidP="00540D03">
      <w:pPr>
        <w:rPr>
          <w:rStyle w:val="StyleUnderline"/>
          <w:sz w:val="21"/>
          <w:szCs w:val="21"/>
        </w:rPr>
      </w:pPr>
      <w:r w:rsidRPr="00B90DD5">
        <w:rPr>
          <w:sz w:val="15"/>
          <w:szCs w:val="21"/>
        </w:rPr>
        <w:t xml:space="preserve">However, </w:t>
      </w:r>
      <w:r w:rsidRPr="00B90DD5">
        <w:rPr>
          <w:rStyle w:val="StyleUnderline"/>
          <w:sz w:val="21"/>
          <w:szCs w:val="21"/>
        </w:rPr>
        <w:t xml:space="preserve">stern approaches such as these </w:t>
      </w:r>
      <w:r w:rsidRPr="00B90DD5">
        <w:rPr>
          <w:rStyle w:val="Emphasis"/>
          <w:sz w:val="21"/>
          <w:szCs w:val="21"/>
        </w:rPr>
        <w:t>are not widespread</w:t>
      </w:r>
      <w:r w:rsidRPr="00B90DD5">
        <w:rPr>
          <w:rStyle w:val="StyleUnderline"/>
          <w:sz w:val="21"/>
          <w:szCs w:val="21"/>
        </w:rPr>
        <w:t xml:space="preserve"> in the United States.</w:t>
      </w:r>
      <w:r w:rsidRPr="00B90DD5">
        <w:rPr>
          <w:sz w:val="15"/>
          <w:szCs w:val="21"/>
        </w:rPr>
        <w:t xml:space="preserve"> </w:t>
      </w:r>
      <w:r w:rsidRPr="00B90DD5">
        <w:rPr>
          <w:rStyle w:val="StyleUnderline"/>
          <w:sz w:val="21"/>
          <w:szCs w:val="21"/>
        </w:rPr>
        <w:t>Questions regarding whether they are warranted, lawful, and ethically acceptable warrant attention.</w:t>
      </w:r>
    </w:p>
    <w:p w14:paraId="0D7E016D" w14:textId="77777777" w:rsidR="00540D03" w:rsidRPr="00B90DD5" w:rsidRDefault="00540D03" w:rsidP="00540D03">
      <w:pPr>
        <w:rPr>
          <w:sz w:val="15"/>
          <w:szCs w:val="21"/>
        </w:rPr>
      </w:pPr>
      <w:r w:rsidRPr="00B90DD5">
        <w:rPr>
          <w:sz w:val="15"/>
          <w:szCs w:val="21"/>
        </w:rPr>
        <w:lastRenderedPageBreak/>
        <w:t>Prospects of No Jab, No Pay in the United States</w:t>
      </w:r>
    </w:p>
    <w:p w14:paraId="36095A63" w14:textId="77777777" w:rsidR="00540D03" w:rsidRPr="00B90DD5" w:rsidRDefault="00540D03" w:rsidP="00540D03">
      <w:pPr>
        <w:rPr>
          <w:sz w:val="15"/>
          <w:szCs w:val="21"/>
        </w:rPr>
      </w:pPr>
      <w:r w:rsidRPr="00B90DD5">
        <w:rPr>
          <w:sz w:val="15"/>
          <w:szCs w:val="21"/>
        </w:rPr>
        <w:t>A program designed to increase adherence with immunizations directed at welfare recipients would seem arbitrary, even discriminatory, unless vaccination rates in this population were especially low. Various state and federal initiatives over the last 20 years, most notably the national Vaccines for Children program,6 have substantially increased the proportion of preschool children in low-income families who receive recommended vaccinations. Nevertheless, low-income remains a significant risk factor for incomplete immunization.6,7 For example, the 2015 National Immunization Survey indicated that in households below the poverty level, the proportion of 19- to 35-month-old children with the recommended coverage across a range of vaccines was 3 to 10 percentage points lower than among children of the same age living in households above the poverty line.7 The association between low-income and undervaccination is sometimes obscured by the considerable attention focused on the large number of nonmedical exemptions claimed by white, high-income families. 8 It is debatable how much weight disproportionately low coverage among children in low-income households should carry. Some will argue that linking welfare eligibility to vaccination status remains indefensible unless the government can demonstrate that lack of immunization is not due to problems of access or cost.</w:t>
      </w:r>
    </w:p>
    <w:p w14:paraId="1FDD4CC0" w14:textId="77777777" w:rsidR="00540D03" w:rsidRPr="00B90DD5" w:rsidRDefault="00540D03" w:rsidP="00540D03">
      <w:pPr>
        <w:rPr>
          <w:rStyle w:val="StyleUnderline"/>
          <w:sz w:val="21"/>
          <w:szCs w:val="21"/>
        </w:rPr>
      </w:pPr>
      <w:r w:rsidRPr="00B90DD5">
        <w:rPr>
          <w:rStyle w:val="StyleUnderline"/>
          <w:sz w:val="21"/>
          <w:szCs w:val="21"/>
        </w:rPr>
        <w:t xml:space="preserve">Two lines of jurisprudence in US law converge to </w:t>
      </w:r>
      <w:r w:rsidRPr="00B90DD5">
        <w:rPr>
          <w:rStyle w:val="Emphasis"/>
          <w:sz w:val="21"/>
          <w:szCs w:val="21"/>
        </w:rPr>
        <w:t>support the constitutionality of programs</w:t>
      </w:r>
      <w:r w:rsidRPr="00B90DD5">
        <w:rPr>
          <w:sz w:val="15"/>
          <w:szCs w:val="21"/>
        </w:rPr>
        <w:t xml:space="preserve"> </w:t>
      </w:r>
      <w:r w:rsidRPr="00B90DD5">
        <w:rPr>
          <w:rStyle w:val="StyleUnderline"/>
          <w:sz w:val="21"/>
          <w:szCs w:val="21"/>
        </w:rPr>
        <w:t>that condition welfare benefits on vaccination status</w:t>
      </w:r>
      <w:r w:rsidRPr="00B90DD5">
        <w:rPr>
          <w:sz w:val="15"/>
          <w:szCs w:val="21"/>
        </w:rPr>
        <w:t xml:space="preserve">. First, </w:t>
      </w:r>
      <w:r w:rsidRPr="00B90DD5">
        <w:rPr>
          <w:rStyle w:val="StyleUnderline"/>
          <w:sz w:val="21"/>
          <w:szCs w:val="21"/>
        </w:rPr>
        <w:t xml:space="preserve">governments have long enjoyed broad legal authority to </w:t>
      </w:r>
      <w:r w:rsidRPr="00B90DD5">
        <w:rPr>
          <w:rStyle w:val="Emphasis"/>
          <w:sz w:val="21"/>
          <w:szCs w:val="21"/>
        </w:rPr>
        <w:t>require vaccinations</w:t>
      </w:r>
      <w:r w:rsidRPr="00B90DD5">
        <w:rPr>
          <w:rStyle w:val="StyleUnderline"/>
          <w:sz w:val="21"/>
          <w:szCs w:val="21"/>
        </w:rPr>
        <w:t xml:space="preserve"> in the name of public health.</w:t>
      </w:r>
      <w:r w:rsidRPr="00B90DD5">
        <w:rPr>
          <w:sz w:val="15"/>
          <w:szCs w:val="21"/>
        </w:rPr>
        <w:t xml:space="preserve">9 </w:t>
      </w:r>
      <w:r w:rsidRPr="00B90DD5">
        <w:rPr>
          <w:rStyle w:val="StyleUnderline"/>
          <w:sz w:val="21"/>
          <w:szCs w:val="21"/>
        </w:rPr>
        <w:t>This authority permits conditioning</w:t>
      </w:r>
      <w:r w:rsidRPr="00B90DD5">
        <w:rPr>
          <w:sz w:val="15"/>
          <w:szCs w:val="21"/>
        </w:rPr>
        <w:t xml:space="preserve"> receipt of </w:t>
      </w:r>
      <w:r w:rsidRPr="00B90DD5">
        <w:rPr>
          <w:rStyle w:val="StyleUnderline"/>
          <w:sz w:val="21"/>
          <w:szCs w:val="21"/>
        </w:rPr>
        <w:t>services</w:t>
      </w:r>
      <w:r w:rsidRPr="00B90DD5">
        <w:rPr>
          <w:sz w:val="15"/>
          <w:szCs w:val="21"/>
        </w:rPr>
        <w:t xml:space="preserve"> (eg, public schooling) </w:t>
      </w:r>
      <w:r w:rsidRPr="00B90DD5">
        <w:rPr>
          <w:rStyle w:val="StyleUnderline"/>
          <w:sz w:val="21"/>
          <w:szCs w:val="21"/>
        </w:rPr>
        <w:t>on adherence and penalizing nonadherence.</w:t>
      </w:r>
      <w:r w:rsidRPr="00B90DD5">
        <w:rPr>
          <w:sz w:val="15"/>
          <w:szCs w:val="21"/>
        </w:rPr>
        <w:t xml:space="preserve"> Second, </w:t>
      </w:r>
      <w:r w:rsidRPr="00B90DD5">
        <w:rPr>
          <w:rStyle w:val="StyleUnderline"/>
          <w:sz w:val="21"/>
          <w:szCs w:val="21"/>
        </w:rPr>
        <w:t>because welfare payments are not a constitutionally protected right,</w:t>
      </w:r>
      <w:r w:rsidRPr="00B90DD5">
        <w:rPr>
          <w:sz w:val="15"/>
          <w:szCs w:val="21"/>
        </w:rPr>
        <w:t xml:space="preserve"> </w:t>
      </w:r>
      <w:r w:rsidRPr="00B90DD5">
        <w:rPr>
          <w:rStyle w:val="StyleUnderline"/>
          <w:sz w:val="21"/>
          <w:szCs w:val="21"/>
        </w:rPr>
        <w:t>governments have considerable latitude in how they distribute those payments</w:t>
      </w:r>
      <w:r w:rsidRPr="00B90DD5">
        <w:rPr>
          <w:sz w:val="15"/>
          <w:szCs w:val="21"/>
        </w:rPr>
        <w:t xml:space="preserve"> and are permitted to make distinctions among recipients. </w:t>
      </w:r>
      <w:r w:rsidRPr="00B90DD5">
        <w:rPr>
          <w:rStyle w:val="StyleUnderline"/>
          <w:sz w:val="21"/>
          <w:szCs w:val="21"/>
        </w:rPr>
        <w:t xml:space="preserve">Distinctions made </w:t>
      </w:r>
      <w:proofErr w:type="gramStart"/>
      <w:r w:rsidRPr="00B90DD5">
        <w:rPr>
          <w:rStyle w:val="StyleUnderline"/>
          <w:sz w:val="21"/>
          <w:szCs w:val="21"/>
        </w:rPr>
        <w:t>on the basis of</w:t>
      </w:r>
      <w:proofErr w:type="gramEnd"/>
      <w:r w:rsidRPr="00B90DD5">
        <w:rPr>
          <w:rStyle w:val="StyleUnderline"/>
          <w:sz w:val="21"/>
          <w:szCs w:val="21"/>
        </w:rPr>
        <w:t xml:space="preserve"> constitutionally protected categories</w:t>
      </w:r>
      <w:r w:rsidRPr="00B90DD5">
        <w:rPr>
          <w:sz w:val="15"/>
          <w:szCs w:val="21"/>
        </w:rPr>
        <w:t xml:space="preserve">, such as race and sex, are unlikely to survive judicial review. However, </w:t>
      </w:r>
      <w:r w:rsidRPr="00B90DD5">
        <w:rPr>
          <w:rStyle w:val="StyleUnderline"/>
          <w:sz w:val="21"/>
          <w:szCs w:val="21"/>
        </w:rPr>
        <w:t>a broad distinction based on adherence with a clinically recommended vaccination schedule likely would</w:t>
      </w:r>
      <w:r w:rsidRPr="00B90DD5">
        <w:rPr>
          <w:sz w:val="15"/>
          <w:szCs w:val="21"/>
        </w:rPr>
        <w:t xml:space="preserve">. To the best of our knowledge, </w:t>
      </w:r>
      <w:r w:rsidRPr="00B90DD5">
        <w:rPr>
          <w:rStyle w:val="StyleUnderline"/>
          <w:sz w:val="21"/>
          <w:szCs w:val="21"/>
        </w:rPr>
        <w:t>the existing state programs that link welfare payments to vaccination status have not encountered serious legal challenge.</w:t>
      </w:r>
    </w:p>
    <w:p w14:paraId="07D631DA" w14:textId="77777777" w:rsidR="00540D03" w:rsidRPr="0034194F" w:rsidRDefault="00540D03" w:rsidP="00540D03">
      <w:pPr>
        <w:pStyle w:val="Heading4"/>
        <w:rPr>
          <w:szCs w:val="26"/>
        </w:rPr>
      </w:pPr>
      <w:r w:rsidRPr="0034194F">
        <w:rPr>
          <w:szCs w:val="26"/>
        </w:rPr>
        <w:t xml:space="preserve">“Disease X” is </w:t>
      </w:r>
      <w:r w:rsidRPr="0034194F">
        <w:rPr>
          <w:szCs w:val="26"/>
          <w:u w:val="single"/>
        </w:rPr>
        <w:t>imminent</w:t>
      </w:r>
      <w:r w:rsidRPr="0034194F">
        <w:rPr>
          <w:szCs w:val="26"/>
        </w:rPr>
        <w:t xml:space="preserve">, but fighting pandemics is </w:t>
      </w:r>
      <w:r w:rsidRPr="0034194F">
        <w:rPr>
          <w:szCs w:val="26"/>
          <w:u w:val="single"/>
        </w:rPr>
        <w:t>impossible</w:t>
      </w:r>
      <w:r w:rsidRPr="0034194F">
        <w:rPr>
          <w:szCs w:val="26"/>
        </w:rPr>
        <w:t xml:space="preserve"> absent solutions to vaccine hesitancy. </w:t>
      </w:r>
    </w:p>
    <w:p w14:paraId="3F433257" w14:textId="77777777" w:rsidR="00540D03" w:rsidRPr="00B90DD5" w:rsidRDefault="00540D03" w:rsidP="00540D03">
      <w:pPr>
        <w:rPr>
          <w:sz w:val="21"/>
          <w:szCs w:val="21"/>
        </w:rPr>
      </w:pPr>
      <w:r w:rsidRPr="0034194F">
        <w:rPr>
          <w:rStyle w:val="Style13ptBold"/>
          <w:szCs w:val="26"/>
        </w:rPr>
        <w:t>Edwards 22</w:t>
      </w:r>
      <w:r w:rsidRPr="00B90DD5">
        <w:rPr>
          <w:sz w:val="21"/>
          <w:szCs w:val="21"/>
        </w:rPr>
        <w:t xml:space="preserve"> (Erika Edwards, "Another pandemic is inevitable, scientists say. Mass vaccination is not.", NBC News, https://www.nbcnews.com/health/health-news/major-threat-pandemic-vaccine-hesitancy-rcna25460, 5-2-2022, Accessed 7-3-2023)//ILake</w:t>
      </w:r>
      <w:r w:rsidRPr="00B90DD5">
        <w:rPr>
          <w:rFonts w:ascii="Apple Color Emoji" w:hAnsi="Apple Color Emoji" w:cs="Apple Color Emoji"/>
          <w:sz w:val="21"/>
          <w:szCs w:val="21"/>
        </w:rPr>
        <w:t>🪐</w:t>
      </w:r>
    </w:p>
    <w:p w14:paraId="0FEF0BA6" w14:textId="77777777" w:rsidR="00540D03" w:rsidRPr="00B90DD5" w:rsidRDefault="00540D03" w:rsidP="00540D03">
      <w:pPr>
        <w:rPr>
          <w:rStyle w:val="StyleUnderline"/>
          <w:sz w:val="21"/>
          <w:szCs w:val="21"/>
        </w:rPr>
      </w:pPr>
      <w:r w:rsidRPr="00B90DD5">
        <w:rPr>
          <w:sz w:val="15"/>
          <w:szCs w:val="21"/>
        </w:rPr>
        <w:t xml:space="preserve">In April, </w:t>
      </w:r>
      <w:r w:rsidRPr="00B90DD5">
        <w:rPr>
          <w:rStyle w:val="StyleUnderline"/>
          <w:sz w:val="21"/>
          <w:szCs w:val="21"/>
        </w:rPr>
        <w:t xml:space="preserve">more than 1,000 vaccine experts gathered in Washington for the first time since the pandemic began. </w:t>
      </w:r>
      <w:r w:rsidRPr="00B90DD5">
        <w:rPr>
          <w:sz w:val="15"/>
          <w:szCs w:val="21"/>
        </w:rPr>
        <w:t xml:space="preserve">Over four days, </w:t>
      </w:r>
      <w:r w:rsidRPr="00B90DD5">
        <w:rPr>
          <w:rStyle w:val="StyleUnderline"/>
          <w:sz w:val="21"/>
          <w:szCs w:val="21"/>
        </w:rPr>
        <w:t xml:space="preserve">scientists, doctors and drugmakers pored over cutting-edge research and tackled some of the most pressing questions in the world of vaccines. </w:t>
      </w:r>
    </w:p>
    <w:p w14:paraId="609EA330" w14:textId="77777777" w:rsidR="00540D03" w:rsidRPr="00B90DD5" w:rsidRDefault="00540D03" w:rsidP="00540D03">
      <w:pPr>
        <w:rPr>
          <w:sz w:val="15"/>
          <w:szCs w:val="21"/>
        </w:rPr>
      </w:pPr>
      <w:r w:rsidRPr="00B90DD5">
        <w:rPr>
          <w:rStyle w:val="StyleUnderline"/>
          <w:sz w:val="21"/>
          <w:szCs w:val="21"/>
        </w:rPr>
        <w:t>Talk of Covid-19 vaccines was</w:t>
      </w:r>
      <w:r w:rsidRPr="00B90DD5">
        <w:rPr>
          <w:sz w:val="15"/>
          <w:szCs w:val="21"/>
        </w:rPr>
        <w:t xml:space="preserve">, of course, </w:t>
      </w:r>
      <w:r w:rsidRPr="00B90DD5">
        <w:rPr>
          <w:rStyle w:val="Emphasis"/>
          <w:sz w:val="21"/>
          <w:szCs w:val="21"/>
        </w:rPr>
        <w:t>unavoidable</w:t>
      </w:r>
      <w:r w:rsidRPr="00B90DD5">
        <w:rPr>
          <w:sz w:val="15"/>
          <w:szCs w:val="21"/>
        </w:rPr>
        <w:t xml:space="preserve">. But </w:t>
      </w:r>
      <w:r w:rsidRPr="00B90DD5">
        <w:rPr>
          <w:rStyle w:val="StyleUnderline"/>
          <w:sz w:val="21"/>
          <w:szCs w:val="21"/>
        </w:rPr>
        <w:t>high on the agenda at the World Vaccine Congress was a vaccine for another mysterious illness</w:t>
      </w:r>
      <w:r w:rsidRPr="00B90DD5">
        <w:rPr>
          <w:sz w:val="15"/>
          <w:szCs w:val="21"/>
        </w:rPr>
        <w:t xml:space="preserve"> that could strike at any moment: </w:t>
      </w:r>
      <w:r w:rsidRPr="00B90DD5">
        <w:rPr>
          <w:rStyle w:val="Emphasis"/>
          <w:sz w:val="21"/>
          <w:szCs w:val="21"/>
        </w:rPr>
        <w:t>Disease X.</w:t>
      </w:r>
    </w:p>
    <w:p w14:paraId="40E75802" w14:textId="77777777" w:rsidR="00540D03" w:rsidRPr="00B90DD5" w:rsidRDefault="00540D03" w:rsidP="00540D03">
      <w:pPr>
        <w:rPr>
          <w:rStyle w:val="Emphasis"/>
          <w:sz w:val="21"/>
          <w:szCs w:val="21"/>
        </w:rPr>
      </w:pPr>
      <w:r w:rsidRPr="00B90DD5">
        <w:rPr>
          <w:rStyle w:val="StyleUnderline"/>
          <w:sz w:val="21"/>
          <w:szCs w:val="21"/>
        </w:rPr>
        <w:t xml:space="preserve">Disease X is not any </w:t>
      </w:r>
      <w:proofErr w:type="gramStart"/>
      <w:r w:rsidRPr="00B90DD5">
        <w:rPr>
          <w:rStyle w:val="StyleUnderline"/>
          <w:sz w:val="21"/>
          <w:szCs w:val="21"/>
        </w:rPr>
        <w:t>particular virus</w:t>
      </w:r>
      <w:proofErr w:type="gramEnd"/>
      <w:r w:rsidRPr="00B90DD5">
        <w:rPr>
          <w:rStyle w:val="StyleUnderline"/>
          <w:sz w:val="21"/>
          <w:szCs w:val="21"/>
        </w:rPr>
        <w:t xml:space="preserve">, bacteria or other germ, but a term used as a stand-in for whatever pathogen will </w:t>
      </w:r>
      <w:r w:rsidRPr="00B90DD5">
        <w:rPr>
          <w:rStyle w:val="Emphasis"/>
          <w:sz w:val="21"/>
          <w:szCs w:val="21"/>
        </w:rPr>
        <w:t>sweep the globe</w:t>
      </w:r>
      <w:r w:rsidRPr="00B90DD5">
        <w:rPr>
          <w:rStyle w:val="StyleUnderline"/>
          <w:sz w:val="21"/>
          <w:szCs w:val="21"/>
        </w:rPr>
        <w:t xml:space="preserve"> in the next pandemic</w:t>
      </w:r>
      <w:r w:rsidRPr="00B90DD5">
        <w:rPr>
          <w:sz w:val="15"/>
          <w:szCs w:val="21"/>
        </w:rPr>
        <w:t xml:space="preserve">. And </w:t>
      </w:r>
      <w:r w:rsidRPr="00B90DD5">
        <w:rPr>
          <w:rStyle w:val="Emphasis"/>
          <w:sz w:val="21"/>
          <w:szCs w:val="21"/>
        </w:rPr>
        <w:t xml:space="preserve">there will indeed be a next pandemic, experts say. </w:t>
      </w:r>
    </w:p>
    <w:p w14:paraId="062809F7" w14:textId="77777777" w:rsidR="00540D03" w:rsidRPr="00B90DD5" w:rsidRDefault="00540D03" w:rsidP="00540D03">
      <w:pPr>
        <w:rPr>
          <w:sz w:val="15"/>
          <w:szCs w:val="21"/>
        </w:rPr>
      </w:pPr>
      <w:r w:rsidRPr="00B90DD5">
        <w:rPr>
          <w:rStyle w:val="StyleUnderline"/>
          <w:sz w:val="21"/>
          <w:szCs w:val="21"/>
        </w:rPr>
        <w:t>For the vaccine experts, one thing is clear: No matter the form Disease X takes, they'll be called on to</w:t>
      </w:r>
      <w:r w:rsidRPr="00B90DD5">
        <w:rPr>
          <w:sz w:val="15"/>
          <w:szCs w:val="21"/>
        </w:rPr>
        <w:t xml:space="preserve"> get to work and </w:t>
      </w:r>
      <w:r w:rsidRPr="00B90DD5">
        <w:rPr>
          <w:rStyle w:val="Emphasis"/>
          <w:sz w:val="21"/>
          <w:szCs w:val="21"/>
        </w:rPr>
        <w:t>develop the vaccine</w:t>
      </w:r>
      <w:r w:rsidRPr="00B90DD5">
        <w:rPr>
          <w:sz w:val="15"/>
          <w:szCs w:val="21"/>
        </w:rPr>
        <w:t>.</w:t>
      </w:r>
    </w:p>
    <w:p w14:paraId="4912F5E9" w14:textId="77777777" w:rsidR="00540D03" w:rsidRPr="00B90DD5" w:rsidRDefault="00540D03" w:rsidP="00540D03">
      <w:pPr>
        <w:rPr>
          <w:sz w:val="15"/>
          <w:szCs w:val="21"/>
        </w:rPr>
      </w:pPr>
      <w:r w:rsidRPr="00B90DD5">
        <w:rPr>
          <w:rStyle w:val="StyleUnderline"/>
          <w:sz w:val="21"/>
          <w:szCs w:val="21"/>
        </w:rPr>
        <w:t>Such a task could feel insurmountable</w:t>
      </w:r>
      <w:r w:rsidRPr="00B90DD5">
        <w:rPr>
          <w:sz w:val="15"/>
          <w:szCs w:val="21"/>
        </w:rPr>
        <w:t xml:space="preserve">, given the vast unknowns. </w:t>
      </w:r>
      <w:r w:rsidRPr="00B90DD5">
        <w:rPr>
          <w:rStyle w:val="StyleUnderline"/>
          <w:sz w:val="21"/>
          <w:szCs w:val="21"/>
        </w:rPr>
        <w:t xml:space="preserve">Should they focus on </w:t>
      </w:r>
      <w:proofErr w:type="gramStart"/>
      <w:r w:rsidRPr="00B90DD5">
        <w:rPr>
          <w:rStyle w:val="StyleUnderline"/>
          <w:sz w:val="21"/>
          <w:szCs w:val="21"/>
        </w:rPr>
        <w:t>particular viruses</w:t>
      </w:r>
      <w:proofErr w:type="gramEnd"/>
      <w:r w:rsidRPr="00B90DD5">
        <w:rPr>
          <w:rStyle w:val="StyleUnderline"/>
          <w:sz w:val="21"/>
          <w:szCs w:val="21"/>
        </w:rPr>
        <w:t xml:space="preserve"> now to get a head start? Should they look at pathogens that so far are found only in animals, but could someday spill over</w:t>
      </w:r>
      <w:r w:rsidRPr="00B90DD5">
        <w:rPr>
          <w:sz w:val="15"/>
          <w:szCs w:val="21"/>
        </w:rPr>
        <w:t xml:space="preserve"> into humans </w:t>
      </w:r>
      <w:r w:rsidRPr="00B90DD5">
        <w:rPr>
          <w:rStyle w:val="StyleUnderline"/>
          <w:sz w:val="21"/>
          <w:szCs w:val="21"/>
        </w:rPr>
        <w:t>and cause widespread disease</w:t>
      </w:r>
      <w:r w:rsidRPr="00B90DD5">
        <w:rPr>
          <w:sz w:val="15"/>
          <w:szCs w:val="21"/>
        </w:rPr>
        <w:t>, like Covid did?</w:t>
      </w:r>
    </w:p>
    <w:p w14:paraId="7770D9C9" w14:textId="77777777" w:rsidR="00540D03" w:rsidRPr="00B90DD5" w:rsidRDefault="00540D03" w:rsidP="00540D03">
      <w:pPr>
        <w:rPr>
          <w:rStyle w:val="StyleUnderline"/>
          <w:sz w:val="21"/>
          <w:szCs w:val="21"/>
        </w:rPr>
      </w:pPr>
      <w:r w:rsidRPr="00B90DD5">
        <w:rPr>
          <w:rStyle w:val="StyleUnderline"/>
          <w:sz w:val="21"/>
          <w:szCs w:val="21"/>
        </w:rPr>
        <w:t>Big</w:t>
      </w:r>
      <w:r w:rsidRPr="00B90DD5">
        <w:rPr>
          <w:sz w:val="15"/>
          <w:szCs w:val="21"/>
        </w:rPr>
        <w:t xml:space="preserve"> and important </w:t>
      </w:r>
      <w:r w:rsidRPr="00B90DD5">
        <w:rPr>
          <w:rStyle w:val="StyleUnderline"/>
          <w:sz w:val="21"/>
          <w:szCs w:val="21"/>
        </w:rPr>
        <w:t>questions</w:t>
      </w:r>
      <w:r w:rsidRPr="00B90DD5">
        <w:rPr>
          <w:sz w:val="15"/>
          <w:szCs w:val="21"/>
        </w:rPr>
        <w:t xml:space="preserve">, yes, but </w:t>
      </w:r>
      <w:r w:rsidRPr="00B90DD5">
        <w:rPr>
          <w:rStyle w:val="StyleUnderline"/>
          <w:sz w:val="21"/>
          <w:szCs w:val="21"/>
        </w:rPr>
        <w:t>simple enough for this group of vaccine researchers and developers. They know the science</w:t>
      </w:r>
      <w:r w:rsidRPr="00B90DD5">
        <w:rPr>
          <w:sz w:val="15"/>
          <w:szCs w:val="21"/>
        </w:rPr>
        <w:t xml:space="preserve">. They understand how viruses evolve and spread. </w:t>
      </w:r>
      <w:r w:rsidRPr="00B90DD5">
        <w:rPr>
          <w:rStyle w:val="StyleUnderline"/>
          <w:sz w:val="21"/>
          <w:szCs w:val="21"/>
        </w:rPr>
        <w:t>They know how to make safe and effective vaccines against them.</w:t>
      </w:r>
    </w:p>
    <w:p w14:paraId="3F5FF4AC" w14:textId="77777777" w:rsidR="00540D03" w:rsidRPr="00B90DD5" w:rsidRDefault="00540D03" w:rsidP="00540D03">
      <w:pPr>
        <w:rPr>
          <w:rStyle w:val="Emphasis"/>
          <w:sz w:val="21"/>
          <w:szCs w:val="21"/>
        </w:rPr>
      </w:pPr>
      <w:r w:rsidRPr="00B90DD5">
        <w:rPr>
          <w:sz w:val="15"/>
          <w:szCs w:val="21"/>
        </w:rPr>
        <w:t xml:space="preserve">But — as has become evident more than a year and a half into the U.S. vaccination campaign — </w:t>
      </w:r>
      <w:r w:rsidRPr="00B90DD5">
        <w:rPr>
          <w:rStyle w:val="StyleUnderline"/>
          <w:sz w:val="21"/>
          <w:szCs w:val="21"/>
        </w:rPr>
        <w:t xml:space="preserve">one essential piece of information is missing: </w:t>
      </w:r>
      <w:r w:rsidRPr="00B90DD5">
        <w:rPr>
          <w:rStyle w:val="Emphasis"/>
          <w:sz w:val="21"/>
          <w:szCs w:val="21"/>
        </w:rPr>
        <w:t xml:space="preserve">how to convince hesitant people to be vaccinated. </w:t>
      </w:r>
    </w:p>
    <w:p w14:paraId="5F3A3FAD" w14:textId="77777777" w:rsidR="00540D03" w:rsidRPr="00B90DD5" w:rsidRDefault="00540D03" w:rsidP="00540D03">
      <w:pPr>
        <w:rPr>
          <w:sz w:val="15"/>
          <w:szCs w:val="21"/>
        </w:rPr>
      </w:pPr>
      <w:r w:rsidRPr="00B90DD5">
        <w:rPr>
          <w:sz w:val="15"/>
          <w:szCs w:val="21"/>
        </w:rPr>
        <w:t>"</w:t>
      </w:r>
      <w:r w:rsidRPr="00B90DD5">
        <w:rPr>
          <w:rStyle w:val="StyleUnderline"/>
          <w:sz w:val="21"/>
          <w:szCs w:val="21"/>
        </w:rPr>
        <w:t xml:space="preserve">There's something about human behavior that </w:t>
      </w:r>
      <w:r w:rsidRPr="00B90DD5">
        <w:rPr>
          <w:rStyle w:val="Emphasis"/>
          <w:sz w:val="21"/>
          <w:szCs w:val="21"/>
        </w:rPr>
        <w:t>we're still not really understanding</w:t>
      </w:r>
      <w:r w:rsidRPr="00B90DD5">
        <w:rPr>
          <w:sz w:val="15"/>
          <w:szCs w:val="21"/>
        </w:rPr>
        <w:t>," Dr. Nicole Lurie, U.S. director of the Coalition for Epidemic Preparedness Innovations, told the World Vaccine Congress.</w:t>
      </w:r>
    </w:p>
    <w:p w14:paraId="58A9BDD7" w14:textId="77777777" w:rsidR="00540D03" w:rsidRPr="00B90DD5" w:rsidRDefault="00540D03" w:rsidP="00540D03">
      <w:pPr>
        <w:rPr>
          <w:sz w:val="15"/>
          <w:szCs w:val="21"/>
        </w:rPr>
      </w:pPr>
      <w:r w:rsidRPr="00B90DD5">
        <w:rPr>
          <w:rStyle w:val="StyleUnderline"/>
          <w:sz w:val="21"/>
          <w:szCs w:val="21"/>
        </w:rPr>
        <w:t xml:space="preserve">Since the first shots went into arms in December 2020, </w:t>
      </w:r>
      <w:r w:rsidRPr="00B90DD5">
        <w:rPr>
          <w:rStyle w:val="Emphasis"/>
          <w:sz w:val="21"/>
          <w:szCs w:val="21"/>
        </w:rPr>
        <w:t>just over 66 percent</w:t>
      </w:r>
      <w:r w:rsidRPr="00B90DD5">
        <w:rPr>
          <w:rStyle w:val="StyleUnderline"/>
          <w:sz w:val="21"/>
          <w:szCs w:val="21"/>
        </w:rPr>
        <w:t xml:space="preserve"> of the U.S. population is now fully vaccinated</w:t>
      </w:r>
      <w:r w:rsidRPr="00B90DD5">
        <w:rPr>
          <w:sz w:val="15"/>
          <w:szCs w:val="21"/>
        </w:rPr>
        <w:t xml:space="preserve">, according to the Centers for Disease Control and Prevention.  </w:t>
      </w:r>
    </w:p>
    <w:p w14:paraId="02E4D3D3" w14:textId="77777777" w:rsidR="00540D03" w:rsidRPr="00B90DD5" w:rsidRDefault="00540D03" w:rsidP="00540D03">
      <w:pPr>
        <w:rPr>
          <w:sz w:val="15"/>
          <w:szCs w:val="21"/>
        </w:rPr>
      </w:pPr>
      <w:r w:rsidRPr="00B90DD5">
        <w:rPr>
          <w:sz w:val="15"/>
          <w:szCs w:val="21"/>
        </w:rPr>
        <w:t>"</w:t>
      </w:r>
      <w:r w:rsidRPr="00B90DD5">
        <w:rPr>
          <w:rStyle w:val="StyleUnderline"/>
          <w:sz w:val="21"/>
          <w:szCs w:val="21"/>
        </w:rPr>
        <w:t>There's all this emphasis on science and labs</w:t>
      </w:r>
      <w:r w:rsidRPr="00B90DD5">
        <w:rPr>
          <w:sz w:val="15"/>
          <w:szCs w:val="21"/>
        </w:rPr>
        <w:t xml:space="preserve">. It's one thing to do that, but </w:t>
      </w:r>
      <w:r w:rsidRPr="00B90DD5">
        <w:rPr>
          <w:rStyle w:val="StyleUnderline"/>
          <w:sz w:val="21"/>
          <w:szCs w:val="21"/>
        </w:rPr>
        <w:t>it's a whole other thing to get what you develop in the lab into people's arms</w:t>
      </w:r>
      <w:r w:rsidRPr="00B90DD5">
        <w:rPr>
          <w:sz w:val="15"/>
          <w:szCs w:val="21"/>
        </w:rPr>
        <w:t xml:space="preserve">," said Richard Carpiano, a public health scientist who studies issues surrounding vaccine uptake at the University of California, Riverside. </w:t>
      </w:r>
    </w:p>
    <w:p w14:paraId="1F9EFCA7" w14:textId="77777777" w:rsidR="00540D03" w:rsidRPr="00B90DD5" w:rsidRDefault="00540D03" w:rsidP="00540D03">
      <w:pPr>
        <w:rPr>
          <w:rStyle w:val="Emphasis"/>
          <w:sz w:val="21"/>
          <w:szCs w:val="21"/>
        </w:rPr>
      </w:pPr>
      <w:r w:rsidRPr="00B90DD5">
        <w:rPr>
          <w:rStyle w:val="StyleUnderline"/>
          <w:sz w:val="21"/>
          <w:szCs w:val="21"/>
        </w:rPr>
        <w:t xml:space="preserve">Scientists at the World Vaccine Congress acknowledged that, </w:t>
      </w:r>
      <w:r w:rsidRPr="00B90DD5">
        <w:rPr>
          <w:sz w:val="15"/>
          <w:szCs w:val="21"/>
        </w:rPr>
        <w:t xml:space="preserve">for </w:t>
      </w:r>
      <w:proofErr w:type="gramStart"/>
      <w:r w:rsidRPr="00B90DD5">
        <w:rPr>
          <w:sz w:val="15"/>
          <w:szCs w:val="21"/>
        </w:rPr>
        <w:t>all of</w:t>
      </w:r>
      <w:proofErr w:type="gramEnd"/>
      <w:r w:rsidRPr="00B90DD5">
        <w:rPr>
          <w:sz w:val="15"/>
          <w:szCs w:val="21"/>
        </w:rPr>
        <w:t xml:space="preserve"> their education and training, </w:t>
      </w:r>
      <w:r w:rsidRPr="00B90DD5">
        <w:rPr>
          <w:rStyle w:val="Emphasis"/>
          <w:sz w:val="21"/>
          <w:szCs w:val="21"/>
        </w:rPr>
        <w:t>one issue</w:t>
      </w:r>
      <w:r w:rsidRPr="00B90DD5">
        <w:rPr>
          <w:rStyle w:val="StyleUnderline"/>
          <w:sz w:val="21"/>
          <w:szCs w:val="21"/>
        </w:rPr>
        <w:t xml:space="preserve"> has remained frustratingly hard to overcome: </w:t>
      </w:r>
      <w:r w:rsidRPr="00B90DD5">
        <w:rPr>
          <w:rStyle w:val="Emphasis"/>
          <w:sz w:val="21"/>
          <w:szCs w:val="21"/>
        </w:rPr>
        <w:t>the growing anti-vaccine movement.</w:t>
      </w:r>
    </w:p>
    <w:p w14:paraId="314F5296" w14:textId="77777777" w:rsidR="00540D03" w:rsidRPr="00B90DD5" w:rsidRDefault="00540D03" w:rsidP="00540D03">
      <w:pPr>
        <w:rPr>
          <w:rStyle w:val="StyleUnderline"/>
          <w:sz w:val="21"/>
          <w:szCs w:val="21"/>
        </w:rPr>
      </w:pPr>
      <w:r w:rsidRPr="00B90DD5">
        <w:rPr>
          <w:sz w:val="15"/>
          <w:szCs w:val="21"/>
        </w:rPr>
        <w:t xml:space="preserve">U.S. Surgeon General Vivek Murthy told NBC News that </w:t>
      </w:r>
      <w:r w:rsidRPr="00B90DD5">
        <w:rPr>
          <w:rStyle w:val="StyleUnderline"/>
          <w:sz w:val="21"/>
          <w:szCs w:val="21"/>
        </w:rPr>
        <w:t xml:space="preserve">there is no doubt that vaccine misinformation is harming </w:t>
      </w:r>
      <w:proofErr w:type="gramStart"/>
      <w:r w:rsidRPr="00B90DD5">
        <w:rPr>
          <w:rStyle w:val="StyleUnderline"/>
          <w:sz w:val="21"/>
          <w:szCs w:val="21"/>
        </w:rPr>
        <w:t>Americans, and</w:t>
      </w:r>
      <w:proofErr w:type="gramEnd"/>
      <w:r w:rsidRPr="00B90DD5">
        <w:rPr>
          <w:rStyle w:val="StyleUnderline"/>
          <w:sz w:val="21"/>
          <w:szCs w:val="21"/>
        </w:rPr>
        <w:t xml:space="preserve"> could be </w:t>
      </w:r>
      <w:r w:rsidRPr="00B90DD5">
        <w:rPr>
          <w:rStyle w:val="Emphasis"/>
          <w:sz w:val="21"/>
          <w:szCs w:val="21"/>
        </w:rPr>
        <w:t>detrimental</w:t>
      </w:r>
      <w:r w:rsidRPr="00B90DD5">
        <w:rPr>
          <w:rStyle w:val="StyleUnderline"/>
          <w:sz w:val="21"/>
          <w:szCs w:val="21"/>
        </w:rPr>
        <w:t xml:space="preserve"> in years to come. </w:t>
      </w:r>
    </w:p>
    <w:p w14:paraId="4B200CA6" w14:textId="77777777" w:rsidR="00540D03" w:rsidRPr="00B90DD5" w:rsidRDefault="00540D03" w:rsidP="00540D03">
      <w:pPr>
        <w:rPr>
          <w:sz w:val="15"/>
          <w:szCs w:val="21"/>
        </w:rPr>
      </w:pPr>
      <w:r w:rsidRPr="00B90DD5">
        <w:rPr>
          <w:sz w:val="15"/>
          <w:szCs w:val="21"/>
        </w:rPr>
        <w:lastRenderedPageBreak/>
        <w:t>"</w:t>
      </w:r>
      <w:r w:rsidRPr="00B90DD5">
        <w:rPr>
          <w:rStyle w:val="StyleUnderline"/>
          <w:sz w:val="21"/>
          <w:szCs w:val="21"/>
        </w:rPr>
        <w:t>It's certainly one of the issues we must address to prepare for the next pandemic</w:t>
      </w:r>
      <w:r w:rsidRPr="00B90DD5">
        <w:rPr>
          <w:sz w:val="15"/>
          <w:szCs w:val="21"/>
        </w:rPr>
        <w:t>, whenever that may come," he said. "</w:t>
      </w:r>
      <w:r w:rsidRPr="00B90DD5">
        <w:rPr>
          <w:rStyle w:val="StyleUnderline"/>
          <w:sz w:val="21"/>
          <w:szCs w:val="21"/>
        </w:rPr>
        <w:t xml:space="preserve">This is </w:t>
      </w:r>
      <w:r w:rsidRPr="00B90DD5">
        <w:rPr>
          <w:rStyle w:val="Emphasis"/>
          <w:sz w:val="21"/>
          <w:szCs w:val="21"/>
        </w:rPr>
        <w:t>absolutely critical</w:t>
      </w:r>
      <w:r w:rsidRPr="00B90DD5">
        <w:rPr>
          <w:rStyle w:val="StyleUnderline"/>
          <w:sz w:val="21"/>
          <w:szCs w:val="21"/>
        </w:rPr>
        <w:t xml:space="preserve"> from an emergency preparedness standpoint</w:t>
      </w:r>
      <w:r w:rsidRPr="00B90DD5">
        <w:rPr>
          <w:sz w:val="15"/>
          <w:szCs w:val="21"/>
        </w:rPr>
        <w:t>."</w:t>
      </w:r>
    </w:p>
    <w:p w14:paraId="27921313" w14:textId="77777777" w:rsidR="00540D03" w:rsidRPr="00B90DD5" w:rsidRDefault="00540D03" w:rsidP="00540D03">
      <w:pPr>
        <w:rPr>
          <w:sz w:val="15"/>
          <w:szCs w:val="21"/>
        </w:rPr>
      </w:pPr>
      <w:r w:rsidRPr="00B90DD5">
        <w:rPr>
          <w:rStyle w:val="StyleUnderline"/>
          <w:sz w:val="21"/>
          <w:szCs w:val="21"/>
        </w:rPr>
        <w:t xml:space="preserve">If people are refusing vaccines in the face of an ongoing pandemic, </w:t>
      </w:r>
      <w:r w:rsidRPr="00B90DD5">
        <w:rPr>
          <w:rStyle w:val="Emphasis"/>
          <w:sz w:val="21"/>
          <w:szCs w:val="21"/>
        </w:rPr>
        <w:t>widespread deaths will occur in future pandemics</w:t>
      </w:r>
      <w:r w:rsidRPr="00B90DD5">
        <w:rPr>
          <w:sz w:val="15"/>
          <w:szCs w:val="21"/>
        </w:rPr>
        <w:t>, warned Dr. Julie Morita, executive vice president of the Robert Wood Johnson Foundation.</w:t>
      </w:r>
    </w:p>
    <w:p w14:paraId="29F2806B" w14:textId="77777777" w:rsidR="00540D03" w:rsidRPr="00B90DD5" w:rsidRDefault="00540D03" w:rsidP="00540D03">
      <w:pPr>
        <w:rPr>
          <w:sz w:val="15"/>
          <w:szCs w:val="21"/>
        </w:rPr>
      </w:pPr>
      <w:r w:rsidRPr="00B90DD5">
        <w:rPr>
          <w:sz w:val="15"/>
          <w:szCs w:val="21"/>
        </w:rPr>
        <w:t>"</w:t>
      </w:r>
      <w:r w:rsidRPr="00B90DD5">
        <w:rPr>
          <w:rStyle w:val="StyleUnderline"/>
          <w:sz w:val="21"/>
          <w:szCs w:val="21"/>
        </w:rPr>
        <w:t xml:space="preserve">If we continue to have poor acceptance of vaccines, we will see </w:t>
      </w:r>
      <w:r w:rsidRPr="00B90DD5">
        <w:rPr>
          <w:rStyle w:val="Emphasis"/>
          <w:sz w:val="21"/>
          <w:szCs w:val="21"/>
        </w:rPr>
        <w:t>millions of lives</w:t>
      </w:r>
      <w:r w:rsidRPr="00B90DD5">
        <w:rPr>
          <w:rStyle w:val="StyleUnderline"/>
          <w:sz w:val="21"/>
          <w:szCs w:val="21"/>
        </w:rPr>
        <w:t xml:space="preserve"> lost in the case of another pandemic</w:t>
      </w:r>
      <w:r w:rsidRPr="00B90DD5">
        <w:rPr>
          <w:sz w:val="15"/>
          <w:szCs w:val="21"/>
        </w:rPr>
        <w:t xml:space="preserve"> as big as this one," she said.</w:t>
      </w:r>
    </w:p>
    <w:p w14:paraId="57354B68" w14:textId="77777777" w:rsidR="00540D03" w:rsidRPr="00B90DD5" w:rsidRDefault="00540D03" w:rsidP="00540D03">
      <w:pPr>
        <w:rPr>
          <w:sz w:val="15"/>
          <w:szCs w:val="21"/>
        </w:rPr>
      </w:pPr>
      <w:r w:rsidRPr="00B90DD5">
        <w:rPr>
          <w:sz w:val="15"/>
          <w:szCs w:val="21"/>
        </w:rPr>
        <w:t>Dr. Peter Hotez, co-director of the Center for Vaccine Development at Texas Children's Hospital and dean of the National School of Tropical Medicine at the Baylor College of Medicine in Houston, addressed conference attendees, saying, "</w:t>
      </w:r>
      <w:r w:rsidRPr="00B90DD5">
        <w:rPr>
          <w:rStyle w:val="StyleUnderline"/>
          <w:sz w:val="21"/>
          <w:szCs w:val="21"/>
        </w:rPr>
        <w:t>If you really want to save lives, it's not only about making vaccines.</w:t>
      </w:r>
      <w:r w:rsidRPr="00B90DD5">
        <w:rPr>
          <w:sz w:val="15"/>
          <w:szCs w:val="21"/>
        </w:rPr>
        <w:t>"</w:t>
      </w:r>
    </w:p>
    <w:p w14:paraId="329ABA03" w14:textId="77777777" w:rsidR="00540D03" w:rsidRPr="00B90DD5" w:rsidRDefault="00540D03" w:rsidP="00540D03">
      <w:pPr>
        <w:rPr>
          <w:sz w:val="15"/>
          <w:szCs w:val="21"/>
        </w:rPr>
      </w:pPr>
      <w:r w:rsidRPr="00B90DD5">
        <w:rPr>
          <w:sz w:val="15"/>
          <w:szCs w:val="21"/>
        </w:rPr>
        <w:t>"</w:t>
      </w:r>
      <w:r w:rsidRPr="00B90DD5">
        <w:rPr>
          <w:rStyle w:val="Emphasis"/>
          <w:sz w:val="21"/>
          <w:szCs w:val="21"/>
        </w:rPr>
        <w:t>We continue to underestimate</w:t>
      </w:r>
      <w:r w:rsidRPr="00B90DD5">
        <w:rPr>
          <w:rStyle w:val="StyleUnderline"/>
          <w:sz w:val="21"/>
          <w:szCs w:val="21"/>
        </w:rPr>
        <w:t xml:space="preserve"> what I call </w:t>
      </w:r>
      <w:r w:rsidRPr="00B90DD5">
        <w:rPr>
          <w:rStyle w:val="Emphasis"/>
          <w:sz w:val="21"/>
          <w:szCs w:val="21"/>
        </w:rPr>
        <w:t>anti-vaccine</w:t>
      </w:r>
      <w:r w:rsidRPr="00B90DD5">
        <w:rPr>
          <w:rStyle w:val="StyleUnderline"/>
          <w:sz w:val="21"/>
          <w:szCs w:val="21"/>
        </w:rPr>
        <w:t xml:space="preserve">, anti-science </w:t>
      </w:r>
      <w:r w:rsidRPr="00B90DD5">
        <w:rPr>
          <w:rStyle w:val="Emphasis"/>
          <w:sz w:val="21"/>
          <w:szCs w:val="21"/>
        </w:rPr>
        <w:t>aggression</w:t>
      </w:r>
      <w:r w:rsidRPr="00B90DD5">
        <w:rPr>
          <w:sz w:val="15"/>
          <w:szCs w:val="21"/>
        </w:rPr>
        <w:t>," he said, adding that until it's met head-on, "</w:t>
      </w:r>
      <w:r w:rsidRPr="00B90DD5">
        <w:rPr>
          <w:rStyle w:val="StyleUnderline"/>
          <w:sz w:val="21"/>
          <w:szCs w:val="21"/>
        </w:rPr>
        <w:t>this will continue to haunt us</w:t>
      </w:r>
      <w:r w:rsidRPr="00B90DD5">
        <w:rPr>
          <w:sz w:val="15"/>
          <w:szCs w:val="21"/>
        </w:rPr>
        <w:t>."</w:t>
      </w:r>
    </w:p>
    <w:p w14:paraId="74DEC7C6" w14:textId="77777777" w:rsidR="00540D03" w:rsidRPr="00B90DD5" w:rsidRDefault="00540D03" w:rsidP="00540D03">
      <w:pPr>
        <w:rPr>
          <w:sz w:val="15"/>
          <w:szCs w:val="21"/>
        </w:rPr>
      </w:pPr>
      <w:r w:rsidRPr="00B90DD5">
        <w:rPr>
          <w:sz w:val="15"/>
          <w:szCs w:val="21"/>
        </w:rPr>
        <w:t>Hesitancy history</w:t>
      </w:r>
    </w:p>
    <w:p w14:paraId="21A2EA19" w14:textId="77777777" w:rsidR="00540D03" w:rsidRPr="00B90DD5" w:rsidRDefault="00540D03" w:rsidP="00540D03">
      <w:pPr>
        <w:rPr>
          <w:sz w:val="15"/>
          <w:szCs w:val="21"/>
        </w:rPr>
      </w:pPr>
      <w:r w:rsidRPr="00B90DD5">
        <w:rPr>
          <w:rStyle w:val="StyleUnderline"/>
          <w:sz w:val="21"/>
          <w:szCs w:val="21"/>
        </w:rPr>
        <w:t>The World Health Organization named vaccine hesitancy one of the top 10 threats to global health in January 2019</w:t>
      </w:r>
      <w:r w:rsidRPr="00B90DD5">
        <w:rPr>
          <w:sz w:val="15"/>
          <w:szCs w:val="21"/>
        </w:rPr>
        <w:t xml:space="preserve"> — </w:t>
      </w:r>
      <w:r w:rsidRPr="00B90DD5">
        <w:rPr>
          <w:rStyle w:val="StyleUnderline"/>
          <w:sz w:val="21"/>
          <w:szCs w:val="21"/>
        </w:rPr>
        <w:t>nearly a year before whispers of a</w:t>
      </w:r>
      <w:r w:rsidRPr="00B90DD5">
        <w:rPr>
          <w:sz w:val="15"/>
          <w:szCs w:val="21"/>
        </w:rPr>
        <w:t xml:space="preserve"> mysterious </w:t>
      </w:r>
      <w:r w:rsidRPr="00B90DD5">
        <w:rPr>
          <w:rStyle w:val="StyleUnderline"/>
          <w:sz w:val="21"/>
          <w:szCs w:val="21"/>
        </w:rPr>
        <w:t>illness in Wuhan,</w:t>
      </w:r>
      <w:r w:rsidRPr="00B90DD5">
        <w:rPr>
          <w:sz w:val="15"/>
          <w:szCs w:val="21"/>
        </w:rPr>
        <w:t xml:space="preserve"> China. </w:t>
      </w:r>
      <w:r w:rsidRPr="00B90DD5">
        <w:rPr>
          <w:rStyle w:val="StyleUnderline"/>
          <w:sz w:val="21"/>
          <w:szCs w:val="21"/>
        </w:rPr>
        <w:t>The reasons why people may be reluctant or refuse vaccines are complex</w:t>
      </w:r>
      <w:r w:rsidRPr="00B90DD5">
        <w:rPr>
          <w:sz w:val="15"/>
          <w:szCs w:val="21"/>
        </w:rPr>
        <w:t xml:space="preserve">, the WHO wrote, </w:t>
      </w:r>
      <w:r w:rsidRPr="00B90DD5">
        <w:rPr>
          <w:rStyle w:val="StyleUnderline"/>
          <w:sz w:val="21"/>
          <w:szCs w:val="21"/>
        </w:rPr>
        <w:t>but include complacency and a lack of confidence in the shots or their health officials.</w:t>
      </w:r>
      <w:r w:rsidRPr="00B90DD5">
        <w:rPr>
          <w:sz w:val="15"/>
          <w:szCs w:val="21"/>
        </w:rPr>
        <w:t xml:space="preserve"> </w:t>
      </w:r>
      <w:r w:rsidRPr="00B90DD5">
        <w:rPr>
          <w:rStyle w:val="StyleUnderline"/>
          <w:sz w:val="21"/>
          <w:szCs w:val="21"/>
        </w:rPr>
        <w:t>The agency estimated that 1.5 million lives could be saved globally</w:t>
      </w:r>
      <w:r w:rsidRPr="00B90DD5">
        <w:rPr>
          <w:sz w:val="15"/>
          <w:szCs w:val="21"/>
        </w:rPr>
        <w:t xml:space="preserve"> if vaccines were more widely accepted. </w:t>
      </w:r>
    </w:p>
    <w:p w14:paraId="01FB7B9B" w14:textId="77777777" w:rsidR="00540D03" w:rsidRPr="00B90DD5" w:rsidRDefault="00540D03" w:rsidP="00540D03">
      <w:pPr>
        <w:rPr>
          <w:rStyle w:val="StyleUnderline"/>
          <w:sz w:val="21"/>
          <w:szCs w:val="21"/>
        </w:rPr>
      </w:pPr>
      <w:r w:rsidRPr="00B90DD5">
        <w:rPr>
          <w:rStyle w:val="StyleUnderline"/>
          <w:sz w:val="21"/>
          <w:szCs w:val="21"/>
        </w:rPr>
        <w:t>What's happened in the U.S. during the Covid pandemic is a prime example of the deadly toll that can occur that can accompany vaccine hesitancy</w:t>
      </w:r>
      <w:r w:rsidRPr="00B90DD5">
        <w:rPr>
          <w:sz w:val="15"/>
          <w:szCs w:val="21"/>
        </w:rPr>
        <w:t xml:space="preserve">. The Kaiser Family Foundation estimates that </w:t>
      </w:r>
      <w:r w:rsidRPr="00B90DD5">
        <w:rPr>
          <w:rStyle w:val="StyleUnderline"/>
          <w:sz w:val="21"/>
          <w:szCs w:val="21"/>
        </w:rPr>
        <w:t>nearly a quarter million Covid deaths</w:t>
      </w:r>
      <w:r w:rsidRPr="00B90DD5">
        <w:rPr>
          <w:sz w:val="15"/>
          <w:szCs w:val="21"/>
        </w:rPr>
        <w:t xml:space="preserve"> from June 2021 through March </w:t>
      </w:r>
      <w:r w:rsidRPr="00B90DD5">
        <w:rPr>
          <w:rStyle w:val="StyleUnderline"/>
          <w:sz w:val="21"/>
          <w:szCs w:val="21"/>
        </w:rPr>
        <w:t xml:space="preserve">were among the unvaccinated. This represents 60 percent of Covid deaths reported in that </w:t>
      </w:r>
      <w:proofErr w:type="gramStart"/>
      <w:r w:rsidRPr="00B90DD5">
        <w:rPr>
          <w:rStyle w:val="StyleUnderline"/>
          <w:sz w:val="21"/>
          <w:szCs w:val="21"/>
        </w:rPr>
        <w:t>time period</w:t>
      </w:r>
      <w:proofErr w:type="gramEnd"/>
      <w:r w:rsidRPr="00B90DD5">
        <w:rPr>
          <w:rStyle w:val="StyleUnderline"/>
          <w:sz w:val="21"/>
          <w:szCs w:val="21"/>
        </w:rPr>
        <w:t xml:space="preserve">. </w:t>
      </w:r>
    </w:p>
    <w:p w14:paraId="27C19777" w14:textId="77777777" w:rsidR="00540D03" w:rsidRPr="00B90DD5" w:rsidRDefault="00540D03" w:rsidP="00540D03">
      <w:pPr>
        <w:rPr>
          <w:rStyle w:val="StyleUnderline"/>
          <w:sz w:val="21"/>
          <w:szCs w:val="21"/>
        </w:rPr>
      </w:pPr>
      <w:r w:rsidRPr="00B90DD5">
        <w:rPr>
          <w:sz w:val="15"/>
          <w:szCs w:val="21"/>
        </w:rPr>
        <w:t xml:space="preserve">But </w:t>
      </w:r>
      <w:r w:rsidRPr="00B90DD5">
        <w:rPr>
          <w:rStyle w:val="StyleUnderline"/>
          <w:sz w:val="21"/>
          <w:szCs w:val="21"/>
        </w:rPr>
        <w:t>vaccine hesitancy is not new. People have been questioning vaccines since they were first introduced</w:t>
      </w:r>
      <w:r w:rsidRPr="00B90DD5">
        <w:rPr>
          <w:sz w:val="15"/>
          <w:szCs w:val="21"/>
        </w:rPr>
        <w:t xml:space="preserve"> in the 18th century </w:t>
      </w:r>
      <w:r w:rsidRPr="00B90DD5">
        <w:rPr>
          <w:rStyle w:val="StyleUnderline"/>
          <w:sz w:val="21"/>
          <w:szCs w:val="21"/>
        </w:rPr>
        <w:t>to combat smallpox, which</w:t>
      </w:r>
      <w:r w:rsidRPr="00B90DD5">
        <w:rPr>
          <w:sz w:val="15"/>
          <w:szCs w:val="21"/>
        </w:rPr>
        <w:t xml:space="preserve">, at the time, </w:t>
      </w:r>
      <w:r w:rsidRPr="00B90DD5">
        <w:rPr>
          <w:rStyle w:val="StyleUnderline"/>
          <w:sz w:val="21"/>
          <w:szCs w:val="21"/>
        </w:rPr>
        <w:t>was killing up to half a million people a year in Europe alone.</w:t>
      </w:r>
    </w:p>
    <w:p w14:paraId="48DC85E0" w14:textId="77777777" w:rsidR="00540D03" w:rsidRPr="00B90DD5" w:rsidRDefault="00540D03" w:rsidP="00540D03">
      <w:pPr>
        <w:rPr>
          <w:sz w:val="15"/>
          <w:szCs w:val="21"/>
        </w:rPr>
      </w:pPr>
      <w:r w:rsidRPr="00B90DD5">
        <w:rPr>
          <w:sz w:val="15"/>
          <w:szCs w:val="21"/>
        </w:rPr>
        <w:t>In 1910, Canadian physician Dr. William Osler wrote that he remained resolute in the benefits of smallpox vaccinations, despite anti-vaccine sentiments of the time.</w:t>
      </w:r>
    </w:p>
    <w:p w14:paraId="4F08C475" w14:textId="77777777" w:rsidR="00540D03" w:rsidRPr="00B90DD5" w:rsidRDefault="00540D03" w:rsidP="00540D03">
      <w:pPr>
        <w:rPr>
          <w:sz w:val="15"/>
          <w:szCs w:val="21"/>
        </w:rPr>
      </w:pPr>
      <w:r w:rsidRPr="00B90DD5">
        <w:rPr>
          <w:sz w:val="15"/>
          <w:szCs w:val="21"/>
        </w:rPr>
        <w:t xml:space="preserve">"I do not see how anyone who has gone through epidemics as I have, or who is familiar with the history of the subject, and who has any capacity left for clear judgment, can doubt its value," Osler wrote. The New England Journal of Medicine later published his writings. </w:t>
      </w:r>
    </w:p>
    <w:p w14:paraId="1E658D6E" w14:textId="77777777" w:rsidR="00540D03" w:rsidRPr="00B90DD5" w:rsidRDefault="00540D03" w:rsidP="00540D03">
      <w:pPr>
        <w:rPr>
          <w:sz w:val="15"/>
          <w:szCs w:val="21"/>
        </w:rPr>
      </w:pPr>
      <w:r w:rsidRPr="00B90DD5">
        <w:rPr>
          <w:sz w:val="15"/>
          <w:szCs w:val="21"/>
        </w:rPr>
        <w:t>He went a step further and offered to take 20 people — half of them vaccinated and the other half unvaccinated — into a smallpox outbreak, predicting that half of those who refused the vaccines would ultimately die. "I will make this promise — neither to jeer nor to jibe when they catch the disease, but to look after them as brothers," Osler wrote. "And for the four or five who are certain to die, I will try to arrange the funerals with all the pomp and ceremony of an antivaccination demonstration." (It's unclear, however, whether anyone took Osler up on his offer.)</w:t>
      </w:r>
    </w:p>
    <w:p w14:paraId="38EF6F08" w14:textId="77777777" w:rsidR="00540D03" w:rsidRPr="00B90DD5" w:rsidRDefault="00540D03" w:rsidP="00540D03">
      <w:pPr>
        <w:rPr>
          <w:sz w:val="15"/>
          <w:szCs w:val="21"/>
        </w:rPr>
      </w:pPr>
      <w:r w:rsidRPr="00B90DD5">
        <w:rPr>
          <w:sz w:val="15"/>
          <w:szCs w:val="21"/>
        </w:rPr>
        <w:t>Covid fallout</w:t>
      </w:r>
    </w:p>
    <w:p w14:paraId="548356FA" w14:textId="77777777" w:rsidR="00540D03" w:rsidRPr="00B90DD5" w:rsidRDefault="00540D03" w:rsidP="00540D03">
      <w:pPr>
        <w:rPr>
          <w:rStyle w:val="StyleUnderline"/>
          <w:sz w:val="21"/>
          <w:szCs w:val="21"/>
        </w:rPr>
      </w:pPr>
      <w:r w:rsidRPr="00B90DD5">
        <w:rPr>
          <w:rStyle w:val="StyleUnderline"/>
          <w:sz w:val="21"/>
          <w:szCs w:val="21"/>
        </w:rPr>
        <w:t>Over the ensuing century, doctors largely dismissed anti-vaxxers as extremists — even as small pockets of unvaccinated children began to emerg</w:t>
      </w:r>
      <w:r w:rsidRPr="00B90DD5">
        <w:rPr>
          <w:sz w:val="15"/>
          <w:szCs w:val="21"/>
        </w:rPr>
        <w:t xml:space="preserve">e in the early 2000s in certain parts of the country, </w:t>
      </w:r>
      <w:r w:rsidRPr="00B90DD5">
        <w:rPr>
          <w:rStyle w:val="StyleUnderline"/>
          <w:sz w:val="21"/>
          <w:szCs w:val="21"/>
        </w:rPr>
        <w:t xml:space="preserve">driven by misinformation about the measles, mumps and rubella, or MMR, vaccine. </w:t>
      </w:r>
    </w:p>
    <w:p w14:paraId="4DACA330" w14:textId="77777777" w:rsidR="00540D03" w:rsidRPr="00B90DD5" w:rsidRDefault="00540D03" w:rsidP="00540D03">
      <w:pPr>
        <w:rPr>
          <w:sz w:val="15"/>
          <w:szCs w:val="21"/>
        </w:rPr>
      </w:pPr>
      <w:r w:rsidRPr="00B90DD5">
        <w:rPr>
          <w:rStyle w:val="StyleUnderline"/>
          <w:sz w:val="21"/>
          <w:szCs w:val="21"/>
        </w:rPr>
        <w:t>It's only been in recent months, as hundreds of thousands of Americans have died of Covid —</w:t>
      </w:r>
      <w:r w:rsidRPr="00B90DD5">
        <w:rPr>
          <w:sz w:val="15"/>
          <w:szCs w:val="21"/>
        </w:rPr>
        <w:t xml:space="preserve"> </w:t>
      </w:r>
      <w:r w:rsidRPr="00B90DD5">
        <w:rPr>
          <w:rStyle w:val="Emphasis"/>
          <w:sz w:val="21"/>
          <w:szCs w:val="21"/>
        </w:rPr>
        <w:t>despite the availability of vaccines</w:t>
      </w:r>
      <w:r w:rsidRPr="00B90DD5">
        <w:rPr>
          <w:sz w:val="15"/>
          <w:szCs w:val="21"/>
        </w:rPr>
        <w:t xml:space="preserve"> — </w:t>
      </w:r>
      <w:r w:rsidRPr="00B90DD5">
        <w:rPr>
          <w:rStyle w:val="StyleUnderline"/>
          <w:sz w:val="21"/>
          <w:szCs w:val="21"/>
        </w:rPr>
        <w:t xml:space="preserve">that a growing number of physician scientists have become vocal about vaccine </w:t>
      </w:r>
      <w:proofErr w:type="gramStart"/>
      <w:r w:rsidRPr="00B90DD5">
        <w:rPr>
          <w:rStyle w:val="StyleUnderline"/>
          <w:sz w:val="21"/>
          <w:szCs w:val="21"/>
        </w:rPr>
        <w:t>hesitancy</w:t>
      </w:r>
      <w:r w:rsidRPr="00B90DD5">
        <w:rPr>
          <w:sz w:val="15"/>
          <w:szCs w:val="21"/>
        </w:rPr>
        <w:t>, and</w:t>
      </w:r>
      <w:proofErr w:type="gramEnd"/>
      <w:r w:rsidRPr="00B90DD5">
        <w:rPr>
          <w:sz w:val="15"/>
          <w:szCs w:val="21"/>
        </w:rPr>
        <w:t xml:space="preserve"> acknowledged that they need to heed Osler's early warnings.</w:t>
      </w:r>
    </w:p>
    <w:p w14:paraId="72FD57A1" w14:textId="77777777" w:rsidR="00540D03" w:rsidRPr="00B90DD5" w:rsidRDefault="00540D03" w:rsidP="00540D03">
      <w:pPr>
        <w:rPr>
          <w:sz w:val="15"/>
          <w:szCs w:val="21"/>
        </w:rPr>
      </w:pPr>
      <w:r w:rsidRPr="00B90DD5">
        <w:rPr>
          <w:sz w:val="15"/>
          <w:szCs w:val="21"/>
        </w:rPr>
        <w:t>Dr. Francis Collins, the former head of the National Institutes of Health, admitted on MSNBC in late 2021 that he and other scientists "underestimated the vaccine hesitancy issue."</w:t>
      </w:r>
    </w:p>
    <w:p w14:paraId="7C17AA9B" w14:textId="77777777" w:rsidR="00540D03" w:rsidRPr="00B90DD5" w:rsidRDefault="00540D03" w:rsidP="00540D03">
      <w:pPr>
        <w:rPr>
          <w:sz w:val="15"/>
          <w:szCs w:val="21"/>
        </w:rPr>
      </w:pPr>
      <w:r w:rsidRPr="00B90DD5">
        <w:rPr>
          <w:sz w:val="15"/>
          <w:szCs w:val="21"/>
        </w:rPr>
        <w:t>"</w:t>
      </w:r>
      <w:r w:rsidRPr="00B90DD5">
        <w:rPr>
          <w:rStyle w:val="StyleUnderline"/>
          <w:sz w:val="21"/>
          <w:szCs w:val="21"/>
        </w:rPr>
        <w:t>We were so totally devoted to getting the best science brought forward and to make sure these vaccines were safe and effective,</w:t>
      </w:r>
      <w:r w:rsidRPr="00B90DD5">
        <w:rPr>
          <w:sz w:val="15"/>
          <w:szCs w:val="21"/>
        </w:rPr>
        <w:t xml:space="preserve">" Collins said. </w:t>
      </w:r>
      <w:r w:rsidRPr="00B90DD5">
        <w:rPr>
          <w:rStyle w:val="StyleUnderline"/>
          <w:sz w:val="21"/>
          <w:szCs w:val="21"/>
        </w:rPr>
        <w:t>He and other scientists were convinced that, despite</w:t>
      </w:r>
      <w:r w:rsidRPr="00B90DD5">
        <w:rPr>
          <w:sz w:val="15"/>
          <w:szCs w:val="21"/>
        </w:rPr>
        <w:t xml:space="preserve"> some </w:t>
      </w:r>
      <w:r w:rsidRPr="00B90DD5">
        <w:rPr>
          <w:rStyle w:val="StyleUnderline"/>
          <w:sz w:val="21"/>
          <w:szCs w:val="21"/>
        </w:rPr>
        <w:t>hesitations, people would "come around</w:t>
      </w:r>
      <w:r w:rsidRPr="00B90DD5">
        <w:rPr>
          <w:sz w:val="15"/>
          <w:szCs w:val="21"/>
        </w:rPr>
        <w:t xml:space="preserve">" especially as the benefits of vaccinations became clear. </w:t>
      </w:r>
    </w:p>
    <w:p w14:paraId="32F8E489" w14:textId="77777777" w:rsidR="00540D03" w:rsidRPr="00B90DD5" w:rsidRDefault="00540D03" w:rsidP="00540D03">
      <w:pPr>
        <w:rPr>
          <w:rStyle w:val="StyleUnderline"/>
          <w:sz w:val="21"/>
          <w:szCs w:val="21"/>
        </w:rPr>
      </w:pPr>
      <w:r w:rsidRPr="00B90DD5">
        <w:rPr>
          <w:rStyle w:val="StyleUnderline"/>
          <w:sz w:val="21"/>
          <w:szCs w:val="21"/>
        </w:rPr>
        <w:t xml:space="preserve">It was a clear example of the disconnect between scientists and many laypeople. </w:t>
      </w:r>
    </w:p>
    <w:p w14:paraId="116428B9" w14:textId="77777777" w:rsidR="00540D03" w:rsidRPr="00B90DD5" w:rsidRDefault="00540D03" w:rsidP="00540D03">
      <w:pPr>
        <w:rPr>
          <w:sz w:val="15"/>
          <w:szCs w:val="21"/>
        </w:rPr>
      </w:pPr>
      <w:r w:rsidRPr="00B90DD5">
        <w:rPr>
          <w:sz w:val="15"/>
          <w:szCs w:val="21"/>
        </w:rPr>
        <w:t>"This is a very American thing, this idea that technology will always save us," Carpiano, of UC Riverside, said. "It's a very TED Talk, Silicon Valley, 21st century kind of way of thinking: Just build this tech or invest in it, and our lives are going to be automatically made better."</w:t>
      </w:r>
    </w:p>
    <w:p w14:paraId="4A7B0996" w14:textId="77777777" w:rsidR="00540D03" w:rsidRPr="00B90DD5" w:rsidRDefault="00540D03" w:rsidP="00540D03">
      <w:pPr>
        <w:rPr>
          <w:sz w:val="15"/>
          <w:szCs w:val="21"/>
        </w:rPr>
      </w:pPr>
      <w:r w:rsidRPr="00B90DD5">
        <w:rPr>
          <w:sz w:val="15"/>
          <w:szCs w:val="21"/>
        </w:rPr>
        <w:t>Even a senior adviser to the Food and Drug Administration's division of vaccines, Dr. Kirk Prutzman, was caught off guard.</w:t>
      </w:r>
    </w:p>
    <w:p w14:paraId="6D2BAB29" w14:textId="77777777" w:rsidR="00540D03" w:rsidRPr="00B90DD5" w:rsidRDefault="00540D03" w:rsidP="00540D03">
      <w:pPr>
        <w:rPr>
          <w:sz w:val="15"/>
          <w:szCs w:val="21"/>
        </w:rPr>
      </w:pPr>
      <w:r w:rsidRPr="00B90DD5">
        <w:rPr>
          <w:sz w:val="15"/>
          <w:szCs w:val="21"/>
        </w:rPr>
        <w:t xml:space="preserve">"I was genuinely shocked that there's been so much pushback," Prutzman told the World Vaccine Congress. He acknowledged that it's not enough for the FDA to simply make sure vaccines are safe and effective. </w:t>
      </w:r>
    </w:p>
    <w:p w14:paraId="3F5244C6" w14:textId="77777777" w:rsidR="00540D03" w:rsidRPr="00B90DD5" w:rsidRDefault="00540D03" w:rsidP="00540D03">
      <w:pPr>
        <w:rPr>
          <w:sz w:val="15"/>
          <w:szCs w:val="21"/>
        </w:rPr>
      </w:pPr>
      <w:r w:rsidRPr="00B90DD5">
        <w:rPr>
          <w:sz w:val="15"/>
          <w:szCs w:val="21"/>
        </w:rPr>
        <w:t xml:space="preserve">"One of the things that we're gonna have to deal with moving forward is the messaging after approval," he said, referring to how the FDA and other health authorities communicate vaccine effectiveness, and help them weigh the shots' risks and benefits. </w:t>
      </w:r>
    </w:p>
    <w:p w14:paraId="52252397" w14:textId="77777777" w:rsidR="00540D03" w:rsidRPr="00B90DD5" w:rsidRDefault="00540D03" w:rsidP="00540D03">
      <w:pPr>
        <w:rPr>
          <w:sz w:val="15"/>
          <w:szCs w:val="21"/>
        </w:rPr>
      </w:pPr>
      <w:r w:rsidRPr="00B90DD5">
        <w:rPr>
          <w:sz w:val="15"/>
          <w:szCs w:val="21"/>
        </w:rPr>
        <w:t>Who isn't getting their shots?</w:t>
      </w:r>
    </w:p>
    <w:p w14:paraId="75D33284" w14:textId="77777777" w:rsidR="00540D03" w:rsidRPr="00B90DD5" w:rsidRDefault="00540D03" w:rsidP="00540D03">
      <w:pPr>
        <w:rPr>
          <w:sz w:val="15"/>
          <w:szCs w:val="21"/>
        </w:rPr>
      </w:pPr>
      <w:r w:rsidRPr="00B90DD5">
        <w:rPr>
          <w:sz w:val="15"/>
          <w:szCs w:val="21"/>
        </w:rPr>
        <w:t>Part of improving the messaging means knowing the audience.</w:t>
      </w:r>
    </w:p>
    <w:p w14:paraId="4245E9EA" w14:textId="77777777" w:rsidR="00540D03" w:rsidRPr="00B90DD5" w:rsidRDefault="00540D03" w:rsidP="00540D03">
      <w:pPr>
        <w:rPr>
          <w:sz w:val="15"/>
          <w:szCs w:val="21"/>
        </w:rPr>
      </w:pPr>
      <w:r w:rsidRPr="00B90DD5">
        <w:rPr>
          <w:sz w:val="15"/>
          <w:szCs w:val="21"/>
        </w:rPr>
        <w:t xml:space="preserve">The Kaiser Family Foundation has been surveying people about their vaccine stances throughout the </w:t>
      </w:r>
      <w:proofErr w:type="gramStart"/>
      <w:r w:rsidRPr="00B90DD5">
        <w:rPr>
          <w:sz w:val="15"/>
          <w:szCs w:val="21"/>
        </w:rPr>
        <w:t>pandemic, and</w:t>
      </w:r>
      <w:proofErr w:type="gramEnd"/>
      <w:r w:rsidRPr="00B90DD5">
        <w:rPr>
          <w:sz w:val="15"/>
          <w:szCs w:val="21"/>
        </w:rPr>
        <w:t xml:space="preserve"> has found that the biggest factor that determined whether a person would get vaccinated against Covid was politics, said Cynthia Cox, the organization's vice president. (Other factors included lack of access and fear, the latter of which was often influenced by misinformation.)</w:t>
      </w:r>
    </w:p>
    <w:p w14:paraId="0F2B8882" w14:textId="77777777" w:rsidR="00540D03" w:rsidRPr="00B90DD5" w:rsidRDefault="00540D03" w:rsidP="00540D03">
      <w:pPr>
        <w:rPr>
          <w:sz w:val="15"/>
          <w:szCs w:val="21"/>
        </w:rPr>
      </w:pPr>
      <w:r w:rsidRPr="00B90DD5">
        <w:rPr>
          <w:sz w:val="15"/>
          <w:szCs w:val="21"/>
        </w:rPr>
        <w:t>"</w:t>
      </w:r>
      <w:r w:rsidRPr="00B90DD5">
        <w:rPr>
          <w:rStyle w:val="StyleUnderline"/>
          <w:sz w:val="21"/>
          <w:szCs w:val="21"/>
        </w:rPr>
        <w:t xml:space="preserve">A disproportionately large share of the people who are unvaccinated and the people who are dying live in </w:t>
      </w:r>
      <w:r w:rsidRPr="00B90DD5">
        <w:rPr>
          <w:rStyle w:val="Emphasis"/>
          <w:sz w:val="21"/>
          <w:szCs w:val="21"/>
        </w:rPr>
        <w:t>very conservative parts</w:t>
      </w:r>
      <w:r w:rsidRPr="00B90DD5">
        <w:rPr>
          <w:sz w:val="15"/>
          <w:szCs w:val="21"/>
        </w:rPr>
        <w:t xml:space="preserve"> of the country," Cox said.</w:t>
      </w:r>
    </w:p>
    <w:p w14:paraId="1420962E" w14:textId="77777777" w:rsidR="00540D03" w:rsidRPr="00B90DD5" w:rsidRDefault="00540D03" w:rsidP="00540D03">
      <w:pPr>
        <w:rPr>
          <w:sz w:val="15"/>
          <w:szCs w:val="21"/>
        </w:rPr>
      </w:pPr>
      <w:r w:rsidRPr="00B90DD5">
        <w:rPr>
          <w:sz w:val="15"/>
          <w:szCs w:val="21"/>
        </w:rPr>
        <w:t>NBC polling has shown similar results. As of last August, 91 percent of surveyed adults who voted for President Joe Biden in the 2020 election said they were vaccinated, compared with 50 percent who voted for former President Donald Trump.</w:t>
      </w:r>
    </w:p>
    <w:p w14:paraId="412E29F8" w14:textId="77777777" w:rsidR="00540D03" w:rsidRPr="00B90DD5" w:rsidRDefault="00540D03" w:rsidP="00540D03">
      <w:pPr>
        <w:rPr>
          <w:sz w:val="15"/>
          <w:szCs w:val="21"/>
        </w:rPr>
      </w:pPr>
      <w:r w:rsidRPr="00B90DD5">
        <w:rPr>
          <w:rStyle w:val="StyleUnderline"/>
          <w:sz w:val="21"/>
          <w:szCs w:val="21"/>
        </w:rPr>
        <w:lastRenderedPageBreak/>
        <w:t>Therein lies the uncomfortable part for these scientists who tend to prefer data over drama</w:t>
      </w:r>
      <w:r w:rsidRPr="00B90DD5">
        <w:rPr>
          <w:sz w:val="15"/>
          <w:szCs w:val="21"/>
        </w:rPr>
        <w:t xml:space="preserve">. </w:t>
      </w:r>
      <w:r w:rsidRPr="00B90DD5">
        <w:rPr>
          <w:rStyle w:val="StyleUnderline"/>
          <w:sz w:val="21"/>
          <w:szCs w:val="21"/>
        </w:rPr>
        <w:t>Addressing vaccine hesitancy and refusal means getting "messy,"</w:t>
      </w:r>
      <w:r w:rsidRPr="00B90DD5">
        <w:rPr>
          <w:sz w:val="15"/>
          <w:szCs w:val="21"/>
        </w:rPr>
        <w:t xml:space="preserve"> Hotez said. "It means talking about Republicans and Democrats and liberals and conservatives."</w:t>
      </w:r>
    </w:p>
    <w:p w14:paraId="230CDEF8" w14:textId="77777777" w:rsidR="00540D03" w:rsidRPr="00B90DD5" w:rsidRDefault="00540D03" w:rsidP="00540D03">
      <w:pPr>
        <w:rPr>
          <w:sz w:val="15"/>
          <w:szCs w:val="21"/>
        </w:rPr>
      </w:pPr>
      <w:r w:rsidRPr="00B90DD5">
        <w:rPr>
          <w:sz w:val="15"/>
          <w:szCs w:val="21"/>
        </w:rPr>
        <w:t xml:space="preserve">Moving to stop </w:t>
      </w:r>
      <w:proofErr w:type="gramStart"/>
      <w:r w:rsidRPr="00B90DD5">
        <w:rPr>
          <w:sz w:val="15"/>
          <w:szCs w:val="21"/>
        </w:rPr>
        <w:t>misinformation</w:t>
      </w:r>
      <w:proofErr w:type="gramEnd"/>
    </w:p>
    <w:p w14:paraId="3FD29BB2" w14:textId="77777777" w:rsidR="00540D03" w:rsidRPr="00B90DD5" w:rsidRDefault="00540D03" w:rsidP="00540D03">
      <w:pPr>
        <w:rPr>
          <w:sz w:val="15"/>
          <w:szCs w:val="21"/>
        </w:rPr>
      </w:pPr>
      <w:r w:rsidRPr="00B90DD5">
        <w:rPr>
          <w:sz w:val="15"/>
          <w:szCs w:val="21"/>
        </w:rPr>
        <w:t>Last year, Surgeon General Murthy called on tech companies to do more to take on users spreading inaccurate and misleading vaccine information.</w:t>
      </w:r>
    </w:p>
    <w:p w14:paraId="0DABE012" w14:textId="77777777" w:rsidR="00540D03" w:rsidRPr="00B90DD5" w:rsidRDefault="00540D03" w:rsidP="00540D03">
      <w:pPr>
        <w:rPr>
          <w:sz w:val="15"/>
          <w:szCs w:val="21"/>
        </w:rPr>
      </w:pPr>
      <w:r w:rsidRPr="00B90DD5">
        <w:rPr>
          <w:sz w:val="15"/>
          <w:szCs w:val="21"/>
        </w:rPr>
        <w:t xml:space="preserve">"Misinformation has been around for a long time. What's different now is the speed, the </w:t>
      </w:r>
      <w:proofErr w:type="gramStart"/>
      <w:r w:rsidRPr="00B90DD5">
        <w:rPr>
          <w:sz w:val="15"/>
          <w:szCs w:val="21"/>
        </w:rPr>
        <w:t>scale</w:t>
      </w:r>
      <w:proofErr w:type="gramEnd"/>
      <w:r w:rsidRPr="00B90DD5">
        <w:rPr>
          <w:sz w:val="15"/>
          <w:szCs w:val="21"/>
        </w:rPr>
        <w:t xml:space="preserve"> and the sophistication with which it is spreading," Murthy said.</w:t>
      </w:r>
    </w:p>
    <w:p w14:paraId="15BFD54E" w14:textId="77777777" w:rsidR="00540D03" w:rsidRPr="00B90DD5" w:rsidRDefault="00540D03" w:rsidP="00540D03">
      <w:pPr>
        <w:rPr>
          <w:rStyle w:val="StyleUnderline"/>
          <w:sz w:val="21"/>
          <w:szCs w:val="21"/>
        </w:rPr>
      </w:pPr>
      <w:r w:rsidRPr="00B90DD5">
        <w:rPr>
          <w:rStyle w:val="StyleUnderline"/>
          <w:sz w:val="21"/>
          <w:szCs w:val="21"/>
        </w:rPr>
        <w:t xml:space="preserve">Anti-vaccine groups are </w:t>
      </w:r>
      <w:r w:rsidRPr="00B90DD5">
        <w:rPr>
          <w:rStyle w:val="Emphasis"/>
          <w:sz w:val="21"/>
          <w:szCs w:val="21"/>
        </w:rPr>
        <w:t>brilliant manipulators</w:t>
      </w:r>
      <w:r w:rsidRPr="00B90DD5">
        <w:rPr>
          <w:sz w:val="15"/>
          <w:szCs w:val="21"/>
        </w:rPr>
        <w:t xml:space="preserve"> </w:t>
      </w:r>
      <w:r w:rsidRPr="00B90DD5">
        <w:rPr>
          <w:rStyle w:val="StyleUnderline"/>
          <w:sz w:val="21"/>
          <w:szCs w:val="21"/>
        </w:rPr>
        <w:t>who use social media platforms to stoke fear, especially among parents. They spread graphic</w:t>
      </w:r>
      <w:r w:rsidRPr="00B90DD5">
        <w:rPr>
          <w:sz w:val="15"/>
          <w:szCs w:val="21"/>
        </w:rPr>
        <w:t xml:space="preserve">, visceral </w:t>
      </w:r>
      <w:r w:rsidRPr="00B90DD5">
        <w:rPr>
          <w:rStyle w:val="StyleUnderline"/>
          <w:sz w:val="21"/>
          <w:szCs w:val="21"/>
        </w:rPr>
        <w:t xml:space="preserve">videos of children who </w:t>
      </w:r>
      <w:r w:rsidRPr="00B90DD5">
        <w:rPr>
          <w:sz w:val="15"/>
          <w:szCs w:val="21"/>
        </w:rPr>
        <w:t xml:space="preserve">seemingly </w:t>
      </w:r>
      <w:r w:rsidRPr="00B90DD5">
        <w:rPr>
          <w:rStyle w:val="StyleUnderline"/>
          <w:sz w:val="21"/>
          <w:szCs w:val="21"/>
        </w:rPr>
        <w:t>go from happy and healthy to screaming in agony following,</w:t>
      </w:r>
      <w:r w:rsidRPr="00B90DD5">
        <w:rPr>
          <w:sz w:val="15"/>
          <w:szCs w:val="21"/>
        </w:rPr>
        <w:t xml:space="preserve"> these unverified videos allege, </w:t>
      </w:r>
      <w:r w:rsidRPr="00B90DD5">
        <w:rPr>
          <w:rStyle w:val="StyleUnderline"/>
          <w:sz w:val="21"/>
          <w:szCs w:val="21"/>
        </w:rPr>
        <w:t>an inoculation.</w:t>
      </w:r>
    </w:p>
    <w:p w14:paraId="7B66BEBD" w14:textId="3941A98C" w:rsidR="00540D03" w:rsidRPr="0034194F" w:rsidRDefault="00540D03" w:rsidP="00540D03">
      <w:pPr>
        <w:pStyle w:val="Heading4"/>
        <w:rPr>
          <w:szCs w:val="26"/>
        </w:rPr>
      </w:pPr>
      <w:r w:rsidRPr="0034194F">
        <w:rPr>
          <w:szCs w:val="26"/>
        </w:rPr>
        <w:t>Next-gen pandemics cause extinction</w:t>
      </w:r>
      <w:r w:rsidR="00162E16" w:rsidRPr="0034194F">
        <w:rPr>
          <w:szCs w:val="26"/>
        </w:rPr>
        <w:t>.</w:t>
      </w:r>
    </w:p>
    <w:p w14:paraId="2FB05BB6" w14:textId="77777777" w:rsidR="00540D03" w:rsidRPr="00B90DD5" w:rsidRDefault="00540D03" w:rsidP="00540D03">
      <w:pPr>
        <w:rPr>
          <w:sz w:val="21"/>
          <w:szCs w:val="21"/>
        </w:rPr>
      </w:pPr>
      <w:r w:rsidRPr="0034194F">
        <w:rPr>
          <w:rStyle w:val="Style13ptBold"/>
          <w:szCs w:val="26"/>
        </w:rPr>
        <w:t>Dhillon 17</w:t>
      </w:r>
      <w:r w:rsidRPr="00B90DD5">
        <w:rPr>
          <w:b/>
          <w:sz w:val="21"/>
          <w:szCs w:val="21"/>
        </w:rPr>
        <w:t xml:space="preserve">, </w:t>
      </w:r>
      <w:r w:rsidRPr="00B90DD5">
        <w:rPr>
          <w:sz w:val="21"/>
          <w:szCs w:val="21"/>
        </w:rPr>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6BB09502" w14:textId="34CE5CB2" w:rsidR="00540D03" w:rsidRPr="00B90DD5" w:rsidRDefault="00540D03" w:rsidP="00540D03">
      <w:pPr>
        <w:rPr>
          <w:sz w:val="11"/>
          <w:szCs w:val="21"/>
        </w:rPr>
      </w:pPr>
      <w:r w:rsidRPr="00B90DD5">
        <w:rPr>
          <w:sz w:val="11"/>
          <w:szCs w:val="21"/>
        </w:rPr>
        <w:t xml:space="preserve">We fear </w:t>
      </w:r>
      <w:r w:rsidRPr="00B90DD5">
        <w:rPr>
          <w:rStyle w:val="StyleUnderline"/>
          <w:sz w:val="21"/>
          <w:szCs w:val="21"/>
        </w:rPr>
        <w:t>it is only a matter of time before</w:t>
      </w:r>
      <w:r w:rsidRPr="00B90DD5">
        <w:rPr>
          <w:sz w:val="11"/>
          <w:szCs w:val="21"/>
        </w:rPr>
        <w:t xml:space="preserve"> </w:t>
      </w:r>
      <w:r w:rsidRPr="00B90DD5">
        <w:rPr>
          <w:rStyle w:val="StyleUnderline"/>
          <w:sz w:val="21"/>
          <w:szCs w:val="21"/>
        </w:rPr>
        <w:t xml:space="preserve">we face a </w:t>
      </w:r>
      <w:r w:rsidRPr="00B90DD5">
        <w:rPr>
          <w:rStyle w:val="Emphasis"/>
          <w:sz w:val="21"/>
          <w:szCs w:val="21"/>
        </w:rPr>
        <w:t>deadlier and more contagious pathogen</w:t>
      </w:r>
      <w:r w:rsidRPr="00B90DD5">
        <w:rPr>
          <w:rStyle w:val="StyleUnderline"/>
          <w:sz w:val="21"/>
          <w:szCs w:val="21"/>
        </w:rPr>
        <w:t>, yet the threat of a deadly pandemic remains dangerously overlooked</w:t>
      </w:r>
      <w:r w:rsidRPr="00B90DD5">
        <w:rPr>
          <w:sz w:val="11"/>
          <w:szCs w:val="21"/>
        </w:rPr>
        <w:t xml:space="preserve">. </w:t>
      </w:r>
      <w:r w:rsidRPr="00B90DD5">
        <w:rPr>
          <w:rStyle w:val="StyleUnderline"/>
          <w:sz w:val="21"/>
          <w:szCs w:val="21"/>
        </w:rPr>
        <w:t>Pandemics</w:t>
      </w:r>
      <w:r w:rsidRPr="00B90DD5">
        <w:rPr>
          <w:sz w:val="11"/>
          <w:szCs w:val="21"/>
        </w:rPr>
        <w:t xml:space="preserve"> now </w:t>
      </w:r>
      <w:r w:rsidRPr="00B90DD5">
        <w:rPr>
          <w:rStyle w:val="StyleUnderline"/>
          <w:sz w:val="21"/>
          <w:szCs w:val="21"/>
        </w:rPr>
        <w:t xml:space="preserve">occur with </w:t>
      </w:r>
      <w:r w:rsidRPr="00B90DD5">
        <w:rPr>
          <w:rStyle w:val="Emphasis"/>
          <w:sz w:val="21"/>
          <w:szCs w:val="21"/>
        </w:rPr>
        <w:t>greater frequency</w:t>
      </w:r>
      <w:r w:rsidRPr="00B90DD5">
        <w:rPr>
          <w:sz w:val="11"/>
          <w:szCs w:val="21"/>
        </w:rPr>
        <w:t xml:space="preserve">, </w:t>
      </w:r>
      <w:r w:rsidRPr="00B90DD5">
        <w:rPr>
          <w:rStyle w:val="StyleUnderline"/>
          <w:sz w:val="21"/>
          <w:szCs w:val="21"/>
        </w:rPr>
        <w:t>due to</w:t>
      </w:r>
      <w:r w:rsidRPr="00B90DD5">
        <w:rPr>
          <w:sz w:val="11"/>
          <w:szCs w:val="21"/>
        </w:rPr>
        <w:t xml:space="preserve"> factors such as </w:t>
      </w:r>
      <w:r w:rsidRPr="00B90DD5">
        <w:rPr>
          <w:rStyle w:val="Emphasis"/>
          <w:sz w:val="21"/>
          <w:szCs w:val="21"/>
        </w:rPr>
        <w:t>climate change</w:t>
      </w:r>
      <w:r w:rsidRPr="00B90DD5">
        <w:rPr>
          <w:sz w:val="11"/>
          <w:szCs w:val="21"/>
        </w:rPr>
        <w:t xml:space="preserve">, </w:t>
      </w:r>
      <w:r w:rsidRPr="00B90DD5">
        <w:rPr>
          <w:rStyle w:val="Emphasis"/>
          <w:sz w:val="21"/>
          <w:szCs w:val="21"/>
        </w:rPr>
        <w:t>urbanization</w:t>
      </w:r>
      <w:r w:rsidRPr="00B90DD5">
        <w:rPr>
          <w:sz w:val="11"/>
          <w:szCs w:val="21"/>
        </w:rPr>
        <w:t xml:space="preserve">, </w:t>
      </w:r>
      <w:r w:rsidRPr="00B90DD5">
        <w:rPr>
          <w:rStyle w:val="StyleUnderline"/>
          <w:sz w:val="21"/>
          <w:szCs w:val="21"/>
        </w:rPr>
        <w:t>and</w:t>
      </w:r>
      <w:r w:rsidRPr="00B90DD5">
        <w:rPr>
          <w:sz w:val="11"/>
          <w:szCs w:val="21"/>
        </w:rPr>
        <w:t xml:space="preserve"> </w:t>
      </w:r>
      <w:r w:rsidRPr="00B90DD5">
        <w:rPr>
          <w:rStyle w:val="Emphasis"/>
          <w:sz w:val="21"/>
          <w:szCs w:val="21"/>
        </w:rPr>
        <w:t>international travel</w:t>
      </w:r>
      <w:r w:rsidRPr="00B90DD5">
        <w:rPr>
          <w:sz w:val="11"/>
          <w:szCs w:val="21"/>
        </w:rPr>
        <w:t xml:space="preserve">. Other factors, such as </w:t>
      </w:r>
      <w:r w:rsidRPr="00B90DD5">
        <w:rPr>
          <w:rStyle w:val="StyleUnderline"/>
          <w:sz w:val="21"/>
          <w:szCs w:val="21"/>
        </w:rPr>
        <w:t>a weak W</w:t>
      </w:r>
      <w:r w:rsidRPr="00B90DD5">
        <w:rPr>
          <w:sz w:val="11"/>
          <w:szCs w:val="21"/>
        </w:rPr>
        <w:t xml:space="preserve">orld </w:t>
      </w:r>
      <w:r w:rsidRPr="00B90DD5">
        <w:rPr>
          <w:rStyle w:val="StyleUnderline"/>
          <w:sz w:val="21"/>
          <w:szCs w:val="21"/>
        </w:rPr>
        <w:t>H</w:t>
      </w:r>
      <w:r w:rsidRPr="00B90DD5">
        <w:rPr>
          <w:sz w:val="11"/>
          <w:szCs w:val="21"/>
        </w:rPr>
        <w:t xml:space="preserve">ealth </w:t>
      </w:r>
      <w:r w:rsidRPr="00B90DD5">
        <w:rPr>
          <w:rStyle w:val="StyleUnderline"/>
          <w:sz w:val="21"/>
          <w:szCs w:val="21"/>
        </w:rPr>
        <w:t>O</w:t>
      </w:r>
      <w:r w:rsidRPr="00B90DD5">
        <w:rPr>
          <w:sz w:val="11"/>
          <w:szCs w:val="21"/>
        </w:rPr>
        <w:t xml:space="preserve">rganization </w:t>
      </w:r>
      <w:r w:rsidRPr="00B90DD5">
        <w:rPr>
          <w:rStyle w:val="StyleUnderline"/>
          <w:sz w:val="21"/>
          <w:szCs w:val="21"/>
        </w:rPr>
        <w:t>and potentially massive cuts to funding for U.S.</w:t>
      </w:r>
      <w:r w:rsidRPr="00B90DD5">
        <w:rPr>
          <w:sz w:val="11"/>
          <w:szCs w:val="21"/>
        </w:rPr>
        <w:t xml:space="preserve"> scientific </w:t>
      </w:r>
      <w:r w:rsidRPr="00B90DD5">
        <w:rPr>
          <w:rStyle w:val="StyleUnderline"/>
          <w:sz w:val="21"/>
          <w:szCs w:val="21"/>
        </w:rPr>
        <w:t>research</w:t>
      </w:r>
      <w:r w:rsidRPr="00B90DD5">
        <w:rPr>
          <w:sz w:val="11"/>
          <w:szCs w:val="21"/>
        </w:rPr>
        <w:t xml:space="preserve"> and foreign aid, including funding for the United Nations, </w:t>
      </w:r>
      <w:r w:rsidRPr="00B90DD5">
        <w:rPr>
          <w:rStyle w:val="StyleUnderline"/>
          <w:sz w:val="21"/>
          <w:szCs w:val="21"/>
        </w:rPr>
        <w:t>stand to deepen our vulnerability</w:t>
      </w:r>
      <w:r w:rsidRPr="00B90DD5">
        <w:rPr>
          <w:sz w:val="11"/>
          <w:szCs w:val="21"/>
        </w:rPr>
        <w:t xml:space="preserve">. </w:t>
      </w:r>
      <w:r w:rsidRPr="00B90DD5">
        <w:rPr>
          <w:rStyle w:val="StyleUnderline"/>
          <w:sz w:val="21"/>
          <w:szCs w:val="21"/>
        </w:rPr>
        <w:t>We also</w:t>
      </w:r>
      <w:r w:rsidRPr="00B90DD5">
        <w:rPr>
          <w:sz w:val="11"/>
          <w:szCs w:val="21"/>
        </w:rPr>
        <w:t xml:space="preserve"> </w:t>
      </w:r>
      <w:r w:rsidRPr="00B90DD5">
        <w:rPr>
          <w:rStyle w:val="Emphasis"/>
          <w:sz w:val="21"/>
          <w:szCs w:val="21"/>
        </w:rPr>
        <w:t>face the specter of novel and mutated pathogens that could spread and kill faster than diseases we have seen before</w:t>
      </w:r>
      <w:r w:rsidRPr="00B90DD5">
        <w:rPr>
          <w:sz w:val="11"/>
          <w:szCs w:val="21"/>
        </w:rPr>
        <w:t xml:space="preserve">. With the advent of genome-editing technologies, bioterrorists could artificially engineer new plagues, a threat that Ashton Carter, the former U.S. secretary of defense, thinks could </w:t>
      </w:r>
      <w:r w:rsidRPr="00B90DD5">
        <w:rPr>
          <w:rStyle w:val="Emphasis"/>
          <w:sz w:val="21"/>
          <w:szCs w:val="21"/>
        </w:rPr>
        <w:t>rival nuclear weapons in deadliness</w:t>
      </w:r>
      <w:r w:rsidRPr="00B90DD5">
        <w:rPr>
          <w:sz w:val="11"/>
          <w:szCs w:val="21"/>
        </w:rPr>
        <w:t xml:space="preserve">. The two of us have advised the president of Guinea on stopping Ebola. In addition, we have worked on ways to contain the spread of Zika and have informally advised U.S. and international organizations on the matter. </w:t>
      </w:r>
      <w:r w:rsidRPr="00B90DD5">
        <w:rPr>
          <w:rStyle w:val="StyleUnderline"/>
          <w:sz w:val="21"/>
          <w:szCs w:val="21"/>
        </w:rPr>
        <w:t>Our experiences tell us that the world is unprepared for these threats</w:t>
      </w:r>
      <w:r w:rsidRPr="00B90DD5">
        <w:rPr>
          <w:sz w:val="11"/>
          <w:szCs w:val="21"/>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B90DD5">
        <w:rPr>
          <w:sz w:val="11"/>
          <w:szCs w:val="21"/>
        </w:rPr>
        <w:t>vaccines, and</w:t>
      </w:r>
      <w:proofErr w:type="gramEnd"/>
      <w:r w:rsidRPr="00B90DD5">
        <w:rPr>
          <w:sz w:val="11"/>
          <w:szCs w:val="21"/>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B90DD5">
        <w:rPr>
          <w:sz w:val="11"/>
          <w:szCs w:val="21"/>
        </w:rPr>
        <w:t>in the near future</w:t>
      </w:r>
      <w:proofErr w:type="gramEnd"/>
      <w:r w:rsidRPr="00B90DD5">
        <w:rPr>
          <w:sz w:val="11"/>
          <w:szCs w:val="21"/>
        </w:rPr>
        <w:t xml:space="preserve">. Poinkt-of-Care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B90DD5">
        <w:rPr>
          <w:rStyle w:val="Emphasis"/>
          <w:sz w:val="21"/>
          <w:szCs w:val="21"/>
        </w:rPr>
        <w:t>We need stronger global coordination</w:t>
      </w:r>
      <w:r w:rsidRPr="00B90DD5">
        <w:rPr>
          <w:sz w:val="11"/>
          <w:szCs w:val="21"/>
        </w:rPr>
        <w:t xml:space="preserve">. The </w:t>
      </w:r>
      <w:r w:rsidRPr="00B90DD5">
        <w:rPr>
          <w:rStyle w:val="StyleUnderline"/>
          <w:sz w:val="21"/>
          <w:szCs w:val="21"/>
        </w:rPr>
        <w:t xml:space="preserve">responsibility for controlling pandemics is </w:t>
      </w:r>
      <w:r w:rsidRPr="00B90DD5">
        <w:rPr>
          <w:rStyle w:val="Emphasis"/>
          <w:sz w:val="21"/>
          <w:szCs w:val="21"/>
        </w:rPr>
        <w:t>fragmented, spread across too many players with no unifying authority</w:t>
      </w:r>
      <w:r w:rsidRPr="00B90DD5">
        <w:rPr>
          <w:sz w:val="11"/>
          <w:szCs w:val="21"/>
        </w:rPr>
        <w:t xml:space="preserve">. In Guinea we forged a response out of an amalgam of over 30 organizations, each of which had its own priorities. </w:t>
      </w:r>
      <w:r w:rsidRPr="00B90DD5">
        <w:rPr>
          <w:rStyle w:val="StyleUnderline"/>
          <w:sz w:val="21"/>
          <w:szCs w:val="21"/>
        </w:rPr>
        <w:t xml:space="preserve">In Ebola’s aftermath, there have been calls for a mechanism for responding to pandemics </w:t>
      </w:r>
      <w:proofErr w:type="gramStart"/>
      <w:r w:rsidRPr="00B90DD5">
        <w:rPr>
          <w:rStyle w:val="StyleUnderline"/>
          <w:sz w:val="21"/>
          <w:szCs w:val="21"/>
        </w:rPr>
        <w:t>similar to</w:t>
      </w:r>
      <w:proofErr w:type="gramEnd"/>
      <w:r w:rsidRPr="00B90DD5">
        <w:rPr>
          <w:rStyle w:val="StyleUnderline"/>
          <w:sz w:val="21"/>
          <w:szCs w:val="21"/>
        </w:rPr>
        <w:t xml:space="preserve"> the advance planning and training that NATO has in place for its numerous members to respond to military threats in a quick, coordinated fashion</w:t>
      </w:r>
      <w:r w:rsidRPr="00B90DD5">
        <w:rPr>
          <w:sz w:val="11"/>
          <w:szCs w:val="21"/>
        </w:rPr>
        <w:t xml:space="preserve">. This is the right thinking, but we are far from seeing it happen. The errors that allowed Ebola to become a crisis replayed with Zika, and the </w:t>
      </w:r>
      <w:r w:rsidRPr="00B90DD5">
        <w:rPr>
          <w:rStyle w:val="StyleUnderline"/>
          <w:sz w:val="21"/>
          <w:szCs w:val="21"/>
        </w:rPr>
        <w:t>WHO, which should anchor global action, continues to suffer from a lack of credibility</w:t>
      </w:r>
      <w:r w:rsidRPr="00B90DD5">
        <w:rPr>
          <w:sz w:val="11"/>
          <w:szCs w:val="21"/>
        </w:rPr>
        <w:t xml:space="preserve">. Stronger Local Health Systems </w:t>
      </w:r>
      <w:r w:rsidRPr="00B90DD5">
        <w:rPr>
          <w:rStyle w:val="StyleUnderline"/>
          <w:sz w:val="21"/>
          <w:szCs w:val="21"/>
        </w:rPr>
        <w:t xml:space="preserve">International actors are essential but </w:t>
      </w:r>
      <w:r w:rsidRPr="00B90DD5">
        <w:rPr>
          <w:rStyle w:val="Emphasis"/>
          <w:sz w:val="21"/>
          <w:szCs w:val="21"/>
        </w:rPr>
        <w:t>cannot parachute into countries and navigate local dynamics quickly enough to contain outbreaks</w:t>
      </w:r>
      <w:r w:rsidRPr="00B90DD5">
        <w:rPr>
          <w:sz w:val="11"/>
          <w:szCs w:val="21"/>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B90DD5">
        <w:rPr>
          <w:rStyle w:val="StyleUnderline"/>
          <w:sz w:val="21"/>
          <w:szCs w:val="21"/>
        </w:rPr>
        <w:t xml:space="preserve">Access to </w:t>
      </w:r>
      <w:r w:rsidRPr="00B90DD5">
        <w:rPr>
          <w:rStyle w:val="Emphasis"/>
          <w:sz w:val="21"/>
          <w:szCs w:val="21"/>
        </w:rPr>
        <w:t>routine care</w:t>
      </w:r>
      <w:r w:rsidRPr="00B90DD5">
        <w:rPr>
          <w:rStyle w:val="StyleUnderline"/>
          <w:sz w:val="21"/>
          <w:szCs w:val="21"/>
        </w:rPr>
        <w:t xml:space="preserve"> is also </w:t>
      </w:r>
      <w:r w:rsidRPr="00B90DD5">
        <w:rPr>
          <w:rStyle w:val="Emphasis"/>
          <w:sz w:val="21"/>
          <w:szCs w:val="21"/>
        </w:rPr>
        <w:t>essential</w:t>
      </w:r>
      <w:r w:rsidRPr="00B90DD5">
        <w:rPr>
          <w:sz w:val="11"/>
          <w:szCs w:val="21"/>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90DD5">
        <w:rPr>
          <w:rStyle w:val="StyleUnderline"/>
          <w:sz w:val="21"/>
          <w:szCs w:val="21"/>
        </w:rPr>
        <w:t>With Ebola and Zika, we lacked</w:t>
      </w:r>
      <w:r w:rsidRPr="00B90DD5">
        <w:rPr>
          <w:sz w:val="11"/>
          <w:szCs w:val="21"/>
        </w:rPr>
        <w:t xml:space="preserve"> these four things — vaccines, diagnostics, </w:t>
      </w:r>
      <w:r w:rsidRPr="00B90DD5">
        <w:rPr>
          <w:rStyle w:val="StyleUnderline"/>
          <w:sz w:val="21"/>
          <w:szCs w:val="21"/>
        </w:rPr>
        <w:t>global coordination, and local health systems — which are still urgently needed</w:t>
      </w:r>
      <w:r w:rsidRPr="00B90DD5">
        <w:rPr>
          <w:sz w:val="11"/>
          <w:szCs w:val="21"/>
        </w:rPr>
        <w:t xml:space="preserve">. However, prevailing political headwinds in </w:t>
      </w:r>
      <w:r w:rsidRPr="00B90DD5">
        <w:rPr>
          <w:rStyle w:val="StyleUnderline"/>
          <w:sz w:val="21"/>
          <w:szCs w:val="21"/>
        </w:rPr>
        <w:t>the United States</w:t>
      </w:r>
      <w:r w:rsidRPr="00B90DD5">
        <w:rPr>
          <w:sz w:val="11"/>
          <w:szCs w:val="21"/>
        </w:rPr>
        <w:t xml:space="preserve">, which </w:t>
      </w:r>
      <w:r w:rsidRPr="00B90DD5">
        <w:rPr>
          <w:rStyle w:val="StyleUnderline"/>
          <w:sz w:val="21"/>
          <w:szCs w:val="21"/>
        </w:rPr>
        <w:t xml:space="preserve">has played a </w:t>
      </w:r>
      <w:r w:rsidRPr="00B90DD5">
        <w:rPr>
          <w:rStyle w:val="Emphasis"/>
          <w:sz w:val="21"/>
          <w:szCs w:val="21"/>
        </w:rPr>
        <w:t>key role in combatting pandemics around the world</w:t>
      </w:r>
      <w:r w:rsidRPr="00B90DD5">
        <w:rPr>
          <w:sz w:val="11"/>
          <w:szCs w:val="21"/>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90DD5">
        <w:rPr>
          <w:rStyle w:val="StyleUnderline"/>
          <w:sz w:val="21"/>
          <w:szCs w:val="21"/>
        </w:rPr>
        <w:t xml:space="preserve">Investing in our ability to prevent and contain pandemics through </w:t>
      </w:r>
      <w:r w:rsidRPr="00B90DD5">
        <w:rPr>
          <w:rStyle w:val="Emphasis"/>
          <w:sz w:val="21"/>
          <w:szCs w:val="21"/>
        </w:rPr>
        <w:t>revitalized national</w:t>
      </w:r>
      <w:r w:rsidRPr="00B90DD5">
        <w:rPr>
          <w:sz w:val="11"/>
          <w:szCs w:val="21"/>
        </w:rPr>
        <w:t xml:space="preserve"> and international </w:t>
      </w:r>
      <w:r w:rsidRPr="00B90DD5">
        <w:rPr>
          <w:rStyle w:val="Emphasis"/>
          <w:sz w:val="21"/>
          <w:szCs w:val="21"/>
        </w:rPr>
        <w:t>institutions</w:t>
      </w:r>
      <w:r w:rsidRPr="00B90DD5">
        <w:rPr>
          <w:sz w:val="11"/>
          <w:szCs w:val="21"/>
        </w:rPr>
        <w:t xml:space="preserve"> </w:t>
      </w:r>
      <w:r w:rsidRPr="00B90DD5">
        <w:rPr>
          <w:rStyle w:val="StyleUnderline"/>
          <w:sz w:val="21"/>
          <w:szCs w:val="21"/>
        </w:rPr>
        <w:t>should be our</w:t>
      </w:r>
      <w:r w:rsidRPr="00B90DD5">
        <w:rPr>
          <w:sz w:val="11"/>
          <w:szCs w:val="21"/>
        </w:rPr>
        <w:t xml:space="preserve"> shared </w:t>
      </w:r>
      <w:r w:rsidRPr="00B90DD5">
        <w:rPr>
          <w:rStyle w:val="StyleUnderline"/>
          <w:sz w:val="21"/>
          <w:szCs w:val="21"/>
        </w:rPr>
        <w:t>goal</w:t>
      </w:r>
      <w:r w:rsidRPr="00B90DD5">
        <w:rPr>
          <w:sz w:val="11"/>
          <w:szCs w:val="21"/>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B90DD5">
        <w:rPr>
          <w:rStyle w:val="Emphasis"/>
          <w:szCs w:val="21"/>
        </w:rPr>
        <w:t xml:space="preserve">Pandemics are an existential threat on par with climate change and nuclear </w:t>
      </w:r>
      <w:r w:rsidRPr="00B90DD5">
        <w:rPr>
          <w:rStyle w:val="Emphasis"/>
          <w:szCs w:val="21"/>
        </w:rPr>
        <w:lastRenderedPageBreak/>
        <w:t>conflict</w:t>
      </w:r>
      <w:r w:rsidRPr="00B90DD5">
        <w:rPr>
          <w:sz w:val="11"/>
          <w:szCs w:val="21"/>
        </w:rPr>
        <w:t>. We are at a critical crossroads, where we must either take the steps needed to prepare for this threat or become even more vulnerable. It is only a matter of time before we are hit by a deadlier, more contagious pandemic. Will we be ready?</w:t>
      </w:r>
    </w:p>
    <w:p w14:paraId="702F980E" w14:textId="50322699" w:rsidR="00CC6DA0" w:rsidRPr="00B90DD5" w:rsidRDefault="00CC6DA0" w:rsidP="001B7388">
      <w:pPr>
        <w:pStyle w:val="Heading3"/>
        <w:rPr>
          <w:lang w:val="en-GB"/>
        </w:rPr>
      </w:pPr>
      <w:r w:rsidRPr="00B90DD5">
        <w:rPr>
          <w:lang w:val="en-GB"/>
        </w:rPr>
        <w:lastRenderedPageBreak/>
        <w:t>2NC – S – Job Guarantees</w:t>
      </w:r>
    </w:p>
    <w:p w14:paraId="5D59D276" w14:textId="77777777" w:rsidR="00CC6DA0" w:rsidRPr="0034194F" w:rsidRDefault="00CC6DA0" w:rsidP="00CC6DA0">
      <w:pPr>
        <w:pStyle w:val="Heading4"/>
        <w:rPr>
          <w:szCs w:val="26"/>
        </w:rPr>
      </w:pPr>
      <w:r w:rsidRPr="0034194F">
        <w:rPr>
          <w:szCs w:val="26"/>
        </w:rPr>
        <w:t xml:space="preserve">Vaccination as a condition of employment decreases </w:t>
      </w:r>
      <w:r w:rsidRPr="0034194F">
        <w:rPr>
          <w:szCs w:val="26"/>
          <w:u w:val="single"/>
        </w:rPr>
        <w:t>hospitalizations</w:t>
      </w:r>
      <w:r w:rsidRPr="0034194F">
        <w:rPr>
          <w:szCs w:val="26"/>
        </w:rPr>
        <w:t xml:space="preserve"> and </w:t>
      </w:r>
      <w:r w:rsidRPr="0034194F">
        <w:rPr>
          <w:szCs w:val="26"/>
          <w:u w:val="single"/>
        </w:rPr>
        <w:t>job absences</w:t>
      </w:r>
      <w:r w:rsidRPr="0034194F">
        <w:rPr>
          <w:szCs w:val="26"/>
        </w:rPr>
        <w:t xml:space="preserve"> – employees </w:t>
      </w:r>
      <w:r w:rsidRPr="0034194F">
        <w:rPr>
          <w:szCs w:val="26"/>
          <w:u w:val="single"/>
        </w:rPr>
        <w:t>say yes.</w:t>
      </w:r>
    </w:p>
    <w:p w14:paraId="59EBED14" w14:textId="23A71B8D" w:rsidR="00CC6DA0" w:rsidRPr="00B90DD5" w:rsidRDefault="00CC6DA0" w:rsidP="00CC6DA0">
      <w:pPr>
        <w:rPr>
          <w:sz w:val="21"/>
          <w:szCs w:val="21"/>
        </w:rPr>
      </w:pPr>
      <w:r w:rsidRPr="00B90DD5">
        <w:rPr>
          <w:b/>
          <w:sz w:val="24"/>
          <w:szCs w:val="24"/>
        </w:rPr>
        <w:t>Talbot 21</w:t>
      </w:r>
      <w:r w:rsidRPr="00B90DD5">
        <w:rPr>
          <w:sz w:val="21"/>
          <w:szCs w:val="21"/>
        </w:rPr>
        <w:t xml:space="preserve"> [Thomas R., Professor of Medicine in the Division of Infectious Diseases within the Department of Medicine and serves as the Chief Hospital Epidemiologist for Vanderbilt University Medical Center, “COVID-19 Vaccination of Health Care Personnel as a Condition of Employment: A Logical Addition to Institutional Safety Programs” 7 June 2021, </w:t>
      </w:r>
      <w:r w:rsidRPr="00B90DD5">
        <w:rPr>
          <w:color w:val="0563C1"/>
          <w:sz w:val="21"/>
          <w:szCs w:val="21"/>
          <w:u w:val="single"/>
        </w:rPr>
        <w:t>https://jamanetwork.com/journals/jama/article-abstract/2781011</w:t>
      </w:r>
      <w:r w:rsidRPr="00B90DD5">
        <w:rPr>
          <w:sz w:val="21"/>
          <w:szCs w:val="21"/>
        </w:rPr>
        <w:t>, Jama Network. Accessed 12 July 2023]</w:t>
      </w:r>
    </w:p>
    <w:p w14:paraId="4AF30DE7" w14:textId="77777777" w:rsidR="00CC6DA0" w:rsidRPr="00B90DD5" w:rsidRDefault="00CC6DA0" w:rsidP="00CC6DA0">
      <w:pPr>
        <w:rPr>
          <w:sz w:val="15"/>
          <w:szCs w:val="15"/>
        </w:rPr>
      </w:pPr>
      <w:r w:rsidRPr="00B90DD5">
        <w:rPr>
          <w:sz w:val="21"/>
          <w:szCs w:val="21"/>
          <w:u w:val="single"/>
        </w:rPr>
        <w:t xml:space="preserve">The consequences of the SARS-CoV-2 pandemic have been </w:t>
      </w:r>
      <w:r w:rsidRPr="00B90DD5">
        <w:rPr>
          <w:rFonts w:eastAsia="Calibri"/>
          <w:b/>
          <w:sz w:val="21"/>
          <w:szCs w:val="21"/>
          <w:u w:val="single"/>
        </w:rPr>
        <w:t>far-reaching</w:t>
      </w:r>
      <w:r w:rsidRPr="00B90DD5">
        <w:rPr>
          <w:sz w:val="15"/>
          <w:szCs w:val="15"/>
        </w:rPr>
        <w:t>, particularly among health care personnel (HCP) and within health care settings. HCP have been directly affected, sustaining occupationally acquired COVID-19 infections, and indirectly through a substantial alteration in health care delivery</w:t>
      </w:r>
      <w:r w:rsidRPr="00B90DD5">
        <w:rPr>
          <w:sz w:val="21"/>
          <w:szCs w:val="21"/>
          <w:u w:val="single"/>
        </w:rPr>
        <w:t>. With the advent of highly effective and safe</w:t>
      </w:r>
      <w:r w:rsidRPr="00B90DD5">
        <w:rPr>
          <w:sz w:val="15"/>
          <w:szCs w:val="15"/>
        </w:rPr>
        <w:t xml:space="preserve"> SARS-CoV-2 </w:t>
      </w:r>
      <w:r w:rsidRPr="00B90DD5">
        <w:rPr>
          <w:rFonts w:eastAsia="Calibri"/>
          <w:b/>
          <w:sz w:val="21"/>
          <w:szCs w:val="21"/>
          <w:u w:val="single"/>
        </w:rPr>
        <w:t>vaccines</w:t>
      </w:r>
      <w:r w:rsidRPr="00B90DD5">
        <w:rPr>
          <w:sz w:val="21"/>
          <w:szCs w:val="21"/>
          <w:u w:val="single"/>
        </w:rPr>
        <w:t xml:space="preserve">, case rates and </w:t>
      </w:r>
      <w:r w:rsidRPr="00B90DD5">
        <w:rPr>
          <w:rFonts w:eastAsia="Calibri"/>
          <w:b/>
          <w:sz w:val="21"/>
          <w:szCs w:val="21"/>
          <w:u w:val="single"/>
        </w:rPr>
        <w:t>hospitalization rates are declining,</w:t>
      </w:r>
      <w:r w:rsidRPr="00B90DD5">
        <w:rPr>
          <w:sz w:val="21"/>
          <w:szCs w:val="21"/>
          <w:u w:val="single"/>
        </w:rPr>
        <w:t xml:space="preserve"> and</w:t>
      </w:r>
      <w:r w:rsidRPr="00B90DD5">
        <w:rPr>
          <w:sz w:val="15"/>
          <w:szCs w:val="15"/>
        </w:rPr>
        <w:t xml:space="preserve"> the promise of a return to some semblance of pre–COVID-19 health care is growing. Recently, </w:t>
      </w:r>
      <w:r w:rsidRPr="00B90DD5">
        <w:rPr>
          <w:sz w:val="21"/>
          <w:szCs w:val="21"/>
          <w:u w:val="single"/>
        </w:rPr>
        <w:t xml:space="preserve">several medical centers have announced a </w:t>
      </w:r>
      <w:r w:rsidRPr="00B90DD5">
        <w:rPr>
          <w:rFonts w:eastAsia="Calibri"/>
          <w:b/>
          <w:sz w:val="21"/>
          <w:szCs w:val="21"/>
          <w:u w:val="single"/>
        </w:rPr>
        <w:t>requirement for</w:t>
      </w:r>
      <w:r w:rsidRPr="00B90DD5">
        <w:rPr>
          <w:sz w:val="15"/>
          <w:szCs w:val="15"/>
        </w:rPr>
        <w:t xml:space="preserve"> SARS-CoV-2 </w:t>
      </w:r>
      <w:r w:rsidRPr="00B90DD5">
        <w:rPr>
          <w:rFonts w:eastAsia="Calibri"/>
          <w:b/>
          <w:sz w:val="21"/>
          <w:szCs w:val="21"/>
          <w:u w:val="single"/>
        </w:rPr>
        <w:t>vaccination</w:t>
      </w:r>
      <w:r w:rsidRPr="00B90DD5">
        <w:rPr>
          <w:sz w:val="15"/>
          <w:szCs w:val="15"/>
        </w:rPr>
        <w:t xml:space="preserve"> of all HCP (allowing for medical and religious exemptions), and the impending licensure of the mRNA SARS-CoV-2 vaccines (following the previous Emergency Use Authorization [EUA]) will move many other centers to consider a similar policy. A recent outbreak in a skilled nursing facility attributed to an unvaccinated HCP member clearly illustrates the risk unvaccinated HCP can pose to their patients and other HCP.1</w:t>
      </w:r>
    </w:p>
    <w:p w14:paraId="69693780" w14:textId="77777777" w:rsidR="00CC6DA0" w:rsidRPr="00B90DD5" w:rsidRDefault="00CC6DA0" w:rsidP="00CC6DA0">
      <w:pPr>
        <w:rPr>
          <w:sz w:val="15"/>
          <w:szCs w:val="15"/>
        </w:rPr>
      </w:pPr>
      <w:r w:rsidRPr="00B90DD5">
        <w:rPr>
          <w:sz w:val="21"/>
          <w:szCs w:val="21"/>
          <w:u w:val="single"/>
        </w:rPr>
        <w:t>The recognition of</w:t>
      </w:r>
      <w:r w:rsidRPr="00B90DD5">
        <w:rPr>
          <w:sz w:val="15"/>
          <w:szCs w:val="15"/>
        </w:rPr>
        <w:t xml:space="preserve"> HCP </w:t>
      </w:r>
      <w:r w:rsidRPr="00B90DD5">
        <w:rPr>
          <w:sz w:val="21"/>
          <w:szCs w:val="21"/>
          <w:u w:val="single"/>
        </w:rPr>
        <w:t>vaccination as an essential component of</w:t>
      </w:r>
      <w:r w:rsidRPr="00B90DD5">
        <w:rPr>
          <w:sz w:val="15"/>
          <w:szCs w:val="15"/>
        </w:rPr>
        <w:t xml:space="preserve"> patient and HCP </w:t>
      </w:r>
      <w:r w:rsidRPr="00B90DD5">
        <w:rPr>
          <w:sz w:val="21"/>
          <w:szCs w:val="21"/>
          <w:u w:val="single"/>
        </w:rPr>
        <w:t xml:space="preserve">safety programs emerged in the mid-2000s with a focus on influenza vaccination. Prior to the 2009-2010 influenza season, </w:t>
      </w:r>
      <w:r w:rsidRPr="00B90DD5">
        <w:rPr>
          <w:rFonts w:eastAsia="Calibri"/>
          <w:b/>
          <w:sz w:val="21"/>
          <w:szCs w:val="21"/>
          <w:u w:val="single"/>
        </w:rPr>
        <w:t>despite increased awareness</w:t>
      </w:r>
      <w:r w:rsidRPr="00B90DD5">
        <w:rPr>
          <w:sz w:val="21"/>
          <w:szCs w:val="21"/>
          <w:u w:val="single"/>
        </w:rPr>
        <w:t xml:space="preserve"> of the importance of HCP influenza vaccination and large-scale, resource-intensive </w:t>
      </w:r>
      <w:r w:rsidRPr="00B90DD5">
        <w:rPr>
          <w:rFonts w:eastAsia="Calibri"/>
          <w:b/>
          <w:sz w:val="21"/>
          <w:szCs w:val="21"/>
          <w:u w:val="single"/>
        </w:rPr>
        <w:t>voluntary vaccination campaigns</w:t>
      </w:r>
      <w:r w:rsidRPr="00B90DD5">
        <w:rPr>
          <w:sz w:val="21"/>
          <w:szCs w:val="21"/>
          <w:u w:val="single"/>
        </w:rPr>
        <w:t xml:space="preserve">, vaccination </w:t>
      </w:r>
      <w:r w:rsidRPr="00B90DD5">
        <w:rPr>
          <w:rFonts w:eastAsia="Calibri"/>
          <w:b/>
          <w:sz w:val="21"/>
          <w:szCs w:val="21"/>
          <w:u w:val="single"/>
        </w:rPr>
        <w:t>rates remained very low</w:t>
      </w:r>
      <w:r w:rsidRPr="00B90DD5">
        <w:rPr>
          <w:sz w:val="21"/>
          <w:szCs w:val="21"/>
          <w:u w:val="single"/>
        </w:rPr>
        <w:t>.</w:t>
      </w:r>
      <w:r w:rsidRPr="00B90DD5">
        <w:rPr>
          <w:sz w:val="15"/>
          <w:szCs w:val="15"/>
        </w:rPr>
        <w:t xml:space="preserve"> While HCP influenza vaccination was first recommended by the Advisory Committee on Immunization Practices in 1978, innovative, patient safety–focused programs at hospitals like Virginia Mason Medical Center paved the way for stronger expectations surrounding HCP vaccination.2 The success at these institutions, professional society endorsements of influenza </w:t>
      </w:r>
      <w:r w:rsidRPr="00B90DD5">
        <w:rPr>
          <w:rFonts w:eastAsia="Calibri"/>
          <w:b/>
          <w:sz w:val="24"/>
          <w:szCs w:val="24"/>
          <w:u w:val="single"/>
        </w:rPr>
        <w:t>vaccination as a condition of employment policies,</w:t>
      </w:r>
      <w:r w:rsidRPr="00B90DD5">
        <w:rPr>
          <w:sz w:val="21"/>
          <w:szCs w:val="21"/>
          <w:u w:val="single"/>
        </w:rPr>
        <w:t xml:space="preserve"> and the addition of HCP influenza vaccination as a publicly reported quality measure were associated with </w:t>
      </w:r>
      <w:r w:rsidRPr="00B90DD5">
        <w:rPr>
          <w:rFonts w:eastAsia="Calibri"/>
          <w:b/>
          <w:sz w:val="21"/>
          <w:szCs w:val="21"/>
          <w:u w:val="single"/>
        </w:rPr>
        <w:t>increases in vaccination rates from around 45% to nearly 80%,</w:t>
      </w:r>
      <w:r w:rsidRPr="00B90DD5">
        <w:rPr>
          <w:sz w:val="15"/>
          <w:szCs w:val="15"/>
        </w:rPr>
        <w:t xml:space="preserve"> with higher rates among acute care facilities, physicians, and nursing personnel.3 During the 2019-2020 season, the percentage of hospital-based HCP who reported working under an employer influenza vaccination requirement reached 72.1%.3 </w:t>
      </w:r>
      <w:r w:rsidRPr="00B90DD5">
        <w:rPr>
          <w:rFonts w:eastAsia="Calibri"/>
          <w:b/>
          <w:sz w:val="21"/>
          <w:szCs w:val="21"/>
          <w:u w:val="single"/>
        </w:rPr>
        <w:t>Very few</w:t>
      </w:r>
      <w:r w:rsidRPr="00B90DD5">
        <w:rPr>
          <w:sz w:val="21"/>
          <w:szCs w:val="21"/>
          <w:u w:val="single"/>
        </w:rPr>
        <w:t xml:space="preserve"> HCP have had their employment terminated due to </w:t>
      </w:r>
      <w:r w:rsidRPr="00B90DD5">
        <w:rPr>
          <w:rFonts w:eastAsia="Calibri"/>
          <w:b/>
          <w:sz w:val="21"/>
          <w:szCs w:val="21"/>
          <w:u w:val="single"/>
        </w:rPr>
        <w:t>policy refusal</w:t>
      </w:r>
      <w:r w:rsidRPr="00B90DD5">
        <w:rPr>
          <w:sz w:val="21"/>
          <w:szCs w:val="21"/>
          <w:u w:val="single"/>
        </w:rPr>
        <w:t>,</w:t>
      </w:r>
      <w:r w:rsidRPr="00B90DD5">
        <w:rPr>
          <w:sz w:val="15"/>
          <w:szCs w:val="15"/>
        </w:rPr>
        <w:t xml:space="preserve"> particularly considering the thousands encompassed by these policies.</w:t>
      </w:r>
    </w:p>
    <w:p w14:paraId="04830883" w14:textId="77777777" w:rsidR="00CC6DA0" w:rsidRPr="00B90DD5" w:rsidRDefault="00CC6DA0" w:rsidP="00CC6DA0">
      <w:pPr>
        <w:rPr>
          <w:sz w:val="15"/>
          <w:szCs w:val="15"/>
        </w:rPr>
      </w:pPr>
      <w:r w:rsidRPr="00B90DD5">
        <w:rPr>
          <w:sz w:val="21"/>
          <w:szCs w:val="21"/>
          <w:u w:val="single"/>
        </w:rPr>
        <w:t xml:space="preserve">Mandatory influenza vaccination programs for HCP have been associated with </w:t>
      </w:r>
      <w:r w:rsidRPr="00B90DD5">
        <w:rPr>
          <w:rFonts w:eastAsia="Calibri"/>
          <w:b/>
          <w:sz w:val="21"/>
          <w:szCs w:val="21"/>
          <w:u w:val="single"/>
        </w:rPr>
        <w:t>high vaccination rates</w:t>
      </w:r>
      <w:r w:rsidRPr="00B90DD5">
        <w:rPr>
          <w:sz w:val="21"/>
          <w:szCs w:val="21"/>
          <w:u w:val="single"/>
        </w:rPr>
        <w:t xml:space="preserve"> and a </w:t>
      </w:r>
      <w:r w:rsidRPr="00B90DD5">
        <w:rPr>
          <w:rFonts w:eastAsia="Calibri"/>
          <w:b/>
          <w:sz w:val="21"/>
          <w:szCs w:val="21"/>
          <w:u w:val="single"/>
        </w:rPr>
        <w:t>significant decrease in</w:t>
      </w:r>
      <w:r w:rsidRPr="00B90DD5">
        <w:rPr>
          <w:sz w:val="21"/>
          <w:szCs w:val="21"/>
          <w:u w:val="single"/>
        </w:rPr>
        <w:t xml:space="preserve"> HCP </w:t>
      </w:r>
      <w:r w:rsidRPr="00B90DD5">
        <w:rPr>
          <w:rFonts w:eastAsia="Calibri"/>
          <w:b/>
          <w:sz w:val="21"/>
          <w:szCs w:val="21"/>
          <w:u w:val="single"/>
        </w:rPr>
        <w:t>absenteeism</w:t>
      </w:r>
      <w:r w:rsidRPr="00B90DD5">
        <w:rPr>
          <w:sz w:val="15"/>
          <w:szCs w:val="15"/>
        </w:rPr>
        <w:t xml:space="preserve"> and health care–associated influenza among hospitalized patients.4 The importance of mandatory influenza vaccination for HCP is best reflected by the decision of the National Patient Safety Foundation board to establish the inaugural “must do” list for all HCP to ensure patient safety: hand washing and HCP influenza vaccination.5</w:t>
      </w:r>
    </w:p>
    <w:p w14:paraId="0E4BBCB2" w14:textId="276AEB20" w:rsidR="00CC6DA0" w:rsidRPr="00B90DD5" w:rsidRDefault="00CC6DA0" w:rsidP="001B7388">
      <w:pPr>
        <w:pStyle w:val="Heading3"/>
      </w:pPr>
      <w:r w:rsidRPr="00B90DD5">
        <w:lastRenderedPageBreak/>
        <w:t>2NC – UQ – JG</w:t>
      </w:r>
    </w:p>
    <w:p w14:paraId="31EA495B" w14:textId="77777777" w:rsidR="00CC6DA0" w:rsidRPr="0034194F" w:rsidRDefault="00CC6DA0" w:rsidP="00CC6DA0">
      <w:pPr>
        <w:pStyle w:val="Heading4"/>
        <w:rPr>
          <w:szCs w:val="26"/>
        </w:rPr>
      </w:pPr>
      <w:r w:rsidRPr="0034194F">
        <w:rPr>
          <w:szCs w:val="26"/>
        </w:rPr>
        <w:t>Private sector vaccine mandates are high now, but federal action is needed to fill the gaps.</w:t>
      </w:r>
    </w:p>
    <w:p w14:paraId="040CF1A4" w14:textId="3310486E" w:rsidR="00CC6DA0" w:rsidRPr="00B90DD5" w:rsidRDefault="00CC6DA0" w:rsidP="00CC6DA0">
      <w:pPr>
        <w:rPr>
          <w:sz w:val="21"/>
          <w:szCs w:val="21"/>
        </w:rPr>
      </w:pPr>
      <w:r w:rsidRPr="00B90DD5">
        <w:rPr>
          <w:b/>
          <w:sz w:val="24"/>
          <w:szCs w:val="24"/>
        </w:rPr>
        <w:t>Mulligan and Harris 21</w:t>
      </w:r>
      <w:r w:rsidRPr="00B90DD5">
        <w:rPr>
          <w:sz w:val="21"/>
          <w:szCs w:val="21"/>
        </w:rPr>
        <w:t xml:space="preserve"> [Karen, PhD, is a research assistant professor of health policy and management at the </w:t>
      </w:r>
      <w:proofErr w:type="gramStart"/>
      <w:r w:rsidRPr="00B90DD5">
        <w:rPr>
          <w:sz w:val="21"/>
          <w:szCs w:val="21"/>
        </w:rPr>
        <w:t>USC  Price</w:t>
      </w:r>
      <w:proofErr w:type="gramEnd"/>
      <w:r w:rsidRPr="00B90DD5">
        <w:rPr>
          <w:sz w:val="21"/>
          <w:szCs w:val="21"/>
        </w:rPr>
        <w:t xml:space="preserve"> School of Public Policy, *Jeffrey E., Professor of Economics Emeritus, Massachusetts Institute of Technology, “COVID-19 Vaccination Mandates for School and Work Are Sound Public Policy” 7 July 2021, </w:t>
      </w:r>
      <w:r w:rsidRPr="00B90DD5">
        <w:rPr>
          <w:color w:val="0563C1"/>
          <w:sz w:val="21"/>
          <w:szCs w:val="21"/>
          <w:u w:val="single"/>
        </w:rPr>
        <w:t>https://healthpolicy.usc.edu/research/covid-19-vaccination-mandates-for-school-and-work-are-sound-public-policy/</w:t>
      </w:r>
      <w:r w:rsidRPr="00B90DD5">
        <w:rPr>
          <w:sz w:val="21"/>
          <w:szCs w:val="21"/>
        </w:rPr>
        <w:t>. Accessed 12 July 2023]</w:t>
      </w:r>
    </w:p>
    <w:p w14:paraId="7F9EE249" w14:textId="77777777" w:rsidR="00CC6DA0" w:rsidRPr="00B90DD5" w:rsidRDefault="00CC6DA0" w:rsidP="00CC6DA0">
      <w:pPr>
        <w:rPr>
          <w:sz w:val="15"/>
          <w:szCs w:val="15"/>
        </w:rPr>
      </w:pPr>
      <w:r w:rsidRPr="00B90DD5">
        <w:rPr>
          <w:sz w:val="21"/>
          <w:szCs w:val="21"/>
          <w:u w:val="single"/>
        </w:rPr>
        <w:t xml:space="preserve">The worldwide COVID-19 epidemic will not be contained </w:t>
      </w:r>
      <w:proofErr w:type="gramStart"/>
      <w:r w:rsidRPr="00B90DD5">
        <w:rPr>
          <w:sz w:val="21"/>
          <w:szCs w:val="21"/>
          <w:u w:val="single"/>
        </w:rPr>
        <w:t>in the near future</w:t>
      </w:r>
      <w:proofErr w:type="gramEnd"/>
      <w:r w:rsidRPr="00B90DD5">
        <w:rPr>
          <w:sz w:val="21"/>
          <w:szCs w:val="21"/>
          <w:u w:val="single"/>
        </w:rPr>
        <w:t>.</w:t>
      </w:r>
      <w:r w:rsidRPr="00B90DD5">
        <w:rPr>
          <w:sz w:val="15"/>
          <w:szCs w:val="15"/>
        </w:rPr>
        <w:t xml:space="preserve"> Increasingly contagious variants of SARSCoV-2 are already prevalent throughout the United States, and still other potent </w:t>
      </w:r>
      <w:r w:rsidRPr="00B90DD5">
        <w:rPr>
          <w:sz w:val="21"/>
          <w:szCs w:val="21"/>
          <w:u w:val="single"/>
        </w:rPr>
        <w:t>variants will continue to emerge</w:t>
      </w:r>
      <w:r w:rsidRPr="00B90DD5">
        <w:rPr>
          <w:sz w:val="15"/>
          <w:szCs w:val="15"/>
        </w:rPr>
        <w:t xml:space="preserve">.[1-3] Even though two-thirds of the U.S. adult population has received at least one vaccine dose, </w:t>
      </w:r>
      <w:r w:rsidRPr="00B90DD5">
        <w:rPr>
          <w:rFonts w:eastAsia="Calibri"/>
          <w:b/>
          <w:sz w:val="21"/>
          <w:szCs w:val="21"/>
          <w:u w:val="single"/>
        </w:rPr>
        <w:t>vaccination rates remain highly variable</w:t>
      </w:r>
      <w:r w:rsidRPr="00B90DD5">
        <w:rPr>
          <w:sz w:val="21"/>
          <w:szCs w:val="21"/>
          <w:u w:val="single"/>
        </w:rPr>
        <w:t xml:space="preserve"> across and within states</w:t>
      </w:r>
      <w:r w:rsidRPr="00B90DD5">
        <w:rPr>
          <w:sz w:val="15"/>
          <w:szCs w:val="15"/>
        </w:rPr>
        <w:t xml:space="preserve">.[4-6] </w:t>
      </w:r>
      <w:r w:rsidRPr="00B90DD5">
        <w:rPr>
          <w:sz w:val="21"/>
          <w:szCs w:val="21"/>
          <w:u w:val="single"/>
        </w:rPr>
        <w:t xml:space="preserve">Cumulative vaccination rates will continue to level off as the </w:t>
      </w:r>
      <w:r w:rsidRPr="00B90DD5">
        <w:rPr>
          <w:rFonts w:eastAsia="Calibri"/>
          <w:b/>
          <w:sz w:val="21"/>
          <w:szCs w:val="21"/>
          <w:u w:val="single"/>
        </w:rPr>
        <w:t>supply of vaccines begins to surpass remaining demand</w:t>
      </w:r>
      <w:r w:rsidRPr="00B90DD5">
        <w:rPr>
          <w:sz w:val="15"/>
          <w:szCs w:val="15"/>
        </w:rPr>
        <w:t xml:space="preserve">.[7] After declining precipitously, </w:t>
      </w:r>
      <w:r w:rsidRPr="00B90DD5">
        <w:rPr>
          <w:sz w:val="21"/>
          <w:szCs w:val="21"/>
          <w:u w:val="single"/>
        </w:rPr>
        <w:t>the incidence of new</w:t>
      </w:r>
      <w:r w:rsidRPr="00B90DD5">
        <w:rPr>
          <w:sz w:val="15"/>
          <w:szCs w:val="15"/>
        </w:rPr>
        <w:t xml:space="preserve"> COVID-19 </w:t>
      </w:r>
      <w:r w:rsidRPr="00B90DD5">
        <w:rPr>
          <w:sz w:val="21"/>
          <w:szCs w:val="21"/>
          <w:u w:val="single"/>
        </w:rPr>
        <w:t>cases has now plateaued and even increased in some states.</w:t>
      </w:r>
      <w:r w:rsidRPr="00B90DD5">
        <w:rPr>
          <w:sz w:val="15"/>
          <w:szCs w:val="15"/>
        </w:rPr>
        <w:t xml:space="preserve">[8] The risks for unvaccinated people appear to be increasing,[9] and </w:t>
      </w:r>
      <w:r w:rsidRPr="00B90DD5">
        <w:rPr>
          <w:rFonts w:eastAsia="Calibri"/>
          <w:b/>
          <w:sz w:val="21"/>
          <w:szCs w:val="21"/>
          <w:u w:val="single"/>
        </w:rPr>
        <w:t>new outbreaks continue to be reported</w:t>
      </w:r>
      <w:r w:rsidRPr="00B90DD5">
        <w:rPr>
          <w:sz w:val="21"/>
          <w:szCs w:val="21"/>
          <w:u w:val="single"/>
        </w:rPr>
        <w:t>.</w:t>
      </w:r>
      <w:r w:rsidRPr="00B90DD5">
        <w:rPr>
          <w:sz w:val="15"/>
          <w:szCs w:val="15"/>
        </w:rPr>
        <w:t>[10, 11]</w:t>
      </w:r>
    </w:p>
    <w:p w14:paraId="0D5C1630" w14:textId="77777777" w:rsidR="00CC6DA0" w:rsidRPr="00B90DD5" w:rsidRDefault="00CC6DA0" w:rsidP="00CC6DA0">
      <w:pPr>
        <w:rPr>
          <w:sz w:val="21"/>
          <w:szCs w:val="21"/>
          <w:u w:val="single"/>
        </w:rPr>
      </w:pPr>
      <w:r w:rsidRPr="00B90DD5">
        <w:rPr>
          <w:sz w:val="21"/>
          <w:szCs w:val="21"/>
          <w:u w:val="single"/>
        </w:rPr>
        <w:t>Under these conditions, the foreseeable risk of an outbreak at</w:t>
      </w:r>
      <w:r w:rsidRPr="00B90DD5">
        <w:rPr>
          <w:sz w:val="15"/>
          <w:szCs w:val="15"/>
        </w:rPr>
        <w:t xml:space="preserve"> a college campus with in-person learning or </w:t>
      </w:r>
      <w:r w:rsidRPr="00B90DD5">
        <w:rPr>
          <w:sz w:val="21"/>
          <w:szCs w:val="21"/>
          <w:u w:val="single"/>
        </w:rPr>
        <w:t xml:space="preserve">a worksite with on-site employees remains </w:t>
      </w:r>
      <w:r w:rsidRPr="00B90DD5">
        <w:rPr>
          <w:rFonts w:eastAsia="Calibri"/>
          <w:b/>
          <w:sz w:val="21"/>
          <w:szCs w:val="21"/>
          <w:u w:val="single"/>
        </w:rPr>
        <w:t>ever-present and substantial</w:t>
      </w:r>
      <w:r w:rsidRPr="00B90DD5">
        <w:rPr>
          <w:sz w:val="21"/>
          <w:szCs w:val="21"/>
          <w:u w:val="single"/>
        </w:rPr>
        <w:t xml:space="preserve">. Such an outbreak would prove </w:t>
      </w:r>
      <w:r w:rsidRPr="00B90DD5">
        <w:rPr>
          <w:rFonts w:eastAsia="Calibri"/>
          <w:b/>
          <w:sz w:val="21"/>
          <w:szCs w:val="21"/>
          <w:u w:val="single"/>
        </w:rPr>
        <w:t>disastrous</w:t>
      </w:r>
      <w:r w:rsidRPr="00B90DD5">
        <w:rPr>
          <w:sz w:val="15"/>
          <w:szCs w:val="15"/>
        </w:rPr>
        <w:t xml:space="preserve"> for an educational institution or a business </w:t>
      </w:r>
      <w:proofErr w:type="gramStart"/>
      <w:r w:rsidRPr="00B90DD5">
        <w:rPr>
          <w:sz w:val="15"/>
          <w:szCs w:val="15"/>
        </w:rPr>
        <w:t xml:space="preserve">firm, </w:t>
      </w:r>
      <w:r w:rsidRPr="00B90DD5">
        <w:rPr>
          <w:sz w:val="21"/>
          <w:szCs w:val="21"/>
          <w:u w:val="single"/>
        </w:rPr>
        <w:t>and</w:t>
      </w:r>
      <w:proofErr w:type="gramEnd"/>
      <w:r w:rsidRPr="00B90DD5">
        <w:rPr>
          <w:sz w:val="21"/>
          <w:szCs w:val="21"/>
          <w:u w:val="single"/>
        </w:rPr>
        <w:t xml:space="preserve"> could have </w:t>
      </w:r>
      <w:r w:rsidRPr="00B90DD5">
        <w:rPr>
          <w:rFonts w:eastAsia="Calibri"/>
          <w:b/>
          <w:sz w:val="21"/>
          <w:szCs w:val="21"/>
          <w:u w:val="single"/>
        </w:rPr>
        <w:t>significant negative spillover effects on surrounding communities</w:t>
      </w:r>
      <w:r w:rsidRPr="00B90DD5">
        <w:rPr>
          <w:sz w:val="21"/>
          <w:szCs w:val="21"/>
          <w:u w:val="single"/>
        </w:rPr>
        <w:t>.</w:t>
      </w:r>
      <w:r w:rsidRPr="00B90DD5">
        <w:rPr>
          <w:sz w:val="15"/>
          <w:szCs w:val="15"/>
        </w:rPr>
        <w:t xml:space="preserve">[12] When it comes to hospitals, clinics, long-term-care facilities and other healthcare providers, </w:t>
      </w:r>
      <w:r w:rsidRPr="00B90DD5">
        <w:rPr>
          <w:sz w:val="21"/>
          <w:szCs w:val="21"/>
          <w:u w:val="single"/>
        </w:rPr>
        <w:t>the risk that an infected employee</w:t>
      </w:r>
      <w:r w:rsidRPr="00B90DD5">
        <w:rPr>
          <w:sz w:val="15"/>
          <w:szCs w:val="15"/>
        </w:rPr>
        <w:t xml:space="preserve">, patient or visitor </w:t>
      </w:r>
      <w:r w:rsidRPr="00B90DD5">
        <w:rPr>
          <w:sz w:val="21"/>
          <w:szCs w:val="21"/>
          <w:u w:val="single"/>
        </w:rPr>
        <w:t>could in turn cause an outbreak</w:t>
      </w:r>
      <w:r w:rsidRPr="00B90DD5">
        <w:rPr>
          <w:sz w:val="15"/>
          <w:szCs w:val="15"/>
        </w:rPr>
        <w:t xml:space="preserve"> among vulnerable patients </w:t>
      </w:r>
      <w:r w:rsidRPr="00B90DD5">
        <w:rPr>
          <w:sz w:val="21"/>
          <w:szCs w:val="21"/>
          <w:u w:val="single"/>
        </w:rPr>
        <w:t>is simply too great to bear.</w:t>
      </w:r>
    </w:p>
    <w:p w14:paraId="49911184" w14:textId="4B250F1B" w:rsidR="00CC6DA0" w:rsidRPr="00B90DD5" w:rsidRDefault="00CC6DA0" w:rsidP="00CC6DA0">
      <w:pPr>
        <w:rPr>
          <w:sz w:val="21"/>
          <w:szCs w:val="21"/>
          <w:u w:val="single"/>
        </w:rPr>
      </w:pPr>
      <w:r w:rsidRPr="00B90DD5">
        <w:rPr>
          <w:rFonts w:eastAsia="Calibri"/>
          <w:b/>
          <w:sz w:val="21"/>
          <w:szCs w:val="21"/>
          <w:u w:val="single"/>
        </w:rPr>
        <w:t>Workplace</w:t>
      </w:r>
      <w:r w:rsidRPr="00B90DD5">
        <w:rPr>
          <w:sz w:val="21"/>
          <w:szCs w:val="21"/>
          <w:u w:val="single"/>
        </w:rPr>
        <w:t xml:space="preserve"> </w:t>
      </w:r>
      <w:r w:rsidRPr="00B90DD5">
        <w:rPr>
          <w:sz w:val="15"/>
          <w:szCs w:val="15"/>
        </w:rPr>
        <w:t xml:space="preserve">and college </w:t>
      </w:r>
      <w:r w:rsidRPr="00B90DD5">
        <w:rPr>
          <w:rFonts w:eastAsia="Calibri"/>
          <w:b/>
          <w:sz w:val="21"/>
          <w:szCs w:val="21"/>
          <w:u w:val="single"/>
        </w:rPr>
        <w:t>vaccination policies</w:t>
      </w:r>
      <w:r w:rsidRPr="00B90DD5">
        <w:rPr>
          <w:sz w:val="21"/>
          <w:szCs w:val="21"/>
          <w:u w:val="single"/>
        </w:rPr>
        <w:t xml:space="preserve"> can play an important role in </w:t>
      </w:r>
      <w:r w:rsidRPr="00B90DD5">
        <w:rPr>
          <w:rFonts w:eastAsia="Calibri"/>
          <w:b/>
          <w:sz w:val="21"/>
          <w:szCs w:val="21"/>
          <w:u w:val="single"/>
        </w:rPr>
        <w:t>reducing the risks of future outbreaks</w:t>
      </w:r>
      <w:r w:rsidRPr="00B90DD5">
        <w:rPr>
          <w:sz w:val="15"/>
          <w:szCs w:val="15"/>
        </w:rPr>
        <w:t xml:space="preserve">. </w:t>
      </w:r>
      <w:r w:rsidRPr="00B90DD5">
        <w:rPr>
          <w:sz w:val="21"/>
          <w:szCs w:val="21"/>
          <w:u w:val="single"/>
        </w:rPr>
        <w:t xml:space="preserve">While some </w:t>
      </w:r>
      <w:r w:rsidRPr="00B90DD5">
        <w:rPr>
          <w:rFonts w:eastAsia="Calibri"/>
          <w:b/>
          <w:sz w:val="21"/>
          <w:szCs w:val="21"/>
          <w:u w:val="single"/>
        </w:rPr>
        <w:t xml:space="preserve">federal agencies </w:t>
      </w:r>
      <w:r w:rsidRPr="00B90DD5">
        <w:rPr>
          <w:sz w:val="21"/>
          <w:szCs w:val="21"/>
          <w:u w:val="single"/>
        </w:rPr>
        <w:t xml:space="preserve">have recently issued their own guidelines on </w:t>
      </w:r>
      <w:r w:rsidRPr="00B90DD5">
        <w:rPr>
          <w:rFonts w:eastAsia="Calibri"/>
          <w:b/>
          <w:sz w:val="21"/>
          <w:szCs w:val="21"/>
          <w:u w:val="single"/>
        </w:rPr>
        <w:t>employee vaccinations, the Biden administration has yet to adopt a unified position</w:t>
      </w:r>
      <w:r w:rsidRPr="00B90DD5">
        <w:rPr>
          <w:sz w:val="15"/>
          <w:szCs w:val="15"/>
        </w:rPr>
        <w:t xml:space="preserve"> and, in fact, has announced that it will not track vaccinations at the federal level or require a uniform vaccination credential.[13] Nor have state governments readily stepped in to fill the void. </w:t>
      </w:r>
      <w:r w:rsidRPr="00B90DD5">
        <w:rPr>
          <w:sz w:val="21"/>
          <w:szCs w:val="21"/>
          <w:u w:val="single"/>
        </w:rPr>
        <w:t xml:space="preserve">This </w:t>
      </w:r>
      <w:r w:rsidRPr="00B90DD5">
        <w:rPr>
          <w:rFonts w:eastAsia="Calibri"/>
          <w:b/>
          <w:sz w:val="21"/>
          <w:szCs w:val="21"/>
          <w:u w:val="single"/>
        </w:rPr>
        <w:t>vacuum</w:t>
      </w:r>
      <w:r w:rsidRPr="00B90DD5">
        <w:rPr>
          <w:sz w:val="21"/>
          <w:szCs w:val="21"/>
          <w:u w:val="single"/>
        </w:rPr>
        <w:t xml:space="preserve"> in clearly articulated </w:t>
      </w:r>
      <w:r w:rsidRPr="00B90DD5">
        <w:rPr>
          <w:rFonts w:eastAsia="Calibri"/>
          <w:b/>
          <w:sz w:val="21"/>
          <w:szCs w:val="21"/>
          <w:u w:val="single"/>
        </w:rPr>
        <w:t>federal</w:t>
      </w:r>
      <w:r w:rsidRPr="00B90DD5">
        <w:rPr>
          <w:sz w:val="15"/>
          <w:szCs w:val="15"/>
        </w:rPr>
        <w:t xml:space="preserve"> and state </w:t>
      </w:r>
      <w:r w:rsidRPr="00B90DD5">
        <w:rPr>
          <w:rFonts w:eastAsia="Calibri"/>
          <w:b/>
          <w:sz w:val="21"/>
          <w:szCs w:val="21"/>
          <w:u w:val="single"/>
        </w:rPr>
        <w:t>policies</w:t>
      </w:r>
      <w:r w:rsidRPr="00B90DD5">
        <w:rPr>
          <w:sz w:val="21"/>
          <w:szCs w:val="21"/>
          <w:u w:val="single"/>
        </w:rPr>
        <w:t xml:space="preserve"> has left</w:t>
      </w:r>
      <w:r w:rsidRPr="00B90DD5">
        <w:rPr>
          <w:sz w:val="15"/>
          <w:szCs w:val="15"/>
        </w:rPr>
        <w:t xml:space="preserve"> college and university presidents, healthcare administrators, company CEOs and small </w:t>
      </w:r>
      <w:r w:rsidRPr="00B90DD5">
        <w:rPr>
          <w:sz w:val="21"/>
          <w:szCs w:val="21"/>
          <w:u w:val="single"/>
        </w:rPr>
        <w:t>business owners with an enormous economic incentive to create their own mechanisms to prevent outbreaks.</w:t>
      </w:r>
      <w:r w:rsidRPr="00B90DD5">
        <w:rPr>
          <w:sz w:val="15"/>
          <w:szCs w:val="15"/>
        </w:rPr>
        <w:t xml:space="preserve"> At present, private-sector workplace policies range from strict vaccination mandates to mask requirements and other safety precautions for unvaccinated employees. As we see it, </w:t>
      </w:r>
      <w:r w:rsidRPr="00B90DD5">
        <w:rPr>
          <w:sz w:val="21"/>
          <w:szCs w:val="21"/>
          <w:u w:val="single"/>
        </w:rPr>
        <w:t>the economic forces of supply and demand increasingly point to vaccine mandates as the dominant</w:t>
      </w:r>
      <w:r w:rsidRPr="00B90DD5">
        <w:rPr>
          <w:sz w:val="15"/>
          <w:szCs w:val="15"/>
        </w:rPr>
        <w:t xml:space="preserve"> — and, in fact, the preferred — </w:t>
      </w:r>
      <w:r w:rsidRPr="00B90DD5">
        <w:rPr>
          <w:sz w:val="21"/>
          <w:szCs w:val="21"/>
          <w:u w:val="single"/>
        </w:rPr>
        <w:t>workplace policy option.</w:t>
      </w:r>
    </w:p>
    <w:p w14:paraId="4D83BE9C" w14:textId="77777777" w:rsidR="000451D3" w:rsidRPr="00B90DD5" w:rsidRDefault="000451D3" w:rsidP="000451D3">
      <w:pPr>
        <w:pStyle w:val="Heading2"/>
        <w:rPr>
          <w:sz w:val="40"/>
          <w:szCs w:val="24"/>
        </w:rPr>
      </w:pPr>
      <w:r w:rsidRPr="00B90DD5">
        <w:rPr>
          <w:sz w:val="40"/>
          <w:szCs w:val="24"/>
        </w:rPr>
        <w:lastRenderedPageBreak/>
        <w:t>DA – Inflation</w:t>
      </w:r>
    </w:p>
    <w:p w14:paraId="52344E72" w14:textId="77777777" w:rsidR="000451D3" w:rsidRDefault="000451D3" w:rsidP="001B7388">
      <w:pPr>
        <w:pStyle w:val="Heading3"/>
      </w:pPr>
      <w:r w:rsidRPr="00B90DD5">
        <w:lastRenderedPageBreak/>
        <w:t>2NC – L – T/L</w:t>
      </w:r>
    </w:p>
    <w:p w14:paraId="68AD511B" w14:textId="77777777" w:rsidR="0034194F" w:rsidRPr="0034194F" w:rsidRDefault="0034194F" w:rsidP="0034194F">
      <w:pPr>
        <w:pStyle w:val="Heading4"/>
        <w:rPr>
          <w:szCs w:val="26"/>
          <w:u w:val="single"/>
        </w:rPr>
      </w:pPr>
      <w:r w:rsidRPr="0034194F">
        <w:rPr>
          <w:szCs w:val="26"/>
        </w:rPr>
        <w:t xml:space="preserve">Significant MMT deficit spending causes </w:t>
      </w:r>
      <w:r w:rsidRPr="0034194F">
        <w:rPr>
          <w:szCs w:val="26"/>
          <w:u w:val="single"/>
        </w:rPr>
        <w:t>skyrocketing</w:t>
      </w:r>
      <w:r w:rsidRPr="0034194F">
        <w:rPr>
          <w:szCs w:val="26"/>
        </w:rPr>
        <w:t xml:space="preserve"> inflation, which </w:t>
      </w:r>
      <w:r w:rsidRPr="0034194F">
        <w:rPr>
          <w:szCs w:val="26"/>
          <w:u w:val="single"/>
        </w:rPr>
        <w:t>decimates</w:t>
      </w:r>
      <w:r w:rsidRPr="0034194F">
        <w:rPr>
          <w:szCs w:val="26"/>
        </w:rPr>
        <w:t xml:space="preserve"> the value of the U.S. dollar and causes panic selling of treasury bonds – </w:t>
      </w:r>
      <w:r w:rsidRPr="0034194F">
        <w:rPr>
          <w:szCs w:val="26"/>
          <w:u w:val="single"/>
        </w:rPr>
        <w:t>hamstrings</w:t>
      </w:r>
      <w:r w:rsidRPr="0034194F">
        <w:rPr>
          <w:szCs w:val="26"/>
        </w:rPr>
        <w:t xml:space="preserve"> U.S. dollar hegemony.  </w:t>
      </w:r>
    </w:p>
    <w:p w14:paraId="5C0D6C7F" w14:textId="77777777" w:rsidR="0034194F" w:rsidRPr="00433532" w:rsidRDefault="0034194F" w:rsidP="0034194F">
      <w:r w:rsidRPr="0034194F">
        <w:rPr>
          <w:rStyle w:val="Style13ptBold"/>
          <w:szCs w:val="26"/>
        </w:rPr>
        <w:t>Bradley 21</w:t>
      </w:r>
      <w:r w:rsidRPr="00433532">
        <w:t xml:space="preserve"> (</w:t>
      </w:r>
      <w:r>
        <w:t>Robert H. Bradley</w:t>
      </w:r>
      <w:r w:rsidRPr="00433532">
        <w:t xml:space="preserve">, "Modern Monetary Theory (MMT) and its Impact on Inflation ", </w:t>
      </w:r>
      <w:r>
        <w:t>Bradley Foster &amp; Sargent</w:t>
      </w:r>
      <w:r w:rsidRPr="00433532">
        <w:t xml:space="preserve">, https://www.bfsinvest.com/have-we-all-now-embraced-modern-monetary-theory-mmt, </w:t>
      </w:r>
      <w:r>
        <w:t>January 2021</w:t>
      </w:r>
      <w:r w:rsidRPr="00433532">
        <w:t>, Accessed 7-24-2023)//ILake</w:t>
      </w:r>
      <w:r w:rsidRPr="00433532">
        <w:rPr>
          <w:rFonts w:ascii="Apple Color Emoji" w:hAnsi="Apple Color Emoji" w:cs="Apple Color Emoji"/>
        </w:rPr>
        <w:t>🪐</w:t>
      </w:r>
    </w:p>
    <w:p w14:paraId="0A082F5D" w14:textId="77777777" w:rsidR="0034194F" w:rsidRPr="00C5037E" w:rsidRDefault="0034194F" w:rsidP="0034194F">
      <w:pPr>
        <w:rPr>
          <w:sz w:val="16"/>
        </w:rPr>
      </w:pPr>
      <w:r w:rsidRPr="00C5037E">
        <w:rPr>
          <w:rStyle w:val="StyleUnderline"/>
        </w:rPr>
        <w:t>What does this German experience have to do with the U.S. and with Modern Monetary Theory</w:t>
      </w:r>
      <w:r w:rsidRPr="00C5037E">
        <w:rPr>
          <w:sz w:val="16"/>
        </w:rPr>
        <w:t xml:space="preserve"> (MMT)? While there is no direct applicability to the U.S. yet, </w:t>
      </w:r>
      <w:r w:rsidRPr="00C5037E">
        <w:rPr>
          <w:rStyle w:val="StyleUnderline"/>
        </w:rPr>
        <w:t>there are certain parallels which need to be explored, namely, the enormous</w:t>
      </w:r>
      <w:r w:rsidRPr="00C5037E">
        <w:rPr>
          <w:rStyle w:val="Emphasis"/>
        </w:rPr>
        <w:t xml:space="preserve"> increase in </w:t>
      </w:r>
      <w:r w:rsidRPr="00C5037E">
        <w:rPr>
          <w:rStyle w:val="StyleUnderline"/>
        </w:rPr>
        <w:t>federal</w:t>
      </w:r>
      <w:r w:rsidRPr="00C5037E">
        <w:rPr>
          <w:rStyle w:val="Emphasis"/>
        </w:rPr>
        <w:t xml:space="preserve"> deficit spending</w:t>
      </w:r>
      <w:r w:rsidRPr="00C5037E">
        <w:rPr>
          <w:sz w:val="16"/>
        </w:rPr>
        <w:t xml:space="preserve"> </w:t>
      </w:r>
      <w:r w:rsidRPr="00C5037E">
        <w:rPr>
          <w:rStyle w:val="StyleUnderline"/>
        </w:rPr>
        <w:t xml:space="preserve">over the past two decades and the Fed’s huge expansion </w:t>
      </w:r>
      <w:r w:rsidRPr="00C5037E">
        <w:rPr>
          <w:sz w:val="16"/>
        </w:rPr>
        <w:t xml:space="preserve">of the money supply. In 2000, </w:t>
      </w:r>
      <w:r w:rsidRPr="00C5037E">
        <w:rPr>
          <w:rStyle w:val="StyleUnderline"/>
        </w:rPr>
        <w:t>total U.S. federal debt was $5.7 trillion.</w:t>
      </w:r>
      <w:r w:rsidRPr="00C5037E">
        <w:rPr>
          <w:sz w:val="16"/>
        </w:rPr>
        <w:t xml:space="preserve"> Currently it exceeds $27 trillion. The chart below chronicles the growth in the U.S. federal debt since </w:t>
      </w:r>
      <w:proofErr w:type="gramStart"/>
      <w:r w:rsidRPr="00C5037E">
        <w:rPr>
          <w:sz w:val="16"/>
        </w:rPr>
        <w:t>2007</w:t>
      </w:r>
      <w:proofErr w:type="gramEnd"/>
    </w:p>
    <w:p w14:paraId="770DB37C" w14:textId="77777777" w:rsidR="0034194F" w:rsidRPr="00C5037E" w:rsidRDefault="0034194F" w:rsidP="0034194F">
      <w:pPr>
        <w:rPr>
          <w:sz w:val="16"/>
        </w:rPr>
      </w:pPr>
      <w:r w:rsidRPr="00C5037E">
        <w:rPr>
          <w:sz w:val="16"/>
        </w:rPr>
        <w:t>The total national debt (including the debt owed to government agencies like Social Security) roughly doubled from $5 trillion to $10 trillion during the George W. Bush administration, and it doubled again during the eight years of the Barack Obama administration. And in fiscal 2020, the stimulus spending stemming from the lockdown of the economy due to COVID-19 resulted in the largest deficit in U.S. history — $3.1 trillion. The chart below shows the deficit as a percentage of GDP going back to the first year of the Financial Panic of 2007-2009:</w:t>
      </w:r>
    </w:p>
    <w:p w14:paraId="63AB9ECB" w14:textId="77777777" w:rsidR="0034194F" w:rsidRPr="00C5037E" w:rsidRDefault="0034194F" w:rsidP="0034194F">
      <w:pPr>
        <w:rPr>
          <w:rStyle w:val="StyleUnderline"/>
        </w:rPr>
      </w:pPr>
      <w:r w:rsidRPr="00C5037E">
        <w:rPr>
          <w:rStyle w:val="StyleUnderline"/>
        </w:rPr>
        <w:t>The U.S. has followed the path of most other developed nations over the past several decades</w:t>
      </w:r>
      <w:r w:rsidRPr="00C5037E">
        <w:rPr>
          <w:sz w:val="16"/>
        </w:rPr>
        <w:t xml:space="preserve">, </w:t>
      </w:r>
      <w:r w:rsidRPr="00C5037E">
        <w:rPr>
          <w:rStyle w:val="StyleUnderline"/>
        </w:rPr>
        <w:t xml:space="preserve">financing the budget deficit through the </w:t>
      </w:r>
      <w:r w:rsidRPr="00C5037E">
        <w:rPr>
          <w:rStyle w:val="Emphasis"/>
        </w:rPr>
        <w:t>issuance</w:t>
      </w:r>
      <w:r w:rsidRPr="00C5037E">
        <w:rPr>
          <w:rStyle w:val="StyleUnderline"/>
        </w:rPr>
        <w:t xml:space="preserve"> of </w:t>
      </w:r>
      <w:r w:rsidRPr="00C5037E">
        <w:rPr>
          <w:rStyle w:val="Emphasis"/>
        </w:rPr>
        <w:t>government bonds</w:t>
      </w:r>
      <w:r w:rsidRPr="00C5037E">
        <w:rPr>
          <w:sz w:val="16"/>
        </w:rPr>
        <w:t xml:space="preserve">. As the chart on the next page shows, </w:t>
      </w:r>
      <w:r w:rsidRPr="00C5037E">
        <w:rPr>
          <w:rStyle w:val="StyleUnderline"/>
        </w:rPr>
        <w:t xml:space="preserve">total federal debt as a percentage of GDP is now at an </w:t>
      </w:r>
      <w:r w:rsidRPr="00C5037E">
        <w:rPr>
          <w:rStyle w:val="Emphasis"/>
        </w:rPr>
        <w:t>all-time high</w:t>
      </w:r>
      <w:r w:rsidRPr="00C5037E">
        <w:rPr>
          <w:rStyle w:val="StyleUnderline"/>
        </w:rPr>
        <w:t xml:space="preserve"> —</w:t>
      </w:r>
      <w:r w:rsidRPr="00C5037E">
        <w:rPr>
          <w:sz w:val="16"/>
        </w:rPr>
        <w:t xml:space="preserve"> even </w:t>
      </w:r>
      <w:r w:rsidRPr="00C5037E">
        <w:rPr>
          <w:rStyle w:val="StyleUnderline"/>
        </w:rPr>
        <w:t>higher than after financing the enormous cost of World War II and the Korean War:</w:t>
      </w:r>
    </w:p>
    <w:p w14:paraId="49F7D099" w14:textId="77777777" w:rsidR="0034194F" w:rsidRPr="00C5037E" w:rsidRDefault="0034194F" w:rsidP="0034194F">
      <w:pPr>
        <w:rPr>
          <w:sz w:val="16"/>
        </w:rPr>
      </w:pPr>
      <w:r w:rsidRPr="00C5037E">
        <w:rPr>
          <w:sz w:val="16"/>
        </w:rPr>
        <w:t>Rapid Growth in the Money Supply but Negligible Inflation</w:t>
      </w:r>
    </w:p>
    <w:p w14:paraId="430A6B47" w14:textId="77777777" w:rsidR="0034194F" w:rsidRPr="00C5037E" w:rsidRDefault="0034194F" w:rsidP="0034194F">
      <w:pPr>
        <w:rPr>
          <w:sz w:val="16"/>
        </w:rPr>
      </w:pPr>
      <w:r w:rsidRPr="00C5037E">
        <w:rPr>
          <w:rStyle w:val="StyleUnderline"/>
        </w:rPr>
        <w:t>Those of us who lived through the 1970s remember when the U.S. inflation rate went into double digits</w:t>
      </w:r>
      <w:r w:rsidRPr="00C5037E">
        <w:rPr>
          <w:sz w:val="16"/>
        </w:rPr>
        <w:t xml:space="preserve"> in late 1979 and 1980. </w:t>
      </w:r>
      <w:r w:rsidRPr="00C5037E">
        <w:rPr>
          <w:rStyle w:val="StyleUnderline"/>
        </w:rPr>
        <w:t>To crush inflationary expectations, Federal Reserve President</w:t>
      </w:r>
      <w:r w:rsidRPr="00C5037E">
        <w:rPr>
          <w:sz w:val="16"/>
        </w:rPr>
        <w:t xml:space="preserve"> Paul Volcker </w:t>
      </w:r>
      <w:r w:rsidRPr="00C5037E">
        <w:rPr>
          <w:rStyle w:val="StyleUnderline"/>
        </w:rPr>
        <w:t>brought the Fed Funds rate to almost 20%. Interest rates for residential mortgages reached 14%.</w:t>
      </w:r>
      <w:r w:rsidRPr="00C5037E">
        <w:rPr>
          <w:sz w:val="16"/>
        </w:rPr>
        <w:t xml:space="preserve"> Most investors sat at the feet of Milton Friedman and learned the lesson quoted at the beginning of this commentary: “</w:t>
      </w:r>
      <w:r w:rsidRPr="00C5037E">
        <w:rPr>
          <w:rStyle w:val="StyleUnderline"/>
        </w:rPr>
        <w:t>Inflation is always and everywhere a monetary phenomenon</w:t>
      </w:r>
      <w:r w:rsidRPr="00C5037E">
        <w:rPr>
          <w:sz w:val="16"/>
        </w:rPr>
        <w:t xml:space="preserve">.” Thus, </w:t>
      </w:r>
      <w:r w:rsidRPr="00C5037E">
        <w:rPr>
          <w:rStyle w:val="StyleUnderline"/>
        </w:rPr>
        <w:t xml:space="preserve">the medicine applied by Volcker was to restrict the growth of the money supply, which caused the highest rate of unemployment </w:t>
      </w:r>
      <w:r w:rsidRPr="00C5037E">
        <w:rPr>
          <w:sz w:val="16"/>
        </w:rPr>
        <w:t xml:space="preserve">in the U.S. since the Great Depression, </w:t>
      </w:r>
      <w:r w:rsidRPr="00C5037E">
        <w:rPr>
          <w:rStyle w:val="StyleUnderline"/>
        </w:rPr>
        <w:t>but ultimately was successful in lowering the inflation rate</w:t>
      </w:r>
      <w:r w:rsidRPr="00C5037E">
        <w:rPr>
          <w:sz w:val="16"/>
        </w:rPr>
        <w:t xml:space="preserve"> to the historical level in the U.S. of approximately 3%.</w:t>
      </w:r>
    </w:p>
    <w:p w14:paraId="01C259A4" w14:textId="77777777" w:rsidR="0034194F" w:rsidRPr="00C5037E" w:rsidRDefault="0034194F" w:rsidP="0034194F">
      <w:pPr>
        <w:rPr>
          <w:rStyle w:val="StyleUnderline"/>
        </w:rPr>
      </w:pPr>
      <w:r w:rsidRPr="00C5037E">
        <w:rPr>
          <w:sz w:val="16"/>
        </w:rPr>
        <w:t xml:space="preserve">But </w:t>
      </w:r>
      <w:r w:rsidRPr="00C5037E">
        <w:rPr>
          <w:rStyle w:val="StyleUnderline"/>
        </w:rPr>
        <w:t>now the traditional rules don’t seem to apply. The remarkable monetary expansion</w:t>
      </w:r>
      <w:r w:rsidRPr="00C5037E">
        <w:rPr>
          <w:sz w:val="16"/>
        </w:rPr>
        <w:t xml:space="preserve"> effected by central banks in the developed world over the past decade </w:t>
      </w:r>
      <w:r w:rsidRPr="00C5037E">
        <w:rPr>
          <w:rStyle w:val="StyleUnderline"/>
        </w:rPr>
        <w:t>has not caused an increase in inflation</w:t>
      </w:r>
      <w:r w:rsidRPr="00C5037E">
        <w:rPr>
          <w:sz w:val="16"/>
        </w:rPr>
        <w:t xml:space="preserve">. Milton Friedman’s dictum about </w:t>
      </w:r>
      <w:r w:rsidRPr="00C5037E">
        <w:rPr>
          <w:rStyle w:val="StyleUnderline"/>
        </w:rPr>
        <w:t xml:space="preserve">inflation always being caused by excessive growth in the money supply </w:t>
      </w:r>
      <w:r w:rsidRPr="00C5037E">
        <w:rPr>
          <w:rStyle w:val="Emphasis"/>
        </w:rPr>
        <w:t>seems totally irrelevant</w:t>
      </w:r>
      <w:r w:rsidRPr="00C5037E">
        <w:rPr>
          <w:rStyle w:val="StyleUnderline"/>
        </w:rPr>
        <w:t xml:space="preserve"> in the recent past. The Federal Reserve Bank’s reaction to the COVID-19 pandemic has been twofold</w:t>
      </w:r>
      <w:r w:rsidRPr="00C5037E">
        <w:rPr>
          <w:sz w:val="16"/>
        </w:rPr>
        <w:t xml:space="preserve">: First, </w:t>
      </w:r>
      <w:r w:rsidRPr="00C5037E">
        <w:rPr>
          <w:rStyle w:val="StyleUnderline"/>
        </w:rPr>
        <w:t>it has increased the money supply</w:t>
      </w:r>
      <w:r w:rsidRPr="00C5037E">
        <w:rPr>
          <w:sz w:val="16"/>
        </w:rPr>
        <w:t xml:space="preserve"> (M2) </w:t>
      </w:r>
      <w:r w:rsidRPr="00C5037E">
        <w:rPr>
          <w:rStyle w:val="StyleUnderline"/>
        </w:rPr>
        <w:t>more than 20% year-overyear</w:t>
      </w:r>
      <w:r w:rsidRPr="00C5037E">
        <w:rPr>
          <w:sz w:val="16"/>
        </w:rPr>
        <w:t xml:space="preserve"> — </w:t>
      </w:r>
      <w:r w:rsidRPr="00C5037E">
        <w:rPr>
          <w:rStyle w:val="StyleUnderline"/>
        </w:rPr>
        <w:t>the fastest growth since 1980 when this metric began to be tracked. Second, the Federal Reserve Bank has increased its balance sheet</w:t>
      </w:r>
      <w:r w:rsidRPr="00C5037E">
        <w:rPr>
          <w:sz w:val="16"/>
        </w:rPr>
        <w:t xml:space="preserve"> from $4 trillion to $7 trillion </w:t>
      </w:r>
      <w:r w:rsidRPr="00C5037E">
        <w:rPr>
          <w:rStyle w:val="StyleUnderline"/>
        </w:rPr>
        <w:t>by a vast bond-buying program, purchasing primarily U.S. government debt and mortgage-backed securities</w:t>
      </w:r>
      <w:r w:rsidRPr="00C5037E">
        <w:rPr>
          <w:sz w:val="16"/>
        </w:rPr>
        <w:t xml:space="preserve">. Yet </w:t>
      </w:r>
      <w:r w:rsidRPr="00C5037E">
        <w:rPr>
          <w:rStyle w:val="StyleUnderline"/>
        </w:rPr>
        <w:t>U.S. inflation as measured by the CPI is anemic — approximately 1.5%.</w:t>
      </w:r>
      <w:r w:rsidRPr="00C5037E">
        <w:rPr>
          <w:sz w:val="16"/>
        </w:rPr>
        <w:t xml:space="preserve"> The same is true in Europe and Japan. In fact, their central banks have been seeking without success to increase the inflation rate in their countries to 2% — a level at which economies allegedly function best. Yet inflation remains stubbornly stuck between .5% and 1.5%. Even more noteworthy, </w:t>
      </w:r>
      <w:r w:rsidRPr="00C5037E">
        <w:rPr>
          <w:rStyle w:val="StyleUnderline"/>
        </w:rPr>
        <w:t>$18 trillion in sovereign debt issued by Japan and European countries is currently trading at negative yields</w:t>
      </w:r>
      <w:r w:rsidRPr="00C5037E">
        <w:rPr>
          <w:sz w:val="16"/>
        </w:rPr>
        <w:t xml:space="preserve">. At present, the 10-year U.S. Treasury note yields approximately 1%, </w:t>
      </w:r>
      <w:r w:rsidRPr="00C5037E">
        <w:rPr>
          <w:rStyle w:val="StyleUnderline"/>
        </w:rPr>
        <w:t>and with inflation in the U.S. running at around 1.2%, this translates into a -.2% negative real yield in this instrument.</w:t>
      </w:r>
    </w:p>
    <w:p w14:paraId="17F589B3" w14:textId="77777777" w:rsidR="0034194F" w:rsidRPr="00C5037E" w:rsidRDefault="0034194F" w:rsidP="0034194F">
      <w:pPr>
        <w:rPr>
          <w:rStyle w:val="StyleUnderline"/>
        </w:rPr>
      </w:pPr>
      <w:proofErr w:type="gramStart"/>
      <w:r w:rsidRPr="00C5037E">
        <w:rPr>
          <w:sz w:val="16"/>
        </w:rPr>
        <w:t>Clearly</w:t>
      </w:r>
      <w:proofErr w:type="gramEnd"/>
      <w:r w:rsidRPr="00C5037E">
        <w:rPr>
          <w:sz w:val="16"/>
        </w:rPr>
        <w:t xml:space="preserve"> </w:t>
      </w:r>
      <w:r w:rsidRPr="00C5037E">
        <w:rPr>
          <w:rStyle w:val="StyleUnderline"/>
        </w:rPr>
        <w:t>we do not understand inflation in the modern era. Economists rightly point to the remarkable drop in the velocity of money</w:t>
      </w:r>
      <w:r w:rsidRPr="00C5037E">
        <w:rPr>
          <w:sz w:val="16"/>
        </w:rPr>
        <w:t xml:space="preserve"> in the U.S. in 2020, </w:t>
      </w:r>
      <w:r w:rsidRPr="00C5037E">
        <w:rPr>
          <w:rStyle w:val="StyleUnderline"/>
        </w:rPr>
        <w:t xml:space="preserve">which explains to some extent the absence of inflation. In simple terms, </w:t>
      </w:r>
      <w:r w:rsidRPr="00C5037E">
        <w:rPr>
          <w:rStyle w:val="Emphasis"/>
        </w:rPr>
        <w:t>the velocity of money</w:t>
      </w:r>
      <w:r w:rsidRPr="00C5037E">
        <w:rPr>
          <w:sz w:val="16"/>
        </w:rPr>
        <w:t xml:space="preserve"> </w:t>
      </w:r>
      <w:r w:rsidRPr="00C5037E">
        <w:rPr>
          <w:rStyle w:val="StyleUnderline"/>
        </w:rPr>
        <w:t xml:space="preserve">measures the number of times a dollar is spent to buy </w:t>
      </w:r>
      <w:proofErr w:type="gramStart"/>
      <w:r w:rsidRPr="00C5037E">
        <w:rPr>
          <w:rStyle w:val="StyleUnderline"/>
        </w:rPr>
        <w:t>domestically-produced</w:t>
      </w:r>
      <w:proofErr w:type="gramEnd"/>
      <w:r w:rsidRPr="00C5037E">
        <w:rPr>
          <w:rStyle w:val="StyleUnderline"/>
        </w:rPr>
        <w:t xml:space="preserve"> goods</w:t>
      </w:r>
      <w:r w:rsidRPr="00C5037E">
        <w:rPr>
          <w:sz w:val="16"/>
        </w:rPr>
        <w:t xml:space="preserve"> and services per unit of time. </w:t>
      </w:r>
      <w:r w:rsidRPr="00C5037E">
        <w:rPr>
          <w:rStyle w:val="StyleUnderline"/>
        </w:rPr>
        <w:t xml:space="preserve">An example of the dramatic increase in the velocity of money was the </w:t>
      </w:r>
      <w:r w:rsidRPr="00C5037E">
        <w:rPr>
          <w:rStyle w:val="Emphasis"/>
        </w:rPr>
        <w:t>hyperinflation</w:t>
      </w:r>
      <w:r w:rsidRPr="00C5037E">
        <w:rPr>
          <w:sz w:val="16"/>
        </w:rPr>
        <w:t xml:space="preserve"> in Germany, </w:t>
      </w:r>
      <w:r w:rsidRPr="00C5037E">
        <w:rPr>
          <w:rStyle w:val="StyleUnderline"/>
        </w:rPr>
        <w:t xml:space="preserve">when money was spent the same </w:t>
      </w:r>
      <w:proofErr w:type="gramStart"/>
      <w:r w:rsidRPr="00C5037E">
        <w:rPr>
          <w:rStyle w:val="StyleUnderline"/>
        </w:rPr>
        <w:t>day</w:t>
      </w:r>
      <w:proofErr w:type="gramEnd"/>
      <w:r w:rsidRPr="00C5037E">
        <w:rPr>
          <w:rStyle w:val="StyleUnderline"/>
        </w:rPr>
        <w:t xml:space="preserve"> it was received because the value of the Mark dropped during the day</w:t>
      </w:r>
      <w:r w:rsidRPr="00C5037E">
        <w:rPr>
          <w:sz w:val="16"/>
        </w:rPr>
        <w:t xml:space="preserve">. Additionally, </w:t>
      </w:r>
      <w:r w:rsidRPr="00C5037E">
        <w:rPr>
          <w:rStyle w:val="StyleUnderline"/>
        </w:rPr>
        <w:t>the savings rate in the U.S. has increased significantly, doubling to 12.9% in November 2020 compared with a year ago</w:t>
      </w:r>
      <w:r w:rsidRPr="00C5037E">
        <w:rPr>
          <w:sz w:val="16"/>
        </w:rPr>
        <w:t xml:space="preserve">. These trends help explain the absence of inflation, but </w:t>
      </w:r>
      <w:r w:rsidRPr="00C5037E">
        <w:rPr>
          <w:rStyle w:val="StyleUnderline"/>
        </w:rPr>
        <w:t xml:space="preserve">they do not solve the conundrum of why huge deficit spending and massive increases in the money supply have </w:t>
      </w:r>
      <w:r w:rsidRPr="00C5037E">
        <w:rPr>
          <w:rStyle w:val="StyleUnderline"/>
        </w:rPr>
        <w:lastRenderedPageBreak/>
        <w:t>not caused an increase in inflation</w:t>
      </w:r>
      <w:r w:rsidRPr="00C5037E">
        <w:rPr>
          <w:sz w:val="16"/>
        </w:rPr>
        <w:t xml:space="preserve">. Instead, </w:t>
      </w:r>
      <w:r w:rsidRPr="00C5037E">
        <w:rPr>
          <w:rStyle w:val="StyleUnderline"/>
        </w:rPr>
        <w:t>the global economy seems caught in a deflationary spiral, leading to trillions of dollars of negative yielding sovereign debt.</w:t>
      </w:r>
    </w:p>
    <w:p w14:paraId="41B05672" w14:textId="77777777" w:rsidR="0034194F" w:rsidRPr="00C5037E" w:rsidRDefault="0034194F" w:rsidP="0034194F">
      <w:pPr>
        <w:rPr>
          <w:sz w:val="16"/>
        </w:rPr>
      </w:pPr>
      <w:r w:rsidRPr="00C5037E">
        <w:rPr>
          <w:sz w:val="16"/>
        </w:rPr>
        <w:t>Enter Modern Monetary Theory</w:t>
      </w:r>
    </w:p>
    <w:p w14:paraId="24F129A9" w14:textId="77777777" w:rsidR="0034194F" w:rsidRPr="00C5037E" w:rsidRDefault="0034194F" w:rsidP="0034194F">
      <w:pPr>
        <w:rPr>
          <w:sz w:val="16"/>
        </w:rPr>
      </w:pPr>
      <w:r w:rsidRPr="00C5037E">
        <w:rPr>
          <w:sz w:val="16"/>
        </w:rPr>
        <w:t>Modern Monetary Theory (MMT) was developed by an American economist named Warren Mosler, who worked as a trader and later formed his own hedge fund. He and his clients made $100 million in profits in the early 1990s by buying lira-denominated bonds, betting that Italy would not default on its lira-denominated sovereign debt. Mosler believed that, as the lira was a fiat currency (not backed by gold or other assets), a default by Italy was a political decision, not an economic decision, and that Italy would not default. This turned out to be the right call.</w:t>
      </w:r>
    </w:p>
    <w:p w14:paraId="52D7EE7E" w14:textId="77777777" w:rsidR="0034194F" w:rsidRPr="00C5037E" w:rsidRDefault="0034194F" w:rsidP="0034194F">
      <w:pPr>
        <w:rPr>
          <w:sz w:val="16"/>
        </w:rPr>
      </w:pPr>
      <w:r w:rsidRPr="00C5037E">
        <w:rPr>
          <w:sz w:val="16"/>
        </w:rPr>
        <w:t xml:space="preserve">Over the past two decades, Mosler shared his theory with other economists, and MMT has been embraced by </w:t>
      </w:r>
      <w:proofErr w:type="gramStart"/>
      <w:r w:rsidRPr="00C5037E">
        <w:rPr>
          <w:sz w:val="16"/>
        </w:rPr>
        <w:t>a number of</w:t>
      </w:r>
      <w:proofErr w:type="gramEnd"/>
      <w:r w:rsidRPr="00C5037E">
        <w:rPr>
          <w:sz w:val="16"/>
        </w:rPr>
        <w:t xml:space="preserve"> them, including Stephanie Kelton, an economics professor at Stony Brook University and economic advisor to Bernie Sanders’ presidential campaign in 2016. At Bradley, Foster &amp; Sargent there are no economic professors in residence, and in this commentary, we want to be clear that after studying MMT for some time, we are still not experts at how MMT works. But we will attempt to describe the major takeaways and policies which MMTers prescribe:</w:t>
      </w:r>
    </w:p>
    <w:p w14:paraId="40E53728" w14:textId="77777777" w:rsidR="0034194F" w:rsidRPr="00C5037E" w:rsidRDefault="0034194F" w:rsidP="0034194F">
      <w:pPr>
        <w:pStyle w:val="ListParagraph"/>
        <w:numPr>
          <w:ilvl w:val="0"/>
          <w:numId w:val="2"/>
        </w:numPr>
        <w:rPr>
          <w:sz w:val="16"/>
        </w:rPr>
      </w:pPr>
      <w:r w:rsidRPr="00C5037E">
        <w:rPr>
          <w:sz w:val="16"/>
        </w:rPr>
        <w:t xml:space="preserve">President Nixon in </w:t>
      </w:r>
      <w:proofErr w:type="gramStart"/>
      <w:r w:rsidRPr="00C5037E">
        <w:rPr>
          <w:sz w:val="16"/>
        </w:rPr>
        <w:t>August,</w:t>
      </w:r>
      <w:proofErr w:type="gramEnd"/>
      <w:r w:rsidRPr="00C5037E">
        <w:rPr>
          <w:sz w:val="16"/>
        </w:rPr>
        <w:t xml:space="preserve"> 1971 declared that the U.S. dollar was no longer convertible into gold. Since then, the U.S. dollar, although still the world’s major reserve currency, has been a fiat currency. This means that the currency is not backed by any kind of asset — only by faith in the government. Accordingly, the government can print as many dollars as it deems fit.</w:t>
      </w:r>
    </w:p>
    <w:p w14:paraId="3481DC23" w14:textId="77777777" w:rsidR="0034194F" w:rsidRPr="00C5037E" w:rsidRDefault="0034194F" w:rsidP="0034194F">
      <w:pPr>
        <w:pStyle w:val="ListParagraph"/>
        <w:numPr>
          <w:ilvl w:val="0"/>
          <w:numId w:val="2"/>
        </w:numPr>
        <w:rPr>
          <w:sz w:val="16"/>
        </w:rPr>
      </w:pPr>
      <w:r w:rsidRPr="00C5037E">
        <w:rPr>
          <w:sz w:val="16"/>
        </w:rPr>
        <w:t>MMT proposes that a country with its own fiat currency such as the U.S. does not need to pay attention to the total amount of its debt, as it can always pay the interest on the debt and refinance maturing debt by printing more money.</w:t>
      </w:r>
    </w:p>
    <w:p w14:paraId="74E7060D" w14:textId="77777777" w:rsidR="0034194F" w:rsidRPr="00C5037E" w:rsidRDefault="0034194F" w:rsidP="0034194F">
      <w:pPr>
        <w:pStyle w:val="ListParagraph"/>
        <w:numPr>
          <w:ilvl w:val="0"/>
          <w:numId w:val="2"/>
        </w:numPr>
        <w:rPr>
          <w:sz w:val="16"/>
        </w:rPr>
      </w:pPr>
      <w:r w:rsidRPr="00C5037E">
        <w:rPr>
          <w:sz w:val="16"/>
        </w:rPr>
        <w:t>The only constraint on deficit financing is inflation, which can occur when the private and public sectors spend too much at the same time.</w:t>
      </w:r>
    </w:p>
    <w:p w14:paraId="5DE00AAB" w14:textId="77777777" w:rsidR="0034194F" w:rsidRPr="00C5037E" w:rsidRDefault="0034194F" w:rsidP="0034194F">
      <w:pPr>
        <w:pStyle w:val="ListParagraph"/>
        <w:numPr>
          <w:ilvl w:val="0"/>
          <w:numId w:val="2"/>
        </w:numPr>
        <w:rPr>
          <w:sz w:val="16"/>
        </w:rPr>
      </w:pPr>
      <w:r w:rsidRPr="00C5037E">
        <w:rPr>
          <w:sz w:val="16"/>
        </w:rPr>
        <w:t>Inflation will generally only occur when there is too much money in relation to adequate resources — workers, products, services, commodities, etc.</w:t>
      </w:r>
    </w:p>
    <w:p w14:paraId="77063C2D" w14:textId="77777777" w:rsidR="0034194F" w:rsidRPr="00C5037E" w:rsidRDefault="0034194F" w:rsidP="0034194F">
      <w:pPr>
        <w:pStyle w:val="ListParagraph"/>
        <w:numPr>
          <w:ilvl w:val="0"/>
          <w:numId w:val="2"/>
        </w:numPr>
        <w:rPr>
          <w:sz w:val="16"/>
        </w:rPr>
      </w:pPr>
      <w:r w:rsidRPr="00C5037E">
        <w:rPr>
          <w:sz w:val="16"/>
        </w:rPr>
        <w:t>MMT rejects the approach of guiding economies by raising and lowering interest rates. Economic decisions should largely be made around government spending and taxation. A central bank should do the bidding of its treasury. Thus, when the treasury needs more money, the central bank should simply create it by crediting the treasury’s account.</w:t>
      </w:r>
    </w:p>
    <w:p w14:paraId="453F866E" w14:textId="77777777" w:rsidR="0034194F" w:rsidRPr="00C5037E" w:rsidRDefault="0034194F" w:rsidP="0034194F">
      <w:pPr>
        <w:rPr>
          <w:sz w:val="16"/>
        </w:rPr>
      </w:pPr>
      <w:r w:rsidRPr="00C5037E">
        <w:rPr>
          <w:sz w:val="16"/>
        </w:rPr>
        <w:t>Potential Problems with MMT MMTers</w:t>
      </w:r>
    </w:p>
    <w:p w14:paraId="3114FC02" w14:textId="77777777" w:rsidR="0034194F" w:rsidRPr="00C5037E" w:rsidRDefault="0034194F" w:rsidP="0034194F">
      <w:pPr>
        <w:rPr>
          <w:sz w:val="16"/>
        </w:rPr>
      </w:pPr>
      <w:r w:rsidRPr="00C5037E">
        <w:rPr>
          <w:rStyle w:val="StyleUnderline"/>
        </w:rPr>
        <w:t xml:space="preserve">MMTers opine that governments should not be treated like households, which </w:t>
      </w:r>
      <w:proofErr w:type="gramStart"/>
      <w:r w:rsidRPr="00C5037E">
        <w:rPr>
          <w:rStyle w:val="StyleUnderline"/>
        </w:rPr>
        <w:t>have to</w:t>
      </w:r>
      <w:proofErr w:type="gramEnd"/>
      <w:r w:rsidRPr="00C5037E">
        <w:rPr>
          <w:rStyle w:val="StyleUnderline"/>
        </w:rPr>
        <w:t xml:space="preserve"> match revenues and expenses. MMTers maintain that governments </w:t>
      </w:r>
      <w:r w:rsidRPr="00C5037E">
        <w:rPr>
          <w:rStyle w:val="Emphasis"/>
        </w:rPr>
        <w:t>control</w:t>
      </w:r>
      <w:r w:rsidRPr="00C5037E">
        <w:rPr>
          <w:sz w:val="16"/>
        </w:rPr>
        <w:t xml:space="preserve"> their own </w:t>
      </w:r>
      <w:r w:rsidRPr="00C5037E">
        <w:rPr>
          <w:rStyle w:val="Emphasis"/>
        </w:rPr>
        <w:t>fiat currencies</w:t>
      </w:r>
      <w:r w:rsidRPr="00C5037E">
        <w:rPr>
          <w:sz w:val="16"/>
        </w:rPr>
        <w:t xml:space="preserve"> </w:t>
      </w:r>
      <w:r w:rsidRPr="00C5037E">
        <w:rPr>
          <w:rStyle w:val="StyleUnderline"/>
        </w:rPr>
        <w:t>and therefore can pay their liabilities</w:t>
      </w:r>
      <w:r w:rsidRPr="00C5037E">
        <w:rPr>
          <w:sz w:val="16"/>
        </w:rPr>
        <w:t xml:space="preserve"> in their own currency, </w:t>
      </w:r>
      <w:r w:rsidRPr="00C5037E">
        <w:rPr>
          <w:rStyle w:val="StyleUnderline"/>
        </w:rPr>
        <w:t>which they can print as they wish</w:t>
      </w:r>
      <w:r w:rsidRPr="00C5037E">
        <w:rPr>
          <w:sz w:val="16"/>
        </w:rPr>
        <w:t xml:space="preserve">. Accordingly, </w:t>
      </w:r>
      <w:r w:rsidRPr="00C5037E">
        <w:rPr>
          <w:rStyle w:val="StyleUnderline"/>
        </w:rPr>
        <w:t>governments do not need to budget as households or companies do, because they can meet all their obligations by simply printing money</w:t>
      </w:r>
      <w:r w:rsidRPr="00C5037E">
        <w:rPr>
          <w:sz w:val="16"/>
        </w:rPr>
        <w:t xml:space="preserve">. And this, of course, is true. </w:t>
      </w:r>
      <w:r w:rsidRPr="00C5037E">
        <w:rPr>
          <w:rStyle w:val="StyleUnderline"/>
        </w:rPr>
        <w:t>Problems</w:t>
      </w:r>
      <w:r w:rsidRPr="00C5037E">
        <w:rPr>
          <w:sz w:val="16"/>
        </w:rPr>
        <w:t xml:space="preserve">, however, </w:t>
      </w:r>
      <w:r w:rsidRPr="00C5037E">
        <w:rPr>
          <w:rStyle w:val="StyleUnderline"/>
        </w:rPr>
        <w:t xml:space="preserve">occur when government spending </w:t>
      </w:r>
      <w:r w:rsidRPr="00C5037E">
        <w:rPr>
          <w:rStyle w:val="Emphasis"/>
        </w:rPr>
        <w:t>decisions</w:t>
      </w:r>
      <w:r w:rsidRPr="00C5037E">
        <w:rPr>
          <w:rStyle w:val="StyleUnderline"/>
        </w:rPr>
        <w:t xml:space="preserve"> lead printing presses to </w:t>
      </w:r>
      <w:r w:rsidRPr="00C5037E">
        <w:rPr>
          <w:rStyle w:val="Emphasis"/>
        </w:rPr>
        <w:t>get out of control</w:t>
      </w:r>
      <w:r w:rsidRPr="00C5037E">
        <w:rPr>
          <w:sz w:val="16"/>
        </w:rPr>
        <w:t xml:space="preserve">, </w:t>
      </w:r>
      <w:r w:rsidRPr="00C5037E">
        <w:rPr>
          <w:rStyle w:val="StyleUnderline"/>
        </w:rPr>
        <w:t xml:space="preserve">as has happened in Weimar Germany, </w:t>
      </w:r>
      <w:proofErr w:type="gramStart"/>
      <w:r w:rsidRPr="00C5037E">
        <w:rPr>
          <w:rStyle w:val="StyleUnderline"/>
        </w:rPr>
        <w:t>Argentina</w:t>
      </w:r>
      <w:proofErr w:type="gramEnd"/>
      <w:r w:rsidRPr="00C5037E">
        <w:rPr>
          <w:rStyle w:val="StyleUnderline"/>
        </w:rPr>
        <w:t xml:space="preserve"> and many other Latin American countries</w:t>
      </w:r>
      <w:r w:rsidRPr="00C5037E">
        <w:rPr>
          <w:sz w:val="16"/>
        </w:rPr>
        <w:t xml:space="preserve">, and the Zimbabwes of the world. </w:t>
      </w:r>
      <w:proofErr w:type="gramStart"/>
      <w:r w:rsidRPr="00C5037E">
        <w:rPr>
          <w:sz w:val="16"/>
        </w:rPr>
        <w:t>So</w:t>
      </w:r>
      <w:proofErr w:type="gramEnd"/>
      <w:r w:rsidRPr="00C5037E">
        <w:rPr>
          <w:sz w:val="16"/>
        </w:rPr>
        <w:t xml:space="preserve"> if </w:t>
      </w:r>
      <w:r w:rsidRPr="00C5037E">
        <w:rPr>
          <w:rStyle w:val="StyleUnderline"/>
        </w:rPr>
        <w:t>the government simply instructs the central bank to print money whenever it needs</w:t>
      </w:r>
      <w:r w:rsidRPr="00C5037E">
        <w:rPr>
          <w:sz w:val="16"/>
        </w:rPr>
        <w:t xml:space="preserve"> it and in quantities beyond what the economy can absorb, </w:t>
      </w:r>
      <w:r w:rsidRPr="00C5037E">
        <w:rPr>
          <w:rStyle w:val="StyleUnderline"/>
        </w:rPr>
        <w:t>one would expect inflation to rear its ugly head</w:t>
      </w:r>
      <w:r w:rsidRPr="00C5037E">
        <w:rPr>
          <w:sz w:val="16"/>
        </w:rPr>
        <w:t xml:space="preserve"> — often with catastrophic political and social consequences as in the Weimar Republic, which ushered in the Nazis.</w:t>
      </w:r>
    </w:p>
    <w:p w14:paraId="0CAD1FE5" w14:textId="6D7ADD33" w:rsidR="0034194F" w:rsidRPr="0034194F" w:rsidRDefault="0034194F" w:rsidP="0034194F">
      <w:pPr>
        <w:rPr>
          <w:u w:val="single"/>
        </w:rPr>
      </w:pPr>
      <w:r w:rsidRPr="00C5037E">
        <w:rPr>
          <w:rStyle w:val="StyleUnderline"/>
        </w:rPr>
        <w:t xml:space="preserve">The debasement of the currency also has ramifications on the foreign exchange market. If a country’s central bank prints too much money, it will lead to the </w:t>
      </w:r>
      <w:r w:rsidRPr="00C5037E">
        <w:rPr>
          <w:rStyle w:val="Emphasis"/>
        </w:rPr>
        <w:t>devaluation of the currency</w:t>
      </w:r>
      <w:r w:rsidRPr="00C5037E">
        <w:rPr>
          <w:sz w:val="16"/>
        </w:rPr>
        <w:t xml:space="preserve"> </w:t>
      </w:r>
      <w:r w:rsidRPr="00C5037E">
        <w:rPr>
          <w:rStyle w:val="StyleUnderline"/>
        </w:rPr>
        <w:t>on the foreign exchange markets.</w:t>
      </w:r>
      <w:r w:rsidRPr="00C5037E">
        <w:rPr>
          <w:sz w:val="16"/>
        </w:rPr>
        <w:t xml:space="preserve"> </w:t>
      </w:r>
      <w:r w:rsidRPr="00C5037E">
        <w:rPr>
          <w:rStyle w:val="StyleUnderline"/>
        </w:rPr>
        <w:t>This</w:t>
      </w:r>
      <w:r w:rsidRPr="00C5037E">
        <w:rPr>
          <w:sz w:val="16"/>
        </w:rPr>
        <w:t xml:space="preserve">, too, </w:t>
      </w:r>
      <w:r w:rsidRPr="00C5037E">
        <w:rPr>
          <w:rStyle w:val="StyleUnderline"/>
        </w:rPr>
        <w:t xml:space="preserve">has many negative consequences, not the least of which is that if imports of goods and services cost more, prices will rise, </w:t>
      </w:r>
      <w:r w:rsidRPr="00C5037E">
        <w:rPr>
          <w:rStyle w:val="Emphasis"/>
        </w:rPr>
        <w:t>causing inflation to accelerate</w:t>
      </w:r>
      <w:r w:rsidRPr="00C5037E">
        <w:rPr>
          <w:sz w:val="16"/>
        </w:rPr>
        <w:t xml:space="preserve">. For the U.S., </w:t>
      </w:r>
      <w:r w:rsidRPr="00C5037E">
        <w:rPr>
          <w:rStyle w:val="StyleUnderline"/>
        </w:rPr>
        <w:t>the devaluation of the U.S. dollar would have much more serious consequences. The U.S. dollar is the world’s major reserve currency</w:t>
      </w:r>
      <w:r w:rsidRPr="00C5037E">
        <w:rPr>
          <w:sz w:val="16"/>
        </w:rPr>
        <w:t xml:space="preserve">, and </w:t>
      </w:r>
      <w:r w:rsidRPr="00C5037E">
        <w:rPr>
          <w:rStyle w:val="StyleUnderline"/>
        </w:rPr>
        <w:t>U.S. Treasury obligations are held as reserves in central banks worldwide. A significant dollar devaluation would cause these banks</w:t>
      </w:r>
      <w:r w:rsidRPr="00C5037E">
        <w:rPr>
          <w:sz w:val="16"/>
        </w:rPr>
        <w:t xml:space="preserve">, as well as other foreign institutions and corporations, </w:t>
      </w:r>
      <w:r w:rsidRPr="00C5037E">
        <w:rPr>
          <w:rStyle w:val="StyleUnderline"/>
        </w:rPr>
        <w:t xml:space="preserve">to </w:t>
      </w:r>
      <w:r w:rsidRPr="00C5037E">
        <w:rPr>
          <w:rStyle w:val="Emphasis"/>
        </w:rPr>
        <w:t>dump their U.S. Treasury holdings</w:t>
      </w:r>
      <w:r w:rsidRPr="00C5037E">
        <w:rPr>
          <w:sz w:val="16"/>
        </w:rPr>
        <w:t xml:space="preserve">. </w:t>
      </w:r>
      <w:r w:rsidRPr="00C5037E">
        <w:rPr>
          <w:rStyle w:val="StyleUnderline"/>
        </w:rPr>
        <w:t>The dollar dropped over 6% in 2020, and there is perhaps more to come.</w:t>
      </w:r>
      <w:r w:rsidRPr="00C5037E">
        <w:rPr>
          <w:sz w:val="16"/>
        </w:rPr>
        <w:t xml:space="preserve"> Currently, $</w:t>
      </w:r>
      <w:r w:rsidRPr="00C5037E">
        <w:rPr>
          <w:rStyle w:val="StyleUnderline"/>
        </w:rPr>
        <w:t xml:space="preserve">7 trillion of U.S. government obligations are held by foreigners, and panic-selling to exchange these bonds for other currencies would cause </w:t>
      </w:r>
      <w:r w:rsidRPr="00C5037E">
        <w:rPr>
          <w:rStyle w:val="Emphasis"/>
        </w:rPr>
        <w:t>enormous downward pressure on the dollar, debasing it even further</w:t>
      </w:r>
      <w:r w:rsidRPr="00C5037E">
        <w:rPr>
          <w:sz w:val="16"/>
        </w:rPr>
        <w:t xml:space="preserve">. </w:t>
      </w:r>
      <w:r w:rsidRPr="00C5037E">
        <w:rPr>
          <w:rStyle w:val="StyleUnderline"/>
        </w:rPr>
        <w:t xml:space="preserve">This would have </w:t>
      </w:r>
      <w:r w:rsidRPr="00C5037E">
        <w:rPr>
          <w:rStyle w:val="Emphasis"/>
        </w:rPr>
        <w:t>potentially disastrous ramifications</w:t>
      </w:r>
      <w:r w:rsidRPr="00C5037E">
        <w:rPr>
          <w:rStyle w:val="StyleUnderline"/>
        </w:rPr>
        <w:t xml:space="preserve"> in the world’s capital markets.</w:t>
      </w:r>
    </w:p>
    <w:p w14:paraId="3BB25B35" w14:textId="77777777" w:rsidR="000451D3" w:rsidRPr="0034194F" w:rsidRDefault="000451D3" w:rsidP="000451D3">
      <w:pPr>
        <w:pStyle w:val="Heading4"/>
        <w:rPr>
          <w:rStyle w:val="Style13ptBold"/>
          <w:b/>
          <w:bCs w:val="0"/>
          <w:szCs w:val="26"/>
        </w:rPr>
      </w:pPr>
      <w:r w:rsidRPr="0034194F">
        <w:rPr>
          <w:rStyle w:val="Emphasis"/>
          <w:bCs/>
          <w:sz w:val="26"/>
          <w:szCs w:val="26"/>
        </w:rPr>
        <w:t>Deficit spending</w:t>
      </w:r>
      <w:r w:rsidRPr="0034194F">
        <w:rPr>
          <w:rStyle w:val="Style13ptBold"/>
          <w:b/>
          <w:szCs w:val="26"/>
        </w:rPr>
        <w:t xml:space="preserve"> is constrained by inflation risks—plan spending would cause </w:t>
      </w:r>
      <w:proofErr w:type="gramStart"/>
      <w:r w:rsidRPr="0034194F">
        <w:rPr>
          <w:rStyle w:val="Style13ptBold"/>
          <w:b/>
          <w:szCs w:val="26"/>
        </w:rPr>
        <w:t>hyperinflation</w:t>
      </w:r>
      <w:proofErr w:type="gramEnd"/>
    </w:p>
    <w:p w14:paraId="4461DA65" w14:textId="77777777" w:rsidR="000451D3" w:rsidRPr="0034194F" w:rsidRDefault="000451D3" w:rsidP="000451D3">
      <w:pPr>
        <w:rPr>
          <w:rStyle w:val="Style13ptBold"/>
          <w:b w:val="0"/>
          <w:bCs w:val="0"/>
          <w:szCs w:val="26"/>
        </w:rPr>
      </w:pPr>
      <w:r w:rsidRPr="0034194F">
        <w:rPr>
          <w:rStyle w:val="Style13ptBold"/>
          <w:szCs w:val="26"/>
        </w:rPr>
        <w:t xml:space="preserve">Pailey 20’ </w:t>
      </w:r>
      <w:r w:rsidRPr="0034194F">
        <w:rPr>
          <w:rStyle w:val="Style13ptBold"/>
          <w:b w:val="0"/>
          <w:bCs w:val="0"/>
          <w:szCs w:val="26"/>
        </w:rPr>
        <w:t>[Thomas Palley, served as the chief economist for the United States-China Economic and Security Review Commission, master's degree in international relations and PhD in economics from Yale University, October 2020, “What’s wrong with modern money theory (MMT): macro and political economic restraints on deficit financed fiscal policy,” Review of Keynesian Economics, 8 (4), Winter 2020, p.472-493.]</w:t>
      </w:r>
    </w:p>
    <w:p w14:paraId="79041BDF" w14:textId="77777777" w:rsidR="000451D3" w:rsidRPr="00B90DD5" w:rsidRDefault="000451D3" w:rsidP="000451D3">
      <w:pPr>
        <w:rPr>
          <w:rStyle w:val="Emphasis"/>
          <w:sz w:val="21"/>
          <w:szCs w:val="21"/>
        </w:rPr>
      </w:pPr>
      <w:r w:rsidRPr="00B90DD5">
        <w:rPr>
          <w:sz w:val="13"/>
          <w:szCs w:val="21"/>
        </w:rPr>
        <w:t xml:space="preserve">As shown below, </w:t>
      </w:r>
      <w:r w:rsidRPr="00B90DD5">
        <w:rPr>
          <w:rStyle w:val="StyleUnderline"/>
          <w:sz w:val="21"/>
          <w:szCs w:val="21"/>
        </w:rPr>
        <w:t>MMT’s macroeconomic policy assertions follow from its oversimplified and incomplete Keynesian analysis. The lack of a dynamic economic model with behavioral content is a glaring professional failure</w:t>
      </w:r>
      <w:r w:rsidRPr="00B90DD5">
        <w:rPr>
          <w:sz w:val="13"/>
          <w:szCs w:val="21"/>
        </w:rPr>
        <w:t xml:space="preserve">. </w:t>
      </w:r>
      <w:r w:rsidRPr="00B90DD5">
        <w:rPr>
          <w:sz w:val="13"/>
          <w:szCs w:val="21"/>
        </w:rPr>
        <w:lastRenderedPageBreak/>
        <w:t xml:space="preserve">Unfortunately, </w:t>
      </w:r>
      <w:r w:rsidRPr="00B90DD5">
        <w:rPr>
          <w:rStyle w:val="StyleUnderline"/>
          <w:sz w:val="21"/>
          <w:szCs w:val="21"/>
        </w:rPr>
        <w:t>instead of addressing that failure, MMT proponents have responded by claiming critics</w:t>
      </w:r>
      <w:r w:rsidRPr="00B90DD5">
        <w:rPr>
          <w:sz w:val="13"/>
          <w:szCs w:val="21"/>
        </w:rPr>
        <w:t xml:space="preserve"> either </w:t>
      </w:r>
      <w:r w:rsidRPr="00B90DD5">
        <w:rPr>
          <w:rStyle w:val="StyleUnderline"/>
          <w:sz w:val="21"/>
          <w:szCs w:val="21"/>
        </w:rPr>
        <w:t>do not understand it or have misrepresented it. The difficulty of confronting MMT about those failings is compounded by its practice of walking back its positions and adopting those of its critics</w:t>
      </w:r>
      <w:r w:rsidRPr="00B90DD5">
        <w:rPr>
          <w:sz w:val="13"/>
          <w:szCs w:val="21"/>
        </w:rPr>
        <w:t xml:space="preserve"> without acknowledgment. </w:t>
      </w:r>
      <w:r w:rsidRPr="00B90DD5">
        <w:rPr>
          <w:rStyle w:val="StyleUnderline"/>
          <w:sz w:val="21"/>
          <w:szCs w:val="21"/>
        </w:rPr>
        <w:t>Examples include replacing the full employment threshold model of inflation</w:t>
      </w:r>
      <w:r w:rsidRPr="00B90DD5">
        <w:rPr>
          <w:sz w:val="13"/>
          <w:szCs w:val="21"/>
        </w:rPr>
        <w:t xml:space="preserve"> (Wray, 1998) </w:t>
      </w:r>
      <w:r w:rsidRPr="00B90DD5">
        <w:rPr>
          <w:rStyle w:val="StyleUnderline"/>
          <w:sz w:val="21"/>
          <w:szCs w:val="21"/>
        </w:rPr>
        <w:t xml:space="preserve">with the Keynesian Phillips curve model, </w:t>
      </w:r>
      <w:proofErr w:type="gramStart"/>
      <w:r w:rsidRPr="00B90DD5">
        <w:rPr>
          <w:rStyle w:val="StyleUnderline"/>
          <w:sz w:val="21"/>
          <w:szCs w:val="21"/>
        </w:rPr>
        <w:t>and also</w:t>
      </w:r>
      <w:proofErr w:type="gramEnd"/>
      <w:r w:rsidRPr="00B90DD5">
        <w:rPr>
          <w:rStyle w:val="StyleUnderline"/>
          <w:sz w:val="21"/>
          <w:szCs w:val="21"/>
        </w:rPr>
        <w:t xml:space="preserve"> recognizing that capital controls may be needed to contain international economic forces that can potentially disrupt fiscal policy. </w:t>
      </w:r>
      <w:r w:rsidRPr="00B90DD5">
        <w:rPr>
          <w:sz w:val="13"/>
          <w:szCs w:val="21"/>
        </w:rPr>
        <w:t xml:space="preserve">Recently, Kelton (2019) has slipped in another longstanding Keynesian argument that stability of the debt-GDP ratio requires that the nominal interest rate be less than the nominal rate of growth (i &lt; g). In doing so, she tacitly admits another financial constraint on government and continues the walking back process. On one hand, </w:t>
      </w:r>
      <w:r w:rsidRPr="00B90DD5">
        <w:rPr>
          <w:rStyle w:val="StyleUnderline"/>
          <w:sz w:val="21"/>
          <w:szCs w:val="21"/>
        </w:rPr>
        <w:t>the walking back process</w:t>
      </w:r>
      <w:r w:rsidRPr="00B90DD5">
        <w:rPr>
          <w:sz w:val="13"/>
          <w:szCs w:val="21"/>
        </w:rPr>
        <w:t xml:space="preserve"> is reasonable: on the other hand, it </w:t>
      </w:r>
      <w:r w:rsidRPr="00B90DD5">
        <w:rPr>
          <w:rStyle w:val="StyleUnderline"/>
          <w:sz w:val="21"/>
          <w:szCs w:val="21"/>
        </w:rPr>
        <w:t xml:space="preserve">dissolves MMT’s claims regarding government being financially unconstrained. </w:t>
      </w:r>
      <w:r w:rsidRPr="00B90DD5">
        <w:rPr>
          <w:sz w:val="13"/>
          <w:szCs w:val="21"/>
        </w:rPr>
        <w:t xml:space="preserve">3.2 Macroeconomic constraints and adverse policy feedbacks </w:t>
      </w:r>
      <w:proofErr w:type="gramStart"/>
      <w:r w:rsidRPr="00B90DD5">
        <w:rPr>
          <w:sz w:val="13"/>
          <w:szCs w:val="21"/>
        </w:rPr>
        <w:t>The</w:t>
      </w:r>
      <w:proofErr w:type="gramEnd"/>
      <w:r w:rsidRPr="00B90DD5">
        <w:rPr>
          <w:sz w:val="13"/>
          <w:szCs w:val="21"/>
        </w:rPr>
        <w:t xml:space="preserve"> second column in Figure 2 concerns macroeconomic constraints and adverse policy feedbacks which MMT ignores and which undermine its claim that government is financially unconstrained. </w:t>
      </w:r>
      <w:r w:rsidRPr="00B90DD5">
        <w:rPr>
          <w:rStyle w:val="StyleUnderline"/>
          <w:sz w:val="21"/>
          <w:szCs w:val="21"/>
        </w:rPr>
        <w:t>Though government has the formal technical ability to finance all spending by creating money, that technical ability is</w:t>
      </w:r>
      <w:r w:rsidRPr="00B90DD5">
        <w:rPr>
          <w:sz w:val="13"/>
          <w:szCs w:val="21"/>
        </w:rPr>
        <w:t xml:space="preserve"> a will-o-the-wisp because government is </w:t>
      </w:r>
      <w:r w:rsidRPr="00B90DD5">
        <w:rPr>
          <w:rStyle w:val="Emphasis"/>
          <w:sz w:val="21"/>
          <w:szCs w:val="21"/>
        </w:rPr>
        <w:t>constrained by the reality of potentially high economic costs</w:t>
      </w:r>
      <w:r w:rsidRPr="00B90DD5">
        <w:rPr>
          <w:rStyle w:val="StyleUnderline"/>
          <w:sz w:val="21"/>
          <w:szCs w:val="21"/>
        </w:rPr>
        <w:t xml:space="preserve"> of doing so. Using the “printing press” to finance spending can create subsequent problems that leave government worse off</w:t>
      </w:r>
      <w:r w:rsidRPr="00B90DD5">
        <w:rPr>
          <w:sz w:val="13"/>
          <w:szCs w:val="21"/>
        </w:rPr>
        <w:t xml:space="preserve"> measured in terms of its objective function. In the real world, </w:t>
      </w:r>
      <w:r w:rsidRPr="00B90DD5">
        <w:rPr>
          <w:rStyle w:val="StyleUnderline"/>
          <w:sz w:val="21"/>
          <w:szCs w:val="21"/>
        </w:rPr>
        <w:t>economic policy and policy outcomes are subject to multiple economic concerns and constraints. Those include concerns about</w:t>
      </w:r>
      <w:r w:rsidRPr="00B90DD5">
        <w:rPr>
          <w:sz w:val="13"/>
          <w:szCs w:val="21"/>
        </w:rPr>
        <w:t xml:space="preserve"> government bond rates, private credit market long-term interest rates, financial market stability, the balance of payments and the exchange rate, </w:t>
      </w:r>
      <w:r w:rsidRPr="00B90DD5">
        <w:rPr>
          <w:rStyle w:val="Emphasis"/>
          <w:sz w:val="21"/>
          <w:szCs w:val="21"/>
        </w:rPr>
        <w:t>the inflation constraint</w:t>
      </w:r>
      <w:r w:rsidRPr="00B90DD5">
        <w:rPr>
          <w:sz w:val="13"/>
          <w:szCs w:val="21"/>
        </w:rPr>
        <w:t xml:space="preserve"> imposed via the Phillips curve, </w:t>
      </w:r>
      <w:r w:rsidRPr="00B90DD5">
        <w:rPr>
          <w:rStyle w:val="Emphasis"/>
          <w:sz w:val="21"/>
          <w:szCs w:val="21"/>
        </w:rPr>
        <w:t>and policy implementation</w:t>
      </w:r>
      <w:r w:rsidRPr="00B90DD5">
        <w:rPr>
          <w:sz w:val="13"/>
          <w:szCs w:val="21"/>
        </w:rPr>
        <w:t xml:space="preserve"> and policy credibility </w:t>
      </w:r>
      <w:r w:rsidRPr="00B90DD5">
        <w:rPr>
          <w:rStyle w:val="StyleUnderline"/>
          <w:sz w:val="21"/>
          <w:szCs w:val="21"/>
        </w:rPr>
        <w:t>c</w:t>
      </w:r>
      <w:r w:rsidRPr="00B90DD5">
        <w:rPr>
          <w:rStyle w:val="Emphasis"/>
          <w:sz w:val="21"/>
          <w:szCs w:val="21"/>
        </w:rPr>
        <w:t>onstraints</w:t>
      </w:r>
      <w:r w:rsidRPr="00B90DD5">
        <w:rPr>
          <w:rStyle w:val="StyleUnderline"/>
          <w:sz w:val="21"/>
          <w:szCs w:val="21"/>
        </w:rPr>
        <w:t>. Those various concerns and constraints impact the economic costs and effectiveness of deficit financed fiscal policy.</w:t>
      </w:r>
      <w:r w:rsidRPr="00B90DD5">
        <w:rPr>
          <w:sz w:val="13"/>
          <w:szCs w:val="21"/>
        </w:rPr>
        <w:t xml:space="preserve"> However, </w:t>
      </w:r>
      <w:r w:rsidRPr="00B90DD5">
        <w:rPr>
          <w:rStyle w:val="StyleUnderline"/>
          <w:sz w:val="21"/>
          <w:szCs w:val="21"/>
        </w:rPr>
        <w:t>they are all absent in MMT’s over-simplified theoretical framework.</w:t>
      </w:r>
      <w:r w:rsidRPr="00B90DD5">
        <w:rPr>
          <w:sz w:val="13"/>
          <w:szCs w:val="21"/>
        </w:rPr>
        <w:t xml:space="preserve"> </w:t>
      </w:r>
      <w:proofErr w:type="gramStart"/>
      <w:r w:rsidRPr="00B90DD5">
        <w:rPr>
          <w:sz w:val="13"/>
          <w:szCs w:val="21"/>
        </w:rPr>
        <w:t xml:space="preserve">In particular, </w:t>
      </w:r>
      <w:r w:rsidRPr="00B90DD5">
        <w:rPr>
          <w:rStyle w:val="StyleUnderline"/>
          <w:sz w:val="21"/>
          <w:szCs w:val="21"/>
        </w:rPr>
        <w:t>MMT’s</w:t>
      </w:r>
      <w:proofErr w:type="gramEnd"/>
      <w:r w:rsidRPr="00B90DD5">
        <w:rPr>
          <w:rStyle w:val="StyleUnderline"/>
          <w:sz w:val="21"/>
          <w:szCs w:val="21"/>
        </w:rPr>
        <w:t xml:space="preserve"> framework is static and has little to say about how policy affects expectations of the future, and how expectations of the future have important immediate consequences. </w:t>
      </w:r>
      <w:r w:rsidRPr="00B90DD5">
        <w:rPr>
          <w:sz w:val="13"/>
          <w:szCs w:val="21"/>
        </w:rPr>
        <w:t xml:space="preserve">3.2.a Financial markets, the complex of interest rates, and asset prices </w:t>
      </w:r>
      <w:r w:rsidRPr="00B90DD5">
        <w:rPr>
          <w:rStyle w:val="StyleUnderline"/>
          <w:sz w:val="21"/>
          <w:szCs w:val="21"/>
        </w:rPr>
        <w:t>Government is likely to face significant financial market blowback if financial markets believe it is engaging in excessive money issue.</w:t>
      </w:r>
      <w:r w:rsidRPr="00B90DD5">
        <w:rPr>
          <w:sz w:val="13"/>
          <w:szCs w:val="21"/>
        </w:rPr>
        <w:t xml:space="preserve"> </w:t>
      </w:r>
      <w:proofErr w:type="gramStart"/>
      <w:r w:rsidRPr="00B90DD5">
        <w:rPr>
          <w:sz w:val="13"/>
          <w:szCs w:val="21"/>
        </w:rPr>
        <w:t xml:space="preserve">In particular, </w:t>
      </w:r>
      <w:r w:rsidRPr="00B90DD5">
        <w:rPr>
          <w:rStyle w:val="StyleUnderline"/>
          <w:sz w:val="21"/>
          <w:szCs w:val="21"/>
        </w:rPr>
        <w:t>long-term</w:t>
      </w:r>
      <w:proofErr w:type="gramEnd"/>
      <w:r w:rsidRPr="00B90DD5">
        <w:rPr>
          <w:rStyle w:val="StyleUnderline"/>
          <w:sz w:val="21"/>
          <w:szCs w:val="21"/>
        </w:rPr>
        <w:t xml:space="preserve"> interest rates will</w:t>
      </w:r>
      <w:r w:rsidRPr="00B90DD5">
        <w:rPr>
          <w:sz w:val="13"/>
          <w:szCs w:val="21"/>
        </w:rPr>
        <w:t xml:space="preserve"> tend to </w:t>
      </w:r>
      <w:r w:rsidRPr="00B90DD5">
        <w:rPr>
          <w:rStyle w:val="StyleUnderline"/>
          <w:sz w:val="21"/>
          <w:szCs w:val="21"/>
        </w:rPr>
        <w:t xml:space="preserve">rise if financial market </w:t>
      </w:r>
      <w:r w:rsidRPr="00B90DD5">
        <w:rPr>
          <w:rStyle w:val="Emphasis"/>
          <w:sz w:val="21"/>
          <w:szCs w:val="21"/>
        </w:rPr>
        <w:t>participants anticipate risks of</w:t>
      </w:r>
      <w:r w:rsidRPr="00B90DD5">
        <w:rPr>
          <w:sz w:val="13"/>
          <w:szCs w:val="21"/>
        </w:rPr>
        <w:t xml:space="preserve"> future financial turmoil or higher future </w:t>
      </w:r>
      <w:r w:rsidRPr="00B90DD5">
        <w:rPr>
          <w:rStyle w:val="Emphasis"/>
          <w:sz w:val="21"/>
          <w:szCs w:val="21"/>
        </w:rPr>
        <w:t>inflation.</w:t>
      </w:r>
      <w:r w:rsidRPr="00B90DD5">
        <w:rPr>
          <w:rStyle w:val="StyleUnderline"/>
          <w:sz w:val="21"/>
          <w:szCs w:val="21"/>
        </w:rPr>
        <w:t xml:space="preserve"> Current financial market conditions are affected by </w:t>
      </w:r>
      <w:r w:rsidRPr="00B90DD5">
        <w:rPr>
          <w:sz w:val="13"/>
          <w:szCs w:val="21"/>
        </w:rPr>
        <w:t xml:space="preserve">15 </w:t>
      </w:r>
      <w:r w:rsidRPr="00B90DD5">
        <w:rPr>
          <w:rStyle w:val="StyleUnderline"/>
          <w:sz w:val="21"/>
          <w:szCs w:val="21"/>
        </w:rPr>
        <w:t>expectations about the future</w:t>
      </w:r>
      <w:r w:rsidRPr="00B90DD5">
        <w:rPr>
          <w:sz w:val="13"/>
          <w:szCs w:val="21"/>
        </w:rPr>
        <w:t xml:space="preserve">, which means the future is always already here and in the present. Consequently, </w:t>
      </w:r>
      <w:r w:rsidRPr="00B90DD5">
        <w:rPr>
          <w:rStyle w:val="Emphasis"/>
          <w:sz w:val="21"/>
          <w:szCs w:val="21"/>
        </w:rPr>
        <w:t>inflationary bias</w:t>
      </w:r>
      <w:r w:rsidRPr="00B90DD5">
        <w:rPr>
          <w:rStyle w:val="StyleUnderline"/>
          <w:sz w:val="21"/>
          <w:szCs w:val="21"/>
        </w:rPr>
        <w:t xml:space="preserve"> in MMT’s reliance on money financed deficits will creep into present financial market conditions </w:t>
      </w:r>
      <w:r w:rsidRPr="00B90DD5">
        <w:rPr>
          <w:rStyle w:val="Emphasis"/>
          <w:sz w:val="21"/>
          <w:szCs w:val="21"/>
        </w:rPr>
        <w:t xml:space="preserve">long before full employment. </w:t>
      </w:r>
    </w:p>
    <w:p w14:paraId="2DAE2948" w14:textId="77777777" w:rsidR="000451D3" w:rsidRPr="00B90DD5" w:rsidRDefault="000451D3" w:rsidP="001B7388">
      <w:pPr>
        <w:pStyle w:val="Heading3"/>
      </w:pPr>
      <w:r w:rsidRPr="00B90DD5">
        <w:lastRenderedPageBreak/>
        <w:t>2NC – L – Job Guarantees</w:t>
      </w:r>
    </w:p>
    <w:p w14:paraId="0D727EF5" w14:textId="77777777" w:rsidR="000451D3" w:rsidRPr="0034194F" w:rsidRDefault="000451D3" w:rsidP="000451D3">
      <w:pPr>
        <w:pStyle w:val="Heading4"/>
        <w:rPr>
          <w:szCs w:val="26"/>
        </w:rPr>
      </w:pPr>
      <w:r w:rsidRPr="0034194F">
        <w:rPr>
          <w:szCs w:val="26"/>
        </w:rPr>
        <w:t>Sudden influxes in the cost of labor for businesses through a federal jobs guarantee would trigger hyper-inflation.</w:t>
      </w:r>
    </w:p>
    <w:p w14:paraId="7C7D41A3" w14:textId="77777777" w:rsidR="000451D3" w:rsidRPr="00B90DD5" w:rsidRDefault="000451D3" w:rsidP="000451D3">
      <w:pPr>
        <w:rPr>
          <w:rFonts w:eastAsia="PMingLiU"/>
          <w:sz w:val="21"/>
          <w:szCs w:val="21"/>
        </w:rPr>
      </w:pPr>
      <w:r w:rsidRPr="0034194F">
        <w:rPr>
          <w:rStyle w:val="Style13ptBold"/>
          <w:szCs w:val="26"/>
        </w:rPr>
        <w:t>Bhandari 19</w:t>
      </w:r>
      <w:r w:rsidRPr="00B90DD5">
        <w:rPr>
          <w:rFonts w:eastAsia="PMingLiU"/>
          <w:sz w:val="21"/>
          <w:szCs w:val="21"/>
        </w:rPr>
        <w:t xml:space="preserve">, (Ryan Bhandari is a PHD student and former Senior Policy Advisor for Third Way), “What Is the “Federal Jobs Guarantee” and What Are People Saying About It?”, “Third Way”, 3/25/19, https://www.thirdway.org/memo/what-is-the-federal-jobs-guarantee-and-what-are-people-saying-about-it // </w:t>
      </w:r>
      <w:proofErr w:type="gramStart"/>
      <w:r w:rsidRPr="00B90DD5">
        <w:rPr>
          <w:rFonts w:eastAsia="PMingLiU"/>
          <w:sz w:val="21"/>
          <w:szCs w:val="21"/>
        </w:rPr>
        <w:t>EE</w:t>
      </w:r>
      <w:proofErr w:type="gramEnd"/>
    </w:p>
    <w:p w14:paraId="6C4BF2BD" w14:textId="77777777" w:rsidR="000451D3" w:rsidRPr="00B90DD5" w:rsidRDefault="000451D3" w:rsidP="000451D3">
      <w:pPr>
        <w:rPr>
          <w:rFonts w:eastAsia="PMingLiU"/>
          <w:sz w:val="21"/>
          <w:szCs w:val="21"/>
          <w:u w:val="single"/>
        </w:rPr>
      </w:pPr>
      <w:r w:rsidRPr="00B90DD5">
        <w:rPr>
          <w:rFonts w:eastAsia="PMingLiU"/>
          <w:sz w:val="21"/>
          <w:szCs w:val="21"/>
          <w:u w:val="single"/>
        </w:rPr>
        <w:t xml:space="preserve">#4: </w:t>
      </w:r>
      <w:r w:rsidRPr="00B90DD5">
        <w:rPr>
          <w:rFonts w:eastAsia="PMingLiU"/>
          <w:b/>
          <w:iCs/>
          <w:sz w:val="21"/>
          <w:szCs w:val="21"/>
          <w:u w:val="single"/>
        </w:rPr>
        <w:t>Inflation would rise.</w:t>
      </w:r>
      <w:r w:rsidRPr="00B90DD5">
        <w:rPr>
          <w:rFonts w:eastAsia="PMingLiU"/>
          <w:sz w:val="21"/>
          <w:szCs w:val="21"/>
          <w:u w:val="single"/>
        </w:rPr>
        <w:t xml:space="preserve"> A sudden increase in the cost of labor for businesses will lead to inflation throughout the economy because of higher business costs that will need to be passed on to consumers. In addition, when only those at the bottom of the income distribution get a defacto raise to $15, </w:t>
      </w:r>
      <w:r w:rsidRPr="00B90DD5">
        <w:rPr>
          <w:rFonts w:eastAsia="PMingLiU"/>
          <w:b/>
          <w:iCs/>
          <w:sz w:val="21"/>
          <w:szCs w:val="21"/>
          <w:u w:val="single"/>
        </w:rPr>
        <w:t>there are upstream consequences</w:t>
      </w:r>
      <w:r w:rsidRPr="00B90DD5">
        <w:rPr>
          <w:rFonts w:eastAsia="PMingLiU"/>
          <w:sz w:val="21"/>
          <w:szCs w:val="21"/>
          <w:u w:val="single"/>
        </w:rPr>
        <w:t xml:space="preserve">. </w:t>
      </w:r>
      <w:r w:rsidRPr="00B90DD5">
        <w:rPr>
          <w:rFonts w:eastAsia="PMingLiU"/>
          <w:sz w:val="21"/>
          <w:szCs w:val="21"/>
        </w:rPr>
        <w:t xml:space="preserve">Workers who were making $15 an hour may demand $20 an hour now. </w:t>
      </w:r>
      <w:r w:rsidRPr="00B90DD5">
        <w:rPr>
          <w:rFonts w:eastAsia="PMingLiU"/>
          <w:sz w:val="21"/>
          <w:szCs w:val="21"/>
          <w:u w:val="single"/>
        </w:rPr>
        <w:t xml:space="preserve">Workers making $20 an hour might want $25 an hour and so on. This may seem like a benefit, but “this is a story of serious wage-price spiral, unless we introduce other measures,” warns progressive economist Dean Baker.5 We have been very fortunate that inflation has been well under control for the last few decades. A federal jobs guarantee could change that </w:t>
      </w:r>
      <w:proofErr w:type="gramStart"/>
      <w:r w:rsidRPr="00B90DD5">
        <w:rPr>
          <w:rFonts w:eastAsia="PMingLiU"/>
          <w:sz w:val="21"/>
          <w:szCs w:val="21"/>
          <w:u w:val="single"/>
        </w:rPr>
        <w:t>pretty quickly</w:t>
      </w:r>
      <w:proofErr w:type="gramEnd"/>
      <w:r w:rsidRPr="00B90DD5">
        <w:rPr>
          <w:rFonts w:eastAsia="PMingLiU"/>
          <w:sz w:val="21"/>
          <w:szCs w:val="21"/>
          <w:u w:val="single"/>
        </w:rPr>
        <w:t>.</w:t>
      </w:r>
    </w:p>
    <w:p w14:paraId="38AC257C" w14:textId="77777777" w:rsidR="000451D3" w:rsidRPr="00B90DD5" w:rsidRDefault="000451D3" w:rsidP="000451D3">
      <w:pPr>
        <w:rPr>
          <w:rFonts w:eastAsia="PMingLiU"/>
          <w:sz w:val="21"/>
          <w:szCs w:val="21"/>
        </w:rPr>
      </w:pPr>
      <w:r w:rsidRPr="00B90DD5">
        <w:rPr>
          <w:rFonts w:eastAsia="PMingLiU"/>
          <w:sz w:val="21"/>
          <w:szCs w:val="21"/>
        </w:rPr>
        <w:t>#</w:t>
      </w:r>
      <w:r w:rsidRPr="00B90DD5">
        <w:rPr>
          <w:rFonts w:eastAsia="PMingLiU"/>
          <w:sz w:val="21"/>
          <w:szCs w:val="21"/>
          <w:u w:val="single"/>
        </w:rPr>
        <w:t xml:space="preserve">5: It would be an administrative nightmare.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sidRPr="00B90DD5">
        <w:rPr>
          <w:rFonts w:eastAsia="PMingLiU"/>
          <w:sz w:val="21"/>
          <w:szCs w:val="21"/>
        </w:rPr>
        <w:t xml:space="preserve">What are the qualifiers for the kind of work that’s eligible? What if a right-leaning state wants jobs done that a left-leaning federal government deems unproductive or socially unacceptable like building an oil pipeline or </w:t>
      </w:r>
      <w:proofErr w:type="gramStart"/>
      <w:r w:rsidRPr="00B90DD5">
        <w:rPr>
          <w:rFonts w:eastAsia="PMingLiU"/>
          <w:sz w:val="21"/>
          <w:szCs w:val="21"/>
        </w:rPr>
        <w:t>opening up</w:t>
      </w:r>
      <w:proofErr w:type="gramEnd"/>
      <w:r w:rsidRPr="00B90DD5">
        <w:rPr>
          <w:rFonts w:eastAsia="PMingLiU"/>
          <w:sz w:val="21"/>
          <w:szCs w:val="21"/>
        </w:rPr>
        <w:t xml:space="preserve"> a coal mine?</w:t>
      </w:r>
    </w:p>
    <w:p w14:paraId="3F26E462" w14:textId="77777777" w:rsidR="000451D3" w:rsidRPr="00B90DD5" w:rsidRDefault="000451D3" w:rsidP="000451D3">
      <w:pPr>
        <w:rPr>
          <w:rFonts w:eastAsia="PMingLiU"/>
          <w:sz w:val="21"/>
          <w:szCs w:val="21"/>
        </w:rPr>
      </w:pPr>
      <w:r w:rsidRPr="00B90DD5">
        <w:rPr>
          <w:rFonts w:eastAsia="PMingLiU"/>
          <w:sz w:val="21"/>
          <w:szCs w:val="21"/>
        </w:rPr>
        <w:t>Finally, how does the federal government fire workers who are guaranteed a job? Tcherneva argues that</w:t>
      </w:r>
      <w:r w:rsidRPr="00B90DD5">
        <w:rPr>
          <w:rFonts w:eastAsia="PMingLiU"/>
          <w:sz w:val="21"/>
          <w:szCs w:val="21"/>
          <w:u w:val="single"/>
        </w:rPr>
        <w:t xml:space="preserve"> workers can be fired for not showing up or threatening the safety of others, but what about extremely poor performance? </w:t>
      </w:r>
    </w:p>
    <w:p w14:paraId="52145160" w14:textId="77777777" w:rsidR="000451D3" w:rsidRPr="00B90DD5" w:rsidRDefault="000451D3" w:rsidP="000451D3">
      <w:pPr>
        <w:rPr>
          <w:rFonts w:eastAsia="PMingLiU"/>
          <w:sz w:val="21"/>
          <w:szCs w:val="21"/>
        </w:rPr>
      </w:pPr>
      <w:r w:rsidRPr="00B90DD5">
        <w:rPr>
          <w:rFonts w:eastAsia="PMingLiU"/>
          <w:sz w:val="21"/>
          <w:szCs w:val="21"/>
        </w:rPr>
        <w:t>Conclusion</w:t>
      </w:r>
    </w:p>
    <w:p w14:paraId="7082BE8B" w14:textId="77777777" w:rsidR="000451D3" w:rsidRPr="00B90DD5" w:rsidRDefault="000451D3" w:rsidP="000451D3">
      <w:pPr>
        <w:rPr>
          <w:rFonts w:eastAsia="PMingLiU"/>
          <w:sz w:val="21"/>
          <w:szCs w:val="21"/>
          <w:u w:val="single"/>
        </w:rPr>
      </w:pPr>
      <w:r w:rsidRPr="00B90DD5">
        <w:rPr>
          <w:rFonts w:eastAsia="PMingLiU"/>
          <w:sz w:val="21"/>
          <w:szCs w:val="21"/>
          <w:u w:val="single"/>
        </w:rPr>
        <w:t>The gravitational pull of a jobs guarantee is understandable. Uncertainty around job stability and the future of work has left many people very nervous</w:t>
      </w:r>
      <w:r w:rsidRPr="00B90DD5">
        <w:rPr>
          <w:rFonts w:eastAsia="PMingLiU"/>
          <w:sz w:val="21"/>
          <w:szCs w:val="21"/>
        </w:rPr>
        <w:t xml:space="preserve">. They don’t know when their next raise is going to be, and they don’t know if their job is going to exist ten years from now. </w:t>
      </w:r>
      <w:r w:rsidRPr="00B90DD5">
        <w:rPr>
          <w:rFonts w:eastAsia="PMingLiU"/>
          <w:sz w:val="21"/>
          <w:szCs w:val="21"/>
          <w:u w:val="singl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62D4BF33" w14:textId="77777777" w:rsidR="000451D3" w:rsidRPr="0034194F" w:rsidRDefault="000451D3" w:rsidP="000451D3">
      <w:pPr>
        <w:pStyle w:val="Heading4"/>
        <w:rPr>
          <w:szCs w:val="26"/>
        </w:rPr>
      </w:pPr>
      <w:r w:rsidRPr="0034194F">
        <w:rPr>
          <w:szCs w:val="26"/>
        </w:rPr>
        <w:t xml:space="preserve">A job guarantee </w:t>
      </w:r>
      <w:r w:rsidRPr="0034194F">
        <w:rPr>
          <w:szCs w:val="26"/>
          <w:u w:val="single"/>
        </w:rPr>
        <w:t>decks</w:t>
      </w:r>
      <w:r w:rsidRPr="0034194F">
        <w:rPr>
          <w:szCs w:val="26"/>
        </w:rPr>
        <w:t xml:space="preserve"> the economy.</w:t>
      </w:r>
    </w:p>
    <w:p w14:paraId="16B7E62A" w14:textId="77777777" w:rsidR="000451D3" w:rsidRPr="00B90DD5" w:rsidRDefault="000451D3" w:rsidP="000451D3">
      <w:pPr>
        <w:rPr>
          <w:sz w:val="21"/>
          <w:szCs w:val="21"/>
        </w:rPr>
      </w:pPr>
      <w:r w:rsidRPr="00B90DD5">
        <w:rPr>
          <w:sz w:val="21"/>
          <w:szCs w:val="21"/>
        </w:rPr>
        <w:t xml:space="preserve">Adam </w:t>
      </w:r>
      <w:r w:rsidRPr="00B90DD5">
        <w:rPr>
          <w:b/>
          <w:bCs/>
          <w:sz w:val="24"/>
          <w:szCs w:val="24"/>
        </w:rPr>
        <w:t>Ozimek</w:t>
      </w:r>
      <w:r w:rsidRPr="00B90DD5">
        <w:rPr>
          <w:sz w:val="21"/>
          <w:szCs w:val="21"/>
        </w:rPr>
        <w:t>, 4-22-20</w:t>
      </w:r>
      <w:r w:rsidRPr="00B90DD5">
        <w:rPr>
          <w:b/>
          <w:bCs/>
          <w:sz w:val="24"/>
          <w:szCs w:val="24"/>
        </w:rPr>
        <w:t>18</w:t>
      </w:r>
      <w:r w:rsidRPr="00B90DD5">
        <w:rPr>
          <w:sz w:val="21"/>
          <w:szCs w:val="21"/>
        </w:rPr>
        <w:t>, Adam is an economist at Moody's Analytics, where he covers labor markets and other aspects of the U.S. economy, "The Jobs Guarantee Idea Is Absurd," Forbes, https://www.forbes.com/sites/modeledbehavior/2018/04/22/the-jobs-guarantee-idea-is-absurd/?sh=387641fa2e0b//JChu</w:t>
      </w:r>
    </w:p>
    <w:p w14:paraId="28059C8C" w14:textId="77777777" w:rsidR="000451D3" w:rsidRPr="00B90DD5" w:rsidRDefault="000451D3" w:rsidP="000451D3">
      <w:pPr>
        <w:rPr>
          <w:rFonts w:eastAsia="PMingLiU"/>
          <w:sz w:val="15"/>
          <w:szCs w:val="21"/>
        </w:rPr>
      </w:pPr>
      <w:r w:rsidRPr="00B90DD5">
        <w:rPr>
          <w:rFonts w:eastAsia="PMingLiU"/>
          <w:sz w:val="15"/>
          <w:szCs w:val="21"/>
        </w:rPr>
        <w:t xml:space="preserve">It's important to draw a very clear distinction about what the </w:t>
      </w:r>
      <w:r w:rsidRPr="00B90DD5">
        <w:rPr>
          <w:rFonts w:eastAsia="PMingLiU"/>
          <w:sz w:val="21"/>
          <w:szCs w:val="21"/>
          <w:u w:val="single"/>
        </w:rPr>
        <w:t>jobs guarantee</w:t>
      </w:r>
      <w:r w:rsidRPr="00B90DD5">
        <w:rPr>
          <w:rFonts w:eastAsia="PMingLiU"/>
          <w:sz w:val="15"/>
          <w:szCs w:val="21"/>
        </w:rPr>
        <w:t xml:space="preserve"> is: it's a program that </w:t>
      </w:r>
      <w:r w:rsidRPr="00B90DD5">
        <w:rPr>
          <w:rFonts w:eastAsia="PMingLiU"/>
          <w:sz w:val="21"/>
          <w:szCs w:val="21"/>
          <w:u w:val="single"/>
        </w:rPr>
        <w:t>would give anyone</w:t>
      </w:r>
      <w:r w:rsidRPr="00B90DD5">
        <w:rPr>
          <w:rFonts w:eastAsia="PMingLiU"/>
          <w:sz w:val="15"/>
          <w:szCs w:val="21"/>
        </w:rPr>
        <w:t xml:space="preserve"> who wants it</w:t>
      </w:r>
      <w:r w:rsidRPr="00B90DD5">
        <w:rPr>
          <w:rFonts w:eastAsia="PMingLiU"/>
          <w:sz w:val="21"/>
          <w:szCs w:val="21"/>
          <w:u w:val="single"/>
        </w:rPr>
        <w:t xml:space="preserve"> a good job</w:t>
      </w:r>
      <w:r w:rsidRPr="00B90DD5">
        <w:rPr>
          <w:rFonts w:eastAsia="PMingLiU"/>
          <w:sz w:val="15"/>
          <w:szCs w:val="21"/>
        </w:rPr>
        <w:t xml:space="preserve">. Corey Booker's proposal is clear that it's to be a </w:t>
      </w:r>
      <w:r w:rsidRPr="00B90DD5">
        <w:rPr>
          <w:rFonts w:eastAsia="PMingLiU"/>
          <w:sz w:val="21"/>
          <w:szCs w:val="21"/>
          <w:u w:val="single"/>
        </w:rPr>
        <w:t xml:space="preserve">"good job", </w:t>
      </w:r>
      <w:r w:rsidRPr="00B90DD5">
        <w:rPr>
          <w:rFonts w:eastAsia="PMingLiU"/>
          <w:sz w:val="15"/>
          <w:szCs w:val="21"/>
        </w:rPr>
        <w:t xml:space="preserve">and that it </w:t>
      </w:r>
      <w:r w:rsidRPr="00B90DD5">
        <w:rPr>
          <w:rFonts w:eastAsia="PMingLiU"/>
          <w:sz w:val="21"/>
          <w:szCs w:val="21"/>
          <w:u w:val="single"/>
        </w:rPr>
        <w:t>should pay $15 an hour with benefits</w:t>
      </w:r>
      <w:r w:rsidRPr="00B90DD5">
        <w:rPr>
          <w:rFonts w:eastAsia="PMingLiU"/>
          <w:sz w:val="15"/>
          <w:szCs w:val="21"/>
        </w:rPr>
        <w:t xml:space="preserve">. Another recent proposal suggests </w:t>
      </w:r>
      <w:r w:rsidRPr="00B90DD5">
        <w:rPr>
          <w:rFonts w:eastAsia="PMingLiU"/>
          <w:sz w:val="21"/>
          <w:szCs w:val="21"/>
          <w:u w:val="single"/>
        </w:rPr>
        <w:t>$24,600 to start and rising to an average salary in the program of $32,500</w:t>
      </w:r>
      <w:r w:rsidRPr="00B90DD5">
        <w:rPr>
          <w:rFonts w:eastAsia="PMingLiU"/>
          <w:sz w:val="15"/>
          <w:szCs w:val="21"/>
        </w:rPr>
        <w:t xml:space="preserve">. According to the Census, </w:t>
      </w:r>
      <w:r w:rsidRPr="00B90DD5">
        <w:rPr>
          <w:rFonts w:eastAsia="PMingLiU"/>
          <w:sz w:val="21"/>
          <w:szCs w:val="21"/>
          <w:u w:val="single"/>
        </w:rPr>
        <w:t>there are currently 50 million wage and salary workers with annual earnings below $25,000 and 72 million earning below $35,000</w:t>
      </w:r>
      <w:r w:rsidRPr="00B90DD5">
        <w:rPr>
          <w:rFonts w:eastAsia="PMingLiU"/>
          <w:sz w:val="15"/>
          <w:szCs w:val="21"/>
        </w:rPr>
        <w:t xml:space="preserve">. </w:t>
      </w:r>
      <w:proofErr w:type="gramStart"/>
      <w:r w:rsidRPr="00B90DD5">
        <w:rPr>
          <w:rFonts w:eastAsia="PMingLiU"/>
          <w:sz w:val="15"/>
          <w:szCs w:val="21"/>
        </w:rPr>
        <w:t>So</w:t>
      </w:r>
      <w:proofErr w:type="gramEnd"/>
      <w:r w:rsidRPr="00B90DD5">
        <w:rPr>
          <w:rFonts w:eastAsia="PMingLiU"/>
          <w:sz w:val="15"/>
          <w:szCs w:val="21"/>
        </w:rPr>
        <w:t xml:space="preserve"> let's stop right there and ask: </w:t>
      </w:r>
      <w:r w:rsidRPr="00B90DD5">
        <w:rPr>
          <w:rFonts w:eastAsia="PMingLiU"/>
          <w:sz w:val="21"/>
          <w:szCs w:val="21"/>
          <w:u w:val="single"/>
        </w:rPr>
        <w:t>is this a joke</w:t>
      </w:r>
      <w:r w:rsidRPr="00B90DD5">
        <w:rPr>
          <w:rFonts w:eastAsia="PMingLiU"/>
          <w:sz w:val="11"/>
          <w:szCs w:val="21"/>
        </w:rPr>
        <w:t>?</w:t>
      </w:r>
      <w:r w:rsidRPr="00B90DD5">
        <w:rPr>
          <w:rFonts w:eastAsia="PMingLiU"/>
          <w:sz w:val="21"/>
          <w:szCs w:val="21"/>
          <w:u w:val="single"/>
        </w:rPr>
        <w:t xml:space="preserve"> The idea</w:t>
      </w:r>
      <w:r w:rsidRPr="00B90DD5">
        <w:rPr>
          <w:rFonts w:eastAsia="PMingLiU"/>
          <w:sz w:val="15"/>
          <w:szCs w:val="21"/>
        </w:rPr>
        <w:t xml:space="preserve"> here is </w:t>
      </w:r>
      <w:r w:rsidRPr="00B90DD5">
        <w:rPr>
          <w:rFonts w:eastAsia="PMingLiU"/>
          <w:sz w:val="21"/>
          <w:szCs w:val="21"/>
          <w:u w:val="single"/>
        </w:rPr>
        <w:t>to nationalize what a quarter of the U.S. labor market and therefore economy</w:t>
      </w:r>
      <w:r w:rsidRPr="00B90DD5">
        <w:rPr>
          <w:rFonts w:eastAsia="PMingLiU"/>
          <w:sz w:val="11"/>
          <w:szCs w:val="21"/>
        </w:rPr>
        <w:t>?</w:t>
      </w:r>
      <w:r w:rsidRPr="00B90DD5">
        <w:rPr>
          <w:rFonts w:eastAsia="PMingLiU"/>
          <w:sz w:val="21"/>
          <w:szCs w:val="21"/>
          <w:u w:val="single"/>
        </w:rPr>
        <w:t xml:space="preserve"> Half of it</w:t>
      </w:r>
      <w:r w:rsidRPr="00B90DD5">
        <w:rPr>
          <w:rFonts w:eastAsia="PMingLiU"/>
          <w:sz w:val="11"/>
          <w:szCs w:val="21"/>
        </w:rPr>
        <w:t>?</w:t>
      </w:r>
      <w:r w:rsidRPr="00B90DD5">
        <w:rPr>
          <w:rFonts w:eastAsia="PMingLiU"/>
          <w:sz w:val="15"/>
          <w:szCs w:val="21"/>
        </w:rPr>
        <w:t xml:space="preserve"> It's </w:t>
      </w:r>
      <w:proofErr w:type="gramStart"/>
      <w:r w:rsidRPr="00B90DD5">
        <w:rPr>
          <w:rFonts w:eastAsia="PMingLiU"/>
          <w:sz w:val="15"/>
          <w:szCs w:val="21"/>
        </w:rPr>
        <w:t>really crucial</w:t>
      </w:r>
      <w:proofErr w:type="gramEnd"/>
      <w:r w:rsidRPr="00B90DD5">
        <w:rPr>
          <w:rFonts w:eastAsia="PMingLiU"/>
          <w:sz w:val="15"/>
          <w:szCs w:val="21"/>
        </w:rPr>
        <w:t xml:space="preserve"> not to lend credence to this insane idea by trying to water it down in a way that its promoters clearly don't intend. This is a GOOD JOBS program. The core idea is that the government should set a high labor standard and hire all those workers. If you want to try to argue that well maybe the military can do more to hire people in non-combat roles, or maybe the Census Bureau, or some marginal expansion of existing direct government hiring then stop yourself right there. This is not that. Do not try to defend this absurd program by saying nice things about it when you think that what advocates intend is actually a very bad idea but if you totally change what they are proposing then it's not bad. Here is my argument:</w:t>
      </w:r>
      <w:r w:rsidRPr="00B90DD5">
        <w:rPr>
          <w:rFonts w:eastAsia="PMingLiU"/>
          <w:sz w:val="21"/>
          <w:szCs w:val="21"/>
          <w:u w:val="single"/>
        </w:rPr>
        <w:t xml:space="preserve"> nationalizing a quarter or more of the labor market is such an obviously bad and absurd idea that it's more interesting to talk about what </w:t>
      </w:r>
      <w:proofErr w:type="gramStart"/>
      <w:r w:rsidRPr="00B90DD5">
        <w:rPr>
          <w:rFonts w:eastAsia="PMingLiU"/>
          <w:sz w:val="21"/>
          <w:szCs w:val="21"/>
          <w:u w:val="single"/>
        </w:rPr>
        <w:t>it's</w:t>
      </w:r>
      <w:proofErr w:type="gramEnd"/>
      <w:r w:rsidRPr="00B90DD5">
        <w:rPr>
          <w:rFonts w:eastAsia="PMingLiU"/>
          <w:sz w:val="21"/>
          <w:szCs w:val="21"/>
          <w:u w:val="single"/>
        </w:rPr>
        <w:t xml:space="preserve"> popularity is saying than actually debate the economics. </w:t>
      </w:r>
      <w:r w:rsidRPr="00B90DD5">
        <w:rPr>
          <w:rFonts w:eastAsia="PMingLiU"/>
          <w:sz w:val="15"/>
          <w:szCs w:val="21"/>
        </w:rPr>
        <w:t xml:space="preserve">What I think it's saying, as I predicted starting in 2015, is the the Democrats are getting their own Tea Party. </w:t>
      </w:r>
      <w:r w:rsidRPr="00B90DD5">
        <w:rPr>
          <w:rFonts w:eastAsia="PMingLiU"/>
          <w:sz w:val="21"/>
          <w:szCs w:val="21"/>
          <w:u w:val="single"/>
        </w:rPr>
        <w:t>The level of absurdity and wishful thinking on display in this idea is easily comparable to conservatives who want us to return to the gold standard or basically get rid of welfare entirely</w:t>
      </w:r>
      <w:r w:rsidRPr="00B90DD5">
        <w:rPr>
          <w:rFonts w:eastAsia="PMingLiU"/>
          <w:sz w:val="15"/>
          <w:szCs w:val="21"/>
        </w:rPr>
        <w:t>. Part of the</w:t>
      </w:r>
      <w:r w:rsidRPr="00B90DD5">
        <w:rPr>
          <w:rFonts w:eastAsia="PMingLiU"/>
          <w:sz w:val="21"/>
          <w:szCs w:val="21"/>
          <w:u w:val="single"/>
        </w:rPr>
        <w:t xml:space="preserve"> problem is that liberals have stopped arguing among </w:t>
      </w:r>
      <w:r w:rsidRPr="00B90DD5">
        <w:rPr>
          <w:rFonts w:eastAsia="PMingLiU"/>
          <w:sz w:val="21"/>
          <w:szCs w:val="21"/>
          <w:u w:val="single"/>
        </w:rPr>
        <w:lastRenderedPageBreak/>
        <w:t>themselves enough.</w:t>
      </w:r>
      <w:r w:rsidRPr="00B90DD5">
        <w:rPr>
          <w:rFonts w:eastAsia="PMingLiU"/>
          <w:sz w:val="15"/>
          <w:szCs w:val="21"/>
        </w:rPr>
        <w:t xml:space="preserve"> You can see this on display among</w:t>
      </w:r>
      <w:r w:rsidRPr="00B90DD5">
        <w:rPr>
          <w:rFonts w:eastAsia="PMingLiU"/>
          <w:sz w:val="21"/>
          <w:szCs w:val="21"/>
          <w:u w:val="single"/>
        </w:rPr>
        <w:t xml:space="preserve"> liberals who would rather pretend they agree with a jobs guarantee when what they want is a small marginal program rather than stop to note that what is </w:t>
      </w:r>
      <w:proofErr w:type="gramStart"/>
      <w:r w:rsidRPr="00B90DD5">
        <w:rPr>
          <w:rFonts w:eastAsia="PMingLiU"/>
          <w:sz w:val="21"/>
          <w:szCs w:val="21"/>
          <w:u w:val="single"/>
        </w:rPr>
        <w:t>actually proposed</w:t>
      </w:r>
      <w:proofErr w:type="gramEnd"/>
      <w:r w:rsidRPr="00B90DD5">
        <w:rPr>
          <w:rFonts w:eastAsia="PMingLiU"/>
          <w:sz w:val="21"/>
          <w:szCs w:val="21"/>
          <w:u w:val="single"/>
        </w:rPr>
        <w:t xml:space="preserve"> is ridiculous and economically illiterate. </w:t>
      </w:r>
      <w:r w:rsidRPr="00B90DD5">
        <w:rPr>
          <w:rFonts w:eastAsia="PMingLiU"/>
          <w:sz w:val="15"/>
          <w:szCs w:val="21"/>
        </w:rPr>
        <w:t xml:space="preserve">This is exactly what Tea Party defenders who knew better did and it's very bad. I said it then and I'm saying it now. If you do not argue with growing ridiculousness on your own side of the political fence, and instead try to paint their </w:t>
      </w:r>
      <w:proofErr w:type="gramStart"/>
      <w:r w:rsidRPr="00B90DD5">
        <w:rPr>
          <w:rFonts w:eastAsia="PMingLiU"/>
          <w:sz w:val="15"/>
          <w:szCs w:val="21"/>
        </w:rPr>
        <w:t>actually terrible</w:t>
      </w:r>
      <w:proofErr w:type="gramEnd"/>
      <w:r w:rsidRPr="00B90DD5">
        <w:rPr>
          <w:rFonts w:eastAsia="PMingLiU"/>
          <w:sz w:val="15"/>
          <w:szCs w:val="21"/>
        </w:rPr>
        <w:t xml:space="preserve"> ideas in the best light by looking at them through a funhouse mirror rather than actually critically examining them, it's going to go poorly for your side in the long run. </w:t>
      </w:r>
    </w:p>
    <w:p w14:paraId="7A535EAD" w14:textId="77777777" w:rsidR="000451D3" w:rsidRPr="0034194F" w:rsidRDefault="000451D3" w:rsidP="000451D3">
      <w:pPr>
        <w:pStyle w:val="Heading4"/>
        <w:rPr>
          <w:szCs w:val="26"/>
        </w:rPr>
      </w:pPr>
      <w:r w:rsidRPr="0034194F">
        <w:rPr>
          <w:szCs w:val="26"/>
        </w:rPr>
        <w:t>Causes private sector crowd-</w:t>
      </w:r>
      <w:proofErr w:type="gramStart"/>
      <w:r w:rsidRPr="0034194F">
        <w:rPr>
          <w:szCs w:val="26"/>
        </w:rPr>
        <w:t>out</w:t>
      </w:r>
      <w:proofErr w:type="gramEnd"/>
    </w:p>
    <w:p w14:paraId="6B641F69" w14:textId="77777777" w:rsidR="000451D3" w:rsidRPr="00B90DD5" w:rsidRDefault="000451D3" w:rsidP="000451D3">
      <w:pPr>
        <w:rPr>
          <w:rFonts w:eastAsia="PMingLiU"/>
          <w:sz w:val="21"/>
          <w:szCs w:val="21"/>
        </w:rPr>
      </w:pPr>
      <w:r w:rsidRPr="00B90DD5">
        <w:rPr>
          <w:rFonts w:eastAsia="PMingLiU"/>
          <w:sz w:val="21"/>
          <w:szCs w:val="21"/>
        </w:rPr>
        <w:t xml:space="preserve">Adam </w:t>
      </w:r>
      <w:r w:rsidRPr="00B90DD5">
        <w:rPr>
          <w:rFonts w:eastAsia="PMingLiU"/>
          <w:b/>
          <w:bCs/>
          <w:sz w:val="24"/>
          <w:szCs w:val="24"/>
        </w:rPr>
        <w:t>Ozimek</w:t>
      </w:r>
      <w:r w:rsidRPr="00B90DD5">
        <w:rPr>
          <w:rFonts w:eastAsia="PMingLiU"/>
          <w:sz w:val="21"/>
          <w:szCs w:val="21"/>
        </w:rPr>
        <w:t>, 5-28-20</w:t>
      </w:r>
      <w:r w:rsidRPr="00B90DD5">
        <w:rPr>
          <w:rFonts w:eastAsia="PMingLiU"/>
          <w:b/>
          <w:bCs/>
          <w:sz w:val="24"/>
          <w:szCs w:val="24"/>
        </w:rPr>
        <w:t>17</w:t>
      </w:r>
      <w:r w:rsidRPr="00B90DD5">
        <w:rPr>
          <w:rFonts w:eastAsia="PMingLiU"/>
          <w:sz w:val="21"/>
          <w:szCs w:val="21"/>
        </w:rPr>
        <w:t xml:space="preserve">, "Guaranteeing Everyone </w:t>
      </w:r>
      <w:proofErr w:type="gramStart"/>
      <w:r w:rsidRPr="00B90DD5">
        <w:rPr>
          <w:rFonts w:eastAsia="PMingLiU"/>
          <w:sz w:val="21"/>
          <w:szCs w:val="21"/>
        </w:rPr>
        <w:t>A</w:t>
      </w:r>
      <w:proofErr w:type="gramEnd"/>
      <w:r w:rsidRPr="00B90DD5">
        <w:rPr>
          <w:rFonts w:eastAsia="PMingLiU"/>
          <w:sz w:val="21"/>
          <w:szCs w:val="21"/>
        </w:rPr>
        <w:t xml:space="preserve"> Job Is Harder Than It Sounds," Forbes, https://www.forbes.com/sites/modeledbehavior/2017/05/28/guaranteeing-everyone-a-job-is-harder-than-it-sounds/?sh=e0d1ce95b32f</w:t>
      </w:r>
    </w:p>
    <w:p w14:paraId="7B15F60D" w14:textId="77777777" w:rsidR="000451D3" w:rsidRPr="00B90DD5" w:rsidRDefault="000451D3" w:rsidP="000451D3">
      <w:pPr>
        <w:rPr>
          <w:rStyle w:val="Emphasis"/>
          <w:rFonts w:eastAsia="PMingLiU"/>
          <w:b/>
          <w:iCs w:val="0"/>
          <w:sz w:val="15"/>
          <w:szCs w:val="21"/>
          <w:u w:val="none"/>
        </w:rPr>
      </w:pPr>
      <w:r w:rsidRPr="00B90DD5">
        <w:rPr>
          <w:rFonts w:eastAsia="PMingLiU"/>
          <w:sz w:val="15"/>
          <w:szCs w:val="21"/>
        </w:rPr>
        <w:t xml:space="preserve">There is a growing sense that more needs to be done to help improve economic outcomes for many Americans. To that end, some on the left have begun to call for what is being called a “guaranteed jobs program”. The influential Center for American Progress released a new proposal on this, signaling at the very least that it is no longer a fringe idea. Unfortunately, I think </w:t>
      </w:r>
      <w:r w:rsidRPr="00B90DD5">
        <w:rPr>
          <w:rFonts w:eastAsia="PMingLiU"/>
          <w:sz w:val="21"/>
          <w:szCs w:val="21"/>
          <w:u w:val="single"/>
        </w:rPr>
        <w:t>this plan is full of tensions and problems</w:t>
      </w:r>
      <w:r w:rsidRPr="00B90DD5">
        <w:rPr>
          <w:rFonts w:eastAsia="PMingLiU"/>
          <w:sz w:val="15"/>
          <w:szCs w:val="21"/>
        </w:rPr>
        <w:t>. Unless I am missing something -and I could be- t</w:t>
      </w:r>
      <w:r w:rsidRPr="00B90DD5">
        <w:rPr>
          <w:rFonts w:eastAsia="PMingLiU"/>
          <w:sz w:val="21"/>
          <w:szCs w:val="21"/>
          <w:u w:val="single"/>
        </w:rPr>
        <w:t xml:space="preserve">he proposal is </w:t>
      </w:r>
      <w:r w:rsidRPr="00B90DD5">
        <w:rPr>
          <w:rFonts w:eastAsia="PMingLiU"/>
          <w:sz w:val="21"/>
          <w:szCs w:val="21"/>
        </w:rPr>
        <w:t>extremely light</w:t>
      </w:r>
      <w:r w:rsidRPr="00B90DD5">
        <w:rPr>
          <w:rFonts w:eastAsia="PMingLiU"/>
          <w:sz w:val="21"/>
          <w:szCs w:val="21"/>
          <w:u w:val="single"/>
        </w:rPr>
        <w:t xml:space="preserve"> on details yet also extraordinarily broad</w:t>
      </w:r>
      <w:r w:rsidRPr="00B90DD5">
        <w:rPr>
          <w:rFonts w:eastAsia="PMingLiU"/>
          <w:sz w:val="15"/>
          <w:szCs w:val="21"/>
        </w:rPr>
        <w:t>. T</w:t>
      </w:r>
      <w:r w:rsidRPr="00B90DD5">
        <w:rPr>
          <w:rFonts w:eastAsia="PMingLiU"/>
          <w:sz w:val="21"/>
          <w:szCs w:val="21"/>
          <w:u w:val="single"/>
        </w:rPr>
        <w:t xml:space="preserve">he plan lists several jobs that apparently are a good fit for the currently non-working and also in high demand: home care workers to aid the aged and disabled, affordable </w:t>
      </w:r>
      <w:proofErr w:type="gramStart"/>
      <w:r w:rsidRPr="00B90DD5">
        <w:rPr>
          <w:rFonts w:eastAsia="PMingLiU"/>
          <w:sz w:val="21"/>
          <w:szCs w:val="21"/>
          <w:u w:val="single"/>
        </w:rPr>
        <w:t>child care</w:t>
      </w:r>
      <w:proofErr w:type="gramEnd"/>
      <w:r w:rsidRPr="00B90DD5">
        <w:rPr>
          <w:rFonts w:eastAsia="PMingLiU"/>
          <w:sz w:val="21"/>
          <w:szCs w:val="21"/>
          <w:u w:val="single"/>
        </w:rPr>
        <w:t>, teachers’ aides, and EMTs.</w:t>
      </w:r>
      <w:r w:rsidRPr="00B90DD5">
        <w:rPr>
          <w:rFonts w:eastAsia="PMingLiU"/>
          <w:sz w:val="15"/>
          <w:szCs w:val="21"/>
        </w:rPr>
        <w:t xml:space="preserve"> </w:t>
      </w:r>
      <w:proofErr w:type="gramStart"/>
      <w:r w:rsidRPr="00B90DD5">
        <w:rPr>
          <w:rFonts w:eastAsia="PMingLiU"/>
          <w:sz w:val="15"/>
          <w:szCs w:val="21"/>
        </w:rPr>
        <w:t>So</w:t>
      </w:r>
      <w:proofErr w:type="gramEnd"/>
      <w:r w:rsidRPr="00B90DD5">
        <w:rPr>
          <w:rFonts w:eastAsia="PMingLiU"/>
          <w:sz w:val="15"/>
          <w:szCs w:val="21"/>
        </w:rPr>
        <w:t xml:space="preserve"> the basic plan, if I understand it correctly, is that t</w:t>
      </w:r>
      <w:r w:rsidRPr="00B90DD5">
        <w:rPr>
          <w:rFonts w:eastAsia="PMingLiU"/>
          <w:sz w:val="21"/>
          <w:szCs w:val="21"/>
          <w:u w:val="single"/>
        </w:rPr>
        <w:t>he federal government will pay for jobs for people to work in the public or private sector</w:t>
      </w:r>
      <w:r w:rsidRPr="00B90DD5">
        <w:rPr>
          <w:rFonts w:eastAsia="PMingLiU"/>
          <w:sz w:val="15"/>
          <w:szCs w:val="21"/>
        </w:rPr>
        <w:t>, and the government will a</w:t>
      </w:r>
      <w:r w:rsidRPr="00B90DD5">
        <w:rPr>
          <w:rFonts w:eastAsia="PMingLiU"/>
          <w:sz w:val="21"/>
          <w:szCs w:val="21"/>
          <w:u w:val="single"/>
        </w:rPr>
        <w:t>lso pay for training as needed.</w:t>
      </w:r>
      <w:r w:rsidRPr="00B90DD5">
        <w:rPr>
          <w:rFonts w:eastAsia="PMingLiU"/>
          <w:sz w:val="15"/>
          <w:szCs w:val="21"/>
        </w:rPr>
        <w:t xml:space="preserve"> </w:t>
      </w:r>
      <w:r w:rsidRPr="00B90DD5">
        <w:rPr>
          <w:rFonts w:eastAsia="PMingLiU"/>
          <w:sz w:val="21"/>
          <w:szCs w:val="21"/>
          <w:u w:val="single"/>
        </w:rPr>
        <w:t>Crowd out is obviously a big problem</w:t>
      </w:r>
      <w:r w:rsidRPr="00B90DD5">
        <w:rPr>
          <w:rFonts w:eastAsia="PMingLiU"/>
          <w:sz w:val="15"/>
          <w:szCs w:val="21"/>
        </w:rPr>
        <w:t xml:space="preserve"> here. Will the employers being paid to create these “guaranteed jobs” </w:t>
      </w:r>
      <w:proofErr w:type="gramStart"/>
      <w:r w:rsidRPr="00B90DD5">
        <w:rPr>
          <w:rFonts w:eastAsia="PMingLiU"/>
          <w:sz w:val="15"/>
          <w:szCs w:val="21"/>
        </w:rPr>
        <w:t>actually create</w:t>
      </w:r>
      <w:proofErr w:type="gramEnd"/>
      <w:r w:rsidRPr="00B90DD5">
        <w:rPr>
          <w:rFonts w:eastAsia="PMingLiU"/>
          <w:sz w:val="15"/>
          <w:szCs w:val="21"/>
        </w:rPr>
        <w:t xml:space="preserve"> new jobs or just replace existing ones</w:t>
      </w:r>
      <w:r w:rsidRPr="00B90DD5">
        <w:rPr>
          <w:rFonts w:eastAsia="PMingLiU"/>
          <w:sz w:val="11"/>
          <w:szCs w:val="21"/>
        </w:rPr>
        <w:t>?</w:t>
      </w:r>
      <w:r w:rsidRPr="00B90DD5">
        <w:rPr>
          <w:rFonts w:eastAsia="PMingLiU"/>
          <w:sz w:val="15"/>
          <w:szCs w:val="21"/>
        </w:rPr>
        <w:t xml:space="preserve"> Or perhaps they will "create new jobs" that were going to be created anyway. How will this be monitored, and how are we going to micromanage the number of employees at these firms and local government entities in perpetuity</w:t>
      </w:r>
      <w:r w:rsidRPr="00B90DD5">
        <w:rPr>
          <w:rFonts w:eastAsia="PMingLiU"/>
          <w:sz w:val="11"/>
          <w:szCs w:val="21"/>
        </w:rPr>
        <w:t>?</w:t>
      </w:r>
      <w:r w:rsidRPr="00B90DD5">
        <w:rPr>
          <w:rFonts w:eastAsia="PMingLiU"/>
          <w:sz w:val="15"/>
          <w:szCs w:val="21"/>
        </w:rPr>
        <w:t xml:space="preserve"> </w:t>
      </w:r>
      <w:r w:rsidRPr="00B90DD5">
        <w:rPr>
          <w:rFonts w:eastAsia="PMingLiU"/>
          <w:sz w:val="21"/>
          <w:szCs w:val="21"/>
          <w:u w:val="single"/>
        </w:rPr>
        <w:t>The incentive to crowd out is strong for local government especially.</w:t>
      </w:r>
      <w:r w:rsidRPr="00B90DD5">
        <w:rPr>
          <w:rFonts w:eastAsia="PMingLiU"/>
          <w:sz w:val="15"/>
          <w:szCs w:val="21"/>
        </w:rPr>
        <w:t xml:space="preserve"> The CAP piece justifies the demand by pointing out that </w:t>
      </w:r>
      <w:r w:rsidRPr="00B90DD5">
        <w:rPr>
          <w:rFonts w:eastAsia="PMingLiU"/>
          <w:sz w:val="21"/>
          <w:szCs w:val="21"/>
          <w:u w:val="single"/>
        </w:rPr>
        <w:t>many local governments are “cash strapped”</w:t>
      </w:r>
      <w:r w:rsidRPr="00B90DD5">
        <w:rPr>
          <w:rFonts w:eastAsia="PMingLiU"/>
          <w:sz w:val="15"/>
          <w:szCs w:val="21"/>
        </w:rPr>
        <w:t xml:space="preserve">. And they are, in part </w:t>
      </w:r>
      <w:r w:rsidRPr="00B90DD5">
        <w:rPr>
          <w:rFonts w:eastAsia="PMingLiU"/>
          <w:sz w:val="21"/>
          <w:szCs w:val="21"/>
          <w:u w:val="single"/>
        </w:rPr>
        <w:t>thanks to underfunded pensions</w:t>
      </w:r>
      <w:r w:rsidRPr="00B90DD5">
        <w:rPr>
          <w:rFonts w:eastAsia="PMingLiU"/>
          <w:sz w:val="15"/>
          <w:szCs w:val="21"/>
        </w:rPr>
        <w:t>. But</w:t>
      </w:r>
      <w:r w:rsidRPr="00B90DD5">
        <w:rPr>
          <w:rFonts w:eastAsia="PMingLiU"/>
          <w:sz w:val="21"/>
          <w:szCs w:val="21"/>
          <w:u w:val="single"/>
        </w:rPr>
        <w:t xml:space="preserve"> they ignore how eager these cash strapped local governments will be to save money by employing fewer workers.</w:t>
      </w:r>
      <w:r w:rsidRPr="00B90DD5">
        <w:rPr>
          <w:rFonts w:eastAsia="PMingLiU"/>
          <w:sz w:val="15"/>
          <w:szCs w:val="21"/>
        </w:rPr>
        <w:t xml:space="preserve"> This is just one of the bureaucratic challenges that need to be solved. People complain that the EITC benefits Walmart, but how will we handle the cronyism-prone task of figuring out which private companies get to hire these free workers</w:t>
      </w:r>
      <w:r w:rsidRPr="00B90DD5">
        <w:rPr>
          <w:rFonts w:eastAsia="PMingLiU"/>
          <w:sz w:val="11"/>
          <w:szCs w:val="21"/>
        </w:rPr>
        <w:t>?</w:t>
      </w:r>
      <w:r w:rsidRPr="00B90DD5">
        <w:rPr>
          <w:rFonts w:eastAsia="PMingLiU"/>
          <w:sz w:val="15"/>
          <w:szCs w:val="21"/>
        </w:rPr>
        <w:t xml:space="preserve"> Is this going to benefit the big employers who are most able to jump through the high paperwork and monitoring burdens</w:t>
      </w:r>
      <w:r w:rsidRPr="00B90DD5">
        <w:rPr>
          <w:rFonts w:eastAsia="PMingLiU"/>
          <w:sz w:val="11"/>
          <w:szCs w:val="21"/>
        </w:rPr>
        <w:t>?</w:t>
      </w:r>
      <w:r w:rsidRPr="00B90DD5">
        <w:rPr>
          <w:rFonts w:eastAsia="PMingLiU"/>
          <w:sz w:val="15"/>
          <w:szCs w:val="21"/>
        </w:rPr>
        <w:t xml:space="preserve"> I hear</w:t>
      </w:r>
      <w:r w:rsidRPr="00B90DD5">
        <w:rPr>
          <w:rFonts w:eastAsia="PMingLiU"/>
          <w:sz w:val="21"/>
          <w:szCs w:val="21"/>
          <w:u w:val="single"/>
        </w:rPr>
        <w:t xml:space="preserve"> many concerned these days about declining competition and growing economic rents earned by big incumbents, it seems like this will contribute to that.</w:t>
      </w:r>
      <w:r w:rsidRPr="00B90DD5">
        <w:rPr>
          <w:rFonts w:eastAsia="PMingLiU"/>
          <w:sz w:val="15"/>
          <w:szCs w:val="21"/>
        </w:rPr>
        <w:t xml:space="preserve"> (By the way, can you be fired from a guaranteed job</w:t>
      </w:r>
      <w:r w:rsidRPr="00B90DD5">
        <w:rPr>
          <w:rFonts w:eastAsia="PMingLiU"/>
          <w:sz w:val="11"/>
          <w:szCs w:val="21"/>
        </w:rPr>
        <w:t>?</w:t>
      </w:r>
      <w:r w:rsidRPr="00B90DD5">
        <w:rPr>
          <w:rFonts w:eastAsia="PMingLiU"/>
          <w:sz w:val="21"/>
          <w:szCs w:val="21"/>
          <w:u w:val="single"/>
        </w:rPr>
        <w:t xml:space="preserve"> If you're guaranteeing everyone can be hired, and nobody can be fired or even it's very difficult to fire them, then that's creating quite the management headache for whoever participates in this program.</w:t>
      </w:r>
      <w:r w:rsidRPr="00B90DD5">
        <w:rPr>
          <w:rFonts w:eastAsia="PMingLiU"/>
          <w:sz w:val="15"/>
          <w:szCs w:val="21"/>
        </w:rPr>
        <w:t xml:space="preserve">) </w:t>
      </w:r>
      <w:r w:rsidRPr="00B90DD5">
        <w:rPr>
          <w:rFonts w:eastAsia="PMingLiU"/>
          <w:sz w:val="21"/>
          <w:szCs w:val="21"/>
          <w:u w:val="single"/>
        </w:rPr>
        <w:t>Crowd out</w:t>
      </w:r>
      <w:r w:rsidRPr="00B90DD5">
        <w:rPr>
          <w:rFonts w:eastAsia="PMingLiU"/>
          <w:sz w:val="15"/>
          <w:szCs w:val="21"/>
        </w:rPr>
        <w:t xml:space="preserve"> is also a</w:t>
      </w:r>
      <w:r w:rsidRPr="00B90DD5">
        <w:rPr>
          <w:rFonts w:eastAsia="PMingLiU"/>
          <w:sz w:val="21"/>
          <w:szCs w:val="21"/>
          <w:u w:val="single"/>
        </w:rPr>
        <w:t xml:space="preserve"> problem on the supply side of the labor market </w:t>
      </w:r>
      <w:r w:rsidRPr="00B90DD5">
        <w:rPr>
          <w:rFonts w:eastAsia="PMingLiU"/>
          <w:sz w:val="15"/>
          <w:szCs w:val="21"/>
        </w:rPr>
        <w:t xml:space="preserve">as well, and </w:t>
      </w:r>
      <w:r w:rsidRPr="00B90DD5">
        <w:rPr>
          <w:rFonts w:eastAsia="PMingLiU"/>
          <w:sz w:val="21"/>
          <w:szCs w:val="21"/>
          <w:u w:val="single"/>
        </w:rPr>
        <w:t>failing to accurately consider this means the estimated program costs are way too. The goal of the program is to create 4.4 million jobs that will cost $36,000 a year each. CAP says this will</w:t>
      </w:r>
      <w:r w:rsidRPr="00B90DD5">
        <w:rPr>
          <w:rFonts w:eastAsia="PMingLiU"/>
          <w:sz w:val="15"/>
          <w:szCs w:val="21"/>
        </w:rPr>
        <w:t xml:space="preserve"> only</w:t>
      </w:r>
      <w:r w:rsidRPr="00B90DD5">
        <w:rPr>
          <w:rFonts w:eastAsia="PMingLiU"/>
          <w:sz w:val="21"/>
          <w:szCs w:val="21"/>
          <w:u w:val="single"/>
        </w:rPr>
        <w:t xml:space="preserve"> cost $158 billion. But this assumes there is no crowd out from people who already have jobs.</w:t>
      </w:r>
      <w:r w:rsidRPr="00B90DD5">
        <w:rPr>
          <w:rFonts w:eastAsia="PMingLiU"/>
          <w:sz w:val="15"/>
          <w:szCs w:val="21"/>
        </w:rPr>
        <w:t xml:space="preserve"> If these are going to be “good jobs with good wages”, then why wouldn’t people who currently have jobs that aren’t as good or have lower wages from trying to get them</w:t>
      </w:r>
      <w:r w:rsidRPr="00B90DD5">
        <w:rPr>
          <w:rFonts w:eastAsia="PMingLiU"/>
          <w:sz w:val="11"/>
          <w:szCs w:val="21"/>
        </w:rPr>
        <w:t>?</w:t>
      </w:r>
      <w:r w:rsidRPr="00B90DD5">
        <w:rPr>
          <w:rFonts w:eastAsia="PMingLiU"/>
          <w:sz w:val="15"/>
          <w:szCs w:val="21"/>
        </w:rPr>
        <w:t xml:space="preserve"> </w:t>
      </w:r>
      <w:r w:rsidRPr="00B90DD5">
        <w:rPr>
          <w:rFonts w:eastAsia="PMingLiU"/>
          <w:sz w:val="21"/>
          <w:szCs w:val="21"/>
          <w:u w:val="single"/>
        </w:rPr>
        <w:t xml:space="preserve">About a third of all workers earn less than $15 an hour, and </w:t>
      </w:r>
      <w:r w:rsidRPr="00B90DD5">
        <w:rPr>
          <w:rFonts w:eastAsia="PMingLiU"/>
          <w:sz w:val="21"/>
          <w:szCs w:val="21"/>
        </w:rPr>
        <w:t>EPI estimates</w:t>
      </w:r>
      <w:r w:rsidRPr="00B90DD5">
        <w:rPr>
          <w:rFonts w:eastAsia="PMingLiU"/>
          <w:sz w:val="21"/>
          <w:szCs w:val="21"/>
          <w:u w:val="single"/>
        </w:rPr>
        <w:t xml:space="preserve"> that a $15 an hour minimum wage by 2024 would directly affect 22.5 million workers.</w:t>
      </w:r>
      <w:r w:rsidRPr="00B90DD5">
        <w:rPr>
          <w:rFonts w:eastAsia="PMingLiU"/>
          <w:sz w:val="15"/>
          <w:szCs w:val="21"/>
        </w:rPr>
        <w:t xml:space="preserve"> </w:t>
      </w:r>
      <w:proofErr w:type="gramStart"/>
      <w:r w:rsidRPr="00B90DD5">
        <w:rPr>
          <w:rFonts w:eastAsia="PMingLiU"/>
          <w:sz w:val="15"/>
          <w:szCs w:val="21"/>
        </w:rPr>
        <w:t>So</w:t>
      </w:r>
      <w:proofErr w:type="gramEnd"/>
      <w:r w:rsidRPr="00B90DD5">
        <w:rPr>
          <w:rFonts w:eastAsia="PMingLiU"/>
          <w:sz w:val="15"/>
          <w:szCs w:val="21"/>
        </w:rPr>
        <w:t xml:space="preserve"> it’s easy to imagine that</w:t>
      </w:r>
      <w:r w:rsidRPr="00B90DD5">
        <w:rPr>
          <w:rFonts w:eastAsia="PMingLiU"/>
          <w:sz w:val="21"/>
          <w:szCs w:val="21"/>
          <w:u w:val="single"/>
        </w:rPr>
        <w:t xml:space="preserve"> there would be 20 million people or more who want one of these guaranteed “good” jobs today</w:t>
      </w:r>
      <w:r w:rsidRPr="00B90DD5">
        <w:rPr>
          <w:rFonts w:eastAsia="PMingLiU"/>
          <w:sz w:val="15"/>
          <w:szCs w:val="21"/>
        </w:rPr>
        <w:t xml:space="preserve">. </w:t>
      </w:r>
      <w:r w:rsidRPr="00B90DD5">
        <w:rPr>
          <w:rFonts w:eastAsia="PMingLiU"/>
          <w:sz w:val="21"/>
          <w:szCs w:val="21"/>
          <w:u w:val="single"/>
        </w:rPr>
        <w:t>How do we decide who gets these jobs, and do we set a cap</w:t>
      </w:r>
      <w:r w:rsidRPr="00B90DD5">
        <w:rPr>
          <w:rFonts w:eastAsia="PMingLiU"/>
          <w:sz w:val="11"/>
          <w:szCs w:val="21"/>
        </w:rPr>
        <w:t>?</w:t>
      </w:r>
      <w:r w:rsidRPr="00B90DD5">
        <w:rPr>
          <w:rFonts w:eastAsia="PMingLiU"/>
          <w:sz w:val="15"/>
          <w:szCs w:val="21"/>
        </w:rPr>
        <w:t xml:space="preserve"> </w:t>
      </w:r>
      <w:proofErr w:type="gramStart"/>
      <w:r w:rsidRPr="00B90DD5">
        <w:rPr>
          <w:rFonts w:eastAsia="PMingLiU"/>
          <w:sz w:val="15"/>
          <w:szCs w:val="21"/>
        </w:rPr>
        <w:t>So</w:t>
      </w:r>
      <w:proofErr w:type="gramEnd"/>
      <w:r w:rsidRPr="00B90DD5">
        <w:rPr>
          <w:rFonts w:eastAsia="PMingLiU"/>
          <w:sz w:val="15"/>
          <w:szCs w:val="21"/>
        </w:rPr>
        <w:t xml:space="preserve"> </w:t>
      </w:r>
      <w:r w:rsidRPr="00B90DD5">
        <w:rPr>
          <w:rFonts w:eastAsia="PMingLiU"/>
          <w:sz w:val="21"/>
          <w:szCs w:val="21"/>
          <w:u w:val="single"/>
        </w:rPr>
        <w:t>it seems clear the $158 billion estimated cost is way, way too low.</w:t>
      </w:r>
      <w:r w:rsidRPr="00B90DD5">
        <w:rPr>
          <w:rFonts w:eastAsia="PMingLiU"/>
          <w:sz w:val="15"/>
          <w:szCs w:val="21"/>
        </w:rPr>
        <w:t xml:space="preserve"> I don’t know if advocates know that this plan would result in a </w:t>
      </w:r>
      <w:proofErr w:type="gramStart"/>
      <w:r w:rsidRPr="00B90DD5">
        <w:rPr>
          <w:rFonts w:eastAsia="PMingLiU"/>
          <w:sz w:val="15"/>
          <w:szCs w:val="21"/>
        </w:rPr>
        <w:t>large scale</w:t>
      </w:r>
      <w:proofErr w:type="gramEnd"/>
      <w:r w:rsidRPr="00B90DD5">
        <w:rPr>
          <w:rFonts w:eastAsia="PMingLiU"/>
          <w:sz w:val="15"/>
          <w:szCs w:val="21"/>
        </w:rPr>
        <w:t xml:space="preserve"> nationalization of the economy and don’t care, perhaps even seeing this as a benefit, or if they are just making a mistake. Finally, o</w:t>
      </w:r>
      <w:r w:rsidRPr="00B90DD5">
        <w:rPr>
          <w:rFonts w:eastAsia="PMingLiU"/>
          <w:sz w:val="21"/>
          <w:szCs w:val="21"/>
          <w:u w:val="single"/>
        </w:rPr>
        <w:t>ne of the major problems with a lack of employment is hysteresis</w:t>
      </w:r>
      <w:r w:rsidRPr="00B90DD5">
        <w:rPr>
          <w:rFonts w:eastAsia="PMingLiU"/>
          <w:sz w:val="15"/>
          <w:szCs w:val="21"/>
        </w:rPr>
        <w:t xml:space="preserve">. </w:t>
      </w:r>
      <w:r w:rsidRPr="00B90DD5">
        <w:rPr>
          <w:rFonts w:eastAsia="PMingLiU"/>
          <w:sz w:val="21"/>
          <w:szCs w:val="21"/>
          <w:u w:val="single"/>
        </w:rPr>
        <w:t>Workers who spend a significant amount of time without a job find it much harder to be re-employed</w:t>
      </w:r>
      <w:r w:rsidRPr="00B90DD5">
        <w:rPr>
          <w:rFonts w:eastAsia="PMingLiU"/>
          <w:sz w:val="15"/>
          <w:szCs w:val="21"/>
        </w:rPr>
        <w:t xml:space="preserve">, as firms take this long-term unemployment to be a negative signal about the individual's productivity. </w:t>
      </w:r>
      <w:r w:rsidRPr="00B90DD5">
        <w:rPr>
          <w:rFonts w:eastAsia="PMingLiU"/>
          <w:sz w:val="21"/>
          <w:szCs w:val="21"/>
          <w:u w:val="single"/>
        </w:rPr>
        <w:t>If the jobs guarantee works as designed, helping those workers who truly need it, then having a "guaranteed job" spell on a resume won’t necessarily signal anything better than not having a job, and therefore won’t help fight hysteresis.</w:t>
      </w:r>
      <w:r w:rsidRPr="00B90DD5">
        <w:rPr>
          <w:rFonts w:eastAsia="PMingLiU"/>
          <w:sz w:val="15"/>
          <w:szCs w:val="21"/>
        </w:rPr>
        <w:t xml:space="preserve"> In fact, if </w:t>
      </w:r>
      <w:proofErr w:type="gramStart"/>
      <w:r w:rsidRPr="00B90DD5">
        <w:rPr>
          <w:rFonts w:eastAsia="PMingLiU"/>
          <w:sz w:val="21"/>
          <w:szCs w:val="21"/>
          <w:u w:val="single"/>
        </w:rPr>
        <w:t>this lures</w:t>
      </w:r>
      <w:proofErr w:type="gramEnd"/>
      <w:r w:rsidRPr="00B90DD5">
        <w:rPr>
          <w:rFonts w:eastAsia="PMingLiU"/>
          <w:sz w:val="21"/>
          <w:szCs w:val="21"/>
          <w:u w:val="single"/>
        </w:rPr>
        <w:t xml:space="preserve"> people out of regular employment and into the guaranteed jobs program it could make the problem worse.</w:t>
      </w:r>
      <w:r w:rsidRPr="00B90DD5">
        <w:rPr>
          <w:rFonts w:eastAsia="PMingLiU"/>
          <w:sz w:val="15"/>
          <w:szCs w:val="21"/>
        </w:rPr>
        <w:t xml:space="preserve"> Maybe you can structure this program in a very clever way that solves the litany of problems that it seems to have at a high level. Unfortunately, I see a lot of people talking about how great this idea is, and far too few struggling with </w:t>
      </w:r>
      <w:proofErr w:type="gramStart"/>
      <w:r w:rsidRPr="00B90DD5">
        <w:rPr>
          <w:rFonts w:eastAsia="PMingLiU"/>
          <w:sz w:val="15"/>
          <w:szCs w:val="21"/>
        </w:rPr>
        <w:t>it’s</w:t>
      </w:r>
      <w:proofErr w:type="gramEnd"/>
      <w:r w:rsidRPr="00B90DD5">
        <w:rPr>
          <w:rFonts w:eastAsia="PMingLiU"/>
          <w:sz w:val="15"/>
          <w:szCs w:val="21"/>
        </w:rPr>
        <w:t xml:space="preserve"> glaring problems.</w:t>
      </w:r>
    </w:p>
    <w:p w14:paraId="148D5B1E" w14:textId="77777777" w:rsidR="000451D3" w:rsidRPr="00B90DD5" w:rsidRDefault="000451D3" w:rsidP="001B7388">
      <w:pPr>
        <w:pStyle w:val="Heading3"/>
      </w:pPr>
      <w:r w:rsidRPr="00B90DD5">
        <w:lastRenderedPageBreak/>
        <w:t>2NC – L/T – MMT</w:t>
      </w:r>
    </w:p>
    <w:p w14:paraId="0DED5442" w14:textId="77777777" w:rsidR="000451D3" w:rsidRPr="0034194F" w:rsidRDefault="000451D3" w:rsidP="000451D3">
      <w:pPr>
        <w:pStyle w:val="Heading4"/>
        <w:rPr>
          <w:szCs w:val="26"/>
        </w:rPr>
      </w:pPr>
      <w:r w:rsidRPr="0034194F">
        <w:rPr>
          <w:szCs w:val="26"/>
        </w:rPr>
        <w:t xml:space="preserve">MMT economists underestimate inflationary risks—deficit spending leads to </w:t>
      </w:r>
      <w:proofErr w:type="gramStart"/>
      <w:r w:rsidRPr="0034194F">
        <w:rPr>
          <w:szCs w:val="26"/>
        </w:rPr>
        <w:t>instability</w:t>
      </w:r>
      <w:proofErr w:type="gramEnd"/>
      <w:r w:rsidRPr="0034194F">
        <w:rPr>
          <w:szCs w:val="26"/>
        </w:rPr>
        <w:t xml:space="preserve"> </w:t>
      </w:r>
    </w:p>
    <w:p w14:paraId="64C630F4" w14:textId="77777777" w:rsidR="000451D3" w:rsidRPr="001B7388" w:rsidRDefault="000451D3" w:rsidP="000451D3">
      <w:pPr>
        <w:rPr>
          <w:rStyle w:val="Style13ptBold"/>
          <w:sz w:val="20"/>
          <w:szCs w:val="20"/>
        </w:rPr>
      </w:pPr>
      <w:r w:rsidRPr="0034194F">
        <w:rPr>
          <w:rStyle w:val="Style13ptBold"/>
          <w:szCs w:val="26"/>
        </w:rPr>
        <w:t xml:space="preserve">Drumetz &amp; Pfister 21’ </w:t>
      </w:r>
      <w:r w:rsidRPr="001B7388">
        <w:rPr>
          <w:rStyle w:val="Style13ptBold"/>
          <w:b w:val="0"/>
          <w:bCs w:val="0"/>
          <w:sz w:val="20"/>
          <w:szCs w:val="20"/>
        </w:rPr>
        <w:t>[Francoise Drumetz, Director Balance of Payments at Banque de France. Christian Pfister, Deputy Director General, Directorate General Statistics, Banque de France. 2021, “Modern Monetary Theory: A Wrong Compass for Decision-Making,” Volume 56, 2021 · Number 6 · pp. 355–361, https://www.intereconomics.eu/contents/year/2021/number/6/article/modern-monetary-theory-a-wrong-compass-for-decision-making.html]</w:t>
      </w:r>
    </w:p>
    <w:p w14:paraId="2250FDB3" w14:textId="77777777" w:rsidR="000451D3" w:rsidRPr="00B90DD5" w:rsidRDefault="000451D3" w:rsidP="000451D3">
      <w:pPr>
        <w:rPr>
          <w:sz w:val="15"/>
          <w:szCs w:val="21"/>
        </w:rPr>
      </w:pPr>
      <w:r w:rsidRPr="00B90DD5">
        <w:rPr>
          <w:rStyle w:val="StyleUnderline"/>
          <w:sz w:val="21"/>
          <w:szCs w:val="21"/>
        </w:rPr>
        <w:t xml:space="preserve">Both historical precedents and an attempt to measure the impact of the MMT programme in the USA through public debt monetisation provide strong cautionary tales against such an approach. </w:t>
      </w:r>
      <w:r w:rsidRPr="00B90DD5">
        <w:rPr>
          <w:sz w:val="15"/>
          <w:szCs w:val="21"/>
        </w:rPr>
        <w:t xml:space="preserve">According to Edwards (2019), Almost every one of the Latin American experiments with major central bank-financed fiscal expansions took place under populist regimes and all of them ended badly…. In most of these episodes…, policy makers used arguments </w:t>
      </w:r>
      <w:proofErr w:type="gramStart"/>
      <w:r w:rsidRPr="00B90DD5">
        <w:rPr>
          <w:sz w:val="15"/>
          <w:szCs w:val="21"/>
        </w:rPr>
        <w:t>similar to</w:t>
      </w:r>
      <w:proofErr w:type="gramEnd"/>
      <w:r w:rsidRPr="00B90DD5">
        <w:rPr>
          <w:sz w:val="15"/>
          <w:szCs w:val="21"/>
        </w:rPr>
        <w:t xml:space="preserve"> those made by MMTers to justify extensive use of money creation to finance very large increases in public expenditures (3). Ocampo (2020) also mentions the case of Argentina under Peron (1946-1955) or Peronist regimes, particularly the years 1946-1948, 1973-1974, 2007, 2012 and 2020, and the one of Nazi Germany between 1937 and 1945.2 Palley (2019a) evaluates that </w:t>
      </w:r>
      <w:r w:rsidRPr="00B90DD5">
        <w:rPr>
          <w:rStyle w:val="StyleUnderline"/>
          <w:sz w:val="21"/>
          <w:szCs w:val="21"/>
        </w:rPr>
        <w:t>the full monetisation by the central bank of the increase in the public deficit caused by the implementation of the MMT programme in the USA would imply a fiftyfold increase in the monetary base-to-GDP ratio</w:t>
      </w:r>
      <w:r w:rsidRPr="00B90DD5">
        <w:rPr>
          <w:sz w:val="15"/>
          <w:szCs w:val="21"/>
        </w:rPr>
        <w:t xml:space="preserve"> relative to the 2018. He highlights that </w:t>
      </w:r>
      <w:r w:rsidRPr="00B90DD5">
        <w:rPr>
          <w:rStyle w:val="StyleUnderline"/>
          <w:sz w:val="21"/>
          <w:szCs w:val="21"/>
        </w:rPr>
        <w:t>those money supply dynamics “</w:t>
      </w:r>
      <w:r w:rsidRPr="00B90DD5">
        <w:rPr>
          <w:rStyle w:val="Emphasis"/>
          <w:sz w:val="21"/>
          <w:szCs w:val="21"/>
        </w:rPr>
        <w:t xml:space="preserve">would almost certainly trigger high inflation </w:t>
      </w:r>
      <w:r w:rsidRPr="00B90DD5">
        <w:rPr>
          <w:rStyle w:val="StyleUnderline"/>
          <w:sz w:val="21"/>
          <w:szCs w:val="21"/>
        </w:rPr>
        <w:t>in both asset markets and goods markets, as well as causing significant inflationary and destabilizing exchange rate depreciation</w:t>
      </w:r>
      <w:r w:rsidRPr="00B90DD5">
        <w:rPr>
          <w:sz w:val="15"/>
          <w:szCs w:val="21"/>
        </w:rPr>
        <w:t xml:space="preserve">” (Palley, 2019a, 153). Indeed, already in 1982, Sargent had studied the end of four big inflations (Austria, Hungary, Poland and Germany in the 1920s) showing that </w:t>
      </w:r>
      <w:r w:rsidRPr="00B90DD5">
        <w:rPr>
          <w:rStyle w:val="StyleUnderline"/>
          <w:sz w:val="21"/>
          <w:szCs w:val="21"/>
        </w:rPr>
        <w:t>it was not simply the increasing quantity of</w:t>
      </w:r>
      <w:r w:rsidRPr="00B90DD5">
        <w:rPr>
          <w:sz w:val="15"/>
          <w:szCs w:val="21"/>
        </w:rPr>
        <w:t xml:space="preserve"> central bank notes [in modern economies, </w:t>
      </w:r>
      <w:r w:rsidRPr="00B90DD5">
        <w:rPr>
          <w:rStyle w:val="StyleUnderline"/>
          <w:sz w:val="21"/>
          <w:szCs w:val="21"/>
        </w:rPr>
        <w:t>reserves] that caused the hyperinflation</w:t>
      </w:r>
      <w:r w:rsidRPr="00B90DD5">
        <w:rPr>
          <w:rStyle w:val="Emphasis"/>
          <w:sz w:val="21"/>
          <w:szCs w:val="21"/>
        </w:rPr>
        <w:t>…, it was the growth of fiat currency that was</w:t>
      </w:r>
      <w:r w:rsidRPr="00B90DD5">
        <w:rPr>
          <w:sz w:val="15"/>
          <w:szCs w:val="21"/>
        </w:rPr>
        <w:t xml:space="preserve"> unbacked, or </w:t>
      </w:r>
      <w:r w:rsidRPr="00B90DD5">
        <w:rPr>
          <w:rStyle w:val="Emphasis"/>
          <w:sz w:val="21"/>
          <w:szCs w:val="21"/>
        </w:rPr>
        <w:t>backed only by government bills, which there never was a prospect to retire through taxation</w:t>
      </w:r>
      <w:r w:rsidRPr="00B90DD5">
        <w:rPr>
          <w:sz w:val="15"/>
          <w:szCs w:val="21"/>
        </w:rPr>
        <w:t xml:space="preserve"> (89). A limitless “fiscal space” Lerner’s (1943) Functional Finance Theory (FFT) builds on Knapp’s STM and on Keynesian </w:t>
      </w:r>
      <w:proofErr w:type="gramStart"/>
      <w:r w:rsidRPr="00B90DD5">
        <w:rPr>
          <w:sz w:val="15"/>
          <w:szCs w:val="21"/>
        </w:rPr>
        <w:t>theory, and</w:t>
      </w:r>
      <w:proofErr w:type="gramEnd"/>
      <w:r w:rsidRPr="00B90DD5">
        <w:rPr>
          <w:sz w:val="15"/>
          <w:szCs w:val="21"/>
        </w:rPr>
        <w:t xml:space="preserve"> has provided the fundamental building block for MMT’s fiscal doctrine. Lerner adds a radical fiscal doctrine, referred to as “functional” because it focuses on the macroeconomic outcome of fiscal policy rather than on its budgetary impact (Wray, 2018). Fiscal policy should be judged only by “the results of [its] actions on the economy and not by any established traditional doctrine about what is sound or unsound” (Lerner, 1943, 39). Lerner (1943) prescribes three principles to achieve full employment and price stability: public spending should be increased when aggregate demand is too low and taxes increased when aggregate demand is too high; public borrowing should be adjusted “in order to achieve the rate of interest which results in the more desirable level of investment” (41), i.e. the level conducive to full employment; the government should “print, hoard or destruct” (41) money as needed to carry out the first two principles. Lerner sees no reason for assuming that the government must always be borrowing more money and increasing the national debt because the application of functional finance would maintain the proper level of total demand for current output and provide an automatic tendency for the budget to be balanced. Moreover, he sees “no danger for society” of a continually increasing national debt because debt “is not a burden on the nation in the same way as an individual’s debt to other individuals is a burden on the individual” (Lerner, 1943, 42-43). However, Lerner acknowledges that FFT would be invalidated if government debt were foreign held or denominated in foreign currency. The level of debt would then be a constraint because the government would not be able to print money to service the debt. According to Lerner, FFT is only applicable to countries that can borrow long term in their own currency. Fiscal policy and aggregate demand management MMT’s fiscal policy doctrine builds on FFT’s dismissal of debt constraints on government borrowing (Mitchell, 2020). It also argues that a sovereign currency issuer (</w:t>
      </w:r>
      <w:proofErr w:type="gramStart"/>
      <w:r w:rsidRPr="00B90DD5">
        <w:rPr>
          <w:sz w:val="15"/>
          <w:szCs w:val="21"/>
        </w:rPr>
        <w:t>i.e.</w:t>
      </w:r>
      <w:proofErr w:type="gramEnd"/>
      <w:r w:rsidRPr="00B90DD5">
        <w:rPr>
          <w:sz w:val="15"/>
          <w:szCs w:val="21"/>
        </w:rPr>
        <w:t xml:space="preserve"> with debts denominated in its own currency and a floating exchange rate) is financially unconstrained, rejects the “orthodox” notion of fiscal sustainability and adopts a very specific conception of “fiscal space”. Within this approach, when the economy is at full capacity, the emergence of inflationary risks can be controlled through a tax increase. Tax adjustments serve to control aggregate demand, not to finance the fiscal deficit, because whenever the government spends, money is created (as mentioned above, MMT confuses money with the monetary base, </w:t>
      </w:r>
      <w:proofErr w:type="gramStart"/>
      <w:r w:rsidRPr="00B90DD5">
        <w:rPr>
          <w:sz w:val="15"/>
          <w:szCs w:val="21"/>
        </w:rPr>
        <w:t>i.e.</w:t>
      </w:r>
      <w:proofErr w:type="gramEnd"/>
      <w:r w:rsidRPr="00B90DD5">
        <w:rPr>
          <w:sz w:val="15"/>
          <w:szCs w:val="21"/>
        </w:rPr>
        <w:t xml:space="preserve"> currency and reserves). Following the same line of reasoning, bond sales are not viewed by MMT as financing operations. As indicated above, bond sales are considered as interest rate management in which the issuance of government debt, weighing on bank liquidity, increases interest rates as if the central bank were not neutralising these effects, precisely </w:t>
      </w:r>
      <w:proofErr w:type="gramStart"/>
      <w:r w:rsidRPr="00B90DD5">
        <w:rPr>
          <w:sz w:val="15"/>
          <w:szCs w:val="21"/>
        </w:rPr>
        <w:t>in order to</w:t>
      </w:r>
      <w:proofErr w:type="gramEnd"/>
      <w:r w:rsidRPr="00B90DD5">
        <w:rPr>
          <w:sz w:val="15"/>
          <w:szCs w:val="21"/>
        </w:rPr>
        <w:t xml:space="preserve"> make its monetary policy stance prevail. MMT rejects the orthodox loanable funds theory, deemed irrelevant for understanding the inflationary risk attached to fiscal expansion. The crowding out effect on private spending does not exist in MMT because an expansionary fiscal policy is supposed to lower interest rates by providing liquidity to banks rather than raising them by crowding out the private demand for debt financing. Therefore, interest rates do not reflect the size of the current or expected future levels of deficits and debt as posited by the loanable fund theory (Fullwiler, 2007). The conclusions drawn by MMT are overstated: </w:t>
      </w:r>
      <w:r w:rsidRPr="00B90DD5">
        <w:rPr>
          <w:rStyle w:val="StyleUnderline"/>
          <w:sz w:val="21"/>
          <w:szCs w:val="21"/>
        </w:rPr>
        <w:t>Even a temporary monetised fiscal stimulus could trigger expectation</w:t>
      </w:r>
      <w:r w:rsidRPr="00B90DD5">
        <w:rPr>
          <w:sz w:val="15"/>
          <w:szCs w:val="21"/>
        </w:rPr>
        <w:t xml:space="preserve">s, especially from the government, </w:t>
      </w:r>
      <w:r w:rsidRPr="00B90DD5">
        <w:rPr>
          <w:rStyle w:val="StyleUnderline"/>
          <w:sz w:val="21"/>
          <w:szCs w:val="21"/>
        </w:rPr>
        <w:t xml:space="preserve">that a one-time use could easily become permanent. In turn, </w:t>
      </w:r>
      <w:r w:rsidRPr="00B90DD5">
        <w:rPr>
          <w:rStyle w:val="Emphasis"/>
          <w:sz w:val="21"/>
          <w:szCs w:val="21"/>
        </w:rPr>
        <w:t>a permanent recourse to monetary issuance would lead to a flight from currency and to hyperinflation</w:t>
      </w:r>
      <w:r w:rsidRPr="00B90DD5">
        <w:rPr>
          <w:rStyle w:val="StyleUnderline"/>
          <w:sz w:val="21"/>
          <w:szCs w:val="21"/>
        </w:rPr>
        <w:t xml:space="preserve">. </w:t>
      </w:r>
      <w:r w:rsidRPr="00B90DD5">
        <w:rPr>
          <w:sz w:val="15"/>
          <w:szCs w:val="21"/>
        </w:rPr>
        <w:t xml:space="preserve">MMT’s claim that government spending is only constrained by the “inflationary” ceiling, which binds when all productive resources are fully employed (Mitchell, 2020), is incomplete. </w:t>
      </w:r>
      <w:r w:rsidRPr="00B90DD5">
        <w:rPr>
          <w:rStyle w:val="StyleUnderline"/>
          <w:sz w:val="21"/>
          <w:szCs w:val="21"/>
        </w:rPr>
        <w:t>MMT does not address the opportunity costs and distributional consequences of the monetisation of deficits by the central bank</w:t>
      </w:r>
      <w:r w:rsidRPr="00B90DD5">
        <w:rPr>
          <w:sz w:val="15"/>
          <w:szCs w:val="21"/>
        </w:rPr>
        <w:t xml:space="preserve">, </w:t>
      </w:r>
      <w:proofErr w:type="gramStart"/>
      <w:r w:rsidRPr="00B90DD5">
        <w:rPr>
          <w:sz w:val="15"/>
          <w:szCs w:val="21"/>
        </w:rPr>
        <w:t>e.g.</w:t>
      </w:r>
      <w:proofErr w:type="gramEnd"/>
      <w:r w:rsidRPr="00B90DD5">
        <w:rPr>
          <w:sz w:val="15"/>
          <w:szCs w:val="21"/>
        </w:rPr>
        <w:t xml:space="preserve"> its impact on asset prices, </w:t>
      </w:r>
      <w:r w:rsidRPr="00B90DD5">
        <w:rPr>
          <w:rStyle w:val="StyleUnderline"/>
          <w:sz w:val="21"/>
          <w:szCs w:val="21"/>
        </w:rPr>
        <w:t xml:space="preserve">that may affect both the demand and the supply side of the economy and therefore the inflation constraint, even before full employment is reached. </w:t>
      </w:r>
      <w:r w:rsidRPr="00B90DD5">
        <w:rPr>
          <w:sz w:val="15"/>
          <w:szCs w:val="21"/>
        </w:rPr>
        <w:t xml:space="preserve">MMT argues that the normal interest rate for government debt should be very low or even zero. This assumption begs the question of the plausibility of interest rates permanently below the growth rate of the economy. </w:t>
      </w:r>
      <w:r w:rsidRPr="00B90DD5">
        <w:rPr>
          <w:rStyle w:val="StyleUnderline"/>
          <w:sz w:val="21"/>
          <w:szCs w:val="21"/>
        </w:rPr>
        <w:t>A government deficit may lead to an increase in longer-term interest rates</w:t>
      </w:r>
      <w:r w:rsidRPr="00B90DD5">
        <w:rPr>
          <w:sz w:val="15"/>
          <w:szCs w:val="21"/>
        </w:rPr>
        <w:t xml:space="preserve"> (Lavoie, 2019; Palley, 2019b) </w:t>
      </w:r>
      <w:r w:rsidRPr="00B90DD5">
        <w:rPr>
          <w:rStyle w:val="StyleUnderline"/>
          <w:sz w:val="21"/>
          <w:szCs w:val="21"/>
        </w:rPr>
        <w:t>if financial markets expect high future inflation well before full employment has been reached.</w:t>
      </w:r>
      <w:r w:rsidRPr="00B90DD5">
        <w:rPr>
          <w:sz w:val="15"/>
          <w:szCs w:val="21"/>
        </w:rPr>
        <w:t xml:space="preserve"> If the debt is not willingly absorbed by the market, the recourse by the government to financial repression would not prevent interest rates rising in private credit markets with adverse consequences in terms of monetary and financial stability. </w:t>
      </w:r>
      <w:r w:rsidRPr="00B90DD5">
        <w:rPr>
          <w:rStyle w:val="StyleUnderline"/>
          <w:sz w:val="21"/>
          <w:szCs w:val="21"/>
        </w:rPr>
        <w:t>The assumption that a sovereign currency issuer will not default on a debt issued in its currency because the central bank can always print the money needed to service and repay this debt is overstated</w:t>
      </w:r>
      <w:r w:rsidRPr="00B90DD5">
        <w:rPr>
          <w:sz w:val="15"/>
          <w:szCs w:val="21"/>
        </w:rPr>
        <w:t xml:space="preserve"> (Buiter and Mann, 2019; Ocampo, 2020; Palley, 2019b). MMTers believe </w:t>
      </w:r>
      <w:r w:rsidRPr="00B90DD5">
        <w:rPr>
          <w:sz w:val="15"/>
          <w:szCs w:val="21"/>
        </w:rPr>
        <w:lastRenderedPageBreak/>
        <w:t xml:space="preserve">that fiscal policy is much more effective than monetary policy at managing aggregate demand. Therefore, fiscal policy should be adjusted when necessary to maintain full employment and moderate inflation while monetary policy should passively support the financing of the fiscal deficit by printing money and keeping interest rates at very low, near-zero levels. A major criticism that can be addressed to MMT is that its proponents are unable to prove their claims given the lack of formal modelling. In line with this criticism, the following appraisal reviews MMT’s key assumptions on inflation, monetary policy, fiscal policy and their (lack of) feedback. According to Palley (2019b), </w:t>
      </w:r>
      <w:r w:rsidRPr="00B90DD5">
        <w:rPr>
          <w:rStyle w:val="Emphasis"/>
          <w:sz w:val="21"/>
          <w:szCs w:val="21"/>
        </w:rPr>
        <w:t>MMT is especially dismissive of the problem of inflation</w:t>
      </w:r>
      <w:r w:rsidRPr="00B90DD5">
        <w:rPr>
          <w:rStyle w:val="StyleUnderline"/>
          <w:sz w:val="21"/>
          <w:szCs w:val="21"/>
        </w:rPr>
        <w:t xml:space="preserve"> and lacks a doctrine</w:t>
      </w:r>
      <w:r w:rsidRPr="00B90DD5">
        <w:rPr>
          <w:sz w:val="15"/>
          <w:szCs w:val="21"/>
        </w:rPr>
        <w:t xml:space="preserve">. For instance, Wray (2019) writes: “Fortunately – or unfortunately depending on one’s view – modern economies usually operate with sufficient slack that even large boosts to aggregate demand are not likely to put much pressure on wages and prices. Our critics continue to fight an inflation battle that was won almost two generations ago” (7). As regards monetary policy’s role in managing aggregate demand, MMT’s discarding of interest rates as a tool of stabilisation policy is problematic. First, Tymoigne and Wray (2013) posit that the “sensitivity” of aggregate demand to interest rates is low. As interest rates are seen as affecting the cost of borrowing, which influences costs of production and prices, low interest rates may lead to lower inflation; however, such a cost-push argument is purely short term in nature. Second, discarding interest rates as a stabilisation tool would create political economy and instrument shortage problems (Palley, 2019b). From a political economy point of view, monetary policy is the preferred instrument to manage aggregate demand because fiscal policy is difficult to use to stabilise the business cycle. In addition, the loss of an instrument would compound the difficulty for a policymaker to achieve her policy targets. Third, </w:t>
      </w:r>
      <w:r w:rsidRPr="00B90DD5">
        <w:rPr>
          <w:rStyle w:val="StyleUnderline"/>
          <w:sz w:val="21"/>
          <w:szCs w:val="21"/>
        </w:rPr>
        <w:t>MMT’s prescription to keep nominal interest rates at a very low</w:t>
      </w:r>
      <w:r w:rsidRPr="00B90DD5">
        <w:rPr>
          <w:sz w:val="15"/>
          <w:szCs w:val="21"/>
        </w:rPr>
        <w:t xml:space="preserve">, near-zero </w:t>
      </w:r>
      <w:r w:rsidRPr="00B90DD5">
        <w:rPr>
          <w:rStyle w:val="StyleUnderline"/>
          <w:sz w:val="21"/>
          <w:szCs w:val="21"/>
        </w:rPr>
        <w:t xml:space="preserve">level would also foster </w:t>
      </w:r>
      <w:r w:rsidRPr="00B90DD5">
        <w:rPr>
          <w:rStyle w:val="Emphasis"/>
          <w:sz w:val="21"/>
          <w:szCs w:val="21"/>
        </w:rPr>
        <w:t>macroeconomic instability</w:t>
      </w:r>
      <w:r w:rsidRPr="00B90DD5">
        <w:rPr>
          <w:rStyle w:val="StyleUnderline"/>
          <w:sz w:val="21"/>
          <w:szCs w:val="21"/>
        </w:rPr>
        <w:t>, with</w:t>
      </w:r>
      <w:r w:rsidRPr="00B90DD5">
        <w:rPr>
          <w:sz w:val="15"/>
          <w:szCs w:val="21"/>
        </w:rPr>
        <w:t xml:space="preserve">, during the upward phase of the cycle, </w:t>
      </w:r>
      <w:r w:rsidRPr="00B90DD5">
        <w:rPr>
          <w:rStyle w:val="Emphasis"/>
          <w:sz w:val="21"/>
          <w:szCs w:val="21"/>
        </w:rPr>
        <w:t>real rates falling and</w:t>
      </w:r>
      <w:r w:rsidRPr="00B90DD5">
        <w:rPr>
          <w:sz w:val="15"/>
          <w:szCs w:val="21"/>
        </w:rPr>
        <w:t xml:space="preserve"> potentially </w:t>
      </w:r>
      <w:r w:rsidRPr="00B90DD5">
        <w:rPr>
          <w:rStyle w:val="Emphasis"/>
          <w:sz w:val="21"/>
          <w:szCs w:val="21"/>
        </w:rPr>
        <w:t>causing higher inflation</w:t>
      </w:r>
      <w:r w:rsidRPr="00B90DD5">
        <w:rPr>
          <w:rStyle w:val="StyleUnderline"/>
          <w:sz w:val="21"/>
          <w:szCs w:val="21"/>
        </w:rPr>
        <w:t xml:space="preserve">, which would in turn lower real interest rates. </w:t>
      </w:r>
      <w:r w:rsidRPr="00B90DD5">
        <w:rPr>
          <w:sz w:val="15"/>
          <w:szCs w:val="21"/>
        </w:rPr>
        <w:t xml:space="preserve">Structural policies focused on full employment in the USA In MMT’s view, full employment would be achieved through a government job creation programme, which would act as an automatic stabiliser, and by large-scale spending on infrastructure, climate adaptation and the environment, </w:t>
      </w:r>
      <w:proofErr w:type="gramStart"/>
      <w:r w:rsidRPr="00B90DD5">
        <w:rPr>
          <w:sz w:val="15"/>
          <w:szCs w:val="21"/>
        </w:rPr>
        <w:t>i.e.</w:t>
      </w:r>
      <w:proofErr w:type="gramEnd"/>
      <w:r w:rsidRPr="00B90DD5">
        <w:rPr>
          <w:sz w:val="15"/>
          <w:szCs w:val="21"/>
        </w:rPr>
        <w:t xml:space="preserve"> the “Green New Deal”, which would employ workers in the job creation programme. The Public Service Employment Programme and the Green New Deal MMT believes that a modern capitalist economy, which is inherently instable, will fail to produce and maintain “true” full employment; involuntary unemployment is a persistent characteristic of such economies (Fullwiler, 2007; Tcherneva, 2012; Haim, 2021). Therefore, MMT advocates for the implementation of a US public job creation programme funded by the federal government, called the Public Service Employment (PSE) programme (Wray et al., 2018). The PSE programme is a job guarantee programme that provides employment to all who need work by drawing from the pool of the otherwise unemployed during recessions and shrinking as private sector employment recovers.…[T]he PSE programme would pay a wage (whose level would be gradually incremented to reach $15 per hour in 2022) for full- and part-time positions and offer benefits that include health insurance and childcare. In addition to guaranteeing access to work on projects that serve a public purpose, the PSE programme establishes effective minimum standards for wages and benefits (Wray et al., 2018, 1). The programme would not aim at competing directly with private sector employment: Jobs created would provide public services in non-profit community organisations, public schools, and state and local governments. According to MMT economists, the implementation of PSE would bring many benefits (Tcherneva, 2012; Wray et al., 2018; Ehnts and Höfgen, 2019). It would stabilise economic activity and household incomes. The government’s budget would also move in a countercyclical manner as spending on the programme would fluctuate with the cycle, which would further help to smooth cyclical fluctuations. Moreover, the PSE programme would provide a price and wage anchor. The Green New Deal (GND), a resolution introduced by US Congresswoman Ocasio-Cortez and Senator Markey, is a comprehensive programme calling for an economic mobilisation in the USA at a scale not seen since the New Deal era. Its chief aims are to radically decarbonise the US economy with a set of policies combining public investment by 2030 while significantly reducing economic inequality. The goal of creating “millions of good, high-wage jobs and ensure prosperity for all” would be achieved through a job guarantee, a central component of the GND (Galvin and Healy, 2020). A central role but an uncertain success Palley (2019b) notes that </w:t>
      </w:r>
      <w:r w:rsidRPr="00B90DD5">
        <w:rPr>
          <w:rStyle w:val="StyleUnderline"/>
          <w:sz w:val="21"/>
          <w:szCs w:val="21"/>
        </w:rPr>
        <w:t xml:space="preserve">the government job creation programme is much more central for MMT than would seem at first glance, because fiscal policy, as envisaged by MMT, would have trouble fine-tuning the economy. </w:t>
      </w:r>
      <w:r w:rsidRPr="00B90DD5">
        <w:rPr>
          <w:sz w:val="15"/>
          <w:szCs w:val="21"/>
        </w:rPr>
        <w:t xml:space="preserve">Therefore, the PSE would function as a counter-cyclical automatic stabiliser, delivering productive non-inflationary full employment. However, the success of such a </w:t>
      </w:r>
      <w:proofErr w:type="gramStart"/>
      <w:r w:rsidRPr="00B90DD5">
        <w:rPr>
          <w:sz w:val="15"/>
          <w:szCs w:val="21"/>
        </w:rPr>
        <w:t>programme rests</w:t>
      </w:r>
      <w:proofErr w:type="gramEnd"/>
      <w:r w:rsidRPr="00B90DD5">
        <w:rPr>
          <w:sz w:val="15"/>
          <w:szCs w:val="21"/>
        </w:rPr>
        <w:t xml:space="preserve"> on a number of conditions (Buiter and Mann, 2019) that may not all be met. In particular, the authorities must manage a permanent inventory of productive, meaningful jobs and job openings, ready to be filled at short notice in the public sector. By contrast, </w:t>
      </w:r>
      <w:r w:rsidRPr="00B90DD5">
        <w:rPr>
          <w:rStyle w:val="StyleUnderline"/>
          <w:sz w:val="21"/>
          <w:szCs w:val="21"/>
        </w:rPr>
        <w:t>public sector employment in activities that add little economic value or maintenance of skills at a guaranteed wage would simply be equivalent to unemployment benefits in disguise.</w:t>
      </w:r>
      <w:r w:rsidRPr="00B90DD5">
        <w:rPr>
          <w:sz w:val="15"/>
          <w:szCs w:val="21"/>
        </w:rPr>
        <w:t xml:space="preserve"> The PSE may have other drawbacks, such as the displacement of private sector production if workers prefer better paid or less intensive PSE jobs. Moreover, </w:t>
      </w:r>
      <w:r w:rsidRPr="00B90DD5">
        <w:rPr>
          <w:rStyle w:val="StyleUnderline"/>
          <w:sz w:val="21"/>
          <w:szCs w:val="21"/>
        </w:rPr>
        <w:t>the fact that the PSE sets the effective minimum wage floor for the entire economy may have inflationary consequences</w:t>
      </w:r>
      <w:r w:rsidRPr="00B90DD5">
        <w:rPr>
          <w:sz w:val="15"/>
          <w:szCs w:val="21"/>
        </w:rPr>
        <w:t xml:space="preserve"> and cause job losses in other parts of the economy. Finally, the GND and the PSE nevertheless reflect MMT’s view that government intervention is more desirable and sustainable than private sector action in responding to climate change. </w:t>
      </w:r>
    </w:p>
    <w:p w14:paraId="52FFDBC0" w14:textId="798141D5" w:rsidR="007275E8" w:rsidRPr="00B90DD5" w:rsidRDefault="007275E8" w:rsidP="007275E8">
      <w:pPr>
        <w:pStyle w:val="Heading1"/>
        <w:rPr>
          <w:sz w:val="48"/>
          <w:szCs w:val="28"/>
        </w:rPr>
      </w:pPr>
      <w:r w:rsidRPr="00B90DD5">
        <w:rPr>
          <w:sz w:val="48"/>
          <w:szCs w:val="28"/>
        </w:rPr>
        <w:lastRenderedPageBreak/>
        <w:t>Case</w:t>
      </w:r>
    </w:p>
    <w:p w14:paraId="3D064E6F" w14:textId="53B3BF06" w:rsidR="00C95E5B" w:rsidRPr="00B90DD5" w:rsidRDefault="00C95E5B" w:rsidP="0031087A">
      <w:pPr>
        <w:pStyle w:val="Heading2"/>
        <w:rPr>
          <w:sz w:val="40"/>
          <w:szCs w:val="24"/>
        </w:rPr>
      </w:pPr>
      <w:r w:rsidRPr="00B90DD5">
        <w:rPr>
          <w:sz w:val="40"/>
          <w:szCs w:val="24"/>
        </w:rPr>
        <w:lastRenderedPageBreak/>
        <w:t>C/T – Heg</w:t>
      </w:r>
    </w:p>
    <w:p w14:paraId="5F85B046" w14:textId="2B43AB0E" w:rsidR="00B21F85" w:rsidRPr="00B90DD5" w:rsidRDefault="00B21F85" w:rsidP="001B7388">
      <w:pPr>
        <w:pStyle w:val="Heading3"/>
      </w:pPr>
      <w:r w:rsidRPr="00B90DD5">
        <w:lastRenderedPageBreak/>
        <w:t xml:space="preserve">1NC – </w:t>
      </w:r>
      <w:r w:rsidR="00B67E73">
        <w:t>C/T</w:t>
      </w:r>
    </w:p>
    <w:p w14:paraId="7B380FE4" w14:textId="77777777" w:rsidR="00B21F85" w:rsidRPr="0034194F" w:rsidRDefault="00B21F85" w:rsidP="00B21F85">
      <w:pPr>
        <w:pStyle w:val="Heading4"/>
        <w:rPr>
          <w:szCs w:val="26"/>
        </w:rPr>
      </w:pPr>
      <w:r w:rsidRPr="0034194F">
        <w:rPr>
          <w:szCs w:val="26"/>
        </w:rPr>
        <w:t xml:space="preserve">Degrowth </w:t>
      </w:r>
      <w:r w:rsidRPr="0034194F">
        <w:rPr>
          <w:szCs w:val="26"/>
          <w:u w:val="single"/>
        </w:rPr>
        <w:t>opens the path</w:t>
      </w:r>
      <w:r w:rsidRPr="0034194F">
        <w:rPr>
          <w:szCs w:val="26"/>
        </w:rPr>
        <w:t xml:space="preserve"> to Chinese hegemony – </w:t>
      </w:r>
      <w:r w:rsidRPr="0034194F">
        <w:rPr>
          <w:szCs w:val="26"/>
          <w:u w:val="single"/>
        </w:rPr>
        <w:t>maintaining</w:t>
      </w:r>
      <w:r w:rsidRPr="0034194F">
        <w:rPr>
          <w:szCs w:val="26"/>
        </w:rPr>
        <w:t xml:space="preserve"> economic growth and </w:t>
      </w:r>
      <w:r w:rsidRPr="0034194F">
        <w:rPr>
          <w:szCs w:val="26"/>
          <w:u w:val="single"/>
        </w:rPr>
        <w:t>credible</w:t>
      </w:r>
      <w:r w:rsidRPr="0034194F">
        <w:rPr>
          <w:szCs w:val="26"/>
        </w:rPr>
        <w:t xml:space="preserve"> diplomatic power is </w:t>
      </w:r>
      <w:r w:rsidRPr="0034194F">
        <w:rPr>
          <w:szCs w:val="26"/>
          <w:u w:val="single"/>
        </w:rPr>
        <w:t>key</w:t>
      </w:r>
      <w:r w:rsidRPr="0034194F">
        <w:rPr>
          <w:szCs w:val="26"/>
        </w:rPr>
        <w:t>.</w:t>
      </w:r>
    </w:p>
    <w:p w14:paraId="30C68528" w14:textId="77777777" w:rsidR="00B21F85" w:rsidRPr="00B90DD5" w:rsidRDefault="00B21F85" w:rsidP="00B21F85">
      <w:pPr>
        <w:rPr>
          <w:sz w:val="21"/>
          <w:szCs w:val="21"/>
        </w:rPr>
      </w:pPr>
      <w:r w:rsidRPr="0034194F">
        <w:rPr>
          <w:rStyle w:val="Style13ptBold"/>
          <w:szCs w:val="26"/>
        </w:rPr>
        <w:t>Sullivan &amp; Brands 20</w:t>
      </w:r>
      <w:r w:rsidRPr="00B90DD5">
        <w:rPr>
          <w:sz w:val="21"/>
          <w:szCs w:val="21"/>
        </w:rPr>
        <w:t xml:space="preserve"> (Jake Sullivan, Hal Brands, "China Has Two Paths </w:t>
      </w:r>
      <w:proofErr w:type="gramStart"/>
      <w:r w:rsidRPr="00B90DD5">
        <w:rPr>
          <w:sz w:val="21"/>
          <w:szCs w:val="21"/>
        </w:rPr>
        <w:t>To</w:t>
      </w:r>
      <w:proofErr w:type="gramEnd"/>
      <w:r w:rsidRPr="00B90DD5">
        <w:rPr>
          <w:sz w:val="21"/>
          <w:szCs w:val="21"/>
        </w:rPr>
        <w:t xml:space="preserve"> Global Domination", Carnegie Endowment for International Peace, https://carnegieendowment.org/2020/05/22/china-has-two-paths-to-global-domination-pub-81908, 5-22-2020, Accessed 7-24-2023)//ILake</w:t>
      </w:r>
      <w:r w:rsidRPr="00B90DD5">
        <w:rPr>
          <w:rFonts w:ascii="Apple Color Emoji" w:hAnsi="Apple Color Emoji" w:cs="Apple Color Emoji"/>
          <w:sz w:val="21"/>
          <w:szCs w:val="21"/>
        </w:rPr>
        <w:t>🪐</w:t>
      </w:r>
    </w:p>
    <w:p w14:paraId="4AEF1597" w14:textId="77777777" w:rsidR="00B21F85" w:rsidRPr="00B90DD5" w:rsidRDefault="00B21F85" w:rsidP="00B21F85">
      <w:pPr>
        <w:rPr>
          <w:sz w:val="15"/>
          <w:szCs w:val="21"/>
        </w:rPr>
      </w:pPr>
      <w:r w:rsidRPr="00B90DD5">
        <w:rPr>
          <w:sz w:val="15"/>
          <w:szCs w:val="21"/>
        </w:rPr>
        <w:t xml:space="preserve">Yet </w:t>
      </w:r>
      <w:r w:rsidRPr="00B90DD5">
        <w:rPr>
          <w:rStyle w:val="StyleUnderline"/>
          <w:sz w:val="21"/>
          <w:szCs w:val="21"/>
        </w:rPr>
        <w:t>there are reasons to wonder whether this is indeed the path that China will take, if</w:t>
      </w:r>
      <w:r w:rsidRPr="00B90DD5">
        <w:rPr>
          <w:sz w:val="15"/>
          <w:szCs w:val="21"/>
        </w:rPr>
        <w:t xml:space="preserve"> in fact </w:t>
      </w:r>
      <w:r w:rsidRPr="00B90DD5">
        <w:rPr>
          <w:rStyle w:val="StyleUnderline"/>
          <w:sz w:val="21"/>
          <w:szCs w:val="21"/>
        </w:rPr>
        <w:t>it seeks global superpower status. In international affairs, there is</w:t>
      </w:r>
      <w:r w:rsidRPr="00B90DD5">
        <w:rPr>
          <w:sz w:val="15"/>
          <w:szCs w:val="21"/>
        </w:rPr>
        <w:t xml:space="preserve"> always </w:t>
      </w:r>
      <w:r w:rsidRPr="00B90DD5">
        <w:rPr>
          <w:rStyle w:val="Emphasis"/>
          <w:sz w:val="21"/>
          <w:szCs w:val="21"/>
        </w:rPr>
        <w:t>great peril in mirror-imaging</w:t>
      </w:r>
      <w:r w:rsidRPr="00B90DD5">
        <w:rPr>
          <w:sz w:val="15"/>
          <w:szCs w:val="21"/>
        </w:rPr>
        <w:t>—</w:t>
      </w:r>
      <w:r w:rsidRPr="00B90DD5">
        <w:rPr>
          <w:rStyle w:val="StyleUnderline"/>
          <w:sz w:val="21"/>
          <w:szCs w:val="21"/>
        </w:rPr>
        <w:t xml:space="preserve">in assuming that an adversary sees the world the same way that we </w:t>
      </w:r>
      <w:proofErr w:type="gramStart"/>
      <w:r w:rsidRPr="00B90DD5">
        <w:rPr>
          <w:rStyle w:val="StyleUnderline"/>
          <w:sz w:val="21"/>
          <w:szCs w:val="21"/>
        </w:rPr>
        <w:t>do</w:t>
      </w:r>
      <w:r w:rsidRPr="00B90DD5">
        <w:rPr>
          <w:sz w:val="15"/>
          <w:szCs w:val="21"/>
        </w:rPr>
        <w:t>, or</w:t>
      </w:r>
      <w:proofErr w:type="gramEnd"/>
      <w:r w:rsidRPr="00B90DD5">
        <w:rPr>
          <w:sz w:val="15"/>
          <w:szCs w:val="21"/>
        </w:rPr>
        <w:t xml:space="preserve"> will try to replicate our own experience. </w:t>
      </w:r>
      <w:r w:rsidRPr="00B90DD5">
        <w:rPr>
          <w:rStyle w:val="StyleUnderline"/>
          <w:sz w:val="21"/>
          <w:szCs w:val="21"/>
        </w:rPr>
        <w:t>This is particularly the case</w:t>
      </w:r>
      <w:r w:rsidRPr="00B90DD5">
        <w:rPr>
          <w:sz w:val="15"/>
          <w:szCs w:val="21"/>
        </w:rPr>
        <w:t xml:space="preserve"> here </w:t>
      </w:r>
      <w:r w:rsidRPr="00B90DD5">
        <w:rPr>
          <w:rStyle w:val="StyleUnderline"/>
          <w:sz w:val="21"/>
          <w:szCs w:val="21"/>
        </w:rPr>
        <w:t>because it must be apparent to Beijing</w:t>
      </w:r>
      <w:r w:rsidRPr="00B90DD5">
        <w:rPr>
          <w:sz w:val="15"/>
          <w:szCs w:val="21"/>
        </w:rPr>
        <w:t xml:space="preserve"> by now </w:t>
      </w:r>
      <w:r w:rsidRPr="00B90DD5">
        <w:rPr>
          <w:rStyle w:val="StyleUnderline"/>
          <w:sz w:val="21"/>
          <w:szCs w:val="21"/>
        </w:rPr>
        <w:t>that it will be far harder for China to subdue its regional periphery</w:t>
      </w:r>
      <w:r w:rsidRPr="00B90DD5">
        <w:rPr>
          <w:sz w:val="15"/>
          <w:szCs w:val="21"/>
        </w:rPr>
        <w:t xml:space="preserve"> than it was for the United States.</w:t>
      </w:r>
    </w:p>
    <w:p w14:paraId="511C1553" w14:textId="77777777" w:rsidR="00B21F85" w:rsidRPr="00B90DD5" w:rsidRDefault="00B21F85" w:rsidP="00B21F85">
      <w:pPr>
        <w:rPr>
          <w:sz w:val="15"/>
          <w:szCs w:val="21"/>
        </w:rPr>
      </w:pPr>
      <w:r w:rsidRPr="00B90DD5">
        <w:rPr>
          <w:rStyle w:val="StyleUnderline"/>
          <w:sz w:val="21"/>
          <w:szCs w:val="21"/>
        </w:rPr>
        <w:t xml:space="preserve">The United States never faced a Japan—a </w:t>
      </w:r>
      <w:r w:rsidRPr="00B90DD5">
        <w:rPr>
          <w:rStyle w:val="Emphasis"/>
          <w:sz w:val="21"/>
          <w:szCs w:val="21"/>
        </w:rPr>
        <w:t>significant regional power</w:t>
      </w:r>
      <w:r w:rsidRPr="00B90DD5">
        <w:rPr>
          <w:sz w:val="15"/>
          <w:szCs w:val="21"/>
        </w:rPr>
        <w:t xml:space="preserve"> allied to an even greater power—</w:t>
      </w:r>
      <w:r w:rsidRPr="00B90DD5">
        <w:rPr>
          <w:rStyle w:val="StyleUnderline"/>
          <w:sz w:val="21"/>
          <w:szCs w:val="21"/>
        </w:rPr>
        <w:t xml:space="preserve">in its own </w:t>
      </w:r>
      <w:proofErr w:type="gramStart"/>
      <w:r w:rsidRPr="00B90DD5">
        <w:rPr>
          <w:rStyle w:val="StyleUnderline"/>
          <w:sz w:val="21"/>
          <w:szCs w:val="21"/>
        </w:rPr>
        <w:t>hemisphere, and</w:t>
      </w:r>
      <w:proofErr w:type="gramEnd"/>
      <w:r w:rsidRPr="00B90DD5">
        <w:rPr>
          <w:rStyle w:val="StyleUnderline"/>
          <w:sz w:val="21"/>
          <w:szCs w:val="21"/>
        </w:rPr>
        <w:t xml:space="preserve"> getting beyond the first island chain means getting beyond Japan</w:t>
      </w:r>
      <w:r w:rsidRPr="00B90DD5">
        <w:rPr>
          <w:sz w:val="15"/>
          <w:szCs w:val="21"/>
        </w:rPr>
        <w:t xml:space="preserve">. It never had to deal with the number of rivals—India, Vietnam, Indonesia, and many others—that confront China along its territorial and maritime peripheries. </w:t>
      </w:r>
      <w:r w:rsidRPr="00B90DD5">
        <w:rPr>
          <w:rStyle w:val="StyleUnderline"/>
          <w:sz w:val="21"/>
          <w:szCs w:val="21"/>
        </w:rPr>
        <w:t>It never had to face a superpower that viewed the United States as its greatest challenge, as opposed to simply viewing it as an annoyance or a lesser rival</w:t>
      </w:r>
      <w:r w:rsidRPr="00B90DD5">
        <w:rPr>
          <w:sz w:val="15"/>
          <w:szCs w:val="21"/>
        </w:rPr>
        <w:t xml:space="preserve"> that should be appeased to ensure its support against more pressing threats. </w:t>
      </w:r>
      <w:r w:rsidRPr="00B90DD5">
        <w:rPr>
          <w:rStyle w:val="StyleUnderline"/>
          <w:sz w:val="21"/>
          <w:szCs w:val="21"/>
        </w:rPr>
        <w:t>Making a bid for regional dominance risks focusing the strategic competition on a challenge at which the United States</w:t>
      </w:r>
      <w:r w:rsidRPr="00B90DD5">
        <w:rPr>
          <w:sz w:val="15"/>
          <w:szCs w:val="21"/>
        </w:rPr>
        <w:t xml:space="preserve"> typically </w:t>
      </w:r>
      <w:r w:rsidRPr="00B90DD5">
        <w:rPr>
          <w:rStyle w:val="StyleUnderline"/>
          <w:sz w:val="21"/>
          <w:szCs w:val="21"/>
        </w:rPr>
        <w:t>excels</w:t>
      </w:r>
      <w:r w:rsidRPr="00B90DD5">
        <w:rPr>
          <w:sz w:val="15"/>
          <w:szCs w:val="21"/>
        </w:rPr>
        <w:t>—</w:t>
      </w:r>
      <w:r w:rsidRPr="00B90DD5">
        <w:rPr>
          <w:rStyle w:val="StyleUnderline"/>
          <w:sz w:val="21"/>
          <w:szCs w:val="21"/>
        </w:rPr>
        <w:t>winning high-end, high-tech military competitions</w:t>
      </w:r>
      <w:r w:rsidRPr="00B90DD5">
        <w:rPr>
          <w:sz w:val="15"/>
          <w:szCs w:val="21"/>
        </w:rPr>
        <w:t>—</w:t>
      </w:r>
      <w:r w:rsidRPr="00B90DD5">
        <w:rPr>
          <w:rStyle w:val="StyleUnderline"/>
          <w:sz w:val="21"/>
          <w:szCs w:val="21"/>
        </w:rPr>
        <w:t>and</w:t>
      </w:r>
      <w:r w:rsidRPr="00B90DD5">
        <w:rPr>
          <w:sz w:val="15"/>
          <w:szCs w:val="21"/>
        </w:rPr>
        <w:t xml:space="preserve"> simply </w:t>
      </w:r>
      <w:r w:rsidRPr="00B90DD5">
        <w:rPr>
          <w:rStyle w:val="StyleUnderline"/>
          <w:sz w:val="21"/>
          <w:szCs w:val="21"/>
        </w:rPr>
        <w:t>driving</w:t>
      </w:r>
      <w:r w:rsidRPr="00B90DD5">
        <w:rPr>
          <w:sz w:val="15"/>
          <w:szCs w:val="21"/>
        </w:rPr>
        <w:t xml:space="preserve"> China’s </w:t>
      </w:r>
      <w:r w:rsidRPr="00B90DD5">
        <w:rPr>
          <w:rStyle w:val="StyleUnderline"/>
          <w:sz w:val="21"/>
          <w:szCs w:val="21"/>
        </w:rPr>
        <w:t>neighbors</w:t>
      </w:r>
      <w:r w:rsidRPr="00B90DD5">
        <w:rPr>
          <w:sz w:val="15"/>
          <w:szCs w:val="21"/>
        </w:rPr>
        <w:t xml:space="preserve"> further </w:t>
      </w:r>
      <w:r w:rsidRPr="00B90DD5">
        <w:rPr>
          <w:rStyle w:val="StyleUnderline"/>
          <w:sz w:val="21"/>
          <w:szCs w:val="21"/>
        </w:rPr>
        <w:t>into Washington’s arms.</w:t>
      </w:r>
      <w:r w:rsidRPr="00B90DD5">
        <w:rPr>
          <w:sz w:val="15"/>
          <w:szCs w:val="21"/>
        </w:rPr>
        <w:t xml:space="preserve"> So far, in fact, </w:t>
      </w:r>
      <w:r w:rsidRPr="00B90DD5">
        <w:rPr>
          <w:rStyle w:val="StyleUnderline"/>
          <w:sz w:val="21"/>
          <w:szCs w:val="21"/>
        </w:rPr>
        <w:t>Beijing’s efforts at seduction and coercion have been partially successful in shifting the</w:t>
      </w:r>
      <w:r w:rsidRPr="00B90DD5">
        <w:rPr>
          <w:sz w:val="15"/>
          <w:szCs w:val="21"/>
        </w:rPr>
        <w:t xml:space="preserve"> geopolitical </w:t>
      </w:r>
      <w:r w:rsidRPr="00B90DD5">
        <w:rPr>
          <w:rStyle w:val="StyleUnderline"/>
          <w:sz w:val="21"/>
          <w:szCs w:val="21"/>
        </w:rPr>
        <w:t xml:space="preserve">orientation of the Philippines and Thailand, but they have backfired in </w:t>
      </w:r>
      <w:r w:rsidRPr="00B90DD5">
        <w:rPr>
          <w:sz w:val="15"/>
          <w:szCs w:val="21"/>
        </w:rPr>
        <w:t xml:space="preserve">dealing with </w:t>
      </w:r>
      <w:r w:rsidRPr="00B90DD5">
        <w:rPr>
          <w:rStyle w:val="StyleUnderline"/>
          <w:sz w:val="21"/>
          <w:szCs w:val="21"/>
        </w:rPr>
        <w:t>Australia and Japan</w:t>
      </w:r>
      <w:r w:rsidRPr="00B90DD5">
        <w:rPr>
          <w:sz w:val="15"/>
          <w:szCs w:val="21"/>
        </w:rPr>
        <w:t xml:space="preserve">. In short, </w:t>
      </w:r>
      <w:r w:rsidRPr="00B90DD5">
        <w:rPr>
          <w:rStyle w:val="StyleUnderline"/>
          <w:sz w:val="21"/>
          <w:szCs w:val="21"/>
        </w:rPr>
        <w:t>it is not clear that Beijing can</w:t>
      </w:r>
      <w:r w:rsidRPr="00B90DD5">
        <w:rPr>
          <w:sz w:val="15"/>
          <w:szCs w:val="21"/>
        </w:rPr>
        <w:t xml:space="preserve"> successfully </w:t>
      </w:r>
      <w:r w:rsidRPr="00B90DD5">
        <w:rPr>
          <w:rStyle w:val="StyleUnderline"/>
          <w:sz w:val="21"/>
          <w:szCs w:val="21"/>
        </w:rPr>
        <w:t xml:space="preserve">take a </w:t>
      </w:r>
      <w:r w:rsidRPr="00B90DD5">
        <w:rPr>
          <w:rStyle w:val="Emphasis"/>
          <w:sz w:val="21"/>
          <w:szCs w:val="21"/>
        </w:rPr>
        <w:t>regional path to global power</w:t>
      </w:r>
      <w:r w:rsidRPr="00B90DD5">
        <w:rPr>
          <w:sz w:val="15"/>
          <w:szCs w:val="21"/>
        </w:rPr>
        <w:t>—which raises the question of whether there may be a second road to Chinese global leadership.</w:t>
      </w:r>
    </w:p>
    <w:p w14:paraId="3D6AF854" w14:textId="77777777" w:rsidR="00B21F85" w:rsidRPr="00B90DD5" w:rsidRDefault="00B21F85" w:rsidP="00B21F85">
      <w:pPr>
        <w:rPr>
          <w:sz w:val="15"/>
          <w:szCs w:val="21"/>
        </w:rPr>
      </w:pPr>
      <w:r w:rsidRPr="00B90DD5">
        <w:rPr>
          <w:rStyle w:val="StyleUnderline"/>
          <w:sz w:val="21"/>
          <w:szCs w:val="21"/>
        </w:rPr>
        <w:t>What if, instead of focusing on regional hegemony</w:t>
      </w:r>
      <w:r w:rsidRPr="00B90DD5">
        <w:rPr>
          <w:sz w:val="15"/>
          <w:szCs w:val="21"/>
        </w:rPr>
        <w:t xml:space="preserve"> before turning to consider global hegemony, </w:t>
      </w:r>
      <w:r w:rsidRPr="00B90DD5">
        <w:rPr>
          <w:rStyle w:val="StyleUnderline"/>
          <w:sz w:val="21"/>
          <w:szCs w:val="21"/>
        </w:rPr>
        <w:t>China approaches things the other way</w:t>
      </w:r>
      <w:r w:rsidRPr="00B90DD5">
        <w:rPr>
          <w:sz w:val="15"/>
          <w:szCs w:val="21"/>
        </w:rPr>
        <w:t xml:space="preserve"> around? </w:t>
      </w:r>
      <w:r w:rsidRPr="00B90DD5">
        <w:rPr>
          <w:rStyle w:val="StyleUnderline"/>
          <w:sz w:val="21"/>
          <w:szCs w:val="21"/>
        </w:rPr>
        <w:t>This</w:t>
      </w:r>
      <w:r w:rsidRPr="00B90DD5">
        <w:rPr>
          <w:sz w:val="15"/>
          <w:szCs w:val="21"/>
        </w:rPr>
        <w:t xml:space="preserve"> second road </w:t>
      </w:r>
      <w:r w:rsidRPr="00B90DD5">
        <w:rPr>
          <w:rStyle w:val="StyleUnderline"/>
          <w:sz w:val="21"/>
          <w:szCs w:val="21"/>
        </w:rPr>
        <w:t>would lead China more to its west</w:t>
      </w:r>
      <w:r w:rsidRPr="00B90DD5">
        <w:rPr>
          <w:sz w:val="15"/>
          <w:szCs w:val="21"/>
        </w:rPr>
        <w:t xml:space="preserve"> than to its east, </w:t>
      </w:r>
      <w:r w:rsidRPr="00B90DD5">
        <w:rPr>
          <w:rStyle w:val="StyleUnderline"/>
          <w:sz w:val="21"/>
          <w:szCs w:val="21"/>
        </w:rPr>
        <w:t>in</w:t>
      </w:r>
      <w:r w:rsidRPr="00B90DD5">
        <w:rPr>
          <w:sz w:val="15"/>
          <w:szCs w:val="21"/>
        </w:rPr>
        <w:t xml:space="preserve"> service of </w:t>
      </w:r>
      <w:r w:rsidRPr="00B90DD5">
        <w:rPr>
          <w:rStyle w:val="StyleUnderline"/>
          <w:sz w:val="21"/>
          <w:szCs w:val="21"/>
        </w:rPr>
        <w:t xml:space="preserve">building </w:t>
      </w:r>
      <w:r w:rsidRPr="00B90DD5">
        <w:rPr>
          <w:rStyle w:val="Emphasis"/>
          <w:sz w:val="21"/>
          <w:szCs w:val="21"/>
        </w:rPr>
        <w:t>a new Chinese-led</w:t>
      </w:r>
      <w:r w:rsidRPr="00B90DD5">
        <w:rPr>
          <w:rStyle w:val="StyleUnderline"/>
          <w:sz w:val="21"/>
          <w:szCs w:val="21"/>
        </w:rPr>
        <w:t xml:space="preserve"> security</w:t>
      </w:r>
      <w:r w:rsidRPr="00B90DD5">
        <w:rPr>
          <w:sz w:val="15"/>
          <w:szCs w:val="21"/>
        </w:rPr>
        <w:t xml:space="preserve"> and </w:t>
      </w:r>
      <w:r w:rsidRPr="00B90DD5">
        <w:rPr>
          <w:rStyle w:val="Emphasis"/>
          <w:sz w:val="21"/>
          <w:szCs w:val="21"/>
        </w:rPr>
        <w:t>economic order</w:t>
      </w:r>
      <w:r w:rsidRPr="00B90DD5">
        <w:rPr>
          <w:sz w:val="15"/>
          <w:szCs w:val="21"/>
        </w:rPr>
        <w:t xml:space="preserve"> </w:t>
      </w:r>
      <w:r w:rsidRPr="00B90DD5">
        <w:rPr>
          <w:rStyle w:val="StyleUnderline"/>
          <w:sz w:val="21"/>
          <w:szCs w:val="21"/>
        </w:rPr>
        <w:t>across the Eurasian land</w:t>
      </w:r>
      <w:r w:rsidRPr="00B90DD5">
        <w:rPr>
          <w:sz w:val="15"/>
          <w:szCs w:val="21"/>
        </w:rPr>
        <w:t xml:space="preserve"> mass and Indian Ocean, </w:t>
      </w:r>
      <w:r w:rsidRPr="00B90DD5">
        <w:rPr>
          <w:rStyle w:val="StyleUnderline"/>
          <w:sz w:val="21"/>
          <w:szCs w:val="21"/>
        </w:rPr>
        <w:t xml:space="preserve">while </w:t>
      </w:r>
      <w:r w:rsidRPr="00B90DD5">
        <w:rPr>
          <w:rStyle w:val="Emphasis"/>
          <w:sz w:val="21"/>
          <w:szCs w:val="21"/>
        </w:rPr>
        <w:t xml:space="preserve">establishing Chinese centrality </w:t>
      </w:r>
      <w:r w:rsidRPr="00B90DD5">
        <w:rPr>
          <w:rStyle w:val="StyleUnderline"/>
          <w:sz w:val="21"/>
          <w:szCs w:val="21"/>
        </w:rPr>
        <w:t>in global institutions</w:t>
      </w:r>
      <w:r w:rsidRPr="00B90DD5">
        <w:rPr>
          <w:sz w:val="15"/>
          <w:szCs w:val="21"/>
        </w:rPr>
        <w:t xml:space="preserve">. In this approach, </w:t>
      </w:r>
      <w:r w:rsidRPr="00B90DD5">
        <w:rPr>
          <w:rStyle w:val="StyleUnderline"/>
          <w:sz w:val="21"/>
          <w:szCs w:val="21"/>
        </w:rPr>
        <w:t>China would grudgingly accept that it could not displace the U</w:t>
      </w:r>
      <w:r w:rsidRPr="00B90DD5">
        <w:rPr>
          <w:sz w:val="15"/>
          <w:szCs w:val="21"/>
        </w:rPr>
        <w:t xml:space="preserve">nited </w:t>
      </w:r>
      <w:r w:rsidRPr="00B90DD5">
        <w:rPr>
          <w:rStyle w:val="StyleUnderline"/>
          <w:sz w:val="21"/>
          <w:szCs w:val="21"/>
        </w:rPr>
        <w:t>S</w:t>
      </w:r>
      <w:r w:rsidRPr="00B90DD5">
        <w:rPr>
          <w:sz w:val="15"/>
          <w:szCs w:val="21"/>
        </w:rPr>
        <w:t>tates from Asia or push the U.S. Navy beyond the Western Pacific’s first island chain, at least for the foreseeable future</w:t>
      </w:r>
      <w:r w:rsidRPr="00B90DD5">
        <w:rPr>
          <w:rStyle w:val="StyleUnderline"/>
          <w:sz w:val="21"/>
          <w:szCs w:val="21"/>
        </w:rPr>
        <w:t xml:space="preserve">. It would instead put increasing emphasis on </w:t>
      </w:r>
      <w:r w:rsidRPr="00B90DD5">
        <w:rPr>
          <w:rStyle w:val="Emphasis"/>
          <w:sz w:val="21"/>
          <w:szCs w:val="21"/>
        </w:rPr>
        <w:t>shaping the world’s economic rules</w:t>
      </w:r>
      <w:r w:rsidRPr="00B90DD5">
        <w:rPr>
          <w:sz w:val="15"/>
          <w:szCs w:val="21"/>
        </w:rPr>
        <w:t xml:space="preserve">, </w:t>
      </w:r>
      <w:r w:rsidRPr="00B90DD5">
        <w:rPr>
          <w:rStyle w:val="StyleUnderline"/>
          <w:sz w:val="21"/>
          <w:szCs w:val="21"/>
        </w:rPr>
        <w:t>technology</w:t>
      </w:r>
      <w:r w:rsidRPr="00B90DD5">
        <w:rPr>
          <w:sz w:val="15"/>
          <w:szCs w:val="21"/>
        </w:rPr>
        <w:t xml:space="preserve"> standards, </w:t>
      </w:r>
      <w:r w:rsidRPr="00B90DD5">
        <w:rPr>
          <w:rStyle w:val="StyleUnderline"/>
          <w:sz w:val="21"/>
          <w:szCs w:val="21"/>
        </w:rPr>
        <w:t>and political institutions</w:t>
      </w:r>
      <w:r w:rsidRPr="00B90DD5">
        <w:rPr>
          <w:sz w:val="15"/>
          <w:szCs w:val="21"/>
        </w:rPr>
        <w:t xml:space="preserve"> to its advantage and in its image.</w:t>
      </w:r>
    </w:p>
    <w:p w14:paraId="4BC58CED" w14:textId="77777777" w:rsidR="00B21F85" w:rsidRPr="00B90DD5" w:rsidRDefault="00B21F85" w:rsidP="00B21F85">
      <w:pPr>
        <w:rPr>
          <w:rStyle w:val="StyleUnderline"/>
          <w:sz w:val="21"/>
          <w:szCs w:val="21"/>
        </w:rPr>
      </w:pPr>
      <w:r w:rsidRPr="00B90DD5">
        <w:rPr>
          <w:rStyle w:val="StyleUnderline"/>
          <w:sz w:val="21"/>
          <w:szCs w:val="21"/>
        </w:rPr>
        <w:t>The central premises</w:t>
      </w:r>
      <w:r w:rsidRPr="00B90DD5">
        <w:rPr>
          <w:sz w:val="15"/>
          <w:szCs w:val="21"/>
        </w:rPr>
        <w:t xml:space="preserve"> of this alternative approach </w:t>
      </w:r>
      <w:r w:rsidRPr="00B90DD5">
        <w:rPr>
          <w:rStyle w:val="StyleUnderline"/>
          <w:sz w:val="21"/>
          <w:szCs w:val="21"/>
        </w:rPr>
        <w:t xml:space="preserve">would be that </w:t>
      </w:r>
      <w:r w:rsidRPr="00B90DD5">
        <w:rPr>
          <w:rStyle w:val="Emphasis"/>
          <w:sz w:val="21"/>
          <w:szCs w:val="21"/>
        </w:rPr>
        <w:t>economic and technological power</w:t>
      </w:r>
      <w:r w:rsidRPr="00B90DD5">
        <w:rPr>
          <w:sz w:val="15"/>
          <w:szCs w:val="21"/>
        </w:rPr>
        <w:t xml:space="preserve"> </w:t>
      </w:r>
      <w:r w:rsidRPr="00B90DD5">
        <w:rPr>
          <w:rStyle w:val="StyleUnderline"/>
          <w:sz w:val="21"/>
          <w:szCs w:val="21"/>
        </w:rPr>
        <w:t xml:space="preserve">is </w:t>
      </w:r>
      <w:r w:rsidRPr="00B90DD5">
        <w:rPr>
          <w:sz w:val="15"/>
          <w:szCs w:val="21"/>
        </w:rPr>
        <w:t xml:space="preserve">fundamentally </w:t>
      </w:r>
      <w:r w:rsidRPr="00B90DD5">
        <w:rPr>
          <w:rStyle w:val="StyleUnderline"/>
          <w:sz w:val="21"/>
          <w:szCs w:val="21"/>
        </w:rPr>
        <w:t>more important than traditional military power in establishing global leadership, and that a physical sphere of influence</w:t>
      </w:r>
      <w:r w:rsidRPr="00B90DD5">
        <w:rPr>
          <w:sz w:val="15"/>
          <w:szCs w:val="21"/>
        </w:rPr>
        <w:t xml:space="preserve"> in East </w:t>
      </w:r>
      <w:r w:rsidRPr="00B90DD5">
        <w:rPr>
          <w:rStyle w:val="StyleUnderline"/>
          <w:sz w:val="21"/>
          <w:szCs w:val="21"/>
        </w:rPr>
        <w:t>Asia is not a necessary precondition</w:t>
      </w:r>
      <w:r w:rsidRPr="00B90DD5">
        <w:rPr>
          <w:sz w:val="15"/>
          <w:szCs w:val="21"/>
        </w:rPr>
        <w:t xml:space="preserve"> for sustaining such leadership. By this logic, </w:t>
      </w:r>
      <w:r w:rsidRPr="00B90DD5">
        <w:rPr>
          <w:rStyle w:val="StyleUnderline"/>
          <w:sz w:val="21"/>
          <w:szCs w:val="21"/>
        </w:rPr>
        <w:t>China could simply keep managing a military balance</w:t>
      </w:r>
      <w:r w:rsidRPr="00B90DD5">
        <w:rPr>
          <w:sz w:val="15"/>
          <w:szCs w:val="21"/>
        </w:rPr>
        <w:t xml:space="preserve"> in the Western Pacific—</w:t>
      </w:r>
      <w:r w:rsidRPr="00B90DD5">
        <w:rPr>
          <w:rStyle w:val="StyleUnderline"/>
          <w:sz w:val="21"/>
          <w:szCs w:val="21"/>
        </w:rPr>
        <w:t>attending to its immediate periphery and</w:t>
      </w:r>
      <w:r w:rsidRPr="00B90DD5">
        <w:rPr>
          <w:sz w:val="15"/>
          <w:szCs w:val="21"/>
        </w:rPr>
        <w:t xml:space="preserve"> especially </w:t>
      </w:r>
      <w:r w:rsidRPr="00B90DD5">
        <w:rPr>
          <w:rStyle w:val="StyleUnderline"/>
          <w:sz w:val="21"/>
          <w:szCs w:val="21"/>
        </w:rPr>
        <w:t>its territorial claims</w:t>
      </w:r>
      <w:r w:rsidRPr="00B90DD5">
        <w:rPr>
          <w:sz w:val="15"/>
          <w:szCs w:val="21"/>
        </w:rPr>
        <w:t xml:space="preserve"> through its anti-access/area -denial doctrine, </w:t>
      </w:r>
      <w:r w:rsidRPr="00B90DD5">
        <w:rPr>
          <w:rStyle w:val="StyleUnderline"/>
          <w:sz w:val="21"/>
          <w:szCs w:val="21"/>
        </w:rPr>
        <w:t>and slowly shifting the correlation of forces in its favor—while pursuing global dominance through</w:t>
      </w:r>
      <w:r w:rsidRPr="00B90DD5">
        <w:rPr>
          <w:sz w:val="15"/>
          <w:szCs w:val="21"/>
        </w:rPr>
        <w:t xml:space="preserve"> these </w:t>
      </w:r>
      <w:r w:rsidRPr="00B90DD5">
        <w:rPr>
          <w:rStyle w:val="StyleUnderline"/>
          <w:sz w:val="21"/>
          <w:szCs w:val="21"/>
        </w:rPr>
        <w:t>other forms of power.</w:t>
      </w:r>
    </w:p>
    <w:p w14:paraId="74BC34D7" w14:textId="77777777" w:rsidR="00B21F85" w:rsidRPr="00B90DD5" w:rsidRDefault="00B21F85" w:rsidP="00B21F85">
      <w:pPr>
        <w:rPr>
          <w:rStyle w:val="Emphasis"/>
          <w:sz w:val="21"/>
          <w:szCs w:val="21"/>
        </w:rPr>
      </w:pPr>
      <w:r w:rsidRPr="00B90DD5">
        <w:rPr>
          <w:sz w:val="15"/>
          <w:szCs w:val="21"/>
        </w:rPr>
        <w:t xml:space="preserve">Here, </w:t>
      </w:r>
      <w:r w:rsidRPr="00B90DD5">
        <w:rPr>
          <w:rStyle w:val="StyleUnderline"/>
          <w:sz w:val="21"/>
          <w:szCs w:val="21"/>
        </w:rPr>
        <w:t>Beijing would consider a different variation of the U.S. analogy. U.S. leadership</w:t>
      </w:r>
      <w:r w:rsidRPr="00B90DD5">
        <w:rPr>
          <w:sz w:val="15"/>
          <w:szCs w:val="21"/>
        </w:rPr>
        <w:t xml:space="preserve"> of the international order that emerged after World War II and was consolidated after the end of the Cold War </w:t>
      </w:r>
      <w:r w:rsidRPr="00B90DD5">
        <w:rPr>
          <w:rStyle w:val="StyleUnderline"/>
          <w:sz w:val="21"/>
          <w:szCs w:val="21"/>
        </w:rPr>
        <w:t>rested on</w:t>
      </w:r>
      <w:r w:rsidRPr="00B90DD5">
        <w:rPr>
          <w:sz w:val="15"/>
          <w:szCs w:val="21"/>
        </w:rPr>
        <w:t xml:space="preserve"> at least three critical factors. First, </w:t>
      </w:r>
      <w:r w:rsidRPr="00B90DD5">
        <w:rPr>
          <w:rStyle w:val="StyleUnderline"/>
          <w:sz w:val="21"/>
          <w:szCs w:val="21"/>
        </w:rPr>
        <w:t>the ability to convert economic might into political influence</w:t>
      </w:r>
      <w:r w:rsidRPr="00B90DD5">
        <w:rPr>
          <w:sz w:val="15"/>
          <w:szCs w:val="21"/>
        </w:rPr>
        <w:t xml:space="preserve">. Second, </w:t>
      </w:r>
      <w:r w:rsidRPr="00B90DD5">
        <w:rPr>
          <w:rStyle w:val="StyleUnderline"/>
          <w:sz w:val="21"/>
          <w:szCs w:val="21"/>
        </w:rPr>
        <w:t>the maintenance of an innovation advantage</w:t>
      </w:r>
      <w:r w:rsidRPr="00B90DD5">
        <w:rPr>
          <w:sz w:val="15"/>
          <w:szCs w:val="21"/>
        </w:rPr>
        <w:t xml:space="preserve"> over the rest of the world. </w:t>
      </w:r>
      <w:r w:rsidRPr="00B90DD5">
        <w:rPr>
          <w:rStyle w:val="StyleUnderline"/>
          <w:sz w:val="21"/>
          <w:szCs w:val="21"/>
        </w:rPr>
        <w:t>And</w:t>
      </w:r>
      <w:r w:rsidRPr="00B90DD5">
        <w:rPr>
          <w:sz w:val="15"/>
          <w:szCs w:val="21"/>
        </w:rPr>
        <w:t xml:space="preserve"> third, </w:t>
      </w:r>
      <w:r w:rsidRPr="00B90DD5">
        <w:rPr>
          <w:rStyle w:val="StyleUnderline"/>
          <w:sz w:val="21"/>
          <w:szCs w:val="21"/>
        </w:rPr>
        <w:t xml:space="preserve">the capacity to shape the key international institutions and </w:t>
      </w:r>
      <w:r w:rsidRPr="00B90DD5">
        <w:rPr>
          <w:sz w:val="15"/>
          <w:szCs w:val="21"/>
        </w:rPr>
        <w:t xml:space="preserve">set </w:t>
      </w:r>
      <w:r w:rsidRPr="00B90DD5">
        <w:rPr>
          <w:rStyle w:val="StyleUnderline"/>
          <w:sz w:val="21"/>
          <w:szCs w:val="21"/>
        </w:rPr>
        <w:t>the key rules of global conduct</w:t>
      </w:r>
      <w:r w:rsidRPr="00B90DD5">
        <w:rPr>
          <w:sz w:val="15"/>
          <w:szCs w:val="21"/>
        </w:rPr>
        <w:t xml:space="preserve">. In traveling this second road, </w:t>
      </w:r>
      <w:r w:rsidRPr="00B90DD5">
        <w:rPr>
          <w:rStyle w:val="Emphasis"/>
          <w:sz w:val="21"/>
          <w:szCs w:val="21"/>
        </w:rPr>
        <w:t>China would seek to replicate these factors.</w:t>
      </w:r>
    </w:p>
    <w:p w14:paraId="734406A7" w14:textId="77777777" w:rsidR="00B21F85" w:rsidRPr="00B90DD5" w:rsidRDefault="00B21F85" w:rsidP="00B21F85">
      <w:pPr>
        <w:rPr>
          <w:sz w:val="15"/>
          <w:szCs w:val="21"/>
        </w:rPr>
      </w:pPr>
      <w:r w:rsidRPr="00B90DD5">
        <w:rPr>
          <w:rStyle w:val="StyleUnderline"/>
          <w:sz w:val="21"/>
          <w:szCs w:val="21"/>
        </w:rPr>
        <w:t>This would start with the widening ambition of the Belt Road Initiative</w:t>
      </w:r>
      <w:r w:rsidRPr="00B90DD5">
        <w:rPr>
          <w:sz w:val="15"/>
          <w:szCs w:val="21"/>
        </w:rPr>
        <w:t xml:space="preserve"> across Eurasia and Africa. </w:t>
      </w:r>
      <w:r w:rsidRPr="00B90DD5">
        <w:rPr>
          <w:rStyle w:val="StyleUnderline"/>
          <w:sz w:val="21"/>
          <w:szCs w:val="21"/>
        </w:rPr>
        <w:t>Building and financing physical infrastructure puts China at the center of a web of trade</w:t>
      </w:r>
      <w:r w:rsidRPr="00B90DD5">
        <w:rPr>
          <w:sz w:val="15"/>
          <w:szCs w:val="21"/>
        </w:rPr>
        <w:t xml:space="preserve"> and economic links spanning multiple continents. And the digital component of the effort, </w:t>
      </w:r>
      <w:r w:rsidRPr="00B90DD5">
        <w:rPr>
          <w:rStyle w:val="Emphasis"/>
          <w:sz w:val="21"/>
          <w:szCs w:val="21"/>
        </w:rPr>
        <w:t>the Digital Silk Road</w:t>
      </w:r>
      <w:r w:rsidRPr="00B90DD5">
        <w:rPr>
          <w:sz w:val="15"/>
          <w:szCs w:val="21"/>
        </w:rPr>
        <w:t xml:space="preserve">, </w:t>
      </w:r>
      <w:r w:rsidRPr="00B90DD5">
        <w:rPr>
          <w:rStyle w:val="StyleUnderline"/>
          <w:sz w:val="21"/>
          <w:szCs w:val="21"/>
        </w:rPr>
        <w:t>advances</w:t>
      </w:r>
      <w:r w:rsidRPr="00B90DD5">
        <w:rPr>
          <w:sz w:val="15"/>
          <w:szCs w:val="21"/>
        </w:rPr>
        <w:t xml:space="preserve"> </w:t>
      </w:r>
      <w:r w:rsidRPr="00B90DD5">
        <w:rPr>
          <w:rStyle w:val="StyleUnderline"/>
          <w:sz w:val="21"/>
          <w:szCs w:val="21"/>
        </w:rPr>
        <w:t>China’s</w:t>
      </w:r>
      <w:r w:rsidRPr="00B90DD5">
        <w:rPr>
          <w:sz w:val="15"/>
          <w:szCs w:val="21"/>
        </w:rPr>
        <w:t xml:space="preserve"> stated </w:t>
      </w:r>
      <w:r w:rsidRPr="00B90DD5">
        <w:rPr>
          <w:rStyle w:val="StyleUnderline"/>
          <w:sz w:val="21"/>
          <w:szCs w:val="21"/>
        </w:rPr>
        <w:t>goal</w:t>
      </w:r>
      <w:r w:rsidRPr="00B90DD5">
        <w:rPr>
          <w:sz w:val="15"/>
          <w:szCs w:val="21"/>
        </w:rPr>
        <w:t xml:space="preserve"> from the 2017 Party Congress </w:t>
      </w:r>
      <w:r w:rsidRPr="00B90DD5">
        <w:rPr>
          <w:rStyle w:val="StyleUnderline"/>
          <w:sz w:val="21"/>
          <w:szCs w:val="21"/>
        </w:rPr>
        <w:t>of becoming a “</w:t>
      </w:r>
      <w:r w:rsidRPr="00B90DD5">
        <w:rPr>
          <w:rStyle w:val="Emphasis"/>
          <w:sz w:val="21"/>
          <w:szCs w:val="21"/>
        </w:rPr>
        <w:t>cyber-superpower</w:t>
      </w:r>
      <w:r w:rsidRPr="00B90DD5">
        <w:rPr>
          <w:rStyle w:val="StyleUnderline"/>
          <w:sz w:val="21"/>
          <w:szCs w:val="21"/>
        </w:rPr>
        <w:t>,”</w:t>
      </w:r>
      <w:r w:rsidRPr="00B90DD5">
        <w:rPr>
          <w:sz w:val="15"/>
          <w:szCs w:val="21"/>
        </w:rPr>
        <w:t xml:space="preserve"> </w:t>
      </w:r>
      <w:r w:rsidRPr="00B90DD5">
        <w:rPr>
          <w:rStyle w:val="StyleUnderline"/>
          <w:sz w:val="21"/>
          <w:szCs w:val="21"/>
        </w:rPr>
        <w:t>by deploying Chinese foundational technologies,</w:t>
      </w:r>
      <w:r w:rsidRPr="00B90DD5">
        <w:rPr>
          <w:sz w:val="15"/>
          <w:szCs w:val="21"/>
        </w:rPr>
        <w:t xml:space="preserve"> driving </w:t>
      </w:r>
      <w:proofErr w:type="gramStart"/>
      <w:r w:rsidRPr="00B90DD5">
        <w:rPr>
          <w:sz w:val="15"/>
          <w:szCs w:val="21"/>
        </w:rPr>
        <w:t>standard-setting</w:t>
      </w:r>
      <w:proofErr w:type="gramEnd"/>
      <w:r w:rsidRPr="00B90DD5">
        <w:rPr>
          <w:sz w:val="15"/>
          <w:szCs w:val="21"/>
        </w:rPr>
        <w:t xml:space="preserve"> in international bodies, </w:t>
      </w:r>
      <w:r w:rsidRPr="00B90DD5">
        <w:rPr>
          <w:rStyle w:val="StyleUnderline"/>
          <w:sz w:val="21"/>
          <w:szCs w:val="21"/>
        </w:rPr>
        <w:t>and securing</w:t>
      </w:r>
      <w:r w:rsidRPr="00B90DD5">
        <w:rPr>
          <w:sz w:val="15"/>
          <w:szCs w:val="21"/>
        </w:rPr>
        <w:t xml:space="preserve"> long-term </w:t>
      </w:r>
      <w:r w:rsidRPr="00B90DD5">
        <w:rPr>
          <w:rStyle w:val="StyleUnderline"/>
          <w:sz w:val="21"/>
          <w:szCs w:val="21"/>
        </w:rPr>
        <w:t>commercial advantages</w:t>
      </w:r>
      <w:r w:rsidRPr="00B90DD5">
        <w:rPr>
          <w:sz w:val="15"/>
          <w:szCs w:val="21"/>
        </w:rPr>
        <w:t xml:space="preserve"> for Chinese firms. (</w:t>
      </w:r>
      <w:r w:rsidRPr="00B90DD5">
        <w:rPr>
          <w:rStyle w:val="StyleUnderline"/>
          <w:sz w:val="21"/>
          <w:szCs w:val="21"/>
        </w:rPr>
        <w:t xml:space="preserve">There are indications that China is even using its head-start in recovering </w:t>
      </w:r>
      <w:r w:rsidRPr="00B90DD5">
        <w:rPr>
          <w:sz w:val="15"/>
          <w:szCs w:val="21"/>
        </w:rPr>
        <w:t xml:space="preserve">from the coronavirus to advance this agenda </w:t>
      </w:r>
      <w:r w:rsidRPr="00B90DD5">
        <w:rPr>
          <w:rStyle w:val="StyleUnderline"/>
          <w:sz w:val="21"/>
          <w:szCs w:val="21"/>
        </w:rPr>
        <w:t>by claiming additional market share</w:t>
      </w:r>
      <w:r w:rsidRPr="00B90DD5">
        <w:rPr>
          <w:sz w:val="15"/>
          <w:szCs w:val="21"/>
        </w:rPr>
        <w:t xml:space="preserve"> in key industries where competitors are temporarily laid low.) </w:t>
      </w:r>
      <w:r w:rsidRPr="00B90DD5">
        <w:rPr>
          <w:rStyle w:val="StyleUnderline"/>
          <w:sz w:val="21"/>
          <w:szCs w:val="21"/>
        </w:rPr>
        <w:t xml:space="preserve">Combining an </w:t>
      </w:r>
      <w:r w:rsidRPr="00B90DD5">
        <w:rPr>
          <w:rStyle w:val="Emphasis"/>
          <w:sz w:val="21"/>
          <w:szCs w:val="21"/>
        </w:rPr>
        <w:t>aggressive foreign economic</w:t>
      </w:r>
      <w:r w:rsidRPr="00B90DD5">
        <w:rPr>
          <w:sz w:val="15"/>
          <w:szCs w:val="21"/>
        </w:rPr>
        <w:t xml:space="preserve"> policy </w:t>
      </w:r>
      <w:r w:rsidRPr="00B90DD5">
        <w:rPr>
          <w:rStyle w:val="StyleUnderline"/>
          <w:sz w:val="21"/>
          <w:szCs w:val="21"/>
        </w:rPr>
        <w:t xml:space="preserve">with </w:t>
      </w:r>
      <w:r w:rsidRPr="00B90DD5">
        <w:rPr>
          <w:rStyle w:val="Emphasis"/>
          <w:sz w:val="21"/>
          <w:szCs w:val="21"/>
        </w:rPr>
        <w:t>massive</w:t>
      </w:r>
      <w:r w:rsidRPr="00B90DD5">
        <w:rPr>
          <w:rStyle w:val="StyleUnderline"/>
          <w:sz w:val="21"/>
          <w:szCs w:val="21"/>
        </w:rPr>
        <w:t xml:space="preserve"> state-directed </w:t>
      </w:r>
      <w:r w:rsidRPr="00B90DD5">
        <w:rPr>
          <w:rStyle w:val="Emphasis"/>
          <w:sz w:val="21"/>
          <w:szCs w:val="21"/>
        </w:rPr>
        <w:t>domestic investments</w:t>
      </w:r>
      <w:r w:rsidRPr="00B90DD5">
        <w:rPr>
          <w:sz w:val="15"/>
          <w:szCs w:val="21"/>
        </w:rPr>
        <w:t xml:space="preserve"> in innovation, </w:t>
      </w:r>
      <w:r w:rsidRPr="00B90DD5">
        <w:rPr>
          <w:rStyle w:val="StyleUnderline"/>
          <w:sz w:val="21"/>
          <w:szCs w:val="21"/>
        </w:rPr>
        <w:t>China could emerge as the leading player in foundational technologies</w:t>
      </w:r>
      <w:r w:rsidRPr="00B90DD5">
        <w:rPr>
          <w:sz w:val="15"/>
          <w:szCs w:val="21"/>
        </w:rPr>
        <w:t xml:space="preserve"> from artificial intelligence to quantum computing to biotechnology.</w:t>
      </w:r>
    </w:p>
    <w:p w14:paraId="13C019C0" w14:textId="77777777" w:rsidR="00B21F85" w:rsidRPr="00B90DD5" w:rsidRDefault="00B21F85" w:rsidP="00B21F85">
      <w:pPr>
        <w:rPr>
          <w:rStyle w:val="Emphasis"/>
          <w:sz w:val="21"/>
          <w:szCs w:val="21"/>
        </w:rPr>
      </w:pPr>
      <w:r w:rsidRPr="00B90DD5">
        <w:rPr>
          <w:rStyle w:val="StyleUnderline"/>
          <w:sz w:val="21"/>
          <w:szCs w:val="21"/>
        </w:rPr>
        <w:lastRenderedPageBreak/>
        <w:t>As China builds economic power</w:t>
      </w:r>
      <w:r w:rsidRPr="00B90DD5">
        <w:rPr>
          <w:sz w:val="15"/>
          <w:szCs w:val="21"/>
        </w:rPr>
        <w:t xml:space="preserve"> through these efforts, </w:t>
      </w:r>
      <w:r w:rsidRPr="00B90DD5">
        <w:rPr>
          <w:rStyle w:val="StyleUnderline"/>
          <w:sz w:val="21"/>
          <w:szCs w:val="21"/>
        </w:rPr>
        <w:t xml:space="preserve">it will </w:t>
      </w:r>
      <w:r w:rsidRPr="00B90DD5">
        <w:rPr>
          <w:rStyle w:val="Emphasis"/>
          <w:sz w:val="21"/>
          <w:szCs w:val="21"/>
        </w:rPr>
        <w:t>sharpen its capacity</w:t>
      </w:r>
      <w:r w:rsidRPr="00B90DD5">
        <w:rPr>
          <w:sz w:val="15"/>
          <w:szCs w:val="21"/>
        </w:rPr>
        <w:t xml:space="preserve"> </w:t>
      </w:r>
      <w:r w:rsidRPr="00B90DD5">
        <w:rPr>
          <w:rStyle w:val="StyleUnderline"/>
          <w:sz w:val="21"/>
          <w:szCs w:val="21"/>
        </w:rPr>
        <w:t>to convert that power into geopolitical influence</w:t>
      </w:r>
      <w:r w:rsidRPr="00B90DD5">
        <w:rPr>
          <w:sz w:val="15"/>
          <w:szCs w:val="21"/>
        </w:rPr>
        <w:t xml:space="preserve">. Carnegie’s Evan Feigenbaum has identified </w:t>
      </w:r>
      <w:r w:rsidRPr="00B90DD5">
        <w:rPr>
          <w:rStyle w:val="StyleUnderline"/>
          <w:sz w:val="21"/>
          <w:szCs w:val="21"/>
        </w:rPr>
        <w:t>multiple types of leverage China can use to “lock in</w:t>
      </w:r>
      <w:r w:rsidRPr="00B90DD5">
        <w:rPr>
          <w:sz w:val="15"/>
          <w:szCs w:val="21"/>
        </w:rPr>
        <w:t xml:space="preserve"> its political and </w:t>
      </w:r>
      <w:r w:rsidRPr="00B90DD5">
        <w:rPr>
          <w:rStyle w:val="StyleUnderline"/>
          <w:sz w:val="21"/>
          <w:szCs w:val="21"/>
        </w:rPr>
        <w:t>economic preferences,” ranging from latent</w:t>
      </w:r>
      <w:r w:rsidRPr="00B90DD5">
        <w:rPr>
          <w:sz w:val="15"/>
          <w:szCs w:val="21"/>
        </w:rPr>
        <w:t xml:space="preserve">-and-passive </w:t>
      </w:r>
      <w:r w:rsidRPr="00B90DD5">
        <w:rPr>
          <w:rStyle w:val="StyleUnderline"/>
          <w:sz w:val="21"/>
          <w:szCs w:val="21"/>
        </w:rPr>
        <w:t>to</w:t>
      </w:r>
      <w:r w:rsidRPr="00B90DD5">
        <w:rPr>
          <w:sz w:val="15"/>
          <w:szCs w:val="21"/>
        </w:rPr>
        <w:t xml:space="preserve"> active-and-</w:t>
      </w:r>
      <w:r w:rsidRPr="00B90DD5">
        <w:rPr>
          <w:rStyle w:val="Emphasis"/>
          <w:sz w:val="21"/>
          <w:szCs w:val="21"/>
        </w:rPr>
        <w:t>coercive</w:t>
      </w:r>
      <w:r w:rsidRPr="00B90DD5">
        <w:rPr>
          <w:sz w:val="15"/>
          <w:szCs w:val="21"/>
        </w:rPr>
        <w:t xml:space="preserve">. He assesses that </w:t>
      </w:r>
      <w:r w:rsidRPr="00B90DD5">
        <w:rPr>
          <w:rStyle w:val="StyleUnderline"/>
          <w:sz w:val="21"/>
          <w:szCs w:val="21"/>
        </w:rPr>
        <w:t>Beijing will keep refining a “mix and match” strategy that deploys the full range of these tools</w:t>
      </w:r>
      <w:r w:rsidRPr="00B90DD5">
        <w:rPr>
          <w:sz w:val="15"/>
          <w:szCs w:val="21"/>
        </w:rPr>
        <w:t xml:space="preserve"> in </w:t>
      </w:r>
      <w:proofErr w:type="gramStart"/>
      <w:r w:rsidRPr="00B90DD5">
        <w:rPr>
          <w:sz w:val="15"/>
          <w:szCs w:val="21"/>
        </w:rPr>
        <w:t>dust-ups</w:t>
      </w:r>
      <w:proofErr w:type="gramEnd"/>
      <w:r w:rsidRPr="00B90DD5">
        <w:rPr>
          <w:sz w:val="15"/>
          <w:szCs w:val="21"/>
        </w:rPr>
        <w:t xml:space="preserve"> </w:t>
      </w:r>
      <w:r w:rsidRPr="00B90DD5">
        <w:rPr>
          <w:rStyle w:val="StyleUnderline"/>
          <w:sz w:val="21"/>
          <w:szCs w:val="21"/>
        </w:rPr>
        <w:t xml:space="preserve">with a diverse array of countries, from </w:t>
      </w:r>
      <w:r w:rsidRPr="00B90DD5">
        <w:rPr>
          <w:rStyle w:val="Emphasis"/>
          <w:sz w:val="21"/>
          <w:szCs w:val="21"/>
        </w:rPr>
        <w:t>South Korea</w:t>
      </w:r>
      <w:r w:rsidRPr="00B90DD5">
        <w:rPr>
          <w:sz w:val="15"/>
          <w:szCs w:val="21"/>
        </w:rPr>
        <w:t xml:space="preserve"> to Mongolia </w:t>
      </w:r>
      <w:r w:rsidRPr="00B90DD5">
        <w:rPr>
          <w:rStyle w:val="StyleUnderline"/>
          <w:sz w:val="21"/>
          <w:szCs w:val="21"/>
        </w:rPr>
        <w:t>to</w:t>
      </w:r>
      <w:r w:rsidRPr="00B90DD5">
        <w:rPr>
          <w:sz w:val="15"/>
          <w:szCs w:val="21"/>
        </w:rPr>
        <w:t xml:space="preserve"> </w:t>
      </w:r>
      <w:r w:rsidRPr="00B90DD5">
        <w:rPr>
          <w:rStyle w:val="Emphasis"/>
          <w:sz w:val="21"/>
          <w:szCs w:val="21"/>
        </w:rPr>
        <w:t>Norway</w:t>
      </w:r>
      <w:r w:rsidRPr="00B90DD5">
        <w:rPr>
          <w:sz w:val="15"/>
          <w:szCs w:val="21"/>
        </w:rPr>
        <w:t xml:space="preserve">. Eventually, </w:t>
      </w:r>
      <w:r w:rsidRPr="00B90DD5">
        <w:rPr>
          <w:rStyle w:val="StyleUnderline"/>
          <w:sz w:val="21"/>
          <w:szCs w:val="21"/>
        </w:rPr>
        <w:t>China may well adapt a more systematic ladder of escalation to produce preferred outcomes.</w:t>
      </w:r>
    </w:p>
    <w:p w14:paraId="4BA88F93" w14:textId="77777777" w:rsidR="00B21F85" w:rsidRPr="00B90DD5" w:rsidRDefault="00B21F85" w:rsidP="00B21F85">
      <w:pPr>
        <w:rPr>
          <w:rStyle w:val="StyleUnderline"/>
          <w:sz w:val="21"/>
          <w:szCs w:val="21"/>
        </w:rPr>
      </w:pPr>
      <w:r w:rsidRPr="00B90DD5">
        <w:rPr>
          <w:sz w:val="15"/>
          <w:szCs w:val="21"/>
        </w:rPr>
        <w:t xml:space="preserve">And just </w:t>
      </w:r>
      <w:r w:rsidRPr="00B90DD5">
        <w:rPr>
          <w:rStyle w:val="StyleUnderline"/>
          <w:sz w:val="21"/>
          <w:szCs w:val="21"/>
        </w:rPr>
        <w:t>as the United States built the key postwar institutions in its political image, this second road</w:t>
      </w:r>
      <w:r w:rsidRPr="00B90DD5">
        <w:rPr>
          <w:sz w:val="15"/>
          <w:szCs w:val="21"/>
        </w:rPr>
        <w:t xml:space="preserve"> </w:t>
      </w:r>
      <w:r w:rsidRPr="00B90DD5">
        <w:rPr>
          <w:rStyle w:val="StyleUnderline"/>
          <w:sz w:val="21"/>
          <w:szCs w:val="21"/>
        </w:rPr>
        <w:t>would lead China</w:t>
      </w:r>
      <w:r w:rsidRPr="00B90DD5">
        <w:rPr>
          <w:sz w:val="15"/>
          <w:szCs w:val="21"/>
        </w:rPr>
        <w:t xml:space="preserve"> toward </w:t>
      </w:r>
      <w:r w:rsidRPr="00B90DD5">
        <w:rPr>
          <w:rStyle w:val="Emphasis"/>
          <w:sz w:val="21"/>
          <w:szCs w:val="21"/>
        </w:rPr>
        <w:t>reshaping the</w:t>
      </w:r>
      <w:r w:rsidRPr="00B90DD5">
        <w:rPr>
          <w:rStyle w:val="StyleUnderline"/>
          <w:sz w:val="21"/>
          <w:szCs w:val="21"/>
        </w:rPr>
        <w:t xml:space="preserve"> central </w:t>
      </w:r>
      <w:r w:rsidRPr="00B90DD5">
        <w:rPr>
          <w:rStyle w:val="Emphasis"/>
          <w:sz w:val="21"/>
          <w:szCs w:val="21"/>
        </w:rPr>
        <w:t>political norms</w:t>
      </w:r>
      <w:r w:rsidRPr="00B90DD5">
        <w:rPr>
          <w:sz w:val="15"/>
          <w:szCs w:val="21"/>
        </w:rPr>
        <w:t xml:space="preserve"> of the international order. </w:t>
      </w:r>
      <w:proofErr w:type="gramStart"/>
      <w:r w:rsidRPr="00B90DD5">
        <w:rPr>
          <w:rStyle w:val="StyleUnderline"/>
          <w:sz w:val="21"/>
          <w:szCs w:val="21"/>
        </w:rPr>
        <w:t>A number of</w:t>
      </w:r>
      <w:proofErr w:type="gramEnd"/>
      <w:r w:rsidRPr="00B90DD5">
        <w:rPr>
          <w:rStyle w:val="StyleUnderline"/>
          <w:sz w:val="21"/>
          <w:szCs w:val="21"/>
        </w:rPr>
        <w:t xml:space="preserve"> studies have documented Beijing’s full-court press</w:t>
      </w:r>
      <w:r w:rsidRPr="00B90DD5">
        <w:rPr>
          <w:sz w:val="15"/>
          <w:szCs w:val="21"/>
        </w:rPr>
        <w:t xml:space="preserve"> across the U.N. system </w:t>
      </w:r>
      <w:r w:rsidRPr="00B90DD5">
        <w:rPr>
          <w:rStyle w:val="StyleUnderline"/>
          <w:sz w:val="21"/>
          <w:szCs w:val="21"/>
        </w:rPr>
        <w:t>to</w:t>
      </w:r>
      <w:r w:rsidRPr="00B90DD5">
        <w:rPr>
          <w:sz w:val="15"/>
          <w:szCs w:val="21"/>
        </w:rPr>
        <w:t xml:space="preserve"> both </w:t>
      </w:r>
      <w:r w:rsidRPr="00B90DD5">
        <w:rPr>
          <w:rStyle w:val="StyleUnderline"/>
          <w:sz w:val="21"/>
          <w:szCs w:val="21"/>
        </w:rPr>
        <w:t>protect narrow Chinese equities</w:t>
      </w:r>
      <w:r w:rsidRPr="00B90DD5">
        <w:rPr>
          <w:sz w:val="15"/>
          <w:szCs w:val="21"/>
        </w:rPr>
        <w:t xml:space="preserve"> (denying Taiwan status in the United Nations, blocking criticism of China) </w:t>
      </w:r>
      <w:r w:rsidRPr="00B90DD5">
        <w:rPr>
          <w:rStyle w:val="StyleUnderline"/>
          <w:sz w:val="21"/>
          <w:szCs w:val="21"/>
        </w:rPr>
        <w:t>and to reinforce a hierarchy of values in which national sovereignty trumps human rights</w:t>
      </w:r>
      <w:r w:rsidRPr="00B90DD5">
        <w:rPr>
          <w:sz w:val="15"/>
          <w:szCs w:val="21"/>
        </w:rPr>
        <w:t>. And the phrase “</w:t>
      </w:r>
      <w:r w:rsidRPr="00B90DD5">
        <w:rPr>
          <w:rStyle w:val="StyleUnderline"/>
          <w:sz w:val="21"/>
          <w:szCs w:val="21"/>
        </w:rPr>
        <w:t>sharp power” has now become commonplace to describe China’s intrusive efforts to influence the political discourse</w:t>
      </w:r>
      <w:r w:rsidRPr="00B90DD5">
        <w:rPr>
          <w:sz w:val="15"/>
          <w:szCs w:val="21"/>
        </w:rPr>
        <w:t xml:space="preserve"> in democratic countries including Australia, Hungary, and Zambia. </w:t>
      </w:r>
      <w:r w:rsidRPr="00B90DD5">
        <w:rPr>
          <w:rStyle w:val="StyleUnderline"/>
          <w:sz w:val="21"/>
          <w:szCs w:val="21"/>
        </w:rPr>
        <w:t xml:space="preserve">Beijing is also rapidly </w:t>
      </w:r>
      <w:r w:rsidRPr="00B90DD5">
        <w:rPr>
          <w:rStyle w:val="Emphasis"/>
          <w:sz w:val="21"/>
          <w:szCs w:val="21"/>
        </w:rPr>
        <w:t>enhancing</w:t>
      </w:r>
      <w:r w:rsidRPr="00B90DD5">
        <w:rPr>
          <w:rStyle w:val="StyleUnderline"/>
          <w:sz w:val="21"/>
          <w:szCs w:val="21"/>
        </w:rPr>
        <w:t xml:space="preserve"> its </w:t>
      </w:r>
      <w:r w:rsidRPr="00B90DD5">
        <w:rPr>
          <w:rStyle w:val="Emphasis"/>
          <w:sz w:val="21"/>
          <w:szCs w:val="21"/>
        </w:rPr>
        <w:t>diplomatic throw-weight</w:t>
      </w:r>
      <w:r w:rsidRPr="00B90DD5">
        <w:rPr>
          <w:sz w:val="15"/>
          <w:szCs w:val="21"/>
        </w:rPr>
        <w:t xml:space="preserve">, </w:t>
      </w:r>
      <w:r w:rsidRPr="00B90DD5">
        <w:rPr>
          <w:rStyle w:val="StyleUnderline"/>
          <w:sz w:val="21"/>
          <w:szCs w:val="21"/>
        </w:rPr>
        <w:t>passing 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StyleUnderline"/>
          <w:sz w:val="21"/>
          <w:szCs w:val="21"/>
        </w:rPr>
        <w:t>in</w:t>
      </w:r>
      <w:r w:rsidRPr="00B90DD5">
        <w:rPr>
          <w:sz w:val="15"/>
          <w:szCs w:val="21"/>
        </w:rPr>
        <w:t xml:space="preserve"> the number of </w:t>
      </w:r>
      <w:r w:rsidRPr="00B90DD5">
        <w:rPr>
          <w:rStyle w:val="StyleUnderline"/>
          <w:sz w:val="21"/>
          <w:szCs w:val="21"/>
        </w:rPr>
        <w:t>diplomatic posts around the world</w:t>
      </w:r>
      <w:r w:rsidRPr="00B90DD5">
        <w:rPr>
          <w:sz w:val="15"/>
          <w:szCs w:val="21"/>
        </w:rPr>
        <w:t xml:space="preserve"> </w:t>
      </w:r>
      <w:r w:rsidRPr="00B90DD5">
        <w:rPr>
          <w:rStyle w:val="StyleUnderline"/>
          <w:sz w:val="21"/>
          <w:szCs w:val="21"/>
        </w:rPr>
        <w:t>and</w:t>
      </w:r>
      <w:r w:rsidRPr="00B90DD5">
        <w:rPr>
          <w:sz w:val="15"/>
          <w:szCs w:val="21"/>
        </w:rPr>
        <w:t xml:space="preserve"> persistently </w:t>
      </w:r>
      <w:r w:rsidRPr="00B90DD5">
        <w:rPr>
          <w:rStyle w:val="StyleUnderline"/>
          <w:sz w:val="21"/>
          <w:szCs w:val="21"/>
        </w:rPr>
        <w:t xml:space="preserve">expanding its influence in </w:t>
      </w:r>
      <w:r w:rsidRPr="00B90DD5">
        <w:rPr>
          <w:rStyle w:val="Emphasis"/>
          <w:sz w:val="21"/>
          <w:szCs w:val="21"/>
        </w:rPr>
        <w:t>multilateral finance</w:t>
      </w:r>
      <w:r w:rsidRPr="00B90DD5">
        <w:rPr>
          <w:sz w:val="15"/>
          <w:szCs w:val="21"/>
        </w:rPr>
        <w:t xml:space="preserve">, global climate and trade institutions, and other key rule-setting bodies. The Brookings Institution’s Tarun Chhabra aptly observes that </w:t>
      </w:r>
      <w:r w:rsidRPr="00B90DD5">
        <w:rPr>
          <w:rStyle w:val="StyleUnderline"/>
          <w:sz w:val="21"/>
          <w:szCs w:val="21"/>
        </w:rPr>
        <w:t>Beijing’s approach to ideology may be flexible, but its cumulative</w:t>
      </w:r>
      <w:r w:rsidRPr="00B90DD5">
        <w:rPr>
          <w:sz w:val="15"/>
          <w:szCs w:val="21"/>
        </w:rPr>
        <w:t xml:space="preserve"> effect </w:t>
      </w:r>
      <w:r w:rsidRPr="00B90DD5">
        <w:rPr>
          <w:rStyle w:val="StyleUnderline"/>
          <w:sz w:val="21"/>
          <w:szCs w:val="21"/>
        </w:rPr>
        <w:t xml:space="preserve">is to expand the space for </w:t>
      </w:r>
      <w:r w:rsidRPr="00B90DD5">
        <w:rPr>
          <w:rStyle w:val="Emphasis"/>
          <w:sz w:val="21"/>
          <w:szCs w:val="21"/>
        </w:rPr>
        <w:t>authoritarianism</w:t>
      </w:r>
      <w:r w:rsidRPr="00B90DD5">
        <w:rPr>
          <w:sz w:val="15"/>
          <w:szCs w:val="21"/>
        </w:rPr>
        <w:t xml:space="preserve"> </w:t>
      </w:r>
      <w:r w:rsidRPr="00B90DD5">
        <w:rPr>
          <w:rStyle w:val="StyleUnderline"/>
          <w:sz w:val="21"/>
          <w:szCs w:val="21"/>
        </w:rPr>
        <w:t>and constrain</w:t>
      </w:r>
      <w:r w:rsidRPr="00B90DD5">
        <w:rPr>
          <w:sz w:val="15"/>
          <w:szCs w:val="21"/>
        </w:rPr>
        <w:t xml:space="preserve"> the space for </w:t>
      </w:r>
      <w:r w:rsidRPr="00B90DD5">
        <w:rPr>
          <w:rStyle w:val="StyleUnderline"/>
          <w:sz w:val="21"/>
          <w:szCs w:val="21"/>
        </w:rPr>
        <w:t xml:space="preserve">transparency and </w:t>
      </w:r>
      <w:r w:rsidRPr="00B90DD5">
        <w:rPr>
          <w:rStyle w:val="Emphasis"/>
          <w:sz w:val="21"/>
          <w:szCs w:val="21"/>
        </w:rPr>
        <w:t>democratic accountability.</w:t>
      </w:r>
    </w:p>
    <w:p w14:paraId="1C98D66B" w14:textId="77777777" w:rsidR="00B21F85" w:rsidRPr="00B90DD5" w:rsidRDefault="00B21F85" w:rsidP="00B21F85">
      <w:pPr>
        <w:rPr>
          <w:sz w:val="15"/>
          <w:szCs w:val="21"/>
        </w:rPr>
      </w:pPr>
      <w:r w:rsidRPr="00B90DD5">
        <w:rPr>
          <w:sz w:val="15"/>
          <w:szCs w:val="21"/>
        </w:rPr>
        <w:t>Another key driver of U.S. leadership in the postwar and post-Cold War era, of course, was a robust and resilient alliance system. This is less available as an asset to Beijing. Nonetheless, Chinese leaders have begun establishing a potential network of military bases beyond China’s shores, starting in Djibouti. And to compensate for its own alliance deficit, China has embarked on a strategy to weaken and divide the Western alliance structure, cultivating the countries of Eastern Europe and fraying the bonds between the United States and its Asian allies.</w:t>
      </w:r>
    </w:p>
    <w:p w14:paraId="2E667C72" w14:textId="77777777" w:rsidR="00B21F85" w:rsidRPr="00B90DD5" w:rsidRDefault="00B21F85" w:rsidP="00B21F85">
      <w:pPr>
        <w:rPr>
          <w:sz w:val="15"/>
          <w:szCs w:val="21"/>
        </w:rPr>
      </w:pPr>
      <w:proofErr w:type="gramStart"/>
      <w:r w:rsidRPr="00B90DD5">
        <w:rPr>
          <w:sz w:val="15"/>
          <w:szCs w:val="21"/>
        </w:rPr>
        <w:t>All of</w:t>
      </w:r>
      <w:proofErr w:type="gramEnd"/>
      <w:r w:rsidRPr="00B90DD5">
        <w:rPr>
          <w:sz w:val="15"/>
          <w:szCs w:val="21"/>
        </w:rPr>
        <w:t xml:space="preserve"> these efforts come at a time when the United States has stepped back from its traditional role as guarantor of the order. And that may be the most critical ingredient of all.</w:t>
      </w:r>
    </w:p>
    <w:p w14:paraId="2CC0F662" w14:textId="77777777" w:rsidR="00B21F85" w:rsidRPr="00B90DD5" w:rsidRDefault="00B21F85" w:rsidP="00B21F85">
      <w:pPr>
        <w:rPr>
          <w:rStyle w:val="StyleUnderline"/>
          <w:sz w:val="21"/>
          <w:szCs w:val="21"/>
        </w:rPr>
      </w:pPr>
      <w:r w:rsidRPr="00B90DD5">
        <w:rPr>
          <w:sz w:val="15"/>
          <w:szCs w:val="21"/>
        </w:rPr>
        <w:t xml:space="preserve">U.S. President Donald Trump has continued to emphasize traditional military and security investments, which give </w:t>
      </w:r>
      <w:r w:rsidRPr="00B90DD5">
        <w:rPr>
          <w:rStyle w:val="StyleUnderline"/>
          <w:sz w:val="21"/>
          <w:szCs w:val="21"/>
        </w:rPr>
        <w:t>the U</w:t>
      </w:r>
      <w:r w:rsidRPr="00B90DD5">
        <w:rPr>
          <w:sz w:val="15"/>
          <w:szCs w:val="21"/>
        </w:rPr>
        <w:t xml:space="preserve">nited </w:t>
      </w:r>
      <w:r w:rsidRPr="00B90DD5">
        <w:rPr>
          <w:rStyle w:val="StyleUnderline"/>
          <w:sz w:val="21"/>
          <w:szCs w:val="21"/>
        </w:rPr>
        <w:t>S</w:t>
      </w:r>
      <w:r w:rsidRPr="00B90DD5">
        <w:rPr>
          <w:sz w:val="15"/>
          <w:szCs w:val="21"/>
        </w:rPr>
        <w:t xml:space="preserve">tates the ability to sustain its role as a resident physical power in Asia. But he </w:t>
      </w:r>
      <w:r w:rsidRPr="00B90DD5">
        <w:rPr>
          <w:rStyle w:val="StyleUnderline"/>
          <w:sz w:val="21"/>
          <w:szCs w:val="21"/>
        </w:rPr>
        <w:t>has</w:t>
      </w:r>
      <w:r w:rsidRPr="00B90DD5">
        <w:rPr>
          <w:sz w:val="15"/>
          <w:szCs w:val="21"/>
        </w:rPr>
        <w:t xml:space="preserve"> </w:t>
      </w:r>
      <w:r w:rsidRPr="00B90DD5">
        <w:rPr>
          <w:rStyle w:val="StyleUnderline"/>
          <w:sz w:val="21"/>
          <w:szCs w:val="21"/>
        </w:rPr>
        <w:t>shown far less interest in meeting the global challenge posed by China</w:t>
      </w:r>
      <w:r w:rsidRPr="00B90DD5">
        <w:rPr>
          <w:sz w:val="15"/>
          <w:szCs w:val="21"/>
        </w:rPr>
        <w:t xml:space="preserve">—at least in a coherent way. The U.S. response to the coronavirus has been sadly emblematic so far, combining clumsy efforts to remind the world that the virus originated in China with an inept domestic response and a relative absence of the principled international leadership that has traditionally been the best advertisement for U.S. primacy. In the past, </w:t>
      </w:r>
      <w:r w:rsidRPr="00B90DD5">
        <w:rPr>
          <w:rStyle w:val="StyleUnderline"/>
          <w:sz w:val="21"/>
          <w:szCs w:val="21"/>
        </w:rPr>
        <w:t>one might have expected to see 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Emphasis"/>
          <w:sz w:val="21"/>
          <w:szCs w:val="21"/>
        </w:rPr>
        <w:t>spearheading</w:t>
      </w:r>
      <w:r w:rsidRPr="00B90DD5">
        <w:rPr>
          <w:sz w:val="15"/>
          <w:szCs w:val="21"/>
        </w:rPr>
        <w:t xml:space="preserve"> international </w:t>
      </w:r>
      <w:r w:rsidRPr="00B90DD5">
        <w:rPr>
          <w:rStyle w:val="StyleUnderline"/>
          <w:sz w:val="21"/>
          <w:szCs w:val="21"/>
        </w:rPr>
        <w:t>efforts to coordinate economic stimulus</w:t>
      </w:r>
      <w:r w:rsidRPr="00B90DD5">
        <w:rPr>
          <w:sz w:val="15"/>
          <w:szCs w:val="21"/>
        </w:rPr>
        <w:t xml:space="preserve"> and global public health measures; </w:t>
      </w:r>
      <w:r w:rsidRPr="00B90DD5">
        <w:rPr>
          <w:rStyle w:val="StyleUnderline"/>
          <w:sz w:val="21"/>
          <w:szCs w:val="21"/>
        </w:rPr>
        <w:t xml:space="preserve">one certainly would not have expected the federal government to </w:t>
      </w:r>
      <w:r w:rsidRPr="00B90DD5">
        <w:rPr>
          <w:rStyle w:val="Emphasis"/>
          <w:sz w:val="21"/>
          <w:szCs w:val="21"/>
        </w:rPr>
        <w:t>fail so badly</w:t>
      </w:r>
      <w:r w:rsidRPr="00B90DD5">
        <w:rPr>
          <w:sz w:val="15"/>
          <w:szCs w:val="21"/>
        </w:rPr>
        <w:t xml:space="preserve"> </w:t>
      </w:r>
      <w:r w:rsidRPr="00B90DD5">
        <w:rPr>
          <w:rStyle w:val="StyleUnderline"/>
          <w:sz w:val="21"/>
          <w:szCs w:val="21"/>
        </w:rPr>
        <w:t>in crafting a national response</w:t>
      </w:r>
      <w:r w:rsidRPr="00B90DD5">
        <w:rPr>
          <w:sz w:val="15"/>
          <w:szCs w:val="21"/>
        </w:rPr>
        <w:t xml:space="preserve"> and disseminating accurate information. </w:t>
      </w:r>
      <w:r w:rsidRPr="00B90DD5">
        <w:rPr>
          <w:rStyle w:val="StyleUnderline"/>
          <w:sz w:val="21"/>
          <w:szCs w:val="21"/>
        </w:rPr>
        <w:t xml:space="preserve">For </w:t>
      </w:r>
      <w:proofErr w:type="gramStart"/>
      <w:r w:rsidRPr="00B90DD5">
        <w:rPr>
          <w:rStyle w:val="StyleUnderline"/>
          <w:sz w:val="21"/>
          <w:szCs w:val="21"/>
        </w:rPr>
        <w:t>all of</w:t>
      </w:r>
      <w:proofErr w:type="gramEnd"/>
      <w:r w:rsidRPr="00B90DD5">
        <w:rPr>
          <w:rStyle w:val="StyleUnderline"/>
          <w:sz w:val="21"/>
          <w:szCs w:val="21"/>
        </w:rPr>
        <w:t xml:space="preserve"> the talk of great- power competition, a plausible scenario is that China gradually fills a vacuum left by the United States, with the rest of the world accommodating</w:t>
      </w:r>
      <w:r w:rsidRPr="00B90DD5">
        <w:rPr>
          <w:sz w:val="15"/>
          <w:szCs w:val="21"/>
        </w:rPr>
        <w:t xml:space="preserve"> to a world of growing Chinese power, </w:t>
      </w:r>
      <w:r w:rsidRPr="00B90DD5">
        <w:rPr>
          <w:rStyle w:val="StyleUnderline"/>
          <w:sz w:val="21"/>
          <w:szCs w:val="21"/>
        </w:rPr>
        <w:t>in the absence of any viable alternative.</w:t>
      </w:r>
    </w:p>
    <w:p w14:paraId="41C9F13A" w14:textId="2F31588C" w:rsidR="00B21F85" w:rsidRPr="00B90DD5" w:rsidRDefault="00B21F85" w:rsidP="00B21F85">
      <w:pPr>
        <w:rPr>
          <w:rStyle w:val="StyleUnderline"/>
          <w:sz w:val="21"/>
          <w:szCs w:val="21"/>
        </w:rPr>
      </w:pPr>
      <w:r w:rsidRPr="00B90DD5">
        <w:rPr>
          <w:rStyle w:val="StyleUnderline"/>
          <w:sz w:val="21"/>
          <w:szCs w:val="21"/>
        </w:rPr>
        <w:t>It seems unlikely</w:t>
      </w:r>
      <w:r w:rsidRPr="00B90DD5">
        <w:rPr>
          <w:sz w:val="15"/>
          <w:szCs w:val="21"/>
        </w:rPr>
        <w:t xml:space="preserve">, of course, </w:t>
      </w:r>
      <w:r w:rsidRPr="00B90DD5">
        <w:rPr>
          <w:rStyle w:val="StyleUnderline"/>
          <w:sz w:val="21"/>
          <w:szCs w:val="21"/>
        </w:rPr>
        <w:t xml:space="preserve">that a </w:t>
      </w:r>
      <w:r w:rsidRPr="00B90DD5">
        <w:rPr>
          <w:rStyle w:val="Emphasis"/>
          <w:sz w:val="21"/>
          <w:szCs w:val="21"/>
        </w:rPr>
        <w:t>globally preeminent China</w:t>
      </w:r>
      <w:r w:rsidRPr="00B90DD5">
        <w:rPr>
          <w:sz w:val="15"/>
          <w:szCs w:val="21"/>
        </w:rPr>
        <w:t xml:space="preserve"> </w:t>
      </w:r>
      <w:r w:rsidRPr="00B90DD5">
        <w:rPr>
          <w:rStyle w:val="StyleUnderline"/>
          <w:sz w:val="21"/>
          <w:szCs w:val="21"/>
        </w:rPr>
        <w:t>would forever accept 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StyleUnderline"/>
          <w:sz w:val="21"/>
          <w:szCs w:val="21"/>
        </w:rPr>
        <w:t>as the dominant power</w:t>
      </w:r>
      <w:r w:rsidRPr="00B90DD5">
        <w:rPr>
          <w:sz w:val="15"/>
          <w:szCs w:val="21"/>
        </w:rPr>
        <w:t xml:space="preserve"> on its maritime periphery. But </w:t>
      </w:r>
      <w:r w:rsidRPr="00B90DD5">
        <w:rPr>
          <w:rStyle w:val="StyleUnderline"/>
          <w:sz w:val="21"/>
          <w:szCs w:val="21"/>
        </w:rPr>
        <w:t xml:space="preserve">it could be that reaching for global leadership is simply a way of </w:t>
      </w:r>
      <w:r w:rsidRPr="00B90DD5">
        <w:rPr>
          <w:rStyle w:val="Emphasis"/>
          <w:sz w:val="21"/>
          <w:szCs w:val="21"/>
        </w:rPr>
        <w:t>outflanking</w:t>
      </w:r>
      <w:r w:rsidRPr="00B90DD5">
        <w:rPr>
          <w:sz w:val="15"/>
          <w:szCs w:val="21"/>
        </w:rPr>
        <w:t xml:space="preserve"> </w:t>
      </w:r>
      <w:r w:rsidRPr="00B90DD5">
        <w:rPr>
          <w:rStyle w:val="StyleUnderline"/>
          <w:sz w:val="21"/>
          <w:szCs w:val="21"/>
        </w:rPr>
        <w:t>the U.S. position</w:t>
      </w:r>
      <w:r w:rsidRPr="00B90DD5">
        <w:rPr>
          <w:sz w:val="15"/>
          <w:szCs w:val="21"/>
        </w:rPr>
        <w:t xml:space="preserve"> in the Western Pacific—</w:t>
      </w:r>
      <w:r w:rsidRPr="00B90DD5">
        <w:rPr>
          <w:rStyle w:val="StyleUnderline"/>
          <w:sz w:val="21"/>
          <w:szCs w:val="21"/>
        </w:rPr>
        <w:t xml:space="preserve">of </w:t>
      </w:r>
      <w:r w:rsidRPr="00B90DD5">
        <w:rPr>
          <w:rStyle w:val="Emphasis"/>
          <w:sz w:val="21"/>
          <w:szCs w:val="21"/>
        </w:rPr>
        <w:t>rendering it untenable</w:t>
      </w:r>
      <w:r w:rsidRPr="00B90DD5">
        <w:rPr>
          <w:rStyle w:val="StyleUnderline"/>
          <w:sz w:val="21"/>
          <w:szCs w:val="21"/>
        </w:rPr>
        <w:t xml:space="preserve"> through the </w:t>
      </w:r>
      <w:r w:rsidRPr="00B90DD5">
        <w:rPr>
          <w:rStyle w:val="Emphasis"/>
          <w:sz w:val="21"/>
          <w:szCs w:val="21"/>
        </w:rPr>
        <w:t>accumulation of economic</w:t>
      </w:r>
      <w:r w:rsidRPr="00B90DD5">
        <w:rPr>
          <w:sz w:val="15"/>
          <w:szCs w:val="21"/>
        </w:rPr>
        <w:t xml:space="preserve"> and diplomatic </w:t>
      </w:r>
      <w:r w:rsidRPr="00B90DD5">
        <w:rPr>
          <w:rStyle w:val="Emphasis"/>
          <w:sz w:val="21"/>
          <w:szCs w:val="21"/>
        </w:rPr>
        <w:t>influence</w:t>
      </w:r>
      <w:r w:rsidRPr="00B90DD5">
        <w:rPr>
          <w:sz w:val="15"/>
          <w:szCs w:val="21"/>
        </w:rPr>
        <w:t xml:space="preserve"> </w:t>
      </w:r>
      <w:r w:rsidRPr="00B90DD5">
        <w:rPr>
          <w:rStyle w:val="StyleUnderline"/>
          <w:sz w:val="21"/>
          <w:szCs w:val="21"/>
        </w:rPr>
        <w:t>rather than through political-military pressure or confrontation.</w:t>
      </w:r>
    </w:p>
    <w:p w14:paraId="5D427354" w14:textId="36E771E1" w:rsidR="005B5150" w:rsidRPr="0034194F" w:rsidRDefault="005B5150" w:rsidP="005B5150">
      <w:pPr>
        <w:pStyle w:val="Heading4"/>
        <w:rPr>
          <w:rStyle w:val="Style13ptBold"/>
          <w:b/>
          <w:bCs w:val="0"/>
          <w:szCs w:val="26"/>
        </w:rPr>
      </w:pPr>
      <w:r w:rsidRPr="0034194F">
        <w:rPr>
          <w:rStyle w:val="Emphasis"/>
          <w:bCs/>
          <w:sz w:val="26"/>
          <w:szCs w:val="26"/>
          <w:u w:val="none"/>
        </w:rPr>
        <w:t xml:space="preserve">Specifically, </w:t>
      </w:r>
      <w:r w:rsidRPr="0034194F">
        <w:rPr>
          <w:rStyle w:val="Emphasis"/>
          <w:bCs/>
          <w:sz w:val="26"/>
          <w:szCs w:val="26"/>
        </w:rPr>
        <w:t>deficit spending</w:t>
      </w:r>
      <w:r w:rsidRPr="0034194F">
        <w:rPr>
          <w:rStyle w:val="Style13ptBold"/>
          <w:b/>
          <w:szCs w:val="26"/>
        </w:rPr>
        <w:t xml:space="preserve"> is constrained by inflation risks—plan spending would cause </w:t>
      </w:r>
      <w:r w:rsidRPr="0034194F">
        <w:rPr>
          <w:rStyle w:val="Style13ptBold"/>
          <w:b/>
          <w:szCs w:val="26"/>
          <w:u w:val="single"/>
        </w:rPr>
        <w:t>entrenched</w:t>
      </w:r>
      <w:r w:rsidRPr="0034194F">
        <w:rPr>
          <w:rStyle w:val="Style13ptBold"/>
          <w:b/>
          <w:szCs w:val="26"/>
        </w:rPr>
        <w:t xml:space="preserve"> hyperinflation, which collapses economic wellbeing </w:t>
      </w:r>
      <w:r w:rsidRPr="0034194F">
        <w:rPr>
          <w:rStyle w:val="Style13ptBold"/>
          <w:b/>
          <w:szCs w:val="26"/>
          <w:u w:val="single"/>
        </w:rPr>
        <w:t>and</w:t>
      </w:r>
      <w:r w:rsidRPr="0034194F">
        <w:rPr>
          <w:rStyle w:val="Style13ptBold"/>
          <w:b/>
          <w:szCs w:val="26"/>
        </w:rPr>
        <w:t xml:space="preserve"> perceptual resiliency. </w:t>
      </w:r>
    </w:p>
    <w:p w14:paraId="594F32C8" w14:textId="77777777" w:rsidR="005B5150" w:rsidRPr="0034194F" w:rsidRDefault="005B5150" w:rsidP="005B5150">
      <w:pPr>
        <w:rPr>
          <w:rStyle w:val="Style13ptBold"/>
          <w:b w:val="0"/>
          <w:bCs w:val="0"/>
          <w:szCs w:val="26"/>
        </w:rPr>
      </w:pPr>
      <w:r w:rsidRPr="0034194F">
        <w:rPr>
          <w:rStyle w:val="Style13ptBold"/>
          <w:szCs w:val="26"/>
        </w:rPr>
        <w:t xml:space="preserve">Pailey 20’ </w:t>
      </w:r>
      <w:r w:rsidRPr="0034194F">
        <w:rPr>
          <w:rStyle w:val="Style13ptBold"/>
          <w:b w:val="0"/>
          <w:bCs w:val="0"/>
          <w:szCs w:val="26"/>
        </w:rPr>
        <w:t>[Thomas Palley, served as the chief economist for the United States-China Economic and Security Review Commission, master's degree in international relations and PhD in economics from Yale University, October 2020, “What’s wrong with modern money theory (MMT): macro and political economic restraints on deficit financed fiscal policy,” Review of Keynesian Economics, 8 (4), Winter 2020, p.472-493.]</w:t>
      </w:r>
    </w:p>
    <w:p w14:paraId="2886FA70" w14:textId="7388B6B3" w:rsidR="005B5150" w:rsidRPr="00B90DD5" w:rsidRDefault="005B5150" w:rsidP="00B21F85">
      <w:pPr>
        <w:rPr>
          <w:rStyle w:val="Emphasis"/>
          <w:sz w:val="21"/>
          <w:szCs w:val="21"/>
        </w:rPr>
      </w:pPr>
      <w:r w:rsidRPr="00B90DD5">
        <w:rPr>
          <w:sz w:val="13"/>
          <w:szCs w:val="21"/>
        </w:rPr>
        <w:t xml:space="preserve">As shown below, </w:t>
      </w:r>
      <w:r w:rsidRPr="00B90DD5">
        <w:rPr>
          <w:rStyle w:val="StyleUnderline"/>
          <w:sz w:val="21"/>
          <w:szCs w:val="21"/>
        </w:rPr>
        <w:t>MMT’s macroeconomic policy assertions follow from its oversimplified and incomplete Keynesian analysis. The lack of a dynamic economic model with behavioral content is a glaring professional failure</w:t>
      </w:r>
      <w:r w:rsidRPr="00B90DD5">
        <w:rPr>
          <w:sz w:val="13"/>
          <w:szCs w:val="21"/>
        </w:rPr>
        <w:t xml:space="preserve">. Unfortunately, </w:t>
      </w:r>
      <w:r w:rsidRPr="00B90DD5">
        <w:rPr>
          <w:rStyle w:val="StyleUnderline"/>
          <w:sz w:val="21"/>
          <w:szCs w:val="21"/>
        </w:rPr>
        <w:t>instead of addressing that failure, MMT proponents have responded by claiming critics</w:t>
      </w:r>
      <w:r w:rsidRPr="00B90DD5">
        <w:rPr>
          <w:sz w:val="13"/>
          <w:szCs w:val="21"/>
        </w:rPr>
        <w:t xml:space="preserve"> either </w:t>
      </w:r>
      <w:r w:rsidRPr="00B90DD5">
        <w:rPr>
          <w:rStyle w:val="StyleUnderline"/>
          <w:sz w:val="21"/>
          <w:szCs w:val="21"/>
        </w:rPr>
        <w:t>do not understand it or have misrepresented it. The difficulty of confronting MMT about those failings is compounded by its practice of walking back its positions and adopting those of its critics</w:t>
      </w:r>
      <w:r w:rsidRPr="00B90DD5">
        <w:rPr>
          <w:sz w:val="13"/>
          <w:szCs w:val="21"/>
        </w:rPr>
        <w:t xml:space="preserve"> without acknowledgment. </w:t>
      </w:r>
      <w:r w:rsidRPr="00B90DD5">
        <w:rPr>
          <w:rStyle w:val="StyleUnderline"/>
          <w:sz w:val="21"/>
          <w:szCs w:val="21"/>
        </w:rPr>
        <w:t>Examples include replacing the full employment threshold model of inflation</w:t>
      </w:r>
      <w:r w:rsidRPr="00B90DD5">
        <w:rPr>
          <w:sz w:val="13"/>
          <w:szCs w:val="21"/>
        </w:rPr>
        <w:t xml:space="preserve"> (Wray, 1998) </w:t>
      </w:r>
      <w:r w:rsidRPr="00B90DD5">
        <w:rPr>
          <w:rStyle w:val="StyleUnderline"/>
          <w:sz w:val="21"/>
          <w:szCs w:val="21"/>
        </w:rPr>
        <w:t xml:space="preserve">with the Keynesian </w:t>
      </w:r>
      <w:r w:rsidRPr="00B90DD5">
        <w:rPr>
          <w:rStyle w:val="StyleUnderline"/>
          <w:sz w:val="21"/>
          <w:szCs w:val="21"/>
        </w:rPr>
        <w:lastRenderedPageBreak/>
        <w:t xml:space="preserve">Phillips curve model, </w:t>
      </w:r>
      <w:proofErr w:type="gramStart"/>
      <w:r w:rsidRPr="00B90DD5">
        <w:rPr>
          <w:rStyle w:val="StyleUnderline"/>
          <w:sz w:val="21"/>
          <w:szCs w:val="21"/>
        </w:rPr>
        <w:t>and also</w:t>
      </w:r>
      <w:proofErr w:type="gramEnd"/>
      <w:r w:rsidRPr="00B90DD5">
        <w:rPr>
          <w:rStyle w:val="StyleUnderline"/>
          <w:sz w:val="21"/>
          <w:szCs w:val="21"/>
        </w:rPr>
        <w:t xml:space="preserve"> recognizing that capital controls may be needed to contain international economic forces that can potentially disrupt fiscal policy. </w:t>
      </w:r>
      <w:r w:rsidRPr="00B90DD5">
        <w:rPr>
          <w:sz w:val="13"/>
          <w:szCs w:val="21"/>
        </w:rPr>
        <w:t xml:space="preserve">Recently, Kelton (2019) has slipped in another longstanding Keynesian argument that stability of the debt-GDP ratio requires that the nominal interest rate be less than the nominal rate of growth (i &lt; g). In doing so, she tacitly admits another financial constraint on government and continues the walking back process. On one hand, </w:t>
      </w:r>
      <w:r w:rsidRPr="00B90DD5">
        <w:rPr>
          <w:rStyle w:val="StyleUnderline"/>
          <w:sz w:val="21"/>
          <w:szCs w:val="21"/>
        </w:rPr>
        <w:t>the walking back process</w:t>
      </w:r>
      <w:r w:rsidRPr="00B90DD5">
        <w:rPr>
          <w:sz w:val="13"/>
          <w:szCs w:val="21"/>
        </w:rPr>
        <w:t xml:space="preserve"> is reasonable: on the other hand, it </w:t>
      </w:r>
      <w:r w:rsidRPr="00B90DD5">
        <w:rPr>
          <w:rStyle w:val="StyleUnderline"/>
          <w:sz w:val="21"/>
          <w:szCs w:val="21"/>
        </w:rPr>
        <w:t xml:space="preserve">dissolves MMT’s claims regarding government being financially unconstrained. </w:t>
      </w:r>
      <w:r w:rsidRPr="00B90DD5">
        <w:rPr>
          <w:sz w:val="13"/>
          <w:szCs w:val="21"/>
        </w:rPr>
        <w:t xml:space="preserve">3.2 Macroeconomic constraints and adverse policy feedbacks </w:t>
      </w:r>
      <w:proofErr w:type="gramStart"/>
      <w:r w:rsidRPr="00B90DD5">
        <w:rPr>
          <w:sz w:val="13"/>
          <w:szCs w:val="21"/>
        </w:rPr>
        <w:t>The</w:t>
      </w:r>
      <w:proofErr w:type="gramEnd"/>
      <w:r w:rsidRPr="00B90DD5">
        <w:rPr>
          <w:sz w:val="13"/>
          <w:szCs w:val="21"/>
        </w:rPr>
        <w:t xml:space="preserve"> second column in Figure 2 concerns macroeconomic constraints and adverse policy feedbacks which MMT ignores and which undermine its claim that government is financially unconstrained. </w:t>
      </w:r>
      <w:r w:rsidRPr="00B90DD5">
        <w:rPr>
          <w:rStyle w:val="StyleUnderline"/>
          <w:sz w:val="21"/>
          <w:szCs w:val="21"/>
        </w:rPr>
        <w:t>Though government has the formal technical ability to finance all spending by creating money, that technical ability is</w:t>
      </w:r>
      <w:r w:rsidRPr="00B90DD5">
        <w:rPr>
          <w:sz w:val="13"/>
          <w:szCs w:val="21"/>
        </w:rPr>
        <w:t xml:space="preserve"> a will-o-the-wisp because government is </w:t>
      </w:r>
      <w:r w:rsidRPr="00B90DD5">
        <w:rPr>
          <w:rStyle w:val="Emphasis"/>
          <w:sz w:val="21"/>
          <w:szCs w:val="21"/>
        </w:rPr>
        <w:t>constrained by the reality of potentially high economic costs</w:t>
      </w:r>
      <w:r w:rsidRPr="00B90DD5">
        <w:rPr>
          <w:rStyle w:val="StyleUnderline"/>
          <w:sz w:val="21"/>
          <w:szCs w:val="21"/>
        </w:rPr>
        <w:t xml:space="preserve"> of doing so. Using the “printing press” to finance spending can create subsequent problems that leave government worse off</w:t>
      </w:r>
      <w:r w:rsidRPr="00B90DD5">
        <w:rPr>
          <w:sz w:val="13"/>
          <w:szCs w:val="21"/>
        </w:rPr>
        <w:t xml:space="preserve"> measured in terms of its objective function. In the real world, </w:t>
      </w:r>
      <w:r w:rsidRPr="00B90DD5">
        <w:rPr>
          <w:rStyle w:val="StyleUnderline"/>
          <w:sz w:val="21"/>
          <w:szCs w:val="21"/>
        </w:rPr>
        <w:t>economic policy and policy outcomes are subject to multiple economic concerns and constraints. Those include concerns about</w:t>
      </w:r>
      <w:r w:rsidRPr="00B90DD5">
        <w:rPr>
          <w:sz w:val="13"/>
          <w:szCs w:val="21"/>
        </w:rPr>
        <w:t xml:space="preserve"> government bond rates, private credit market long-term interest rates, financial market stability, the balance of payments and the exchange rate, </w:t>
      </w:r>
      <w:r w:rsidRPr="00B90DD5">
        <w:rPr>
          <w:rStyle w:val="Emphasis"/>
          <w:sz w:val="21"/>
          <w:szCs w:val="21"/>
        </w:rPr>
        <w:t>the inflation constraint</w:t>
      </w:r>
      <w:r w:rsidRPr="00B90DD5">
        <w:rPr>
          <w:sz w:val="13"/>
          <w:szCs w:val="21"/>
        </w:rPr>
        <w:t xml:space="preserve"> imposed via the Phillips curve, </w:t>
      </w:r>
      <w:r w:rsidRPr="00B90DD5">
        <w:rPr>
          <w:rStyle w:val="Emphasis"/>
          <w:sz w:val="21"/>
          <w:szCs w:val="21"/>
        </w:rPr>
        <w:t>and policy implementation</w:t>
      </w:r>
      <w:r w:rsidRPr="00B90DD5">
        <w:rPr>
          <w:sz w:val="13"/>
          <w:szCs w:val="21"/>
        </w:rPr>
        <w:t xml:space="preserve"> and policy credibility </w:t>
      </w:r>
      <w:r w:rsidRPr="00B90DD5">
        <w:rPr>
          <w:rStyle w:val="StyleUnderline"/>
          <w:sz w:val="21"/>
          <w:szCs w:val="21"/>
        </w:rPr>
        <w:t>c</w:t>
      </w:r>
      <w:r w:rsidRPr="00B90DD5">
        <w:rPr>
          <w:rStyle w:val="Emphasis"/>
          <w:sz w:val="21"/>
          <w:szCs w:val="21"/>
        </w:rPr>
        <w:t>onstraints</w:t>
      </w:r>
      <w:r w:rsidRPr="00B90DD5">
        <w:rPr>
          <w:rStyle w:val="StyleUnderline"/>
          <w:sz w:val="21"/>
          <w:szCs w:val="21"/>
        </w:rPr>
        <w:t>. Those various concerns and constraints impact the economic costs and effectiveness of deficit financed fiscal policy.</w:t>
      </w:r>
      <w:r w:rsidRPr="00B90DD5">
        <w:rPr>
          <w:sz w:val="13"/>
          <w:szCs w:val="21"/>
        </w:rPr>
        <w:t xml:space="preserve"> However, </w:t>
      </w:r>
      <w:r w:rsidRPr="00B90DD5">
        <w:rPr>
          <w:rStyle w:val="StyleUnderline"/>
          <w:sz w:val="21"/>
          <w:szCs w:val="21"/>
        </w:rPr>
        <w:t>they are all absent in MMT’s over-simplified theoretical framework.</w:t>
      </w:r>
      <w:r w:rsidRPr="00B90DD5">
        <w:rPr>
          <w:sz w:val="13"/>
          <w:szCs w:val="21"/>
        </w:rPr>
        <w:t xml:space="preserve"> </w:t>
      </w:r>
      <w:proofErr w:type="gramStart"/>
      <w:r w:rsidRPr="00B90DD5">
        <w:rPr>
          <w:sz w:val="13"/>
          <w:szCs w:val="21"/>
        </w:rPr>
        <w:t xml:space="preserve">In particular, </w:t>
      </w:r>
      <w:r w:rsidRPr="00B90DD5">
        <w:rPr>
          <w:rStyle w:val="StyleUnderline"/>
          <w:sz w:val="21"/>
          <w:szCs w:val="21"/>
        </w:rPr>
        <w:t>MMT’s</w:t>
      </w:r>
      <w:proofErr w:type="gramEnd"/>
      <w:r w:rsidRPr="00B90DD5">
        <w:rPr>
          <w:rStyle w:val="StyleUnderline"/>
          <w:sz w:val="21"/>
          <w:szCs w:val="21"/>
        </w:rPr>
        <w:t xml:space="preserve"> framework is static and has little to say about how policy affects expectations of the future, and how expectations of the future have important immediate consequences. </w:t>
      </w:r>
      <w:r w:rsidRPr="00B90DD5">
        <w:rPr>
          <w:sz w:val="13"/>
          <w:szCs w:val="21"/>
        </w:rPr>
        <w:t xml:space="preserve">3.2.a Financial markets, the complex of interest rates, and asset prices </w:t>
      </w:r>
      <w:r w:rsidRPr="00B90DD5">
        <w:rPr>
          <w:rStyle w:val="StyleUnderline"/>
          <w:sz w:val="21"/>
          <w:szCs w:val="21"/>
        </w:rPr>
        <w:t>Government is likely to face significant financial market blowback if financial markets believe it is engaging in excessive money issue.</w:t>
      </w:r>
      <w:r w:rsidRPr="00B90DD5">
        <w:rPr>
          <w:sz w:val="13"/>
          <w:szCs w:val="21"/>
        </w:rPr>
        <w:t xml:space="preserve"> </w:t>
      </w:r>
      <w:proofErr w:type="gramStart"/>
      <w:r w:rsidRPr="00B90DD5">
        <w:rPr>
          <w:sz w:val="13"/>
          <w:szCs w:val="21"/>
        </w:rPr>
        <w:t xml:space="preserve">In particular, </w:t>
      </w:r>
      <w:r w:rsidRPr="00B90DD5">
        <w:rPr>
          <w:rStyle w:val="StyleUnderline"/>
          <w:sz w:val="21"/>
          <w:szCs w:val="21"/>
        </w:rPr>
        <w:t>long-term</w:t>
      </w:r>
      <w:proofErr w:type="gramEnd"/>
      <w:r w:rsidRPr="00B90DD5">
        <w:rPr>
          <w:rStyle w:val="StyleUnderline"/>
          <w:sz w:val="21"/>
          <w:szCs w:val="21"/>
        </w:rPr>
        <w:t xml:space="preserve"> interest rates will</w:t>
      </w:r>
      <w:r w:rsidRPr="00B90DD5">
        <w:rPr>
          <w:sz w:val="13"/>
          <w:szCs w:val="21"/>
        </w:rPr>
        <w:t xml:space="preserve"> tend to </w:t>
      </w:r>
      <w:r w:rsidRPr="00B90DD5">
        <w:rPr>
          <w:rStyle w:val="StyleUnderline"/>
          <w:sz w:val="21"/>
          <w:szCs w:val="21"/>
        </w:rPr>
        <w:t xml:space="preserve">rise if financial market </w:t>
      </w:r>
      <w:r w:rsidRPr="00B90DD5">
        <w:rPr>
          <w:rStyle w:val="Emphasis"/>
          <w:sz w:val="21"/>
          <w:szCs w:val="21"/>
        </w:rPr>
        <w:t>participants anticipate risks of</w:t>
      </w:r>
      <w:r w:rsidRPr="00B90DD5">
        <w:rPr>
          <w:sz w:val="13"/>
          <w:szCs w:val="21"/>
        </w:rPr>
        <w:t xml:space="preserve"> future financial turmoil or higher future </w:t>
      </w:r>
      <w:r w:rsidRPr="00B90DD5">
        <w:rPr>
          <w:rStyle w:val="Emphasis"/>
          <w:sz w:val="21"/>
          <w:szCs w:val="21"/>
        </w:rPr>
        <w:t>inflation.</w:t>
      </w:r>
      <w:r w:rsidRPr="00B90DD5">
        <w:rPr>
          <w:rStyle w:val="StyleUnderline"/>
          <w:sz w:val="21"/>
          <w:szCs w:val="21"/>
        </w:rPr>
        <w:t xml:space="preserve"> Current financial market conditions are affected by </w:t>
      </w:r>
      <w:r w:rsidRPr="00B90DD5">
        <w:rPr>
          <w:sz w:val="13"/>
          <w:szCs w:val="21"/>
        </w:rPr>
        <w:t xml:space="preserve">15 </w:t>
      </w:r>
      <w:r w:rsidRPr="00B90DD5">
        <w:rPr>
          <w:rStyle w:val="StyleUnderline"/>
          <w:sz w:val="21"/>
          <w:szCs w:val="21"/>
        </w:rPr>
        <w:t>expectations about the future</w:t>
      </w:r>
      <w:r w:rsidRPr="00B90DD5">
        <w:rPr>
          <w:sz w:val="13"/>
          <w:szCs w:val="21"/>
        </w:rPr>
        <w:t xml:space="preserve">, which means the future is always already here and in the present. Consequently, </w:t>
      </w:r>
      <w:r w:rsidRPr="00B90DD5">
        <w:rPr>
          <w:rStyle w:val="Emphasis"/>
          <w:sz w:val="21"/>
          <w:szCs w:val="21"/>
        </w:rPr>
        <w:t>inflationary bias</w:t>
      </w:r>
      <w:r w:rsidRPr="00B90DD5">
        <w:rPr>
          <w:rStyle w:val="StyleUnderline"/>
          <w:sz w:val="21"/>
          <w:szCs w:val="21"/>
        </w:rPr>
        <w:t xml:space="preserve"> in MMT’s reliance on money financed deficits will creep into present financial market conditions </w:t>
      </w:r>
      <w:r w:rsidRPr="00B90DD5">
        <w:rPr>
          <w:rStyle w:val="Emphasis"/>
          <w:sz w:val="21"/>
          <w:szCs w:val="21"/>
        </w:rPr>
        <w:t xml:space="preserve">long before full employment. </w:t>
      </w:r>
    </w:p>
    <w:p w14:paraId="51466E29" w14:textId="77777777" w:rsidR="005B5150" w:rsidRPr="00B90DD5" w:rsidRDefault="005B5150" w:rsidP="00B21F85">
      <w:pPr>
        <w:rPr>
          <w:b/>
          <w:iCs/>
          <w:sz w:val="21"/>
          <w:szCs w:val="21"/>
          <w:u w:val="single"/>
        </w:rPr>
      </w:pPr>
    </w:p>
    <w:p w14:paraId="04732562" w14:textId="6F400052" w:rsidR="00B21F85" w:rsidRPr="00B90DD5" w:rsidRDefault="00B21F85" w:rsidP="001B7388">
      <w:pPr>
        <w:pStyle w:val="Heading3"/>
      </w:pPr>
      <w:r w:rsidRPr="00B90DD5">
        <w:lastRenderedPageBreak/>
        <w:t>2NC – UQ</w:t>
      </w:r>
      <w:r w:rsidR="005B5150" w:rsidRPr="00B90DD5">
        <w:t xml:space="preserve"> – T/L</w:t>
      </w:r>
    </w:p>
    <w:p w14:paraId="6F419B8C" w14:textId="77777777" w:rsidR="00B21F85" w:rsidRPr="0034194F" w:rsidRDefault="00B21F85" w:rsidP="00B21F85">
      <w:pPr>
        <w:pStyle w:val="Heading4"/>
        <w:rPr>
          <w:szCs w:val="26"/>
        </w:rPr>
      </w:pPr>
      <w:r w:rsidRPr="0034194F">
        <w:rPr>
          <w:szCs w:val="26"/>
        </w:rPr>
        <w:t xml:space="preserve">China’s grand strategy will </w:t>
      </w:r>
      <w:r w:rsidRPr="0034194F">
        <w:rPr>
          <w:szCs w:val="26"/>
          <w:u w:val="single"/>
        </w:rPr>
        <w:t>reshape world history</w:t>
      </w:r>
      <w:r w:rsidRPr="0034194F">
        <w:rPr>
          <w:szCs w:val="26"/>
        </w:rPr>
        <w:t xml:space="preserve"> absent U.S. recognition and action. </w:t>
      </w:r>
    </w:p>
    <w:p w14:paraId="42F93289" w14:textId="77777777" w:rsidR="00B21F85" w:rsidRPr="00B90DD5" w:rsidRDefault="00B21F85" w:rsidP="00B21F85">
      <w:pPr>
        <w:rPr>
          <w:sz w:val="21"/>
          <w:szCs w:val="21"/>
        </w:rPr>
      </w:pPr>
      <w:r w:rsidRPr="0034194F">
        <w:rPr>
          <w:rStyle w:val="Style13ptBold"/>
          <w:szCs w:val="26"/>
        </w:rPr>
        <w:t>Doshi 21</w:t>
      </w:r>
      <w:r w:rsidRPr="00B90DD5">
        <w:rPr>
          <w:sz w:val="21"/>
          <w:szCs w:val="21"/>
        </w:rPr>
        <w:t xml:space="preserve"> (Rush Doshi, "The long game: China's grand strategy to displace American order", Brookings, https://www.brookings.edu/articles/the-long-game-chinas-grand-strategy-to-displace-american-order/, 8-2-2021, Accessed 7-24-2023)//ILake</w:t>
      </w:r>
      <w:r w:rsidRPr="00B90DD5">
        <w:rPr>
          <w:rFonts w:ascii="Apple Color Emoji" w:hAnsi="Apple Color Emoji" w:cs="Apple Color Emoji"/>
          <w:sz w:val="21"/>
          <w:szCs w:val="21"/>
        </w:rPr>
        <w:t>🪐</w:t>
      </w:r>
    </w:p>
    <w:p w14:paraId="6D14822A" w14:textId="77777777" w:rsidR="00B21F85" w:rsidRPr="00B90DD5" w:rsidRDefault="00B21F85" w:rsidP="00B21F85">
      <w:pPr>
        <w:rPr>
          <w:sz w:val="15"/>
          <w:szCs w:val="21"/>
        </w:rPr>
      </w:pPr>
      <w:r w:rsidRPr="00B90DD5">
        <w:rPr>
          <w:rStyle w:val="StyleUnderline"/>
          <w:sz w:val="21"/>
          <w:szCs w:val="21"/>
        </w:rPr>
        <w:t>When states do have grand strategies</w:t>
      </w:r>
      <w:r w:rsidRPr="00B90DD5">
        <w:rPr>
          <w:sz w:val="15"/>
          <w:szCs w:val="21"/>
        </w:rPr>
        <w:t xml:space="preserve">, however, </w:t>
      </w:r>
      <w:r w:rsidRPr="00B90DD5">
        <w:rPr>
          <w:rStyle w:val="StyleUnderline"/>
          <w:sz w:val="21"/>
          <w:szCs w:val="21"/>
        </w:rPr>
        <w:t>they can reshape world history</w:t>
      </w:r>
      <w:r w:rsidRPr="00B90DD5">
        <w:rPr>
          <w:sz w:val="15"/>
          <w:szCs w:val="21"/>
        </w:rPr>
        <w:t xml:space="preserve">. Nazi Germany </w:t>
      </w:r>
      <w:r w:rsidRPr="00B90DD5">
        <w:rPr>
          <w:rStyle w:val="StyleUnderline"/>
          <w:sz w:val="21"/>
          <w:szCs w:val="21"/>
        </w:rPr>
        <w:t xml:space="preserve">wielded a grand strategy that used </w:t>
      </w:r>
      <w:r w:rsidRPr="00B90DD5">
        <w:rPr>
          <w:rStyle w:val="Emphasis"/>
          <w:sz w:val="21"/>
          <w:szCs w:val="21"/>
        </w:rPr>
        <w:t>economic tools</w:t>
      </w:r>
      <w:r w:rsidRPr="00B90DD5">
        <w:rPr>
          <w:sz w:val="15"/>
          <w:szCs w:val="21"/>
        </w:rPr>
        <w:t xml:space="preserve"> </w:t>
      </w:r>
      <w:r w:rsidRPr="00B90DD5">
        <w:rPr>
          <w:rStyle w:val="StyleUnderline"/>
          <w:sz w:val="21"/>
          <w:szCs w:val="21"/>
        </w:rPr>
        <w:t>to constrain its neighbors</w:t>
      </w:r>
      <w:r w:rsidRPr="00B90DD5">
        <w:rPr>
          <w:sz w:val="15"/>
          <w:szCs w:val="21"/>
        </w:rPr>
        <w:t xml:space="preserve">, military buildups to intimidate its rivals, </w:t>
      </w:r>
      <w:r w:rsidRPr="00B90DD5">
        <w:rPr>
          <w:rStyle w:val="StyleUnderline"/>
          <w:sz w:val="21"/>
          <w:szCs w:val="21"/>
        </w:rPr>
        <w:t>and political alignments to encircle its adversaries</w:t>
      </w:r>
      <w:r w:rsidRPr="00B90DD5">
        <w:rPr>
          <w:sz w:val="15"/>
          <w:szCs w:val="21"/>
        </w:rPr>
        <w:t>—</w:t>
      </w:r>
      <w:r w:rsidRPr="00B90DD5">
        <w:rPr>
          <w:rStyle w:val="StyleUnderline"/>
          <w:sz w:val="21"/>
          <w:szCs w:val="21"/>
        </w:rPr>
        <w:t>allowing it to outperform its great power competitors</w:t>
      </w:r>
      <w:r w:rsidRPr="00B90DD5">
        <w:rPr>
          <w:sz w:val="15"/>
          <w:szCs w:val="21"/>
        </w:rPr>
        <w:t xml:space="preserve"> for a considerable time </w:t>
      </w:r>
      <w:r w:rsidRPr="00B90DD5">
        <w:rPr>
          <w:rStyle w:val="StyleUnderline"/>
          <w:sz w:val="21"/>
          <w:szCs w:val="21"/>
        </w:rPr>
        <w:t>even though its GDP was less than one-third theirs</w:t>
      </w:r>
      <w:r w:rsidRPr="00B90DD5">
        <w:rPr>
          <w:sz w:val="15"/>
          <w:szCs w:val="21"/>
        </w:rPr>
        <w:t xml:space="preserve">. During the Cold War, </w:t>
      </w:r>
      <w:r w:rsidRPr="00B90DD5">
        <w:rPr>
          <w:rStyle w:val="StyleUnderline"/>
          <w:sz w:val="21"/>
          <w:szCs w:val="21"/>
        </w:rPr>
        <w:t>Washington pursued a grand strategy that at times used military power to deter Soviet aggression, economic aid to curtail communist influence, and political institutions to bind liberal states together</w:t>
      </w:r>
      <w:r w:rsidRPr="00B90DD5">
        <w:rPr>
          <w:sz w:val="15"/>
          <w:szCs w:val="21"/>
        </w:rPr>
        <w:t xml:space="preserve">—limiting Soviet influence without a US-Soviet war. </w:t>
      </w:r>
      <w:r w:rsidRPr="00B90DD5">
        <w:rPr>
          <w:rStyle w:val="StyleUnderline"/>
          <w:sz w:val="21"/>
          <w:szCs w:val="21"/>
        </w:rPr>
        <w:t>How China similarly integrates its instruments of statecraft in pursuit of overarching</w:t>
      </w:r>
      <w:r w:rsidRPr="00B90DD5">
        <w:rPr>
          <w:sz w:val="15"/>
          <w:szCs w:val="21"/>
        </w:rPr>
        <w:t xml:space="preserve"> regional and </w:t>
      </w:r>
      <w:r w:rsidRPr="00B90DD5">
        <w:rPr>
          <w:rStyle w:val="Emphasis"/>
          <w:sz w:val="21"/>
          <w:szCs w:val="21"/>
        </w:rPr>
        <w:t>global objectives</w:t>
      </w:r>
      <w:r w:rsidRPr="00B90DD5">
        <w:rPr>
          <w:sz w:val="15"/>
          <w:szCs w:val="21"/>
        </w:rPr>
        <w:t xml:space="preserve"> remains an area that </w:t>
      </w:r>
      <w:r w:rsidRPr="00B90DD5">
        <w:rPr>
          <w:rStyle w:val="StyleUnderline"/>
          <w:sz w:val="21"/>
          <w:szCs w:val="21"/>
        </w:rPr>
        <w:t>has received abundant speculation but little rigorous study despite</w:t>
      </w:r>
      <w:r w:rsidRPr="00B90DD5">
        <w:rPr>
          <w:sz w:val="15"/>
          <w:szCs w:val="21"/>
        </w:rPr>
        <w:t xml:space="preserve"> its </w:t>
      </w:r>
      <w:r w:rsidRPr="00B90DD5">
        <w:rPr>
          <w:rStyle w:val="Emphasis"/>
          <w:sz w:val="21"/>
          <w:szCs w:val="21"/>
        </w:rPr>
        <w:t>enormous consequences</w:t>
      </w:r>
      <w:r w:rsidRPr="00B90DD5">
        <w:rPr>
          <w:sz w:val="15"/>
          <w:szCs w:val="21"/>
        </w:rPr>
        <w:t xml:space="preserve">. </w:t>
      </w:r>
      <w:r w:rsidRPr="00B90DD5">
        <w:rPr>
          <w:rStyle w:val="StyleUnderline"/>
          <w:sz w:val="21"/>
          <w:szCs w:val="21"/>
        </w:rPr>
        <w:t>The coordination and long-term planning</w:t>
      </w:r>
      <w:r w:rsidRPr="00B90DD5">
        <w:rPr>
          <w:sz w:val="15"/>
          <w:szCs w:val="21"/>
        </w:rPr>
        <w:t xml:space="preserve"> involved in grand strategy </w:t>
      </w:r>
      <w:r w:rsidRPr="00B90DD5">
        <w:rPr>
          <w:rStyle w:val="StyleUnderline"/>
          <w:sz w:val="21"/>
          <w:szCs w:val="21"/>
        </w:rPr>
        <w:t>allow a state to punch above its weight; since China is already a heavyweight, if it has a coherent scheme that coordinates its $</w:t>
      </w:r>
      <w:r w:rsidRPr="00B90DD5">
        <w:rPr>
          <w:rStyle w:val="Emphasis"/>
          <w:sz w:val="21"/>
          <w:szCs w:val="21"/>
        </w:rPr>
        <w:t>14 trillion economy</w:t>
      </w:r>
      <w:r w:rsidRPr="00B90DD5">
        <w:rPr>
          <w:sz w:val="15"/>
          <w:szCs w:val="21"/>
        </w:rPr>
        <w:t xml:space="preserve"> </w:t>
      </w:r>
      <w:r w:rsidRPr="00B90DD5">
        <w:rPr>
          <w:rStyle w:val="StyleUnderline"/>
          <w:sz w:val="21"/>
          <w:szCs w:val="21"/>
        </w:rPr>
        <w:t>with its</w:t>
      </w:r>
      <w:r w:rsidRPr="00B90DD5">
        <w:rPr>
          <w:sz w:val="15"/>
          <w:szCs w:val="21"/>
        </w:rPr>
        <w:t xml:space="preserve"> blue-water </w:t>
      </w:r>
      <w:r w:rsidRPr="00B90DD5">
        <w:rPr>
          <w:rStyle w:val="StyleUnderline"/>
          <w:sz w:val="21"/>
          <w:szCs w:val="21"/>
        </w:rPr>
        <w:t>navy and rising political influence</w:t>
      </w:r>
      <w:r w:rsidRPr="00B90DD5">
        <w:rPr>
          <w:sz w:val="15"/>
          <w:szCs w:val="21"/>
        </w:rPr>
        <w:t xml:space="preserve"> around the world—</w:t>
      </w:r>
      <w:r w:rsidRPr="00B90DD5">
        <w:rPr>
          <w:rStyle w:val="StyleUnderline"/>
          <w:sz w:val="21"/>
          <w:szCs w:val="21"/>
        </w:rPr>
        <w:t>and the U</w:t>
      </w:r>
      <w:r w:rsidRPr="00B90DD5">
        <w:rPr>
          <w:sz w:val="15"/>
          <w:szCs w:val="21"/>
        </w:rPr>
        <w:t xml:space="preserve">nited </w:t>
      </w:r>
      <w:r w:rsidRPr="00B90DD5">
        <w:rPr>
          <w:rStyle w:val="StyleUnderline"/>
          <w:sz w:val="21"/>
          <w:szCs w:val="21"/>
        </w:rPr>
        <w:t>S</w:t>
      </w:r>
      <w:r w:rsidRPr="00B90DD5">
        <w:rPr>
          <w:sz w:val="15"/>
          <w:szCs w:val="21"/>
        </w:rPr>
        <w:t xml:space="preserve">tates either </w:t>
      </w:r>
      <w:r w:rsidRPr="00B90DD5">
        <w:rPr>
          <w:rStyle w:val="Emphasis"/>
          <w:sz w:val="21"/>
          <w:szCs w:val="21"/>
        </w:rPr>
        <w:t>misses it</w:t>
      </w:r>
      <w:r w:rsidRPr="00B90DD5">
        <w:rPr>
          <w:sz w:val="15"/>
          <w:szCs w:val="21"/>
        </w:rPr>
        <w:t xml:space="preserve"> or misunderstands it—</w:t>
      </w:r>
      <w:r w:rsidRPr="00B90DD5">
        <w:rPr>
          <w:rStyle w:val="StyleUnderline"/>
          <w:sz w:val="21"/>
          <w:szCs w:val="21"/>
        </w:rPr>
        <w:t>the course of the twenty-first century may unfold in ways detrimental to 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StyleUnderline"/>
          <w:sz w:val="21"/>
          <w:szCs w:val="21"/>
        </w:rPr>
        <w:t>and</w:t>
      </w:r>
      <w:r w:rsidRPr="00B90DD5">
        <w:rPr>
          <w:sz w:val="15"/>
          <w:szCs w:val="21"/>
        </w:rPr>
        <w:t xml:space="preserve"> the </w:t>
      </w:r>
      <w:r w:rsidRPr="00B90DD5">
        <w:rPr>
          <w:rStyle w:val="Emphasis"/>
          <w:sz w:val="21"/>
          <w:szCs w:val="21"/>
        </w:rPr>
        <w:t>liberal values</w:t>
      </w:r>
      <w:r w:rsidRPr="00B90DD5">
        <w:rPr>
          <w:sz w:val="15"/>
          <w:szCs w:val="21"/>
        </w:rPr>
        <w:t xml:space="preserve"> it has long championed.</w:t>
      </w:r>
    </w:p>
    <w:p w14:paraId="3C1791D0" w14:textId="14C43823" w:rsidR="00B21F85" w:rsidRPr="00B90DD5" w:rsidRDefault="00B21F85" w:rsidP="00B21F85">
      <w:pPr>
        <w:rPr>
          <w:sz w:val="21"/>
          <w:szCs w:val="21"/>
          <w:u w:val="single"/>
        </w:rPr>
      </w:pPr>
      <w:r w:rsidRPr="00B90DD5">
        <w:rPr>
          <w:rStyle w:val="StyleUnderline"/>
          <w:sz w:val="21"/>
          <w:szCs w:val="21"/>
        </w:rPr>
        <w:t>Washington is</w:t>
      </w:r>
      <w:r w:rsidRPr="00B90DD5">
        <w:rPr>
          <w:sz w:val="15"/>
          <w:szCs w:val="21"/>
        </w:rPr>
        <w:t xml:space="preserve"> belatedly </w:t>
      </w:r>
      <w:r w:rsidRPr="00B90DD5">
        <w:rPr>
          <w:rStyle w:val="StyleUnderline"/>
          <w:sz w:val="21"/>
          <w:szCs w:val="21"/>
        </w:rPr>
        <w:t>coming to terms with this reality, and the result is the most consequential reassessment of its China policy</w:t>
      </w:r>
      <w:r w:rsidRPr="00B90DD5">
        <w:rPr>
          <w:sz w:val="15"/>
          <w:szCs w:val="21"/>
        </w:rPr>
        <w:t xml:space="preserve"> in over a generation. And yet, </w:t>
      </w:r>
      <w:r w:rsidRPr="00B90DD5">
        <w:rPr>
          <w:rStyle w:val="StyleUnderline"/>
          <w:sz w:val="21"/>
          <w:szCs w:val="21"/>
        </w:rPr>
        <w:t>amid this reassessment, there is wide-ranging di</w:t>
      </w:r>
      <w:r w:rsidRPr="00B90DD5">
        <w:rPr>
          <w:rStyle w:val="Emphasis"/>
          <w:sz w:val="21"/>
          <w:szCs w:val="21"/>
        </w:rPr>
        <w:t>s</w:t>
      </w:r>
      <w:r w:rsidRPr="00B90DD5">
        <w:rPr>
          <w:rStyle w:val="StyleUnderline"/>
          <w:sz w:val="21"/>
          <w:szCs w:val="21"/>
        </w:rPr>
        <w:t>agreement over what China</w:t>
      </w:r>
      <w:r w:rsidRPr="00B90DD5">
        <w:rPr>
          <w:sz w:val="15"/>
          <w:szCs w:val="21"/>
        </w:rPr>
        <w:t xml:space="preserve"> wants and where it is going. </w:t>
      </w:r>
      <w:r w:rsidRPr="00B90DD5">
        <w:rPr>
          <w:rStyle w:val="StyleUnderline"/>
          <w:sz w:val="21"/>
          <w:szCs w:val="21"/>
        </w:rPr>
        <w:t>Some believe Beijing has global ambitions; others argue</w:t>
      </w:r>
      <w:r w:rsidRPr="00B90DD5">
        <w:rPr>
          <w:sz w:val="15"/>
          <w:szCs w:val="21"/>
        </w:rPr>
        <w:t xml:space="preserve"> that its </w:t>
      </w:r>
      <w:r w:rsidRPr="00B90DD5">
        <w:rPr>
          <w:rStyle w:val="StyleUnderline"/>
          <w:sz w:val="21"/>
          <w:szCs w:val="21"/>
        </w:rPr>
        <w:t>focus is largely regional. Some claim it has a coordinated 100-year plan; others that it is opportunistic</w:t>
      </w:r>
      <w:r w:rsidRPr="00B90DD5">
        <w:rPr>
          <w:sz w:val="15"/>
          <w:szCs w:val="21"/>
        </w:rPr>
        <w:t xml:space="preserve"> and error-prone. </w:t>
      </w:r>
      <w:r w:rsidRPr="00B90DD5">
        <w:rPr>
          <w:rStyle w:val="StyleUnderline"/>
          <w:sz w:val="21"/>
          <w:szCs w:val="21"/>
        </w:rPr>
        <w:t>Some label Beijing</w:t>
      </w:r>
      <w:r w:rsidRPr="00B90DD5">
        <w:rPr>
          <w:sz w:val="15"/>
          <w:szCs w:val="21"/>
        </w:rPr>
        <w:t xml:space="preserve"> a boldly </w:t>
      </w:r>
      <w:r w:rsidRPr="00B90DD5">
        <w:rPr>
          <w:rStyle w:val="StyleUnderline"/>
          <w:sz w:val="21"/>
          <w:szCs w:val="21"/>
        </w:rPr>
        <w:t>revisionist</w:t>
      </w:r>
      <w:r w:rsidRPr="00B90DD5">
        <w:rPr>
          <w:sz w:val="15"/>
          <w:szCs w:val="21"/>
        </w:rPr>
        <w:t xml:space="preserve"> power; </w:t>
      </w:r>
      <w:r w:rsidRPr="00B90DD5">
        <w:rPr>
          <w:rStyle w:val="StyleUnderline"/>
          <w:sz w:val="21"/>
          <w:szCs w:val="21"/>
        </w:rPr>
        <w:t>others see it as a sober-minded stakeholder</w:t>
      </w:r>
      <w:r w:rsidRPr="00B90DD5">
        <w:rPr>
          <w:sz w:val="15"/>
          <w:szCs w:val="21"/>
        </w:rPr>
        <w:t xml:space="preserve"> of the current order. Some say Beijing wants the United States out of Asia; and others that it tolerates a modest US role. </w:t>
      </w:r>
      <w:r w:rsidRPr="00B90DD5">
        <w:rPr>
          <w:rStyle w:val="StyleUnderline"/>
          <w:sz w:val="21"/>
          <w:szCs w:val="21"/>
        </w:rPr>
        <w:t xml:space="preserve">Where analysts increasingly agree is on the idea that China’s recent assertiveness is a product of Chinese President Xi’s personality—a </w:t>
      </w:r>
      <w:r w:rsidRPr="00B90DD5">
        <w:rPr>
          <w:rStyle w:val="Emphasis"/>
          <w:sz w:val="21"/>
          <w:szCs w:val="21"/>
        </w:rPr>
        <w:t>mistaken notion</w:t>
      </w:r>
      <w:r w:rsidRPr="00B90DD5">
        <w:rPr>
          <w:sz w:val="15"/>
          <w:szCs w:val="21"/>
        </w:rPr>
        <w:t xml:space="preserve"> that ignores the long-standing Party consensus in which China’s behavior is </w:t>
      </w:r>
      <w:proofErr w:type="gramStart"/>
      <w:r w:rsidRPr="00B90DD5">
        <w:rPr>
          <w:sz w:val="15"/>
          <w:szCs w:val="21"/>
        </w:rPr>
        <w:t>actually rooted</w:t>
      </w:r>
      <w:proofErr w:type="gramEnd"/>
      <w:r w:rsidRPr="00B90DD5">
        <w:rPr>
          <w:sz w:val="15"/>
          <w:szCs w:val="21"/>
        </w:rPr>
        <w:t xml:space="preserve">. </w:t>
      </w:r>
      <w:r w:rsidRPr="00B90DD5">
        <w:rPr>
          <w:rStyle w:val="StyleUnderline"/>
          <w:sz w:val="21"/>
          <w:szCs w:val="21"/>
        </w:rPr>
        <w:t>The fact that the contemporary debate remains divided on so many fundamental questions</w:t>
      </w:r>
      <w:r w:rsidRPr="00B90DD5">
        <w:rPr>
          <w:sz w:val="15"/>
          <w:szCs w:val="21"/>
        </w:rPr>
        <w:t xml:space="preserve"> related to China’s grand strategy—</w:t>
      </w:r>
      <w:r w:rsidRPr="00B90DD5">
        <w:rPr>
          <w:rStyle w:val="StyleUnderline"/>
          <w:sz w:val="21"/>
          <w:szCs w:val="21"/>
        </w:rPr>
        <w:t>and inaccurate even in its major areas of agreement—</w:t>
      </w:r>
      <w:r w:rsidRPr="00B90DD5">
        <w:rPr>
          <w:rStyle w:val="Emphasis"/>
          <w:sz w:val="21"/>
          <w:szCs w:val="21"/>
        </w:rPr>
        <w:t>is troubling</w:t>
      </w:r>
      <w:r w:rsidRPr="00B90DD5">
        <w:rPr>
          <w:sz w:val="15"/>
          <w:szCs w:val="21"/>
        </w:rPr>
        <w:t>, especially since each question holds wildly different policy implications.</w:t>
      </w:r>
    </w:p>
    <w:p w14:paraId="4FB37FFC" w14:textId="352AE9AE" w:rsidR="00B21F85" w:rsidRPr="00B90DD5" w:rsidRDefault="00B21F85" w:rsidP="001B7388">
      <w:pPr>
        <w:pStyle w:val="Heading3"/>
      </w:pPr>
      <w:r w:rsidRPr="00B90DD5">
        <w:lastRenderedPageBreak/>
        <w:t xml:space="preserve">2NC – </w:t>
      </w:r>
      <w:r w:rsidR="005B5150" w:rsidRPr="00B90DD5">
        <w:t xml:space="preserve">L – </w:t>
      </w:r>
      <w:r w:rsidRPr="00B90DD5">
        <w:t>Tech</w:t>
      </w:r>
    </w:p>
    <w:p w14:paraId="0184ACE9" w14:textId="372FF2D5" w:rsidR="00B21F85" w:rsidRPr="0034194F" w:rsidRDefault="00B21F85" w:rsidP="00B21F85">
      <w:pPr>
        <w:pStyle w:val="Heading4"/>
        <w:rPr>
          <w:szCs w:val="26"/>
        </w:rPr>
      </w:pPr>
      <w:r w:rsidRPr="0034194F">
        <w:rPr>
          <w:szCs w:val="26"/>
        </w:rPr>
        <w:t xml:space="preserve">Technological development and economic policy are </w:t>
      </w:r>
      <w:r w:rsidRPr="0034194F">
        <w:rPr>
          <w:szCs w:val="26"/>
          <w:u w:val="single"/>
        </w:rPr>
        <w:t>interlinked</w:t>
      </w:r>
      <w:r w:rsidRPr="0034194F">
        <w:rPr>
          <w:szCs w:val="26"/>
        </w:rPr>
        <w:t xml:space="preserve"> – absent U.S. action, China’s victory in the 4IR will allow it to become the </w:t>
      </w:r>
      <w:r w:rsidRPr="0034194F">
        <w:rPr>
          <w:szCs w:val="26"/>
          <w:u w:val="single"/>
        </w:rPr>
        <w:t>new hegemon</w:t>
      </w:r>
      <w:r w:rsidRPr="0034194F">
        <w:rPr>
          <w:szCs w:val="26"/>
        </w:rPr>
        <w:t xml:space="preserve">. </w:t>
      </w:r>
    </w:p>
    <w:p w14:paraId="59EA061D" w14:textId="77777777" w:rsidR="00B21F85" w:rsidRPr="00B90DD5" w:rsidRDefault="00B21F85" w:rsidP="00B21F85">
      <w:pPr>
        <w:rPr>
          <w:sz w:val="21"/>
          <w:szCs w:val="21"/>
        </w:rPr>
      </w:pPr>
      <w:r w:rsidRPr="0034194F">
        <w:rPr>
          <w:rStyle w:val="Style13ptBold"/>
          <w:szCs w:val="26"/>
        </w:rPr>
        <w:t xml:space="preserve">Doshi 21 </w:t>
      </w:r>
      <w:r w:rsidRPr="00B90DD5">
        <w:rPr>
          <w:sz w:val="21"/>
          <w:szCs w:val="21"/>
        </w:rPr>
        <w:t xml:space="preserve">(Rush Doshi. </w:t>
      </w:r>
      <w:r w:rsidRPr="00B90DD5">
        <w:rPr>
          <w:i/>
          <w:iCs/>
          <w:sz w:val="21"/>
          <w:szCs w:val="21"/>
        </w:rPr>
        <w:t>The Long Game: China’s Grand Strategy to Displace American Order.</w:t>
      </w:r>
      <w:r w:rsidRPr="00B90DD5">
        <w:rPr>
          <w:sz w:val="21"/>
          <w:szCs w:val="21"/>
        </w:rPr>
        <w:t xml:space="preserve"> “The Ways and Means of China’s Global Expansion” pg. 325-328. 6-11-2021. Accessed 7-24-2023)//ILake</w:t>
      </w:r>
      <w:r w:rsidRPr="00B90DD5">
        <w:rPr>
          <w:rFonts w:ascii="Apple Color Emoji" w:hAnsi="Apple Color Emoji" w:cs="Apple Color Emoji"/>
          <w:sz w:val="21"/>
          <w:szCs w:val="21"/>
        </w:rPr>
        <w:t>🪐</w:t>
      </w:r>
    </w:p>
    <w:p w14:paraId="01F96B78" w14:textId="77777777" w:rsidR="00B21F85" w:rsidRPr="00B90DD5" w:rsidRDefault="00B21F85" w:rsidP="00B21F85">
      <w:pPr>
        <w:rPr>
          <w:sz w:val="15"/>
          <w:szCs w:val="21"/>
        </w:rPr>
      </w:pPr>
      <w:r w:rsidRPr="00B90DD5">
        <w:rPr>
          <w:sz w:val="15"/>
          <w:szCs w:val="21"/>
        </w:rPr>
        <w:t xml:space="preserve">With respect to economic instruments, </w:t>
      </w:r>
      <w:r w:rsidRPr="00B90DD5">
        <w:rPr>
          <w:rStyle w:val="StyleUnderline"/>
          <w:sz w:val="21"/>
          <w:szCs w:val="21"/>
        </w:rPr>
        <w:t xml:space="preserve">Beijing now sees technology as </w:t>
      </w:r>
      <w:r w:rsidRPr="00B90DD5">
        <w:rPr>
          <w:rStyle w:val="Emphasis"/>
          <w:sz w:val="21"/>
          <w:szCs w:val="21"/>
        </w:rPr>
        <w:t>central</w:t>
      </w:r>
      <w:r w:rsidRPr="00B90DD5">
        <w:rPr>
          <w:rStyle w:val="StyleUnderline"/>
          <w:sz w:val="21"/>
          <w:szCs w:val="21"/>
        </w:rPr>
        <w:t xml:space="preserve"> to</w:t>
      </w:r>
      <w:r w:rsidRPr="00B90DD5">
        <w:rPr>
          <w:sz w:val="15"/>
          <w:szCs w:val="21"/>
        </w:rPr>
        <w:t xml:space="preserve"> its </w:t>
      </w:r>
      <w:r w:rsidRPr="00B90DD5">
        <w:rPr>
          <w:rStyle w:val="StyleUnderline"/>
          <w:sz w:val="21"/>
          <w:szCs w:val="21"/>
        </w:rPr>
        <w:t>ambitions to displace American order. A key component of</w:t>
      </w:r>
      <w:r w:rsidRPr="00B90DD5">
        <w:rPr>
          <w:sz w:val="15"/>
          <w:szCs w:val="21"/>
        </w:rPr>
        <w:t xml:space="preserve"> China’s “</w:t>
      </w:r>
      <w:r w:rsidRPr="00B90DD5">
        <w:rPr>
          <w:rStyle w:val="StyleUnderline"/>
          <w:sz w:val="21"/>
          <w:szCs w:val="21"/>
        </w:rPr>
        <w:t>great changes</w:t>
      </w:r>
      <w:r w:rsidRPr="00B90DD5">
        <w:rPr>
          <w:sz w:val="15"/>
          <w:szCs w:val="21"/>
        </w:rPr>
        <w:t xml:space="preserve"> unseen in a century” </w:t>
      </w:r>
      <w:r w:rsidRPr="00B90DD5">
        <w:rPr>
          <w:rStyle w:val="StyleUnderline"/>
          <w:sz w:val="21"/>
          <w:szCs w:val="21"/>
        </w:rPr>
        <w:t>is the belief that the world is experiencing a new wave of technological innovation</w:t>
      </w:r>
      <w:r w:rsidRPr="00B90DD5">
        <w:rPr>
          <w:sz w:val="15"/>
          <w:szCs w:val="21"/>
        </w:rPr>
        <w:t xml:space="preserve"> sometimes </w:t>
      </w:r>
      <w:r w:rsidRPr="00B90DD5">
        <w:rPr>
          <w:rStyle w:val="StyleUnderline"/>
          <w:sz w:val="21"/>
          <w:szCs w:val="21"/>
        </w:rPr>
        <w:t xml:space="preserve">referred to as the “Fourth Industrial Revolution” that offers an </w:t>
      </w:r>
      <w:r w:rsidRPr="00B90DD5">
        <w:rPr>
          <w:rStyle w:val="Emphasis"/>
          <w:sz w:val="21"/>
          <w:szCs w:val="21"/>
        </w:rPr>
        <w:t>opportunity for China to overtake the West</w:t>
      </w:r>
      <w:r w:rsidRPr="00B90DD5">
        <w:rPr>
          <w:rStyle w:val="StyleUnderline"/>
          <w:sz w:val="21"/>
          <w:szCs w:val="21"/>
        </w:rPr>
        <w:t>. This term</w:t>
      </w:r>
      <w:r w:rsidRPr="00B90DD5">
        <w:rPr>
          <w:sz w:val="15"/>
          <w:szCs w:val="21"/>
        </w:rPr>
        <w:t xml:space="preserve">, originally developed at the World Economic Forum in 2015, </w:t>
      </w:r>
      <w:r w:rsidRPr="00B90DD5">
        <w:rPr>
          <w:rStyle w:val="StyleUnderline"/>
          <w:sz w:val="21"/>
          <w:szCs w:val="21"/>
        </w:rPr>
        <w:t>has</w:t>
      </w:r>
      <w:r w:rsidRPr="00B90DD5">
        <w:rPr>
          <w:sz w:val="15"/>
          <w:szCs w:val="21"/>
        </w:rPr>
        <w:t xml:space="preserve"> now </w:t>
      </w:r>
      <w:r w:rsidRPr="00B90DD5">
        <w:rPr>
          <w:rStyle w:val="StyleUnderline"/>
          <w:sz w:val="21"/>
          <w:szCs w:val="21"/>
        </w:rPr>
        <w:t>been adopted by Beijing and</w:t>
      </w:r>
      <w:r w:rsidRPr="00B90DD5">
        <w:rPr>
          <w:sz w:val="15"/>
          <w:szCs w:val="21"/>
        </w:rPr>
        <w:t xml:space="preserve"> generally </w:t>
      </w:r>
      <w:r w:rsidRPr="00B90DD5">
        <w:rPr>
          <w:rStyle w:val="StyleUnderline"/>
          <w:sz w:val="21"/>
          <w:szCs w:val="21"/>
        </w:rPr>
        <w:t xml:space="preserve">refers to a wide range of technologies: </w:t>
      </w:r>
      <w:r w:rsidRPr="00B90DD5">
        <w:rPr>
          <w:sz w:val="15"/>
          <w:szCs w:val="21"/>
        </w:rPr>
        <w:t>artificial intelligence (</w:t>
      </w:r>
      <w:r w:rsidRPr="00B90DD5">
        <w:rPr>
          <w:rStyle w:val="StyleUnderline"/>
          <w:sz w:val="21"/>
          <w:szCs w:val="21"/>
        </w:rPr>
        <w:t>AI</w:t>
      </w:r>
      <w:r w:rsidRPr="00B90DD5">
        <w:rPr>
          <w:sz w:val="15"/>
          <w:szCs w:val="21"/>
        </w:rPr>
        <w:t xml:space="preserve">), </w:t>
      </w:r>
      <w:r w:rsidRPr="00B90DD5">
        <w:rPr>
          <w:rStyle w:val="StyleUnderline"/>
          <w:sz w:val="21"/>
          <w:szCs w:val="21"/>
        </w:rPr>
        <w:t>quantum</w:t>
      </w:r>
      <w:r w:rsidRPr="00B90DD5">
        <w:rPr>
          <w:sz w:val="15"/>
          <w:szCs w:val="21"/>
        </w:rPr>
        <w:t xml:space="preserve"> computing, smart manufacturing, </w:t>
      </w:r>
      <w:r w:rsidRPr="00B90DD5">
        <w:rPr>
          <w:rStyle w:val="StyleUnderline"/>
          <w:sz w:val="21"/>
          <w:szCs w:val="21"/>
        </w:rPr>
        <w:t xml:space="preserve">biotechnology, and even </w:t>
      </w:r>
      <w:r w:rsidRPr="00B90DD5">
        <w:rPr>
          <w:rStyle w:val="Emphasis"/>
          <w:sz w:val="21"/>
          <w:szCs w:val="21"/>
        </w:rPr>
        <w:t>sovereign digital currencies</w:t>
      </w:r>
      <w:r w:rsidRPr="00B90DD5">
        <w:rPr>
          <w:sz w:val="15"/>
          <w:szCs w:val="21"/>
        </w:rPr>
        <w:t xml:space="preserve">, among many others. Beijing believes that </w:t>
      </w:r>
      <w:r w:rsidRPr="00B90DD5">
        <w:rPr>
          <w:rStyle w:val="StyleUnderline"/>
          <w:sz w:val="21"/>
          <w:szCs w:val="21"/>
        </w:rPr>
        <w:t>technology’s intersection with supply chains</w:t>
      </w:r>
      <w:r w:rsidRPr="00B90DD5">
        <w:rPr>
          <w:sz w:val="15"/>
          <w:szCs w:val="21"/>
        </w:rPr>
        <w:t xml:space="preserve">, trade patterns, financial power, </w:t>
      </w:r>
      <w:r w:rsidRPr="00B90DD5">
        <w:rPr>
          <w:rStyle w:val="StyleUnderline"/>
          <w:sz w:val="21"/>
          <w:szCs w:val="21"/>
        </w:rPr>
        <w:t>and information</w:t>
      </w:r>
      <w:r w:rsidRPr="00B90DD5">
        <w:rPr>
          <w:sz w:val="15"/>
          <w:szCs w:val="21"/>
        </w:rPr>
        <w:t xml:space="preserve"> flows </w:t>
      </w:r>
      <w:r w:rsidRPr="00B90DD5">
        <w:rPr>
          <w:rStyle w:val="StyleUnderline"/>
          <w:sz w:val="21"/>
          <w:szCs w:val="21"/>
        </w:rPr>
        <w:t xml:space="preserve">has the potential to </w:t>
      </w:r>
      <w:r w:rsidRPr="00B90DD5">
        <w:rPr>
          <w:rStyle w:val="Emphasis"/>
          <w:sz w:val="21"/>
          <w:szCs w:val="21"/>
        </w:rPr>
        <w:t>reshape order</w:t>
      </w:r>
      <w:r w:rsidRPr="00B90DD5">
        <w:rPr>
          <w:sz w:val="15"/>
          <w:szCs w:val="21"/>
        </w:rPr>
        <w:t xml:space="preserve"> </w:t>
      </w:r>
      <w:r w:rsidRPr="00B90DD5">
        <w:rPr>
          <w:rStyle w:val="StyleUnderline"/>
          <w:sz w:val="21"/>
          <w:szCs w:val="21"/>
        </w:rPr>
        <w:t xml:space="preserve">alongside </w:t>
      </w:r>
      <w:r w:rsidRPr="00B90DD5">
        <w:rPr>
          <w:rStyle w:val="Emphasis"/>
          <w:sz w:val="21"/>
          <w:szCs w:val="21"/>
        </w:rPr>
        <w:t>traditional economic instruments</w:t>
      </w:r>
      <w:r w:rsidRPr="00B90DD5">
        <w:rPr>
          <w:sz w:val="15"/>
          <w:szCs w:val="21"/>
        </w:rPr>
        <w:t xml:space="preserve"> more </w:t>
      </w:r>
      <w:r w:rsidRPr="00B90DD5">
        <w:rPr>
          <w:rStyle w:val="StyleUnderline"/>
          <w:sz w:val="21"/>
          <w:szCs w:val="21"/>
        </w:rPr>
        <w:t>central to past eras of Chinese grand strategy.</w:t>
      </w:r>
      <w:r w:rsidRPr="00B90DD5">
        <w:rPr>
          <w:sz w:val="15"/>
          <w:szCs w:val="21"/>
        </w:rPr>
        <w:t xml:space="preserve"> For that reason, </w:t>
      </w:r>
      <w:r w:rsidRPr="00B90DD5">
        <w:rPr>
          <w:rStyle w:val="Emphasis"/>
          <w:sz w:val="21"/>
          <w:szCs w:val="21"/>
        </w:rPr>
        <w:t>economic instruments</w:t>
      </w:r>
      <w:r w:rsidRPr="00B90DD5">
        <w:rPr>
          <w:sz w:val="15"/>
          <w:szCs w:val="21"/>
        </w:rPr>
        <w:t>—</w:t>
      </w:r>
      <w:r w:rsidRPr="00B90DD5">
        <w:rPr>
          <w:rStyle w:val="Emphasis"/>
          <w:sz w:val="21"/>
          <w:szCs w:val="21"/>
        </w:rPr>
        <w:t>and technology</w:t>
      </w:r>
      <w:r w:rsidRPr="00B90DD5">
        <w:rPr>
          <w:sz w:val="15"/>
          <w:szCs w:val="21"/>
        </w:rPr>
        <w:t xml:space="preserve"> in particular—</w:t>
      </w:r>
      <w:r w:rsidRPr="00B90DD5">
        <w:rPr>
          <w:rStyle w:val="StyleUnderline"/>
          <w:sz w:val="21"/>
          <w:szCs w:val="21"/>
        </w:rPr>
        <w:t>are</w:t>
      </w:r>
      <w:r w:rsidRPr="00B90DD5">
        <w:rPr>
          <w:sz w:val="15"/>
          <w:szCs w:val="21"/>
        </w:rPr>
        <w:t xml:space="preserve"> increasingly </w:t>
      </w:r>
      <w:r w:rsidRPr="00B90DD5">
        <w:rPr>
          <w:rStyle w:val="StyleUnderline"/>
          <w:sz w:val="21"/>
          <w:szCs w:val="21"/>
        </w:rPr>
        <w:t xml:space="preserve">at the </w:t>
      </w:r>
      <w:r w:rsidRPr="00B90DD5">
        <w:rPr>
          <w:rStyle w:val="Emphasis"/>
          <w:sz w:val="21"/>
          <w:szCs w:val="21"/>
        </w:rPr>
        <w:t>center</w:t>
      </w:r>
      <w:r w:rsidRPr="00B90DD5">
        <w:rPr>
          <w:rStyle w:val="StyleUnderline"/>
          <w:sz w:val="21"/>
          <w:szCs w:val="21"/>
        </w:rPr>
        <w:t xml:space="preserve"> of the US-China contest over global order.</w:t>
      </w:r>
    </w:p>
    <w:p w14:paraId="589C8CDF" w14:textId="77777777" w:rsidR="00B21F85" w:rsidRPr="00B90DD5" w:rsidRDefault="00B21F85" w:rsidP="00B21F85">
      <w:pPr>
        <w:rPr>
          <w:sz w:val="15"/>
          <w:szCs w:val="21"/>
        </w:rPr>
      </w:pPr>
      <w:r w:rsidRPr="00B90DD5">
        <w:rPr>
          <w:sz w:val="15"/>
          <w:szCs w:val="21"/>
        </w:rPr>
        <w:t>Most references to the “</w:t>
      </w:r>
      <w:r w:rsidRPr="00B90DD5">
        <w:rPr>
          <w:rStyle w:val="StyleUnderline"/>
          <w:sz w:val="21"/>
          <w:szCs w:val="21"/>
        </w:rPr>
        <w:t>great changes unseen in a century</w:t>
      </w:r>
      <w:r w:rsidRPr="00B90DD5">
        <w:rPr>
          <w:sz w:val="15"/>
          <w:szCs w:val="21"/>
        </w:rPr>
        <w:t xml:space="preserve">” </w:t>
      </w:r>
      <w:r w:rsidRPr="00B90DD5">
        <w:rPr>
          <w:rStyle w:val="StyleUnderline"/>
          <w:sz w:val="21"/>
          <w:szCs w:val="21"/>
        </w:rPr>
        <w:t>evoke the idea that waves of technological transformation have occasionally reshaped history</w:t>
      </w:r>
      <w:r w:rsidRPr="00B90DD5">
        <w:rPr>
          <w:sz w:val="15"/>
          <w:szCs w:val="21"/>
        </w:rPr>
        <w:t>. As Xi Jinping argued in a 2018 speech, “</w:t>
      </w:r>
      <w:r w:rsidRPr="00B90DD5">
        <w:rPr>
          <w:rStyle w:val="StyleUnderline"/>
          <w:sz w:val="21"/>
          <w:szCs w:val="21"/>
        </w:rPr>
        <w:t xml:space="preserve">From </w:t>
      </w:r>
      <w:r w:rsidRPr="00B90DD5">
        <w:rPr>
          <w:sz w:val="15"/>
          <w:szCs w:val="21"/>
        </w:rPr>
        <w:t xml:space="preserve">the </w:t>
      </w:r>
      <w:r w:rsidRPr="00B90DD5">
        <w:rPr>
          <w:rStyle w:val="StyleUnderline"/>
          <w:sz w:val="21"/>
          <w:szCs w:val="21"/>
        </w:rPr>
        <w:t>mechanization</w:t>
      </w:r>
      <w:r w:rsidRPr="00B90DD5">
        <w:rPr>
          <w:sz w:val="15"/>
          <w:szCs w:val="21"/>
        </w:rPr>
        <w:t xml:space="preserve"> of the first industrial revolution in the 18th century, </w:t>
      </w:r>
      <w:r w:rsidRPr="00B90DD5">
        <w:rPr>
          <w:rStyle w:val="StyleUnderline"/>
          <w:sz w:val="21"/>
          <w:szCs w:val="21"/>
        </w:rPr>
        <w:t>to</w:t>
      </w:r>
      <w:r w:rsidRPr="00B90DD5">
        <w:rPr>
          <w:sz w:val="15"/>
          <w:szCs w:val="21"/>
        </w:rPr>
        <w:t xml:space="preserve"> the </w:t>
      </w:r>
      <w:r w:rsidRPr="00B90DD5">
        <w:rPr>
          <w:rStyle w:val="StyleUnderline"/>
          <w:sz w:val="21"/>
          <w:szCs w:val="21"/>
        </w:rPr>
        <w:t>electrification</w:t>
      </w:r>
      <w:r w:rsidRPr="00B90DD5">
        <w:rPr>
          <w:sz w:val="15"/>
          <w:szCs w:val="21"/>
        </w:rPr>
        <w:t xml:space="preserve"> of the second industrial rev- olution in the 19th century, </w:t>
      </w:r>
      <w:r w:rsidRPr="00B90DD5">
        <w:rPr>
          <w:rStyle w:val="StyleUnderline"/>
          <w:sz w:val="21"/>
          <w:szCs w:val="21"/>
        </w:rPr>
        <w:t>to</w:t>
      </w:r>
      <w:r w:rsidRPr="00B90DD5">
        <w:rPr>
          <w:sz w:val="15"/>
          <w:szCs w:val="21"/>
        </w:rPr>
        <w:t xml:space="preserve"> the </w:t>
      </w:r>
      <w:r w:rsidRPr="00B90DD5">
        <w:rPr>
          <w:rStyle w:val="StyleUnderline"/>
          <w:sz w:val="21"/>
          <w:szCs w:val="21"/>
        </w:rPr>
        <w:t>informatization</w:t>
      </w:r>
      <w:r w:rsidRPr="00B90DD5">
        <w:rPr>
          <w:sz w:val="15"/>
          <w:szCs w:val="21"/>
        </w:rPr>
        <w:t xml:space="preserve"> of the third industrial revo- lution in the 20th century,” </w:t>
      </w:r>
      <w:r w:rsidRPr="00B90DD5">
        <w:rPr>
          <w:rStyle w:val="StyleUnderline"/>
          <w:sz w:val="21"/>
          <w:szCs w:val="21"/>
        </w:rPr>
        <w:t xml:space="preserve">each round of “disruptive technological innovation” has </w:t>
      </w:r>
      <w:r w:rsidRPr="00B90DD5">
        <w:rPr>
          <w:rStyle w:val="Emphasis"/>
          <w:sz w:val="21"/>
          <w:szCs w:val="21"/>
        </w:rPr>
        <w:t>reshaped the world</w:t>
      </w:r>
      <w:r w:rsidRPr="00B90DD5">
        <w:rPr>
          <w:sz w:val="15"/>
          <w:szCs w:val="21"/>
        </w:rPr>
        <w:t xml:space="preserve">.49 Now, </w:t>
      </w:r>
      <w:r w:rsidRPr="00B90DD5">
        <w:rPr>
          <w:rStyle w:val="StyleUnderline"/>
          <w:sz w:val="21"/>
          <w:szCs w:val="21"/>
        </w:rPr>
        <w:t>China was facing a fourth industrial revolution</w:t>
      </w:r>
      <w:r w:rsidRPr="00B90DD5">
        <w:rPr>
          <w:sz w:val="15"/>
          <w:szCs w:val="21"/>
        </w:rPr>
        <w:t xml:space="preserve">, and over the next decade, </w:t>
      </w:r>
      <w:r w:rsidRPr="00B90DD5">
        <w:rPr>
          <w:rStyle w:val="StyleUnderline"/>
          <w:sz w:val="21"/>
          <w:szCs w:val="21"/>
        </w:rPr>
        <w:t xml:space="preserve">it had an opportunity to </w:t>
      </w:r>
      <w:r w:rsidRPr="00B90DD5">
        <w:rPr>
          <w:rStyle w:val="Emphasis"/>
          <w:sz w:val="21"/>
          <w:szCs w:val="21"/>
        </w:rPr>
        <w:t xml:space="preserve">seize technology leadership. </w:t>
      </w:r>
      <w:r w:rsidRPr="00B90DD5">
        <w:rPr>
          <w:rStyle w:val="StyleUnderline"/>
          <w:sz w:val="21"/>
          <w:szCs w:val="21"/>
        </w:rPr>
        <w:t>“The next ten years will be</w:t>
      </w:r>
      <w:r w:rsidRPr="00B90DD5">
        <w:rPr>
          <w:sz w:val="15"/>
          <w:szCs w:val="21"/>
        </w:rPr>
        <w:t xml:space="preserve"> a </w:t>
      </w:r>
      <w:r w:rsidRPr="00B90DD5">
        <w:rPr>
          <w:rStyle w:val="StyleUnderline"/>
          <w:sz w:val="21"/>
          <w:szCs w:val="21"/>
        </w:rPr>
        <w:t>key</w:t>
      </w:r>
      <w:r w:rsidRPr="00B90DD5">
        <w:rPr>
          <w:sz w:val="15"/>
          <w:szCs w:val="21"/>
        </w:rPr>
        <w:t xml:space="preserve"> decade . . . </w:t>
      </w:r>
      <w:r w:rsidRPr="00B90DD5">
        <w:rPr>
          <w:rStyle w:val="StyleUnderline"/>
          <w:sz w:val="21"/>
          <w:szCs w:val="21"/>
        </w:rPr>
        <w:t xml:space="preserve">for the </w:t>
      </w:r>
      <w:r w:rsidRPr="00B90DD5">
        <w:rPr>
          <w:rStyle w:val="Emphasis"/>
          <w:sz w:val="21"/>
          <w:szCs w:val="21"/>
        </w:rPr>
        <w:t>world economy</w:t>
      </w:r>
      <w:r w:rsidRPr="00B90DD5">
        <w:rPr>
          <w:sz w:val="15"/>
          <w:szCs w:val="21"/>
        </w:rPr>
        <w:t>,” Xi argued. “</w:t>
      </w:r>
      <w:r w:rsidRPr="00B90DD5">
        <w:rPr>
          <w:rStyle w:val="StyleUnderline"/>
          <w:sz w:val="21"/>
          <w:szCs w:val="21"/>
        </w:rPr>
        <w:t>A new round of technological revolution and industrial change</w:t>
      </w:r>
      <w:r w:rsidRPr="00B90DD5">
        <w:rPr>
          <w:sz w:val="15"/>
          <w:szCs w:val="21"/>
        </w:rPr>
        <w:t xml:space="preserve">, such as in artificial intelligence, big data, quantum information, and biotechnology, </w:t>
      </w:r>
      <w:r w:rsidRPr="00B90DD5">
        <w:rPr>
          <w:rStyle w:val="StyleUnderline"/>
          <w:sz w:val="21"/>
          <w:szCs w:val="21"/>
        </w:rPr>
        <w:t>are gathering strength</w:t>
      </w:r>
      <w:r w:rsidRPr="00B90DD5">
        <w:rPr>
          <w:sz w:val="15"/>
          <w:szCs w:val="21"/>
        </w:rPr>
        <w:t xml:space="preserve">” </w:t>
      </w:r>
      <w:r w:rsidRPr="00B90DD5">
        <w:rPr>
          <w:rStyle w:val="StyleUnderline"/>
          <w:sz w:val="21"/>
          <w:szCs w:val="21"/>
        </w:rPr>
        <w:t>and bringing</w:t>
      </w:r>
      <w:r w:rsidRPr="00B90DD5">
        <w:rPr>
          <w:sz w:val="15"/>
          <w:szCs w:val="21"/>
        </w:rPr>
        <w:t xml:space="preserve"> “earth-</w:t>
      </w:r>
      <w:r w:rsidRPr="00B90DD5">
        <w:rPr>
          <w:rStyle w:val="StyleUnderline"/>
          <w:sz w:val="21"/>
          <w:szCs w:val="21"/>
        </w:rPr>
        <w:t>shaking changes</w:t>
      </w:r>
      <w:r w:rsidRPr="00B90DD5">
        <w:rPr>
          <w:sz w:val="15"/>
          <w:szCs w:val="21"/>
        </w:rPr>
        <w:t xml:space="preserve">” </w:t>
      </w:r>
      <w:r w:rsidRPr="00B90DD5">
        <w:rPr>
          <w:rStyle w:val="StyleUnderline"/>
          <w:sz w:val="21"/>
          <w:szCs w:val="21"/>
        </w:rPr>
        <w:t>while offering</w:t>
      </w:r>
      <w:r w:rsidRPr="00B90DD5">
        <w:rPr>
          <w:sz w:val="15"/>
          <w:szCs w:val="21"/>
        </w:rPr>
        <w:t xml:space="preserve"> an “important opportunity to promote </w:t>
      </w:r>
      <w:r w:rsidRPr="00B90DD5">
        <w:rPr>
          <w:rStyle w:val="StyleUnderline"/>
          <w:sz w:val="21"/>
          <w:szCs w:val="21"/>
        </w:rPr>
        <w:t xml:space="preserve">leapfrog development,” bypassing legacy systems and </w:t>
      </w:r>
      <w:r w:rsidRPr="00B90DD5">
        <w:rPr>
          <w:rStyle w:val="Emphasis"/>
          <w:sz w:val="21"/>
          <w:szCs w:val="21"/>
        </w:rPr>
        <w:t>overtaking competitors</w:t>
      </w:r>
      <w:r w:rsidRPr="00B90DD5">
        <w:rPr>
          <w:rStyle w:val="StyleUnderline"/>
          <w:sz w:val="21"/>
          <w:szCs w:val="21"/>
        </w:rPr>
        <w:t>.</w:t>
      </w:r>
      <w:r w:rsidRPr="00B90DD5">
        <w:rPr>
          <w:sz w:val="15"/>
          <w:szCs w:val="21"/>
        </w:rPr>
        <w:t>50</w:t>
      </w:r>
    </w:p>
    <w:p w14:paraId="08D51C49" w14:textId="77777777" w:rsidR="00B21F85" w:rsidRPr="00B90DD5" w:rsidRDefault="00B21F85" w:rsidP="00B21F85">
      <w:pPr>
        <w:rPr>
          <w:rStyle w:val="StyleUnderline"/>
          <w:sz w:val="21"/>
          <w:szCs w:val="21"/>
        </w:rPr>
      </w:pPr>
      <w:r w:rsidRPr="00B90DD5">
        <w:rPr>
          <w:rStyle w:val="StyleUnderline"/>
          <w:sz w:val="21"/>
          <w:szCs w:val="21"/>
        </w:rPr>
        <w:t>Technology leadership could help China realize the</w:t>
      </w:r>
      <w:r w:rsidRPr="00B90DD5">
        <w:rPr>
          <w:sz w:val="15"/>
          <w:szCs w:val="21"/>
        </w:rPr>
        <w:t xml:space="preserve"> potential of the “</w:t>
      </w:r>
      <w:r w:rsidRPr="00B90DD5">
        <w:rPr>
          <w:rStyle w:val="StyleUnderline"/>
          <w:sz w:val="21"/>
          <w:szCs w:val="21"/>
        </w:rPr>
        <w:t>great changes unseen in a century</w:t>
      </w:r>
      <w:r w:rsidRPr="00B90DD5">
        <w:rPr>
          <w:sz w:val="15"/>
          <w:szCs w:val="21"/>
        </w:rPr>
        <w:t xml:space="preserve">.” Indeed, </w:t>
      </w:r>
      <w:r w:rsidRPr="00B90DD5">
        <w:rPr>
          <w:rStyle w:val="StyleUnderline"/>
          <w:sz w:val="21"/>
          <w:szCs w:val="21"/>
        </w:rPr>
        <w:t>most Chinese commentators have argued that the last three revolutions caused a “divergence” that allowed some</w:t>
      </w:r>
      <w:r w:rsidRPr="00B90DD5">
        <w:rPr>
          <w:sz w:val="15"/>
          <w:szCs w:val="21"/>
        </w:rPr>
        <w:t xml:space="preserve"> countries </w:t>
      </w:r>
      <w:r w:rsidRPr="00B90DD5">
        <w:rPr>
          <w:rStyle w:val="StyleUnderline"/>
          <w:sz w:val="21"/>
          <w:szCs w:val="21"/>
        </w:rPr>
        <w:t xml:space="preserve">to become </w:t>
      </w:r>
      <w:r w:rsidRPr="00B90DD5">
        <w:rPr>
          <w:rStyle w:val="Emphasis"/>
          <w:sz w:val="21"/>
          <w:szCs w:val="21"/>
        </w:rPr>
        <w:t>geopolitical leaders</w:t>
      </w:r>
      <w:r w:rsidRPr="00B90DD5">
        <w:rPr>
          <w:sz w:val="15"/>
          <w:szCs w:val="21"/>
        </w:rPr>
        <w:t xml:space="preserve"> and left others as geopolitical laggards. Beijing missed out on these revolutions, but </w:t>
      </w:r>
      <w:r w:rsidRPr="00B90DD5">
        <w:rPr>
          <w:rStyle w:val="StyleUnderline"/>
          <w:sz w:val="21"/>
          <w:szCs w:val="21"/>
        </w:rPr>
        <w:t>now it hopes to ride the fourth industrial revolution to global leadership</w:t>
      </w:r>
      <w:r w:rsidRPr="00B90DD5">
        <w:rPr>
          <w:sz w:val="15"/>
          <w:szCs w:val="21"/>
        </w:rPr>
        <w:t xml:space="preserve">. In a passage typical of writing on the subject, two CASS scholars made this argument explicitly. “China did not participate in the steam engine and mechanical revolutions of the 18th century or the power and transportation revolution of the 19th century; China partially participated in the electrical and information revolution of the 20th century.” This time would be different, they argued, “in the current brewing of artificial intelligence, Internet of Things, energy Internet, biotechnology, China is ‘overtaking by curve.’”51 </w:t>
      </w:r>
      <w:r w:rsidRPr="00B90DD5">
        <w:rPr>
          <w:rStyle w:val="StyleUnderline"/>
          <w:sz w:val="21"/>
          <w:szCs w:val="21"/>
        </w:rPr>
        <w:t>This seemingly inscrutable phrase</w:t>
      </w:r>
      <w:r w:rsidRPr="00B90DD5">
        <w:rPr>
          <w:sz w:val="15"/>
          <w:szCs w:val="21"/>
        </w:rPr>
        <w:t>—</w:t>
      </w:r>
      <w:r w:rsidRPr="00B90DD5">
        <w:rPr>
          <w:rStyle w:val="Emphasis"/>
          <w:sz w:val="21"/>
          <w:szCs w:val="21"/>
        </w:rPr>
        <w:t>overtaking by curve</w:t>
      </w:r>
      <w:r w:rsidRPr="00B90DD5">
        <w:rPr>
          <w:sz w:val="15"/>
          <w:szCs w:val="21"/>
        </w:rPr>
        <w:t>—</w:t>
      </w:r>
      <w:r w:rsidRPr="00B90DD5">
        <w:rPr>
          <w:rStyle w:val="StyleUnderline"/>
          <w:sz w:val="21"/>
          <w:szCs w:val="21"/>
        </w:rPr>
        <w:t>is rooted in some of the post-2009 debates</w:t>
      </w:r>
      <w:r w:rsidRPr="00B90DD5">
        <w:rPr>
          <w:sz w:val="15"/>
          <w:szCs w:val="21"/>
        </w:rPr>
        <w:t xml:space="preserve"> about US power after the Global Financial Crisis, </w:t>
      </w:r>
      <w:r w:rsidRPr="00B90DD5">
        <w:rPr>
          <w:rStyle w:val="StyleUnderline"/>
          <w:sz w:val="21"/>
          <w:szCs w:val="21"/>
        </w:rPr>
        <w:t>with “overtaking by curve” a reference to sprinting ahead as a competitor slows down or mishandles a turn</w:t>
      </w:r>
      <w:r w:rsidRPr="00B90DD5">
        <w:rPr>
          <w:sz w:val="15"/>
          <w:szCs w:val="21"/>
        </w:rPr>
        <w:t xml:space="preserve"> around a racetrack and “overtaking by lane change” </w:t>
      </w:r>
      <w:r w:rsidRPr="00B90DD5">
        <w:rPr>
          <w:rStyle w:val="StyleUnderline"/>
          <w:sz w:val="21"/>
          <w:szCs w:val="21"/>
        </w:rPr>
        <w:t>a refer- ence to innovating new methods to surpass a rival.</w:t>
      </w:r>
    </w:p>
    <w:p w14:paraId="72AADBC2" w14:textId="77777777" w:rsidR="00B21F85" w:rsidRPr="00B90DD5" w:rsidRDefault="00B21F85" w:rsidP="00B21F85">
      <w:pPr>
        <w:rPr>
          <w:sz w:val="15"/>
          <w:szCs w:val="21"/>
        </w:rPr>
      </w:pPr>
      <w:r w:rsidRPr="00B90DD5">
        <w:rPr>
          <w:rStyle w:val="StyleUnderline"/>
          <w:sz w:val="21"/>
          <w:szCs w:val="21"/>
        </w:rPr>
        <w:t>Chinese discourses on</w:t>
      </w:r>
      <w:r w:rsidRPr="00B90DD5">
        <w:rPr>
          <w:sz w:val="15"/>
          <w:szCs w:val="21"/>
        </w:rPr>
        <w:t xml:space="preserve"> China’s </w:t>
      </w:r>
      <w:r w:rsidRPr="00B90DD5">
        <w:rPr>
          <w:rStyle w:val="StyleUnderline"/>
          <w:sz w:val="21"/>
          <w:szCs w:val="21"/>
        </w:rPr>
        <w:t>grand strategy under the “great changes</w:t>
      </w:r>
      <w:r w:rsidRPr="00B90DD5">
        <w:rPr>
          <w:sz w:val="15"/>
          <w:szCs w:val="21"/>
        </w:rPr>
        <w:t xml:space="preserve">” often </w:t>
      </w:r>
      <w:r w:rsidRPr="00B90DD5">
        <w:rPr>
          <w:rStyle w:val="StyleUnderline"/>
          <w:sz w:val="21"/>
          <w:szCs w:val="21"/>
        </w:rPr>
        <w:t>reinforce this technological and materialist view of power transition</w:t>
      </w:r>
      <w:r w:rsidRPr="00B90DD5">
        <w:rPr>
          <w:sz w:val="15"/>
          <w:szCs w:val="21"/>
        </w:rPr>
        <w:t xml:space="preserve">. For example, </w:t>
      </w:r>
      <w:r w:rsidRPr="00B90DD5">
        <w:rPr>
          <w:rStyle w:val="StyleUnderline"/>
          <w:sz w:val="21"/>
          <w:szCs w:val="21"/>
        </w:rPr>
        <w:t>a typical and authoritative commentary</w:t>
      </w:r>
      <w:r w:rsidRPr="00B90DD5">
        <w:rPr>
          <w:sz w:val="15"/>
          <w:szCs w:val="21"/>
        </w:rPr>
        <w:t xml:space="preserve"> on the subject posted online at the Study Times </w:t>
      </w:r>
      <w:r w:rsidRPr="00B90DD5">
        <w:rPr>
          <w:rStyle w:val="StyleUnderline"/>
          <w:sz w:val="21"/>
          <w:szCs w:val="21"/>
        </w:rPr>
        <w:t>roughly two months after Xi’s 2018 address</w:t>
      </w:r>
      <w:r w:rsidRPr="00B90DD5">
        <w:rPr>
          <w:sz w:val="15"/>
          <w:szCs w:val="21"/>
        </w:rPr>
        <w:t xml:space="preserve"> on the Fourth Industrial Revolution </w:t>
      </w:r>
      <w:r w:rsidRPr="00B90DD5">
        <w:rPr>
          <w:rStyle w:val="StyleUnderline"/>
          <w:sz w:val="21"/>
          <w:szCs w:val="21"/>
        </w:rPr>
        <w:t xml:space="preserve">is clear on the </w:t>
      </w:r>
      <w:r w:rsidRPr="00B90DD5">
        <w:rPr>
          <w:rStyle w:val="Emphasis"/>
          <w:sz w:val="21"/>
          <w:szCs w:val="21"/>
        </w:rPr>
        <w:t>geopolitical stakes of</w:t>
      </w:r>
      <w:r w:rsidRPr="00B90DD5">
        <w:rPr>
          <w:rStyle w:val="StyleUnderline"/>
          <w:sz w:val="21"/>
          <w:szCs w:val="21"/>
        </w:rPr>
        <w:t xml:space="preserve"> these </w:t>
      </w:r>
      <w:r w:rsidRPr="00B90DD5">
        <w:rPr>
          <w:rStyle w:val="Emphasis"/>
          <w:sz w:val="21"/>
          <w:szCs w:val="21"/>
        </w:rPr>
        <w:t>technological changes</w:t>
      </w:r>
      <w:r w:rsidRPr="00B90DD5">
        <w:rPr>
          <w:sz w:val="15"/>
          <w:szCs w:val="21"/>
        </w:rPr>
        <w:t>. “The driving force for the great changes is the decisive role of produc- tivity,” it argued.52 “</w:t>
      </w:r>
      <w:r w:rsidRPr="00B90DD5">
        <w:rPr>
          <w:rStyle w:val="StyleUnderline"/>
          <w:sz w:val="21"/>
          <w:szCs w:val="21"/>
        </w:rPr>
        <w:t>Britain seized the opportunity of the first industrial revo- lution</w:t>
      </w:r>
      <w:r w:rsidRPr="00B90DD5">
        <w:rPr>
          <w:sz w:val="15"/>
          <w:szCs w:val="21"/>
        </w:rPr>
        <w:t xml:space="preserve">” provided by coal and steam technology and “established an empire on which the sun never set.”53 Afterward, “the </w:t>
      </w:r>
      <w:r w:rsidRPr="00B90DD5">
        <w:rPr>
          <w:rStyle w:val="StyleUnderline"/>
          <w:sz w:val="21"/>
          <w:szCs w:val="21"/>
        </w:rPr>
        <w:t>United States seized the dominant power of advanced productivity</w:t>
      </w:r>
      <w:r w:rsidRPr="00B90DD5">
        <w:rPr>
          <w:sz w:val="15"/>
          <w:szCs w:val="21"/>
        </w:rPr>
        <w:t xml:space="preserve"> from Great Britain” </w:t>
      </w:r>
      <w:r w:rsidRPr="00B90DD5">
        <w:rPr>
          <w:rStyle w:val="StyleUnderline"/>
          <w:sz w:val="21"/>
          <w:szCs w:val="21"/>
        </w:rPr>
        <w:t>by dominating the second industrial revolutio</w:t>
      </w:r>
      <w:r w:rsidRPr="00B90DD5">
        <w:rPr>
          <w:sz w:val="15"/>
          <w:szCs w:val="21"/>
        </w:rPr>
        <w:t xml:space="preserve">n of electrification </w:t>
      </w:r>
      <w:r w:rsidRPr="00B90DD5">
        <w:rPr>
          <w:rStyle w:val="StyleUnderline"/>
          <w:sz w:val="21"/>
          <w:szCs w:val="21"/>
        </w:rPr>
        <w:t>and</w:t>
      </w:r>
      <w:r w:rsidRPr="00B90DD5">
        <w:rPr>
          <w:sz w:val="15"/>
          <w:szCs w:val="21"/>
        </w:rPr>
        <w:t xml:space="preserve"> promptly “</w:t>
      </w:r>
      <w:r w:rsidRPr="00B90DD5">
        <w:rPr>
          <w:rStyle w:val="StyleUnderline"/>
          <w:sz w:val="21"/>
          <w:szCs w:val="21"/>
        </w:rPr>
        <w:t>jumped into position as the world’s number one industrial power</w:t>
      </w:r>
      <w:r w:rsidRPr="00B90DD5">
        <w:rPr>
          <w:sz w:val="15"/>
          <w:szCs w:val="21"/>
        </w:rPr>
        <w:t>, laying a solid foundation for establishing global hegemony.”54 Then, “</w:t>
      </w:r>
      <w:r w:rsidRPr="00B90DD5">
        <w:rPr>
          <w:rStyle w:val="StyleUnderline"/>
          <w:sz w:val="21"/>
          <w:szCs w:val="21"/>
        </w:rPr>
        <w:t>the third industrial revolution originated in the United States,” and</w:t>
      </w:r>
      <w:r w:rsidRPr="00B90DD5">
        <w:rPr>
          <w:sz w:val="15"/>
          <w:szCs w:val="21"/>
        </w:rPr>
        <w:t xml:space="preserve"> by seizing this digital revolution, the United States </w:t>
      </w:r>
      <w:r w:rsidRPr="00B90DD5">
        <w:rPr>
          <w:rStyle w:val="StyleUnderline"/>
          <w:sz w:val="21"/>
          <w:szCs w:val="21"/>
        </w:rPr>
        <w:t xml:space="preserve">boosted its “comprehensive strength” and </w:t>
      </w:r>
      <w:r w:rsidRPr="00B90DD5">
        <w:rPr>
          <w:rStyle w:val="Emphasis"/>
          <w:sz w:val="21"/>
          <w:szCs w:val="21"/>
        </w:rPr>
        <w:t>extended American hegemony</w:t>
      </w:r>
      <w:r w:rsidRPr="00B90DD5">
        <w:rPr>
          <w:sz w:val="15"/>
          <w:szCs w:val="21"/>
        </w:rPr>
        <w:t xml:space="preserve">.55 </w:t>
      </w:r>
      <w:r w:rsidRPr="00B90DD5">
        <w:rPr>
          <w:rStyle w:val="StyleUnderline"/>
          <w:sz w:val="21"/>
          <w:szCs w:val="21"/>
        </w:rPr>
        <w:t>The arrival of the Fourth Industrial Revolution now offers an opportunity to make up for lost time</w:t>
      </w:r>
      <w:r w:rsidRPr="00B90DD5">
        <w:rPr>
          <w:sz w:val="15"/>
          <w:szCs w:val="21"/>
        </w:rPr>
        <w:t>. For decades, China’s leaders have long employed phrases like “catch up and surpass” [</w:t>
      </w:r>
      <w:r w:rsidRPr="00B90DD5">
        <w:rPr>
          <w:rFonts w:ascii="MS Gothic" w:eastAsia="MS Gothic" w:hAnsi="MS Gothic" w:cs="MS Gothic" w:hint="eastAsia"/>
          <w:sz w:val="15"/>
          <w:szCs w:val="21"/>
        </w:rPr>
        <w:t>赶超</w:t>
      </w:r>
      <w:r w:rsidRPr="00B90DD5">
        <w:rPr>
          <w:sz w:val="15"/>
          <w:szCs w:val="21"/>
        </w:rPr>
        <w:t xml:space="preserve">] to describe their technological ambitions, with the United States and the West seen as the critical benchmark.56 But now, Beijing believes that the goal of “surpassing” the West is not simply rhetorical but </w:t>
      </w:r>
      <w:proofErr w:type="gramStart"/>
      <w:r w:rsidRPr="00B90DD5">
        <w:rPr>
          <w:sz w:val="15"/>
          <w:szCs w:val="21"/>
        </w:rPr>
        <w:t>actually achiev</w:t>
      </w:r>
      <w:proofErr w:type="gramEnd"/>
      <w:r w:rsidRPr="00B90DD5">
        <w:rPr>
          <w:sz w:val="15"/>
          <w:szCs w:val="21"/>
        </w:rPr>
        <w:t>- able. As China’s 2019 White Paper puts it, “China is catching up and getting ahead.”</w:t>
      </w:r>
      <w:proofErr w:type="gramStart"/>
      <w:r w:rsidRPr="00B90DD5">
        <w:rPr>
          <w:sz w:val="15"/>
          <w:szCs w:val="21"/>
        </w:rPr>
        <w:t>57</w:t>
      </w:r>
      <w:proofErr w:type="gramEnd"/>
    </w:p>
    <w:p w14:paraId="1FBD8702" w14:textId="77777777" w:rsidR="00B21F85" w:rsidRPr="00B90DD5" w:rsidRDefault="00B21F85" w:rsidP="00B21F85">
      <w:pPr>
        <w:rPr>
          <w:sz w:val="15"/>
          <w:szCs w:val="21"/>
        </w:rPr>
      </w:pPr>
      <w:r w:rsidRPr="00B90DD5">
        <w:rPr>
          <w:sz w:val="15"/>
          <w:szCs w:val="21"/>
        </w:rPr>
        <w:t xml:space="preserve">The “key” to stealing the march on these new waves of industrial revolution was a country’s “institutional advantages,” the Study Times commentary noted. “Britain replaced Spanish hegemony because the capitalist system was far supe- rior to the feudal system that bound farmers to the land. The great </w:t>
      </w:r>
      <w:r w:rsidRPr="00B90DD5">
        <w:rPr>
          <w:sz w:val="15"/>
          <w:szCs w:val="21"/>
        </w:rPr>
        <w:lastRenderedPageBreak/>
        <w:t>changes a hun- dred years ago stemmed from the establishment of a more thorough democratic republican system in the United States, which created a modern market system and a standardized large industrial production system [e.g., assembly lines] that were significantly different from the United Kingdom.”58 But now, the US system was seeing challenges. “The combined effects of governance dilemmas inside and outside the West have become more apparent . . . the century-old neolib- eral development standard and the Western-centered international hierarchical structure have been gradually broken,” it noted.59 China’s system looked better by comparison: “in the face of great changes, contradictions within the Western camp and contradictions among various political forces and social trends in some major powers are developing. There is a strong contrast between the rule of China and the chaos in the world . . . [and] the emergence of a new round of scientific and technological revolution and industrial transformation is condu- cive to China’s institutional advantages and to achieving ‘overtaking by curve.’ ”60 China had an opportunity given its supposedly superior system to follow in the footsteps of Britain and the United States, seize a new industrial revolution, and become the world’s leading state.</w:t>
      </w:r>
    </w:p>
    <w:p w14:paraId="44F10FFF" w14:textId="77777777" w:rsidR="00B21F85" w:rsidRPr="00B90DD5" w:rsidRDefault="00B21F85" w:rsidP="00B21F85">
      <w:pPr>
        <w:rPr>
          <w:sz w:val="15"/>
          <w:szCs w:val="21"/>
        </w:rPr>
      </w:pPr>
      <w:r w:rsidRPr="00B90DD5">
        <w:rPr>
          <w:sz w:val="15"/>
          <w:szCs w:val="21"/>
        </w:rPr>
        <w:t xml:space="preserve">These sentiments appear to be shared by most prominent Chinese inter- national relations scholars and experts who argue that the relationship be- tween technology and power is at the core of the “great changes unseen in a century.” As Jin Canrong argues, “In the next decade . . . the competition for the Fourth Industrial Revolution will begin between China and the United States.”61 Jin Canrong sees this as a groundbreaking development: “This is a major change that has not occurred in the past 500 years. In the past 500 years, the industrial revolution has all involved the West, and this time the indus- trial revolution will involve both East and West. This is an opportunity for China and a huge challenge for the United States.”62 Others share this per- spective. Technology is </w:t>
      </w:r>
      <w:proofErr w:type="gramStart"/>
      <w:r w:rsidRPr="00B90DD5">
        <w:rPr>
          <w:sz w:val="15"/>
          <w:szCs w:val="21"/>
        </w:rPr>
        <w:t>in reality geopolitics</w:t>
      </w:r>
      <w:proofErr w:type="gramEnd"/>
      <w:r w:rsidRPr="00B90DD5">
        <w:rPr>
          <w:sz w:val="15"/>
          <w:szCs w:val="21"/>
        </w:rPr>
        <w:t>, argues prominent Nanjing University scholar Zhu Feng: “Scientific and technological capabilities have become an important indicator of a country’s comprehensive strength, and it has also become the main battlefield for great power competition.”63 China’s tech industry has become a source of tension,” notes Zhang Yuyan. “Power politics mainly refers to any means among the great powers of the century to suppress their opponents, even at the expense of their own interests. The deep-seated reason for the change in the world today comes down to one thing: China’s rapid entry into the high-tech industry.”64 Yan Xuetong sees a bipolar world emerging with technology at the center of competition. “The core of the bipolar US-China strategic competition is over the competitive advantage of technological innovation,” he argues; “it is inevitable to adopt the strategy of technological decoupling to obtain technological advantage.”65 Yuan Peng argues that conflicts over “high tech are increasingly becoming the core disputes in international politics.”</w:t>
      </w:r>
      <w:proofErr w:type="gramStart"/>
      <w:r w:rsidRPr="00B90DD5">
        <w:rPr>
          <w:sz w:val="15"/>
          <w:szCs w:val="21"/>
        </w:rPr>
        <w:t>66</w:t>
      </w:r>
      <w:proofErr w:type="gramEnd"/>
    </w:p>
    <w:p w14:paraId="6EFF9348" w14:textId="77777777" w:rsidR="00B21F85" w:rsidRPr="00B90DD5" w:rsidRDefault="00B21F85" w:rsidP="00B21F85">
      <w:pPr>
        <w:rPr>
          <w:sz w:val="15"/>
          <w:szCs w:val="21"/>
        </w:rPr>
      </w:pPr>
      <w:r w:rsidRPr="00B90DD5">
        <w:rPr>
          <w:rStyle w:val="StyleUnderline"/>
          <w:sz w:val="21"/>
          <w:szCs w:val="21"/>
        </w:rPr>
        <w:t>China is pursuing a robust, state-backed effort to dominate these technologies</w:t>
      </w:r>
      <w:r w:rsidRPr="00B90DD5">
        <w:rPr>
          <w:sz w:val="15"/>
          <w:szCs w:val="21"/>
        </w:rPr>
        <w:t xml:space="preserve"> and to use them to erode various American advantages.</w:t>
      </w:r>
    </w:p>
    <w:p w14:paraId="5DC235B4" w14:textId="77777777" w:rsidR="00B21F85" w:rsidRPr="00B90DD5" w:rsidRDefault="00B21F85" w:rsidP="00B21F85">
      <w:pPr>
        <w:rPr>
          <w:sz w:val="15"/>
          <w:szCs w:val="21"/>
        </w:rPr>
      </w:pPr>
      <w:r w:rsidRPr="00B90DD5">
        <w:rPr>
          <w:sz w:val="15"/>
          <w:szCs w:val="21"/>
        </w:rPr>
        <w:t xml:space="preserve">First, </w:t>
      </w:r>
      <w:r w:rsidRPr="00B90DD5">
        <w:rPr>
          <w:rStyle w:val="StyleUnderline"/>
          <w:sz w:val="21"/>
          <w:szCs w:val="21"/>
        </w:rPr>
        <w:t xml:space="preserve">China has taken a page from American history and used the state to make </w:t>
      </w:r>
      <w:r w:rsidRPr="00B90DD5">
        <w:rPr>
          <w:rStyle w:val="Emphasis"/>
          <w:sz w:val="21"/>
          <w:szCs w:val="21"/>
        </w:rPr>
        <w:t>enormous investments</w:t>
      </w:r>
      <w:r w:rsidRPr="00B90DD5">
        <w:rPr>
          <w:sz w:val="15"/>
          <w:szCs w:val="21"/>
        </w:rPr>
        <w:t xml:space="preserve"> </w:t>
      </w:r>
      <w:r w:rsidRPr="00B90DD5">
        <w:rPr>
          <w:rStyle w:val="StyleUnderline"/>
          <w:sz w:val="21"/>
          <w:szCs w:val="21"/>
        </w:rPr>
        <w:t>in basic science research</w:t>
      </w:r>
      <w:r w:rsidRPr="00B90DD5">
        <w:rPr>
          <w:sz w:val="15"/>
          <w:szCs w:val="21"/>
        </w:rPr>
        <w:t xml:space="preserve"> that the market may oth- erwise shun. The National Science Foundation estimates that </w:t>
      </w:r>
      <w:r w:rsidRPr="00B90DD5">
        <w:rPr>
          <w:rStyle w:val="StyleUnderline"/>
          <w:sz w:val="21"/>
          <w:szCs w:val="21"/>
        </w:rPr>
        <w:t>China’s total R&amp;D spending is roughly equivalent to US spending, even though China’s economy is smaller.</w:t>
      </w:r>
      <w:r w:rsidRPr="00B90DD5">
        <w:rPr>
          <w:sz w:val="15"/>
          <w:szCs w:val="21"/>
        </w:rPr>
        <w:t xml:space="preserve">67 And </w:t>
      </w:r>
      <w:r w:rsidRPr="00B90DD5">
        <w:rPr>
          <w:rStyle w:val="StyleUnderline"/>
          <w:sz w:val="21"/>
          <w:szCs w:val="21"/>
        </w:rPr>
        <w:t>in</w:t>
      </w:r>
      <w:r w:rsidRPr="00B90DD5">
        <w:rPr>
          <w:sz w:val="15"/>
          <w:szCs w:val="21"/>
        </w:rPr>
        <w:t xml:space="preserve"> the </w:t>
      </w:r>
      <w:r w:rsidRPr="00B90DD5">
        <w:rPr>
          <w:rStyle w:val="StyleUnderline"/>
          <w:sz w:val="21"/>
          <w:szCs w:val="21"/>
        </w:rPr>
        <w:t xml:space="preserve">technologies central to the Fourth Industrial Revolution, China may well spend more. </w:t>
      </w:r>
      <w:r w:rsidRPr="00B90DD5">
        <w:rPr>
          <w:sz w:val="15"/>
          <w:szCs w:val="21"/>
        </w:rPr>
        <w:t xml:space="preserve">For example, </w:t>
      </w:r>
      <w:r w:rsidRPr="00B90DD5">
        <w:rPr>
          <w:rStyle w:val="StyleUnderline"/>
          <w:sz w:val="21"/>
          <w:szCs w:val="21"/>
        </w:rPr>
        <w:t xml:space="preserve">China spends at least </w:t>
      </w:r>
      <w:r w:rsidRPr="00B90DD5">
        <w:rPr>
          <w:rStyle w:val="Emphasis"/>
          <w:sz w:val="21"/>
          <w:szCs w:val="21"/>
        </w:rPr>
        <w:t>ten times</w:t>
      </w:r>
      <w:r w:rsidRPr="00B90DD5">
        <w:rPr>
          <w:rStyle w:val="StyleUnderline"/>
          <w:sz w:val="21"/>
          <w:szCs w:val="21"/>
        </w:rPr>
        <w:t xml:space="preserve"> more than the U</w:t>
      </w:r>
      <w:r w:rsidRPr="00B90DD5">
        <w:rPr>
          <w:sz w:val="15"/>
          <w:szCs w:val="21"/>
        </w:rPr>
        <w:t xml:space="preserve">nited </w:t>
      </w:r>
      <w:r w:rsidRPr="00B90DD5">
        <w:rPr>
          <w:rStyle w:val="StyleUnderline"/>
          <w:sz w:val="21"/>
          <w:szCs w:val="21"/>
        </w:rPr>
        <w:t>S</w:t>
      </w:r>
      <w:r w:rsidRPr="00B90DD5">
        <w:rPr>
          <w:sz w:val="15"/>
          <w:szCs w:val="21"/>
        </w:rPr>
        <w:t xml:space="preserve">tates does </w:t>
      </w:r>
      <w:r w:rsidRPr="00B90DD5">
        <w:rPr>
          <w:rStyle w:val="StyleUnderline"/>
          <w:sz w:val="21"/>
          <w:szCs w:val="21"/>
        </w:rPr>
        <w:t>in quantum</w:t>
      </w:r>
      <w:r w:rsidRPr="00B90DD5">
        <w:rPr>
          <w:sz w:val="15"/>
          <w:szCs w:val="21"/>
        </w:rPr>
        <w:t xml:space="preserve"> computing.68 Similarly, </w:t>
      </w:r>
      <w:r w:rsidRPr="00B90DD5">
        <w:rPr>
          <w:rStyle w:val="StyleUnderline"/>
          <w:sz w:val="21"/>
          <w:szCs w:val="21"/>
        </w:rPr>
        <w:t>in artificial in- telligence, China spends at least as much as 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StyleUnderline"/>
          <w:sz w:val="21"/>
          <w:szCs w:val="21"/>
        </w:rPr>
        <w:t xml:space="preserve">and </w:t>
      </w:r>
      <w:r w:rsidRPr="00B90DD5">
        <w:rPr>
          <w:rStyle w:val="Emphasis"/>
          <w:sz w:val="21"/>
          <w:szCs w:val="21"/>
        </w:rPr>
        <w:t>likely more</w:t>
      </w:r>
      <w:r w:rsidRPr="00B90DD5">
        <w:rPr>
          <w:sz w:val="15"/>
          <w:szCs w:val="21"/>
        </w:rPr>
        <w:t>, according to estimates from Georgetown’s Center for Security and Emerging Technology.69</w:t>
      </w:r>
    </w:p>
    <w:p w14:paraId="7E9320AA" w14:textId="77777777" w:rsidR="00B21F85" w:rsidRPr="00B90DD5" w:rsidRDefault="00B21F85" w:rsidP="00B21F85">
      <w:pPr>
        <w:rPr>
          <w:sz w:val="15"/>
          <w:szCs w:val="21"/>
        </w:rPr>
      </w:pPr>
      <w:r w:rsidRPr="00B90DD5">
        <w:rPr>
          <w:sz w:val="15"/>
          <w:szCs w:val="21"/>
        </w:rPr>
        <w:t xml:space="preserve">Second, </w:t>
      </w:r>
      <w:r w:rsidRPr="00B90DD5">
        <w:rPr>
          <w:rStyle w:val="StyleUnderline"/>
          <w:sz w:val="21"/>
          <w:szCs w:val="21"/>
        </w:rPr>
        <w:t>China believes its institutions are better designed to mobilize the state,</w:t>
      </w:r>
      <w:r w:rsidRPr="00B90DD5">
        <w:rPr>
          <w:sz w:val="15"/>
          <w:szCs w:val="21"/>
        </w:rPr>
        <w:t xml:space="preserve"> society, and market to wield industrial policy </w:t>
      </w:r>
      <w:r w:rsidRPr="00B90DD5">
        <w:rPr>
          <w:rStyle w:val="StyleUnderline"/>
          <w:sz w:val="21"/>
          <w:szCs w:val="21"/>
        </w:rPr>
        <w:t>to achieve the country’s tech- nological ambitions</w:t>
      </w:r>
      <w:r w:rsidRPr="00B90DD5">
        <w:rPr>
          <w:sz w:val="15"/>
          <w:szCs w:val="21"/>
        </w:rPr>
        <w:t xml:space="preserve">, particularly </w:t>
      </w:r>
      <w:r w:rsidRPr="00B90DD5">
        <w:rPr>
          <w:rStyle w:val="StyleUnderline"/>
          <w:sz w:val="21"/>
          <w:szCs w:val="21"/>
        </w:rPr>
        <w:t xml:space="preserve">compared to the more </w:t>
      </w:r>
      <w:r w:rsidRPr="00B90DD5">
        <w:rPr>
          <w:rStyle w:val="Emphasis"/>
          <w:sz w:val="21"/>
          <w:szCs w:val="21"/>
        </w:rPr>
        <w:t>polarized and short-term</w:t>
      </w:r>
      <w:r w:rsidRPr="00B90DD5">
        <w:rPr>
          <w:rStyle w:val="StyleUnderline"/>
          <w:sz w:val="21"/>
          <w:szCs w:val="21"/>
        </w:rPr>
        <w:t xml:space="preserve"> US political system</w:t>
      </w:r>
      <w:r w:rsidRPr="00B90DD5">
        <w:rPr>
          <w:sz w:val="15"/>
          <w:szCs w:val="21"/>
        </w:rPr>
        <w:t xml:space="preserve">.70 </w:t>
      </w:r>
      <w:r w:rsidRPr="00B90DD5">
        <w:rPr>
          <w:rStyle w:val="StyleUnderline"/>
          <w:sz w:val="21"/>
          <w:szCs w:val="21"/>
        </w:rPr>
        <w:t>Beijing has identified specific industrial policies meant to support China’s efforts to secure the commanding heights</w:t>
      </w:r>
      <w:r w:rsidRPr="00B90DD5">
        <w:rPr>
          <w:sz w:val="15"/>
          <w:szCs w:val="21"/>
        </w:rPr>
        <w:t xml:space="preserve"> of the Fourth Industrial Revolution, with over 100 Science and Technology plans and over $1 trillion spent toward this purpose.71 </w:t>
      </w:r>
      <w:r w:rsidRPr="00B90DD5">
        <w:rPr>
          <w:rStyle w:val="StyleUnderline"/>
          <w:sz w:val="21"/>
          <w:szCs w:val="21"/>
        </w:rPr>
        <w:t>Key efforts</w:t>
      </w:r>
      <w:r w:rsidRPr="00B90DD5">
        <w:rPr>
          <w:sz w:val="15"/>
          <w:szCs w:val="21"/>
        </w:rPr>
        <w:t xml:space="preserve"> include Made in China 2025, </w:t>
      </w:r>
      <w:r w:rsidRPr="00B90DD5">
        <w:rPr>
          <w:rStyle w:val="StyleUnderline"/>
          <w:sz w:val="21"/>
          <w:szCs w:val="21"/>
        </w:rPr>
        <w:t>which targets ten high-tech industries,</w:t>
      </w:r>
      <w:r w:rsidRPr="00B90DD5">
        <w:rPr>
          <w:sz w:val="15"/>
          <w:szCs w:val="21"/>
        </w:rPr>
        <w:t xml:space="preserve"> </w:t>
      </w:r>
      <w:r w:rsidRPr="00B90DD5">
        <w:rPr>
          <w:rStyle w:val="StyleUnderline"/>
          <w:sz w:val="21"/>
          <w:szCs w:val="21"/>
        </w:rPr>
        <w:t>seeks to indigenize key technologies in them, and sets market share targets</w:t>
      </w:r>
      <w:r w:rsidRPr="00B90DD5">
        <w:rPr>
          <w:sz w:val="15"/>
          <w:szCs w:val="21"/>
        </w:rPr>
        <w:t xml:space="preserve"> for foreign and domestic markets—all </w:t>
      </w:r>
      <w:r w:rsidRPr="00B90DD5">
        <w:rPr>
          <w:rStyle w:val="StyleUnderline"/>
          <w:sz w:val="21"/>
          <w:szCs w:val="21"/>
        </w:rPr>
        <w:t xml:space="preserve">backed by </w:t>
      </w:r>
      <w:r w:rsidRPr="00B90DD5">
        <w:rPr>
          <w:rStyle w:val="Emphasis"/>
          <w:sz w:val="21"/>
          <w:szCs w:val="21"/>
        </w:rPr>
        <w:t>tens of billions in state subsidies</w:t>
      </w:r>
      <w:r w:rsidRPr="00B90DD5">
        <w:rPr>
          <w:sz w:val="15"/>
          <w:szCs w:val="21"/>
        </w:rPr>
        <w:t xml:space="preserve">, technology transfer, market access restrictions, state-backed acquisitions, </w:t>
      </w:r>
      <w:r w:rsidRPr="00B90DD5">
        <w:rPr>
          <w:rStyle w:val="StyleUnderline"/>
          <w:sz w:val="21"/>
          <w:szCs w:val="21"/>
        </w:rPr>
        <w:t>and other instruments.</w:t>
      </w:r>
      <w:r w:rsidRPr="00B90DD5">
        <w:rPr>
          <w:sz w:val="15"/>
          <w:szCs w:val="21"/>
        </w:rPr>
        <w:t xml:space="preserve">72 </w:t>
      </w:r>
      <w:r w:rsidRPr="00B90DD5">
        <w:rPr>
          <w:rStyle w:val="StyleUnderline"/>
          <w:sz w:val="21"/>
          <w:szCs w:val="21"/>
        </w:rPr>
        <w:t>While Beijing formally deemphasized the initiative in its official discourses following backlash</w:t>
      </w:r>
      <w:r w:rsidRPr="00B90DD5">
        <w:rPr>
          <w:sz w:val="15"/>
          <w:szCs w:val="21"/>
        </w:rPr>
        <w:t xml:space="preserve"> from the United States and Europe, </w:t>
      </w:r>
      <w:r w:rsidRPr="00B90DD5">
        <w:rPr>
          <w:rStyle w:val="StyleUnderline"/>
          <w:sz w:val="21"/>
          <w:szCs w:val="21"/>
        </w:rPr>
        <w:t>the core of the initiative remains very much alive</w:t>
      </w:r>
      <w:r w:rsidRPr="00B90DD5">
        <w:rPr>
          <w:sz w:val="15"/>
          <w:szCs w:val="21"/>
        </w:rPr>
        <w:t xml:space="preserve">. And since 2016, </w:t>
      </w:r>
      <w:r w:rsidRPr="00B90DD5">
        <w:rPr>
          <w:rStyle w:val="StyleUnderline"/>
          <w:sz w:val="21"/>
          <w:szCs w:val="21"/>
        </w:rPr>
        <w:t xml:space="preserve">Beijing has launched several similar </w:t>
      </w:r>
      <w:r w:rsidRPr="00B90DD5">
        <w:rPr>
          <w:sz w:val="15"/>
          <w:szCs w:val="21"/>
        </w:rPr>
        <w:t xml:space="preserve">and heavily resourced </w:t>
      </w:r>
      <w:r w:rsidRPr="00B90DD5">
        <w:rPr>
          <w:rStyle w:val="StyleUnderline"/>
          <w:sz w:val="21"/>
          <w:szCs w:val="21"/>
        </w:rPr>
        <w:t>programs</w:t>
      </w:r>
      <w:r w:rsidRPr="00B90DD5">
        <w:rPr>
          <w:sz w:val="15"/>
          <w:szCs w:val="21"/>
        </w:rPr>
        <w:t xml:space="preserve">, including a plan to become a world leader in AI by 2030, a plan to dominate </w:t>
      </w:r>
      <w:proofErr w:type="gramStart"/>
      <w:r w:rsidRPr="00B90DD5">
        <w:rPr>
          <w:sz w:val="15"/>
          <w:szCs w:val="21"/>
        </w:rPr>
        <w:t>standard-setting</w:t>
      </w:r>
      <w:proofErr w:type="gramEnd"/>
      <w:r w:rsidRPr="00B90DD5">
        <w:rPr>
          <w:sz w:val="15"/>
          <w:szCs w:val="21"/>
        </w:rPr>
        <w:t xml:space="preserve"> by 2035, and a plan to invest $1.4 trillion in five years to build 5G networks across China.73</w:t>
      </w:r>
    </w:p>
    <w:p w14:paraId="6D5917A3" w14:textId="77777777" w:rsidR="00B21F85" w:rsidRPr="00B90DD5" w:rsidRDefault="00B21F85" w:rsidP="00B21F85">
      <w:pPr>
        <w:rPr>
          <w:sz w:val="15"/>
          <w:szCs w:val="21"/>
        </w:rPr>
      </w:pPr>
      <w:r w:rsidRPr="00B90DD5">
        <w:rPr>
          <w:sz w:val="15"/>
          <w:szCs w:val="21"/>
        </w:rPr>
        <w:t xml:space="preserve">Third, </w:t>
      </w:r>
      <w:r w:rsidRPr="00B90DD5">
        <w:rPr>
          <w:rStyle w:val="StyleUnderline"/>
          <w:sz w:val="21"/>
          <w:szCs w:val="21"/>
        </w:rPr>
        <w:t xml:space="preserve">Chinese sources see </w:t>
      </w:r>
      <w:r w:rsidRPr="00B90DD5">
        <w:rPr>
          <w:rStyle w:val="Emphasis"/>
          <w:sz w:val="21"/>
          <w:szCs w:val="21"/>
        </w:rPr>
        <w:t>their role in supply chains</w:t>
      </w:r>
      <w:r w:rsidRPr="00B90DD5">
        <w:rPr>
          <w:sz w:val="15"/>
          <w:szCs w:val="21"/>
        </w:rPr>
        <w:t xml:space="preserve"> </w:t>
      </w:r>
      <w:r w:rsidRPr="00B90DD5">
        <w:rPr>
          <w:rStyle w:val="StyleUnderline"/>
          <w:sz w:val="21"/>
          <w:szCs w:val="21"/>
        </w:rPr>
        <w:t xml:space="preserve">as an </w:t>
      </w:r>
      <w:r w:rsidRPr="00B90DD5">
        <w:rPr>
          <w:rStyle w:val="Emphasis"/>
          <w:sz w:val="21"/>
          <w:szCs w:val="21"/>
        </w:rPr>
        <w:t>enormous advantage</w:t>
      </w:r>
      <w:r w:rsidRPr="00B90DD5">
        <w:rPr>
          <w:sz w:val="15"/>
          <w:szCs w:val="21"/>
        </w:rPr>
        <w:t xml:space="preserve"> worth preserving as technology competition intensifies. Even as countries around the world sought to diversify away from China following COVID-19, President Xi declared that </w:t>
      </w:r>
      <w:r w:rsidRPr="00B90DD5">
        <w:rPr>
          <w:rStyle w:val="StyleUnderline"/>
          <w:sz w:val="21"/>
          <w:szCs w:val="21"/>
        </w:rPr>
        <w:t>protecting China’s role in global supply chains was one of his top national priorities. These chains are one reason some</w:t>
      </w:r>
      <w:r w:rsidRPr="00B90DD5">
        <w:rPr>
          <w:sz w:val="15"/>
          <w:szCs w:val="21"/>
        </w:rPr>
        <w:t xml:space="preserve"> scholars like Jin Canrong </w:t>
      </w:r>
      <w:r w:rsidRPr="00B90DD5">
        <w:rPr>
          <w:rStyle w:val="StyleUnderline"/>
          <w:sz w:val="21"/>
          <w:szCs w:val="21"/>
        </w:rPr>
        <w:t xml:space="preserve">argue that “China has a greater chance of winning” </w:t>
      </w:r>
      <w:r w:rsidRPr="00B90DD5">
        <w:rPr>
          <w:sz w:val="15"/>
          <w:szCs w:val="21"/>
        </w:rPr>
        <w:t xml:space="preserve">the Fourth Industrial Revolution.74 </w:t>
      </w:r>
      <w:r w:rsidRPr="00B90DD5">
        <w:rPr>
          <w:rStyle w:val="StyleUnderline"/>
          <w:sz w:val="21"/>
          <w:szCs w:val="21"/>
        </w:rPr>
        <w:t xml:space="preserve">Although the United States does have “the best inno- vation capabilities,” he argues, the country now “has a major problem, which is the </w:t>
      </w:r>
      <w:r w:rsidRPr="00B90DD5">
        <w:rPr>
          <w:rStyle w:val="Emphasis"/>
          <w:sz w:val="21"/>
          <w:szCs w:val="21"/>
        </w:rPr>
        <w:t>hollowing out of its industrial base</w:t>
      </w:r>
      <w:r w:rsidRPr="00B90DD5">
        <w:rPr>
          <w:sz w:val="15"/>
          <w:szCs w:val="21"/>
        </w:rPr>
        <w:t xml:space="preserve">.”75 This means </w:t>
      </w:r>
      <w:r w:rsidRPr="00B90DD5">
        <w:rPr>
          <w:rStyle w:val="StyleUnderline"/>
          <w:sz w:val="21"/>
          <w:szCs w:val="21"/>
        </w:rPr>
        <w:t>it “cannot turn technology into a product acceptable to the market”</w:t>
      </w:r>
      <w:r w:rsidRPr="00B90DD5">
        <w:rPr>
          <w:sz w:val="15"/>
          <w:szCs w:val="21"/>
        </w:rPr>
        <w:t xml:space="preserve"> without China’s factories. “</w:t>
      </w:r>
      <w:r w:rsidRPr="00B90DD5">
        <w:rPr>
          <w:rStyle w:val="StyleUnderline"/>
          <w:sz w:val="21"/>
          <w:szCs w:val="21"/>
        </w:rPr>
        <w:t>China has just about every industry” and</w:t>
      </w:r>
      <w:r w:rsidRPr="00B90DD5">
        <w:rPr>
          <w:sz w:val="15"/>
          <w:szCs w:val="21"/>
        </w:rPr>
        <w:t xml:space="preserve"> its “</w:t>
      </w:r>
      <w:r w:rsidRPr="00B90DD5">
        <w:rPr>
          <w:rStyle w:val="StyleUnderline"/>
          <w:sz w:val="21"/>
          <w:szCs w:val="21"/>
        </w:rPr>
        <w:t>manufacturing</w:t>
      </w:r>
      <w:r w:rsidRPr="00B90DD5">
        <w:rPr>
          <w:sz w:val="15"/>
          <w:szCs w:val="21"/>
        </w:rPr>
        <w:t xml:space="preserve"> industry </w:t>
      </w:r>
      <w:r w:rsidRPr="00B90DD5">
        <w:rPr>
          <w:rStyle w:val="StyleUnderline"/>
          <w:sz w:val="21"/>
          <w:szCs w:val="21"/>
        </w:rPr>
        <w:t>will account for more than 50 percent of the world’s total by 2030</w:t>
      </w:r>
      <w:r w:rsidRPr="00B90DD5">
        <w:rPr>
          <w:sz w:val="15"/>
          <w:szCs w:val="21"/>
        </w:rPr>
        <w:t xml:space="preserve">.”76 The country’s </w:t>
      </w:r>
      <w:r w:rsidRPr="00B90DD5">
        <w:rPr>
          <w:rStyle w:val="StyleUnderline"/>
          <w:sz w:val="21"/>
          <w:szCs w:val="21"/>
        </w:rPr>
        <w:t>superior</w:t>
      </w:r>
      <w:r w:rsidRPr="00B90DD5">
        <w:rPr>
          <w:sz w:val="15"/>
          <w:szCs w:val="21"/>
        </w:rPr>
        <w:t xml:space="preserve"> numbers of </w:t>
      </w:r>
      <w:r w:rsidRPr="00B90DD5">
        <w:rPr>
          <w:rStyle w:val="StyleUnderline"/>
          <w:sz w:val="21"/>
          <w:szCs w:val="21"/>
        </w:rPr>
        <w:t>engineers</w:t>
      </w:r>
      <w:r w:rsidRPr="00B90DD5">
        <w:rPr>
          <w:sz w:val="15"/>
          <w:szCs w:val="21"/>
        </w:rPr>
        <w:t xml:space="preserve">, its </w:t>
      </w:r>
      <w:r w:rsidRPr="00B90DD5">
        <w:rPr>
          <w:rStyle w:val="StyleUnderline"/>
          <w:sz w:val="21"/>
          <w:szCs w:val="21"/>
        </w:rPr>
        <w:t>ability to reverse-engineer, and</w:t>
      </w:r>
      <w:r w:rsidRPr="00B90DD5">
        <w:rPr>
          <w:sz w:val="15"/>
          <w:szCs w:val="21"/>
        </w:rPr>
        <w:t xml:space="preserve"> its factories’ </w:t>
      </w:r>
      <w:r w:rsidRPr="00B90DD5">
        <w:rPr>
          <w:rStyle w:val="StyleUnderline"/>
          <w:sz w:val="21"/>
          <w:szCs w:val="21"/>
        </w:rPr>
        <w:t>centrality to global technology are “</w:t>
      </w:r>
      <w:r w:rsidRPr="00B90DD5">
        <w:rPr>
          <w:rStyle w:val="Emphasis"/>
          <w:sz w:val="21"/>
          <w:szCs w:val="21"/>
        </w:rPr>
        <w:t>China’s real advantage</w:t>
      </w:r>
      <w:r w:rsidRPr="00B90DD5">
        <w:rPr>
          <w:rStyle w:val="StyleUnderline"/>
          <w:sz w:val="21"/>
          <w:szCs w:val="21"/>
        </w:rPr>
        <w:t xml:space="preserve"> </w:t>
      </w:r>
      <w:r w:rsidRPr="00B90DD5">
        <w:rPr>
          <w:sz w:val="15"/>
          <w:szCs w:val="21"/>
        </w:rPr>
        <w:t>in long-term industrial competition.”</w:t>
      </w:r>
      <w:proofErr w:type="gramStart"/>
      <w:r w:rsidRPr="00B90DD5">
        <w:rPr>
          <w:sz w:val="15"/>
          <w:szCs w:val="21"/>
        </w:rPr>
        <w:t>77</w:t>
      </w:r>
      <w:proofErr w:type="gramEnd"/>
    </w:p>
    <w:p w14:paraId="0DECA80D" w14:textId="77777777" w:rsidR="00B21F85" w:rsidRPr="00B90DD5" w:rsidRDefault="00B21F85" w:rsidP="00B21F85">
      <w:pPr>
        <w:rPr>
          <w:sz w:val="15"/>
          <w:szCs w:val="21"/>
        </w:rPr>
      </w:pPr>
      <w:r w:rsidRPr="00B90DD5">
        <w:rPr>
          <w:rStyle w:val="StyleUnderline"/>
          <w:sz w:val="21"/>
          <w:szCs w:val="21"/>
        </w:rPr>
        <w:t>China should press this advantage</w:t>
      </w:r>
      <w:r w:rsidRPr="00B90DD5">
        <w:rPr>
          <w:sz w:val="15"/>
          <w:szCs w:val="21"/>
        </w:rPr>
        <w:t xml:space="preserve">. “Regardless of how the United States feels,” he argues, </w:t>
      </w:r>
      <w:r w:rsidRPr="00B90DD5">
        <w:rPr>
          <w:rStyle w:val="StyleUnderline"/>
          <w:sz w:val="21"/>
          <w:szCs w:val="21"/>
        </w:rPr>
        <w:t>“China . . . must work hard to seize the Fourth Industrial Revolution</w:t>
      </w:r>
      <w:r w:rsidRPr="00B90DD5">
        <w:rPr>
          <w:sz w:val="15"/>
          <w:szCs w:val="21"/>
        </w:rPr>
        <w:t xml:space="preserve">” and </w:t>
      </w:r>
      <w:r w:rsidRPr="00B90DD5">
        <w:rPr>
          <w:rStyle w:val="Emphasis"/>
          <w:sz w:val="21"/>
          <w:szCs w:val="21"/>
        </w:rPr>
        <w:t>become the “leader</w:t>
      </w:r>
      <w:r w:rsidRPr="00B90DD5">
        <w:rPr>
          <w:sz w:val="15"/>
          <w:szCs w:val="21"/>
        </w:rPr>
        <w:t xml:space="preserve">” of it.78 For now, </w:t>
      </w:r>
      <w:r w:rsidRPr="00B90DD5">
        <w:rPr>
          <w:rStyle w:val="StyleUnderline"/>
          <w:sz w:val="21"/>
          <w:szCs w:val="21"/>
        </w:rPr>
        <w:t>China is retaining its hold on global supply chains despite foreign pressure</w:t>
      </w:r>
      <w:r w:rsidRPr="00B90DD5">
        <w:rPr>
          <w:sz w:val="15"/>
          <w:szCs w:val="21"/>
        </w:rPr>
        <w:t xml:space="preserve">. The European Chamber of Commerce in China found that </w:t>
      </w:r>
      <w:r w:rsidRPr="00B90DD5">
        <w:rPr>
          <w:rStyle w:val="StyleUnderline"/>
          <w:sz w:val="21"/>
          <w:szCs w:val="21"/>
        </w:rPr>
        <w:t>only about 11 percent of its members were considering re- location out of China</w:t>
      </w:r>
      <w:r w:rsidRPr="00B90DD5">
        <w:rPr>
          <w:sz w:val="15"/>
          <w:szCs w:val="21"/>
        </w:rPr>
        <w:t xml:space="preserve"> in 2020; similarly, the president of AmCham China noted that the majority of the group’s members are not planning on exiting China.79 For these firms, </w:t>
      </w:r>
      <w:r w:rsidRPr="00B90DD5">
        <w:rPr>
          <w:rStyle w:val="StyleUnderline"/>
          <w:sz w:val="21"/>
          <w:szCs w:val="21"/>
        </w:rPr>
        <w:t>the rationale goes beyond cost alone</w:t>
      </w:r>
      <w:r w:rsidRPr="00B90DD5">
        <w:rPr>
          <w:sz w:val="15"/>
          <w:szCs w:val="21"/>
        </w:rPr>
        <w:t xml:space="preserve">. As the Paulson Institute scholar Damien Ma argues, it is hard for Americans to quit Amazon because it is the “everything store,” and </w:t>
      </w:r>
      <w:r w:rsidRPr="00B90DD5">
        <w:rPr>
          <w:rStyle w:val="StyleUnderline"/>
          <w:sz w:val="21"/>
          <w:szCs w:val="21"/>
        </w:rPr>
        <w:t>it is hard for manufacturers to quit China because it is the “</w:t>
      </w:r>
      <w:r w:rsidRPr="00B90DD5">
        <w:rPr>
          <w:rStyle w:val="Emphasis"/>
          <w:sz w:val="21"/>
          <w:szCs w:val="21"/>
        </w:rPr>
        <w:t>make everything country.”</w:t>
      </w:r>
      <w:proofErr w:type="gramStart"/>
      <w:r w:rsidRPr="00B90DD5">
        <w:rPr>
          <w:sz w:val="15"/>
          <w:szCs w:val="21"/>
        </w:rPr>
        <w:t>80</w:t>
      </w:r>
      <w:proofErr w:type="gramEnd"/>
    </w:p>
    <w:p w14:paraId="4AF7BA7C" w14:textId="77777777" w:rsidR="00B21F85" w:rsidRPr="00B90DD5" w:rsidRDefault="00B21F85" w:rsidP="00B21F85">
      <w:pPr>
        <w:rPr>
          <w:sz w:val="15"/>
          <w:szCs w:val="21"/>
        </w:rPr>
      </w:pPr>
      <w:r w:rsidRPr="00B90DD5">
        <w:rPr>
          <w:sz w:val="15"/>
          <w:szCs w:val="21"/>
        </w:rPr>
        <w:lastRenderedPageBreak/>
        <w:t xml:space="preserve">Fourth, </w:t>
      </w:r>
      <w:r w:rsidRPr="00B90DD5">
        <w:rPr>
          <w:rStyle w:val="StyleUnderline"/>
          <w:sz w:val="21"/>
          <w:szCs w:val="21"/>
        </w:rPr>
        <w:t>China is increasingly focused on setting standards in technical bodies</w:t>
      </w:r>
      <w:r w:rsidRPr="00B90DD5">
        <w:rPr>
          <w:sz w:val="15"/>
          <w:szCs w:val="21"/>
        </w:rPr>
        <w:t xml:space="preserve"> relative to the United States. China’s objectives include promoting its industries, earning lucrative royalties when its patents are used, and embedding its values and governance approaches in the architecture of technology. Even before its 2035 Standards Plan was announced, China had already grown influential in key bodies like the Third Generation Partnership Project (3GPP) and the International Telecommunication Union (ITU), and in some cases sought to shift standard-setting discussions to bodies where its influence was greater. With respect to governance, Chinese companies like ZTE have proposed standards for streetlight architecture that would allow video monitoring capabilities to be built in, for facial recognition that would require specific and extraneous dem- ographic and biometric data to be stored, and for a new Internet architecture that would advantage monitoring, censorship, and control.81 Beijing’s success in these bodies is in part a product of its successful investments in next-generation technologies like 5G but also the more “hands-on” approach the Party appears to take relative to the more industry-led and “hands-off ” approach that the United States takes. Although many standard-setting bodies are primarily composed of companies that are supposed to vote based on their own interests, at least in China’s case, companies like Lenovo that initially voted to endorse approaches backed by US companies were criticized by nationalists for doing so and pressured to instead endorse approaches backed by major Chinese companies like Huawei. As Lenovo’s leadership team noted in an apologetic message posted online, “We all unanimously believe that Chinese companies should unite and should not allow outsiders to play them against each other.”82 If China’s efforts continue to be successful, Beijing may be able to lock in its approaches and ex- tend its lead in certain key global technologies to the detriment of universal values and US interests.</w:t>
      </w:r>
    </w:p>
    <w:p w14:paraId="1CBA16FE" w14:textId="77777777" w:rsidR="00B21F85" w:rsidRPr="00B90DD5" w:rsidRDefault="00B21F85" w:rsidP="00B21F85">
      <w:pPr>
        <w:rPr>
          <w:sz w:val="15"/>
          <w:szCs w:val="21"/>
        </w:rPr>
      </w:pPr>
      <w:r w:rsidRPr="00B90DD5">
        <w:rPr>
          <w:rStyle w:val="StyleUnderline"/>
          <w:sz w:val="21"/>
          <w:szCs w:val="21"/>
        </w:rPr>
        <w:t>Technology also intersects with</w:t>
      </w:r>
      <w:r w:rsidRPr="00B90DD5">
        <w:rPr>
          <w:sz w:val="15"/>
          <w:szCs w:val="21"/>
        </w:rPr>
        <w:t xml:space="preserve"> other more </w:t>
      </w:r>
      <w:r w:rsidRPr="00B90DD5">
        <w:rPr>
          <w:rStyle w:val="Emphasis"/>
          <w:sz w:val="21"/>
          <w:szCs w:val="21"/>
        </w:rPr>
        <w:t xml:space="preserve">conventional goals of </w:t>
      </w:r>
      <w:r w:rsidRPr="00B90DD5">
        <w:rPr>
          <w:rStyle w:val="StyleUnderline"/>
          <w:sz w:val="21"/>
          <w:szCs w:val="21"/>
        </w:rPr>
        <w:t xml:space="preserve">Chinese </w:t>
      </w:r>
      <w:r w:rsidRPr="00B90DD5">
        <w:rPr>
          <w:rStyle w:val="Emphasis"/>
          <w:sz w:val="21"/>
          <w:szCs w:val="21"/>
        </w:rPr>
        <w:t>economic statecraft.</w:t>
      </w:r>
      <w:r w:rsidRPr="00B90DD5">
        <w:rPr>
          <w:sz w:val="15"/>
          <w:szCs w:val="21"/>
        </w:rPr>
        <w:t xml:space="preserve"> For example, </w:t>
      </w:r>
      <w:r w:rsidRPr="00B90DD5">
        <w:rPr>
          <w:rStyle w:val="StyleUnderline"/>
          <w:sz w:val="21"/>
          <w:szCs w:val="21"/>
        </w:rPr>
        <w:t>China has largely struggled to reduce its vul- nerability to the dollar, but it clearly hopes that with the issuance of its own digital currency it might ride a disruptive wave of financial innovation</w:t>
      </w:r>
      <w:r w:rsidRPr="00B90DD5">
        <w:rPr>
          <w:sz w:val="15"/>
          <w:szCs w:val="21"/>
        </w:rPr>
        <w:t xml:space="preserve"> to blunt US financial advantages </w:t>
      </w:r>
      <w:r w:rsidRPr="00B90DD5">
        <w:rPr>
          <w:rStyle w:val="StyleUnderline"/>
          <w:sz w:val="21"/>
          <w:szCs w:val="21"/>
        </w:rPr>
        <w:t>and build its own at a global level</w:t>
      </w:r>
      <w:r w:rsidRPr="00B90DD5">
        <w:rPr>
          <w:sz w:val="15"/>
          <w:szCs w:val="21"/>
        </w:rPr>
        <w:t>. Chinese officials have long been worried about the possibility that Facebook’s plan for a digital cur- rency, Libra, would constitute the kind of epochal transformation that would once again bolster the US dollar system. Wang Xin, director of the People’s Bank of China’s research bureau, stated that “</w:t>
      </w:r>
      <w:r w:rsidRPr="00B90DD5">
        <w:rPr>
          <w:rStyle w:val="StyleUnderline"/>
          <w:sz w:val="21"/>
          <w:szCs w:val="21"/>
        </w:rPr>
        <w:t>if the digital currency</w:t>
      </w:r>
      <w:r w:rsidRPr="00B90DD5">
        <w:rPr>
          <w:sz w:val="15"/>
          <w:szCs w:val="21"/>
        </w:rPr>
        <w:t xml:space="preserve"> [Libra] </w:t>
      </w:r>
      <w:r w:rsidRPr="00B90DD5">
        <w:rPr>
          <w:rStyle w:val="StyleUnderline"/>
          <w:sz w:val="21"/>
          <w:szCs w:val="21"/>
        </w:rPr>
        <w:t xml:space="preserve">is closely associated with the U.S. dollar . . . there would be in essence </w:t>
      </w:r>
      <w:r w:rsidRPr="00B90DD5">
        <w:rPr>
          <w:rStyle w:val="Emphasis"/>
          <w:sz w:val="21"/>
          <w:szCs w:val="21"/>
        </w:rPr>
        <w:t>one boss, that is the U.S. dollar</w:t>
      </w:r>
      <w:r w:rsidRPr="00B90DD5">
        <w:rPr>
          <w:sz w:val="15"/>
          <w:szCs w:val="21"/>
        </w:rPr>
        <w:t xml:space="preserve"> and the United States,” </w:t>
      </w:r>
      <w:r w:rsidRPr="00B90DD5">
        <w:rPr>
          <w:rStyle w:val="StyleUnderline"/>
          <w:sz w:val="21"/>
          <w:szCs w:val="21"/>
        </w:rPr>
        <w:t>which would have geopolitical consequences.83</w:t>
      </w:r>
      <w:r w:rsidRPr="00B90DD5">
        <w:rPr>
          <w:sz w:val="15"/>
          <w:szCs w:val="21"/>
        </w:rPr>
        <w:t xml:space="preserve"> </w:t>
      </w:r>
      <w:r w:rsidRPr="00B90DD5">
        <w:rPr>
          <w:rStyle w:val="StyleUnderline"/>
          <w:sz w:val="21"/>
          <w:szCs w:val="21"/>
        </w:rPr>
        <w:t>That concern led the People’s Bank of China to accelerate plans for its own digital sovereign currency</w:t>
      </w:r>
      <w:r w:rsidRPr="00B90DD5">
        <w:rPr>
          <w:sz w:val="15"/>
          <w:szCs w:val="21"/>
        </w:rPr>
        <w:t>, with hopes that it could help China reduce its reliance on the dollar and leapfrog ahead of enduring US advantages.</w:t>
      </w:r>
    </w:p>
    <w:p w14:paraId="2A10CFFD" w14:textId="77777777" w:rsidR="00B21F85" w:rsidRPr="00B90DD5" w:rsidRDefault="00B21F85" w:rsidP="00B21F85">
      <w:pPr>
        <w:rPr>
          <w:sz w:val="15"/>
          <w:szCs w:val="21"/>
        </w:rPr>
      </w:pPr>
      <w:r w:rsidRPr="00B90DD5">
        <w:rPr>
          <w:sz w:val="15"/>
          <w:szCs w:val="21"/>
        </w:rPr>
        <w:t xml:space="preserve">Finally, </w:t>
      </w:r>
      <w:r w:rsidRPr="00B90DD5">
        <w:rPr>
          <w:rStyle w:val="StyleUnderline"/>
          <w:sz w:val="21"/>
          <w:szCs w:val="21"/>
        </w:rPr>
        <w:t xml:space="preserve">the coercive and consensual foundations of </w:t>
      </w:r>
      <w:r w:rsidRPr="00B90DD5">
        <w:rPr>
          <w:rStyle w:val="Emphasis"/>
          <w:sz w:val="21"/>
          <w:szCs w:val="21"/>
        </w:rPr>
        <w:t>order-building</w:t>
      </w:r>
      <w:r w:rsidRPr="00B90DD5">
        <w:rPr>
          <w:sz w:val="15"/>
          <w:szCs w:val="21"/>
        </w:rPr>
        <w:t xml:space="preserve"> </w:t>
      </w:r>
      <w:r w:rsidRPr="00B90DD5">
        <w:rPr>
          <w:rStyle w:val="Emphasis"/>
          <w:sz w:val="21"/>
          <w:szCs w:val="21"/>
        </w:rPr>
        <w:t>very much remain a focus</w:t>
      </w:r>
      <w:r w:rsidRPr="00B90DD5">
        <w:rPr>
          <w:sz w:val="15"/>
          <w:szCs w:val="21"/>
        </w:rPr>
        <w:t xml:space="preserve"> for Beijing. </w:t>
      </w:r>
      <w:r w:rsidRPr="00B90DD5">
        <w:rPr>
          <w:rStyle w:val="StyleUnderline"/>
          <w:sz w:val="21"/>
          <w:szCs w:val="21"/>
        </w:rPr>
        <w:t>On the coercive side,</w:t>
      </w:r>
      <w:r w:rsidRPr="00B90DD5">
        <w:rPr>
          <w:sz w:val="15"/>
          <w:szCs w:val="21"/>
        </w:rPr>
        <w:t xml:space="preserve"> over the last few years, </w:t>
      </w:r>
      <w:r w:rsidRPr="00B90DD5">
        <w:rPr>
          <w:rStyle w:val="Emphasis"/>
          <w:sz w:val="21"/>
          <w:szCs w:val="21"/>
        </w:rPr>
        <w:t>China’s economic statecraft has become increasingly</w:t>
      </w:r>
      <w:r w:rsidRPr="00B90DD5">
        <w:rPr>
          <w:rStyle w:val="StyleUnderline"/>
          <w:sz w:val="21"/>
          <w:szCs w:val="21"/>
        </w:rPr>
        <w:t xml:space="preserve"> global, </w:t>
      </w:r>
      <w:r w:rsidRPr="00B90DD5">
        <w:rPr>
          <w:sz w:val="15"/>
          <w:szCs w:val="21"/>
        </w:rPr>
        <w:t xml:space="preserve">and it has expanded in both frequency and scope. </w:t>
      </w:r>
      <w:r w:rsidRPr="00B90DD5">
        <w:rPr>
          <w:rStyle w:val="StyleUnderline"/>
          <w:sz w:val="21"/>
          <w:szCs w:val="21"/>
        </w:rPr>
        <w:t>Countries on virtually every continent</w:t>
      </w:r>
      <w:r w:rsidRPr="00B90DD5">
        <w:rPr>
          <w:sz w:val="15"/>
          <w:szCs w:val="21"/>
        </w:rPr>
        <w:t>—as wide-ranging as Brazil and the Czech Republic—</w:t>
      </w:r>
      <w:r w:rsidRPr="00B90DD5">
        <w:rPr>
          <w:rStyle w:val="StyleUnderline"/>
          <w:sz w:val="21"/>
          <w:szCs w:val="21"/>
        </w:rPr>
        <w:t xml:space="preserve">have been threatened if they do not accede to China’s preferences not only over </w:t>
      </w:r>
      <w:r w:rsidRPr="00B90DD5">
        <w:rPr>
          <w:sz w:val="15"/>
          <w:szCs w:val="21"/>
        </w:rPr>
        <w:t>once familiar</w:t>
      </w:r>
      <w:r w:rsidRPr="00B90DD5">
        <w:rPr>
          <w:rStyle w:val="StyleUnderline"/>
          <w:sz w:val="21"/>
          <w:szCs w:val="21"/>
        </w:rPr>
        <w:t xml:space="preserve"> sovereignty issues</w:t>
      </w:r>
      <w:r w:rsidRPr="00B90DD5">
        <w:rPr>
          <w:sz w:val="15"/>
          <w:szCs w:val="21"/>
        </w:rPr>
        <w:t xml:space="preserve"> but even </w:t>
      </w:r>
      <w:r w:rsidRPr="00B90DD5">
        <w:rPr>
          <w:rStyle w:val="StyleUnderline"/>
          <w:sz w:val="21"/>
          <w:szCs w:val="21"/>
        </w:rPr>
        <w:t>on other questions too</w:t>
      </w:r>
      <w:r w:rsidRPr="00B90DD5">
        <w:rPr>
          <w:sz w:val="15"/>
          <w:szCs w:val="21"/>
        </w:rPr>
        <w:t xml:space="preserve">.84 </w:t>
      </w:r>
      <w:r w:rsidRPr="00B90DD5">
        <w:rPr>
          <w:rStyle w:val="StyleUnderline"/>
          <w:sz w:val="21"/>
          <w:szCs w:val="21"/>
        </w:rPr>
        <w:t>This</w:t>
      </w:r>
      <w:r w:rsidRPr="00B90DD5">
        <w:rPr>
          <w:sz w:val="15"/>
          <w:szCs w:val="21"/>
        </w:rPr>
        <w:t xml:space="preserve"> is not unusual behavior for a great power, but it </w:t>
      </w:r>
      <w:r w:rsidRPr="00B90DD5">
        <w:rPr>
          <w:rStyle w:val="StyleUnderline"/>
          <w:sz w:val="21"/>
          <w:szCs w:val="21"/>
        </w:rPr>
        <w:t>does indicate a departure from past eras when China was more focused on consen- sual elements of order-building</w:t>
      </w:r>
      <w:r w:rsidRPr="00B90DD5">
        <w:rPr>
          <w:sz w:val="15"/>
          <w:szCs w:val="21"/>
        </w:rPr>
        <w:t xml:space="preserve"> rather than punitive ones—particularly in the developing world it sees as its natural base. Moreover, </w:t>
      </w:r>
      <w:r w:rsidRPr="00B90DD5">
        <w:rPr>
          <w:rStyle w:val="StyleUnderline"/>
          <w:sz w:val="21"/>
          <w:szCs w:val="21"/>
        </w:rPr>
        <w:t xml:space="preserve">Beijing has encouraged boycotts of various companies for </w:t>
      </w:r>
      <w:r w:rsidRPr="00B90DD5">
        <w:rPr>
          <w:rStyle w:val="Emphasis"/>
          <w:sz w:val="21"/>
          <w:szCs w:val="21"/>
        </w:rPr>
        <w:t>perceived slights</w:t>
      </w:r>
      <w:r w:rsidRPr="00B90DD5">
        <w:rPr>
          <w:sz w:val="15"/>
          <w:szCs w:val="21"/>
        </w:rPr>
        <w:t xml:space="preserve">, most famously in the US National Basketball Association because one team manager posted a tweet in support of Hong Kong protesters. Of course, </w:t>
      </w:r>
      <w:r w:rsidRPr="00B90DD5">
        <w:rPr>
          <w:rStyle w:val="Emphasis"/>
          <w:sz w:val="21"/>
          <w:szCs w:val="21"/>
        </w:rPr>
        <w:t>consensual elements</w:t>
      </w:r>
      <w:r w:rsidRPr="00B90DD5">
        <w:rPr>
          <w:rStyle w:val="StyleUnderline"/>
          <w:sz w:val="21"/>
          <w:szCs w:val="21"/>
        </w:rPr>
        <w:t xml:space="preserve"> of China’s order-building also remain and </w:t>
      </w:r>
      <w:r w:rsidRPr="00B90DD5">
        <w:rPr>
          <w:rStyle w:val="Emphasis"/>
          <w:sz w:val="21"/>
          <w:szCs w:val="21"/>
        </w:rPr>
        <w:t>have been globalized</w:t>
      </w:r>
      <w:r w:rsidRPr="00B90DD5">
        <w:rPr>
          <w:rStyle w:val="StyleUnderline"/>
          <w:sz w:val="21"/>
          <w:szCs w:val="21"/>
        </w:rPr>
        <w:t xml:space="preserve"> too.</w:t>
      </w:r>
      <w:r w:rsidRPr="00B90DD5">
        <w:rPr>
          <w:sz w:val="15"/>
          <w:szCs w:val="21"/>
        </w:rPr>
        <w:t xml:space="preserve"> </w:t>
      </w:r>
      <w:r w:rsidRPr="00B90DD5">
        <w:rPr>
          <w:rStyle w:val="StyleUnderline"/>
          <w:sz w:val="21"/>
          <w:szCs w:val="21"/>
        </w:rPr>
        <w:t xml:space="preserve">Providing global “public goods” is now an official </w:t>
      </w:r>
      <w:r w:rsidRPr="00B90DD5">
        <w:rPr>
          <w:sz w:val="15"/>
          <w:szCs w:val="21"/>
        </w:rPr>
        <w:t xml:space="preserve">and high-level </w:t>
      </w:r>
      <w:r w:rsidRPr="00B90DD5">
        <w:rPr>
          <w:rStyle w:val="StyleUnderline"/>
          <w:sz w:val="21"/>
          <w:szCs w:val="21"/>
        </w:rPr>
        <w:t xml:space="preserve">part of Chinese foreign policy, </w:t>
      </w:r>
      <w:r w:rsidRPr="00B90DD5">
        <w:rPr>
          <w:sz w:val="15"/>
          <w:szCs w:val="21"/>
        </w:rPr>
        <w:t xml:space="preserve">given its own special section in China’s 2019 White Paper. To that end, </w:t>
      </w:r>
      <w:r w:rsidRPr="00B90DD5">
        <w:rPr>
          <w:rStyle w:val="StyleUnderline"/>
          <w:sz w:val="21"/>
          <w:szCs w:val="21"/>
        </w:rPr>
        <w:t>China has continued to globalize its Belt and Road</w:t>
      </w:r>
      <w:r w:rsidRPr="00B90DD5">
        <w:rPr>
          <w:sz w:val="15"/>
          <w:szCs w:val="21"/>
        </w:rPr>
        <w:t xml:space="preserve">, which now boasts at least 138 coun- tries.85 </w:t>
      </w:r>
      <w:r w:rsidRPr="00B90DD5">
        <w:rPr>
          <w:rStyle w:val="StyleUnderline"/>
          <w:sz w:val="21"/>
          <w:szCs w:val="21"/>
        </w:rPr>
        <w:t>And China’s efforts to use aid and assistance to win favor have evolved</w:t>
      </w:r>
      <w:r w:rsidRPr="00B90DD5">
        <w:rPr>
          <w:sz w:val="15"/>
          <w:szCs w:val="21"/>
        </w:rPr>
        <w:t>, particularly following COVID-19 and Beijing’s pandemic diplomacy involving vaccines, masks, and other health goods.</w:t>
      </w:r>
    </w:p>
    <w:p w14:paraId="52F0F8C6" w14:textId="628A03D9" w:rsidR="00B21F85" w:rsidRPr="00B90DD5" w:rsidRDefault="00B21F85" w:rsidP="00B21F85">
      <w:pPr>
        <w:rPr>
          <w:sz w:val="21"/>
          <w:szCs w:val="21"/>
          <w:u w:val="single"/>
        </w:rPr>
      </w:pPr>
      <w:r w:rsidRPr="00B90DD5">
        <w:rPr>
          <w:rStyle w:val="StyleUnderline"/>
          <w:sz w:val="21"/>
          <w:szCs w:val="21"/>
        </w:rPr>
        <w:t xml:space="preserve">The need for a </w:t>
      </w:r>
      <w:r w:rsidRPr="00B90DD5">
        <w:rPr>
          <w:rStyle w:val="Emphasis"/>
          <w:sz w:val="21"/>
          <w:szCs w:val="21"/>
        </w:rPr>
        <w:t>grounded understanding</w:t>
      </w:r>
      <w:r w:rsidRPr="00B90DD5">
        <w:rPr>
          <w:rStyle w:val="StyleUnderline"/>
          <w:sz w:val="21"/>
          <w:szCs w:val="21"/>
        </w:rPr>
        <w:t xml:space="preserve"> of China’s intentions and strategy has never been more urgent.</w:t>
      </w:r>
      <w:r w:rsidRPr="00B90DD5">
        <w:rPr>
          <w:sz w:val="15"/>
          <w:szCs w:val="21"/>
        </w:rPr>
        <w:t xml:space="preserve"> </w:t>
      </w:r>
      <w:r w:rsidRPr="00B90DD5">
        <w:rPr>
          <w:rStyle w:val="StyleUnderline"/>
          <w:sz w:val="21"/>
          <w:szCs w:val="21"/>
        </w:rPr>
        <w:t>China</w:t>
      </w:r>
      <w:r w:rsidRPr="00B90DD5">
        <w:rPr>
          <w:sz w:val="15"/>
          <w:szCs w:val="21"/>
        </w:rPr>
        <w:t xml:space="preserve"> now </w:t>
      </w:r>
      <w:r w:rsidRPr="00B90DD5">
        <w:rPr>
          <w:rStyle w:val="StyleUnderline"/>
          <w:sz w:val="21"/>
          <w:szCs w:val="21"/>
        </w:rPr>
        <w:t xml:space="preserve">poses a challenge </w:t>
      </w:r>
      <w:r w:rsidRPr="00B90DD5">
        <w:rPr>
          <w:rStyle w:val="Emphasis"/>
          <w:sz w:val="21"/>
          <w:szCs w:val="21"/>
        </w:rPr>
        <w:t>unlike any the United States</w:t>
      </w:r>
      <w:r w:rsidRPr="00B90DD5">
        <w:rPr>
          <w:sz w:val="15"/>
          <w:szCs w:val="21"/>
        </w:rPr>
        <w:t xml:space="preserve"> has ever faced. </w:t>
      </w:r>
      <w:r w:rsidRPr="00B90DD5">
        <w:rPr>
          <w:rStyle w:val="StyleUnderline"/>
          <w:sz w:val="21"/>
          <w:szCs w:val="21"/>
        </w:rPr>
        <w:t xml:space="preserve">For more than a century, </w:t>
      </w:r>
      <w:r w:rsidRPr="00B90DD5">
        <w:rPr>
          <w:rStyle w:val="Emphasis"/>
          <w:sz w:val="21"/>
          <w:szCs w:val="21"/>
        </w:rPr>
        <w:t>no US adversary</w:t>
      </w:r>
      <w:r w:rsidRPr="00B90DD5">
        <w:rPr>
          <w:rStyle w:val="StyleUnderline"/>
          <w:sz w:val="21"/>
          <w:szCs w:val="21"/>
        </w:rPr>
        <w:t xml:space="preserve"> or coalition of adversaries </w:t>
      </w:r>
      <w:r w:rsidRPr="00B90DD5">
        <w:rPr>
          <w:rStyle w:val="Emphasis"/>
          <w:sz w:val="21"/>
          <w:szCs w:val="21"/>
        </w:rPr>
        <w:t>has reached 60 percent of US GDP</w:t>
      </w:r>
      <w:r w:rsidRPr="00B90DD5">
        <w:rPr>
          <w:sz w:val="15"/>
          <w:szCs w:val="21"/>
        </w:rPr>
        <w:t xml:space="preserve">. Neither Wilhelmine Germany during the First World War, the combined might of Imperial Japan and Nazi Germany during the Second World War, nor the Soviet Union at the height of its economic power ever crossed this threshold.10 And yet, </w:t>
      </w:r>
      <w:r w:rsidRPr="00B90DD5">
        <w:rPr>
          <w:rStyle w:val="StyleUnderline"/>
          <w:sz w:val="21"/>
          <w:szCs w:val="21"/>
        </w:rPr>
        <w:t>this is a milestone that China itself quietly reached as early as 2014. When one adjusts for the relative price</w:t>
      </w:r>
      <w:r w:rsidRPr="00B90DD5">
        <w:rPr>
          <w:sz w:val="15"/>
          <w:szCs w:val="21"/>
        </w:rPr>
        <w:t xml:space="preserve"> of goods, </w:t>
      </w:r>
      <w:r w:rsidRPr="00B90DD5">
        <w:rPr>
          <w:rStyle w:val="StyleUnderline"/>
          <w:sz w:val="21"/>
          <w:szCs w:val="21"/>
        </w:rPr>
        <w:t>China’s economy is already 25 percent larger than the US economy.</w:t>
      </w:r>
      <w:r w:rsidRPr="00B90DD5">
        <w:rPr>
          <w:sz w:val="15"/>
          <w:szCs w:val="21"/>
        </w:rPr>
        <w:t xml:space="preserve">11 It is clear, then, that </w:t>
      </w:r>
      <w:r w:rsidRPr="00B90DD5">
        <w:rPr>
          <w:rStyle w:val="StyleUnderline"/>
          <w:sz w:val="21"/>
          <w:szCs w:val="21"/>
        </w:rPr>
        <w:t>China is the most significant competitor that the United States</w:t>
      </w:r>
      <w:r w:rsidRPr="00B90DD5">
        <w:rPr>
          <w:sz w:val="15"/>
          <w:szCs w:val="21"/>
        </w:rPr>
        <w:t xml:space="preserve"> has </w:t>
      </w:r>
      <w:proofErr w:type="gramStart"/>
      <w:r w:rsidRPr="00B90DD5">
        <w:rPr>
          <w:sz w:val="15"/>
          <w:szCs w:val="21"/>
        </w:rPr>
        <w:t>faced</w:t>
      </w:r>
      <w:proofErr w:type="gramEnd"/>
      <w:r w:rsidRPr="00B90DD5">
        <w:rPr>
          <w:sz w:val="15"/>
          <w:szCs w:val="21"/>
        </w:rPr>
        <w:t xml:space="preserve"> </w:t>
      </w:r>
      <w:r w:rsidRPr="00B90DD5">
        <w:rPr>
          <w:rStyle w:val="StyleUnderline"/>
          <w:sz w:val="21"/>
          <w:szCs w:val="21"/>
        </w:rPr>
        <w:t>and</w:t>
      </w:r>
      <w:r w:rsidRPr="00B90DD5">
        <w:rPr>
          <w:sz w:val="15"/>
          <w:szCs w:val="21"/>
        </w:rPr>
        <w:t xml:space="preserve"> that th</w:t>
      </w:r>
      <w:r w:rsidRPr="00B90DD5">
        <w:rPr>
          <w:rStyle w:val="StyleUnderline"/>
          <w:sz w:val="21"/>
          <w:szCs w:val="21"/>
        </w:rPr>
        <w:t xml:space="preserve">e way Washington handles its </w:t>
      </w:r>
      <w:r w:rsidRPr="00B90DD5">
        <w:rPr>
          <w:sz w:val="15"/>
          <w:szCs w:val="21"/>
        </w:rPr>
        <w:t xml:space="preserve">emergence to superpower status </w:t>
      </w:r>
      <w:r w:rsidRPr="00B90DD5">
        <w:rPr>
          <w:rStyle w:val="StyleUnderline"/>
          <w:sz w:val="21"/>
          <w:szCs w:val="21"/>
        </w:rPr>
        <w:t>will shape the course of the next century.</w:t>
      </w:r>
    </w:p>
    <w:p w14:paraId="466F8EB1" w14:textId="5BF83A38" w:rsidR="00B21F85" w:rsidRPr="00B90DD5" w:rsidRDefault="00B21F85" w:rsidP="001B7388">
      <w:pPr>
        <w:pStyle w:val="Heading3"/>
      </w:pPr>
      <w:r w:rsidRPr="00B90DD5">
        <w:lastRenderedPageBreak/>
        <w:t xml:space="preserve">2NC – </w:t>
      </w:r>
      <w:r w:rsidR="005B5150" w:rsidRPr="00B90DD5">
        <w:t xml:space="preserve">L – </w:t>
      </w:r>
      <w:r w:rsidRPr="00B90DD5">
        <w:t xml:space="preserve">Growth </w:t>
      </w:r>
    </w:p>
    <w:p w14:paraId="71900BD0" w14:textId="1CFBE312" w:rsidR="00B21F85" w:rsidRPr="0034194F" w:rsidRDefault="00B21F85" w:rsidP="00B21F85">
      <w:pPr>
        <w:pStyle w:val="Heading4"/>
        <w:rPr>
          <w:szCs w:val="26"/>
        </w:rPr>
      </w:pPr>
      <w:r w:rsidRPr="0034194F">
        <w:rPr>
          <w:szCs w:val="26"/>
        </w:rPr>
        <w:t xml:space="preserve">Growth is </w:t>
      </w:r>
      <w:r w:rsidRPr="0034194F">
        <w:rPr>
          <w:szCs w:val="26"/>
          <w:u w:val="single"/>
        </w:rPr>
        <w:t>key</w:t>
      </w:r>
      <w:r w:rsidRPr="0034194F">
        <w:rPr>
          <w:szCs w:val="26"/>
        </w:rPr>
        <w:t xml:space="preserve"> – the necessity of dollar hegemony, technological innovation, and competitive industrial policy </w:t>
      </w:r>
      <w:r w:rsidRPr="0034194F">
        <w:rPr>
          <w:szCs w:val="26"/>
          <w:u w:val="single"/>
        </w:rPr>
        <w:t>prove</w:t>
      </w:r>
      <w:r w:rsidRPr="0034194F">
        <w:rPr>
          <w:szCs w:val="26"/>
        </w:rPr>
        <w:t xml:space="preserve">. </w:t>
      </w:r>
    </w:p>
    <w:p w14:paraId="3E2230FC" w14:textId="77777777" w:rsidR="00B21F85" w:rsidRPr="00B90DD5" w:rsidRDefault="00B21F85" w:rsidP="00B21F85">
      <w:pPr>
        <w:rPr>
          <w:sz w:val="21"/>
          <w:szCs w:val="21"/>
        </w:rPr>
      </w:pPr>
      <w:r w:rsidRPr="0034194F">
        <w:rPr>
          <w:rStyle w:val="Style13ptBold"/>
          <w:szCs w:val="26"/>
        </w:rPr>
        <w:t xml:space="preserve">Doshi 21 </w:t>
      </w:r>
      <w:r w:rsidRPr="00B90DD5">
        <w:rPr>
          <w:sz w:val="21"/>
          <w:szCs w:val="21"/>
        </w:rPr>
        <w:t xml:space="preserve">(Rush Doshi. </w:t>
      </w:r>
      <w:r w:rsidRPr="00B90DD5">
        <w:rPr>
          <w:i/>
          <w:iCs/>
          <w:sz w:val="21"/>
          <w:szCs w:val="21"/>
        </w:rPr>
        <w:t>The Long Game: China’s Grand Strategy to Displace American Order.</w:t>
      </w:r>
      <w:r w:rsidRPr="00B90DD5">
        <w:rPr>
          <w:sz w:val="21"/>
          <w:szCs w:val="21"/>
        </w:rPr>
        <w:t>” “An Asymmetric Strategy for US-China Competition,” pg. 325-328. 6-11-2021. Accessed 7-24-2023)//ILake</w:t>
      </w:r>
      <w:r w:rsidRPr="00B90DD5">
        <w:rPr>
          <w:rFonts w:ascii="Apple Color Emoji" w:hAnsi="Apple Color Emoji" w:cs="Apple Color Emoji"/>
          <w:sz w:val="21"/>
          <w:szCs w:val="21"/>
        </w:rPr>
        <w:t>🪐</w:t>
      </w:r>
    </w:p>
    <w:p w14:paraId="40BE0824" w14:textId="77777777" w:rsidR="00B21F85" w:rsidRPr="00B90DD5" w:rsidRDefault="00B21F85" w:rsidP="00B21F85">
      <w:pPr>
        <w:rPr>
          <w:sz w:val="15"/>
          <w:szCs w:val="21"/>
        </w:rPr>
      </w:pPr>
      <w:r w:rsidRPr="00B90DD5">
        <w:rPr>
          <w:sz w:val="15"/>
          <w:szCs w:val="21"/>
        </w:rPr>
        <w:t xml:space="preserve">Maintain Dollar Dominance amid Challenges from China and New Technology: </w:t>
      </w:r>
      <w:r w:rsidRPr="00B90DD5">
        <w:rPr>
          <w:rStyle w:val="StyleUnderline"/>
          <w:sz w:val="21"/>
          <w:szCs w:val="21"/>
        </w:rPr>
        <w:t>The dollar’s status as</w:t>
      </w:r>
      <w:r w:rsidRPr="00B90DD5">
        <w:rPr>
          <w:sz w:val="15"/>
          <w:szCs w:val="21"/>
        </w:rPr>
        <w:t xml:space="preserve"> the </w:t>
      </w:r>
      <w:r w:rsidRPr="00B90DD5">
        <w:rPr>
          <w:rStyle w:val="StyleUnderline"/>
          <w:sz w:val="21"/>
          <w:szCs w:val="21"/>
        </w:rPr>
        <w:t xml:space="preserve">reserve currency is the </w:t>
      </w:r>
      <w:r w:rsidRPr="00B90DD5">
        <w:rPr>
          <w:rStyle w:val="Emphasis"/>
          <w:sz w:val="21"/>
          <w:szCs w:val="21"/>
        </w:rPr>
        <w:t>backbone of</w:t>
      </w:r>
      <w:r w:rsidRPr="00B90DD5">
        <w:rPr>
          <w:rStyle w:val="StyleUnderline"/>
          <w:sz w:val="21"/>
          <w:szCs w:val="21"/>
        </w:rPr>
        <w:t xml:space="preserve"> US global </w:t>
      </w:r>
      <w:r w:rsidRPr="00B90DD5">
        <w:rPr>
          <w:rStyle w:val="Emphasis"/>
          <w:sz w:val="21"/>
          <w:szCs w:val="21"/>
        </w:rPr>
        <w:t>hegemony</w:t>
      </w:r>
      <w:r w:rsidRPr="00B90DD5">
        <w:rPr>
          <w:rStyle w:val="StyleUnderline"/>
          <w:sz w:val="21"/>
          <w:szCs w:val="21"/>
        </w:rPr>
        <w:t>, and it makes it easier</w:t>
      </w:r>
      <w:r w:rsidRPr="00B90DD5">
        <w:rPr>
          <w:sz w:val="15"/>
          <w:szCs w:val="21"/>
        </w:rPr>
        <w:t xml:space="preserve"> for the United States </w:t>
      </w:r>
      <w:r w:rsidRPr="00B90DD5">
        <w:rPr>
          <w:rStyle w:val="StyleUnderline"/>
          <w:sz w:val="21"/>
          <w:szCs w:val="21"/>
        </w:rPr>
        <w:t>to</w:t>
      </w:r>
      <w:r w:rsidRPr="00B90DD5">
        <w:rPr>
          <w:sz w:val="15"/>
          <w:szCs w:val="21"/>
        </w:rPr>
        <w:t xml:space="preserve"> finance </w:t>
      </w:r>
      <w:r w:rsidRPr="00B90DD5">
        <w:rPr>
          <w:rStyle w:val="StyleUnderline"/>
          <w:sz w:val="21"/>
          <w:szCs w:val="21"/>
        </w:rPr>
        <w:t>deficit spend</w:t>
      </w:r>
      <w:r w:rsidRPr="00B90DD5">
        <w:rPr>
          <w:sz w:val="15"/>
          <w:szCs w:val="21"/>
        </w:rPr>
        <w:t xml:space="preserve">ing, </w:t>
      </w:r>
      <w:r w:rsidRPr="00B90DD5">
        <w:rPr>
          <w:rStyle w:val="StyleUnderline"/>
          <w:sz w:val="21"/>
          <w:szCs w:val="21"/>
        </w:rPr>
        <w:t>monitor crossborder financial transactions, and implement financial sanctions</w:t>
      </w:r>
      <w:r w:rsidRPr="00B90DD5">
        <w:rPr>
          <w:sz w:val="15"/>
          <w:szCs w:val="21"/>
        </w:rPr>
        <w:t xml:space="preserve">. </w:t>
      </w:r>
      <w:r w:rsidRPr="00B90DD5">
        <w:rPr>
          <w:rStyle w:val="StyleUnderline"/>
          <w:sz w:val="21"/>
          <w:szCs w:val="21"/>
        </w:rPr>
        <w:t>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StyleUnderline"/>
          <w:sz w:val="21"/>
          <w:szCs w:val="21"/>
        </w:rPr>
        <w:t>might constitute</w:t>
      </w:r>
      <w:r w:rsidRPr="00B90DD5">
        <w:rPr>
          <w:sz w:val="15"/>
          <w:szCs w:val="21"/>
        </w:rPr>
        <w:t xml:space="preserve"> </w:t>
      </w:r>
      <w:r w:rsidRPr="00B90DD5">
        <w:rPr>
          <w:rStyle w:val="StyleUnderline"/>
          <w:sz w:val="21"/>
          <w:szCs w:val="21"/>
        </w:rPr>
        <w:t xml:space="preserve">only a quarter of global GDP, but the dollar is </w:t>
      </w:r>
      <w:r w:rsidRPr="00B90DD5">
        <w:rPr>
          <w:rStyle w:val="Emphasis"/>
          <w:sz w:val="21"/>
          <w:szCs w:val="21"/>
        </w:rPr>
        <w:t>60 percent</w:t>
      </w:r>
      <w:r w:rsidRPr="00B90DD5">
        <w:rPr>
          <w:rStyle w:val="StyleUnderline"/>
          <w:sz w:val="21"/>
          <w:szCs w:val="21"/>
        </w:rPr>
        <w:t xml:space="preserve"> of global reserve currencies</w:t>
      </w:r>
      <w:r w:rsidRPr="00B90DD5">
        <w:rPr>
          <w:sz w:val="15"/>
          <w:szCs w:val="21"/>
        </w:rPr>
        <w:t>—</w:t>
      </w:r>
      <w:r w:rsidRPr="00B90DD5">
        <w:rPr>
          <w:rStyle w:val="StyleUnderline"/>
          <w:sz w:val="21"/>
          <w:szCs w:val="21"/>
        </w:rPr>
        <w:t>an advantage amplified by the fact that the United States is open</w:t>
      </w:r>
      <w:r w:rsidRPr="00B90DD5">
        <w:rPr>
          <w:sz w:val="15"/>
          <w:szCs w:val="21"/>
        </w:rPr>
        <w:t xml:space="preserve">, retains deep and liquid financial markets, </w:t>
      </w:r>
      <w:r w:rsidRPr="00B90DD5">
        <w:rPr>
          <w:rStyle w:val="StyleUnderline"/>
          <w:sz w:val="21"/>
          <w:szCs w:val="21"/>
        </w:rPr>
        <w:t>and possesses a large and diversified economy. The dollar’s success has brought complications: the U</w:t>
      </w:r>
      <w:r w:rsidRPr="00B90DD5">
        <w:rPr>
          <w:sz w:val="15"/>
          <w:szCs w:val="21"/>
        </w:rPr>
        <w:t xml:space="preserve">nited </w:t>
      </w:r>
      <w:r w:rsidRPr="00B90DD5">
        <w:rPr>
          <w:rStyle w:val="StyleUnderline"/>
          <w:sz w:val="21"/>
          <w:szCs w:val="21"/>
        </w:rPr>
        <w:t>S</w:t>
      </w:r>
      <w:r w:rsidRPr="00B90DD5">
        <w:rPr>
          <w:sz w:val="15"/>
          <w:szCs w:val="21"/>
        </w:rPr>
        <w:t xml:space="preserve">tates </w:t>
      </w:r>
      <w:r w:rsidRPr="00B90DD5">
        <w:rPr>
          <w:rStyle w:val="StyleUnderline"/>
          <w:sz w:val="21"/>
          <w:szCs w:val="21"/>
        </w:rPr>
        <w:t>suffers from a dollar-driven variant</w:t>
      </w:r>
      <w:r w:rsidRPr="00B90DD5">
        <w:rPr>
          <w:sz w:val="15"/>
          <w:szCs w:val="21"/>
        </w:rPr>
        <w:t xml:space="preserve"> of “Dutch Disease,” </w:t>
      </w:r>
      <w:r w:rsidRPr="00B90DD5">
        <w:rPr>
          <w:rStyle w:val="StyleUnderline"/>
          <w:sz w:val="21"/>
          <w:szCs w:val="21"/>
        </w:rPr>
        <w:t>where reliance on a particular export can cause deindustrialization if institutions cannot properly manage the windfall.</w:t>
      </w:r>
      <w:r w:rsidRPr="00B90DD5">
        <w:rPr>
          <w:sz w:val="15"/>
          <w:szCs w:val="21"/>
        </w:rPr>
        <w:t xml:space="preserve"> In this respect the United States is “the Saudi Arabia of money,” with </w:t>
      </w:r>
      <w:r w:rsidRPr="00B90DD5">
        <w:rPr>
          <w:rStyle w:val="StyleUnderline"/>
          <w:sz w:val="21"/>
          <w:szCs w:val="21"/>
        </w:rPr>
        <w:t>much of its manufacturing capacity atrophying while its assets skyrocket</w:t>
      </w:r>
      <w:r w:rsidRPr="00B90DD5">
        <w:rPr>
          <w:sz w:val="15"/>
          <w:szCs w:val="21"/>
        </w:rPr>
        <w:t xml:space="preserve"> in price.58 </w:t>
      </w:r>
      <w:r w:rsidRPr="00B90DD5">
        <w:rPr>
          <w:rStyle w:val="StyleUnderline"/>
          <w:sz w:val="21"/>
          <w:szCs w:val="21"/>
        </w:rPr>
        <w:t>Currency has driven Dutch Disease in other countries</w:t>
      </w:r>
      <w:r w:rsidRPr="00B90DD5">
        <w:rPr>
          <w:sz w:val="15"/>
          <w:szCs w:val="21"/>
        </w:rPr>
        <w:t xml:space="preserve"> in the past—</w:t>
      </w:r>
      <w:r w:rsidRPr="00B90DD5">
        <w:rPr>
          <w:rStyle w:val="StyleUnderline"/>
          <w:sz w:val="21"/>
          <w:szCs w:val="21"/>
        </w:rPr>
        <w:t>colonial Spain benefited from a windfall of gold from the Americas</w:t>
      </w:r>
      <w:r w:rsidRPr="00B90DD5">
        <w:rPr>
          <w:sz w:val="15"/>
          <w:szCs w:val="21"/>
        </w:rPr>
        <w:t>, for example—</w:t>
      </w:r>
      <w:r w:rsidRPr="00B90DD5">
        <w:rPr>
          <w:rStyle w:val="StyleUnderline"/>
          <w:sz w:val="21"/>
          <w:szCs w:val="21"/>
        </w:rPr>
        <w:t>but the end of that gold supply brought a disastrous geopolitical fall.</w:t>
      </w:r>
      <w:r w:rsidRPr="00B90DD5">
        <w:rPr>
          <w:sz w:val="15"/>
          <w:szCs w:val="21"/>
        </w:rPr>
        <w:t xml:space="preserve"> Although </w:t>
      </w:r>
      <w:r w:rsidRPr="00B90DD5">
        <w:rPr>
          <w:rStyle w:val="StyleUnderline"/>
          <w:sz w:val="21"/>
          <w:szCs w:val="21"/>
        </w:rPr>
        <w:t>the dollar’s position is strong</w:t>
      </w:r>
      <w:r w:rsidRPr="00B90DD5">
        <w:rPr>
          <w:sz w:val="15"/>
          <w:szCs w:val="21"/>
        </w:rPr>
        <w:t>, two</w:t>
      </w:r>
      <w:r w:rsidRPr="00B90DD5">
        <w:rPr>
          <w:rStyle w:val="StyleUnderline"/>
          <w:sz w:val="21"/>
          <w:szCs w:val="21"/>
        </w:rPr>
        <w:t xml:space="preserve"> trends now threaten it, and </w:t>
      </w:r>
      <w:r w:rsidRPr="00B90DD5">
        <w:rPr>
          <w:sz w:val="15"/>
          <w:szCs w:val="21"/>
        </w:rPr>
        <w:t xml:space="preserve">relatedly, </w:t>
      </w:r>
      <w:r w:rsidRPr="00B90DD5">
        <w:rPr>
          <w:rStyle w:val="StyleUnderline"/>
          <w:sz w:val="21"/>
          <w:szCs w:val="21"/>
        </w:rPr>
        <w:t>US hegemony.</w:t>
      </w:r>
      <w:r w:rsidRPr="00B90DD5">
        <w:rPr>
          <w:sz w:val="15"/>
          <w:szCs w:val="21"/>
        </w:rPr>
        <w:t xml:space="preserve"> The first is the overuse of financial sanctions, which has already driven some allies and adversaries to unite in (so far unsuccessful) efforts to bypass the dollar system. Second, and more important, </w:t>
      </w:r>
      <w:r w:rsidRPr="00B90DD5">
        <w:rPr>
          <w:rStyle w:val="StyleUnderline"/>
          <w:sz w:val="21"/>
          <w:szCs w:val="21"/>
        </w:rPr>
        <w:t xml:space="preserve">China is rolling out a </w:t>
      </w:r>
      <w:r w:rsidRPr="00B90DD5">
        <w:rPr>
          <w:rStyle w:val="Emphasis"/>
          <w:sz w:val="21"/>
          <w:szCs w:val="21"/>
        </w:rPr>
        <w:t>digital RMB</w:t>
      </w:r>
      <w:r w:rsidRPr="00B90DD5">
        <w:rPr>
          <w:sz w:val="15"/>
          <w:szCs w:val="21"/>
        </w:rPr>
        <w:t xml:space="preserve"> </w:t>
      </w:r>
      <w:r w:rsidRPr="00B90DD5">
        <w:rPr>
          <w:rStyle w:val="StyleUnderline"/>
          <w:sz w:val="21"/>
          <w:szCs w:val="21"/>
        </w:rPr>
        <w:t>to compete with the US dollar that completely bypasses US payments infrastructure</w:t>
      </w:r>
      <w:r w:rsidRPr="00B90DD5">
        <w:rPr>
          <w:sz w:val="15"/>
          <w:szCs w:val="21"/>
        </w:rPr>
        <w:t xml:space="preserve">. Chinese </w:t>
      </w:r>
      <w:r w:rsidRPr="00B90DD5">
        <w:rPr>
          <w:rStyle w:val="StyleUnderline"/>
          <w:sz w:val="21"/>
          <w:szCs w:val="21"/>
        </w:rPr>
        <w:t>officials have</w:t>
      </w:r>
      <w:r w:rsidRPr="00B90DD5">
        <w:rPr>
          <w:sz w:val="15"/>
          <w:szCs w:val="21"/>
        </w:rPr>
        <w:t xml:space="preserve"> long </w:t>
      </w:r>
      <w:r w:rsidRPr="00B90DD5">
        <w:rPr>
          <w:rStyle w:val="StyleUnderline"/>
          <w:sz w:val="21"/>
          <w:szCs w:val="21"/>
        </w:rPr>
        <w:t>worried about the potential of a US-led digital currency that would bolster the</w:t>
      </w:r>
      <w:r w:rsidRPr="00B90DD5">
        <w:rPr>
          <w:sz w:val="15"/>
          <w:szCs w:val="21"/>
        </w:rPr>
        <w:t xml:space="preserve"> US </w:t>
      </w:r>
      <w:r w:rsidRPr="00B90DD5">
        <w:rPr>
          <w:rStyle w:val="StyleUnderline"/>
          <w:sz w:val="21"/>
          <w:szCs w:val="21"/>
        </w:rPr>
        <w:t xml:space="preserve">dollar system, and so they have raced for first-mover advantage. </w:t>
      </w:r>
      <w:r w:rsidRPr="00B90DD5">
        <w:rPr>
          <w:sz w:val="15"/>
          <w:szCs w:val="21"/>
        </w:rPr>
        <w:t>Wang Xin, director of the People’s Bank of China’s research bureau, stated that “</w:t>
      </w:r>
      <w:r w:rsidRPr="00B90DD5">
        <w:rPr>
          <w:rStyle w:val="StyleUnderline"/>
          <w:sz w:val="21"/>
          <w:szCs w:val="21"/>
        </w:rPr>
        <w:t>if the digital currency is closely associated with the U.S. dollar</w:t>
      </w:r>
      <w:r w:rsidRPr="00B90DD5">
        <w:rPr>
          <w:sz w:val="15"/>
          <w:szCs w:val="21"/>
        </w:rPr>
        <w:t xml:space="preserve"> . . . </w:t>
      </w:r>
      <w:r w:rsidRPr="00B90DD5">
        <w:rPr>
          <w:rStyle w:val="StyleUnderline"/>
          <w:sz w:val="21"/>
          <w:szCs w:val="21"/>
        </w:rPr>
        <w:t>there would be in essence one boss</w:t>
      </w:r>
      <w:r w:rsidRPr="00B90DD5">
        <w:rPr>
          <w:sz w:val="15"/>
          <w:szCs w:val="21"/>
        </w:rPr>
        <w:t xml:space="preserve">, that is the U.S. dollar and </w:t>
      </w:r>
      <w:r w:rsidRPr="00B90DD5">
        <w:rPr>
          <w:rStyle w:val="Emphasis"/>
          <w:sz w:val="21"/>
          <w:szCs w:val="21"/>
        </w:rPr>
        <w:t>the United States</w:t>
      </w:r>
      <w:r w:rsidRPr="00B90DD5">
        <w:rPr>
          <w:sz w:val="15"/>
          <w:szCs w:val="21"/>
        </w:rPr>
        <w:t xml:space="preserve">,” </w:t>
      </w:r>
      <w:r w:rsidRPr="00B90DD5">
        <w:rPr>
          <w:rStyle w:val="StyleUnderline"/>
          <w:sz w:val="21"/>
          <w:szCs w:val="21"/>
        </w:rPr>
        <w:t xml:space="preserve">which would have </w:t>
      </w:r>
      <w:r w:rsidRPr="00B90DD5">
        <w:rPr>
          <w:rStyle w:val="Emphasis"/>
          <w:sz w:val="21"/>
          <w:szCs w:val="21"/>
        </w:rPr>
        <w:t>geopolitical consequences</w:t>
      </w:r>
      <w:r w:rsidRPr="00B90DD5">
        <w:rPr>
          <w:sz w:val="15"/>
          <w:szCs w:val="21"/>
        </w:rPr>
        <w:t xml:space="preserve">.59 </w:t>
      </w:r>
      <w:r w:rsidRPr="00B90DD5">
        <w:rPr>
          <w:rStyle w:val="StyleUnderline"/>
          <w:sz w:val="21"/>
          <w:szCs w:val="21"/>
        </w:rPr>
        <w:t>The United States should carefully study</w:t>
      </w:r>
      <w:r w:rsidRPr="00B90DD5">
        <w:rPr>
          <w:sz w:val="15"/>
          <w:szCs w:val="21"/>
        </w:rPr>
        <w:t xml:space="preserve"> and then consider rolling out </w:t>
      </w:r>
      <w:r w:rsidRPr="00B90DD5">
        <w:rPr>
          <w:rStyle w:val="StyleUnderline"/>
          <w:sz w:val="21"/>
          <w:szCs w:val="21"/>
        </w:rPr>
        <w:t>a digital currency that preserves its financial advantages</w:t>
      </w:r>
      <w:r w:rsidRPr="00B90DD5">
        <w:rPr>
          <w:sz w:val="15"/>
          <w:szCs w:val="21"/>
        </w:rPr>
        <w:t xml:space="preserve"> and brings about precisely the world Wang Xin was concerned about—a digital currency that complements and is anchored to the US dollar system. Finally, as Mike O’Hanlon notes, maintaining these strengths provides a nonkinetic and nonlethal way of deterring or responding to small Chinese territorial provocations.60</w:t>
      </w:r>
    </w:p>
    <w:p w14:paraId="554B29B0" w14:textId="77777777" w:rsidR="00B21F85" w:rsidRPr="00B90DD5" w:rsidRDefault="00B21F85" w:rsidP="00B21F85">
      <w:pPr>
        <w:rPr>
          <w:rStyle w:val="StyleUnderline"/>
          <w:sz w:val="21"/>
          <w:szCs w:val="21"/>
        </w:rPr>
      </w:pPr>
      <w:r w:rsidRPr="00B90DD5">
        <w:rPr>
          <w:sz w:val="15"/>
          <w:szCs w:val="21"/>
        </w:rPr>
        <w:t xml:space="preserve">Bring Existing Institutions into Global Infrastructure Investment and Build New Ones to Extend US Economic Influence: </w:t>
      </w:r>
      <w:r w:rsidRPr="00B90DD5">
        <w:rPr>
          <w:rStyle w:val="StyleUnderline"/>
          <w:sz w:val="21"/>
          <w:szCs w:val="21"/>
        </w:rPr>
        <w:t>Washington should strongly push existing development institutions</w:t>
      </w:r>
      <w:r w:rsidRPr="00B90DD5">
        <w:rPr>
          <w:sz w:val="15"/>
          <w:szCs w:val="21"/>
        </w:rPr>
        <w:t xml:space="preserve">, especially the World Bank, </w:t>
      </w:r>
      <w:r w:rsidRPr="00B90DD5">
        <w:rPr>
          <w:rStyle w:val="StyleUnderline"/>
          <w:sz w:val="21"/>
          <w:szCs w:val="21"/>
        </w:rPr>
        <w:t>to play a higher-profile role in global infrastructure</w:t>
      </w:r>
      <w:r w:rsidRPr="00B90DD5">
        <w:rPr>
          <w:sz w:val="15"/>
          <w:szCs w:val="21"/>
        </w:rPr>
        <w:t xml:space="preserve"> investment </w:t>
      </w:r>
      <w:r w:rsidRPr="00B90DD5">
        <w:rPr>
          <w:rStyle w:val="StyleUnderline"/>
          <w:sz w:val="21"/>
          <w:szCs w:val="21"/>
        </w:rPr>
        <w:t>despite reluctance to do so.</w:t>
      </w:r>
      <w:r w:rsidRPr="00B90DD5">
        <w:rPr>
          <w:sz w:val="15"/>
          <w:szCs w:val="21"/>
        </w:rPr>
        <w:t xml:space="preserve"> At the same time, </w:t>
      </w:r>
      <w:r w:rsidRPr="00B90DD5">
        <w:rPr>
          <w:rStyle w:val="StyleUnderline"/>
          <w:sz w:val="21"/>
          <w:szCs w:val="21"/>
        </w:rPr>
        <w:t>the United States should consider new vehicles for</w:t>
      </w:r>
      <w:r w:rsidRPr="00B90DD5">
        <w:rPr>
          <w:sz w:val="15"/>
          <w:szCs w:val="21"/>
        </w:rPr>
        <w:t xml:space="preserve"> supporting </w:t>
      </w:r>
      <w:r w:rsidRPr="00B90DD5">
        <w:rPr>
          <w:rStyle w:val="StyleUnderline"/>
          <w:sz w:val="21"/>
          <w:szCs w:val="21"/>
        </w:rPr>
        <w:t>global infrastructure</w:t>
      </w:r>
      <w:r w:rsidRPr="00B90DD5">
        <w:rPr>
          <w:sz w:val="15"/>
          <w:szCs w:val="21"/>
        </w:rPr>
        <w:t xml:space="preserve">, particularly </w:t>
      </w:r>
      <w:r w:rsidRPr="00B90DD5">
        <w:rPr>
          <w:rStyle w:val="StyleUnderline"/>
          <w:sz w:val="21"/>
          <w:szCs w:val="21"/>
        </w:rPr>
        <w:t>in the low-cost and high-impact digital realm.</w:t>
      </w:r>
      <w:r w:rsidRPr="00B90DD5">
        <w:rPr>
          <w:sz w:val="15"/>
          <w:szCs w:val="21"/>
        </w:rPr>
        <w:t xml:space="preserve"> For example, </w:t>
      </w:r>
      <w:r w:rsidRPr="00B90DD5">
        <w:rPr>
          <w:rStyle w:val="StyleUnderline"/>
          <w:sz w:val="21"/>
          <w:szCs w:val="21"/>
        </w:rPr>
        <w:t>because</w:t>
      </w:r>
      <w:r w:rsidRPr="00B90DD5">
        <w:rPr>
          <w:sz w:val="15"/>
          <w:szCs w:val="21"/>
        </w:rPr>
        <w:t xml:space="preserve"> China’s </w:t>
      </w:r>
      <w:r w:rsidRPr="00B90DD5">
        <w:rPr>
          <w:rStyle w:val="StyleUnderline"/>
          <w:sz w:val="21"/>
          <w:szCs w:val="21"/>
        </w:rPr>
        <w:t>investments in information infrastructure are heavily subsidized and often lack competitors, the United States could create a digital development bank with allies</w:t>
      </w:r>
      <w:r w:rsidRPr="00B90DD5">
        <w:rPr>
          <w:sz w:val="15"/>
          <w:szCs w:val="21"/>
        </w:rPr>
        <w:t xml:space="preserve"> and partners </w:t>
      </w:r>
      <w:r w:rsidRPr="00B90DD5">
        <w:rPr>
          <w:rStyle w:val="StyleUnderline"/>
          <w:sz w:val="21"/>
          <w:szCs w:val="21"/>
        </w:rPr>
        <w:t>to compete for those projects, which</w:t>
      </w:r>
      <w:r w:rsidRPr="00B90DD5">
        <w:rPr>
          <w:sz w:val="15"/>
          <w:szCs w:val="21"/>
        </w:rPr>
        <w:t xml:space="preserve"> may </w:t>
      </w:r>
      <w:r w:rsidRPr="00B90DD5">
        <w:rPr>
          <w:rStyle w:val="StyleUnderline"/>
          <w:sz w:val="21"/>
          <w:szCs w:val="21"/>
        </w:rPr>
        <w:t xml:space="preserve">induce developing countries to pick </w:t>
      </w:r>
      <w:r w:rsidRPr="00B90DD5">
        <w:rPr>
          <w:rStyle w:val="Emphasis"/>
          <w:sz w:val="21"/>
          <w:szCs w:val="21"/>
        </w:rPr>
        <w:t>infrastructure providers</w:t>
      </w:r>
      <w:r w:rsidRPr="00B90DD5">
        <w:rPr>
          <w:rStyle w:val="StyleUnderline"/>
          <w:sz w:val="21"/>
          <w:szCs w:val="21"/>
        </w:rPr>
        <w:t xml:space="preserve"> and operators</w:t>
      </w:r>
      <w:r w:rsidRPr="00B90DD5">
        <w:rPr>
          <w:sz w:val="15"/>
          <w:szCs w:val="21"/>
        </w:rPr>
        <w:t xml:space="preserve"> more </w:t>
      </w:r>
      <w:r w:rsidRPr="00B90DD5">
        <w:rPr>
          <w:rStyle w:val="StyleUnderline"/>
          <w:sz w:val="21"/>
          <w:szCs w:val="21"/>
        </w:rPr>
        <w:t>in line with liberal or democratic values.</w:t>
      </w:r>
    </w:p>
    <w:p w14:paraId="3F8B3242" w14:textId="77777777" w:rsidR="00B21F85" w:rsidRPr="00B90DD5" w:rsidRDefault="00B21F85" w:rsidP="00B21F85">
      <w:pPr>
        <w:rPr>
          <w:sz w:val="15"/>
          <w:szCs w:val="21"/>
        </w:rPr>
      </w:pPr>
      <w:r w:rsidRPr="00B90DD5">
        <w:rPr>
          <w:sz w:val="15"/>
          <w:szCs w:val="21"/>
        </w:rPr>
        <w:t xml:space="preserve">Create an Entity to Audit the US Supply Chain: </w:t>
      </w:r>
      <w:r w:rsidRPr="00B90DD5">
        <w:rPr>
          <w:rStyle w:val="StyleUnderline"/>
          <w:sz w:val="21"/>
          <w:szCs w:val="21"/>
        </w:rPr>
        <w:t xml:space="preserve">China has demonstrated a willingness to use its </w:t>
      </w:r>
      <w:r w:rsidRPr="00B90DD5">
        <w:rPr>
          <w:rStyle w:val="Emphasis"/>
          <w:sz w:val="21"/>
          <w:szCs w:val="21"/>
        </w:rPr>
        <w:t>nodal position in modern supply</w:t>
      </w:r>
      <w:r w:rsidRPr="00B90DD5">
        <w:rPr>
          <w:rStyle w:val="StyleUnderline"/>
          <w:sz w:val="21"/>
          <w:szCs w:val="21"/>
        </w:rPr>
        <w:t xml:space="preserve"> </w:t>
      </w:r>
      <w:r w:rsidRPr="00B90DD5">
        <w:rPr>
          <w:rStyle w:val="Emphasis"/>
          <w:sz w:val="21"/>
          <w:szCs w:val="21"/>
        </w:rPr>
        <w:t>chains</w:t>
      </w:r>
      <w:r w:rsidRPr="00B90DD5">
        <w:rPr>
          <w:sz w:val="15"/>
          <w:szCs w:val="21"/>
        </w:rPr>
        <w:t xml:space="preserve"> </w:t>
      </w:r>
      <w:r w:rsidRPr="00B90DD5">
        <w:rPr>
          <w:rStyle w:val="StyleUnderline"/>
          <w:sz w:val="21"/>
          <w:szCs w:val="21"/>
        </w:rPr>
        <w:t>as leverage</w:t>
      </w:r>
      <w:r w:rsidRPr="00B90DD5">
        <w:rPr>
          <w:sz w:val="15"/>
          <w:szCs w:val="21"/>
        </w:rPr>
        <w:t xml:space="preserve"> against other countries. </w:t>
      </w:r>
      <w:r w:rsidRPr="00B90DD5">
        <w:rPr>
          <w:rStyle w:val="StyleUnderline"/>
          <w:sz w:val="21"/>
          <w:szCs w:val="21"/>
        </w:rPr>
        <w:t>The United States presently has a poor understanding of these connections</w:t>
      </w:r>
      <w:r w:rsidRPr="00B90DD5">
        <w:rPr>
          <w:sz w:val="15"/>
          <w:szCs w:val="21"/>
        </w:rPr>
        <w:t xml:space="preserve">. Indeed, the pandemic has revealed that </w:t>
      </w:r>
      <w:r w:rsidRPr="00B90DD5">
        <w:rPr>
          <w:rStyle w:val="StyleUnderline"/>
          <w:sz w:val="21"/>
          <w:szCs w:val="21"/>
        </w:rPr>
        <w:t>no government agency was aware of how dependent the United States was on China for medicine, and similar dependencies</w:t>
      </w:r>
      <w:r w:rsidRPr="00B90DD5">
        <w:rPr>
          <w:sz w:val="15"/>
          <w:szCs w:val="21"/>
        </w:rPr>
        <w:t xml:space="preserve"> from rare earths to microelectronics persist. </w:t>
      </w:r>
      <w:r w:rsidRPr="00B90DD5">
        <w:rPr>
          <w:rStyle w:val="StyleUnderline"/>
          <w:sz w:val="21"/>
          <w:szCs w:val="21"/>
        </w:rPr>
        <w:t>To secure itself and position</w:t>
      </w:r>
      <w:r w:rsidRPr="00B90DD5">
        <w:rPr>
          <w:sz w:val="15"/>
          <w:szCs w:val="21"/>
        </w:rPr>
        <w:t xml:space="preserve"> its allies and </w:t>
      </w:r>
      <w:r w:rsidRPr="00B90DD5">
        <w:rPr>
          <w:rStyle w:val="StyleUnderline"/>
          <w:sz w:val="21"/>
          <w:szCs w:val="21"/>
        </w:rPr>
        <w:t xml:space="preserve">partners to resist China’s </w:t>
      </w:r>
      <w:r w:rsidRPr="00B90DD5">
        <w:rPr>
          <w:rStyle w:val="Emphasis"/>
          <w:sz w:val="21"/>
          <w:szCs w:val="21"/>
        </w:rPr>
        <w:t>coercive economic diplomacy</w:t>
      </w:r>
      <w:r w:rsidRPr="00B90DD5">
        <w:rPr>
          <w:rStyle w:val="StyleUnderline"/>
          <w:sz w:val="21"/>
          <w:szCs w:val="21"/>
        </w:rPr>
        <w:t>, the United States should launch a permanent effort</w:t>
      </w:r>
      <w:r w:rsidRPr="00B90DD5">
        <w:rPr>
          <w:sz w:val="15"/>
          <w:szCs w:val="21"/>
        </w:rPr>
        <w:t xml:space="preserve"> </w:t>
      </w:r>
      <w:r w:rsidRPr="00B90DD5">
        <w:rPr>
          <w:rStyle w:val="StyleUnderline"/>
          <w:sz w:val="21"/>
          <w:szCs w:val="21"/>
        </w:rPr>
        <w:t>institutionalized in a federal government</w:t>
      </w:r>
      <w:r w:rsidRPr="00B90DD5">
        <w:rPr>
          <w:sz w:val="15"/>
          <w:szCs w:val="21"/>
        </w:rPr>
        <w:t xml:space="preserve"> agency </w:t>
      </w:r>
      <w:r w:rsidRPr="00B90DD5">
        <w:rPr>
          <w:rStyle w:val="StyleUnderline"/>
          <w:sz w:val="21"/>
          <w:szCs w:val="21"/>
        </w:rPr>
        <w:t>and bolstered through mandatory reporting</w:t>
      </w:r>
      <w:r w:rsidRPr="00B90DD5">
        <w:rPr>
          <w:sz w:val="15"/>
          <w:szCs w:val="21"/>
        </w:rPr>
        <w:t xml:space="preserve"> requirements </w:t>
      </w:r>
      <w:r w:rsidRPr="00B90DD5">
        <w:rPr>
          <w:rStyle w:val="StyleUnderline"/>
          <w:sz w:val="21"/>
          <w:szCs w:val="21"/>
        </w:rPr>
        <w:t>to audit supply chains across most industries</w:t>
      </w:r>
      <w:r w:rsidRPr="00B90DD5">
        <w:rPr>
          <w:sz w:val="15"/>
          <w:szCs w:val="21"/>
        </w:rPr>
        <w:t>. The office would also run stress tests of the US supply chain.61</w:t>
      </w:r>
    </w:p>
    <w:p w14:paraId="5A13E857" w14:textId="77777777" w:rsidR="00B21F85" w:rsidRPr="00B90DD5" w:rsidRDefault="00B21F85" w:rsidP="00B21F85">
      <w:pPr>
        <w:rPr>
          <w:sz w:val="15"/>
          <w:szCs w:val="21"/>
        </w:rPr>
      </w:pPr>
      <w:r w:rsidRPr="00B90DD5">
        <w:rPr>
          <w:sz w:val="15"/>
          <w:szCs w:val="21"/>
        </w:rPr>
        <w:t>Reinvest in the Talent Base for US Innovation: American innovativeness has several foundations, many of which are presently eroding. The United States needs to attract and retain the world’s best talent in STEM. In fields like electrical engineering, roughly 80 percent of graduate students are foreign nationals, the vast majority prefer to stay in the United States, and most of them do so when provided the opportunity.62 Similar data holds for other fields. To sustain this advantage, the United States should raise H1-B visa caps for STEM fields and grant green cards to postgraduate STEM degree holders, among other reforms.63</w:t>
      </w:r>
    </w:p>
    <w:p w14:paraId="48C52DB1" w14:textId="77777777" w:rsidR="00B21F85" w:rsidRPr="00B90DD5" w:rsidRDefault="00B21F85" w:rsidP="00B21F85">
      <w:pPr>
        <w:rPr>
          <w:sz w:val="15"/>
          <w:szCs w:val="21"/>
        </w:rPr>
      </w:pPr>
      <w:r w:rsidRPr="00B90DD5">
        <w:rPr>
          <w:sz w:val="15"/>
          <w:szCs w:val="21"/>
        </w:rPr>
        <w:t xml:space="preserve">Reinvest in Basic Science Research for US Innovation: As a percentage of GDP, </w:t>
      </w:r>
      <w:r w:rsidRPr="00B90DD5">
        <w:rPr>
          <w:rStyle w:val="StyleUnderline"/>
          <w:sz w:val="21"/>
          <w:szCs w:val="21"/>
        </w:rPr>
        <w:t>the US federal government spends only 0.61 percent of GDP on R&amp;D</w:t>
      </w:r>
      <w:r w:rsidRPr="00B90DD5">
        <w:rPr>
          <w:sz w:val="15"/>
          <w:szCs w:val="21"/>
        </w:rPr>
        <w:t xml:space="preserve">—a percentage </w:t>
      </w:r>
      <w:r w:rsidRPr="00B90DD5">
        <w:rPr>
          <w:rStyle w:val="StyleUnderline"/>
          <w:sz w:val="21"/>
          <w:szCs w:val="21"/>
        </w:rPr>
        <w:t xml:space="preserve">that is one of the </w:t>
      </w:r>
      <w:r w:rsidRPr="00B90DD5">
        <w:rPr>
          <w:rStyle w:val="Emphasis"/>
          <w:sz w:val="21"/>
          <w:szCs w:val="21"/>
        </w:rPr>
        <w:t>lowest in seventy years</w:t>
      </w:r>
      <w:r w:rsidRPr="00B90DD5">
        <w:rPr>
          <w:sz w:val="15"/>
          <w:szCs w:val="21"/>
        </w:rPr>
        <w:t xml:space="preserve">, lower than ten other science powers, and </w:t>
      </w:r>
      <w:r w:rsidRPr="00B90DD5">
        <w:rPr>
          <w:rStyle w:val="StyleUnderline"/>
          <w:sz w:val="21"/>
          <w:szCs w:val="21"/>
        </w:rPr>
        <w:t>lower even than pre-Sputnik funding</w:t>
      </w:r>
      <w:r w:rsidRPr="00B90DD5">
        <w:rPr>
          <w:sz w:val="15"/>
          <w:szCs w:val="21"/>
        </w:rPr>
        <w:t xml:space="preserve">, with half of this limited amount going to life sciences alone.64 </w:t>
      </w:r>
      <w:r w:rsidRPr="00B90DD5">
        <w:rPr>
          <w:rStyle w:val="StyleUnderline"/>
          <w:sz w:val="21"/>
          <w:szCs w:val="21"/>
        </w:rPr>
        <w:t>Business contributes to US R&amp;D spending</w:t>
      </w:r>
      <w:r w:rsidRPr="00B90DD5">
        <w:rPr>
          <w:sz w:val="15"/>
          <w:szCs w:val="21"/>
        </w:rPr>
        <w:t xml:space="preserve">, but </w:t>
      </w:r>
      <w:r w:rsidRPr="00B90DD5">
        <w:rPr>
          <w:rStyle w:val="StyleUnderline"/>
          <w:sz w:val="21"/>
          <w:szCs w:val="21"/>
        </w:rPr>
        <w:t>mostly in applied research,</w:t>
      </w:r>
      <w:r w:rsidRPr="00B90DD5">
        <w:rPr>
          <w:sz w:val="15"/>
          <w:szCs w:val="21"/>
        </w:rPr>
        <w:t xml:space="preserve"> </w:t>
      </w:r>
      <w:r w:rsidRPr="00B90DD5">
        <w:rPr>
          <w:rStyle w:val="StyleUnderline"/>
          <w:sz w:val="21"/>
          <w:szCs w:val="21"/>
        </w:rPr>
        <w:t>while</w:t>
      </w:r>
      <w:r w:rsidRPr="00B90DD5">
        <w:rPr>
          <w:sz w:val="15"/>
          <w:szCs w:val="21"/>
        </w:rPr>
        <w:t xml:space="preserve"> basic </w:t>
      </w:r>
      <w:r w:rsidRPr="00B90DD5">
        <w:rPr>
          <w:rStyle w:val="StyleUnderline"/>
          <w:sz w:val="21"/>
          <w:szCs w:val="21"/>
        </w:rPr>
        <w:t>research generally comes from the federal government and has historically formed the foundation for major breakthroughs</w:t>
      </w:r>
      <w:r w:rsidRPr="00B90DD5">
        <w:rPr>
          <w:sz w:val="15"/>
          <w:szCs w:val="21"/>
        </w:rPr>
        <w:t xml:space="preserve">—including radar, computing, and nuclear power.65 For example, </w:t>
      </w:r>
      <w:r w:rsidRPr="00B90DD5">
        <w:rPr>
          <w:rStyle w:val="StyleUnderline"/>
          <w:sz w:val="21"/>
          <w:szCs w:val="21"/>
        </w:rPr>
        <w:lastRenderedPageBreak/>
        <w:t>Congress spent $3 billion in the 1980s to map the human genome</w:t>
      </w:r>
      <w:r w:rsidRPr="00B90DD5">
        <w:rPr>
          <w:sz w:val="15"/>
          <w:szCs w:val="21"/>
        </w:rPr>
        <w:t xml:space="preserve"> when industry was reluctant to do so; </w:t>
      </w:r>
      <w:r w:rsidRPr="00B90DD5">
        <w:rPr>
          <w:rStyle w:val="StyleUnderline"/>
          <w:sz w:val="21"/>
          <w:szCs w:val="21"/>
        </w:rPr>
        <w:t>this in turn helped create the genomics industry that employs 280,000 people</w:t>
      </w:r>
      <w:r w:rsidRPr="00B90DD5">
        <w:rPr>
          <w:sz w:val="15"/>
          <w:szCs w:val="21"/>
        </w:rPr>
        <w:t xml:space="preserve"> in the United States and </w:t>
      </w:r>
      <w:r w:rsidRPr="00B90DD5">
        <w:rPr>
          <w:rStyle w:val="StyleUnderline"/>
          <w:sz w:val="21"/>
          <w:szCs w:val="21"/>
        </w:rPr>
        <w:t>generates taxes of $6 billion annually.</w:t>
      </w:r>
      <w:r w:rsidRPr="00B90DD5">
        <w:rPr>
          <w:sz w:val="15"/>
          <w:szCs w:val="21"/>
        </w:rPr>
        <w:t>66 Increasing such spending, and diversifying it beyond life sciences, should be a priority.</w:t>
      </w:r>
    </w:p>
    <w:p w14:paraId="4F76C235" w14:textId="77777777" w:rsidR="00B21F85" w:rsidRPr="00B90DD5" w:rsidRDefault="00B21F85" w:rsidP="00B21F85">
      <w:pPr>
        <w:rPr>
          <w:sz w:val="15"/>
          <w:szCs w:val="21"/>
        </w:rPr>
      </w:pPr>
      <w:r w:rsidRPr="00B90DD5">
        <w:rPr>
          <w:sz w:val="15"/>
          <w:szCs w:val="21"/>
        </w:rPr>
        <w:t xml:space="preserve">Reform Financial Markets and Tax Policy to Incentivize Longer-Term Corporate Planning: </w:t>
      </w:r>
      <w:r w:rsidRPr="00B90DD5">
        <w:rPr>
          <w:rStyle w:val="StyleUnderline"/>
          <w:sz w:val="21"/>
          <w:szCs w:val="21"/>
        </w:rPr>
        <w:t>The shareholder revolution</w:t>
      </w:r>
      <w:r w:rsidRPr="00B90DD5">
        <w:rPr>
          <w:sz w:val="15"/>
          <w:szCs w:val="21"/>
        </w:rPr>
        <w:t xml:space="preserve"> of the 1980s </w:t>
      </w:r>
      <w:r w:rsidRPr="00B90DD5">
        <w:rPr>
          <w:rStyle w:val="StyleUnderline"/>
          <w:sz w:val="21"/>
          <w:szCs w:val="21"/>
        </w:rPr>
        <w:t>helped usher in a focus on returns on capital at the expense of long</w:t>
      </w:r>
      <w:r w:rsidRPr="00B90DD5">
        <w:rPr>
          <w:sz w:val="15"/>
          <w:szCs w:val="21"/>
        </w:rPr>
        <w:t>er-</w:t>
      </w:r>
      <w:r w:rsidRPr="00B90DD5">
        <w:rPr>
          <w:rStyle w:val="StyleUnderline"/>
          <w:sz w:val="21"/>
          <w:szCs w:val="21"/>
        </w:rPr>
        <w:t>term</w:t>
      </w:r>
      <w:r w:rsidRPr="00B90DD5">
        <w:rPr>
          <w:sz w:val="15"/>
          <w:szCs w:val="21"/>
        </w:rPr>
        <w:t xml:space="preserve"> </w:t>
      </w:r>
      <w:r w:rsidRPr="00B90DD5">
        <w:rPr>
          <w:rStyle w:val="StyleUnderline"/>
          <w:sz w:val="21"/>
          <w:szCs w:val="21"/>
        </w:rPr>
        <w:t>planning. Most shares</w:t>
      </w:r>
      <w:r w:rsidRPr="00B90DD5">
        <w:rPr>
          <w:sz w:val="15"/>
          <w:szCs w:val="21"/>
        </w:rPr>
        <w:t xml:space="preserve"> of stock </w:t>
      </w:r>
      <w:r w:rsidRPr="00B90DD5">
        <w:rPr>
          <w:rStyle w:val="StyleUnderline"/>
          <w:sz w:val="21"/>
          <w:szCs w:val="21"/>
        </w:rPr>
        <w:t xml:space="preserve">are held for </w:t>
      </w:r>
      <w:r w:rsidRPr="00B90DD5">
        <w:rPr>
          <w:rStyle w:val="Emphasis"/>
          <w:sz w:val="21"/>
          <w:szCs w:val="21"/>
        </w:rPr>
        <w:t>less than a year</w:t>
      </w:r>
      <w:r w:rsidRPr="00B90DD5">
        <w:rPr>
          <w:rStyle w:val="StyleUnderline"/>
          <w:sz w:val="21"/>
          <w:szCs w:val="21"/>
        </w:rPr>
        <w:t xml:space="preserve"> now, compared to eight years in the 1950s;</w:t>
      </w:r>
      <w:r w:rsidRPr="00B90DD5">
        <w:rPr>
          <w:sz w:val="15"/>
          <w:szCs w:val="21"/>
        </w:rPr>
        <w:t xml:space="preserve"> CEO </w:t>
      </w:r>
      <w:r w:rsidRPr="00B90DD5">
        <w:rPr>
          <w:rStyle w:val="StyleUnderline"/>
          <w:sz w:val="21"/>
          <w:szCs w:val="21"/>
        </w:rPr>
        <w:t>tenure is now near a historic low</w:t>
      </w:r>
      <w:r w:rsidRPr="00B90DD5">
        <w:rPr>
          <w:sz w:val="15"/>
          <w:szCs w:val="21"/>
        </w:rPr>
        <w:t xml:space="preserve"> of roughly five years; </w:t>
      </w:r>
      <w:r w:rsidRPr="00B90DD5">
        <w:rPr>
          <w:rStyle w:val="StyleUnderline"/>
          <w:sz w:val="21"/>
          <w:szCs w:val="21"/>
        </w:rPr>
        <w:t>and the pressure to generate financial returns</w:t>
      </w:r>
      <w:r w:rsidRPr="00B90DD5">
        <w:rPr>
          <w:sz w:val="15"/>
          <w:szCs w:val="21"/>
        </w:rPr>
        <w:t xml:space="preserve"> often </w:t>
      </w:r>
      <w:r w:rsidRPr="00B90DD5">
        <w:rPr>
          <w:rStyle w:val="StyleUnderline"/>
          <w:sz w:val="21"/>
          <w:szCs w:val="21"/>
        </w:rPr>
        <w:t>disincentivizes manufacturing</w:t>
      </w:r>
      <w:r w:rsidRPr="00B90DD5">
        <w:rPr>
          <w:sz w:val="15"/>
          <w:szCs w:val="21"/>
        </w:rPr>
        <w:t xml:space="preserve"> relative to other more lucrative business activities—</w:t>
      </w:r>
      <w:r w:rsidRPr="00B90DD5">
        <w:rPr>
          <w:rStyle w:val="StyleUnderline"/>
          <w:sz w:val="21"/>
          <w:szCs w:val="21"/>
        </w:rPr>
        <w:t>and sometime</w:t>
      </w:r>
      <w:r w:rsidRPr="00B90DD5">
        <w:rPr>
          <w:sz w:val="15"/>
          <w:szCs w:val="21"/>
        </w:rPr>
        <w:t xml:space="preserve">s even </w:t>
      </w:r>
      <w:r w:rsidRPr="00B90DD5">
        <w:rPr>
          <w:rStyle w:val="StyleUnderline"/>
          <w:sz w:val="21"/>
          <w:szCs w:val="21"/>
        </w:rPr>
        <w:t>encourages companies to transfer technology</w:t>
      </w:r>
      <w:r w:rsidRPr="00B90DD5">
        <w:rPr>
          <w:sz w:val="15"/>
          <w:szCs w:val="21"/>
        </w:rPr>
        <w:t xml:space="preserve"> to China for short-term </w:t>
      </w:r>
      <w:r w:rsidRPr="00B90DD5">
        <w:rPr>
          <w:rStyle w:val="StyleUnderline"/>
          <w:sz w:val="21"/>
          <w:szCs w:val="21"/>
        </w:rPr>
        <w:t>payoffs. Efforts to adjust the institutionalized “short-termism</w:t>
      </w:r>
      <w:r w:rsidRPr="00B90DD5">
        <w:rPr>
          <w:sz w:val="15"/>
          <w:szCs w:val="21"/>
        </w:rPr>
        <w:t xml:space="preserve">” of US capital markets </w:t>
      </w:r>
      <w:r w:rsidRPr="00B90DD5">
        <w:rPr>
          <w:rStyle w:val="StyleUnderline"/>
          <w:sz w:val="21"/>
          <w:szCs w:val="21"/>
        </w:rPr>
        <w:t>are supported by some prominent executives,</w:t>
      </w:r>
      <w:r w:rsidRPr="00B90DD5">
        <w:rPr>
          <w:sz w:val="15"/>
          <w:szCs w:val="21"/>
        </w:rPr>
        <w:t xml:space="preserve"> like JPMorgan Chase CEO Jaimie Dimon and Berkshire Hathaway CEO Warren Buffet. </w:t>
      </w:r>
      <w:r w:rsidRPr="00B90DD5">
        <w:rPr>
          <w:rStyle w:val="StyleUnderline"/>
          <w:sz w:val="21"/>
          <w:szCs w:val="21"/>
        </w:rPr>
        <w:t>Efforts could include new benchmark metrics that include longer timeframes, as well as tax policy that</w:t>
      </w:r>
      <w:r w:rsidRPr="00B90DD5">
        <w:rPr>
          <w:sz w:val="15"/>
          <w:szCs w:val="21"/>
        </w:rPr>
        <w:t xml:space="preserve"> </w:t>
      </w:r>
      <w:r w:rsidRPr="00B90DD5">
        <w:rPr>
          <w:rStyle w:val="StyleUnderline"/>
          <w:sz w:val="21"/>
          <w:szCs w:val="21"/>
        </w:rPr>
        <w:t>encourages</w:t>
      </w:r>
      <w:r w:rsidRPr="00B90DD5">
        <w:rPr>
          <w:sz w:val="15"/>
          <w:szCs w:val="21"/>
        </w:rPr>
        <w:t xml:space="preserve"> holding </w:t>
      </w:r>
      <w:r w:rsidRPr="00B90DD5">
        <w:rPr>
          <w:rStyle w:val="StyleUnderline"/>
          <w:sz w:val="21"/>
          <w:szCs w:val="21"/>
        </w:rPr>
        <w:t>equity positions</w:t>
      </w:r>
      <w:r w:rsidRPr="00B90DD5">
        <w:rPr>
          <w:sz w:val="15"/>
          <w:szCs w:val="21"/>
        </w:rPr>
        <w:t xml:space="preserve"> for longer periods, among others.67</w:t>
      </w:r>
    </w:p>
    <w:p w14:paraId="67E2597D" w14:textId="55DF8AE9" w:rsidR="00B21F85" w:rsidRPr="00B90DD5" w:rsidRDefault="00B21F85" w:rsidP="00B21F85">
      <w:pPr>
        <w:rPr>
          <w:sz w:val="15"/>
          <w:szCs w:val="21"/>
        </w:rPr>
      </w:pPr>
      <w:r w:rsidRPr="00B90DD5">
        <w:rPr>
          <w:rStyle w:val="StyleUnderline"/>
          <w:sz w:val="21"/>
          <w:szCs w:val="21"/>
        </w:rPr>
        <w:t xml:space="preserve">Build a </w:t>
      </w:r>
      <w:r w:rsidRPr="00B90DD5">
        <w:rPr>
          <w:rStyle w:val="Emphasis"/>
          <w:sz w:val="21"/>
          <w:szCs w:val="21"/>
        </w:rPr>
        <w:t>Competitive Industrial Policy Architecture</w:t>
      </w:r>
      <w:r w:rsidRPr="00B90DD5">
        <w:rPr>
          <w:sz w:val="15"/>
          <w:szCs w:val="21"/>
        </w:rPr>
        <w:t xml:space="preserve"> to Sustain Key US Industries and Innovation: </w:t>
      </w:r>
      <w:r w:rsidRPr="00B90DD5">
        <w:rPr>
          <w:rStyle w:val="StyleUnderline"/>
          <w:sz w:val="21"/>
          <w:szCs w:val="21"/>
        </w:rPr>
        <w:t>To compete with Chinese industrial policy</w:t>
      </w:r>
      <w:r w:rsidRPr="00B90DD5">
        <w:rPr>
          <w:sz w:val="15"/>
          <w:szCs w:val="21"/>
        </w:rPr>
        <w:t xml:space="preserve"> approaches in advanced industries, </w:t>
      </w:r>
      <w:r w:rsidRPr="00B90DD5">
        <w:rPr>
          <w:rStyle w:val="StyleUnderline"/>
          <w:sz w:val="21"/>
          <w:szCs w:val="21"/>
        </w:rPr>
        <w:t>the United States may need to adopt its own industrial policy</w:t>
      </w:r>
      <w:r w:rsidRPr="00B90DD5">
        <w:rPr>
          <w:sz w:val="15"/>
          <w:szCs w:val="21"/>
        </w:rPr>
        <w:t xml:space="preserve">. Doing so will require more than subsidies: </w:t>
      </w:r>
      <w:r w:rsidRPr="00B90DD5">
        <w:rPr>
          <w:rStyle w:val="StyleUnderline"/>
          <w:sz w:val="21"/>
          <w:szCs w:val="21"/>
        </w:rPr>
        <w:t xml:space="preserve">it will require strategies to educate </w:t>
      </w:r>
      <w:r w:rsidRPr="00B90DD5">
        <w:rPr>
          <w:sz w:val="15"/>
          <w:szCs w:val="21"/>
        </w:rPr>
        <w:t xml:space="preserve">and attract </w:t>
      </w:r>
      <w:r w:rsidRPr="00B90DD5">
        <w:rPr>
          <w:rStyle w:val="StyleUnderline"/>
          <w:sz w:val="21"/>
          <w:szCs w:val="21"/>
        </w:rPr>
        <w:t>talent in key fields; to incentivize foreign manufacturers</w:t>
      </w:r>
      <w:r w:rsidRPr="00B90DD5">
        <w:rPr>
          <w:sz w:val="15"/>
          <w:szCs w:val="21"/>
        </w:rPr>
        <w:t xml:space="preserve"> and US companies </w:t>
      </w:r>
      <w:r w:rsidRPr="00B90DD5">
        <w:rPr>
          <w:rStyle w:val="StyleUnderline"/>
          <w:sz w:val="21"/>
          <w:szCs w:val="21"/>
        </w:rPr>
        <w:t>alike to return to the United States through</w:t>
      </w:r>
      <w:r w:rsidRPr="00B90DD5">
        <w:rPr>
          <w:sz w:val="15"/>
          <w:szCs w:val="21"/>
        </w:rPr>
        <w:t xml:space="preserve"> a mixture of </w:t>
      </w:r>
      <w:r w:rsidRPr="00B90DD5">
        <w:rPr>
          <w:rStyle w:val="StyleUnderline"/>
          <w:sz w:val="21"/>
          <w:szCs w:val="21"/>
        </w:rPr>
        <w:t>credits and localization requirements; to use state power to restructure supply chains; to break up monopolies that reduce innovation and are so large they reduce</w:t>
      </w:r>
      <w:r w:rsidRPr="00B90DD5">
        <w:rPr>
          <w:sz w:val="15"/>
          <w:szCs w:val="21"/>
        </w:rPr>
        <w:t xml:space="preserve"> US economic </w:t>
      </w:r>
      <w:r w:rsidRPr="00B90DD5">
        <w:rPr>
          <w:rStyle w:val="StyleUnderline"/>
          <w:sz w:val="21"/>
          <w:szCs w:val="21"/>
        </w:rPr>
        <w:t xml:space="preserve">resilience; and to provide a degree of protection against unfair </w:t>
      </w:r>
      <w:r w:rsidRPr="00B90DD5">
        <w:rPr>
          <w:sz w:val="15"/>
          <w:szCs w:val="21"/>
        </w:rPr>
        <w:t xml:space="preserve">competing </w:t>
      </w:r>
      <w:r w:rsidRPr="00B90DD5">
        <w:rPr>
          <w:rStyle w:val="StyleUnderline"/>
          <w:sz w:val="21"/>
          <w:szCs w:val="21"/>
        </w:rPr>
        <w:t>trade practices.</w:t>
      </w:r>
      <w:r w:rsidRPr="00B90DD5">
        <w:rPr>
          <w:sz w:val="15"/>
          <w:szCs w:val="21"/>
        </w:rPr>
        <w:t xml:space="preserve"> </w:t>
      </w:r>
      <w:r w:rsidRPr="00B90DD5">
        <w:rPr>
          <w:rStyle w:val="StyleUnderline"/>
          <w:sz w:val="21"/>
          <w:szCs w:val="21"/>
        </w:rPr>
        <w:t>These approaches should seek to support industries rather than individual firms. This is</w:t>
      </w:r>
      <w:r w:rsidRPr="00B90DD5">
        <w:rPr>
          <w:sz w:val="15"/>
          <w:szCs w:val="21"/>
        </w:rPr>
        <w:t xml:space="preserve"> particularly </w:t>
      </w:r>
      <w:r w:rsidRPr="00B90DD5">
        <w:rPr>
          <w:rStyle w:val="StyleUnderline"/>
          <w:sz w:val="21"/>
          <w:szCs w:val="21"/>
        </w:rPr>
        <w:t>critical at the technology frontier, where firms frequently must make bets about the progress of future</w:t>
      </w:r>
      <w:r w:rsidRPr="00B90DD5">
        <w:rPr>
          <w:sz w:val="15"/>
          <w:szCs w:val="21"/>
        </w:rPr>
        <w:t xml:space="preserve"> technology </w:t>
      </w:r>
      <w:r w:rsidRPr="00B90DD5">
        <w:rPr>
          <w:rStyle w:val="StyleUnderline"/>
          <w:sz w:val="21"/>
          <w:szCs w:val="21"/>
        </w:rPr>
        <w:t>that may or may not be valid</w:t>
      </w:r>
      <w:r w:rsidRPr="00B90DD5">
        <w:rPr>
          <w:sz w:val="15"/>
          <w:szCs w:val="21"/>
        </w:rPr>
        <w:t xml:space="preserve"> (e.g., investment in supercomputing vs. personal computing). </w:t>
      </w:r>
      <w:r w:rsidRPr="00B90DD5">
        <w:rPr>
          <w:rStyle w:val="StyleUnderline"/>
          <w:sz w:val="21"/>
          <w:szCs w:val="21"/>
        </w:rPr>
        <w:t xml:space="preserve">When only one state champion exists </w:t>
      </w:r>
      <w:proofErr w:type="gramStart"/>
      <w:r w:rsidRPr="00B90DD5">
        <w:rPr>
          <w:rStyle w:val="StyleUnderline"/>
          <w:sz w:val="21"/>
          <w:szCs w:val="21"/>
        </w:rPr>
        <w:t>in a given</w:t>
      </w:r>
      <w:proofErr w:type="gramEnd"/>
      <w:r w:rsidRPr="00B90DD5">
        <w:rPr>
          <w:rStyle w:val="StyleUnderline"/>
          <w:sz w:val="21"/>
          <w:szCs w:val="21"/>
        </w:rPr>
        <w:t xml:space="preserve"> industry, the price of making the wrong bet can be </w:t>
      </w:r>
      <w:r w:rsidRPr="00B90DD5">
        <w:rPr>
          <w:rStyle w:val="Emphasis"/>
          <w:sz w:val="21"/>
          <w:szCs w:val="21"/>
        </w:rPr>
        <w:t>devastating</w:t>
      </w:r>
      <w:r w:rsidRPr="00B90DD5">
        <w:rPr>
          <w:sz w:val="15"/>
          <w:szCs w:val="21"/>
        </w:rPr>
        <w:t xml:space="preserve"> </w:t>
      </w:r>
      <w:r w:rsidRPr="00B90DD5">
        <w:rPr>
          <w:rStyle w:val="StyleUnderline"/>
          <w:sz w:val="21"/>
          <w:szCs w:val="21"/>
        </w:rPr>
        <w:t>for the wider economy and for the</w:t>
      </w:r>
      <w:r w:rsidRPr="00B90DD5">
        <w:rPr>
          <w:sz w:val="15"/>
          <w:szCs w:val="21"/>
        </w:rPr>
        <w:t xml:space="preserve"> country’s </w:t>
      </w:r>
      <w:r w:rsidRPr="00B90DD5">
        <w:rPr>
          <w:rStyle w:val="StyleUnderline"/>
          <w:sz w:val="21"/>
          <w:szCs w:val="21"/>
        </w:rPr>
        <w:t>technological leadership. In contrast</w:t>
      </w:r>
      <w:r w:rsidRPr="00B90DD5">
        <w:rPr>
          <w:sz w:val="15"/>
          <w:szCs w:val="21"/>
        </w:rPr>
        <w:t xml:space="preserve">, when there are multiple companies operating in a critical industry, </w:t>
      </w:r>
      <w:r w:rsidRPr="00B90DD5">
        <w:rPr>
          <w:rStyle w:val="StyleUnderline"/>
          <w:sz w:val="21"/>
          <w:szCs w:val="21"/>
        </w:rPr>
        <w:t>the odds that one will make the right bet and sustain the country’s leadership</w:t>
      </w:r>
      <w:r w:rsidRPr="00B90DD5">
        <w:rPr>
          <w:sz w:val="15"/>
          <w:szCs w:val="21"/>
        </w:rPr>
        <w:t xml:space="preserve"> in that industry </w:t>
      </w:r>
      <w:r w:rsidRPr="00B90DD5">
        <w:rPr>
          <w:rStyle w:val="StyleUnderline"/>
          <w:sz w:val="21"/>
          <w:szCs w:val="21"/>
        </w:rPr>
        <w:t>are far greater. When market structure</w:t>
      </w:r>
      <w:r w:rsidRPr="00B90DD5">
        <w:rPr>
          <w:sz w:val="15"/>
          <w:szCs w:val="21"/>
        </w:rPr>
        <w:t xml:space="preserve"> sometimes </w:t>
      </w:r>
      <w:r w:rsidRPr="00B90DD5">
        <w:rPr>
          <w:rStyle w:val="StyleUnderline"/>
          <w:sz w:val="21"/>
          <w:szCs w:val="21"/>
        </w:rPr>
        <w:t>complicates efforts at ensuring competition, Congress can assist weaker competitors</w:t>
      </w:r>
      <w:r w:rsidRPr="00B90DD5">
        <w:rPr>
          <w:sz w:val="15"/>
          <w:szCs w:val="21"/>
        </w:rPr>
        <w:t xml:space="preserve">, a policy approach it has used in the past to ensure a competitive defense industrial base.68 Then, as now, </w:t>
      </w:r>
      <w:r w:rsidRPr="00B90DD5">
        <w:rPr>
          <w:rStyle w:val="StyleUnderline"/>
          <w:sz w:val="21"/>
          <w:szCs w:val="21"/>
        </w:rPr>
        <w:t>competition between leading firms</w:t>
      </w:r>
      <w:r w:rsidRPr="00B90DD5">
        <w:rPr>
          <w:sz w:val="15"/>
          <w:szCs w:val="21"/>
        </w:rPr>
        <w:t xml:space="preserve"> in these essential industries </w:t>
      </w:r>
      <w:r w:rsidRPr="00B90DD5">
        <w:rPr>
          <w:rStyle w:val="StyleUnderline"/>
          <w:sz w:val="21"/>
          <w:szCs w:val="21"/>
        </w:rPr>
        <w:t>is more likely to produce lower prices</w:t>
      </w:r>
      <w:r w:rsidRPr="00B90DD5">
        <w:rPr>
          <w:sz w:val="15"/>
          <w:szCs w:val="21"/>
        </w:rPr>
        <w:t>, higher-quality products, industrial resilience, and greater innovation—</w:t>
      </w:r>
      <w:r w:rsidRPr="00B90DD5">
        <w:rPr>
          <w:rStyle w:val="StyleUnderline"/>
          <w:sz w:val="21"/>
          <w:szCs w:val="21"/>
        </w:rPr>
        <w:t>advantaging the United States relative to outright mercantilist competitors</w:t>
      </w:r>
      <w:r w:rsidRPr="00B90DD5">
        <w:rPr>
          <w:sz w:val="15"/>
          <w:szCs w:val="21"/>
        </w:rPr>
        <w:t xml:space="preserve"> with one leading state champion.</w:t>
      </w:r>
    </w:p>
    <w:p w14:paraId="772E3DD4" w14:textId="44855626" w:rsidR="00B21F85" w:rsidRPr="0034194F" w:rsidRDefault="00B21F85" w:rsidP="00B21F85">
      <w:pPr>
        <w:pStyle w:val="Heading4"/>
        <w:rPr>
          <w:szCs w:val="26"/>
        </w:rPr>
      </w:pPr>
      <w:r w:rsidRPr="0034194F">
        <w:rPr>
          <w:szCs w:val="26"/>
        </w:rPr>
        <w:t xml:space="preserve">China’s challenge to American hegemony is </w:t>
      </w:r>
      <w:r w:rsidRPr="0034194F">
        <w:rPr>
          <w:szCs w:val="26"/>
          <w:u w:val="single"/>
        </w:rPr>
        <w:t>rooted in</w:t>
      </w:r>
      <w:r w:rsidRPr="0034194F">
        <w:rPr>
          <w:szCs w:val="26"/>
        </w:rPr>
        <w:t xml:space="preserve"> and </w:t>
      </w:r>
      <w:r w:rsidRPr="0034194F">
        <w:rPr>
          <w:szCs w:val="26"/>
          <w:u w:val="single"/>
        </w:rPr>
        <w:t>dependent upon</w:t>
      </w:r>
      <w:r w:rsidRPr="0034194F">
        <w:rPr>
          <w:szCs w:val="26"/>
        </w:rPr>
        <w:t xml:space="preserve"> its economic strength. </w:t>
      </w:r>
    </w:p>
    <w:p w14:paraId="4406ECF2" w14:textId="77777777" w:rsidR="00B21F85" w:rsidRPr="00B90DD5" w:rsidRDefault="00B21F85" w:rsidP="00B21F85">
      <w:pPr>
        <w:rPr>
          <w:sz w:val="21"/>
          <w:szCs w:val="21"/>
        </w:rPr>
      </w:pPr>
      <w:r w:rsidRPr="0034194F">
        <w:rPr>
          <w:rStyle w:val="Style13ptBold"/>
          <w:szCs w:val="26"/>
        </w:rPr>
        <w:t>Freeman 20</w:t>
      </w:r>
      <w:r w:rsidRPr="00B90DD5">
        <w:rPr>
          <w:sz w:val="21"/>
          <w:szCs w:val="21"/>
        </w:rPr>
        <w:t xml:space="preserve"> (Chas W. Freeman Jr. "China's Challenge to American Hegemony", https://mepc.org/speeches/chinas-challenge-american-hegemony, 2020, Accessed 7-24-2023)//ILake</w:t>
      </w:r>
      <w:r w:rsidRPr="00B90DD5">
        <w:rPr>
          <w:rFonts w:ascii="Apple Color Emoji" w:hAnsi="Apple Color Emoji" w:cs="Apple Color Emoji"/>
          <w:sz w:val="21"/>
          <w:szCs w:val="21"/>
        </w:rPr>
        <w:t>🪐</w:t>
      </w:r>
    </w:p>
    <w:p w14:paraId="58BCCE37" w14:textId="77777777" w:rsidR="00B21F85" w:rsidRPr="00B90DD5" w:rsidRDefault="00B21F85" w:rsidP="00B21F85">
      <w:pPr>
        <w:rPr>
          <w:sz w:val="21"/>
          <w:szCs w:val="21"/>
        </w:rPr>
      </w:pPr>
      <w:r w:rsidRPr="00B90DD5">
        <w:rPr>
          <w:sz w:val="21"/>
          <w:szCs w:val="21"/>
        </w:rPr>
        <w:t xml:space="preserve">Napoleon is said to have predicted that, when China woke from its slumbers, it would "astonish the world." The Little Corporal was a loquacious fellow who got much </w:t>
      </w:r>
      <w:proofErr w:type="gramStart"/>
      <w:r w:rsidRPr="00B90DD5">
        <w:rPr>
          <w:sz w:val="21"/>
          <w:szCs w:val="21"/>
        </w:rPr>
        <w:t>wrong</w:t>
      </w:r>
      <w:proofErr w:type="gramEnd"/>
      <w:r w:rsidRPr="00B90DD5">
        <w:rPr>
          <w:sz w:val="21"/>
          <w:szCs w:val="21"/>
        </w:rPr>
        <w:t xml:space="preserve"> but he seems to have gotten this right. In a mere three decades, China has risen from impotence and backwardness to a leading position in global affairs. This year it will become the second biggest producer of goods and services, something projected just five years ago to happen only in 2020. China is clearly on the way to regaining its historic position as the world's largest economy, displacing the United States. (Given continued rapid growth in the Chinese economy, slow growth elsewhere, and progressive revaluation of the Renminbi Yuan, this could happen much sooner than many expect.) The prospect of transcendent Chinese wealth and power, coupled with America's devaluation of its own political and economic prestige, has led to mounting speculation about China's emergence as a global hegemon to rival and, perhaps in time, surpass the United States. </w:t>
      </w:r>
    </w:p>
    <w:p w14:paraId="5E3FE6B3" w14:textId="77777777" w:rsidR="00B21F85" w:rsidRPr="00B90DD5" w:rsidRDefault="00B21F85" w:rsidP="00B21F85">
      <w:pPr>
        <w:rPr>
          <w:sz w:val="21"/>
          <w:szCs w:val="21"/>
        </w:rPr>
      </w:pPr>
      <w:r w:rsidRPr="00B90DD5">
        <w:rPr>
          <w:sz w:val="21"/>
          <w:szCs w:val="21"/>
        </w:rPr>
        <w:t xml:space="preserve">Not so long ago, in the Cold War, the world order was defined by the relationship between the Soviet Union and America as the overlords of rival blocs of nations. Recalling this, some pundits foresee the reemergence of a bipolar world in which the United States and China exercise joint leadership in a so-called "G-2." With the collapse of the USSR, there have been no rivals to American leadership when Washington has chosen to lead. The United States — which spends more on its military than the rest of the world combined — has enjoyed absolute military superiority in every region of the globe. Some imagine China as a "peer competitor" for global dominance. </w:t>
      </w:r>
    </w:p>
    <w:p w14:paraId="54824F3F" w14:textId="77777777" w:rsidR="00B21F85" w:rsidRPr="00B90DD5" w:rsidRDefault="00B21F85" w:rsidP="00B21F85">
      <w:pPr>
        <w:rPr>
          <w:sz w:val="21"/>
          <w:szCs w:val="21"/>
        </w:rPr>
      </w:pPr>
      <w:r w:rsidRPr="00B90DD5">
        <w:rPr>
          <w:sz w:val="21"/>
          <w:szCs w:val="21"/>
        </w:rPr>
        <w:t xml:space="preserve">Since 1974, when Deng Xiaoping addressed the United Nations General Assembly in New York, China has been at pains to deny any possibility that it might seek such dominance. As the Chinese defense "white paper" </w:t>
      </w:r>
      <w:r w:rsidRPr="00B90DD5">
        <w:rPr>
          <w:sz w:val="21"/>
          <w:szCs w:val="21"/>
        </w:rPr>
        <w:lastRenderedPageBreak/>
        <w:t xml:space="preserve">put it last year: "China will never seek hegemony or engage in military expansion now or in the future, no matter how developed it becomes." In saying this, China is inadvertently echoing the American isolationists of the nineteenth and early twentieth century. The United States did not then seek to dominate or control the international state system, nor did it pursue military solutions to problems far from its shores. In time and in reaction to events, however, America came to do both. </w:t>
      </w:r>
    </w:p>
    <w:p w14:paraId="26270525" w14:textId="77777777" w:rsidR="00B21F85" w:rsidRPr="00B90DD5" w:rsidRDefault="00B21F85" w:rsidP="00B21F85">
      <w:pPr>
        <w:rPr>
          <w:sz w:val="21"/>
          <w:szCs w:val="21"/>
        </w:rPr>
      </w:pPr>
      <w:r w:rsidRPr="00B90DD5">
        <w:rPr>
          <w:sz w:val="21"/>
          <w:szCs w:val="21"/>
        </w:rPr>
        <w:t xml:space="preserve">Why has China, alone among nations, felt obliged to assert that it does not aspire to regional or global hegemony? Is this simply propaganda, intended to distinguish Beijing from Brezhnev's Moscow or from the militarism of contemporary Washington? Is it a contrite acknowledgment and repudiation of imperial China's past hegemonic status in East Asia? Or is it sincere counsel to future generations of Chinese not to bully their neighbors or the world once they have the power to do so? If so, is there something unique about China that causes its leaders to believe they must make a special effort to resist deep-seated hegemonic impulses? </w:t>
      </w:r>
    </w:p>
    <w:p w14:paraId="41FD2D70" w14:textId="77777777" w:rsidR="00B21F85" w:rsidRPr="00B90DD5" w:rsidRDefault="00B21F85" w:rsidP="00B21F85">
      <w:pPr>
        <w:rPr>
          <w:sz w:val="21"/>
          <w:szCs w:val="21"/>
        </w:rPr>
      </w:pPr>
      <w:r w:rsidRPr="00B90DD5">
        <w:rPr>
          <w:sz w:val="21"/>
          <w:szCs w:val="21"/>
        </w:rPr>
        <w:t xml:space="preserve">This has become a timely question. After a couple of bad centuries, China is back. It believes, with some justification, that for most of its history it was the largest, wealthiest, best governed, and technologically most advanced society on the planet. China brims with confidence that it can regain this status, which it considers the natural order of affairs, and that it will do so in this century. Analogies to other rising powers with shallower histories — France, the United States, Germany, Japan, the USSR — are not helpful in predicting the consequences of China's rise. China has no messianic ideology to export; no doctrine of "manifest destiny" to advance; no belief in social Darwinism or imperative of territorial expansion to act upon; no cult of the warrior to animate militarism or glorify war; no exclusion from contemporary global governance to overcome; no satellite states to garrison; no overseas colonies or ideological dependencies to protect; no history of power projection or military intervention beyond its immediate frontiers; no entangling alliances or bases abroad. </w:t>
      </w:r>
    </w:p>
    <w:p w14:paraId="28C50917" w14:textId="77777777" w:rsidR="00B21F85" w:rsidRPr="00B90DD5" w:rsidRDefault="00B21F85" w:rsidP="00B21F85">
      <w:pPr>
        <w:rPr>
          <w:sz w:val="21"/>
          <w:szCs w:val="21"/>
        </w:rPr>
      </w:pPr>
      <w:r w:rsidRPr="00B90DD5">
        <w:rPr>
          <w:sz w:val="21"/>
          <w:szCs w:val="21"/>
        </w:rPr>
        <w:t xml:space="preserve">China has a very persuasive explanation of its national interests. It says it needs domestic tranquility and peace on its borders </w:t>
      </w:r>
      <w:proofErr w:type="gramStart"/>
      <w:r w:rsidRPr="00B90DD5">
        <w:rPr>
          <w:sz w:val="21"/>
          <w:szCs w:val="21"/>
        </w:rPr>
        <w:t>in order to</w:t>
      </w:r>
      <w:proofErr w:type="gramEnd"/>
      <w:r w:rsidRPr="00B90DD5">
        <w:rPr>
          <w:sz w:val="21"/>
          <w:szCs w:val="21"/>
        </w:rPr>
        <w:t xml:space="preserve"> pursue its continued modernization and economic development. It seems very comfortable with a multipolar world order, where peace and economic growth prevail. But anyone with experience of negotiating with the Chinese can attest that they are capable of both haughtiness and petulance. Some of this sort of conduct seems to have been on display at Copenhagen last month. How a still-more-powerful China conducts itself in the future will be decided in part by Chinese realities as shaped by Chinese history. But Chinese behavior will also reflect how the rest of the world, including most notably the incumbent hegemon — the United States — reacts and interacts with China as China rises. And future Chinese conduct cannot be separated from the character of China's domestic politics. An autocracy that feels free to ignore the rule of law at home is unlikely to defer to international law and procedure abroad. </w:t>
      </w:r>
    </w:p>
    <w:p w14:paraId="29FA844F" w14:textId="77777777" w:rsidR="00B21F85" w:rsidRPr="00B90DD5" w:rsidRDefault="00B21F85" w:rsidP="00B21F85">
      <w:pPr>
        <w:rPr>
          <w:sz w:val="21"/>
          <w:szCs w:val="21"/>
        </w:rPr>
      </w:pPr>
      <w:r w:rsidRPr="00B90DD5">
        <w:rPr>
          <w:sz w:val="21"/>
          <w:szCs w:val="21"/>
        </w:rPr>
        <w:t xml:space="preserve">Whatever the meaning of China's assurances that it will not pursue hegemony or engage in military expansionism in future, we cannot be certain that it will not. There are grounds for optimism, especially with respect to China's use of military power. China's history includes examples of aggressive actions along its borders — especially in Korea and Vietnam. But </w:t>
      </w:r>
      <w:proofErr w:type="gramStart"/>
      <w:r w:rsidRPr="00B90DD5">
        <w:rPr>
          <w:sz w:val="21"/>
          <w:szCs w:val="21"/>
        </w:rPr>
        <w:t>overall</w:t>
      </w:r>
      <w:proofErr w:type="gramEnd"/>
      <w:r w:rsidRPr="00B90DD5">
        <w:rPr>
          <w:sz w:val="21"/>
          <w:szCs w:val="21"/>
        </w:rPr>
        <w:t xml:space="preserve"> China has been notable for its cautious, defensive, and inward-looking national security posture. The Great Wall stands as a symbol of this as does the scuttling of the Ming fleet in 1437. Despite a formidable history of innovation in military technology and warfare on a scale commensurate with its huge population and vast size, the Chinese strategic tradition stresses that weapons are inauspicious instruments to be used only when the use of force is unavoidable. </w:t>
      </w:r>
    </w:p>
    <w:p w14:paraId="0AB29315" w14:textId="77777777" w:rsidR="00B21F85" w:rsidRPr="00B90DD5" w:rsidRDefault="00B21F85" w:rsidP="00B21F85">
      <w:pPr>
        <w:rPr>
          <w:sz w:val="21"/>
          <w:szCs w:val="21"/>
        </w:rPr>
      </w:pPr>
      <w:r w:rsidRPr="00B90DD5">
        <w:rPr>
          <w:sz w:val="21"/>
          <w:szCs w:val="21"/>
        </w:rPr>
        <w:t xml:space="preserve">The People's Republic of China has used force when measures short of war have proven inadequate to secure its borders or strategic interests (as in Korea, India, and Vietnam), </w:t>
      </w:r>
      <w:proofErr w:type="gramStart"/>
      <w:r w:rsidRPr="00B90DD5">
        <w:rPr>
          <w:sz w:val="21"/>
          <w:szCs w:val="21"/>
        </w:rPr>
        <w:t>but,</w:t>
      </w:r>
      <w:proofErr w:type="gramEnd"/>
      <w:r w:rsidRPr="00B90DD5">
        <w:rPr>
          <w:sz w:val="21"/>
          <w:szCs w:val="21"/>
        </w:rPr>
        <w:t xml:space="preserve"> by marked contrast with India in Goa or Indonesia in Timor-Leste, it gave diplomacy the decades needed to resolve the Hong Kong and Macau issues without bloodshed. Beijing has shown a similar preference for negotiations rather than the use of force to settle the Taiwan issue. Cross-strait tensions are lessening. It should be encouraging that China has insisted on United Nations authorization for its military activities abroad, which are directed at peacekeeping and against piracy.</w:t>
      </w:r>
    </w:p>
    <w:p w14:paraId="7FC151EF" w14:textId="77777777" w:rsidR="00B21F85" w:rsidRPr="00B90DD5" w:rsidRDefault="00B21F85" w:rsidP="00B21F85">
      <w:pPr>
        <w:rPr>
          <w:sz w:val="21"/>
          <w:szCs w:val="21"/>
        </w:rPr>
      </w:pPr>
      <w:r w:rsidRPr="00B90DD5">
        <w:rPr>
          <w:sz w:val="21"/>
          <w:szCs w:val="21"/>
        </w:rPr>
        <w:t xml:space="preserve">Still, China is modernizing its military at a peculiar moment of history. The United States inherited worldwide military superiority from the collapse of its Soviet rival. Without much discussion, it has embraced the neo-conservative agenda of sustaining this superiority at all costs. But rising Chinese defense capabilities erode American supremacy. China's new anti-carrier weapons endanger U.S. force projection capabilities in the Western Pacific; its anti-satellite programs imperil U.S. global surveillance and communication capabilities; its growing operations in cyberspace menace U.S. government operations and the economy of the American </w:t>
      </w:r>
      <w:r w:rsidRPr="00B90DD5">
        <w:rPr>
          <w:sz w:val="21"/>
          <w:szCs w:val="21"/>
        </w:rPr>
        <w:lastRenderedPageBreak/>
        <w:t xml:space="preserve">homeland alike. These are serious challenges not just to American hegemony but to core U.S. interests. They have begun to draw a response. </w:t>
      </w:r>
    </w:p>
    <w:p w14:paraId="36713EB4" w14:textId="77777777" w:rsidR="00B21F85" w:rsidRPr="00B90DD5" w:rsidRDefault="00B21F85" w:rsidP="00B21F85">
      <w:pPr>
        <w:rPr>
          <w:sz w:val="21"/>
          <w:szCs w:val="21"/>
        </w:rPr>
      </w:pPr>
      <w:r w:rsidRPr="00B90DD5">
        <w:rPr>
          <w:sz w:val="21"/>
          <w:szCs w:val="21"/>
        </w:rPr>
        <w:t xml:space="preserve">The result is a deeply troubled Sino-American military relationship despite the diminishing prospects for war in the Taiwan Strait. China will persevere in its efforts to build a credible counter to American coercion. The United States will not soon abandon its obsession with the retention of absolute military superiority everywhere. A less hegemonic objective would allow the U.S. to accommodate a more powerful China while retaining the ability to prevail in any conflict with it. As things are, increasingly overt military confrontation between China and the United States is likely. </w:t>
      </w:r>
    </w:p>
    <w:p w14:paraId="317F430D" w14:textId="77777777" w:rsidR="00B21F85" w:rsidRPr="00B90DD5" w:rsidRDefault="00B21F85" w:rsidP="00B21F85">
      <w:pPr>
        <w:rPr>
          <w:sz w:val="21"/>
          <w:szCs w:val="21"/>
        </w:rPr>
      </w:pPr>
      <w:r w:rsidRPr="00B90DD5">
        <w:rPr>
          <w:sz w:val="21"/>
          <w:szCs w:val="21"/>
        </w:rPr>
        <w:t xml:space="preserve">These inherent tensions — along with those arising from the huge bilateral trade imbalance in favor of China — are why the idea of a US-China duopoly like the so-called G-2 is infeasible even if it were desirable, which it is not. Still, the world economy is about to see the displacement of the United States from its 20th Century preeminence. China will join the U.S., the EU, and Japan at the top. India, Brazil, Russia, and others in the G-20 will follow. What is in prospect is not the hegemony of one or two countries but its opposite — a multipolar balance of economic power. </w:t>
      </w:r>
    </w:p>
    <w:p w14:paraId="7A3C2462" w14:textId="77777777" w:rsidR="00B21F85" w:rsidRPr="00B90DD5" w:rsidRDefault="00B21F85" w:rsidP="00B21F85">
      <w:pPr>
        <w:rPr>
          <w:sz w:val="21"/>
          <w:szCs w:val="21"/>
        </w:rPr>
      </w:pPr>
      <w:r w:rsidRPr="00B90DD5">
        <w:rPr>
          <w:sz w:val="21"/>
          <w:szCs w:val="21"/>
        </w:rPr>
        <w:t xml:space="preserve">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Xiaochuan's cautious suggestion last spring that it would be better to manage the dollar down to a sustainable international role than to have it collapse. </w:t>
      </w:r>
    </w:p>
    <w:p w14:paraId="704CBB8F" w14:textId="77777777" w:rsidR="00B21F85" w:rsidRPr="00B90DD5" w:rsidRDefault="00B21F85" w:rsidP="00B21F85">
      <w:pPr>
        <w:rPr>
          <w:sz w:val="21"/>
          <w:szCs w:val="21"/>
        </w:rPr>
      </w:pPr>
      <w:r w:rsidRPr="00B90DD5">
        <w:rPr>
          <w:sz w:val="21"/>
          <w:szCs w:val="21"/>
        </w:rPr>
        <w:t xml:space="preserve">But America is out of practice at dealing with independent power centers. For the past two decades the United States has been the undisputed global hegemon. For 40 years before that, it was the indispensable arbiter of the bloc of nations known as the "free world." American politicians are unaccustomed to formulating policy through multilateral consultations with other nations. Beijing isn't very good at this </w:t>
      </w:r>
      <w:proofErr w:type="gramStart"/>
      <w:r w:rsidRPr="00B90DD5">
        <w:rPr>
          <w:sz w:val="21"/>
          <w:szCs w:val="21"/>
        </w:rPr>
        <w:t>either, but</w:t>
      </w:r>
      <w:proofErr w:type="gramEnd"/>
      <w:r w:rsidRPr="00B90DD5">
        <w:rPr>
          <w:sz w:val="21"/>
          <w:szCs w:val="21"/>
        </w:rPr>
        <w:t xml:space="preserve"> seems more open to it than Washington. The United States will, as always, do what must be done, after it has exhausted </w:t>
      </w:r>
      <w:proofErr w:type="gramStart"/>
      <w:r w:rsidRPr="00B90DD5">
        <w:rPr>
          <w:sz w:val="21"/>
          <w:szCs w:val="21"/>
        </w:rPr>
        <w:t>all of</w:t>
      </w:r>
      <w:proofErr w:type="gramEnd"/>
      <w:r w:rsidRPr="00B90DD5">
        <w:rPr>
          <w:sz w:val="21"/>
          <w:szCs w:val="21"/>
        </w:rPr>
        <w:t xml:space="preserve"> the alternatives. But this will take time and cost the United States further prestige and influence. Meanwhile, China's global role will grow, especially if Beijing sustains the modesty and competence for which its diplomats have become known, rather than the arrogance that some of its domestic officials increasingly exemplify. </w:t>
      </w:r>
    </w:p>
    <w:p w14:paraId="4AC455CF" w14:textId="77777777" w:rsidR="00B21F85" w:rsidRPr="00B90DD5" w:rsidRDefault="00B21F85" w:rsidP="00B21F85">
      <w:pPr>
        <w:rPr>
          <w:sz w:val="21"/>
          <w:szCs w:val="21"/>
        </w:rPr>
      </w:pPr>
      <w:r w:rsidRPr="00B90DD5">
        <w:rPr>
          <w:sz w:val="21"/>
          <w:szCs w:val="21"/>
        </w:rPr>
        <w:t xml:space="preserve">The Chinese Communist Party has delivered prosperity to ordinary Chinese, which is why it enjoys their support. Eighty-six percent of Chinese think their country is on the right track. Chinese see proof of the superiority of their </w:t>
      </w:r>
      <w:proofErr w:type="gramStart"/>
      <w:r w:rsidRPr="00B90DD5">
        <w:rPr>
          <w:sz w:val="21"/>
          <w:szCs w:val="21"/>
        </w:rPr>
        <w:t>political-economy</w:t>
      </w:r>
      <w:proofErr w:type="gramEnd"/>
      <w:r w:rsidRPr="00B90DD5">
        <w:rPr>
          <w:sz w:val="21"/>
          <w:szCs w:val="21"/>
        </w:rPr>
        <w:t xml:space="preserve"> in the apparent effectiveness of its response to the financial crash and its aftermath. Their government's policies have so far succeeded in sustaining high rates of economic growth through programs that enhance long-term economic and intellectual competitiveness. The contrast with the muddled self-indulgence of Washington's response to the crisis</w:t>
      </w:r>
      <w:proofErr w:type="gramStart"/>
      <w:r w:rsidRPr="00B90DD5">
        <w:rPr>
          <w:sz w:val="21"/>
          <w:szCs w:val="21"/>
        </w:rPr>
        <w:t>, in particular, is</w:t>
      </w:r>
      <w:proofErr w:type="gramEnd"/>
      <w:r w:rsidRPr="00B90DD5">
        <w:rPr>
          <w:sz w:val="21"/>
          <w:szCs w:val="21"/>
        </w:rPr>
        <w:t xml:space="preserve"> striking. Americans have so far shrunk from the hard decisions necessary to restore fiscal integrity to their government or to reverse serious decay in their nation's human and physical infrastructure. The recession has joined foreign wars and continuing deterioration in relations with the Islamic world as a factor accelerating American decline. </w:t>
      </w:r>
    </w:p>
    <w:p w14:paraId="691CBF96" w14:textId="77777777" w:rsidR="00B21F85" w:rsidRPr="00B90DD5" w:rsidRDefault="00B21F85" w:rsidP="00B21F85">
      <w:pPr>
        <w:rPr>
          <w:sz w:val="21"/>
          <w:szCs w:val="21"/>
        </w:rPr>
      </w:pPr>
      <w:r w:rsidRPr="00B90DD5">
        <w:rPr>
          <w:sz w:val="21"/>
          <w:szCs w:val="21"/>
        </w:rPr>
        <w:t xml:space="preserve">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 </w:t>
      </w:r>
    </w:p>
    <w:p w14:paraId="0EEED215" w14:textId="77777777" w:rsidR="00B21F85" w:rsidRPr="00B90DD5" w:rsidRDefault="00B21F85" w:rsidP="00B21F85">
      <w:pPr>
        <w:rPr>
          <w:sz w:val="21"/>
          <w:szCs w:val="21"/>
        </w:rPr>
      </w:pPr>
      <w:r w:rsidRPr="00B90DD5">
        <w:rPr>
          <w:sz w:val="21"/>
          <w:szCs w:val="21"/>
        </w:rPr>
        <w:t xml:space="preserve">The current self-congratulatory mood in China is therefore entirely understandable. Yet it masks the underlying weakness of the Chinese political system. Government in contemporary China derives its legitimacy almost entirely from its ability to deliver continued rapid economic growth. It stands for no credible values, neither trusts nor is trusted by those it rules, suffers from a high level of corruption, and has no clear vision for self-improvement. If America's politics are widely viewed as so venal as to be dysfunctional, the Chinese system is seen as cynically manipulative and of questionable legitimacy. Without political reform, </w:t>
      </w:r>
      <w:r w:rsidRPr="00B90DD5">
        <w:rPr>
          <w:sz w:val="21"/>
          <w:szCs w:val="21"/>
        </w:rPr>
        <w:lastRenderedPageBreak/>
        <w:t xml:space="preserve">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 It is not impossible that it may do so but there is no evidence at present to suggest that it will. </w:t>
      </w:r>
    </w:p>
    <w:p w14:paraId="7AFE3B61" w14:textId="77777777" w:rsidR="00B21F85" w:rsidRPr="00B90DD5" w:rsidRDefault="00B21F85" w:rsidP="00B21F85">
      <w:pPr>
        <w:rPr>
          <w:sz w:val="21"/>
          <w:szCs w:val="21"/>
        </w:rPr>
      </w:pPr>
      <w:r w:rsidRPr="00B90DD5">
        <w:rPr>
          <w:sz w:val="21"/>
          <w:szCs w:val="21"/>
        </w:rPr>
        <w:t xml:space="preserve">A Chinese perception that the United States is attempting to leverage its military superiority to keep China down could goad Beijing into efforts to dislodge America from its position of global dominance. Given the continuing disparities in national power, the ensuing struggle would be a long one. The trigger would probably be some incident derived from U.S. military operations offshore China or </w:t>
      </w:r>
      <w:proofErr w:type="gramStart"/>
      <w:r w:rsidRPr="00B90DD5">
        <w:rPr>
          <w:sz w:val="21"/>
          <w:szCs w:val="21"/>
        </w:rPr>
        <w:t>from the Taiwan issue,</w:t>
      </w:r>
      <w:proofErr w:type="gramEnd"/>
      <w:r w:rsidRPr="00B90DD5">
        <w:rPr>
          <w:sz w:val="21"/>
          <w:szCs w:val="21"/>
        </w:rPr>
        <w:t xml:space="preserve"> to which Sino-American relations remain hostage. This is unlikely, but, unfortunately, it is not impossible to imagine. </w:t>
      </w:r>
    </w:p>
    <w:p w14:paraId="0638EA95" w14:textId="77777777" w:rsidR="00B21F85" w:rsidRPr="00B90DD5" w:rsidRDefault="00B21F85" w:rsidP="00B21F85">
      <w:pPr>
        <w:rPr>
          <w:sz w:val="21"/>
          <w:szCs w:val="21"/>
        </w:rPr>
      </w:pPr>
      <w:r w:rsidRPr="00B90DD5">
        <w:rPr>
          <w:sz w:val="21"/>
          <w:szCs w:val="21"/>
        </w:rPr>
        <w:t xml:space="preserve">As I speak, for example, China is actively considering how to put effective pressure on the United States to halt arms sales to Taiwan.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If nothing else, however, the possible consequences of miscalculation by Beijing or Washington illustrate the global stake in continuing prudent management of the Sino-American relationship by both sides. </w:t>
      </w:r>
    </w:p>
    <w:p w14:paraId="508C10A6" w14:textId="77777777" w:rsidR="00B21F85" w:rsidRPr="00B90DD5" w:rsidRDefault="00B21F85" w:rsidP="00B21F85">
      <w:pPr>
        <w:rPr>
          <w:sz w:val="21"/>
          <w:szCs w:val="21"/>
        </w:rPr>
      </w:pPr>
      <w:r w:rsidRPr="00B90DD5">
        <w:rPr>
          <w:sz w:val="21"/>
          <w:szCs w:val="21"/>
        </w:rPr>
        <w:t xml:space="preserve">It is important to see China as it is, not as we wish or fear it to be. In 1943, President Franklin Roosevelt declared that China "has become one of the great Democracies of the world." That was nonsense, of course. But so, I believe, are perceptions of China as an emerging anti-democratic hegemon. The more likely prospect is that China will take its place alongside the United States and others at the head of a multilateralized system of global governance. In such an oligarchic world order, China will have great prestige but no monopoly on power comparable to that which the United States has recently enjoyed. </w:t>
      </w:r>
    </w:p>
    <w:p w14:paraId="286784D3" w14:textId="77777777" w:rsidR="00B21F85" w:rsidRPr="00B90DD5" w:rsidRDefault="00B21F85" w:rsidP="00B21F85">
      <w:pPr>
        <w:rPr>
          <w:sz w:val="21"/>
          <w:szCs w:val="21"/>
        </w:rPr>
      </w:pPr>
      <w:r w:rsidRPr="00B90DD5">
        <w:rPr>
          <w:sz w:val="21"/>
          <w:szCs w:val="21"/>
        </w:rPr>
        <w:t xml:space="preserve">America has already lost its global political hegemony. But, for all the reasons I have mentioned, China is neither inclined nor capable of succeeding to this role. The Anglo-American financial model is much tarnished by recent events. But no alternative to it has yet emerged. It seems certain that whatever does replace it will be crafted by many hands, only some of which will be Chinese. American consumption is no longer the sole driver of the global economy. The China market has come to play an important part in sustaining world growth. But China is not the only economy that is rising. In some areas of global trade and investment, China will be a dominant factor. In others, it will not be. In the military arena, even if fiscal limitations force retrenchment, the United States will, for many years to come, remain the only power with global reach. </w:t>
      </w:r>
    </w:p>
    <w:p w14:paraId="265F684C" w14:textId="77777777" w:rsidR="00B21F85" w:rsidRPr="00B90DD5" w:rsidRDefault="00B21F85" w:rsidP="00B21F85">
      <w:pPr>
        <w:rPr>
          <w:sz w:val="21"/>
          <w:szCs w:val="21"/>
        </w:rPr>
      </w:pPr>
      <w:r w:rsidRPr="00B90DD5">
        <w:rPr>
          <w:sz w:val="21"/>
          <w:szCs w:val="21"/>
        </w:rPr>
        <w:t xml:space="preserve">Americans will find it difficult to adjust to a world in which we are no longer all-powerful in all spheres. But we are a flexible and resilient people who can and will accommodate change. Neither we nor the Chinese will cease to pursue our national interests as we see them. In many instances, these views will </w:t>
      </w:r>
      <w:proofErr w:type="gramStart"/>
      <w:r w:rsidRPr="00B90DD5">
        <w:rPr>
          <w:sz w:val="21"/>
          <w:szCs w:val="21"/>
        </w:rPr>
        <w:t>more or less coincide</w:t>
      </w:r>
      <w:proofErr w:type="gramEnd"/>
      <w:r w:rsidRPr="00B90DD5">
        <w:rPr>
          <w:sz w:val="21"/>
          <w:szCs w:val="21"/>
        </w:rPr>
        <w:t xml:space="preserve">. On such matters, if others agree, there will be global progress. Where we disagree, we will come under pressure from others to search for common ground. Neither of us will be so powerful that we can ignore such pressure. </w:t>
      </w:r>
    </w:p>
    <w:p w14:paraId="3530F6B0" w14:textId="77777777" w:rsidR="00B21F85" w:rsidRPr="00B90DD5" w:rsidRDefault="00B21F85" w:rsidP="00B21F85">
      <w:pPr>
        <w:rPr>
          <w:sz w:val="21"/>
          <w:szCs w:val="21"/>
        </w:rPr>
      </w:pPr>
      <w:r w:rsidRPr="00B90DD5">
        <w:rPr>
          <w:sz w:val="21"/>
          <w:szCs w:val="21"/>
        </w:rPr>
        <w:t>In short, the world in future will be more "democratic" and, likely, more muddled than in the past because many countries, not just the United States or China, will share power in it. There will be ample opportunity for countries with trusted relationships with Washington and Beijing to influence how they participate in global affairs. There will be no hegemon, and there will be no "G-2."</w:t>
      </w:r>
    </w:p>
    <w:p w14:paraId="327497ED" w14:textId="27FA8491" w:rsidR="00B21F85" w:rsidRPr="0034194F" w:rsidRDefault="00B21F85" w:rsidP="00B21F85">
      <w:pPr>
        <w:pStyle w:val="Heading4"/>
        <w:rPr>
          <w:szCs w:val="26"/>
        </w:rPr>
      </w:pPr>
      <w:r w:rsidRPr="0034194F">
        <w:rPr>
          <w:szCs w:val="26"/>
        </w:rPr>
        <w:t xml:space="preserve">Degrowth causes </w:t>
      </w:r>
      <w:r w:rsidRPr="0034194F">
        <w:rPr>
          <w:szCs w:val="26"/>
          <w:u w:val="single"/>
        </w:rPr>
        <w:t>fatal decline</w:t>
      </w:r>
      <w:r w:rsidRPr="0034194F">
        <w:rPr>
          <w:szCs w:val="26"/>
        </w:rPr>
        <w:t xml:space="preserve"> economically and strategically – ensures Chinese hegemony. </w:t>
      </w:r>
    </w:p>
    <w:p w14:paraId="3DF53EB5" w14:textId="77777777" w:rsidR="00B21F85" w:rsidRPr="00B90DD5" w:rsidRDefault="00B21F85" w:rsidP="00B21F85">
      <w:pPr>
        <w:rPr>
          <w:sz w:val="21"/>
          <w:szCs w:val="21"/>
        </w:rPr>
      </w:pPr>
      <w:r w:rsidRPr="0034194F">
        <w:rPr>
          <w:rStyle w:val="Style13ptBold"/>
          <w:szCs w:val="26"/>
        </w:rPr>
        <w:t xml:space="preserve">Doshi 21 </w:t>
      </w:r>
      <w:r w:rsidRPr="00B90DD5">
        <w:rPr>
          <w:sz w:val="21"/>
          <w:szCs w:val="21"/>
        </w:rPr>
        <w:t xml:space="preserve">(Rush Doshi. </w:t>
      </w:r>
      <w:r w:rsidRPr="00B90DD5">
        <w:rPr>
          <w:i/>
          <w:iCs/>
          <w:sz w:val="21"/>
          <w:szCs w:val="21"/>
        </w:rPr>
        <w:t>The Long Game: China’s Grand Strategy to Displace American Order.</w:t>
      </w:r>
      <w:r w:rsidRPr="00B90DD5">
        <w:rPr>
          <w:sz w:val="21"/>
          <w:szCs w:val="21"/>
        </w:rPr>
        <w:t>” “Conclusion.” pg. 325-328. 6-11-2021. Accessed 7-24-2023)//ILake</w:t>
      </w:r>
      <w:r w:rsidRPr="00B90DD5">
        <w:rPr>
          <w:rFonts w:ascii="Apple Color Emoji" w:hAnsi="Apple Color Emoji" w:cs="Apple Color Emoji"/>
          <w:sz w:val="21"/>
          <w:szCs w:val="21"/>
        </w:rPr>
        <w:t>🪐</w:t>
      </w:r>
    </w:p>
    <w:p w14:paraId="047376E8" w14:textId="77777777" w:rsidR="00B21F85" w:rsidRPr="00B90DD5" w:rsidRDefault="00B21F85" w:rsidP="00B21F85">
      <w:pPr>
        <w:rPr>
          <w:sz w:val="21"/>
          <w:szCs w:val="21"/>
        </w:rPr>
      </w:pPr>
      <w:r w:rsidRPr="00B90DD5">
        <w:rPr>
          <w:sz w:val="21"/>
          <w:szCs w:val="21"/>
        </w:rPr>
        <w:t xml:space="preserve">That gloominess is now back among many in American strategic circles, and the conversation between Zumwalt and Kissinger fifty years ago could just as easily have happened today. Then, as now, the United States was facing enor- mous domestic strains while a rising power loomed over the horizon. And then, as now, some believed that US policy should be less provocative and competi- tive, reflect the fact that “historical forces” were supposedly arrayed against the country, and seek the best deal possible with an ascendant rival. A refashioned version of Kissinger’s argument today might point out that China dominates global manufacturing, </w:t>
      </w:r>
      <w:r w:rsidRPr="00B90DD5">
        <w:rPr>
          <w:sz w:val="21"/>
          <w:szCs w:val="21"/>
        </w:rPr>
        <w:lastRenderedPageBreak/>
        <w:t>increasingly rivals the United States in high-technology, boasts an economy larger than the American one in purchasing power terms, fields the world’s largest navy, and has weathered a once-in-a-century pandemic better than most others—the only great power to avoid recession in 2020. The United States, by contrast, seems to many in Beijing and even in Washington hopelessly divided and gridlocked, with its governance and institutions deteriorating. As of this book’s publication, it confronts a years-long pandemic, industrial erosion, burgeoning debt, a wounded democracy, and a diminished global reputation. Might Kissinger’s pessimism be warranted?</w:t>
      </w:r>
      <w:proofErr w:type="gramStart"/>
      <w:r w:rsidRPr="00B90DD5">
        <w:rPr>
          <w:sz w:val="21"/>
          <w:szCs w:val="21"/>
        </w:rPr>
        <w:t>8</w:t>
      </w:r>
      <w:proofErr w:type="gramEnd"/>
    </w:p>
    <w:p w14:paraId="5CA54AE4" w14:textId="77777777" w:rsidR="00B21F85" w:rsidRPr="00B90DD5" w:rsidRDefault="00B21F85" w:rsidP="00B21F85">
      <w:pPr>
        <w:rPr>
          <w:sz w:val="21"/>
          <w:szCs w:val="21"/>
        </w:rPr>
      </w:pPr>
      <w:r w:rsidRPr="00B90DD5">
        <w:rPr>
          <w:sz w:val="21"/>
          <w:szCs w:val="21"/>
        </w:rPr>
        <w:t>A descent into fatalism is likely premature. American declinism is a tradition with a rich but often inaccurate history, and there have been four declinist waves in the last century. In each of them, the country displayed what the political sci- entist Samuel Huntington once called “an unusual capacity for self-correction,” with declinists ironically playing “an indispensable role in preventing what they are predicting.”</w:t>
      </w:r>
      <w:proofErr w:type="gramStart"/>
      <w:r w:rsidRPr="00B90DD5">
        <w:rPr>
          <w:sz w:val="21"/>
          <w:szCs w:val="21"/>
        </w:rPr>
        <w:t>9</w:t>
      </w:r>
      <w:proofErr w:type="gramEnd"/>
    </w:p>
    <w:p w14:paraId="4C36F7E6" w14:textId="77777777" w:rsidR="00B21F85" w:rsidRPr="00B90DD5" w:rsidRDefault="00B21F85" w:rsidP="00B21F85">
      <w:pPr>
        <w:rPr>
          <w:sz w:val="21"/>
          <w:szCs w:val="21"/>
        </w:rPr>
      </w:pPr>
      <w:r w:rsidRPr="00B90DD5">
        <w:rPr>
          <w:sz w:val="21"/>
          <w:szCs w:val="21"/>
        </w:rPr>
        <w:t>The first wave of American declinism began during the Great Depression in the 1930s. Kissinger and many others may have seen the postwar period as the American high point, but the economic calamity only years before—from which Germany and Japan seemed to emerge more swiftly than the United States— had stirred American doubts about the country’s system of self-governance. The United States rebounded through innovative New Deal programs that President Franklin Delano Roosevelt used to reshape the US economy, and by the postwar era, an America that seemed down and out was back in prime position. Then, in 1957, the Soviet Union launched its Sputnik satellite, provoking a second wave of declinist handwringing. But the muscle memory of the New Deal remained: the United States built federally supported institutions for research and education that made the country a technological leader for decades.</w:t>
      </w:r>
    </w:p>
    <w:p w14:paraId="73D1220C" w14:textId="77777777" w:rsidR="00B21F85" w:rsidRPr="00B90DD5" w:rsidRDefault="00B21F85" w:rsidP="00B21F85">
      <w:pPr>
        <w:rPr>
          <w:sz w:val="21"/>
          <w:szCs w:val="21"/>
        </w:rPr>
      </w:pPr>
      <w:r w:rsidRPr="00B90DD5">
        <w:rPr>
          <w:sz w:val="21"/>
          <w:szCs w:val="21"/>
        </w:rPr>
        <w:t>Declinism crested in a long, third wave in the 1960s and 1970s that tested the faith of Kissinger, Zumwalt, and countless others in the country’s resilience. The United States went through social unrest and political assassinations; the collapse of Bretton Woods and the arrival of stagflation; the impeachment of President Richard Nixon and the fall of Saigon—all set against the backdrop of Soviet advancement. But eventually even these developments brought adjust- ment and renewal. Social unrest propelled civil rights reforms, impeachment reaffirmed the rule of law, Bretton Woods’ collapse brought eventual dollar dom- inance, defeat in Vietnam ended the draft, and the Soviet Union’s Afghan inva- sion hastened its collapse.</w:t>
      </w:r>
    </w:p>
    <w:p w14:paraId="39140AFD" w14:textId="77777777" w:rsidR="00B21F85" w:rsidRPr="00B90DD5" w:rsidRDefault="00B21F85" w:rsidP="00B21F85">
      <w:pPr>
        <w:rPr>
          <w:sz w:val="21"/>
          <w:szCs w:val="21"/>
        </w:rPr>
      </w:pPr>
      <w:r w:rsidRPr="00B90DD5">
        <w:rPr>
          <w:sz w:val="21"/>
          <w:szCs w:val="21"/>
        </w:rPr>
        <w:t>A fourth declinist wave marked by industrial erosion, trade deficits, and rising inequality rattled American leaders in the 1980s and early 1990s, prompting Senator Paul Tsongas of Massachusetts to declare that “the Cold War is over, and Japan and Germany won.” But despite those pressures, the United States success- fully harnessed the information technology revolution. Less than a decade after Tsongas’s comment, the United States was heralded as an unrivaled superpower.</w:t>
      </w:r>
    </w:p>
    <w:p w14:paraId="50F663A7" w14:textId="77777777" w:rsidR="00B21F85" w:rsidRPr="00B90DD5" w:rsidRDefault="00B21F85" w:rsidP="00B21F85">
      <w:pPr>
        <w:rPr>
          <w:sz w:val="21"/>
          <w:szCs w:val="21"/>
        </w:rPr>
      </w:pPr>
      <w:r w:rsidRPr="00B90DD5">
        <w:rPr>
          <w:sz w:val="21"/>
          <w:szCs w:val="21"/>
        </w:rPr>
        <w:t>The United States is now in its fifth wave of declinism—one that began with the global financial crisis in 2008 and accelerated through Trump’s norm- breaking presidency, the COVID-19 pandemic, and the storming of the US Capitol by extremists. All of this has been set against China’s continued rise. And as this book has demonstrated, China has had a grand strategy to displace American order and build its own order at both the regional and global level. It now seeks to be the world’s leading state.</w:t>
      </w:r>
    </w:p>
    <w:p w14:paraId="1759CC0C" w14:textId="77777777" w:rsidR="00B21F85" w:rsidRPr="00B90DD5" w:rsidRDefault="00B21F85" w:rsidP="00B21F85">
      <w:pPr>
        <w:rPr>
          <w:sz w:val="21"/>
          <w:szCs w:val="21"/>
        </w:rPr>
      </w:pPr>
      <w:r w:rsidRPr="00B90DD5">
        <w:rPr>
          <w:sz w:val="21"/>
          <w:szCs w:val="21"/>
        </w:rPr>
        <w:t>Despite their popularity in Beijing, narratives on American decline are often incomplete. Declinists point to forces—such as inequality, polarization, disinformation, and deindustrialization—that are real and formidable in the United States, but they forget these same forces are also global in nature rather than uniquely American. At the same time, they overlook US advantages over China, which has a fast-aging population, enormous debt, slowing growth, and a currency still far from rivaling the dollar. In contrast, the United States still retains enviable advantages: a young population, financial dominance, abun- dant resources, peaceful borders, strong alliances, and an innovative economy. Moreover, it is hardly incidental that throughout most of China’s four-decade rise, the United States has consistently held a quarter of the world’s GDP.10</w:t>
      </w:r>
    </w:p>
    <w:p w14:paraId="6AF59BAF" w14:textId="77777777" w:rsidR="00B21F85" w:rsidRPr="00B90DD5" w:rsidRDefault="00B21F85" w:rsidP="00B21F85">
      <w:pPr>
        <w:rPr>
          <w:sz w:val="21"/>
          <w:szCs w:val="21"/>
        </w:rPr>
      </w:pPr>
      <w:r w:rsidRPr="00B90DD5">
        <w:rPr>
          <w:sz w:val="21"/>
          <w:szCs w:val="21"/>
        </w:rPr>
        <w:t xml:space="preserve">Declinists also underestimate the power of the United States’ appeal. American openness attracts the allies that sustain the global liberal order, the immigrants who fuel American growth, and the capital that sustains dollar dominance. US soft power flows from the country’s open society and civic creed, not from the state. The protests that followed the killing of George Floyd, which China saw incorrectly as a sign of decline, instead reflected a public struggle to realize the founding values of the United States—values whose appeal was so universal that the struggle for them captivated global audiences and inspired marches abroad. The United States attracts more criticism than other great powers “precisely be- </w:t>
      </w:r>
      <w:proofErr w:type="gramStart"/>
      <w:r w:rsidRPr="00B90DD5">
        <w:rPr>
          <w:sz w:val="21"/>
          <w:szCs w:val="21"/>
        </w:rPr>
        <w:t>cause</w:t>
      </w:r>
      <w:proofErr w:type="gramEnd"/>
      <w:r w:rsidRPr="00B90DD5">
        <w:rPr>
          <w:sz w:val="21"/>
          <w:szCs w:val="21"/>
        </w:rPr>
        <w:t xml:space="preserve"> it holds itself to a higher standard,” argues the South Africa–based jour- nalist Dele Olojode. “Nobody holds China to that kind of standard.”</w:t>
      </w:r>
      <w:proofErr w:type="gramStart"/>
      <w:r w:rsidRPr="00B90DD5">
        <w:rPr>
          <w:sz w:val="21"/>
          <w:szCs w:val="21"/>
        </w:rPr>
        <w:t>11</w:t>
      </w:r>
      <w:proofErr w:type="gramEnd"/>
    </w:p>
    <w:p w14:paraId="6B6272AC" w14:textId="77777777" w:rsidR="00B21F85" w:rsidRPr="00B90DD5" w:rsidRDefault="00B21F85" w:rsidP="00B21F85">
      <w:pPr>
        <w:rPr>
          <w:sz w:val="21"/>
          <w:szCs w:val="21"/>
        </w:rPr>
      </w:pPr>
      <w:r w:rsidRPr="00B90DD5">
        <w:rPr>
          <w:sz w:val="21"/>
          <w:szCs w:val="21"/>
        </w:rPr>
        <w:lastRenderedPageBreak/>
        <w:t>For the United States, decline is less a condition than a choice. The downward path runs through the country’s polarized political system. The path away from decline, meanwhile, may run through a rare area susceptible to bipartisan con- sensus: the need for the United States to rise to the China challenge.</w:t>
      </w:r>
    </w:p>
    <w:p w14:paraId="3AD6121E" w14:textId="77777777" w:rsidR="00B21F85" w:rsidRPr="00B90DD5" w:rsidRDefault="00B21F85" w:rsidP="00B21F85">
      <w:pPr>
        <w:rPr>
          <w:sz w:val="21"/>
          <w:szCs w:val="21"/>
        </w:rPr>
      </w:pPr>
      <w:r w:rsidRPr="00B90DD5">
        <w:rPr>
          <w:sz w:val="21"/>
          <w:szCs w:val="21"/>
        </w:rPr>
        <w:t>As this book has shown, this challenge is in most respects not a choice. China’s scale and its increasingly global ambitions are geopolitical facts, and the country seeks to set the terms for the twenty-first century in the same way that the United States set them for the twentieth. The last chapter discussed a policy response to China’s ambitions, one that strengthens the “forms of control” upon which American order depends while undermining those that Chinese order will soon require. The United States can and should avoid competing dollar-for-dollar, ship-for-ship, or loan-for-loan, and could instead adopt an asymmetric approach that blunts Chinese advances at lower cost than China expends in generating them, all while reinvesting in the sources of American order and power.</w:t>
      </w:r>
    </w:p>
    <w:p w14:paraId="4181D673" w14:textId="77777777" w:rsidR="00B21F85" w:rsidRPr="00B90DD5" w:rsidRDefault="00B21F85" w:rsidP="00B21F85">
      <w:pPr>
        <w:rPr>
          <w:sz w:val="21"/>
          <w:szCs w:val="21"/>
        </w:rPr>
      </w:pPr>
      <w:r w:rsidRPr="00B90DD5">
        <w:rPr>
          <w:sz w:val="21"/>
          <w:szCs w:val="21"/>
        </w:rPr>
        <w:t>The imperative for reinvestment is particularly urgent. Meeting the China challenge will require the kinds of reinvestments in American competitiveness and innovation that are also critical to domestic renewal and working-class prosperity. Policymakers can link these two agendas, not to amplify American anxieties but to make clear that accomplishing the country’s most important do- mestic tasks will also have salutary effects abroad. At the same time, policymakers must resist the common declinist tendency to see US competitors as ten feet tall and instead calibrate a response that spurs innovation without stoking fear and prejudice. The arrival of an external competitor has often pushed the United States to become its best self; handled judiciously, it can once again. During the Cold War, US politicians endeavored to leave foreign policy differences “at the water’s edge.” In this time of partisan gridlock, domestic consensus may once again begin beyond America’s shores.</w:t>
      </w:r>
    </w:p>
    <w:p w14:paraId="2D0CD38B" w14:textId="77777777" w:rsidR="00B21F85" w:rsidRPr="00B90DD5" w:rsidRDefault="00B21F85" w:rsidP="00B21F85">
      <w:pPr>
        <w:rPr>
          <w:sz w:val="21"/>
          <w:szCs w:val="21"/>
        </w:rPr>
      </w:pPr>
      <w:r w:rsidRPr="00B90DD5">
        <w:rPr>
          <w:sz w:val="21"/>
          <w:szCs w:val="21"/>
        </w:rPr>
        <w:t>With a constructive China policy that strengthens the United States at home and makes it more competitive abroad, American leaders can begin to reverse the impression of US decline. But they cannot stop there. They must also find affirmative ways to rebuild the solidarity and civic identity that make democracy work. An effort to stress a shared liberal nationalism, or what the historian Jill Lepore calls a “New Americanism,” has been part of our civic culture and can be again.12</w:t>
      </w:r>
    </w:p>
    <w:p w14:paraId="5E978DF8" w14:textId="37BDF00A" w:rsidR="00B21F85" w:rsidRPr="00B90DD5" w:rsidRDefault="00B21F85" w:rsidP="00B21F85">
      <w:pPr>
        <w:rPr>
          <w:sz w:val="21"/>
          <w:szCs w:val="21"/>
        </w:rPr>
      </w:pPr>
      <w:r w:rsidRPr="00B90DD5">
        <w:rPr>
          <w:sz w:val="21"/>
          <w:szCs w:val="21"/>
        </w:rPr>
        <w:t>As a presidential candidate sixty years ago, when Americans were still reeling from the Sputnik shock, John F. Kennedy addressed a municipal auditorium in Canton, Ohio. The country faced serious crises, and Kennedy enumerated them: low wages, high housing costs, a growing risk of conflict, the gradual shrinkage of industry, and the rise of a new rival that appeared to be on the march while the United States stood still. “What we have to overcome,” Kennedy said then, is “that psychological feeling in the world that the United States has reached maturity, that maybe our high noon has passed, maybe our brightest days were earlier, and that now we are going into the long, slow afternoon</w:t>
      </w:r>
      <w:proofErr w:type="gramStart"/>
      <w:r w:rsidRPr="00B90DD5">
        <w:rPr>
          <w:sz w:val="21"/>
          <w:szCs w:val="21"/>
        </w:rPr>
        <w:t>. . . .</w:t>
      </w:r>
      <w:proofErr w:type="gramEnd"/>
      <w:r w:rsidRPr="00B90DD5">
        <w:rPr>
          <w:sz w:val="21"/>
          <w:szCs w:val="21"/>
        </w:rPr>
        <w:t xml:space="preserve"> I don’t hold that view at all, and neither do the people of this country.”</w:t>
      </w:r>
      <w:proofErr w:type="gramStart"/>
      <w:r w:rsidRPr="00B90DD5">
        <w:rPr>
          <w:sz w:val="21"/>
          <w:szCs w:val="21"/>
        </w:rPr>
        <w:t>13</w:t>
      </w:r>
      <w:proofErr w:type="gramEnd"/>
    </w:p>
    <w:p w14:paraId="1452EEFE" w14:textId="501A1653" w:rsidR="005B5150" w:rsidRPr="00B90DD5" w:rsidRDefault="005B5150" w:rsidP="001B7388">
      <w:pPr>
        <w:pStyle w:val="Heading3"/>
      </w:pPr>
      <w:r w:rsidRPr="00B90DD5">
        <w:lastRenderedPageBreak/>
        <w:t xml:space="preserve">2NC – </w:t>
      </w:r>
      <w:r w:rsidR="00FF385C" w:rsidRPr="00B90DD5">
        <w:t xml:space="preserve">I/L </w:t>
      </w:r>
      <w:r w:rsidRPr="00B90DD5">
        <w:t>– Authoritarianism</w:t>
      </w:r>
    </w:p>
    <w:p w14:paraId="7F06D7AF" w14:textId="61E3B91A" w:rsidR="005B5150" w:rsidRPr="0034194F" w:rsidRDefault="005B5150" w:rsidP="005B5150">
      <w:pPr>
        <w:pStyle w:val="Heading4"/>
        <w:rPr>
          <w:szCs w:val="26"/>
        </w:rPr>
      </w:pPr>
      <w:r w:rsidRPr="0034194F">
        <w:rPr>
          <w:szCs w:val="26"/>
        </w:rPr>
        <w:t xml:space="preserve">Chinese hegemony causes inevitable authoritarianism but is unachievable absent American decline. </w:t>
      </w:r>
    </w:p>
    <w:p w14:paraId="6C25EB83" w14:textId="4F799C89" w:rsidR="005B5150" w:rsidRPr="00B90DD5" w:rsidRDefault="005B5150" w:rsidP="005B5150">
      <w:pPr>
        <w:rPr>
          <w:sz w:val="21"/>
          <w:szCs w:val="21"/>
        </w:rPr>
      </w:pPr>
      <w:r w:rsidRPr="0034194F">
        <w:rPr>
          <w:rStyle w:val="Style13ptBold"/>
          <w:szCs w:val="26"/>
        </w:rPr>
        <w:t>Ratner 20</w:t>
      </w:r>
      <w:r w:rsidRPr="00B90DD5">
        <w:rPr>
          <w:sz w:val="21"/>
          <w:szCs w:val="21"/>
        </w:rPr>
        <w:t xml:space="preserve"> (Ely Ratner, </w:t>
      </w:r>
      <w:r w:rsidRPr="00B90DD5">
        <w:rPr>
          <w:i/>
          <w:iCs/>
          <w:sz w:val="21"/>
          <w:szCs w:val="21"/>
        </w:rPr>
        <w:t>The Struggle for Power: U.S.-China Relations in the 21</w:t>
      </w:r>
      <w:r w:rsidRPr="00B90DD5">
        <w:rPr>
          <w:i/>
          <w:iCs/>
          <w:sz w:val="21"/>
          <w:szCs w:val="21"/>
          <w:vertAlign w:val="superscript"/>
        </w:rPr>
        <w:t>st</w:t>
      </w:r>
      <w:r w:rsidRPr="00B90DD5">
        <w:rPr>
          <w:i/>
          <w:iCs/>
          <w:sz w:val="21"/>
          <w:szCs w:val="21"/>
        </w:rPr>
        <w:t xml:space="preserve"> Century</w:t>
      </w:r>
      <w:r w:rsidRPr="00B90DD5">
        <w:rPr>
          <w:sz w:val="21"/>
          <w:szCs w:val="21"/>
        </w:rPr>
        <w:t>. “Towards a New China Debate: The Strategic Logic of Blunting China’s Illiberal Order.” Aspen Intitute. https://www.aspeninstitute.org/wp-content/uploads/2020/01/TheStruggleForPower.pdf. 2020. Accessed 7-24-2023)//ILake</w:t>
      </w:r>
      <w:r w:rsidRPr="00B90DD5">
        <w:rPr>
          <w:rFonts w:ascii="Apple Color Emoji" w:hAnsi="Apple Color Emoji" w:cs="Apple Color Emoji"/>
          <w:sz w:val="21"/>
          <w:szCs w:val="21"/>
        </w:rPr>
        <w:t>🪐</w:t>
      </w:r>
    </w:p>
    <w:p w14:paraId="1AF1FC2E" w14:textId="345FD9AF" w:rsidR="005B5150" w:rsidRPr="00B90DD5" w:rsidRDefault="005B5150" w:rsidP="005B5150">
      <w:pPr>
        <w:rPr>
          <w:sz w:val="21"/>
          <w:szCs w:val="21"/>
        </w:rPr>
      </w:pPr>
      <w:r w:rsidRPr="00B90DD5">
        <w:rPr>
          <w:sz w:val="21"/>
          <w:szCs w:val="21"/>
        </w:rPr>
        <w:t>The United States and China are now locked in a geopolitical competition that is structural and deepening. How this contest evolves will determine the rules, norms, and institutions that govern international relations in the coming decades. Should the United States fail to rise to the China challenge, the world will likely see the emergence of an illiberal and expansive Chinese sphere of influence. This is not to suggest that Beijing should be denied a voice or sway commensurate with its position as a major power—but there’s a substantial difference between greater Chinese power (even China being the most powerful country in the region) and a situation in which Beijing exerts illiberal hegemonic control over Asia and beyond.</w:t>
      </w:r>
    </w:p>
    <w:p w14:paraId="280E282C" w14:textId="27FC3CCD" w:rsidR="005B5150" w:rsidRPr="00B90DD5" w:rsidRDefault="005B5150" w:rsidP="005B5150">
      <w:pPr>
        <w:rPr>
          <w:sz w:val="21"/>
          <w:szCs w:val="21"/>
        </w:rPr>
      </w:pPr>
      <w:r w:rsidRPr="00B90DD5">
        <w:rPr>
          <w:sz w:val="21"/>
          <w:szCs w:val="21"/>
        </w:rPr>
        <w:t>It is incomplete to view U.S.-China dynamics as a disparate set of competitive domains. Instead, we should be principally concerned about the aggregate and mutually reinforcing consequences of a China-led order if Beijing gains dominant control of vital regions and functional domains. Core features of this order would include the People’s Liberation Army administering the South and East China Sea; regional countries sufficiently coerced into not questioning or challenging China’s preferences on military, economic, and diplomatic matters; the de facto unification of Taiwan; Beijing with agenda-setting power over regional institutions; a China-centric economic order in which Beijing sets trade and investment rules in its favor; and the gradual spread of authoritarianism in the developing world, reinforced by the proliferation of China’s high-tech surveillance state.5</w:t>
      </w:r>
    </w:p>
    <w:p w14:paraId="25B0DC56" w14:textId="63165720" w:rsidR="005B5150" w:rsidRPr="00B90DD5" w:rsidRDefault="005B5150" w:rsidP="005B5150">
      <w:pPr>
        <w:rPr>
          <w:sz w:val="21"/>
          <w:szCs w:val="21"/>
        </w:rPr>
      </w:pPr>
      <w:r w:rsidRPr="00B90DD5">
        <w:rPr>
          <w:sz w:val="21"/>
          <w:szCs w:val="21"/>
        </w:rPr>
        <w:t>For the United States, an illiberal China-led order would translate into weaker U.S. alliances, fewer security partners, and a military forced to operate at greater distances; U.S. firms without access to leading markets and disadvantaged by unique technology standards, investment rules, and trading blocs; U.S. participation in inert international and regional institutions unable to resist Chinese coercion; and a secular decline in democracy and individual freedoms around the world. Many of these effects are already occurring globally and particularly in Asia, the center of gravity in the competition. Arresting and reversing these trends stands among the most urgent and important tasks in U.S. foreign policy.</w:t>
      </w:r>
    </w:p>
    <w:p w14:paraId="089458A2" w14:textId="74D80599" w:rsidR="005B5150" w:rsidRPr="00B90DD5" w:rsidRDefault="005B5150" w:rsidP="005B5150">
      <w:pPr>
        <w:rPr>
          <w:sz w:val="21"/>
          <w:szCs w:val="21"/>
        </w:rPr>
      </w:pPr>
      <w:r w:rsidRPr="00B90DD5">
        <w:rPr>
          <w:sz w:val="21"/>
          <w:szCs w:val="21"/>
        </w:rPr>
        <w:t>China’s trajectory: On China’s intentions, future power, internal constraints, counterbalancing coalitions, and the role of the United States</w:t>
      </w:r>
    </w:p>
    <w:p w14:paraId="2A0007AB" w14:textId="40A6E568" w:rsidR="005B5150" w:rsidRPr="00B90DD5" w:rsidRDefault="005B5150" w:rsidP="005B5150">
      <w:pPr>
        <w:rPr>
          <w:sz w:val="21"/>
          <w:szCs w:val="21"/>
        </w:rPr>
      </w:pPr>
      <w:r w:rsidRPr="00B90DD5">
        <w:rPr>
          <w:sz w:val="21"/>
          <w:szCs w:val="21"/>
        </w:rPr>
        <w:t>This paper posits that China will not be easily steered away from pursuing an expansive and illiberal order. This is primarily due to the inflexible exigencies of the ruling regime rather than an assessment of whether grand strategists in Beijing harbor revisionist intentions or hegemonic designs. Beijing’s most problematic behavior tends to stem from the Communist Party’s efforts to make the world safe for China’s state-led economy and its authoritarian political system. The widening divergence between Washington and Beijing is further exacerbated by the fact that China has expanding interests and ever-greater capabilities to protect and defend those interests around the globe, thereby increasing the degree to which it is willing and able to wield influence in world politics. Short of an exogenous shock, we should not expect Beijing to substantially alter its current course.</w:t>
      </w:r>
    </w:p>
    <w:p w14:paraId="44050AD5" w14:textId="178C3F37" w:rsidR="005B5150" w:rsidRPr="00B90DD5" w:rsidRDefault="005B5150" w:rsidP="005B5150">
      <w:pPr>
        <w:rPr>
          <w:sz w:val="21"/>
          <w:szCs w:val="21"/>
        </w:rPr>
      </w:pPr>
      <w:r w:rsidRPr="00B90DD5">
        <w:rPr>
          <w:sz w:val="21"/>
          <w:szCs w:val="21"/>
        </w:rPr>
        <w:t>Nevertheless, that leaves the question of whether forces in and around China will come to constrain its illiberal impulses. The test case of the last three decades suggests that integration into the global economy will not be enough. Unfortunately, the liberal internationalist project did not lead to sufficient convergence, and political and economic engagement did not adequately produce or empower liberals inside China. The oft-heard statement in Washington that China has been the greatest beneficiary of the liberal international order is both debatable and irrelevant. Many of the liberal elements of that order are threatening to the Communist Party, which is using its newfound power and influence to revise key aspects of the prevailing system.</w:t>
      </w:r>
    </w:p>
    <w:p w14:paraId="156F20F1" w14:textId="7F7B6345" w:rsidR="005B5150" w:rsidRPr="00B90DD5" w:rsidRDefault="005B5150" w:rsidP="005B5150">
      <w:pPr>
        <w:rPr>
          <w:sz w:val="21"/>
          <w:szCs w:val="21"/>
        </w:rPr>
      </w:pPr>
      <w:r w:rsidRPr="00B90DD5">
        <w:rPr>
          <w:sz w:val="21"/>
          <w:szCs w:val="21"/>
        </w:rPr>
        <w:t xml:space="preserve">Other potential roadblocks to the maturation of an illiberal China-led order include its domestic and structural weaknesses. These myriad challenges include a slowing economy, rising debt, increasing labor costs, </w:t>
      </w:r>
      <w:r w:rsidRPr="00B90DD5">
        <w:rPr>
          <w:sz w:val="21"/>
          <w:szCs w:val="21"/>
        </w:rPr>
        <w:lastRenderedPageBreak/>
        <w:t>environmental degradation, social unrest, unfavorable demographics, an aging population, poor social services, and more. Two points, however, should give us pause before assuming that China will get stuck in its own quicksand before Beijing can consolidate an illiberal order. First, even if these structural factors eventually do come home to roost, China will have opportunities between now and then to make substantial and irreversible changes in its favor. Second, China has already amassed significant power such that Beijing is likely to be a major actor on the global stage under almost any circumstance; from here on out, China will have significant throw-weight even if its economy and military develop at much slower rates.</w:t>
      </w:r>
    </w:p>
    <w:p w14:paraId="2DA2B396" w14:textId="00F9AB9C" w:rsidR="005B5150" w:rsidRPr="00B90DD5" w:rsidRDefault="005B5150" w:rsidP="005B5150">
      <w:pPr>
        <w:rPr>
          <w:sz w:val="21"/>
          <w:szCs w:val="21"/>
        </w:rPr>
      </w:pPr>
      <w:r w:rsidRPr="00B90DD5">
        <w:rPr>
          <w:sz w:val="21"/>
          <w:szCs w:val="21"/>
        </w:rPr>
        <w:t>If not China’s internal problems, then external constraints are often assumed to preclude a China-led order. It is an empirical fact that most countries in Asia do not want to live under a Chinese sphere of influence. A frequent, but misguided, extension of this argument is that a counterbalancing coalition will necessarily develop to staunch Beijing’s reach. But this is by no means assured. Absent the United States providing a viable alternative, regional states would have to assume potentially unaffordable and unacceptable risk in standing up to China. Rather than binding together, major powers including Australia, India, and Japan would more likely pursue fortress strategies in which they harden their defenses and more acutely protect their core interests. This would all come at the expense of their broader foreign policy goals, including challenging China on nonessential matters and in nonessential regions.</w:t>
      </w:r>
    </w:p>
    <w:p w14:paraId="08AF9FA0" w14:textId="796123A3" w:rsidR="005B5150" w:rsidRPr="00B90DD5" w:rsidRDefault="005B5150" w:rsidP="005B5150">
      <w:pPr>
        <w:rPr>
          <w:sz w:val="21"/>
          <w:szCs w:val="21"/>
        </w:rPr>
      </w:pPr>
      <w:r w:rsidRPr="00B90DD5">
        <w:rPr>
          <w:sz w:val="21"/>
          <w:szCs w:val="21"/>
        </w:rPr>
        <w:t>These pressures to bandwagon with China would be reinforced by domestic political dynamics in foreign capitals. Beijing would be able to wield outsized carrots and sticks using an array of economic, military, and diplomatic tools. Combined with greater Chinese control of data, information, and media, there would be fewer domestic constituencies in Asia calling for a tougher stance toward China.</w:t>
      </w:r>
    </w:p>
    <w:p w14:paraId="0B193E7D" w14:textId="52210932" w:rsidR="005B5150" w:rsidRPr="00B90DD5" w:rsidRDefault="005B5150" w:rsidP="005B5150">
      <w:pPr>
        <w:rPr>
          <w:sz w:val="21"/>
          <w:szCs w:val="21"/>
        </w:rPr>
      </w:pPr>
      <w:r w:rsidRPr="00B90DD5">
        <w:rPr>
          <w:sz w:val="21"/>
          <w:szCs w:val="21"/>
        </w:rPr>
        <w:t xml:space="preserve">The cardinal implication here is that the role of the United States is paramount: the region will either hang together with the United States or hang separately without it. Beijing recognizes this as well, which is why so many facets of China’s strategy are aimed at reducing U.S. power and </w:t>
      </w:r>
      <w:proofErr w:type="gramStart"/>
      <w:r w:rsidRPr="00B90DD5">
        <w:rPr>
          <w:sz w:val="21"/>
          <w:szCs w:val="21"/>
        </w:rPr>
        <w:t>influence, and</w:t>
      </w:r>
      <w:proofErr w:type="gramEnd"/>
      <w:r w:rsidRPr="00B90DD5">
        <w:rPr>
          <w:sz w:val="21"/>
          <w:szCs w:val="21"/>
        </w:rPr>
        <w:t xml:space="preserve"> weakening U.S. ties to Asia. Any version of a consolidated China-led order would require the United States to fail to compete effectively. In other words, the path to an illiberal Chinese sphere of influence would have to be paved by the failure or unwillingness of the United States to prevent it. China cannot readily dominate key regions or functional domains if Washington is focused and committed to defending its overseas values and interests. </w:t>
      </w:r>
    </w:p>
    <w:p w14:paraId="230B65A7" w14:textId="3A7ED1E7" w:rsidR="00FF385C" w:rsidRPr="00B90DD5" w:rsidRDefault="00FF385C" w:rsidP="001B7388">
      <w:pPr>
        <w:pStyle w:val="Heading3"/>
      </w:pPr>
      <w:r w:rsidRPr="00B90DD5">
        <w:lastRenderedPageBreak/>
        <w:t>2NC – I/L – LIO</w:t>
      </w:r>
    </w:p>
    <w:p w14:paraId="437D8268" w14:textId="3F6F285F" w:rsidR="00FF385C" w:rsidRPr="0034194F" w:rsidRDefault="00FF385C" w:rsidP="00FF385C">
      <w:pPr>
        <w:pStyle w:val="Heading4"/>
        <w:rPr>
          <w:szCs w:val="26"/>
          <w:u w:val="single"/>
        </w:rPr>
      </w:pPr>
      <w:r w:rsidRPr="0034194F">
        <w:rPr>
          <w:szCs w:val="26"/>
        </w:rPr>
        <w:t xml:space="preserve">Liberalism is </w:t>
      </w:r>
      <w:r w:rsidRPr="0034194F">
        <w:rPr>
          <w:szCs w:val="26"/>
          <w:u w:val="single"/>
        </w:rPr>
        <w:t>declining</w:t>
      </w:r>
      <w:r w:rsidRPr="0034194F">
        <w:rPr>
          <w:szCs w:val="26"/>
        </w:rPr>
        <w:t xml:space="preserve"> but continues to be dominant – Chinese hegemony ensures a collapse of the LIO.  </w:t>
      </w:r>
    </w:p>
    <w:p w14:paraId="4DF7CC74" w14:textId="28CBBAE9" w:rsidR="00FF385C" w:rsidRPr="00B90DD5" w:rsidRDefault="00FF385C" w:rsidP="00FF385C">
      <w:pPr>
        <w:rPr>
          <w:sz w:val="21"/>
          <w:szCs w:val="21"/>
        </w:rPr>
      </w:pPr>
      <w:r w:rsidRPr="0034194F">
        <w:rPr>
          <w:rStyle w:val="Style13ptBold"/>
          <w:szCs w:val="26"/>
        </w:rPr>
        <w:t>Yan 18</w:t>
      </w:r>
      <w:r w:rsidRPr="00B90DD5">
        <w:rPr>
          <w:sz w:val="21"/>
          <w:szCs w:val="21"/>
        </w:rPr>
        <w:t xml:space="preserve"> (Xuetong Yan, "Chinese Values vs. Liberalism: What Ideology Will Shape the International Normative Order?", OUP Academic, https://academic.oup.com/cjip/article/11/1/1/4844055, 2-8-2018, Accessed 7-24-2023)//ILake</w:t>
      </w:r>
      <w:r w:rsidRPr="00B90DD5">
        <w:rPr>
          <w:rFonts w:ascii="Apple Color Emoji" w:hAnsi="Apple Color Emoji" w:cs="Apple Color Emoji"/>
          <w:sz w:val="21"/>
          <w:szCs w:val="21"/>
        </w:rPr>
        <w:t>🪐</w:t>
      </w:r>
    </w:p>
    <w:p w14:paraId="7F93584F" w14:textId="61DB454E" w:rsidR="00FF385C" w:rsidRPr="00B90DD5" w:rsidRDefault="00FF385C" w:rsidP="00FF385C">
      <w:pPr>
        <w:rPr>
          <w:sz w:val="21"/>
          <w:szCs w:val="21"/>
        </w:rPr>
      </w:pPr>
      <w:r w:rsidRPr="00B90DD5">
        <w:rPr>
          <w:sz w:val="21"/>
          <w:szCs w:val="21"/>
        </w:rPr>
        <w:t>Liberals espouse a wide array of views depending on their understanding of the intended purpose of liberal principles. As such, the meaning of ‘liberalism’ diverges in different parts of the world. In the United States, liberalism is associated with the welfare-state policies of the New Deal programmes initiated by President Franklin D. Roosevelt,2 while the ideas of laissez-faire economics exist simultaneously within current American conservatism.3 In Europe, liberalism is most commonly associated with a commitment to government responsibility and social welfare, whereas in Latin America and many post-Communist countries it often relates to socialism, and is hence, generally referred to as social liberalism.4 In China, liberalism refers politically to Western democracy and economically to a market economy.</w:t>
      </w:r>
    </w:p>
    <w:p w14:paraId="3A45CC42" w14:textId="2CD426A5" w:rsidR="00FF385C" w:rsidRPr="00B90DD5" w:rsidRDefault="00FF385C" w:rsidP="00FF385C">
      <w:pPr>
        <w:rPr>
          <w:sz w:val="21"/>
          <w:szCs w:val="21"/>
        </w:rPr>
      </w:pPr>
      <w:r w:rsidRPr="00B90DD5">
        <w:rPr>
          <w:sz w:val="21"/>
          <w:szCs w:val="21"/>
        </w:rPr>
        <w:t>Despite the above differences, the liberalism in any country generally affirms the principles of equality, freedom, democracy, civil rights, secular government, international cooperation, and the resultant programmes in support thereof. Liberalism first became a distinct political movement after achieving a degree of popularity among Western philosophers and economists during the Age of Enlightenment. In the first half of the 20th century, Western liberalism spread from European democracies to other parts of the world, mainly due the dominance afforded by their victories in both world wars. In the aftermath of WWII, the United States became the de facto leading exponent of liberalism, and its hegemonic power signified the influence on international norms of the American liberalist values of equality and freedom. This is exemplified in Chapter I, Article 1, Clause 2, of the United Nations (UN) Charter reflecting the UN directive: ‘To develop friendly relations among nations based on respect for the principle of equal rights and self-determination of peoples, and to take other appropriate measures to strengthen universal peace.’</w:t>
      </w:r>
      <w:proofErr w:type="gramStart"/>
      <w:r w:rsidRPr="00B90DD5">
        <w:rPr>
          <w:sz w:val="21"/>
          <w:szCs w:val="21"/>
        </w:rPr>
        <w:t>5</w:t>
      </w:r>
      <w:proofErr w:type="gramEnd"/>
    </w:p>
    <w:p w14:paraId="4F84117C" w14:textId="22B24A2B" w:rsidR="00FF385C" w:rsidRPr="00B90DD5" w:rsidRDefault="00FF385C" w:rsidP="00FF385C">
      <w:pPr>
        <w:rPr>
          <w:sz w:val="21"/>
          <w:szCs w:val="21"/>
        </w:rPr>
      </w:pPr>
      <w:r w:rsidRPr="00B90DD5">
        <w:rPr>
          <w:sz w:val="21"/>
          <w:szCs w:val="21"/>
        </w:rPr>
        <w:t>Liberal democratic governments achieved great social progress across Western Europe during the Cold War, a development that would reinforce their values in almost all fields as liberalism came to be viewed as a Western ideology in direct opposition to the oppression in the Communist East. With the subsequent success of the US-directed Western camp in its strategic competition with the Soviet-directed Eastern camp, liberalism became the dominant international ideology in the post-Cold War period. This triumph of the Western world led many to believe in the pre-eminence of liberal values. Francis Fukuyama went as far as to say, ‘What we may be witnessing is not just the end of the Cold War, or the passing of a particular period of post-war history, but the end of history as such: That is, the end point of mankind's ideological evolution and the universalisation of Western liberal democracy as the final form of human government.’</w:t>
      </w:r>
      <w:proofErr w:type="gramStart"/>
      <w:r w:rsidRPr="00B90DD5">
        <w:rPr>
          <w:sz w:val="21"/>
          <w:szCs w:val="21"/>
        </w:rPr>
        <w:t>6</w:t>
      </w:r>
      <w:proofErr w:type="gramEnd"/>
    </w:p>
    <w:p w14:paraId="3EA1FFD6" w14:textId="1213F532" w:rsidR="00FF385C" w:rsidRPr="00B90DD5" w:rsidRDefault="00FF385C" w:rsidP="00FF385C">
      <w:pPr>
        <w:rPr>
          <w:sz w:val="21"/>
          <w:szCs w:val="21"/>
        </w:rPr>
      </w:pPr>
      <w:r w:rsidRPr="00B90DD5">
        <w:rPr>
          <w:sz w:val="21"/>
          <w:szCs w:val="21"/>
        </w:rPr>
        <w:t xml:space="preserve">The history of liberalism has been filled with competition from other ideologies—conservatism, secularism, constitutionalism, nationalism, fascism, communism, Islamic fundamentalism, and so on. And yet, despite the </w:t>
      </w:r>
      <w:proofErr w:type="gramStart"/>
      <w:r w:rsidRPr="00B90DD5">
        <w:rPr>
          <w:sz w:val="21"/>
          <w:szCs w:val="21"/>
        </w:rPr>
        <w:t>aforementioned predictions</w:t>
      </w:r>
      <w:proofErr w:type="gramEnd"/>
      <w:r w:rsidRPr="00B90DD5">
        <w:rPr>
          <w:sz w:val="21"/>
          <w:szCs w:val="21"/>
        </w:rPr>
        <w:t xml:space="preserve"> to the contrary, today it faces challenges once more. In 2016, anti-establishmentarianism gained momentum; in the United States it took the form of Trumpism, while in Europe and other democratic countries it became known as populism.7 Although liberal parties in many countries continue to wield power and influence both domestically and abroad, the combination of Brexit and the 2016 election of Donald Trump dealt a serious blow to the global standing of liberalism. People in both the UK and the United States are now ideologically divided, and liberalism is far less dominant than in the past.</w:t>
      </w:r>
    </w:p>
    <w:p w14:paraId="2A667759" w14:textId="5ED0FA02" w:rsidR="00FF385C" w:rsidRPr="00B90DD5" w:rsidRDefault="00FF385C" w:rsidP="00FF385C">
      <w:pPr>
        <w:rPr>
          <w:sz w:val="21"/>
          <w:szCs w:val="21"/>
        </w:rPr>
      </w:pPr>
      <w:r w:rsidRPr="00B90DD5">
        <w:rPr>
          <w:sz w:val="21"/>
          <w:szCs w:val="21"/>
        </w:rPr>
        <w:t>However, the root causes of the decline of liberalism in Western countries differ from those in non-Western countries. In the West, this trend has been mainly the byproduct of the inadequate response of democratic governments, in the wake of the financial crisis of 2008, to the need to resume their domestic economies. Faced with the inefficiencies of democratic governance, many liberalists, including former UK Prime Minister Tony Blair and Fukuyama, have made critical comments on this very issue.8 Yoni Appelbaum warns that ‘[w]ith democracy in retreat abroad, its contradictions and shortcomings exposed at home, and its appeal declining with each successive generation</w:t>
      </w:r>
      <w:proofErr w:type="gramStart"/>
      <w:r w:rsidRPr="00B90DD5">
        <w:rPr>
          <w:sz w:val="21"/>
          <w:szCs w:val="21"/>
        </w:rPr>
        <w:t>… .</w:t>
      </w:r>
      <w:proofErr w:type="gramEnd"/>
      <w:r w:rsidRPr="00B90DD5">
        <w:rPr>
          <w:sz w:val="21"/>
          <w:szCs w:val="21"/>
        </w:rPr>
        <w:t xml:space="preserve"> The greatest danger facing American democracy is complacence. The democratic experiment is fragile, and its continued survival improbable.’9 Younger </w:t>
      </w:r>
      <w:r w:rsidRPr="00B90DD5">
        <w:rPr>
          <w:sz w:val="21"/>
          <w:szCs w:val="21"/>
        </w:rPr>
        <w:lastRenderedPageBreak/>
        <w:t>Americans, for instance, have lost faith in the ability of American democracy to deliver on its promises.10 Among people born before WWII, more than 70% highly value living in a democracy, while for those born after 1980 the number shrinks to less than a third.11 The situation in the United States is not unique, as there is a similar decline of liberalism across most democracies. In Australia and New Zealand, for example, the generation gap in regard to democratic values is comparable with that in the United States.12 Results of a survey of European millennials show that only 32% selected democracy as one of their top five most important social values.13 Increasingly, liberalists in the West seek to reform liberalism, to the extent that some now refer to their political ideals as liberal progressivism, while others style themselves as progressive liberals.14</w:t>
      </w:r>
    </w:p>
    <w:p w14:paraId="0F44B153" w14:textId="2BBF23E6" w:rsidR="00FF385C" w:rsidRPr="00B90DD5" w:rsidRDefault="00FF385C" w:rsidP="00FF385C">
      <w:pPr>
        <w:rPr>
          <w:sz w:val="21"/>
          <w:szCs w:val="21"/>
        </w:rPr>
      </w:pPr>
      <w:r w:rsidRPr="00B90DD5">
        <w:rPr>
          <w:sz w:val="21"/>
          <w:szCs w:val="21"/>
        </w:rPr>
        <w:t xml:space="preserve">Meanwhile, the argument for liberalism in non-Western countries has been undermined by both the slowing economic growth of Western countries in comparison to rising states, and the foreign policy double standards that the former have demonstrated. When it comes to economics, global millennials are much more likely than older generations to express positive opinions about the Chinese communist government and its ability to improve living standards as compared with Western governments. At the same time, people in developing countries admire China’s policy of setting clear national priorities that invest greatly in the future, and </w:t>
      </w:r>
      <w:proofErr w:type="gramStart"/>
      <w:r w:rsidRPr="00B90DD5">
        <w:rPr>
          <w:sz w:val="21"/>
          <w:szCs w:val="21"/>
        </w:rPr>
        <w:t>as a consequence</w:t>
      </w:r>
      <w:proofErr w:type="gramEnd"/>
      <w:r w:rsidRPr="00B90DD5">
        <w:rPr>
          <w:sz w:val="21"/>
          <w:szCs w:val="21"/>
        </w:rPr>
        <w:t xml:space="preserve"> are more open to non-democratic forms of government. In 2011, almost half of global millennials were agreed that the idea of a strong leader was preferable to that of a democratic parliament and elections.15</w:t>
      </w:r>
    </w:p>
    <w:p w14:paraId="74463F7F" w14:textId="7225B5DF" w:rsidR="00FF385C" w:rsidRPr="00B90DD5" w:rsidRDefault="00FF385C" w:rsidP="00FF385C">
      <w:pPr>
        <w:rPr>
          <w:sz w:val="21"/>
          <w:szCs w:val="21"/>
        </w:rPr>
      </w:pPr>
      <w:r w:rsidRPr="00B90DD5">
        <w:rPr>
          <w:sz w:val="21"/>
          <w:szCs w:val="21"/>
        </w:rPr>
        <w:t>In addition, the perception that Western countries apply double standards in their foreign policy further undermines the popularity of liberalism. For example, the policies of Western governments towards Arab states have been inconsistent with the professed goal of promoting liberal values in the region. Despite having a far less democratic system of government than the United States, the monarchy of Saudi Arabia has received steady support from the United States due to its status as an important strategic ally, while the secular regime of Syria has been opposed since the so-called Syrian uprising of 2011. This assistance has extended to Saudi Arabia’s military intervention into other Arab states, as demonstrated by the provision of military aid to anti-government forces in Syria and the use of military assets to suppress anti-government forces in Yemen and Bahrain. Furthermore, the Arab Spring Movement that pledged to rid the Arab world of dictators has resulted in new dictatorships rather than liberal governments.16 In fact, quantitative research shows that both military and economic forms of American intervention are more likely to hinder than to promote human rights abroad,17 suggesting the likelihood of a decline rather than a rise of liberalism in the Middle East.</w:t>
      </w:r>
    </w:p>
    <w:p w14:paraId="710DAE4E" w14:textId="77777777" w:rsidR="00FF385C" w:rsidRPr="00B90DD5" w:rsidRDefault="00FF385C" w:rsidP="00FF385C">
      <w:pPr>
        <w:rPr>
          <w:sz w:val="21"/>
          <w:szCs w:val="21"/>
        </w:rPr>
      </w:pPr>
      <w:r w:rsidRPr="00B90DD5">
        <w:rPr>
          <w:sz w:val="21"/>
          <w:szCs w:val="21"/>
        </w:rPr>
        <w:t>Competing Ideologies in China</w:t>
      </w:r>
    </w:p>
    <w:p w14:paraId="4A1728C7" w14:textId="449ACC4E" w:rsidR="00FF385C" w:rsidRPr="00B90DD5" w:rsidRDefault="00FF385C" w:rsidP="00FF385C">
      <w:pPr>
        <w:rPr>
          <w:sz w:val="21"/>
          <w:szCs w:val="21"/>
        </w:rPr>
      </w:pPr>
      <w:r w:rsidRPr="00B90DD5">
        <w:rPr>
          <w:sz w:val="21"/>
          <w:szCs w:val="21"/>
        </w:rPr>
        <w:t xml:space="preserve">The decline of liberalism as a mainstream global political value creates an opportunity for other ideologies to compete for influence. Its successor is likely to originate in a country that achieves greater political and economic success than the United States. Looking ahead over the next decade, China appears to be the sole country with the potential to shrink the comprehensive strength disparity between itself and the United States sufficiently to become a new superpower. Today, people in democratic countries regard China in way a similar to what Europeans once did the United States—as an uncouth land of opportunity and rising economic might.18 Consequently people in many countries fear that the current liberalist order may be replaced with one shaped by Chinese values.19 Christian Reus-Smit has noted, ‘a fear that as power shifts to the East, [the] non-Western great power will seek to reshape international order according to their own values and practices’.20 Former Australian Prime Minister Kevin Rudd recently remarked, ‘Very soon we will find ourselves at a point in history when, for the first time since George III, a non-Western, non-democratic state will be the largest economy in the world. If this is the case, how will China exercise its power in the future international order? Will it accept the culture, </w:t>
      </w:r>
      <w:proofErr w:type="gramStart"/>
      <w:r w:rsidRPr="00B90DD5">
        <w:rPr>
          <w:sz w:val="21"/>
          <w:szCs w:val="21"/>
        </w:rPr>
        <w:t>norms</w:t>
      </w:r>
      <w:proofErr w:type="gramEnd"/>
      <w:r w:rsidRPr="00B90DD5">
        <w:rPr>
          <w:sz w:val="21"/>
          <w:szCs w:val="21"/>
        </w:rPr>
        <w:t xml:space="preserve"> and structure of the post-war order? Or will China seek to change it? I believe this is the single core question for the first half of the twenty-first century, not just for Asia, but for the world.’</w:t>
      </w:r>
      <w:proofErr w:type="gramStart"/>
      <w:r w:rsidRPr="00B90DD5">
        <w:rPr>
          <w:sz w:val="21"/>
          <w:szCs w:val="21"/>
        </w:rPr>
        <w:t>21</w:t>
      </w:r>
      <w:proofErr w:type="gramEnd"/>
    </w:p>
    <w:p w14:paraId="6EC4CC02" w14:textId="624678F2" w:rsidR="00FF385C" w:rsidRPr="00B90DD5" w:rsidRDefault="00FF385C" w:rsidP="00FF385C">
      <w:pPr>
        <w:rPr>
          <w:sz w:val="21"/>
          <w:szCs w:val="21"/>
        </w:rPr>
      </w:pPr>
      <w:r w:rsidRPr="00B90DD5">
        <w:rPr>
          <w:sz w:val="21"/>
          <w:szCs w:val="21"/>
        </w:rPr>
        <w:t xml:space="preserve">In 2017, the Chinese government announced its plan to increase soft power significantly by 2035, publicly stating that China’s modernisation, ‘offers a new option for other countries and nations who want to speed up their development while preserving their independence; and it offers Chinese wisdom and a Chinese approach to solving the problems facing mankind’.22 This statement implies a desire on the part of the Chinese government to advance its official ideology and exert global influence. In fact, after the 19th Party Congress held in October 2017, the Chinese Communist Party sent international propaganda delegations abroad to introduce its programmes and opinions.23 However, the ideological situation in China is complicated. For one thing, the official ideology advocated by the Chinese government is inconsistent with the popular traditional values espoused by ordinary people. In addition, even Marxism, the official ideology that ostensibly guides </w:t>
      </w:r>
      <w:r w:rsidRPr="00B90DD5">
        <w:rPr>
          <w:sz w:val="21"/>
          <w:szCs w:val="21"/>
        </w:rPr>
        <w:lastRenderedPageBreak/>
        <w:t>domestic administration, differs from the exceptional Chinese traditional culture applicable to foreign policy. In general, there are three powerful ideologies competing for influence in China’s foreign policymaking.</w:t>
      </w:r>
    </w:p>
    <w:p w14:paraId="5DEC1589" w14:textId="786B2B20" w:rsidR="00FF385C" w:rsidRPr="00B90DD5" w:rsidRDefault="00FF385C" w:rsidP="00FF385C">
      <w:pPr>
        <w:rPr>
          <w:sz w:val="21"/>
          <w:szCs w:val="21"/>
        </w:rPr>
      </w:pPr>
      <w:r w:rsidRPr="00B90DD5">
        <w:rPr>
          <w:sz w:val="21"/>
          <w:szCs w:val="21"/>
        </w:rPr>
        <w:t xml:space="preserve">(1) Marxism is the official ideology of the Chinese Communist Party, but it has limited influence on actual foreign policy. The Chinese government has stated that Marxism should guide all areas of its work, such that ‘[i]n developing this culture, we must follow the guidance of Marxism, base our efforts on Chinese culture … We must continue to adapt Marxism to China’s conditions, keep it up-to-date, and enhance its popular appeal.’24 Nevertheless, the Chinese government seems reluctant to mention Marxism when explaining its foreign policy. In fact, the government has not claimed to use Marxism as a guiding principle in its foreign policy since the adoption of the </w:t>
      </w:r>
      <w:proofErr w:type="gramStart"/>
      <w:r w:rsidRPr="00B90DD5">
        <w:rPr>
          <w:sz w:val="21"/>
          <w:szCs w:val="21"/>
        </w:rPr>
        <w:t>opening up</w:t>
      </w:r>
      <w:proofErr w:type="gramEnd"/>
      <w:r w:rsidRPr="00B90DD5">
        <w:rPr>
          <w:sz w:val="21"/>
          <w:szCs w:val="21"/>
        </w:rPr>
        <w:t xml:space="preserve"> and reform policy in 1978, clearly due to the contradiction between the core idea of class struggle in Marxism and the emphasis on international cooperation imbued in the opening up principle. The later adoption of peaceful development as a fundamental principle made guiding foreign policy through Marxism impossible. Implemented in 2004 with Hu Jintao as Party Secretary, the principle of peaceful development has since become the orthodoxy that guides China’s foreign policy, to the extent that it has now become immutable.25 Since class struggle is the core of Marxism, it cannot possibly harmonise with peaceful development. A return to class struggle in foreign policymaking would, on the contrary, endow on China a much more aggressive international image.</w:t>
      </w:r>
    </w:p>
    <w:p w14:paraId="22C6A6F8" w14:textId="77B29ED9" w:rsidR="00FF385C" w:rsidRPr="00B90DD5" w:rsidRDefault="00FF385C" w:rsidP="00FF385C">
      <w:pPr>
        <w:rPr>
          <w:sz w:val="21"/>
          <w:szCs w:val="21"/>
        </w:rPr>
      </w:pPr>
      <w:r w:rsidRPr="00B90DD5">
        <w:rPr>
          <w:sz w:val="21"/>
          <w:szCs w:val="21"/>
        </w:rPr>
        <w:t>(2) Economic pragmatism has been the ideology most popularly accepted by both the government and ordinary people in China in the wake of Deng Xiaoping’s political reforms of 1978. As the potential for another world war substantially subsided, economic prosperity became the reference point for judging the appropriateness of an ideology in China. The country’s economic achievements over the last four decades have laid a strong social base for the values of economic pragmatism. Although the Chinese government has not specified economic growth as its primary priority since 2013, most Chinese people still regard the economy as the basis for national comprehensive strength, and therefore, support the elevation of economic interests to the level of a main policy objective. Economic pragmatism has largely established its legitimacy in China through the Marxist argument whereby the economy is the basis of the political superstructure, a perspective that shares certain similarities with the American economic nationalism as represented by Steve Bannon.26 In regard to foreign policy making, both define strategic interest from an economic perspective and stress the importance of foreign trade. At the same time, both are reluctant to take on international responsibility and share the desire to shake off the burden of maintaining world order. It was for this reason that Deng Xiaoping adopted the principle of ‘keeping a low profile’, while Trump espouses ‘America first’</w:t>
      </w:r>
      <w:proofErr w:type="gramStart"/>
      <w:r w:rsidRPr="00B90DD5">
        <w:rPr>
          <w:sz w:val="21"/>
          <w:szCs w:val="21"/>
        </w:rPr>
        <w:t>.27</w:t>
      </w:r>
      <w:proofErr w:type="gramEnd"/>
    </w:p>
    <w:p w14:paraId="3900B33F" w14:textId="1A84DE00" w:rsidR="00FF385C" w:rsidRPr="00B90DD5" w:rsidRDefault="00FF385C" w:rsidP="00FF385C">
      <w:pPr>
        <w:rPr>
          <w:sz w:val="21"/>
          <w:szCs w:val="21"/>
        </w:rPr>
      </w:pPr>
      <w:r w:rsidRPr="00B90DD5">
        <w:rPr>
          <w:sz w:val="21"/>
          <w:szCs w:val="21"/>
        </w:rPr>
        <w:t>(3) Today, traditionalism is gaining momentum among everyday Chinese people, as well as intellectuals and politicians, even though it is not the official ideology. Traditionalism does not exclusively refer to Confucianism, but rather to a combination of all schools of ancient Chinese thought. Despite their differences, each of these schools emphasises the significance of political leadership, as well as the role of strategic credibility, in constituting a base for the solidarity and durability of that leadership. In this regard, they argue that a superpower’s foreign policies should prioritise strategic reputation. To achieve this end, the ancient idea of ‘humane authority’ (wang) promotes the values of benevolence (ren) and justice (yi) in guiding decision-making.28 Traditionalism also advocates the strategy of leading-by-example, and thereby emphasises the importance of a leadership that produces demonstrable achievements. This school of thought encourages China to improve its international strategic reputation by shouldering more international security responsibility, especially in providing neighbours with security protection.</w:t>
      </w:r>
    </w:p>
    <w:p w14:paraId="14897764" w14:textId="76456084" w:rsidR="00FF385C" w:rsidRPr="00B90DD5" w:rsidRDefault="00FF385C" w:rsidP="00FF385C">
      <w:pPr>
        <w:rPr>
          <w:sz w:val="21"/>
          <w:szCs w:val="21"/>
        </w:rPr>
      </w:pPr>
      <w:r w:rsidRPr="00B90DD5">
        <w:rPr>
          <w:sz w:val="21"/>
          <w:szCs w:val="21"/>
        </w:rPr>
        <w:t xml:space="preserve">Although traditionalism is not the Chinese government’s official ideology, scholars of traditionalism and the Chinese government are agreed that foreign policy should be guided by Chinese traditional political wisdom rather than any ideology rooted in Western culture, including Marxism. For instance, in 2011 the government issued the white paper China’s Peaceful Development, which stated unequivocally, ‘Taking the path of peaceful development is a strategic choice made by the Chinese government and people, in keeping with the fine tradition of Chinese culture, the development trend of the times, and the fundamental interests of China.’29 In this statement the phrases, ‘development trend of the times’ and ‘fundamental interests of China’ reflect objective factors, and that of the ‘fine tradition of Chinese culture’ the subjective factor. This official document reflects the Chinese government’s intent to take traditional political values into account when formulating foreign policy. Although the Chinese government adjusted its foreign policy guidelines from ‘keeping a low profile’ to ‘striving for achievements’ in 2013, it has nonetheless continued to be guided by Chinese traditional values in its decision-making. For instance, at the Conference on Diplomatic Work towards </w:t>
      </w:r>
      <w:r w:rsidRPr="00B90DD5">
        <w:rPr>
          <w:sz w:val="21"/>
          <w:szCs w:val="21"/>
        </w:rPr>
        <w:lastRenderedPageBreak/>
        <w:t>Surrounding Countries, explanations of new foreign policies included terminology applicable to Chinese traditional values such as qin (closeness), cheng (credibility), hui (beneficence), and rong (inclusiveness).30 These four Chinese characters also appeared in the foreign policy section of the 19th Party Congress report.31</w:t>
      </w:r>
    </w:p>
    <w:p w14:paraId="0EC3974B" w14:textId="5E94A2D5" w:rsidR="00FF385C" w:rsidRPr="00B90DD5" w:rsidRDefault="00FF385C" w:rsidP="00FF385C">
      <w:pPr>
        <w:rPr>
          <w:sz w:val="21"/>
          <w:szCs w:val="21"/>
        </w:rPr>
      </w:pPr>
      <w:r w:rsidRPr="00B90DD5">
        <w:rPr>
          <w:sz w:val="21"/>
          <w:szCs w:val="21"/>
        </w:rPr>
        <w:t>Along with the previously mentioned change in foreign policy guidelines, China has also adjusted its diplomatic posture from that of an ordinary power to a major power, implying a shift in the government’s perception of its current capabilities. At the World Peace Forum in 2013, Chinese Foreign Minister Wang Yi explained this change through the lens of ancient Chinese philosophy:</w:t>
      </w:r>
    </w:p>
    <w:p w14:paraId="0102BE0C" w14:textId="1945576D" w:rsidR="00FF385C" w:rsidRPr="00B90DD5" w:rsidRDefault="00FF385C" w:rsidP="00FF385C">
      <w:pPr>
        <w:ind w:left="720"/>
        <w:rPr>
          <w:sz w:val="21"/>
          <w:szCs w:val="21"/>
        </w:rPr>
      </w:pPr>
      <w:r w:rsidRPr="00B90DD5">
        <w:rPr>
          <w:sz w:val="21"/>
          <w:szCs w:val="21"/>
        </w:rPr>
        <w:t>The unique features of China’s diplomacy originate in the rich and profound Chinese civilisation. Throughout its five thousand-year history, the Chinese nation has developed the humanistic-oriented concept of loving all creatures as if they were of your species and all people as if they were your brothers, the political philosophy of valuing virtue and balance, the peaceful approach of love, non-aggression and good-neighbourliness, the idea of peace as of paramount importance and harmony without uniformity, as well as the personal conduct of treating others in a way that you would like to be treated, and helping others succeed in the same spirit as you would want to succeed yourself. These traditional values with a unique oriental touch provide an endless source of invaluable cultural asset for China’s diplomacy.32</w:t>
      </w:r>
    </w:p>
    <w:p w14:paraId="37E5C452" w14:textId="682A25BE" w:rsidR="00FF385C" w:rsidRPr="00B90DD5" w:rsidRDefault="00FF385C" w:rsidP="00FF385C">
      <w:pPr>
        <w:rPr>
          <w:sz w:val="21"/>
          <w:szCs w:val="21"/>
        </w:rPr>
      </w:pPr>
      <w:r w:rsidRPr="00B90DD5">
        <w:rPr>
          <w:sz w:val="21"/>
          <w:szCs w:val="21"/>
        </w:rPr>
        <w:t xml:space="preserve">Regardless of </w:t>
      </w:r>
      <w:proofErr w:type="gramStart"/>
      <w:r w:rsidRPr="00B90DD5">
        <w:rPr>
          <w:sz w:val="21"/>
          <w:szCs w:val="21"/>
        </w:rPr>
        <w:t>whether or not</w:t>
      </w:r>
      <w:proofErr w:type="gramEnd"/>
      <w:r w:rsidRPr="00B90DD5">
        <w:rPr>
          <w:sz w:val="21"/>
          <w:szCs w:val="21"/>
        </w:rPr>
        <w:t xml:space="preserve"> these benevolent Chinese traditional thoughts have seen application in real policies, the Chinese government has claimed, at least rhetorically, to be guided by them when formulating foreign policy. In fact, citations of ancient Chinese sayings are now a prerequisite for Chinese leaders’ policy speeches. However, the possibility that such Chinese traditional values embrace those of economic pragmatism, so generating a hybrid that guides China’s foreign policies, cannot be ruled out, since economic pragmatism is still very popular among everyday people and bureaucrats.</w:t>
      </w:r>
    </w:p>
    <w:p w14:paraId="02534AC7" w14:textId="61C56D6F" w:rsidR="00FF385C" w:rsidRPr="0034194F" w:rsidRDefault="00FF385C" w:rsidP="00FF385C">
      <w:pPr>
        <w:pStyle w:val="Heading4"/>
        <w:rPr>
          <w:szCs w:val="26"/>
        </w:rPr>
      </w:pPr>
      <w:r w:rsidRPr="0034194F">
        <w:rPr>
          <w:szCs w:val="26"/>
        </w:rPr>
        <w:t xml:space="preserve">Chinese hegemony </w:t>
      </w:r>
      <w:r w:rsidRPr="0034194F">
        <w:rPr>
          <w:szCs w:val="26"/>
          <w:u w:val="single"/>
        </w:rPr>
        <w:t>decidedly resists</w:t>
      </w:r>
      <w:r w:rsidRPr="0034194F">
        <w:rPr>
          <w:szCs w:val="26"/>
        </w:rPr>
        <w:t xml:space="preserve"> liberalism – </w:t>
      </w:r>
      <w:r w:rsidRPr="0034194F">
        <w:rPr>
          <w:szCs w:val="26"/>
          <w:u w:val="single"/>
        </w:rPr>
        <w:t>collapses</w:t>
      </w:r>
      <w:r w:rsidRPr="0034194F">
        <w:rPr>
          <w:szCs w:val="26"/>
        </w:rPr>
        <w:t xml:space="preserve"> the LIO and backslides into </w:t>
      </w:r>
      <w:r w:rsidRPr="0034194F">
        <w:rPr>
          <w:szCs w:val="26"/>
          <w:u w:val="single"/>
        </w:rPr>
        <w:t>autocracy</w:t>
      </w:r>
      <w:r w:rsidRPr="0034194F">
        <w:rPr>
          <w:szCs w:val="26"/>
        </w:rPr>
        <w:t xml:space="preserve">. </w:t>
      </w:r>
    </w:p>
    <w:p w14:paraId="4D42A631" w14:textId="32BE7397" w:rsidR="00FF385C" w:rsidRPr="00B90DD5" w:rsidRDefault="00FF385C" w:rsidP="00FF385C">
      <w:pPr>
        <w:rPr>
          <w:sz w:val="21"/>
          <w:szCs w:val="21"/>
        </w:rPr>
      </w:pPr>
      <w:r w:rsidRPr="0034194F">
        <w:rPr>
          <w:rStyle w:val="Style13ptBold"/>
          <w:szCs w:val="26"/>
        </w:rPr>
        <w:t>Owen 21</w:t>
      </w:r>
      <w:r w:rsidRPr="00B90DD5">
        <w:rPr>
          <w:sz w:val="21"/>
          <w:szCs w:val="21"/>
        </w:rPr>
        <w:t xml:space="preserve"> (John M. Owen, "Two emerging international orders? China and the United States", OUP Academic, https://academic.oup.com/ia/article/97/5/1415/6363945, 9-6-2021, Accessed 7-24-2023)//ILake</w:t>
      </w:r>
      <w:r w:rsidRPr="00B90DD5">
        <w:rPr>
          <w:rFonts w:ascii="Apple Color Emoji" w:hAnsi="Apple Color Emoji" w:cs="Apple Color Emoji"/>
          <w:sz w:val="21"/>
          <w:szCs w:val="21"/>
        </w:rPr>
        <w:t>🪐</w:t>
      </w:r>
    </w:p>
    <w:p w14:paraId="3E8B37E2" w14:textId="1B076C64" w:rsidR="00FF385C" w:rsidRPr="00B90DD5" w:rsidRDefault="00FF385C" w:rsidP="00FF385C">
      <w:pPr>
        <w:rPr>
          <w:sz w:val="21"/>
          <w:szCs w:val="21"/>
        </w:rPr>
      </w:pPr>
      <w:r w:rsidRPr="00B90DD5">
        <w:rPr>
          <w:sz w:val="21"/>
          <w:szCs w:val="21"/>
        </w:rPr>
        <w:t>Indeed, liberal internationalism may have played a causal role in extending the ‘third wave of democratization’ that rolled from the mid-1970s through to the 1990s.43 During a good deal of that struggle, Washington actively worked against democratization in much of the developing world, to the point of backing coups in a number of countries that put anti-communist autocrats in power.44 But as the superior fitness of democratic capitalism to communism or state socialism became evident in the 1980s—a fitness enhanced by the LIO—US administrations began to drop their autocratic clients and to strike bargains with centre-left parties, as they had done in Europe earlier in the Cold War.45 Furthermore, lobbyists and Congress put pressure on administrations to make continuing close relations with security partners conditional on the latters' implementing human rights and other reforms.46 Late in the Cold War, then, authoritarian states evidently felt some pressure to move into the liberal democratic international niche.</w:t>
      </w:r>
    </w:p>
    <w:p w14:paraId="55DADD9E" w14:textId="06D5FC97" w:rsidR="00FF385C" w:rsidRPr="00B90DD5" w:rsidRDefault="00FF385C" w:rsidP="00FF385C">
      <w:pPr>
        <w:rPr>
          <w:sz w:val="21"/>
          <w:szCs w:val="21"/>
        </w:rPr>
      </w:pPr>
      <w:r w:rsidRPr="00B90DD5">
        <w:rPr>
          <w:sz w:val="21"/>
          <w:szCs w:val="21"/>
        </w:rPr>
        <w:t xml:space="preserve">As for the Soviet Union, owing to inadequacies in its communist political economy, here too the ideological balance of power began to tilt towards democracy in the 1980s, leading first to Gorbachev's reforms and then to the state's collapse in 1991. In the 1990s, much of the world—including countries such as Brazil and democratic India, that had long been partial ‘members’, belonging to the IMF and accepting western investment—joined the LIO wholeheartedly. There appeared no alternative to its combination of market economics, </w:t>
      </w:r>
      <w:proofErr w:type="gramStart"/>
      <w:r w:rsidRPr="00B90DD5">
        <w:rPr>
          <w:sz w:val="21"/>
          <w:szCs w:val="21"/>
        </w:rPr>
        <w:t>democracy</w:t>
      </w:r>
      <w:proofErr w:type="gramEnd"/>
      <w:r w:rsidRPr="00B90DD5">
        <w:rPr>
          <w:sz w:val="21"/>
          <w:szCs w:val="21"/>
        </w:rPr>
        <w:t xml:space="preserve"> and multilateralism.47</w:t>
      </w:r>
    </w:p>
    <w:p w14:paraId="4874E8D0" w14:textId="77777777" w:rsidR="00FF385C" w:rsidRPr="00B90DD5" w:rsidRDefault="00FF385C" w:rsidP="00FF385C">
      <w:pPr>
        <w:rPr>
          <w:sz w:val="21"/>
          <w:szCs w:val="21"/>
        </w:rPr>
      </w:pPr>
      <w:r w:rsidRPr="00B90DD5">
        <w:rPr>
          <w:sz w:val="21"/>
          <w:szCs w:val="21"/>
        </w:rPr>
        <w:t>China: building a niche that selects for autocracy</w:t>
      </w:r>
    </w:p>
    <w:p w14:paraId="5003C1E8" w14:textId="5A47F28A" w:rsidR="00FF385C" w:rsidRPr="00B90DD5" w:rsidRDefault="00FF385C" w:rsidP="00FF385C">
      <w:pPr>
        <w:rPr>
          <w:sz w:val="21"/>
          <w:szCs w:val="21"/>
        </w:rPr>
      </w:pPr>
      <w:r w:rsidRPr="00B90DD5">
        <w:rPr>
          <w:sz w:val="21"/>
          <w:szCs w:val="21"/>
        </w:rPr>
        <w:t xml:space="preserve">Liberal internationalism has itself evolved since the 1990s, to the point where some of its features no longer select for democracy.48 Our subject, however, is the effects on international order of the ongoing rise of China. Beginning with the accession to power of Deng Xiaoping in 1978, China began moving towards the liberal international niche. It adopted market mechanisms for most of its </w:t>
      </w:r>
      <w:proofErr w:type="gramStart"/>
      <w:r w:rsidRPr="00B90DD5">
        <w:rPr>
          <w:sz w:val="21"/>
          <w:szCs w:val="21"/>
        </w:rPr>
        <w:t>economy, yet</w:t>
      </w:r>
      <w:proofErr w:type="gramEnd"/>
      <w:r w:rsidRPr="00B90DD5">
        <w:rPr>
          <w:sz w:val="21"/>
          <w:szCs w:val="21"/>
        </w:rPr>
        <w:t xml:space="preserve"> resisted pressures to become a constitutional democracy—pressures to which the Soviet Union succumbed and which eventually dissolved that country. Still, China's leaders continue to feel those pressures today and have set about neutralizing them.</w:t>
      </w:r>
    </w:p>
    <w:p w14:paraId="23AECC88" w14:textId="15306F21" w:rsidR="00FF385C" w:rsidRPr="00B90DD5" w:rsidRDefault="00FF385C" w:rsidP="00FF385C">
      <w:pPr>
        <w:rPr>
          <w:sz w:val="21"/>
          <w:szCs w:val="21"/>
        </w:rPr>
      </w:pPr>
      <w:r w:rsidRPr="00B90DD5">
        <w:rPr>
          <w:sz w:val="21"/>
          <w:szCs w:val="21"/>
        </w:rPr>
        <w:t xml:space="preserve">From the disasters of Mao Zedong's rule and the comparative successes of smaller east Asian neighbours such as South Korea and Taiwan, Deng recognized that China must begin to participate in the global capitalist </w:t>
      </w:r>
      <w:r w:rsidRPr="00B90DD5">
        <w:rPr>
          <w:sz w:val="21"/>
          <w:szCs w:val="21"/>
        </w:rPr>
        <w:lastRenderedPageBreak/>
        <w:t>economy. It must liberalize its domestic economy, welcome (but regulate) foreign investment, and export material goods rather than revolution. Deng never intended for China to become a liberal democracy; he was adamant that the ruling Communist Party must retain its monopoly on political power. Entering the liberal niche, then, was risky, for it was designed to select for multiparty constitutional democracy, not just market economics. Still, in the late 1980s Deng permitted reformers led by Hu Yaobang to loosen some party controls over speech and the press. And, after the Soviet Union moved into the liberal niche in the late 1980s and liberalized its political system even more, the risk to the CCP became manifest with the Tiananmen Square protests of May 1989.</w:t>
      </w:r>
    </w:p>
    <w:p w14:paraId="26B420DE" w14:textId="7E23F40A" w:rsidR="00FF385C" w:rsidRPr="00B90DD5" w:rsidRDefault="00FF385C" w:rsidP="00FF385C">
      <w:pPr>
        <w:rPr>
          <w:sz w:val="21"/>
          <w:szCs w:val="21"/>
        </w:rPr>
      </w:pPr>
      <w:r w:rsidRPr="00B90DD5">
        <w:rPr>
          <w:sz w:val="21"/>
          <w:szCs w:val="21"/>
        </w:rPr>
        <w:t>Deng, Li Peng and the CCP saw off the threat with the massacre of 4 June 1989, the purging of reformers such as Hu and Zhao Ziyang, and the reimposition of party control over civil society. In 1992, Deng's ‘southern tour’ restarted economic liberalization, but party control over politics has persisted and even tightened since then. The CCP's general strategy has been to sustain its legitimacy with high economic growth and nationalism, the combination of which is supposed to weaken any drive for democratization.49 Coupled with high levels of surveillance and punishment, and severe limits on civil society, these measures have helped keep the regime in place. In recent years, the government has turned the internet and social media from threats to supports, harnessing them to enhance surveillance and control.50</w:t>
      </w:r>
    </w:p>
    <w:p w14:paraId="0E70A07B" w14:textId="44562688" w:rsidR="00FF385C" w:rsidRPr="00B90DD5" w:rsidRDefault="00FF385C" w:rsidP="00FF385C">
      <w:pPr>
        <w:rPr>
          <w:sz w:val="21"/>
          <w:szCs w:val="21"/>
        </w:rPr>
      </w:pPr>
      <w:r w:rsidRPr="00B90DD5">
        <w:rPr>
          <w:sz w:val="21"/>
          <w:szCs w:val="21"/>
        </w:rPr>
        <w:t xml:space="preserve">What kind of domestic regime does China have? Article I of the country's constitution labels it a ‘socialist state under the people's democratic dictatorship led by the working class and based on the alliance of workers and </w:t>
      </w:r>
      <w:proofErr w:type="gramStart"/>
      <w:r w:rsidRPr="00B90DD5">
        <w:rPr>
          <w:sz w:val="21"/>
          <w:szCs w:val="21"/>
        </w:rPr>
        <w:t>peasants’</w:t>
      </w:r>
      <w:proofErr w:type="gramEnd"/>
      <w:r w:rsidRPr="00B90DD5">
        <w:rPr>
          <w:sz w:val="21"/>
          <w:szCs w:val="21"/>
        </w:rPr>
        <w:t>. Article III refers to ‘democratic centralism’.51 Western analysts label it authoritarian capitalist,52 fragmented–authoritarian,53 Market-Leninist,54 democratic–meritocratic,55 or simply the ‘Beijing Consensus’.56 There is at best a developing ideology to articulate and justify the regime's principles. ‘Market-Leninist’ is an especially helpful label for capturing both the fact that China's economy is roughly 60 per cent privately owned,57 and the fact that the CCP acts to forestall the emergence of any domestic political competitor.</w:t>
      </w:r>
    </w:p>
    <w:p w14:paraId="6F38A4DE" w14:textId="381115D6" w:rsidR="00FF385C" w:rsidRPr="00B90DD5" w:rsidRDefault="00FF385C" w:rsidP="00FF385C">
      <w:pPr>
        <w:rPr>
          <w:sz w:val="21"/>
          <w:szCs w:val="21"/>
        </w:rPr>
      </w:pPr>
      <w:proofErr w:type="gramStart"/>
      <w:r w:rsidRPr="00B90DD5">
        <w:rPr>
          <w:sz w:val="21"/>
          <w:szCs w:val="21"/>
        </w:rPr>
        <w:t>However</w:t>
      </w:r>
      <w:proofErr w:type="gramEnd"/>
      <w:r w:rsidRPr="00B90DD5">
        <w:rPr>
          <w:sz w:val="21"/>
          <w:szCs w:val="21"/>
        </w:rPr>
        <w:t xml:space="preserve"> we characterize China's regime, it has successfully resisted the LIO's selection pressure to become a liberal democracy. Indeed, opinion polls show that most Chinese believe that China is a </w:t>
      </w:r>
      <w:proofErr w:type="gramStart"/>
      <w:r w:rsidRPr="00B90DD5">
        <w:rPr>
          <w:sz w:val="21"/>
          <w:szCs w:val="21"/>
        </w:rPr>
        <w:t>democracy in its own right, and</w:t>
      </w:r>
      <w:proofErr w:type="gramEnd"/>
      <w:r w:rsidRPr="00B90DD5">
        <w:rPr>
          <w:sz w:val="21"/>
          <w:szCs w:val="21"/>
        </w:rPr>
        <w:t xml:space="preserve"> an especially well-governed one.58 It is proving adept at using new digital technologies to entrench its power.59 Still, the CCP remains worried about the durability of public and elite support for the party-state regime. A sharp and sustained slowing of economic growth, coupled with a significant rise in support for multiparty democracy (or some other alternative regime), would endanger authoritarian capitalism. It is the latter threat that the party believes the LIO presents. Indeed, Xi and the current leadership evidently regard liberalism as the most serious ideological threat to the regime. Document No. 9, circulated in the party in 2013, spells out various principles of liberal democracy—‘the separation of powers, the multi-party system, general elections, independent judiciaries, nationalised armies, and other characteristics’—and calls them not only alien to China, but liable to bring about division, disorder, and a ‘colour revolution’ such as those that have occurred in other autocracies.60 Beijing's ruthless weakening of Hong Kong's autonomy in 2020–2021 is further evidence of this worry about what liberal ideas and actors would do to CCP rule and to China's national unity.</w:t>
      </w:r>
    </w:p>
    <w:p w14:paraId="58C95E91" w14:textId="027F71D6" w:rsidR="00FF385C" w:rsidRPr="00B90DD5" w:rsidRDefault="00FF385C" w:rsidP="00FF385C">
      <w:pPr>
        <w:rPr>
          <w:sz w:val="21"/>
          <w:szCs w:val="21"/>
        </w:rPr>
      </w:pPr>
      <w:r w:rsidRPr="00B90DD5">
        <w:rPr>
          <w:sz w:val="21"/>
          <w:szCs w:val="21"/>
        </w:rPr>
        <w:t>CCP officials explicitly state that the LIO is biased against China and seek to decrease that bias. Nadège Rolland notes that official discourse about international order frequently uses the phrase ‘unfair and unreasonable’ (bu gongzheng, bu heli). Chinese officials distinguish ‘international order’ from ‘world order’. International order is the legal system that recognizes the sovereign equality of all states, and China accepts it as legitimate. World order, however, is unfair because it is a Pax Americana that seeks to maintain the dominance of the West and to keep China and other less developed countries down. It is unreasonable because it aims to impose western values and institutions on countries to which they are ill suited; for instance, the revolutions of the Arab Spring brought disorder and extremism to an entire region.61</w:t>
      </w:r>
    </w:p>
    <w:p w14:paraId="1B6E2886" w14:textId="219DF523" w:rsidR="00FF385C" w:rsidRPr="00B90DD5" w:rsidRDefault="00FF385C" w:rsidP="00FF385C">
      <w:pPr>
        <w:rPr>
          <w:sz w:val="21"/>
          <w:szCs w:val="21"/>
        </w:rPr>
      </w:pPr>
      <w:r w:rsidRPr="00B90DD5">
        <w:rPr>
          <w:sz w:val="21"/>
          <w:szCs w:val="21"/>
        </w:rPr>
        <w:t xml:space="preserve">China's government, then, would like to make the international system fairer and more reasonable towards its own system.62 On the whole, its methods of niche construction are not as direct as those of the United States after the Second World War. China is not building military alliances with other autocratic states to defend against possible American attack and intimidation. It is not using overt or covert force to promote Market-Leninism or to roll back liberal democracy in foreign lands. Its methods are less lethal. One route is increased efforts to integrate foreign economies with China's economy, for which the primary mechanism is the BRI. The seaports, airports, railways, highways, </w:t>
      </w:r>
      <w:proofErr w:type="gramStart"/>
      <w:r w:rsidRPr="00B90DD5">
        <w:rPr>
          <w:sz w:val="21"/>
          <w:szCs w:val="21"/>
        </w:rPr>
        <w:t>pipelines</w:t>
      </w:r>
      <w:proofErr w:type="gramEnd"/>
      <w:r w:rsidRPr="00B90DD5">
        <w:rPr>
          <w:sz w:val="21"/>
          <w:szCs w:val="21"/>
        </w:rPr>
        <w:t xml:space="preserve"> and power grids constructed under this programme are </w:t>
      </w:r>
      <w:r w:rsidRPr="00B90DD5">
        <w:rPr>
          <w:sz w:val="21"/>
          <w:szCs w:val="21"/>
        </w:rPr>
        <w:lastRenderedPageBreak/>
        <w:t xml:space="preserve">designed to increase China's trade with dozens of countries. Clearly Xi and the party envisage the BRI </w:t>
      </w:r>
      <w:proofErr w:type="gramStart"/>
      <w:r w:rsidRPr="00B90DD5">
        <w:rPr>
          <w:sz w:val="21"/>
          <w:szCs w:val="21"/>
        </w:rPr>
        <w:t>as a way to</w:t>
      </w:r>
      <w:proofErr w:type="gramEnd"/>
      <w:r w:rsidRPr="00B90DD5">
        <w:rPr>
          <w:sz w:val="21"/>
          <w:szCs w:val="21"/>
        </w:rPr>
        <w:t xml:space="preserve"> ensure long-term economic growth for China. But the BRI would do more. In so far as it succeeds, it will make host countries dependent on China—through indebtedness, trans-</w:t>
      </w:r>
      <w:proofErr w:type="gramStart"/>
      <w:r w:rsidRPr="00B90DD5">
        <w:rPr>
          <w:sz w:val="21"/>
          <w:szCs w:val="21"/>
        </w:rPr>
        <w:t>shipment</w:t>
      </w:r>
      <w:proofErr w:type="gramEnd"/>
      <w:r w:rsidRPr="00B90DD5">
        <w:rPr>
          <w:sz w:val="21"/>
          <w:szCs w:val="21"/>
        </w:rPr>
        <w:t xml:space="preserve"> and imports—which in turn could make those host countries less beholden to the wealthy democracies, thereby reducing pressure on China to democratize its political system. Participants in the BRI include some liberal democracies, such as Italy and Portugal, which shows that the boundaries between the LIO and the potential ACIO will be blurred; Beijing's object is to weaken any opposition to its domestic institutions and </w:t>
      </w:r>
      <w:proofErr w:type="gramStart"/>
      <w:r w:rsidRPr="00B90DD5">
        <w:rPr>
          <w:sz w:val="21"/>
          <w:szCs w:val="21"/>
        </w:rPr>
        <w:t>practices, and</w:t>
      </w:r>
      <w:proofErr w:type="gramEnd"/>
      <w:r w:rsidRPr="00B90DD5">
        <w:rPr>
          <w:sz w:val="21"/>
          <w:szCs w:val="21"/>
        </w:rPr>
        <w:t xml:space="preserve"> making at least some of the democracies dependent on its investment can only help. The BRI also strengthens China's state-owned infrastructure-building sector, which in turn helps make its strong-state model more robust.63</w:t>
      </w:r>
    </w:p>
    <w:p w14:paraId="0B0C850C" w14:textId="43D210DD" w:rsidR="00FF385C" w:rsidRPr="00B90DD5" w:rsidRDefault="00FF385C" w:rsidP="00FF385C">
      <w:pPr>
        <w:rPr>
          <w:sz w:val="21"/>
          <w:szCs w:val="21"/>
        </w:rPr>
      </w:pPr>
      <w:r w:rsidRPr="00B90DD5">
        <w:rPr>
          <w:sz w:val="21"/>
          <w:szCs w:val="21"/>
        </w:rPr>
        <w:t>A second area of Chinese niche construction is international institutions and norms. Beijing is building some multilateral institutions of its own, and attempting to modify others, to help weaken potential dissent from China's regime. The 1948 UN Declaration on Human Rights is clearly a liberal document, enumerating a single set of universal rights. China is labouring to make human rights relative rather than universal. Its 2017 South–South Human Rights Forum produced a Beijing Declaration stating that human rights must take into account regional, national and historical contexts.64 The Asian Infrastructure Investment Bank (AIIB), established by China in 2013, is officially neutral towards the political institutions of borrower states, in direct contrast to the older international financial institutions such as the World Bank and Asian Development Bank, which have used leverage to try to liberalize the political as well as the economic institutions of borrowers.65 In technical areas as well, China is trying to modify international rules and norms. Of the 15 UN special agencies, four are currently headed by Chinese nationals: the International Telecommunication Union, the International Civil Aviation Organization, the UN Industrial Development Organization and the Food and Agricultural Organization. These UN agencies historically embody a norm of service to the putative global good rather than the political interests of any one nation. According to Melanie Hart, China sometimes goes against that international norm and serves Chinese nationalism by trying to deny Taiwanese and Uighurs recognition or a voice. In the area of global internet governance, China is pressing at the UN for a norm of national sovereignty that would permit censorship rather than the borderless laissez-faire norm that the United States has championed.66</w:t>
      </w:r>
    </w:p>
    <w:p w14:paraId="3EC8D6F6" w14:textId="6CDDBD42" w:rsidR="00FF385C" w:rsidRPr="00B90DD5" w:rsidRDefault="00FF385C" w:rsidP="00FF385C">
      <w:pPr>
        <w:rPr>
          <w:sz w:val="21"/>
          <w:szCs w:val="21"/>
        </w:rPr>
      </w:pPr>
      <w:r w:rsidRPr="00B90DD5">
        <w:rPr>
          <w:sz w:val="21"/>
          <w:szCs w:val="21"/>
        </w:rPr>
        <w:t xml:space="preserve">Third, Beijing is trying to export elements of its model of government. It is bringing officials of less developed countries to China for training in how to develop an economy while maintaining a single party in power. The Baise Executive Leadership Academy in Guanxi Province, founded in 2017, has trained more than 1,000 ASEAN officials in such topics as ‘how to “guide public opinion” online when there are emergencies, and how to alleviate poverty in a “targeted” way’. Beijing has focused particular attention on Cambodia. The Chinese government also trains judges and police officers from member states of the Shanghai Cooperation Organization (SCO).67 </w:t>
      </w:r>
      <w:proofErr w:type="gramStart"/>
      <w:r w:rsidRPr="00B90DD5">
        <w:rPr>
          <w:sz w:val="21"/>
          <w:szCs w:val="21"/>
        </w:rPr>
        <w:t>Hundreds</w:t>
      </w:r>
      <w:proofErr w:type="gramEnd"/>
      <w:r w:rsidRPr="00B90DD5">
        <w:rPr>
          <w:sz w:val="21"/>
          <w:szCs w:val="21"/>
        </w:rPr>
        <w:t xml:space="preserve"> of African officials have been trained in China on extending state control over civil society through, for example, censorship of social media. China has exported its advanced surveillance technology to </w:t>
      </w:r>
      <w:proofErr w:type="gramStart"/>
      <w:r w:rsidRPr="00B90DD5">
        <w:rPr>
          <w:sz w:val="21"/>
          <w:szCs w:val="21"/>
        </w:rPr>
        <w:t>a number of</w:t>
      </w:r>
      <w:proofErr w:type="gramEnd"/>
      <w:r w:rsidRPr="00B90DD5">
        <w:rPr>
          <w:sz w:val="21"/>
          <w:szCs w:val="21"/>
        </w:rPr>
        <w:t xml:space="preserve"> states in Africa and Latin America, which plan to use the cameras and storage to monitor citizens.68</w:t>
      </w:r>
    </w:p>
    <w:p w14:paraId="735BAEBD" w14:textId="1F4B8B43" w:rsidR="003563B4" w:rsidRPr="00B90DD5" w:rsidRDefault="00FF385C" w:rsidP="00FF385C">
      <w:pPr>
        <w:rPr>
          <w:sz w:val="21"/>
          <w:szCs w:val="21"/>
        </w:rPr>
      </w:pPr>
      <w:r w:rsidRPr="00B90DD5">
        <w:rPr>
          <w:sz w:val="21"/>
          <w:szCs w:val="21"/>
        </w:rPr>
        <w:t>Finally, China, like the United States before it, works to build and use soft power. Here, the party's path has not been as straightforward, for the consumer goods that China exports—particularly digital hardware—enable individual consumerism as much as anything the United States ever exported. China's cultural exports, particularly in music, film and sport, do not come close to rivalling those of the United States, although China is using its market leverage to alter movies and censor athletes and team owners to favour a Chinese point of view.69 With cooperation from university campuses, Beijing has established hundreds of Confucius Institutes in a dozens of countries to educate people in Chinese languages, culture and history.70 These institutes have, however, been perceived on some campuses as propaganda engines uninterested in the free exchange of ideas, and some have been shut down.71 Recent surveys of Chinese scholars and officials suggest a lack of confidence in the country's ability to outdo the United States in terms of soft power.72 Still, China is building a narrative of benevolence around the BRI, depicting it not as the bid for empire perceived by suspicious foreigners, but as an immense goodwill plan to develop economies and bring peoples together for the benefit of all.73 Beijing has also leveraged its relative success in taming the COVID-19 pandemic into a narrative about the superiority of its domestic system.74</w:t>
      </w:r>
    </w:p>
    <w:p w14:paraId="20C6FC79" w14:textId="46835505" w:rsidR="00284483" w:rsidRPr="00B90DD5" w:rsidRDefault="00284483" w:rsidP="00284483">
      <w:pPr>
        <w:pStyle w:val="Heading2"/>
        <w:rPr>
          <w:sz w:val="40"/>
          <w:szCs w:val="24"/>
        </w:rPr>
      </w:pPr>
      <w:r w:rsidRPr="00B90DD5">
        <w:rPr>
          <w:sz w:val="40"/>
          <w:szCs w:val="24"/>
        </w:rPr>
        <w:lastRenderedPageBreak/>
        <w:t>C/T – Dollar Heg</w:t>
      </w:r>
    </w:p>
    <w:p w14:paraId="31E7ADFD" w14:textId="542D399E" w:rsidR="00284483" w:rsidRDefault="00284483" w:rsidP="001B7388">
      <w:pPr>
        <w:pStyle w:val="Heading3"/>
      </w:pPr>
      <w:r w:rsidRPr="00B90DD5">
        <w:lastRenderedPageBreak/>
        <w:t>1NC – C/T</w:t>
      </w:r>
    </w:p>
    <w:p w14:paraId="163D6460" w14:textId="5F3CBB21" w:rsidR="00433532" w:rsidRPr="0034194F" w:rsidRDefault="00C5037E" w:rsidP="00433532">
      <w:pPr>
        <w:pStyle w:val="Heading4"/>
        <w:rPr>
          <w:szCs w:val="26"/>
          <w:u w:val="single"/>
        </w:rPr>
      </w:pPr>
      <w:r w:rsidRPr="0034194F">
        <w:rPr>
          <w:szCs w:val="26"/>
        </w:rPr>
        <w:t xml:space="preserve">Significant MMT deficit spending causes </w:t>
      </w:r>
      <w:r w:rsidRPr="0034194F">
        <w:rPr>
          <w:szCs w:val="26"/>
          <w:u w:val="single"/>
        </w:rPr>
        <w:t>skyrocketing</w:t>
      </w:r>
      <w:r w:rsidRPr="0034194F">
        <w:rPr>
          <w:szCs w:val="26"/>
        </w:rPr>
        <w:t xml:space="preserve"> inflation, which </w:t>
      </w:r>
      <w:r w:rsidRPr="0034194F">
        <w:rPr>
          <w:szCs w:val="26"/>
          <w:u w:val="single"/>
        </w:rPr>
        <w:t>decimates</w:t>
      </w:r>
      <w:r w:rsidRPr="0034194F">
        <w:rPr>
          <w:szCs w:val="26"/>
        </w:rPr>
        <w:t xml:space="preserve"> the value of the U.S. dollar and causes panic selling of treasury bonds – </w:t>
      </w:r>
      <w:r w:rsidRPr="0034194F">
        <w:rPr>
          <w:szCs w:val="26"/>
          <w:u w:val="single"/>
        </w:rPr>
        <w:t>hamstrings</w:t>
      </w:r>
      <w:r w:rsidRPr="0034194F">
        <w:rPr>
          <w:szCs w:val="26"/>
        </w:rPr>
        <w:t xml:space="preserve"> U.S. dollar hegemony.  </w:t>
      </w:r>
    </w:p>
    <w:p w14:paraId="07CDA1D7" w14:textId="76FA3F72" w:rsidR="00433532" w:rsidRPr="00433532" w:rsidRDefault="00433532" w:rsidP="00433532">
      <w:r w:rsidRPr="0034194F">
        <w:rPr>
          <w:rStyle w:val="Style13ptBold"/>
          <w:szCs w:val="26"/>
        </w:rPr>
        <w:t>Bradley 21</w:t>
      </w:r>
      <w:r w:rsidRPr="00433532">
        <w:t xml:space="preserve"> (</w:t>
      </w:r>
      <w:r>
        <w:t>Robert H. Bradley</w:t>
      </w:r>
      <w:r w:rsidRPr="00433532">
        <w:t xml:space="preserve">, "Modern Monetary Theory (MMT) and its Impact on Inflation ", </w:t>
      </w:r>
      <w:r>
        <w:t>Bradley Foster &amp; Sargent</w:t>
      </w:r>
      <w:r w:rsidRPr="00433532">
        <w:t xml:space="preserve">, https://www.bfsinvest.com/have-we-all-now-embraced-modern-monetary-theory-mmt, </w:t>
      </w:r>
      <w:r>
        <w:t>January 2021</w:t>
      </w:r>
      <w:r w:rsidRPr="00433532">
        <w:t>, Accessed 7-24-2023)//ILake</w:t>
      </w:r>
      <w:r w:rsidRPr="00433532">
        <w:rPr>
          <w:rFonts w:ascii="Apple Color Emoji" w:hAnsi="Apple Color Emoji" w:cs="Apple Color Emoji"/>
        </w:rPr>
        <w:t>🪐</w:t>
      </w:r>
    </w:p>
    <w:p w14:paraId="2C140D21" w14:textId="61BD1F0E" w:rsidR="00433532" w:rsidRPr="00C5037E" w:rsidRDefault="00433532" w:rsidP="00C5037E">
      <w:pPr>
        <w:rPr>
          <w:sz w:val="16"/>
        </w:rPr>
      </w:pPr>
      <w:r w:rsidRPr="00C5037E">
        <w:rPr>
          <w:rStyle w:val="StyleUnderline"/>
        </w:rPr>
        <w:t>What does this German experience have to do with the U.S. and with Modern Monetary Theory</w:t>
      </w:r>
      <w:r w:rsidRPr="00C5037E">
        <w:rPr>
          <w:sz w:val="16"/>
        </w:rPr>
        <w:t xml:space="preserve"> (MMT)? While there is no direct applicability to the U.S. yet, </w:t>
      </w:r>
      <w:r w:rsidRPr="00C5037E">
        <w:rPr>
          <w:rStyle w:val="StyleUnderline"/>
        </w:rPr>
        <w:t>there are certain parallels which need to be explored, namely, the enormous</w:t>
      </w:r>
      <w:r w:rsidRPr="00C5037E">
        <w:rPr>
          <w:rStyle w:val="Emphasis"/>
        </w:rPr>
        <w:t xml:space="preserve"> increase in </w:t>
      </w:r>
      <w:r w:rsidRPr="00C5037E">
        <w:rPr>
          <w:rStyle w:val="StyleUnderline"/>
        </w:rPr>
        <w:t>federal</w:t>
      </w:r>
      <w:r w:rsidRPr="00C5037E">
        <w:rPr>
          <w:rStyle w:val="Emphasis"/>
        </w:rPr>
        <w:t xml:space="preserve"> deficit spending</w:t>
      </w:r>
      <w:r w:rsidRPr="00C5037E">
        <w:rPr>
          <w:sz w:val="16"/>
        </w:rPr>
        <w:t xml:space="preserve"> </w:t>
      </w:r>
      <w:r w:rsidRPr="00C5037E">
        <w:rPr>
          <w:rStyle w:val="StyleUnderline"/>
        </w:rPr>
        <w:t xml:space="preserve">over the past two decades and the Fed’s huge expansion </w:t>
      </w:r>
      <w:r w:rsidRPr="00C5037E">
        <w:rPr>
          <w:sz w:val="16"/>
        </w:rPr>
        <w:t xml:space="preserve">of the money supply. In 2000, </w:t>
      </w:r>
      <w:r w:rsidRPr="00C5037E">
        <w:rPr>
          <w:rStyle w:val="StyleUnderline"/>
        </w:rPr>
        <w:t>total U.S. federal debt was $5.7 trillion.</w:t>
      </w:r>
      <w:r w:rsidRPr="00C5037E">
        <w:rPr>
          <w:sz w:val="16"/>
        </w:rPr>
        <w:t xml:space="preserve"> Currently it exceeds $27 trillion. The chart below chronicles the growth in the U.S. federal debt since </w:t>
      </w:r>
      <w:proofErr w:type="gramStart"/>
      <w:r w:rsidRPr="00C5037E">
        <w:rPr>
          <w:sz w:val="16"/>
        </w:rPr>
        <w:t>2007</w:t>
      </w:r>
      <w:proofErr w:type="gramEnd"/>
    </w:p>
    <w:p w14:paraId="6E19D229" w14:textId="77777777" w:rsidR="00433532" w:rsidRPr="00C5037E" w:rsidRDefault="00433532" w:rsidP="00433532">
      <w:pPr>
        <w:rPr>
          <w:sz w:val="16"/>
        </w:rPr>
      </w:pPr>
      <w:r w:rsidRPr="00C5037E">
        <w:rPr>
          <w:sz w:val="16"/>
        </w:rPr>
        <w:t>The total national debt (including the debt owed to government agencies like Social Security) roughly doubled from $5 trillion to $10 trillion during the George W. Bush administration, and it doubled again during the eight years of the Barack Obama administration. And in fiscal 2020, the stimulus spending stemming from the lockdown of the economy due to COVID-19 resulted in the largest deficit in U.S. history — $3.1 trillion. The chart below shows the deficit as a percentage of GDP going back to the first year of the Financial Panic of 2007-2009:</w:t>
      </w:r>
    </w:p>
    <w:p w14:paraId="1570516D" w14:textId="77777777" w:rsidR="00433532" w:rsidRPr="00C5037E" w:rsidRDefault="00433532" w:rsidP="00433532">
      <w:pPr>
        <w:rPr>
          <w:rStyle w:val="StyleUnderline"/>
        </w:rPr>
      </w:pPr>
      <w:r w:rsidRPr="00C5037E">
        <w:rPr>
          <w:rStyle w:val="StyleUnderline"/>
        </w:rPr>
        <w:t>The U.S. has followed the path of most other developed nations over the past several decades</w:t>
      </w:r>
      <w:r w:rsidRPr="00C5037E">
        <w:rPr>
          <w:sz w:val="16"/>
        </w:rPr>
        <w:t xml:space="preserve">, </w:t>
      </w:r>
      <w:r w:rsidRPr="00C5037E">
        <w:rPr>
          <w:rStyle w:val="StyleUnderline"/>
        </w:rPr>
        <w:t xml:space="preserve">financing the budget deficit through the </w:t>
      </w:r>
      <w:r w:rsidRPr="00C5037E">
        <w:rPr>
          <w:rStyle w:val="Emphasis"/>
        </w:rPr>
        <w:t>issuance</w:t>
      </w:r>
      <w:r w:rsidRPr="00C5037E">
        <w:rPr>
          <w:rStyle w:val="StyleUnderline"/>
        </w:rPr>
        <w:t xml:space="preserve"> of </w:t>
      </w:r>
      <w:r w:rsidRPr="00C5037E">
        <w:rPr>
          <w:rStyle w:val="Emphasis"/>
        </w:rPr>
        <w:t>government bonds</w:t>
      </w:r>
      <w:r w:rsidRPr="00C5037E">
        <w:rPr>
          <w:sz w:val="16"/>
        </w:rPr>
        <w:t xml:space="preserve">. As the chart on the next page shows, </w:t>
      </w:r>
      <w:r w:rsidRPr="00C5037E">
        <w:rPr>
          <w:rStyle w:val="StyleUnderline"/>
        </w:rPr>
        <w:t xml:space="preserve">total federal debt as a percentage of GDP is now at an </w:t>
      </w:r>
      <w:r w:rsidRPr="00C5037E">
        <w:rPr>
          <w:rStyle w:val="Emphasis"/>
        </w:rPr>
        <w:t>all-time high</w:t>
      </w:r>
      <w:r w:rsidRPr="00C5037E">
        <w:rPr>
          <w:rStyle w:val="StyleUnderline"/>
        </w:rPr>
        <w:t xml:space="preserve"> —</w:t>
      </w:r>
      <w:r w:rsidRPr="00C5037E">
        <w:rPr>
          <w:sz w:val="16"/>
        </w:rPr>
        <w:t xml:space="preserve"> even </w:t>
      </w:r>
      <w:r w:rsidRPr="00C5037E">
        <w:rPr>
          <w:rStyle w:val="StyleUnderline"/>
        </w:rPr>
        <w:t>higher than after financing the enormous cost of World War II and the Korean War:</w:t>
      </w:r>
    </w:p>
    <w:p w14:paraId="18834929" w14:textId="77777777" w:rsidR="00433532" w:rsidRPr="00C5037E" w:rsidRDefault="00433532" w:rsidP="00433532">
      <w:pPr>
        <w:rPr>
          <w:sz w:val="16"/>
        </w:rPr>
      </w:pPr>
      <w:r w:rsidRPr="00C5037E">
        <w:rPr>
          <w:sz w:val="16"/>
        </w:rPr>
        <w:t>Rapid Growth in the Money Supply but Negligible Inflation</w:t>
      </w:r>
    </w:p>
    <w:p w14:paraId="602F24EB" w14:textId="3EB0CFD5" w:rsidR="00433532" w:rsidRPr="00C5037E" w:rsidRDefault="00433532" w:rsidP="00433532">
      <w:pPr>
        <w:rPr>
          <w:sz w:val="16"/>
        </w:rPr>
      </w:pPr>
      <w:r w:rsidRPr="00C5037E">
        <w:rPr>
          <w:rStyle w:val="StyleUnderline"/>
        </w:rPr>
        <w:t>Those of us who lived through the 1970s remember when the U.S. inflation rate went into double digits</w:t>
      </w:r>
      <w:r w:rsidRPr="00C5037E">
        <w:rPr>
          <w:sz w:val="16"/>
        </w:rPr>
        <w:t xml:space="preserve"> in late 1979 and 1980. </w:t>
      </w:r>
      <w:r w:rsidRPr="00C5037E">
        <w:rPr>
          <w:rStyle w:val="StyleUnderline"/>
        </w:rPr>
        <w:t>To crush inflationary expectations, Federal Reserve President</w:t>
      </w:r>
      <w:r w:rsidRPr="00C5037E">
        <w:rPr>
          <w:sz w:val="16"/>
        </w:rPr>
        <w:t xml:space="preserve"> Paul Volcker </w:t>
      </w:r>
      <w:r w:rsidRPr="00C5037E">
        <w:rPr>
          <w:rStyle w:val="StyleUnderline"/>
        </w:rPr>
        <w:t>brought the Fed Funds rate to almost 20%. Interest rates for residential mortgages reached 14%.</w:t>
      </w:r>
      <w:r w:rsidRPr="00C5037E">
        <w:rPr>
          <w:sz w:val="16"/>
        </w:rPr>
        <w:t xml:space="preserve"> Most investors sat at the feet of Milton Friedman and learned the lesson quoted at the beginning of this commentary: “</w:t>
      </w:r>
      <w:r w:rsidRPr="00C5037E">
        <w:rPr>
          <w:rStyle w:val="StyleUnderline"/>
        </w:rPr>
        <w:t>Inflation is always and everywhere a monetary phenomenon</w:t>
      </w:r>
      <w:r w:rsidRPr="00C5037E">
        <w:rPr>
          <w:sz w:val="16"/>
        </w:rPr>
        <w:t xml:space="preserve">.” Thus, </w:t>
      </w:r>
      <w:r w:rsidRPr="00C5037E">
        <w:rPr>
          <w:rStyle w:val="StyleUnderline"/>
        </w:rPr>
        <w:t xml:space="preserve">the medicine applied by Volcker was to restrict the growth of the money supply, which caused the highest rate of unemployment </w:t>
      </w:r>
      <w:r w:rsidRPr="00C5037E">
        <w:rPr>
          <w:sz w:val="16"/>
        </w:rPr>
        <w:t xml:space="preserve">in the U.S. since the Great Depression, </w:t>
      </w:r>
      <w:r w:rsidRPr="00C5037E">
        <w:rPr>
          <w:rStyle w:val="StyleUnderline"/>
        </w:rPr>
        <w:t>but ultimately was successful in lowering the inflation rate</w:t>
      </w:r>
      <w:r w:rsidRPr="00C5037E">
        <w:rPr>
          <w:sz w:val="16"/>
        </w:rPr>
        <w:t xml:space="preserve"> to the historical level in the U.S. of approximately 3%.</w:t>
      </w:r>
    </w:p>
    <w:p w14:paraId="502931F0" w14:textId="6F021A1D" w:rsidR="00433532" w:rsidRPr="00C5037E" w:rsidRDefault="00433532" w:rsidP="00433532">
      <w:pPr>
        <w:rPr>
          <w:rStyle w:val="StyleUnderline"/>
        </w:rPr>
      </w:pPr>
      <w:r w:rsidRPr="00C5037E">
        <w:rPr>
          <w:sz w:val="16"/>
        </w:rPr>
        <w:t xml:space="preserve">But </w:t>
      </w:r>
      <w:r w:rsidRPr="00C5037E">
        <w:rPr>
          <w:rStyle w:val="StyleUnderline"/>
        </w:rPr>
        <w:t>now the traditional rules don’t seem to apply. The remarkable monetary expansion</w:t>
      </w:r>
      <w:r w:rsidRPr="00C5037E">
        <w:rPr>
          <w:sz w:val="16"/>
        </w:rPr>
        <w:t xml:space="preserve"> effected by central banks in the developed world over the past decade </w:t>
      </w:r>
      <w:r w:rsidRPr="00C5037E">
        <w:rPr>
          <w:rStyle w:val="StyleUnderline"/>
        </w:rPr>
        <w:t>has not caused an increase in inflation</w:t>
      </w:r>
      <w:r w:rsidRPr="00C5037E">
        <w:rPr>
          <w:sz w:val="16"/>
        </w:rPr>
        <w:t xml:space="preserve">. Milton Friedman’s dictum about </w:t>
      </w:r>
      <w:r w:rsidRPr="00C5037E">
        <w:rPr>
          <w:rStyle w:val="StyleUnderline"/>
        </w:rPr>
        <w:t xml:space="preserve">inflation always being caused by excessive growth in the money supply </w:t>
      </w:r>
      <w:r w:rsidRPr="00C5037E">
        <w:rPr>
          <w:rStyle w:val="Emphasis"/>
        </w:rPr>
        <w:t>seems totally irrelevant</w:t>
      </w:r>
      <w:r w:rsidRPr="00C5037E">
        <w:rPr>
          <w:rStyle w:val="StyleUnderline"/>
        </w:rPr>
        <w:t xml:space="preserve"> in the recent past. The Federal Reserve Bank’s reaction to the COVID-19 pandemic has been twofold</w:t>
      </w:r>
      <w:r w:rsidRPr="00C5037E">
        <w:rPr>
          <w:sz w:val="16"/>
        </w:rPr>
        <w:t xml:space="preserve">: First, </w:t>
      </w:r>
      <w:r w:rsidRPr="00C5037E">
        <w:rPr>
          <w:rStyle w:val="StyleUnderline"/>
        </w:rPr>
        <w:t>it has increased the money supply</w:t>
      </w:r>
      <w:r w:rsidRPr="00C5037E">
        <w:rPr>
          <w:sz w:val="16"/>
        </w:rPr>
        <w:t xml:space="preserve"> (M2) </w:t>
      </w:r>
      <w:r w:rsidRPr="00C5037E">
        <w:rPr>
          <w:rStyle w:val="StyleUnderline"/>
        </w:rPr>
        <w:t>more than 20% year-overyear</w:t>
      </w:r>
      <w:r w:rsidRPr="00C5037E">
        <w:rPr>
          <w:sz w:val="16"/>
        </w:rPr>
        <w:t xml:space="preserve"> — </w:t>
      </w:r>
      <w:r w:rsidRPr="00C5037E">
        <w:rPr>
          <w:rStyle w:val="StyleUnderline"/>
        </w:rPr>
        <w:t>the fastest growth since 1980 when this metric began to be tracked. Second, the Federal Reserve Bank has increased its balance sheet</w:t>
      </w:r>
      <w:r w:rsidRPr="00C5037E">
        <w:rPr>
          <w:sz w:val="16"/>
        </w:rPr>
        <w:t xml:space="preserve"> from $4 trillion to $7 trillion </w:t>
      </w:r>
      <w:r w:rsidRPr="00C5037E">
        <w:rPr>
          <w:rStyle w:val="StyleUnderline"/>
        </w:rPr>
        <w:t>by a vast bond-buying program, purchasing primarily U.S. government debt and mortgage-backed securities</w:t>
      </w:r>
      <w:r w:rsidRPr="00C5037E">
        <w:rPr>
          <w:sz w:val="16"/>
        </w:rPr>
        <w:t xml:space="preserve">. Yet </w:t>
      </w:r>
      <w:r w:rsidRPr="00C5037E">
        <w:rPr>
          <w:rStyle w:val="StyleUnderline"/>
        </w:rPr>
        <w:t>U.S. inflation as measured by the CPI is anemic — approximately 1.5%.</w:t>
      </w:r>
      <w:r w:rsidRPr="00C5037E">
        <w:rPr>
          <w:sz w:val="16"/>
        </w:rPr>
        <w:t xml:space="preserve"> The same is true in Europe and Japan. In fact, their central banks have been seeking without success to increase the inflation rate in their countries to 2% — a level at which economies allegedly function best. Yet inflation remains stubbornly stuck between .5% and 1.5%. Even more noteworthy, </w:t>
      </w:r>
      <w:r w:rsidRPr="00C5037E">
        <w:rPr>
          <w:rStyle w:val="StyleUnderline"/>
        </w:rPr>
        <w:t>$18 trillion in sovereign debt issued by Japan and European countries is currently trading at negative yields</w:t>
      </w:r>
      <w:r w:rsidRPr="00C5037E">
        <w:rPr>
          <w:sz w:val="16"/>
        </w:rPr>
        <w:t xml:space="preserve">. At present, the 10-year U.S. Treasury note yields approximately 1%, </w:t>
      </w:r>
      <w:r w:rsidRPr="00C5037E">
        <w:rPr>
          <w:rStyle w:val="StyleUnderline"/>
        </w:rPr>
        <w:t>and with inflation in the U.S. running at around 1.2%, this translates into a -.2% negative real yield in this instrument.</w:t>
      </w:r>
    </w:p>
    <w:p w14:paraId="3159E4E9" w14:textId="659A642E" w:rsidR="00433532" w:rsidRPr="00C5037E" w:rsidRDefault="00433532" w:rsidP="00433532">
      <w:pPr>
        <w:rPr>
          <w:rStyle w:val="StyleUnderline"/>
        </w:rPr>
      </w:pPr>
      <w:proofErr w:type="gramStart"/>
      <w:r w:rsidRPr="00C5037E">
        <w:rPr>
          <w:sz w:val="16"/>
        </w:rPr>
        <w:t>Clearly</w:t>
      </w:r>
      <w:proofErr w:type="gramEnd"/>
      <w:r w:rsidRPr="00C5037E">
        <w:rPr>
          <w:sz w:val="16"/>
        </w:rPr>
        <w:t xml:space="preserve"> </w:t>
      </w:r>
      <w:r w:rsidRPr="00C5037E">
        <w:rPr>
          <w:rStyle w:val="StyleUnderline"/>
        </w:rPr>
        <w:t>we do not understand inflation in the modern era. Economists rightly point to the remarkable drop in the velocity of money</w:t>
      </w:r>
      <w:r w:rsidRPr="00C5037E">
        <w:rPr>
          <w:sz w:val="16"/>
        </w:rPr>
        <w:t xml:space="preserve"> in the U.S. in 2020, </w:t>
      </w:r>
      <w:r w:rsidRPr="00C5037E">
        <w:rPr>
          <w:rStyle w:val="StyleUnderline"/>
        </w:rPr>
        <w:t xml:space="preserve">which explains to some extent the absence of inflation. In simple terms, </w:t>
      </w:r>
      <w:r w:rsidRPr="00C5037E">
        <w:rPr>
          <w:rStyle w:val="Emphasis"/>
        </w:rPr>
        <w:t>the velocity of money</w:t>
      </w:r>
      <w:r w:rsidRPr="00C5037E">
        <w:rPr>
          <w:sz w:val="16"/>
        </w:rPr>
        <w:t xml:space="preserve"> </w:t>
      </w:r>
      <w:r w:rsidRPr="00C5037E">
        <w:rPr>
          <w:rStyle w:val="StyleUnderline"/>
        </w:rPr>
        <w:t xml:space="preserve">measures the number of times a dollar is spent to buy </w:t>
      </w:r>
      <w:proofErr w:type="gramStart"/>
      <w:r w:rsidRPr="00C5037E">
        <w:rPr>
          <w:rStyle w:val="StyleUnderline"/>
        </w:rPr>
        <w:t>domestically-produced</w:t>
      </w:r>
      <w:proofErr w:type="gramEnd"/>
      <w:r w:rsidRPr="00C5037E">
        <w:rPr>
          <w:rStyle w:val="StyleUnderline"/>
        </w:rPr>
        <w:t xml:space="preserve"> goods</w:t>
      </w:r>
      <w:r w:rsidRPr="00C5037E">
        <w:rPr>
          <w:sz w:val="16"/>
        </w:rPr>
        <w:t xml:space="preserve"> and services per unit of time. </w:t>
      </w:r>
      <w:r w:rsidRPr="00C5037E">
        <w:rPr>
          <w:rStyle w:val="StyleUnderline"/>
        </w:rPr>
        <w:t xml:space="preserve">An example of the dramatic increase in the velocity of money was the </w:t>
      </w:r>
      <w:r w:rsidRPr="00C5037E">
        <w:rPr>
          <w:rStyle w:val="Emphasis"/>
        </w:rPr>
        <w:t>hyperinflation</w:t>
      </w:r>
      <w:r w:rsidRPr="00C5037E">
        <w:rPr>
          <w:sz w:val="16"/>
        </w:rPr>
        <w:t xml:space="preserve"> in Germany, </w:t>
      </w:r>
      <w:r w:rsidRPr="00C5037E">
        <w:rPr>
          <w:rStyle w:val="StyleUnderline"/>
        </w:rPr>
        <w:t xml:space="preserve">when money was spent the same </w:t>
      </w:r>
      <w:proofErr w:type="gramStart"/>
      <w:r w:rsidRPr="00C5037E">
        <w:rPr>
          <w:rStyle w:val="StyleUnderline"/>
        </w:rPr>
        <w:t>day</w:t>
      </w:r>
      <w:proofErr w:type="gramEnd"/>
      <w:r w:rsidRPr="00C5037E">
        <w:rPr>
          <w:rStyle w:val="StyleUnderline"/>
        </w:rPr>
        <w:t xml:space="preserve"> it was received because the value of the Mark dropped during the day</w:t>
      </w:r>
      <w:r w:rsidRPr="00C5037E">
        <w:rPr>
          <w:sz w:val="16"/>
        </w:rPr>
        <w:t xml:space="preserve">. Additionally, </w:t>
      </w:r>
      <w:r w:rsidRPr="00C5037E">
        <w:rPr>
          <w:rStyle w:val="StyleUnderline"/>
        </w:rPr>
        <w:t>the savings rate in the U.S. has increased significantly, doubling to 12.9% in November 2020 compared with a year ago</w:t>
      </w:r>
      <w:r w:rsidRPr="00C5037E">
        <w:rPr>
          <w:sz w:val="16"/>
        </w:rPr>
        <w:t xml:space="preserve">. These trends help explain the absence of inflation, but </w:t>
      </w:r>
      <w:r w:rsidRPr="00C5037E">
        <w:rPr>
          <w:rStyle w:val="StyleUnderline"/>
        </w:rPr>
        <w:t xml:space="preserve">they do not solve the conundrum of why huge deficit spending and massive increases in the money supply have </w:t>
      </w:r>
      <w:r w:rsidRPr="00C5037E">
        <w:rPr>
          <w:rStyle w:val="StyleUnderline"/>
        </w:rPr>
        <w:lastRenderedPageBreak/>
        <w:t>not caused an increase in inflation</w:t>
      </w:r>
      <w:r w:rsidRPr="00C5037E">
        <w:rPr>
          <w:sz w:val="16"/>
        </w:rPr>
        <w:t xml:space="preserve">. Instead, </w:t>
      </w:r>
      <w:r w:rsidRPr="00C5037E">
        <w:rPr>
          <w:rStyle w:val="StyleUnderline"/>
        </w:rPr>
        <w:t>the global economy seems caught in a deflationary spiral, leading to trillions of dollars of negative yielding sovereign debt.</w:t>
      </w:r>
    </w:p>
    <w:p w14:paraId="60AF9ACE" w14:textId="77777777" w:rsidR="00433532" w:rsidRPr="00C5037E" w:rsidRDefault="00433532" w:rsidP="00433532">
      <w:pPr>
        <w:rPr>
          <w:sz w:val="16"/>
        </w:rPr>
      </w:pPr>
      <w:r w:rsidRPr="00C5037E">
        <w:rPr>
          <w:sz w:val="16"/>
        </w:rPr>
        <w:t>Enter Modern Monetary Theory</w:t>
      </w:r>
    </w:p>
    <w:p w14:paraId="6E51A4D7" w14:textId="40115C93" w:rsidR="00433532" w:rsidRPr="00C5037E" w:rsidRDefault="00433532" w:rsidP="00433532">
      <w:pPr>
        <w:rPr>
          <w:sz w:val="16"/>
        </w:rPr>
      </w:pPr>
      <w:r w:rsidRPr="00C5037E">
        <w:rPr>
          <w:sz w:val="16"/>
        </w:rPr>
        <w:t>Modern Monetary Theory (MMT) was developed by an American economist named Warren Mosler, who worked as a trader and later formed his own hedge fund. He and his clients made $100 million in profits in the early 1990s by buying lira-denominated bonds, betting that Italy would not default on its lira-denominated sovereign debt. Mosler believed that, as the lira was a fiat currency (not backed by gold or other assets), a default by Italy was a political decision, not an economic decision, and that Italy would not default. This turned out to be the right call.</w:t>
      </w:r>
    </w:p>
    <w:p w14:paraId="7103C471" w14:textId="7E2E4511" w:rsidR="00433532" w:rsidRPr="00C5037E" w:rsidRDefault="00433532" w:rsidP="00433532">
      <w:pPr>
        <w:rPr>
          <w:sz w:val="16"/>
        </w:rPr>
      </w:pPr>
      <w:r w:rsidRPr="00C5037E">
        <w:rPr>
          <w:sz w:val="16"/>
        </w:rPr>
        <w:t xml:space="preserve">Over the past two decades, Mosler shared his theory with other economists, and MMT has been embraced by </w:t>
      </w:r>
      <w:proofErr w:type="gramStart"/>
      <w:r w:rsidRPr="00C5037E">
        <w:rPr>
          <w:sz w:val="16"/>
        </w:rPr>
        <w:t>a number of</w:t>
      </w:r>
      <w:proofErr w:type="gramEnd"/>
      <w:r w:rsidRPr="00C5037E">
        <w:rPr>
          <w:sz w:val="16"/>
        </w:rPr>
        <w:t xml:space="preserve"> them, including Stephanie Kelton, an economics professor at Stony Brook University and economic advisor to Bernie Sanders’ presidential campaign in 2016. At Bradley, Foster &amp; Sargent there are no economic professors in residence, and in this commentary, we want to be clear that after studying MMT for some time, we are still not experts at how MMT works. But we will attempt to describe the major takeaways and policies which MMTers prescribe:</w:t>
      </w:r>
    </w:p>
    <w:p w14:paraId="2C983466" w14:textId="6E36E92A" w:rsidR="00433532" w:rsidRPr="00C5037E" w:rsidRDefault="00433532" w:rsidP="00433532">
      <w:pPr>
        <w:pStyle w:val="ListParagraph"/>
        <w:numPr>
          <w:ilvl w:val="0"/>
          <w:numId w:val="2"/>
        </w:numPr>
        <w:rPr>
          <w:sz w:val="16"/>
        </w:rPr>
      </w:pPr>
      <w:r w:rsidRPr="00C5037E">
        <w:rPr>
          <w:sz w:val="16"/>
        </w:rPr>
        <w:t xml:space="preserve">President Nixon in </w:t>
      </w:r>
      <w:proofErr w:type="gramStart"/>
      <w:r w:rsidRPr="00C5037E">
        <w:rPr>
          <w:sz w:val="16"/>
        </w:rPr>
        <w:t>August,</w:t>
      </w:r>
      <w:proofErr w:type="gramEnd"/>
      <w:r w:rsidRPr="00C5037E">
        <w:rPr>
          <w:sz w:val="16"/>
        </w:rPr>
        <w:t xml:space="preserve"> 1971 declared that the U.S. dollar was no longer convertible into gold. Since then, the U.S. dollar, although still the world’s major reserve currency, has been a fiat currency. This means that the currency is not backed by any kind of asset — only by faith in the government. Accordingly, the government can print as many dollars as it deems fit.</w:t>
      </w:r>
    </w:p>
    <w:p w14:paraId="4CBD6EDE" w14:textId="35FAAC58" w:rsidR="00433532" w:rsidRPr="00C5037E" w:rsidRDefault="00433532" w:rsidP="00433532">
      <w:pPr>
        <w:pStyle w:val="ListParagraph"/>
        <w:numPr>
          <w:ilvl w:val="0"/>
          <w:numId w:val="2"/>
        </w:numPr>
        <w:rPr>
          <w:sz w:val="16"/>
        </w:rPr>
      </w:pPr>
      <w:r w:rsidRPr="00C5037E">
        <w:rPr>
          <w:sz w:val="16"/>
        </w:rPr>
        <w:t>MMT proposes that a country with its own fiat currency such as the U.S. does not need to pay attention to the total amount of its debt, as it can always pay the interest on the debt and refinance maturing debt by printing more money.</w:t>
      </w:r>
    </w:p>
    <w:p w14:paraId="1A53110B" w14:textId="77777777" w:rsidR="00433532" w:rsidRPr="00C5037E" w:rsidRDefault="00433532" w:rsidP="00433532">
      <w:pPr>
        <w:pStyle w:val="ListParagraph"/>
        <w:numPr>
          <w:ilvl w:val="0"/>
          <w:numId w:val="2"/>
        </w:numPr>
        <w:rPr>
          <w:sz w:val="16"/>
        </w:rPr>
      </w:pPr>
      <w:r w:rsidRPr="00C5037E">
        <w:rPr>
          <w:sz w:val="16"/>
        </w:rPr>
        <w:t>The only constraint on deficit financing is inflation, which can occur when the private and public sectors spend too much at the same time.</w:t>
      </w:r>
    </w:p>
    <w:p w14:paraId="7FC19707" w14:textId="77777777" w:rsidR="00433532" w:rsidRPr="00C5037E" w:rsidRDefault="00433532" w:rsidP="00433532">
      <w:pPr>
        <w:pStyle w:val="ListParagraph"/>
        <w:numPr>
          <w:ilvl w:val="0"/>
          <w:numId w:val="2"/>
        </w:numPr>
        <w:rPr>
          <w:sz w:val="16"/>
        </w:rPr>
      </w:pPr>
      <w:r w:rsidRPr="00C5037E">
        <w:rPr>
          <w:sz w:val="16"/>
        </w:rPr>
        <w:t>Inflation will generally only occur when there is too much money in relation to adequate resources — workers, products, services, commodities, etc.</w:t>
      </w:r>
    </w:p>
    <w:p w14:paraId="40CBE50C" w14:textId="77777777" w:rsidR="00433532" w:rsidRPr="00C5037E" w:rsidRDefault="00433532" w:rsidP="00433532">
      <w:pPr>
        <w:pStyle w:val="ListParagraph"/>
        <w:numPr>
          <w:ilvl w:val="0"/>
          <w:numId w:val="2"/>
        </w:numPr>
        <w:rPr>
          <w:sz w:val="16"/>
        </w:rPr>
      </w:pPr>
      <w:r w:rsidRPr="00C5037E">
        <w:rPr>
          <w:sz w:val="16"/>
        </w:rPr>
        <w:t>MMT rejects the approach of guiding economies by raising and lowering interest rates. Economic decisions should largely be made around government spending and taxation. A central bank should do the bidding of its treasury. Thus, when the treasury needs more money, the central bank should simply create it by crediting the treasury’s account.</w:t>
      </w:r>
    </w:p>
    <w:p w14:paraId="691EE0C9" w14:textId="77777777" w:rsidR="00433532" w:rsidRPr="00C5037E" w:rsidRDefault="00433532" w:rsidP="00433532">
      <w:pPr>
        <w:rPr>
          <w:sz w:val="16"/>
        </w:rPr>
      </w:pPr>
      <w:r w:rsidRPr="00C5037E">
        <w:rPr>
          <w:sz w:val="16"/>
        </w:rPr>
        <w:t>Potential Problems with MMT MMTers</w:t>
      </w:r>
    </w:p>
    <w:p w14:paraId="552E1CEC" w14:textId="4A3707BF" w:rsidR="00433532" w:rsidRPr="00C5037E" w:rsidRDefault="00433532" w:rsidP="00433532">
      <w:pPr>
        <w:rPr>
          <w:sz w:val="16"/>
        </w:rPr>
      </w:pPr>
      <w:r w:rsidRPr="00C5037E">
        <w:rPr>
          <w:rStyle w:val="StyleUnderline"/>
        </w:rPr>
        <w:t xml:space="preserve">MMTers opine that governments should not be treated like households, which </w:t>
      </w:r>
      <w:proofErr w:type="gramStart"/>
      <w:r w:rsidRPr="00C5037E">
        <w:rPr>
          <w:rStyle w:val="StyleUnderline"/>
        </w:rPr>
        <w:t>have to</w:t>
      </w:r>
      <w:proofErr w:type="gramEnd"/>
      <w:r w:rsidRPr="00C5037E">
        <w:rPr>
          <w:rStyle w:val="StyleUnderline"/>
        </w:rPr>
        <w:t xml:space="preserve"> match revenues and expenses. MMTers maintain that governments </w:t>
      </w:r>
      <w:r w:rsidRPr="00C5037E">
        <w:rPr>
          <w:rStyle w:val="Emphasis"/>
        </w:rPr>
        <w:t>control</w:t>
      </w:r>
      <w:r w:rsidRPr="00C5037E">
        <w:rPr>
          <w:sz w:val="16"/>
        </w:rPr>
        <w:t xml:space="preserve"> their own </w:t>
      </w:r>
      <w:r w:rsidRPr="00C5037E">
        <w:rPr>
          <w:rStyle w:val="Emphasis"/>
        </w:rPr>
        <w:t>fiat currencies</w:t>
      </w:r>
      <w:r w:rsidRPr="00C5037E">
        <w:rPr>
          <w:sz w:val="16"/>
        </w:rPr>
        <w:t xml:space="preserve"> </w:t>
      </w:r>
      <w:r w:rsidRPr="00C5037E">
        <w:rPr>
          <w:rStyle w:val="StyleUnderline"/>
        </w:rPr>
        <w:t>and therefore can pay their liabilities</w:t>
      </w:r>
      <w:r w:rsidRPr="00C5037E">
        <w:rPr>
          <w:sz w:val="16"/>
        </w:rPr>
        <w:t xml:space="preserve"> in their own currency, </w:t>
      </w:r>
      <w:r w:rsidRPr="00C5037E">
        <w:rPr>
          <w:rStyle w:val="StyleUnderline"/>
        </w:rPr>
        <w:t>which they can print as they wish</w:t>
      </w:r>
      <w:r w:rsidRPr="00C5037E">
        <w:rPr>
          <w:sz w:val="16"/>
        </w:rPr>
        <w:t xml:space="preserve">. Accordingly, </w:t>
      </w:r>
      <w:r w:rsidRPr="00C5037E">
        <w:rPr>
          <w:rStyle w:val="StyleUnderline"/>
        </w:rPr>
        <w:t>governments do not need to budget as households or companies do, because they can meet all their obligations by simply printing money</w:t>
      </w:r>
      <w:r w:rsidRPr="00C5037E">
        <w:rPr>
          <w:sz w:val="16"/>
        </w:rPr>
        <w:t xml:space="preserve">. And this, of course, is true. </w:t>
      </w:r>
      <w:r w:rsidRPr="00C5037E">
        <w:rPr>
          <w:rStyle w:val="StyleUnderline"/>
        </w:rPr>
        <w:t>Problems</w:t>
      </w:r>
      <w:r w:rsidRPr="00C5037E">
        <w:rPr>
          <w:sz w:val="16"/>
        </w:rPr>
        <w:t xml:space="preserve">, however, </w:t>
      </w:r>
      <w:r w:rsidRPr="00C5037E">
        <w:rPr>
          <w:rStyle w:val="StyleUnderline"/>
        </w:rPr>
        <w:t xml:space="preserve">occur when government spending </w:t>
      </w:r>
      <w:r w:rsidRPr="00C5037E">
        <w:rPr>
          <w:rStyle w:val="Emphasis"/>
        </w:rPr>
        <w:t>decisions</w:t>
      </w:r>
      <w:r w:rsidRPr="00C5037E">
        <w:rPr>
          <w:rStyle w:val="StyleUnderline"/>
        </w:rPr>
        <w:t xml:space="preserve"> lead printing presses to </w:t>
      </w:r>
      <w:r w:rsidRPr="00C5037E">
        <w:rPr>
          <w:rStyle w:val="Emphasis"/>
        </w:rPr>
        <w:t>get out of control</w:t>
      </w:r>
      <w:r w:rsidRPr="00C5037E">
        <w:rPr>
          <w:sz w:val="16"/>
        </w:rPr>
        <w:t xml:space="preserve">, </w:t>
      </w:r>
      <w:r w:rsidRPr="00C5037E">
        <w:rPr>
          <w:rStyle w:val="StyleUnderline"/>
        </w:rPr>
        <w:t xml:space="preserve">as has happened in Weimar Germany, </w:t>
      </w:r>
      <w:proofErr w:type="gramStart"/>
      <w:r w:rsidRPr="00C5037E">
        <w:rPr>
          <w:rStyle w:val="StyleUnderline"/>
        </w:rPr>
        <w:t>Argentina</w:t>
      </w:r>
      <w:proofErr w:type="gramEnd"/>
      <w:r w:rsidRPr="00C5037E">
        <w:rPr>
          <w:rStyle w:val="StyleUnderline"/>
        </w:rPr>
        <w:t xml:space="preserve"> and many other Latin American countries</w:t>
      </w:r>
      <w:r w:rsidRPr="00C5037E">
        <w:rPr>
          <w:sz w:val="16"/>
        </w:rPr>
        <w:t xml:space="preserve">, and the Zimbabwes of the world. </w:t>
      </w:r>
      <w:proofErr w:type="gramStart"/>
      <w:r w:rsidRPr="00C5037E">
        <w:rPr>
          <w:sz w:val="16"/>
        </w:rPr>
        <w:t>So</w:t>
      </w:r>
      <w:proofErr w:type="gramEnd"/>
      <w:r w:rsidRPr="00C5037E">
        <w:rPr>
          <w:sz w:val="16"/>
        </w:rPr>
        <w:t xml:space="preserve"> if </w:t>
      </w:r>
      <w:r w:rsidRPr="00C5037E">
        <w:rPr>
          <w:rStyle w:val="StyleUnderline"/>
        </w:rPr>
        <w:t>the government simply instructs the central bank to print money whenever it needs</w:t>
      </w:r>
      <w:r w:rsidRPr="00C5037E">
        <w:rPr>
          <w:sz w:val="16"/>
        </w:rPr>
        <w:t xml:space="preserve"> it and in quantities beyond what the economy can absorb, </w:t>
      </w:r>
      <w:r w:rsidRPr="00C5037E">
        <w:rPr>
          <w:rStyle w:val="StyleUnderline"/>
        </w:rPr>
        <w:t>one would expect inflation to rear its ugly head</w:t>
      </w:r>
      <w:r w:rsidRPr="00C5037E">
        <w:rPr>
          <w:sz w:val="16"/>
        </w:rPr>
        <w:t xml:space="preserve"> — often with catastrophic political and social consequences as in the Weimar Republic, which ushered in the Nazis.</w:t>
      </w:r>
    </w:p>
    <w:p w14:paraId="73633390" w14:textId="7A8E8FFE" w:rsidR="00433532" w:rsidRDefault="00433532" w:rsidP="00433532">
      <w:pPr>
        <w:rPr>
          <w:rStyle w:val="StyleUnderline"/>
        </w:rPr>
      </w:pPr>
      <w:r w:rsidRPr="00C5037E">
        <w:rPr>
          <w:rStyle w:val="StyleUnderline"/>
        </w:rPr>
        <w:t xml:space="preserve">The debasement of the currency also has ramifications on the foreign exchange market. If a country’s central bank prints too much money, it will lead to the </w:t>
      </w:r>
      <w:r w:rsidRPr="00C5037E">
        <w:rPr>
          <w:rStyle w:val="Emphasis"/>
        </w:rPr>
        <w:t>devaluation of the currency</w:t>
      </w:r>
      <w:r w:rsidRPr="00C5037E">
        <w:rPr>
          <w:sz w:val="16"/>
        </w:rPr>
        <w:t xml:space="preserve"> </w:t>
      </w:r>
      <w:r w:rsidRPr="00C5037E">
        <w:rPr>
          <w:rStyle w:val="StyleUnderline"/>
        </w:rPr>
        <w:t>on the foreign exchange markets.</w:t>
      </w:r>
      <w:r w:rsidRPr="00C5037E">
        <w:rPr>
          <w:sz w:val="16"/>
        </w:rPr>
        <w:t xml:space="preserve"> </w:t>
      </w:r>
      <w:r w:rsidRPr="00C5037E">
        <w:rPr>
          <w:rStyle w:val="StyleUnderline"/>
        </w:rPr>
        <w:t>This</w:t>
      </w:r>
      <w:r w:rsidRPr="00C5037E">
        <w:rPr>
          <w:sz w:val="16"/>
        </w:rPr>
        <w:t xml:space="preserve">, too, </w:t>
      </w:r>
      <w:r w:rsidRPr="00C5037E">
        <w:rPr>
          <w:rStyle w:val="StyleUnderline"/>
        </w:rPr>
        <w:t xml:space="preserve">has many negative consequences, not the least of which is that if imports of goods and services cost more, prices will rise, </w:t>
      </w:r>
      <w:r w:rsidRPr="00C5037E">
        <w:rPr>
          <w:rStyle w:val="Emphasis"/>
        </w:rPr>
        <w:t>causing inflation to accelerate</w:t>
      </w:r>
      <w:r w:rsidRPr="00C5037E">
        <w:rPr>
          <w:sz w:val="16"/>
        </w:rPr>
        <w:t xml:space="preserve">. For the U.S., </w:t>
      </w:r>
      <w:r w:rsidRPr="00C5037E">
        <w:rPr>
          <w:rStyle w:val="StyleUnderline"/>
        </w:rPr>
        <w:t>the devaluation of the U.S. dollar would have much more serious consequences. The U.S. dollar is the world’s major reserve currency</w:t>
      </w:r>
      <w:r w:rsidRPr="00C5037E">
        <w:rPr>
          <w:sz w:val="16"/>
        </w:rPr>
        <w:t xml:space="preserve">, and </w:t>
      </w:r>
      <w:r w:rsidRPr="00C5037E">
        <w:rPr>
          <w:rStyle w:val="StyleUnderline"/>
        </w:rPr>
        <w:t>U.S. Treasury obligations are held as reserves in central banks worldwide. A significant dollar devaluation would cause these banks</w:t>
      </w:r>
      <w:r w:rsidRPr="00C5037E">
        <w:rPr>
          <w:sz w:val="16"/>
        </w:rPr>
        <w:t xml:space="preserve">, as well as other foreign institutions and corporations, </w:t>
      </w:r>
      <w:r w:rsidRPr="00C5037E">
        <w:rPr>
          <w:rStyle w:val="StyleUnderline"/>
        </w:rPr>
        <w:t xml:space="preserve">to </w:t>
      </w:r>
      <w:r w:rsidRPr="00C5037E">
        <w:rPr>
          <w:rStyle w:val="Emphasis"/>
        </w:rPr>
        <w:t>dump their U.S. Treasury holdings</w:t>
      </w:r>
      <w:r w:rsidRPr="00C5037E">
        <w:rPr>
          <w:sz w:val="16"/>
        </w:rPr>
        <w:t xml:space="preserve">. </w:t>
      </w:r>
      <w:r w:rsidRPr="00C5037E">
        <w:rPr>
          <w:rStyle w:val="StyleUnderline"/>
        </w:rPr>
        <w:t>The dollar dropped over 6% in 2020, and there is perhaps more to come.</w:t>
      </w:r>
      <w:r w:rsidRPr="00C5037E">
        <w:rPr>
          <w:sz w:val="16"/>
        </w:rPr>
        <w:t xml:space="preserve"> Currently, $</w:t>
      </w:r>
      <w:r w:rsidRPr="00C5037E">
        <w:rPr>
          <w:rStyle w:val="StyleUnderline"/>
        </w:rPr>
        <w:t xml:space="preserve">7 trillion of U.S. government obligations are held by foreigners, and panic-selling to exchange these bonds for other currencies would cause </w:t>
      </w:r>
      <w:r w:rsidRPr="00C5037E">
        <w:rPr>
          <w:rStyle w:val="Emphasis"/>
        </w:rPr>
        <w:t>enormous downward pressure on the dollar, debasing it even further</w:t>
      </w:r>
      <w:r w:rsidRPr="00C5037E">
        <w:rPr>
          <w:sz w:val="16"/>
        </w:rPr>
        <w:t xml:space="preserve">. </w:t>
      </w:r>
      <w:r w:rsidRPr="00C5037E">
        <w:rPr>
          <w:rStyle w:val="StyleUnderline"/>
        </w:rPr>
        <w:t xml:space="preserve">This would have </w:t>
      </w:r>
      <w:r w:rsidRPr="00C5037E">
        <w:rPr>
          <w:rStyle w:val="Emphasis"/>
        </w:rPr>
        <w:t>potentially disastrous ramifications</w:t>
      </w:r>
      <w:r w:rsidRPr="00C5037E">
        <w:rPr>
          <w:rStyle w:val="StyleUnderline"/>
        </w:rPr>
        <w:t xml:space="preserve"> in the world’s capital markets.</w:t>
      </w:r>
    </w:p>
    <w:p w14:paraId="6CBE00AB" w14:textId="13A85B22" w:rsidR="008264BB" w:rsidRPr="0034194F" w:rsidRDefault="008264BB" w:rsidP="008264BB">
      <w:pPr>
        <w:pStyle w:val="Heading4"/>
        <w:rPr>
          <w:szCs w:val="26"/>
        </w:rPr>
      </w:pPr>
      <w:r w:rsidRPr="0034194F">
        <w:rPr>
          <w:szCs w:val="26"/>
        </w:rPr>
        <w:t xml:space="preserve">Dollar heg prevents </w:t>
      </w:r>
      <w:r w:rsidRPr="0034194F">
        <w:rPr>
          <w:szCs w:val="26"/>
          <w:u w:val="single"/>
        </w:rPr>
        <w:t>extinction</w:t>
      </w:r>
      <w:r w:rsidRPr="0034194F">
        <w:rPr>
          <w:szCs w:val="26"/>
        </w:rPr>
        <w:t xml:space="preserve">. </w:t>
      </w:r>
    </w:p>
    <w:p w14:paraId="502C95D5" w14:textId="77777777" w:rsidR="008264BB" w:rsidRPr="00C5037E" w:rsidRDefault="008264BB" w:rsidP="008264BB">
      <w:r w:rsidRPr="0034194F">
        <w:rPr>
          <w:rStyle w:val="Style13ptBold"/>
          <w:szCs w:val="26"/>
        </w:rPr>
        <w:t>Zoffer 20</w:t>
      </w:r>
      <w:r w:rsidRPr="00C5037E">
        <w:t xml:space="preserve"> (Joshua Zoffer, "To End Forever War, Keep the Dollar Globally Dominant", New Republic, https://newrepublic.com/article/156417/end-forever-war-keep-dollar-globally-dominant, 2-3-2020, Accessed 7-24-2023)//ILake</w:t>
      </w:r>
      <w:r w:rsidRPr="00C5037E">
        <w:rPr>
          <w:rFonts w:ascii="Apple Color Emoji" w:hAnsi="Apple Color Emoji" w:cs="Apple Color Emoji"/>
        </w:rPr>
        <w:t>🪐</w:t>
      </w:r>
    </w:p>
    <w:p w14:paraId="597CF401" w14:textId="77777777" w:rsidR="008264BB" w:rsidRPr="008264BB" w:rsidRDefault="008264BB" w:rsidP="008264BB">
      <w:pPr>
        <w:rPr>
          <w:rStyle w:val="StyleUnderline"/>
        </w:rPr>
      </w:pPr>
      <w:r w:rsidRPr="008264BB">
        <w:rPr>
          <w:rStyle w:val="StyleUnderline"/>
        </w:rPr>
        <w:t>Generations of American policymakers have been right to protect the dollar’s key currency role</w:t>
      </w:r>
      <w:r w:rsidRPr="008264BB">
        <w:rPr>
          <w:sz w:val="16"/>
        </w:rPr>
        <w:t xml:space="preserve"> for economic reasons. Most notably, </w:t>
      </w:r>
      <w:r w:rsidRPr="008264BB">
        <w:rPr>
          <w:rStyle w:val="StyleUnderline"/>
        </w:rPr>
        <w:t>dollar hegemony affords the U.S. the ability to run large</w:t>
      </w:r>
      <w:r w:rsidRPr="008264BB">
        <w:rPr>
          <w:sz w:val="16"/>
        </w:rPr>
        <w:t xml:space="preserve"> and prolonged </w:t>
      </w:r>
      <w:r w:rsidRPr="008264BB">
        <w:rPr>
          <w:rStyle w:val="StyleUnderline"/>
        </w:rPr>
        <w:t xml:space="preserve">budget and balance-of-payments deficits. The dollar represents </w:t>
      </w:r>
      <w:r w:rsidRPr="008264BB">
        <w:rPr>
          <w:rStyle w:val="Emphasis"/>
        </w:rPr>
        <w:t>62 percent of allocated foreign exchange reserves</w:t>
      </w:r>
      <w:r w:rsidRPr="008264BB">
        <w:rPr>
          <w:rStyle w:val="StyleUnderline"/>
        </w:rPr>
        <w:t xml:space="preserve">, is used to </w:t>
      </w:r>
      <w:proofErr w:type="gramStart"/>
      <w:r w:rsidRPr="008264BB">
        <w:rPr>
          <w:rStyle w:val="StyleUnderline"/>
        </w:rPr>
        <w:t>invoice</w:t>
      </w:r>
      <w:proofErr w:type="gramEnd"/>
      <w:r w:rsidRPr="008264BB">
        <w:rPr>
          <w:sz w:val="16"/>
        </w:rPr>
        <w:t xml:space="preserve"> and settle roughly </w:t>
      </w:r>
      <w:r w:rsidRPr="008264BB">
        <w:rPr>
          <w:rStyle w:val="StyleUnderline"/>
        </w:rPr>
        <w:t xml:space="preserve">half of world trade, and accounts for 42 percent of global payments. Because </w:t>
      </w:r>
      <w:r w:rsidRPr="008264BB">
        <w:rPr>
          <w:rStyle w:val="StyleUnderline"/>
        </w:rPr>
        <w:lastRenderedPageBreak/>
        <w:t>governments</w:t>
      </w:r>
      <w:r w:rsidRPr="008264BB">
        <w:rPr>
          <w:sz w:val="16"/>
        </w:rPr>
        <w:t xml:space="preserve">, banks, and businesses worldwide </w:t>
      </w:r>
      <w:r w:rsidRPr="008264BB">
        <w:rPr>
          <w:rStyle w:val="StyleUnderline"/>
        </w:rPr>
        <w:t xml:space="preserve">need lots of dollars, the world </w:t>
      </w:r>
      <w:r w:rsidRPr="008264BB">
        <w:rPr>
          <w:sz w:val="16"/>
        </w:rPr>
        <w:t xml:space="preserve">market always </w:t>
      </w:r>
      <w:r w:rsidRPr="008264BB">
        <w:rPr>
          <w:rStyle w:val="StyleUnderline"/>
        </w:rPr>
        <w:t>stands ready to absorb new U.S.-dollar-denominated debt without charging higher interest rates.</w:t>
      </w:r>
    </w:p>
    <w:p w14:paraId="29A9AC39" w14:textId="77777777" w:rsidR="008264BB" w:rsidRPr="008264BB" w:rsidRDefault="008264BB" w:rsidP="008264BB">
      <w:pPr>
        <w:rPr>
          <w:sz w:val="16"/>
        </w:rPr>
      </w:pPr>
      <w:r w:rsidRPr="008264BB">
        <w:rPr>
          <w:sz w:val="16"/>
        </w:rPr>
        <w:t xml:space="preserve">Adler and Bessner correctly point out that </w:t>
      </w:r>
      <w:r w:rsidRPr="008264BB">
        <w:rPr>
          <w:rStyle w:val="StyleUnderline"/>
        </w:rPr>
        <w:t>the rest of the world considers the dollar’s role as the world’s reserve currency to be an “</w:t>
      </w:r>
      <w:r w:rsidRPr="008264BB">
        <w:rPr>
          <w:rStyle w:val="Emphasis"/>
        </w:rPr>
        <w:t>exorbitant privilege</w:t>
      </w:r>
      <w:r w:rsidRPr="008264BB">
        <w:rPr>
          <w:sz w:val="16"/>
        </w:rPr>
        <w:t xml:space="preserve">,” a term coined in the 1960s by then French Finance Minister Valéry Giscard D’Estaing. </w:t>
      </w:r>
      <w:r w:rsidRPr="008264BB">
        <w:rPr>
          <w:rStyle w:val="StyleUnderline"/>
        </w:rPr>
        <w:t xml:space="preserve">The ability to spend beyond its means has enabled the U.S. to </w:t>
      </w:r>
      <w:r w:rsidRPr="008264BB">
        <w:rPr>
          <w:rStyle w:val="Emphasis"/>
        </w:rPr>
        <w:t>fund</w:t>
      </w:r>
      <w:r w:rsidRPr="008264BB">
        <w:rPr>
          <w:rStyle w:val="StyleUnderline"/>
        </w:rPr>
        <w:t xml:space="preserve"> its impressive </w:t>
      </w:r>
      <w:r w:rsidRPr="008264BB">
        <w:rPr>
          <w:rStyle w:val="Emphasis"/>
        </w:rPr>
        <w:t>military might</w:t>
      </w:r>
      <w:r w:rsidRPr="008264BB">
        <w:rPr>
          <w:sz w:val="16"/>
        </w:rPr>
        <w:t>, whether one views that power as the fountainhead of Pax Americana or the source of illegitimate military adventurism.</w:t>
      </w:r>
    </w:p>
    <w:p w14:paraId="6D40C2B9" w14:textId="77777777" w:rsidR="008264BB" w:rsidRPr="008264BB" w:rsidRDefault="008264BB" w:rsidP="008264BB">
      <w:pPr>
        <w:rPr>
          <w:sz w:val="16"/>
        </w:rPr>
      </w:pPr>
      <w:r w:rsidRPr="008264BB">
        <w:rPr>
          <w:sz w:val="16"/>
        </w:rPr>
        <w:t xml:space="preserve">But </w:t>
      </w:r>
      <w:r w:rsidRPr="008264BB">
        <w:rPr>
          <w:rStyle w:val="StyleUnderline"/>
        </w:rPr>
        <w:t>these economic benefits go beyond just deficits. The demand for dollars</w:t>
      </w:r>
      <w:r w:rsidRPr="008264BB">
        <w:rPr>
          <w:sz w:val="16"/>
        </w:rPr>
        <w:t xml:space="preserve"> also </w:t>
      </w:r>
      <w:r w:rsidRPr="008264BB">
        <w:rPr>
          <w:rStyle w:val="StyleUnderline"/>
        </w:rPr>
        <w:t>pushes up the dollar’s value against other currencies, enhancing</w:t>
      </w:r>
      <w:r w:rsidRPr="008264BB">
        <w:rPr>
          <w:sz w:val="16"/>
        </w:rPr>
        <w:t xml:space="preserve"> American </w:t>
      </w:r>
      <w:r w:rsidRPr="008264BB">
        <w:rPr>
          <w:rStyle w:val="StyleUnderline"/>
        </w:rPr>
        <w:t>purchasing power and offering consumers access to imports</w:t>
      </w:r>
      <w:r w:rsidRPr="008264BB">
        <w:rPr>
          <w:sz w:val="16"/>
        </w:rPr>
        <w:t xml:space="preserve"> on the cheap. </w:t>
      </w:r>
      <w:r w:rsidRPr="008264BB">
        <w:rPr>
          <w:rStyle w:val="StyleUnderline"/>
        </w:rPr>
        <w:t>The dollar’s role also means American firms rarely need to do business in foreign currencies, reducing transaction costs and</w:t>
      </w:r>
      <w:r w:rsidRPr="008264BB">
        <w:rPr>
          <w:sz w:val="16"/>
        </w:rPr>
        <w:t xml:space="preserve"> exchange-rate </w:t>
      </w:r>
      <w:r w:rsidRPr="008264BB">
        <w:rPr>
          <w:rStyle w:val="StyleUnderline"/>
        </w:rPr>
        <w:t>risks</w:t>
      </w:r>
      <w:r w:rsidRPr="008264BB">
        <w:rPr>
          <w:sz w:val="16"/>
        </w:rPr>
        <w:t>.</w:t>
      </w:r>
    </w:p>
    <w:p w14:paraId="687B2000" w14:textId="77777777" w:rsidR="008264BB" w:rsidRPr="008264BB" w:rsidRDefault="008264BB" w:rsidP="008264BB">
      <w:pPr>
        <w:rPr>
          <w:sz w:val="16"/>
        </w:rPr>
      </w:pPr>
      <w:r w:rsidRPr="008264BB">
        <w:rPr>
          <w:sz w:val="16"/>
        </w:rPr>
        <w:t xml:space="preserve">More broadly, </w:t>
      </w:r>
      <w:r w:rsidRPr="008264BB">
        <w:rPr>
          <w:rStyle w:val="StyleUnderline"/>
        </w:rPr>
        <w:t>America’s central economic role gives it outsize influence at crucial moments. At the height of the financial crisis</w:t>
      </w:r>
      <w:r w:rsidRPr="008264BB">
        <w:rPr>
          <w:sz w:val="16"/>
        </w:rPr>
        <w:t xml:space="preserve"> that began in 2008, </w:t>
      </w:r>
      <w:r w:rsidRPr="008264BB">
        <w:rPr>
          <w:rStyle w:val="StyleUnderline"/>
        </w:rPr>
        <w:t>the Fed</w:t>
      </w:r>
      <w:r w:rsidRPr="008264BB">
        <w:rPr>
          <w:sz w:val="16"/>
        </w:rPr>
        <w:t xml:space="preserve">eral Reserve </w:t>
      </w:r>
      <w:r w:rsidRPr="008264BB">
        <w:rPr>
          <w:rStyle w:val="StyleUnderline"/>
        </w:rPr>
        <w:t xml:space="preserve">was able to inject vital liquidity into the global financial system by </w:t>
      </w:r>
      <w:r w:rsidRPr="008264BB">
        <w:rPr>
          <w:sz w:val="16"/>
        </w:rPr>
        <w:t xml:space="preserve">selectively </w:t>
      </w:r>
      <w:r w:rsidRPr="008264BB">
        <w:rPr>
          <w:rStyle w:val="StyleUnderline"/>
        </w:rPr>
        <w:t>offering dollar swap lines to trusted foreign central banks.</w:t>
      </w:r>
      <w:r w:rsidRPr="008264BB">
        <w:rPr>
          <w:sz w:val="16"/>
        </w:rPr>
        <w:t xml:space="preserve"> </w:t>
      </w:r>
      <w:r w:rsidRPr="008264BB">
        <w:rPr>
          <w:rStyle w:val="StyleUnderline"/>
        </w:rPr>
        <w:t>Dollar hegemony enabled the U.S. to act swiftly</w:t>
      </w:r>
      <w:r w:rsidRPr="008264BB">
        <w:rPr>
          <w:sz w:val="16"/>
        </w:rPr>
        <w:t>, effectively, and on its own terms.</w:t>
      </w:r>
    </w:p>
    <w:p w14:paraId="56879650" w14:textId="77777777" w:rsidR="008264BB" w:rsidRPr="008264BB" w:rsidRDefault="008264BB" w:rsidP="008264BB">
      <w:pPr>
        <w:rPr>
          <w:sz w:val="16"/>
        </w:rPr>
      </w:pPr>
      <w:r w:rsidRPr="008264BB">
        <w:rPr>
          <w:sz w:val="16"/>
        </w:rPr>
        <w:t xml:space="preserve">In addition, </w:t>
      </w:r>
      <w:r w:rsidRPr="008264BB">
        <w:rPr>
          <w:rStyle w:val="StyleUnderline"/>
        </w:rPr>
        <w:t xml:space="preserve">the dollar’s role offers a </w:t>
      </w:r>
      <w:r w:rsidRPr="008264BB">
        <w:rPr>
          <w:rStyle w:val="Emphasis"/>
        </w:rPr>
        <w:t xml:space="preserve">potent alternative to kinetic military </w:t>
      </w:r>
      <w:r w:rsidRPr="008264BB">
        <w:rPr>
          <w:rStyle w:val="StyleUnderline"/>
        </w:rPr>
        <w:t>action as a means of pursuing foreign policy objectives. The dollar’s broad use means access to dollar liquidity—which in turn requires access to the U.S. financial system—is essential for foreign governments and businesses. For foreign banks</w:t>
      </w:r>
      <w:r w:rsidRPr="008264BB">
        <w:rPr>
          <w:sz w:val="16"/>
        </w:rPr>
        <w:t xml:space="preserve">, especially, </w:t>
      </w:r>
      <w:r w:rsidRPr="008264BB">
        <w:rPr>
          <w:rStyle w:val="StyleUnderline"/>
        </w:rPr>
        <w:t xml:space="preserve">being cut off from dollar access is essentially a </w:t>
      </w:r>
      <w:r w:rsidRPr="008264BB">
        <w:rPr>
          <w:rStyle w:val="Emphasis"/>
        </w:rPr>
        <w:t>death sentence</w:t>
      </w:r>
      <w:r w:rsidRPr="008264BB">
        <w:rPr>
          <w:sz w:val="16"/>
        </w:rPr>
        <w:t>. That makes sanctions that do so a powerful tool in the international arena.</w:t>
      </w:r>
    </w:p>
    <w:p w14:paraId="2A9E4DA3" w14:textId="77777777" w:rsidR="008264BB" w:rsidRPr="008264BB" w:rsidRDefault="008264BB" w:rsidP="008264BB">
      <w:pPr>
        <w:rPr>
          <w:sz w:val="16"/>
        </w:rPr>
      </w:pPr>
      <w:r w:rsidRPr="008264BB">
        <w:rPr>
          <w:sz w:val="16"/>
        </w:rPr>
        <w:t xml:space="preserve">In 2005, for example, </w:t>
      </w:r>
      <w:r w:rsidRPr="008264BB">
        <w:rPr>
          <w:rStyle w:val="StyleUnderline"/>
        </w:rPr>
        <w:t>the U.S. used the dollar to strike a devastating blow against No</w:t>
      </w:r>
      <w:r w:rsidRPr="008264BB">
        <w:rPr>
          <w:sz w:val="16"/>
        </w:rPr>
        <w:t xml:space="preserve">rth </w:t>
      </w:r>
      <w:r w:rsidRPr="008264BB">
        <w:rPr>
          <w:rStyle w:val="StyleUnderline"/>
        </w:rPr>
        <w:t>Ko</w:t>
      </w:r>
      <w:r w:rsidRPr="008264BB">
        <w:rPr>
          <w:sz w:val="16"/>
        </w:rPr>
        <w:t xml:space="preserve">rea </w:t>
      </w:r>
      <w:r w:rsidRPr="008264BB">
        <w:rPr>
          <w:rStyle w:val="StyleUnderline"/>
        </w:rPr>
        <w:t>without firing a single shot or even formal</w:t>
      </w:r>
      <w:r w:rsidRPr="008264BB">
        <w:rPr>
          <w:sz w:val="16"/>
        </w:rPr>
        <w:t xml:space="preserve">ly enacting </w:t>
      </w:r>
      <w:r w:rsidRPr="008264BB">
        <w:rPr>
          <w:rStyle w:val="StyleUnderline"/>
        </w:rPr>
        <w:t>sanctions. Using authority provided by Section 311</w:t>
      </w:r>
      <w:r w:rsidRPr="008264BB">
        <w:rPr>
          <w:sz w:val="16"/>
        </w:rPr>
        <w:t xml:space="preserve"> of the Patriot Act, </w:t>
      </w:r>
      <w:r w:rsidRPr="008264BB">
        <w:rPr>
          <w:rStyle w:val="StyleUnderline"/>
        </w:rPr>
        <w:t>the Department of the Treasury crippled Banco Delta Asia, a bank accused of facilitating illegal activity</w:t>
      </w:r>
      <w:r w:rsidRPr="008264BB">
        <w:rPr>
          <w:sz w:val="16"/>
        </w:rPr>
        <w:t xml:space="preserve"> by the North Korean government, </w:t>
      </w:r>
      <w:r w:rsidRPr="008264BB">
        <w:rPr>
          <w:rStyle w:val="StyleUnderline"/>
        </w:rPr>
        <w:t>by merely threatening to cut off its access to the American financial system</w:t>
      </w:r>
      <w:r w:rsidRPr="008264BB">
        <w:rPr>
          <w:sz w:val="16"/>
        </w:rPr>
        <w:t xml:space="preserve">. Deposit outflows began within days; </w:t>
      </w:r>
      <w:r w:rsidRPr="008264BB">
        <w:rPr>
          <w:rStyle w:val="StyleUnderline"/>
        </w:rPr>
        <w:t>within weeks the bank was placed under government administration to avoid a full collapse</w:t>
      </w:r>
      <w:r w:rsidRPr="008264BB">
        <w:rPr>
          <w:sz w:val="16"/>
        </w:rPr>
        <w:t>. Pyongyang was hit hard, as other banks ceased their business with it to avoid meeting the same fate.</w:t>
      </w:r>
    </w:p>
    <w:p w14:paraId="16152023" w14:textId="77777777" w:rsidR="008264BB" w:rsidRPr="008264BB" w:rsidRDefault="008264BB" w:rsidP="008264BB">
      <w:pPr>
        <w:rPr>
          <w:sz w:val="16"/>
        </w:rPr>
      </w:pPr>
      <w:r w:rsidRPr="008264BB">
        <w:rPr>
          <w:sz w:val="16"/>
        </w:rPr>
        <w:t>Similarly, though the Trump administration has worked hard to undo it, 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w:t>
      </w:r>
    </w:p>
    <w:p w14:paraId="437EA1DA" w14:textId="77777777" w:rsidR="008264BB" w:rsidRPr="008264BB" w:rsidRDefault="008264BB" w:rsidP="008264BB">
      <w:pPr>
        <w:rPr>
          <w:sz w:val="16"/>
        </w:rPr>
      </w:pPr>
      <w:r w:rsidRPr="008264BB">
        <w:rPr>
          <w:sz w:val="16"/>
        </w:rPr>
        <w:t xml:space="preserve">Still, skeptics are right to point out that </w:t>
      </w:r>
      <w:r w:rsidRPr="008264BB">
        <w:rPr>
          <w:rStyle w:val="StyleUnderline"/>
        </w:rPr>
        <w:t>the dollar’s role has indirectly funded American interventionism and that dollar sanctions have been overused, provoking</w:t>
      </w:r>
      <w:r w:rsidRPr="008264BB">
        <w:rPr>
          <w:sz w:val="16"/>
        </w:rPr>
        <w:t xml:space="preserve"> the </w:t>
      </w:r>
      <w:r w:rsidRPr="008264BB">
        <w:rPr>
          <w:rStyle w:val="StyleUnderline"/>
        </w:rPr>
        <w:t>ire</w:t>
      </w:r>
      <w:r w:rsidRPr="008264BB">
        <w:rPr>
          <w:sz w:val="16"/>
        </w:rPr>
        <w:t xml:space="preserve"> of American allies. But </w:t>
      </w:r>
      <w:r w:rsidRPr="008264BB">
        <w:rPr>
          <w:rStyle w:val="StyleUnderline"/>
        </w:rPr>
        <w:t xml:space="preserve">these facts suggest we should use our dollar power to forge a more progressive U.S. order, </w:t>
      </w:r>
      <w:r w:rsidRPr="008264BB">
        <w:rPr>
          <w:rStyle w:val="Emphasis"/>
        </w:rPr>
        <w:t>not abandon the advantage</w:t>
      </w:r>
      <w:r w:rsidRPr="008264BB">
        <w:rPr>
          <w:sz w:val="16"/>
        </w:rPr>
        <w:t xml:space="preserve"> altogether. </w:t>
      </w:r>
      <w:r w:rsidRPr="008264BB">
        <w:rPr>
          <w:rStyle w:val="StyleUnderline"/>
        </w:rPr>
        <w:t>America’s exorbitant privilege need not fund warships and missiles</w:t>
      </w:r>
      <w:r w:rsidRPr="008264BB">
        <w:rPr>
          <w:sz w:val="16"/>
        </w:rPr>
        <w:t>: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w:t>
      </w:r>
    </w:p>
    <w:p w14:paraId="6C13F871" w14:textId="77777777" w:rsidR="008264BB" w:rsidRPr="008264BB" w:rsidRDefault="008264BB" w:rsidP="008264BB">
      <w:pPr>
        <w:rPr>
          <w:rStyle w:val="StyleUnderline"/>
        </w:rPr>
      </w:pPr>
      <w:r w:rsidRPr="008264BB">
        <w:rPr>
          <w:sz w:val="16"/>
        </w:rPr>
        <w:t xml:space="preserve">Domestically, </w:t>
      </w:r>
      <w:r w:rsidRPr="008264BB">
        <w:rPr>
          <w:rStyle w:val="StyleUnderline"/>
        </w:rPr>
        <w:t>the chief argument against the dollar’s role is that the same overvaluation that makes imports cheap also makes exports expensive, contributing to the hollowing-out of</w:t>
      </w:r>
      <w:r w:rsidRPr="008264BB">
        <w:rPr>
          <w:sz w:val="16"/>
        </w:rPr>
        <w:t xml:space="preserve"> the American </w:t>
      </w:r>
      <w:r w:rsidRPr="008264BB">
        <w:rPr>
          <w:rStyle w:val="StyleUnderline"/>
        </w:rPr>
        <w:t>manufacturing</w:t>
      </w:r>
      <w:r w:rsidRPr="008264BB">
        <w:rPr>
          <w:sz w:val="16"/>
        </w:rPr>
        <w:t xml:space="preserve"> sector. But again, </w:t>
      </w:r>
      <w:r w:rsidRPr="008264BB">
        <w:rPr>
          <w:rStyle w:val="StyleUnderline"/>
        </w:rPr>
        <w:t>dollar deficit-spending could be used to address this economic hazard by covering the costs of relocation</w:t>
      </w:r>
      <w:r w:rsidRPr="008264BB">
        <w:rPr>
          <w:sz w:val="16"/>
        </w:rPr>
        <w:t xml:space="preserve">, job training, or even paying salaries through a federal work program. </w:t>
      </w:r>
      <w:r w:rsidRPr="008264BB">
        <w:rPr>
          <w:rStyle w:val="StyleUnderline"/>
        </w:rPr>
        <w:t>Calling out military adventurism as a reason to abandon dollar hegemony is like saying you should lose your credit card for racking up charges</w:t>
      </w:r>
      <w:r w:rsidRPr="008264BB">
        <w:rPr>
          <w:sz w:val="16"/>
        </w:rPr>
        <w:t xml:space="preserve"> on junk food. </w:t>
      </w:r>
      <w:r w:rsidRPr="008264BB">
        <w:rPr>
          <w:rStyle w:val="StyleUnderline"/>
        </w:rPr>
        <w:t>The better solution is to change your diet, not cut off your access to credit.</w:t>
      </w:r>
    </w:p>
    <w:p w14:paraId="552EF57E" w14:textId="77777777" w:rsidR="008264BB" w:rsidRPr="008264BB" w:rsidRDefault="008264BB" w:rsidP="008264BB">
      <w:pPr>
        <w:rPr>
          <w:rStyle w:val="StyleUnderline"/>
        </w:rPr>
      </w:pPr>
      <w:r w:rsidRPr="008264BB">
        <w:rPr>
          <w:sz w:val="16"/>
        </w:rPr>
        <w:t xml:space="preserve">It isn’t even clear that the U.S. could “end” the dollar’s dominance, even if it wanted to. </w:t>
      </w:r>
      <w:r w:rsidRPr="008264BB">
        <w:rPr>
          <w:rStyle w:val="StyleUnderline"/>
        </w:rPr>
        <w:t>The dollar’s use in trade and payments reflects the decisions of many global actors</w:t>
      </w:r>
      <w:r w:rsidRPr="008264BB">
        <w:rPr>
          <w:sz w:val="16"/>
        </w:rPr>
        <w:t xml:space="preserve">, including but not limited to foreign governments. </w:t>
      </w:r>
      <w:r w:rsidRPr="008264BB">
        <w:rPr>
          <w:rStyle w:val="StyleUnderline"/>
        </w:rPr>
        <w:t>Companies and financial institutions overwhelmingly choose to use dollars because of the unrivaled depth</w:t>
      </w:r>
      <w:r w:rsidRPr="008264BB">
        <w:rPr>
          <w:sz w:val="16"/>
        </w:rPr>
        <w:t xml:space="preserve"> </w:t>
      </w:r>
      <w:r w:rsidRPr="008264BB">
        <w:rPr>
          <w:rStyle w:val="StyleUnderline"/>
        </w:rPr>
        <w:t>and liquidity</w:t>
      </w:r>
      <w:r w:rsidRPr="008264BB">
        <w:rPr>
          <w:sz w:val="16"/>
        </w:rPr>
        <w:t xml:space="preserve"> of the dollar financial market; at present, no other currency is ready to play this role. </w:t>
      </w:r>
      <w:r w:rsidRPr="008264BB">
        <w:rPr>
          <w:rStyle w:val="StyleUnderline"/>
        </w:rPr>
        <w:t xml:space="preserve">The only way the U.S. could change this would be to </w:t>
      </w:r>
      <w:r w:rsidRPr="008264BB">
        <w:rPr>
          <w:rStyle w:val="Emphasis"/>
        </w:rPr>
        <w:t>dramatically contract its borrowing</w:t>
      </w:r>
      <w:r w:rsidRPr="008264BB">
        <w:rPr>
          <w:rStyle w:val="StyleUnderline"/>
        </w:rPr>
        <w:t xml:space="preserve">, </w:t>
      </w:r>
      <w:r w:rsidRPr="008264BB">
        <w:rPr>
          <w:rStyle w:val="Emphasis"/>
        </w:rPr>
        <w:t xml:space="preserve">which would </w:t>
      </w:r>
      <w:r w:rsidRPr="008264BB">
        <w:rPr>
          <w:rStyle w:val="StyleUnderline"/>
        </w:rPr>
        <w:t>likely</w:t>
      </w:r>
      <w:r w:rsidRPr="008264BB">
        <w:rPr>
          <w:rStyle w:val="Emphasis"/>
        </w:rPr>
        <w:t xml:space="preserve"> cause a global recession.</w:t>
      </w:r>
    </w:p>
    <w:p w14:paraId="058CD8F0" w14:textId="77777777" w:rsidR="008264BB" w:rsidRPr="008264BB" w:rsidRDefault="008264BB" w:rsidP="008264BB">
      <w:pPr>
        <w:rPr>
          <w:rStyle w:val="StyleUnderline"/>
        </w:rPr>
      </w:pPr>
      <w:r w:rsidRPr="008264BB">
        <w:rPr>
          <w:sz w:val="16"/>
        </w:rPr>
        <w:t xml:space="preserve">Adler and Bessner’s argument </w:t>
      </w:r>
      <w:proofErr w:type="gramStart"/>
      <w:r w:rsidRPr="008264BB">
        <w:rPr>
          <w:sz w:val="16"/>
        </w:rPr>
        <w:t>gets</w:t>
      </w:r>
      <w:proofErr w:type="gramEnd"/>
      <w:r w:rsidRPr="008264BB">
        <w:rPr>
          <w:sz w:val="16"/>
        </w:rPr>
        <w:t xml:space="preserve"> at a dilemma at the heart of international monetary politics. Since Bretton Woods, </w:t>
      </w:r>
      <w:r w:rsidRPr="008264BB">
        <w:rPr>
          <w:rStyle w:val="StyleUnderline"/>
        </w:rPr>
        <w:t>the dollar has played two roles that sometimes end up at cross-purposes: It is the domestic money for the U.S. and the international unit of account for the globalized economy</w:t>
      </w:r>
      <w:r w:rsidRPr="008264BB">
        <w:rPr>
          <w:sz w:val="16"/>
        </w:rPr>
        <w:t xml:space="preserve">. No other country has been willing to allow its currency to be used in this way (or issued a currency capable of it). But </w:t>
      </w:r>
      <w:r w:rsidRPr="008264BB">
        <w:rPr>
          <w:rStyle w:val="StyleUnderline"/>
        </w:rPr>
        <w:t>without some currency playing this role, economic globalization as we know it cannot continue.</w:t>
      </w:r>
    </w:p>
    <w:p w14:paraId="076B33D3" w14:textId="77777777" w:rsidR="008264BB" w:rsidRPr="008264BB" w:rsidRDefault="008264BB" w:rsidP="008264BB">
      <w:pPr>
        <w:rPr>
          <w:sz w:val="16"/>
        </w:rPr>
      </w:pPr>
      <w:r w:rsidRPr="008264BB">
        <w:rPr>
          <w:rStyle w:val="StyleUnderline"/>
        </w:rPr>
        <w:t>Leaders</w:t>
      </w:r>
      <w:r w:rsidRPr="008264BB">
        <w:rPr>
          <w:sz w:val="16"/>
        </w:rPr>
        <w:t xml:space="preserve"> in Russia, Venezuela, and other nations </w:t>
      </w:r>
      <w:r w:rsidRPr="008264BB">
        <w:rPr>
          <w:rStyle w:val="StyleUnderline"/>
        </w:rPr>
        <w:t>have spoken with bravado about ending the petrodollar</w:t>
      </w:r>
      <w:r w:rsidRPr="008264BB">
        <w:rPr>
          <w:sz w:val="16"/>
        </w:rPr>
        <w:t xml:space="preserve"> </w:t>
      </w:r>
      <w:r w:rsidRPr="008264BB">
        <w:rPr>
          <w:rStyle w:val="StyleUnderline"/>
        </w:rPr>
        <w:t>for years but are no closer to making that change a reality</w:t>
      </w:r>
      <w:r w:rsidRPr="008264BB">
        <w:rPr>
          <w:sz w:val="16"/>
        </w:rPr>
        <w:t xml:space="preserve">. Iran’s Oil Bourse has accomplished little: OPEC still prices its members’ oil in </w:t>
      </w:r>
      <w:r w:rsidRPr="008264BB">
        <w:rPr>
          <w:sz w:val="16"/>
        </w:rPr>
        <w:lastRenderedPageBreak/>
        <w:t xml:space="preserve">dollars. The petroyuan lacks the market liquidity to compete with the petrodollar. Notorious opacity of Chinese financial markets aside, </w:t>
      </w:r>
      <w:r w:rsidRPr="008264BB">
        <w:rPr>
          <w:rStyle w:val="StyleUnderline"/>
        </w:rPr>
        <w:t>the capitalization of U.S. equity and debt markets is more than four times that of their Chinese counterparts</w:t>
      </w:r>
      <w:r w:rsidRPr="008264BB">
        <w:rPr>
          <w:sz w:val="16"/>
        </w:rPr>
        <w:t>. De-dollarization is more rhetoric than reality, as it has been for decades. A more multipolar currency system may offer greater stability decades down the road if the U.S. share of global economic output continues to shrink, but we aren’t there yet.</w:t>
      </w:r>
    </w:p>
    <w:p w14:paraId="36AFE7D1" w14:textId="77777777" w:rsidR="008264BB" w:rsidRPr="008264BB" w:rsidRDefault="008264BB" w:rsidP="008264BB">
      <w:pPr>
        <w:rPr>
          <w:sz w:val="16"/>
        </w:rPr>
      </w:pPr>
      <w:r w:rsidRPr="008264BB">
        <w:rPr>
          <w:sz w:val="16"/>
        </w:rPr>
        <w:t>I recently traveled to Beijing and Tokyo to speak with finance officials on exactly this issue. All agreed that for the foreseeable future, getting off the dollar is essentially impossible. In the words of Sun Tianqi, chief accountant of China’s State Administration of Foreign Exchange, which manages China’s dollar reserves, “the role of [a] currency is mostly determined by markets, not governments. Governments cannot simply choose to end [the] dollar’s role.”</w:t>
      </w:r>
    </w:p>
    <w:p w14:paraId="0B30DDEA" w14:textId="2BBB775B" w:rsidR="008264BB" w:rsidRPr="008264BB" w:rsidRDefault="008264BB" w:rsidP="00433532">
      <w:pPr>
        <w:rPr>
          <w:rStyle w:val="StyleUnderline"/>
        </w:rPr>
      </w:pPr>
      <w:r w:rsidRPr="008264BB">
        <w:rPr>
          <w:rStyle w:val="StyleUnderline"/>
        </w:rPr>
        <w:t xml:space="preserve">The U.S. cannot end the dollar’s dominance, and it shouldn’t want to. </w:t>
      </w:r>
      <w:r w:rsidRPr="008264BB">
        <w:rPr>
          <w:rStyle w:val="Emphasis"/>
        </w:rPr>
        <w:t>Ending forever wars does not require renouncing an exorbitant privilege</w:t>
      </w:r>
      <w:r w:rsidRPr="008264BB">
        <w:rPr>
          <w:rStyle w:val="StyleUnderline"/>
        </w:rPr>
        <w:t xml:space="preserve"> that,</w:t>
      </w:r>
      <w:r w:rsidRPr="008264BB">
        <w:rPr>
          <w:sz w:val="16"/>
        </w:rPr>
        <w:t xml:space="preserve"> if used properly, </w:t>
      </w:r>
      <w:r w:rsidRPr="008264BB">
        <w:rPr>
          <w:rStyle w:val="StyleUnderline"/>
        </w:rPr>
        <w:t>could be the source of so much good.</w:t>
      </w:r>
    </w:p>
    <w:p w14:paraId="1122CAD4" w14:textId="2C5ACDC3" w:rsidR="00433532" w:rsidRDefault="00433532" w:rsidP="001B7388">
      <w:pPr>
        <w:pStyle w:val="Heading3"/>
      </w:pPr>
      <w:r>
        <w:lastRenderedPageBreak/>
        <w:t>2NC – L – MMT</w:t>
      </w:r>
    </w:p>
    <w:p w14:paraId="548396FE" w14:textId="67D44EC5" w:rsidR="00433532" w:rsidRPr="0034194F" w:rsidRDefault="00CB5034" w:rsidP="00433532">
      <w:pPr>
        <w:pStyle w:val="Heading4"/>
        <w:rPr>
          <w:szCs w:val="26"/>
        </w:rPr>
      </w:pPr>
      <w:r w:rsidRPr="0034194F">
        <w:rPr>
          <w:szCs w:val="26"/>
        </w:rPr>
        <w:t xml:space="preserve">MMT causes </w:t>
      </w:r>
      <w:r w:rsidRPr="0034194F">
        <w:rPr>
          <w:szCs w:val="26"/>
          <w:u w:val="single"/>
        </w:rPr>
        <w:t>massive inflation</w:t>
      </w:r>
      <w:r w:rsidRPr="0034194F">
        <w:rPr>
          <w:szCs w:val="26"/>
        </w:rPr>
        <w:t xml:space="preserve"> – collapses heg. </w:t>
      </w:r>
    </w:p>
    <w:p w14:paraId="5ACE2A24" w14:textId="5553DA13" w:rsidR="00433532" w:rsidRPr="00433532" w:rsidRDefault="00433532" w:rsidP="00433532">
      <w:r w:rsidRPr="0034194F">
        <w:rPr>
          <w:rStyle w:val="Style13ptBold"/>
          <w:szCs w:val="26"/>
        </w:rPr>
        <w:t>Hartley 20</w:t>
      </w:r>
      <w:r w:rsidRPr="00433532">
        <w:t xml:space="preserve"> (Jonathan Hartley, "The Weakness of Modern Monetary Theory", No Publication, https://www.nationalaffairs.com/publications/detail/the-weakness-of-modern-monetary-theory, </w:t>
      </w:r>
      <w:r>
        <w:t>Fall 2020</w:t>
      </w:r>
      <w:r w:rsidRPr="00433532">
        <w:t>, Accessed 7-24-2023)//ILake</w:t>
      </w:r>
      <w:r w:rsidRPr="00433532">
        <w:rPr>
          <w:rFonts w:ascii="Apple Color Emoji" w:hAnsi="Apple Color Emoji" w:cs="Apple Color Emoji"/>
        </w:rPr>
        <w:t>🪐</w:t>
      </w:r>
    </w:p>
    <w:p w14:paraId="3E8FEA93" w14:textId="3015E62C" w:rsidR="00433532" w:rsidRDefault="00433532" w:rsidP="00433532">
      <w:r>
        <w:t xml:space="preserve">MMT proponents argue that central banks can print money without triggering dangerous levels of inflation. This claim not only overlooks the theoretical considerations outlined above, </w:t>
      </w:r>
      <w:proofErr w:type="gramStart"/>
      <w:r>
        <w:t>it</w:t>
      </w:r>
      <w:proofErr w:type="gramEnd"/>
      <w:r>
        <w:t xml:space="preserve"> also ignores the dark history of debt monetization leading to hyperinflation. As Thomas Sargent famously documented in his 1982 classic, The Ends of Four Big Inflations, printing money and monetizing debt — even when that debt was partly denominated in local currency — led to devastating inflation in Austria, Hungary, Poland, and Weimar Germany during the first half of the 20th century.</w:t>
      </w:r>
    </w:p>
    <w:p w14:paraId="17CC0000" w14:textId="10809662" w:rsidR="00433532" w:rsidRDefault="00433532" w:rsidP="00433532">
      <w:r>
        <w:t>Austria and Hungary — two states formed through the dissolution of the Austro-Hungarian Empire — found themselves greatly diminished in both size and power following WWI. Since Austria-Hungary was deemed an aggressor of the war, its successor states owed the Allies substantial amounts in war reparations. To pay off the reparations while alleviating large-scale food shortages and unemployment, the Austrian government ran significant deficits — which it financed by selling treasury bills to the Austrian section of the liquidated Austro-Hungarian bank. At the same time in Hungary, political turmoil led to considerable budget shortfalls, which the government financed by borrowing heavily from the Hungarian section of the bank and increasing the volume of low-interest loans issued to private entities. As a result, both the Austrian crown and the Hungarian krone depreciated rapidly while domestic prices rose. This led to flight from each currency by domestic actors and foreign investors alike and, ultimately, to hyperinflation in both countries.</w:t>
      </w:r>
    </w:p>
    <w:p w14:paraId="200F17BD" w14:textId="14D0274E" w:rsidR="00433532" w:rsidRDefault="00433532" w:rsidP="00433532">
      <w:r>
        <w:t xml:space="preserve">Poland, meanwhile, emerged from WWI as an independent nation after over a century of foreign rule. Cobbled together from portions of Austria-Hungary, Germany, and Russia, Poland inherited inflated currencies from these three partitioning powers — each of which had financed their respective participation in WWI through the printing press — and an empty treasury. The fighting in Poland did not end in 1918, either, as the nation found itself in a second war with Soviet Russia that lasted until the fall of 1920. </w:t>
      </w:r>
      <w:proofErr w:type="gramStart"/>
      <w:r>
        <w:t>In order to</w:t>
      </w:r>
      <w:proofErr w:type="gramEnd"/>
      <w:r>
        <w:t xml:space="preserve"> settle this and other border disputes, and to rebuild after the devastating WWI occupation, Poland amassed substantial debt. Like both Austria and Hungary, Poland financed its deficit spending by printing massive amounts of currency. In 1918, one U.S. dollar was equivalent to nine Polish marks; by the end of 1923, that same dollar was worth 6,375,000 Polish marks.</w:t>
      </w:r>
    </w:p>
    <w:p w14:paraId="0CD5FDAB" w14:textId="50E5A3F7" w:rsidR="00433532" w:rsidRDefault="00433532" w:rsidP="00433532">
      <w:r>
        <w:t>Of the four post-WWI cases of hyperinflation Sargent covers, none looms larger in the historical imagination than that of Weimar Germany. Germany had financed its war effort through deficit spending and suspension of the gold standard, believing that it would be able to achieve a swift, decisive victory and pay off its debt by annexing wealthier territories and imposing reparations on its defeated enemies. What occurred was very much the opposite: Over four long years of fighting, Germany accumulated considerable war debt while significantly devaluing its currency, the German mark. And since Germany was on the losing side of the war, instead of being paid reparations, it owed staggering levels of reparations to the Allies at the war's end.</w:t>
      </w:r>
    </w:p>
    <w:p w14:paraId="7D33F3F9" w14:textId="04E7EFC2" w:rsidR="00433532" w:rsidRDefault="00433532" w:rsidP="00433532">
      <w:r>
        <w:t>Making matters worse, the Reparations Commission demanded Germany pay 132 billion gold marks as part of the London Payment Plan. The German government responded by printing more German marks to pay what it owed, which only devalued its currency further. In 1922, Germany failed to pay an installment it owed to France, which prompted the French occupation of Germany's primary industrial region to ensure repayment. The German government responded by calling for what amounted to a strike, then offered the workers financial support — again, financed by printing more currency and issuing loans at interest rates far below the rate of inflation. By 1923, German currency was worthless: One U.S. dollar at the time was equivalent to 4,210,500,000,000 German marks.</w:t>
      </w:r>
    </w:p>
    <w:p w14:paraId="677E5729" w14:textId="3B31E9ED" w:rsidR="00433532" w:rsidRDefault="00433532" w:rsidP="00433532">
      <w:r>
        <w:lastRenderedPageBreak/>
        <w:t>But hyperinflation is not just a phenomenon of the distant past. In fact, instances of hyperinflation have occurred over recent decades in countries like Brazil, Zimbabwe, and Venezuela.</w:t>
      </w:r>
    </w:p>
    <w:p w14:paraId="35DCDFB3" w14:textId="569C09D4" w:rsidR="00433532" w:rsidRDefault="00433532" w:rsidP="00433532">
      <w:r>
        <w:t>Brazil experienced hyperinflation in the final decades of the 20th century. This resulted from its decision to pay down high external debt but avoid raising taxes. Instead, the country turned to printing money. By 1990, inflation reached a monthly rate as high as 82.4%. Hyperinflation in Brazil was only resolved when it created a separate unit of account, the Unidade Real de Valor, or URV, to exist parallel to its existing currency, the cruzeiro. Ultimately, this new unit of account became the Brazilian real, replacing the cruzeiro and quashing the inflationary spiral.</w:t>
      </w:r>
    </w:p>
    <w:p w14:paraId="1816AA5C" w14:textId="69F4277E" w:rsidR="00433532" w:rsidRDefault="00433532" w:rsidP="00433532">
      <w:r>
        <w:t>For Zimbabwe, the trouble began in the late 1990s, when the government adopted several spending plans — including the compulsory government purchase of white-owned commercial farms and generous pension plans for veterans of the country's war of independence — without budgeting for them. This triggered panic among foreign investors, who pulled capital from the Zimbabwean markets, thereby causing a crash of the country's currency.</w:t>
      </w:r>
    </w:p>
    <w:p w14:paraId="5CA39950" w14:textId="1E096854" w:rsidR="00433532" w:rsidRDefault="00433532" w:rsidP="00433532">
      <w:r>
        <w:t>Subsequent unwise military ventures drove Zimbabwe further into debt. Meanwhile, the forced seizure of farmland and resulting violence nearly halted all agricultural production. Since the Zimbabwean economy was too fragile to grow its way out of debt, and imposing new taxes to raise revenue was a political non-starter, monetary and fiscal authorities began to monetize the country's debt by printing more money. This ultimately led to hyperinflation so extreme — at an estimated 79,000,000,000% per month in November 2008 — that Zimbabwe was effectively forced to substitute its own currency with the U.S. dollar shortly thereafter through a process economists call "dollarization."</w:t>
      </w:r>
    </w:p>
    <w:p w14:paraId="507DB647" w14:textId="36921A58" w:rsidR="00433532" w:rsidRDefault="00433532" w:rsidP="00433532">
      <w:r>
        <w:t>The seeds of Venezuela's ongoing struggles with hyperinflation were sown in the early 2000s, when the nation's economy and the value of its currency, the bolívar, became heavily dependent on revenues from oil exports. The rise in oil prices that largely coincided with President Hugo Chávez's term in office — from 1998 until his death in 2013 — ensured a steady stream of foreign revenue into government coffers. This allowed the Chávez regime to increase deficit spending in pursuit of its socialist policy agenda.</w:t>
      </w:r>
    </w:p>
    <w:p w14:paraId="3A1CB53C" w14:textId="25D9FB80" w:rsidR="00433532" w:rsidRDefault="00433532" w:rsidP="00433532">
      <w:r>
        <w:t>Then in 2014 — a year after Chávez's successor, Nicolás Maduro, took office — the global price of oil collapsed, leading to a steep decline in government revenues. Foreign demand for the bolívar to purchase Venezuelan oil fell, contributing to a decline in the currency's value. The Venezuelan economy was already in recession at the time, but instead of pulling back on Chávez's generous social-welfare programs or increasing taxes, Maduro's regime responded by ramping up deficit spending and printing more currency to finance the government's debts. By 2016, hyperinflation had set in. At the end of 2018, inflation rates in Venezuela reached an estimated 80,000% per year.</w:t>
      </w:r>
    </w:p>
    <w:p w14:paraId="0991B747" w14:textId="1D5D783A" w:rsidR="00433532" w:rsidRDefault="00433532" w:rsidP="00433532">
      <w:r>
        <w:t xml:space="preserve">As these examples demonstrate, the correlation between currency printing and hyperinflation is undeniable, the causal relationship intuitive. Yet MMT proponents continue to contest it. In their canonical MMT textbook Macroeconomics, William Mitchell, L. Randall Wray, and Martin Watts state that "[n]o simple proportionate relationship exists between rises in the money supply and rises in the general price level." Wray, a Bard College professor and one of MMT's key proponents in academia, has gone on to </w:t>
      </w:r>
      <w:proofErr w:type="gramStart"/>
      <w:r>
        <w:t>say</w:t>
      </w:r>
      <w:proofErr w:type="gramEnd"/>
      <w:r>
        <w:t xml:space="preserve"> "there is no empirical evidence to support the belief that raising interest rates fights inflation." Stephanie Kelton, author of The Deficit Myth and former advisor to Senator Bernie Sanders's presidential campaign, argues that inflation is the result, not of monetary policy, but of "overspending" — spending beyond what it takes for an economy to reach "full employment" (which she defines not according to the mainstream economic concept of "natural rate of unemployment," but as the 0% unemployment rate that would occur under a government jobs guarantee). Such claims fly in the face of both historical evidence and traditional macroeconomic theory. And it's worth remembering, too, that hyperinflation often hurts the poor the most, since consumption makes up a greater fraction of their incomes.</w:t>
      </w:r>
    </w:p>
    <w:p w14:paraId="0ABD2A35" w14:textId="56949679" w:rsidR="00433532" w:rsidRDefault="00433532" w:rsidP="00433532">
      <w:r>
        <w:t>ECONOMIC THEORY OR POLITICAL MOVEMENT?</w:t>
      </w:r>
    </w:p>
    <w:p w14:paraId="6DF2EC54" w14:textId="0D8C3331" w:rsidR="00433532" w:rsidRDefault="00433532" w:rsidP="00433532">
      <w:r>
        <w:t xml:space="preserve">Since MMT was first developed, mainstream economists have repeatedly pointed out its flaws. A recent Chicago Booth IGM Forum survey of 50 of the most respected academic economists found that not a single respondent agreed with the central claims of MMT regarding deficits, currency production, or </w:t>
      </w:r>
      <w:r>
        <w:lastRenderedPageBreak/>
        <w:t>inflation. Even left-leaning Keynesian economists like Summers and Krugman have loudly denounced MMT claims as "dangerous" and "obviously indefensible," respectively.</w:t>
      </w:r>
    </w:p>
    <w:p w14:paraId="7D3C8AC8" w14:textId="1043A135" w:rsidR="00433532" w:rsidRDefault="00433532" w:rsidP="00433532">
      <w:r>
        <w:t>Perhaps the strangest feature of MMT, then, is the simple fact that it has managed to develop the following it currently enjoys. Economics professors, billionaire thought leaders, and several members of Congress (including, most notably, Representative Alexandria Ocasio-Cortez) have heaped lavish praise on MMT as the economic theory of the future.</w:t>
      </w:r>
    </w:p>
    <w:p w14:paraId="54A5B6E1" w14:textId="666F58A4" w:rsidR="00433532" w:rsidRDefault="00433532" w:rsidP="00433532">
      <w:r>
        <w:t>So how does MMT live on? To start, many MMT economists have found financial support from billionaire backers like the late Leon Levy, who helped establish the Levy Economics Institute of Bard College that employs MMT economists to this day. More recently, Warren Mosler, a former hedge-fund manager and one of MMT's intellectual architects, co-founded and provided financial support for the Center for Full Employment and Price Stability at the University of Missouri-Kansas City, which also employs MMT economists. Yet with no serious mainstream economists stepping up to do anything other than attack MMT, how does this theory of economics continue to cultivate a base of high-profile supporters?</w:t>
      </w:r>
    </w:p>
    <w:p w14:paraId="7FD0871C" w14:textId="58A872E7" w:rsidR="00433532" w:rsidRDefault="00433532" w:rsidP="00433532">
      <w:r>
        <w:t>An answer to this question may have to do with the peculiar nature of MMT, which, upon closer inspection, appears to have more in common with a political or moral ideological movement than it does with a theory of economics. Like other ideologues, MMT advocates begin with the assertion that their policy goals — providing jobs for all, paying for college for all, etc. — are correct. From there, they assume that the means to achieve these ends must exist. This is not a falsifiable scientific theory; it is rather a political and moral statement by those who believe in the righteousness — and affordability — of unlimited government spending to achieve progressive ends. In this regard, MMT advocates have come to resemble mid-20th-century communists who argued that the Soviet Union could not possibly be a true socialist regime because a true socialist regime could only generate positive outcomes.</w:t>
      </w:r>
    </w:p>
    <w:p w14:paraId="05311D5E" w14:textId="514CF443" w:rsidR="00433532" w:rsidRDefault="00433532" w:rsidP="00433532">
      <w:r>
        <w:t>Beyond the mere absence of substantive arguments for their position, MMT advocates often obfuscate and redirect criticism rather than directly addressing it. Krugman has come to refer to attempts to engage MMT advocates as a game of "Calvinball" — a reference to the game played in the Calvin and Hobbes comic series in which the players constantly change the rules in transparently self-serving ways. Any time outsiders attempt to disparage or critically engage MMT, they are met not with a detailed rebuttal using empirical evidence or quantitative reasoning, but by MMT's advocates insisting the critics simply don't understand the theory. Krugman is not alone in his frustration: Mercatus Center economist Scott Sumner has said, "MMT has constructed such a bizarre, illogical, convoluted way of thinking about macro[economics] that it's almost impervious to attack."</w:t>
      </w:r>
    </w:p>
    <w:p w14:paraId="043BAC5E" w14:textId="484050FA" w:rsidR="00433532" w:rsidRDefault="00433532" w:rsidP="00433532">
      <w:r>
        <w:t>This may sound like an unreasonable assessment of a theory that has found support among academics, entrepreneurs, and federal legislators. But the agendas of the annual MMT conferences held in New York serve as powerful evidence for its truth. Given all the criticism MMT has received from the economic establishment, one would think the conference would, like any other academic conference, be devoted to presenting empirical and theoretical studies, furthering research, and prompting serious scholarly debate. Instead, almost all MMT conference sessions have been based on political activism, with session titles such as "the future of jobs-guarantee advocacy," "building the jobs guarantee coalition," "MMT as an international movement," and "community strategy and institutional buildout." This makes MMT conferences look less like academic conferences and more like political conventions.</w:t>
      </w:r>
    </w:p>
    <w:p w14:paraId="7F2318C3" w14:textId="2AE93C23" w:rsidR="00C5037E" w:rsidRDefault="00C5037E" w:rsidP="001B7388">
      <w:pPr>
        <w:pStyle w:val="Heading3"/>
      </w:pPr>
      <w:r>
        <w:lastRenderedPageBreak/>
        <w:t xml:space="preserve">2NC </w:t>
      </w:r>
      <w:proofErr w:type="gramStart"/>
      <w:r>
        <w:t>– !!</w:t>
      </w:r>
      <w:proofErr w:type="gramEnd"/>
      <w:r>
        <w:t xml:space="preserve"> – Forever Wars</w:t>
      </w:r>
    </w:p>
    <w:p w14:paraId="6E4E9058" w14:textId="4E1EF8B3" w:rsidR="00C5037E" w:rsidRPr="0034194F" w:rsidRDefault="00CB5034" w:rsidP="00C5037E">
      <w:pPr>
        <w:pStyle w:val="Heading4"/>
        <w:rPr>
          <w:szCs w:val="26"/>
        </w:rPr>
      </w:pPr>
      <w:r w:rsidRPr="0034194F">
        <w:rPr>
          <w:szCs w:val="26"/>
        </w:rPr>
        <w:t>Dollar heg prevents extinction.</w:t>
      </w:r>
    </w:p>
    <w:p w14:paraId="1A054A02" w14:textId="5E4572D3" w:rsidR="00C5037E" w:rsidRPr="00C5037E" w:rsidRDefault="00C5037E" w:rsidP="00C5037E">
      <w:r w:rsidRPr="0034194F">
        <w:rPr>
          <w:rStyle w:val="Style13ptBold"/>
          <w:szCs w:val="26"/>
        </w:rPr>
        <w:t>Zoffer 20</w:t>
      </w:r>
      <w:r w:rsidRPr="00C5037E">
        <w:t xml:space="preserve"> (Joshua Zoffer, "To End Forever War, Keep the Dollar Globally Dominant", New Republic, https://newrepublic.com/article/156417/end-forever-war-keep-dollar-globally-dominant, 2-3-2020, Accessed 7-24-2023)//ILake</w:t>
      </w:r>
      <w:r w:rsidRPr="00C5037E">
        <w:rPr>
          <w:rFonts w:ascii="Apple Color Emoji" w:hAnsi="Apple Color Emoji" w:cs="Apple Color Emoji"/>
        </w:rPr>
        <w:t>🪐</w:t>
      </w:r>
    </w:p>
    <w:p w14:paraId="779027F2" w14:textId="77777777" w:rsidR="00C5037E" w:rsidRPr="00C5037E" w:rsidRDefault="00C5037E" w:rsidP="00C5037E">
      <w:r w:rsidRPr="00C5037E">
        <w:t xml:space="preserve">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foreign exchange reserves, is used to </w:t>
      </w:r>
      <w:proofErr w:type="gramStart"/>
      <w:r w:rsidRPr="00C5037E">
        <w:t>invoice</w:t>
      </w:r>
      <w:proofErr w:type="gramEnd"/>
      <w:r w:rsidRPr="00C5037E">
        <w:t xml:space="preserv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3902B83B" w14:textId="3DF13005" w:rsidR="00C5037E" w:rsidRDefault="00C5037E" w:rsidP="00C5037E">
      <w: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34DD6F43" w14:textId="68CC0741" w:rsidR="00C5037E" w:rsidRDefault="00C5037E" w:rsidP="00C5037E">
      <w: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2370CF63" w14:textId="763F47D7" w:rsidR="00C5037E" w:rsidRDefault="00C5037E" w:rsidP="00C5037E">
      <w: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1D159076" w14:textId="74B3ED47" w:rsidR="00C5037E" w:rsidRDefault="00C5037E" w:rsidP="00C5037E">
      <w:r>
        <w:t>In addition, the dollar’s role offers a potent alternative to kinetic military action as a means of pursuing foreign policy objectives. The dollar’s broad use means access to dollar liquidity—which in turn requires access to the U.S. financial system—is essential for foreign governments and businesses. For foreign banks, especially, being cut off from dollar access is essentially a death sentence. That makes sanctions that do so a powerful tool in the international arena.</w:t>
      </w:r>
    </w:p>
    <w:p w14:paraId="2886304C" w14:textId="35A2A578" w:rsidR="00C5037E" w:rsidRDefault="00C5037E" w:rsidP="00C5037E">
      <w:r>
        <w:t>In 2005, for example, the U.S. used the dollar to strike a devastating blow against North Korea 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EF7A7E7" w14:textId="77777777" w:rsidR="00C5037E" w:rsidRDefault="00C5037E" w:rsidP="00C5037E">
      <w:r>
        <w:t>Similarly, though the Trump administration has worked hard to undo it, 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w:t>
      </w:r>
    </w:p>
    <w:p w14:paraId="20EC1CA9" w14:textId="33F55F83" w:rsidR="00C5037E" w:rsidRDefault="00C5037E" w:rsidP="00C5037E">
      <w:r>
        <w:t>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w:t>
      </w:r>
    </w:p>
    <w:p w14:paraId="2E20C1F5" w14:textId="079D2DDE" w:rsidR="00C5037E" w:rsidRDefault="00C5037E" w:rsidP="00C5037E">
      <w:r>
        <w:lastRenderedPageBreak/>
        <w:t>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w:t>
      </w:r>
    </w:p>
    <w:p w14:paraId="39C66B8B" w14:textId="390003BC" w:rsidR="00C5037E" w:rsidRDefault="00C5037E" w:rsidP="00C5037E">
      <w:r>
        <w:t>It isn’t even clear that the U.S. could “end” the dollar’s dominance, even if it wanted to. The dollar’s use in trade and payments reflects the decisions of many global actors, including but not limited to foreign governments. Companies and financial institutions overwhelmingly choose to use dollars because of the unrivaled depth and liquidity of the dollar financial market; at present, no other currency is ready to play this role. The only way the U.S. could change this would be to dramatically contract its borrowing, which would likely cause a global recession.</w:t>
      </w:r>
    </w:p>
    <w:p w14:paraId="226F0AE3" w14:textId="02E57D2E" w:rsidR="00C5037E" w:rsidRDefault="00C5037E" w:rsidP="00C5037E">
      <w:r>
        <w:t xml:space="preserve">Adler and Bessner’s argument </w:t>
      </w:r>
      <w:proofErr w:type="gramStart"/>
      <w:r>
        <w:t>gets</w:t>
      </w:r>
      <w:proofErr w:type="gramEnd"/>
      <w:r>
        <w:t xml:space="preserve"> at a dilemma at the heart of international monetary politics. Since Bretton Woods, the dollar has played two roles that sometimes end up at cross-purposes: It is the domestic money for the U.S. and the international unit of account for the globalized economy. No other country has been willing to allow its currency to be used in this way (or issued a currency capable of it). But without some currency playing this role, economic globalization as we know it cannot continue.</w:t>
      </w:r>
    </w:p>
    <w:p w14:paraId="642F00DC" w14:textId="2EDA00B0" w:rsidR="00C5037E" w:rsidRDefault="00C5037E" w:rsidP="00C5037E">
      <w:r>
        <w:t>Leaders in Russia, Venezuela, and other nations have spoken with bravado about ending the petrodollar for years but are no closer to making that change a reality. Iran’s Oil Bourse has accomplished little: OPEC still prices its members’ oil in dollars. The petroyuan lacks the market liquidity to compete with the petrodollar. Notorious opacity of Chinese financial markets aside, the capitalization of U.S. equity and debt markets is more than four times that of their Chinese counterparts. De-dollarization is more rhetoric than reality, as it has been for decades. A more multipolar currency system may offer greater stability decades down the road if the U.S. share of global economic output continues to shrink, but we aren’t there yet.</w:t>
      </w:r>
    </w:p>
    <w:p w14:paraId="24DB6A95" w14:textId="7C5924CB" w:rsidR="00C5037E" w:rsidRDefault="00C5037E" w:rsidP="00C5037E">
      <w:r>
        <w:t>I recently traveled to Beijing and Tokyo to speak with finance officials on exactly this issue. All agreed that for the foreseeable future, getting off the dollar is essentially impossible. In the words of Sun Tianqi, chief accountant of China’s State Administration of Foreign Exchange, which manages China’s dollar reserves, “the role of [a] currency is mostly determined by markets, not governments. Governments cannot simply choose to end [the] dollar’s role.”</w:t>
      </w:r>
    </w:p>
    <w:p w14:paraId="4269BE88" w14:textId="1094930D" w:rsidR="00C5037E" w:rsidRPr="00C5037E" w:rsidRDefault="00C5037E" w:rsidP="00C5037E">
      <w:r>
        <w:t>The U.S. cannot end the dollar’s dominance, and it shouldn’t want to. Ending forever wars does not require renouncing an exorbitant privilege that, if used properly, could be the source of so much good.</w:t>
      </w:r>
    </w:p>
    <w:p w14:paraId="028FE115" w14:textId="1B4DC246" w:rsidR="00B90DD5" w:rsidRDefault="00B90DD5" w:rsidP="001B7388">
      <w:pPr>
        <w:pStyle w:val="Heading3"/>
      </w:pPr>
      <w:r w:rsidRPr="00B90DD5">
        <w:lastRenderedPageBreak/>
        <w:t>2NC – AT: Multipolarity</w:t>
      </w:r>
    </w:p>
    <w:p w14:paraId="416316C9" w14:textId="458CA691" w:rsidR="008264BB" w:rsidRPr="0034194F" w:rsidRDefault="00CB5034" w:rsidP="008264BB">
      <w:pPr>
        <w:pStyle w:val="Heading4"/>
        <w:rPr>
          <w:szCs w:val="26"/>
        </w:rPr>
      </w:pPr>
      <w:r w:rsidRPr="0034194F">
        <w:rPr>
          <w:szCs w:val="26"/>
        </w:rPr>
        <w:t xml:space="preserve">Multipolarity </w:t>
      </w:r>
      <w:r w:rsidR="001B7388">
        <w:rPr>
          <w:szCs w:val="26"/>
          <w:u w:val="single"/>
        </w:rPr>
        <w:t>will not</w:t>
      </w:r>
      <w:r w:rsidRPr="0034194F">
        <w:rPr>
          <w:szCs w:val="26"/>
        </w:rPr>
        <w:t xml:space="preserve"> follow collapse</w:t>
      </w:r>
      <w:r w:rsidR="001B7388">
        <w:rPr>
          <w:szCs w:val="26"/>
        </w:rPr>
        <w:t>.</w:t>
      </w:r>
    </w:p>
    <w:p w14:paraId="116DF1C4" w14:textId="77777777" w:rsidR="008264BB" w:rsidRPr="00433532" w:rsidRDefault="008264BB" w:rsidP="008264BB">
      <w:r w:rsidRPr="0034194F">
        <w:rPr>
          <w:rStyle w:val="Style13ptBold"/>
          <w:szCs w:val="26"/>
        </w:rPr>
        <w:t>Norrlöf 23</w:t>
      </w:r>
      <w:r w:rsidRPr="00433532">
        <w:t xml:space="preserve"> (Carla Norrlö</w:t>
      </w:r>
      <w:r>
        <w:t>f</w:t>
      </w:r>
      <w:r w:rsidRPr="00433532">
        <w:t>, "Currency, Conflict, and Global Order", Project Syndicate, https://www.project-syndicate.org/onpoint/will-multipolarity-follow-global-dollar-hegemony-by-carla-norrlof-2023-07, 7-14-2023, Accessed 7-24-2023)//ILake</w:t>
      </w:r>
      <w:r w:rsidRPr="00433532">
        <w:rPr>
          <w:rFonts w:ascii="Apple Color Emoji" w:hAnsi="Apple Color Emoji" w:cs="Apple Color Emoji"/>
        </w:rPr>
        <w:t>🪐</w:t>
      </w:r>
    </w:p>
    <w:p w14:paraId="41E0B063" w14:textId="77777777" w:rsidR="008264BB" w:rsidRPr="00B90DD5" w:rsidRDefault="008264BB" w:rsidP="008264BB">
      <w:pPr>
        <w:rPr>
          <w:sz w:val="21"/>
          <w:szCs w:val="21"/>
        </w:rPr>
      </w:pPr>
      <w:r w:rsidRPr="00B90DD5">
        <w:rPr>
          <w:sz w:val="21"/>
          <w:szCs w:val="21"/>
        </w:rPr>
        <w:t xml:space="preserve">TORONTO – </w:t>
      </w:r>
      <w:r w:rsidRPr="008264BB">
        <w:rPr>
          <w:rStyle w:val="StyleUnderline"/>
          <w:u w:val="none"/>
        </w:rPr>
        <w:t>In this new era of geopolitical upheaval</w:t>
      </w:r>
      <w:r w:rsidRPr="00B90DD5">
        <w:rPr>
          <w:sz w:val="21"/>
          <w:szCs w:val="21"/>
        </w:rPr>
        <w:t>, business leaders, politicians, policymakers, and academics are anticipating a more fragmented, multipolar world order, with many predicting especially consequential changes in the international monetary system. America’s pandemic policies and the broader response to Russia’s war on Ukraine have triggered widespread speculation about the future of the US dollar’s hegemony, and while warnings about the eclipse of the greenback are not new, some commentators believe that this time is different.</w:t>
      </w:r>
    </w:p>
    <w:p w14:paraId="63DBAB0B" w14:textId="77777777" w:rsidR="008264BB" w:rsidRPr="00B90DD5" w:rsidRDefault="008264BB" w:rsidP="008264BB">
      <w:pPr>
        <w:rPr>
          <w:sz w:val="21"/>
          <w:szCs w:val="21"/>
        </w:rPr>
      </w:pPr>
      <w:r w:rsidRPr="00B90DD5">
        <w:rPr>
          <w:sz w:val="21"/>
          <w:szCs w:val="21"/>
        </w:rPr>
        <w:t>True, high inflation, rising US public debt, and other key developments are unfolding in a strategic environment that is increasingly reminiscent of the Cold War. The most striking parallel is the return of great-power rivalries and policymakers’ preoccupation with security concerns, which are taking precedence over economic efficiency. But while the elevation of security issues is clearly reshuffling some alliances and economic relationships, it is unlikely that these changes will usher in a multipolar currency system in the foreseeable future.</w:t>
      </w:r>
    </w:p>
    <w:p w14:paraId="7D3DA01B" w14:textId="77777777" w:rsidR="008264BB" w:rsidRPr="00B90DD5" w:rsidRDefault="008264BB" w:rsidP="008264BB">
      <w:pPr>
        <w:rPr>
          <w:sz w:val="21"/>
          <w:szCs w:val="21"/>
        </w:rPr>
      </w:pPr>
      <w:r w:rsidRPr="00B90DD5">
        <w:rPr>
          <w:sz w:val="21"/>
          <w:szCs w:val="21"/>
        </w:rPr>
        <w:t>The biggest problem with the narrative about fragmentation and an inexorable drift toward multipolarity is its imprecision. The term “multipolarity” is rarely defined; and even when it is, it is used inaccurately. Moreover, one should not assume that a more divided world will automatically give way to a more multipolar one, especially where reserve currencies are concerned.</w:t>
      </w:r>
    </w:p>
    <w:p w14:paraId="40342737" w14:textId="77777777" w:rsidR="008264BB" w:rsidRPr="00B90DD5" w:rsidRDefault="008264BB" w:rsidP="008264BB">
      <w:pPr>
        <w:rPr>
          <w:sz w:val="21"/>
          <w:szCs w:val="21"/>
        </w:rPr>
      </w:pPr>
      <w:r w:rsidRPr="00B90DD5">
        <w:rPr>
          <w:sz w:val="21"/>
          <w:szCs w:val="21"/>
        </w:rPr>
        <w:t>SHOCKS TO THE SYSTEM</w:t>
      </w:r>
    </w:p>
    <w:p w14:paraId="2BD1491D" w14:textId="77777777" w:rsidR="008264BB" w:rsidRPr="00B90DD5" w:rsidRDefault="008264BB" w:rsidP="008264BB">
      <w:pPr>
        <w:rPr>
          <w:sz w:val="21"/>
          <w:szCs w:val="21"/>
        </w:rPr>
      </w:pPr>
      <w:r w:rsidRPr="00B90DD5">
        <w:rPr>
          <w:sz w:val="21"/>
          <w:szCs w:val="21"/>
        </w:rPr>
        <w:t>The past three years have certainly tested economic interdependence. Inflationary food and energy insecurity collided with the US Federal Reserve’s response to the pandemic, which included extending dollar swap lines to other central banks and lowering interest rates through bond purchases and other measures. These policies increased the supply of dollars worldwide at a time when supply-chain disruptions were hampering trade and driving down stock markets.</w:t>
      </w:r>
    </w:p>
    <w:p w14:paraId="16EEB91A" w14:textId="77777777" w:rsidR="008264BB" w:rsidRPr="00B90DD5" w:rsidRDefault="008264BB" w:rsidP="008264BB">
      <w:pPr>
        <w:rPr>
          <w:sz w:val="21"/>
          <w:szCs w:val="21"/>
        </w:rPr>
      </w:pPr>
      <w:r w:rsidRPr="00B90DD5">
        <w:rPr>
          <w:sz w:val="21"/>
          <w:szCs w:val="21"/>
        </w:rPr>
        <w:t>Worse, even before the recent shocks, geopolitical tensions were rising amid spats over trade and investment, as well as over the uses of economic coercion. While relying on economic measures to achieve foreign-policy goals is preferable to military means, it also risks infusing economic relations with conflict. In this new geopolitical game, the United States, China, and Russia each play to their strengths, using the levers of finance, commerce, and energy to create opportunities for themselves and strike at other countries’ weak spots.</w:t>
      </w:r>
    </w:p>
    <w:p w14:paraId="5F3FCC92" w14:textId="77777777" w:rsidR="008264BB" w:rsidRPr="00433532" w:rsidRDefault="008264BB" w:rsidP="008264BB">
      <w:pPr>
        <w:rPr>
          <w:sz w:val="21"/>
          <w:szCs w:val="21"/>
        </w:rPr>
      </w:pPr>
      <w:r w:rsidRPr="00433532">
        <w:rPr>
          <w:sz w:val="21"/>
          <w:szCs w:val="21"/>
        </w:rPr>
        <w:t xml:space="preserve">This trend lends credence to fears about economic decoupling, deglobalization, and fragmentation. On the monetary front, the worry is that countries anticipating US sanctions will move pre-emptively to reduce their dependence on the dollar. China and Russia have been especially energetic in pushing alternative currencies and building a multinational financial infrastructure for trade and investment in renminbi and rubles. For example, China’s Cross-Border Interbank Payment System (CIPS) acts as a clearing house and is thus </w:t>
      </w:r>
      <w:proofErr w:type="gramStart"/>
      <w:r w:rsidRPr="00433532">
        <w:rPr>
          <w:sz w:val="21"/>
          <w:szCs w:val="21"/>
        </w:rPr>
        <w:t>similar to</w:t>
      </w:r>
      <w:proofErr w:type="gramEnd"/>
      <w:r w:rsidRPr="00433532">
        <w:rPr>
          <w:sz w:val="21"/>
          <w:szCs w:val="21"/>
        </w:rPr>
        <w:t xml:space="preserve"> the US Clearing House Interbank Payments System (CHIPS).</w:t>
      </w:r>
    </w:p>
    <w:p w14:paraId="2D97EABC" w14:textId="77777777" w:rsidR="008264BB" w:rsidRPr="00433532" w:rsidRDefault="008264BB" w:rsidP="008264BB">
      <w:pPr>
        <w:rPr>
          <w:sz w:val="21"/>
          <w:szCs w:val="21"/>
        </w:rPr>
      </w:pPr>
      <w:r w:rsidRPr="00433532">
        <w:rPr>
          <w:sz w:val="21"/>
          <w:szCs w:val="21"/>
        </w:rPr>
        <w:t>Of course, CIPS processes a mere 15,000 transactions per day, amounting to the dollar equivalent of $50 billion, whereas CHIPS processes 250,000 transactions per day, with a value exceeding $1.5 trillion. But it nonetheless has laid the groundwork to clear and settle more cross-border exchanges in renminbi. When China launches a financial messaging system capable of working independently from the Society for Worldwide Interbank Financial Telecommunication (SWIFT), it will have its own complete, autonomous architecture for settling cross-border transactions denominated in its own currency.</w:t>
      </w:r>
    </w:p>
    <w:p w14:paraId="38150524" w14:textId="77777777" w:rsidR="008264BB" w:rsidRPr="00433532" w:rsidRDefault="008264BB" w:rsidP="008264BB">
      <w:pPr>
        <w:rPr>
          <w:sz w:val="21"/>
          <w:szCs w:val="21"/>
        </w:rPr>
      </w:pPr>
      <w:r w:rsidRPr="00433532">
        <w:rPr>
          <w:sz w:val="21"/>
          <w:szCs w:val="21"/>
        </w:rPr>
        <w:t>For its part, Russia has already taken steps to bypass SWIFT, creating its System for Transfer of Financial Messages (SPFS) after its illegal annexation of Crimea in 2014. Russia’s central bank claims that demand for SPFS has increased significantly since last year’s full-scale invasion of Ukraine. By the end of September 2022, however, the system had only around 440 users.</w:t>
      </w:r>
    </w:p>
    <w:p w14:paraId="1972FD90" w14:textId="77777777" w:rsidR="008264BB" w:rsidRPr="00433532" w:rsidRDefault="008264BB" w:rsidP="008264BB">
      <w:pPr>
        <w:rPr>
          <w:sz w:val="21"/>
          <w:szCs w:val="21"/>
        </w:rPr>
      </w:pPr>
      <w:r w:rsidRPr="00433532">
        <w:rPr>
          <w:sz w:val="21"/>
          <w:szCs w:val="21"/>
        </w:rPr>
        <w:t xml:space="preserve">Still, owing to the new </w:t>
      </w:r>
      <w:proofErr w:type="gramStart"/>
      <w:r w:rsidRPr="00433532">
        <w:rPr>
          <w:sz w:val="21"/>
          <w:szCs w:val="21"/>
        </w:rPr>
        <w:t>payments</w:t>
      </w:r>
      <w:proofErr w:type="gramEnd"/>
      <w:r w:rsidRPr="00433532">
        <w:rPr>
          <w:sz w:val="21"/>
          <w:szCs w:val="21"/>
        </w:rPr>
        <w:t xml:space="preserve"> infrastructure and various bilateral agreements, pursuing trade and investment in non-Western currencies has become somewhat easier. Russia and China have agreed to trade in </w:t>
      </w:r>
      <w:r w:rsidRPr="00433532">
        <w:rPr>
          <w:sz w:val="21"/>
          <w:szCs w:val="21"/>
        </w:rPr>
        <w:lastRenderedPageBreak/>
        <w:t>renminbi; and Russia and India planned to trade in their own currencies following Russia’s full-scale invasion of Ukraine by reviving the Cold War-era rupee-ruble mechanism. The latter effort was recently discontinued, however, with both countries routing trade through the United Arab Emirates instead, taking advantage of the dirham’s dollar peg while avoiding explicitly settling trade in dollars, rupees, and rubles. All told, such use of alternative currencies by third countries remains small. While the renminbi is being used to settle a Russian investment in a nuclear-power plant in Bangladesh, similar other examples are scarce.</w:t>
      </w:r>
    </w:p>
    <w:p w14:paraId="6B763BBA" w14:textId="77777777" w:rsidR="008264BB" w:rsidRPr="00433532" w:rsidRDefault="008264BB" w:rsidP="008264BB">
      <w:pPr>
        <w:rPr>
          <w:sz w:val="21"/>
          <w:szCs w:val="21"/>
        </w:rPr>
      </w:pPr>
      <w:r w:rsidRPr="00433532">
        <w:rPr>
          <w:sz w:val="21"/>
          <w:szCs w:val="21"/>
        </w:rPr>
        <w:t>Governments are also making plans to move away from pricing oil in dollars, although the significance of this development is easily overstated. Oil may be one of the world’s leading export products, but it ultimately accounts for a very small share of total global trade.</w:t>
      </w:r>
    </w:p>
    <w:p w14:paraId="31DE342D" w14:textId="77777777" w:rsidR="008264BB" w:rsidRPr="00433532" w:rsidRDefault="008264BB" w:rsidP="008264BB">
      <w:pPr>
        <w:rPr>
          <w:sz w:val="21"/>
          <w:szCs w:val="21"/>
        </w:rPr>
      </w:pPr>
      <w:r w:rsidRPr="00433532">
        <w:rPr>
          <w:sz w:val="21"/>
          <w:szCs w:val="21"/>
        </w:rPr>
        <w:t>More broadly, because international currencies are, by definition, used by third countries, adopting a trade or investment partner’s currency will not necessarily raise that currency’s international role, even if it does reduce the greenback’s relative role in cases where those transactions were previously denominated in dollars.</w:t>
      </w:r>
    </w:p>
    <w:p w14:paraId="34846183" w14:textId="77777777" w:rsidR="008264BB" w:rsidRPr="00433532" w:rsidRDefault="008264BB" w:rsidP="008264BB">
      <w:pPr>
        <w:rPr>
          <w:sz w:val="21"/>
          <w:szCs w:val="21"/>
        </w:rPr>
      </w:pPr>
      <w:r w:rsidRPr="00433532">
        <w:rPr>
          <w:sz w:val="21"/>
          <w:szCs w:val="21"/>
        </w:rPr>
        <w:t>GLOBAL YUAN OR TOTAL YAWN?</w:t>
      </w:r>
    </w:p>
    <w:p w14:paraId="559DBD26" w14:textId="77777777" w:rsidR="008264BB" w:rsidRPr="00433532" w:rsidRDefault="008264BB" w:rsidP="008264BB">
      <w:pPr>
        <w:rPr>
          <w:sz w:val="21"/>
          <w:szCs w:val="21"/>
        </w:rPr>
      </w:pPr>
      <w:r w:rsidRPr="00433532">
        <w:rPr>
          <w:sz w:val="21"/>
          <w:szCs w:val="21"/>
        </w:rPr>
        <w:t>Those predicting the end of dollar hegemony also point to China’s own use of bilateral swap lines to allow foreign central banks to acquire renminbi in exchange for their own currency. Making renminbi available to foreign governments is a prerequisite for its use by public and private actors, and the ability to act as lender of last resort in times of crisis is a key reserve-currency function.</w:t>
      </w:r>
    </w:p>
    <w:p w14:paraId="1F6E3D7D" w14:textId="77777777" w:rsidR="008264BB" w:rsidRPr="00433532" w:rsidRDefault="008264BB" w:rsidP="008264BB">
      <w:pPr>
        <w:rPr>
          <w:sz w:val="21"/>
          <w:szCs w:val="21"/>
        </w:rPr>
      </w:pPr>
      <w:r w:rsidRPr="00433532">
        <w:rPr>
          <w:sz w:val="21"/>
          <w:szCs w:val="21"/>
        </w:rPr>
        <w:t>China has also been maneuvering to expand its institutional footprint, such as by introducing an emergency renminbi liquidity arrangement under the auspices of the Bank for International Settlements (BIS). Similarly, the basket of currencies underpinning the International Monetary Fund’s special drawing rights (SDRs, the IMF’s reserve asset), now includes the renminbi, alongside the dollar, yen, euro, and pound sterling. And the BRICS (Brazil, Russia, India, China, and South Africa) have also discussed ways to push back against dollar hegemony, such as by issuing a joint reserve currency to bypass the dollar and other major Western currencies (as well as offering an alternative to SDR).</w:t>
      </w:r>
    </w:p>
    <w:p w14:paraId="6339A05A" w14:textId="77777777" w:rsidR="008264BB" w:rsidRPr="00433532" w:rsidRDefault="008264BB" w:rsidP="008264BB">
      <w:pPr>
        <w:rPr>
          <w:sz w:val="21"/>
          <w:szCs w:val="21"/>
        </w:rPr>
      </w:pPr>
      <w:r w:rsidRPr="00433532">
        <w:rPr>
          <w:sz w:val="21"/>
          <w:szCs w:val="21"/>
        </w:rPr>
        <w:t>Finally, one of the most eagerly anticipated technological developments in this area is China’s creation of digital payment alternatives. China’s central bank began developing a digital currency, the e-CNY, in 2017 and offered this payment option to participants at the 2022 Olympics in Beijing. When fully implemented, the e-CNY will function independently of other payment and financial messaging systems. By offering cheaper, faster, and safer transactions, a Chinese digital currency could make the renminbi more attractive and therefore more widely accessible and liquid. Promoting the e-CNY for trade and investment could accelerate renminbi internationalization.</w:t>
      </w:r>
    </w:p>
    <w:p w14:paraId="34C98286" w14:textId="77777777" w:rsidR="008264BB" w:rsidRPr="00433532" w:rsidRDefault="008264BB" w:rsidP="008264BB">
      <w:pPr>
        <w:rPr>
          <w:sz w:val="21"/>
          <w:szCs w:val="21"/>
        </w:rPr>
      </w:pPr>
      <w:r w:rsidRPr="00433532">
        <w:rPr>
          <w:sz w:val="21"/>
          <w:szCs w:val="21"/>
        </w:rPr>
        <w:t>But underlying trade and investment patterns must change before the global currency hierarchy does. Here, the China-centered Regional Comprehensive Economic Partnership, as well as China’s Belt and Road Initiative, could help internationalize the renminbi by multiplying economic interactions and encouraging renminbi use in third-country trade and investment. Still, in the medium term, renminbi internationalization is likely to encounter substantial hurdles, owing to China’s maintenance of capital controls and broader balance-of-payments constraints.</w:t>
      </w:r>
    </w:p>
    <w:p w14:paraId="31A122C0" w14:textId="77777777" w:rsidR="008264BB" w:rsidRPr="00433532" w:rsidRDefault="008264BB" w:rsidP="008264BB">
      <w:pPr>
        <w:rPr>
          <w:sz w:val="21"/>
          <w:szCs w:val="21"/>
        </w:rPr>
      </w:pPr>
      <w:r w:rsidRPr="00433532">
        <w:rPr>
          <w:sz w:val="21"/>
          <w:szCs w:val="21"/>
        </w:rPr>
        <w:t>MULTIPOLARITY FEVER</w:t>
      </w:r>
    </w:p>
    <w:p w14:paraId="0DBEF1F3" w14:textId="77777777" w:rsidR="008264BB" w:rsidRPr="00433532" w:rsidRDefault="008264BB" w:rsidP="008264BB">
      <w:pPr>
        <w:rPr>
          <w:sz w:val="21"/>
          <w:szCs w:val="21"/>
        </w:rPr>
      </w:pPr>
      <w:r w:rsidRPr="00433532">
        <w:rPr>
          <w:sz w:val="21"/>
          <w:szCs w:val="21"/>
        </w:rPr>
        <w:t>Despite these obstacles, speculation about a coming multipolar currency order is rife. But what does multipolarity really mean in this case? Some prominentcommentators, such as former Bank of England Governor Mark Carney and Zoltan Pozsar of Credit Suisse, neglect to define the term precisely. Others foresee a system where a few currencies are symmetrically distributed. And still others anticipate a world populated by many major currencies.</w:t>
      </w:r>
    </w:p>
    <w:p w14:paraId="7154B4B7" w14:textId="77777777" w:rsidR="008264BB" w:rsidRDefault="008264BB" w:rsidP="008264BB">
      <w:pPr>
        <w:rPr>
          <w:sz w:val="21"/>
          <w:szCs w:val="21"/>
        </w:rPr>
      </w:pPr>
      <w:r w:rsidRPr="00433532">
        <w:rPr>
          <w:sz w:val="21"/>
          <w:szCs w:val="21"/>
        </w:rPr>
        <w:t>Hence, François Villeroy de Galhau, the governor of France’s central bank, believes we are moving toward a beneficial “balanced multipolar system.” European Stability Mechanism Managing Director Klaus Regling echoes this view, anticipating a multipolar currency system “with about equal rates [of usage] for dollar, euro, and renminbi.”</w:t>
      </w:r>
    </w:p>
    <w:p w14:paraId="59A5CE95" w14:textId="77777777" w:rsidR="008264BB" w:rsidRPr="00433532" w:rsidRDefault="008264BB" w:rsidP="008264BB">
      <w:pPr>
        <w:rPr>
          <w:sz w:val="21"/>
          <w:szCs w:val="21"/>
        </w:rPr>
      </w:pPr>
      <w:r w:rsidRPr="00433532">
        <w:rPr>
          <w:sz w:val="21"/>
          <w:szCs w:val="21"/>
        </w:rPr>
        <w:t>Those who focus more on the number of currencies fulfilling reserve-currency status include Barry Eichengreen, who argued back in 2009 that “the international monetary system will become more multipolar” along these lines. But while Eichengreen presciently predicted the renminbi’s rise as a reserve currency, his implied definition of a multipolar system is problematic, because the existence of multiple reserve currencies throughout the post-war era suggests that today’s international monetary system has always been multipolar.</w:t>
      </w:r>
    </w:p>
    <w:p w14:paraId="48F31EF1" w14:textId="77777777" w:rsidR="008264BB" w:rsidRPr="00433532" w:rsidRDefault="008264BB" w:rsidP="008264BB">
      <w:pPr>
        <w:rPr>
          <w:sz w:val="21"/>
          <w:szCs w:val="21"/>
        </w:rPr>
      </w:pPr>
      <w:r w:rsidRPr="00433532">
        <w:rPr>
          <w:sz w:val="21"/>
          <w:szCs w:val="21"/>
        </w:rPr>
        <w:lastRenderedPageBreak/>
        <w:t>Identifying reserve currencies is a necessary first step in determining the polarity of the international monetary system, but it is not sufficient, because it does not help us determine whether and when we have crossed the Rubicon into multipolar or bipolar territory.</w:t>
      </w:r>
    </w:p>
    <w:p w14:paraId="31F6E436" w14:textId="77777777" w:rsidR="008264BB" w:rsidRPr="00433532" w:rsidRDefault="008264BB" w:rsidP="008264BB">
      <w:pPr>
        <w:rPr>
          <w:sz w:val="21"/>
          <w:szCs w:val="21"/>
        </w:rPr>
      </w:pPr>
      <w:r w:rsidRPr="00433532">
        <w:rPr>
          <w:sz w:val="21"/>
          <w:szCs w:val="21"/>
        </w:rPr>
        <w:t xml:space="preserve">Polarity is a term traditionally used by international-relations scholars to assess the global, systemic balance of power </w:t>
      </w:r>
      <w:proofErr w:type="gramStart"/>
      <w:r w:rsidRPr="00433532">
        <w:rPr>
          <w:sz w:val="21"/>
          <w:szCs w:val="21"/>
        </w:rPr>
        <w:t>on the basis of</w:t>
      </w:r>
      <w:proofErr w:type="gramEnd"/>
      <w:r w:rsidRPr="00433532">
        <w:rPr>
          <w:sz w:val="21"/>
          <w:szCs w:val="21"/>
        </w:rPr>
        <w:t xml:space="preserve"> military might. But since the concept travels well, it has also been applied to other areas, such as economic power. In fact, it is particularly well-suited for characterizing the international currency system, because great-power currency capabilities can be used to enforce international agreements and police international order.</w:t>
      </w:r>
    </w:p>
    <w:p w14:paraId="679DAB3B" w14:textId="77777777" w:rsidR="008264BB" w:rsidRPr="00433532" w:rsidRDefault="008264BB" w:rsidP="008264BB">
      <w:pPr>
        <w:rPr>
          <w:sz w:val="21"/>
          <w:szCs w:val="21"/>
        </w:rPr>
      </w:pPr>
      <w:r w:rsidRPr="00433532">
        <w:rPr>
          <w:sz w:val="21"/>
          <w:szCs w:val="21"/>
        </w:rPr>
        <w:t>In a unipolar currency order, one great power enjoys preponderance and has no close rival. In a bipolar currency order, two powers predominate and have only distant rivals. And in a multipolar currency order, more than two great powers wield relatively equal influence. Yet this still leaves open the question of how to measure polarity.</w:t>
      </w:r>
    </w:p>
    <w:p w14:paraId="26BED871" w14:textId="77777777" w:rsidR="008264BB" w:rsidRPr="00433532" w:rsidRDefault="008264BB" w:rsidP="008264BB">
      <w:pPr>
        <w:rPr>
          <w:sz w:val="21"/>
          <w:szCs w:val="21"/>
        </w:rPr>
      </w:pPr>
      <w:r w:rsidRPr="00433532">
        <w:rPr>
          <w:sz w:val="21"/>
          <w:szCs w:val="21"/>
        </w:rPr>
        <w:t>In the accompanying figure, I have measured reserve-currency polarity in two ways to establish a unipolar threshold. The first panel counts the number of great powers according to some predefined yardstick, singling out reserve currencies based on their share of known reserves (with a 5% cutoff). A unipolar line is drawn at a level where reserves in the leading currency are twice as large as reserves in other major currencies. This standard offers a clear-cut abstraction of unipolarity. Being twice as powerful as any counter-coalition clearly renders a balance of power impossible and thus creates stability by muting opposition.</w:t>
      </w:r>
    </w:p>
    <w:p w14:paraId="02823102" w14:textId="77777777" w:rsidR="008264BB" w:rsidRDefault="008264BB" w:rsidP="008264BB">
      <w:pPr>
        <w:rPr>
          <w:sz w:val="21"/>
          <w:szCs w:val="21"/>
        </w:rPr>
      </w:pPr>
      <w:r w:rsidRPr="00433532">
        <w:rPr>
          <w:sz w:val="21"/>
          <w:szCs w:val="21"/>
        </w:rPr>
        <w:t>But unipolarity can also prevail without this rather exacting standard, as in the right-hand panel. Here, the unipolar line is based on system-wide changes in currency shares. A unipolar threshold is drawn at a concentration index of 40, below which point the system no longer is considered unipolar, but rather bipolar or multipolar.</w:t>
      </w:r>
    </w:p>
    <w:p w14:paraId="579ED7EA" w14:textId="77777777" w:rsidR="008264BB" w:rsidRPr="00433532" w:rsidRDefault="008264BB" w:rsidP="008264BB">
      <w:pPr>
        <w:rPr>
          <w:sz w:val="21"/>
          <w:szCs w:val="21"/>
        </w:rPr>
      </w:pPr>
      <w:r w:rsidRPr="00433532">
        <w:rPr>
          <w:sz w:val="21"/>
          <w:szCs w:val="21"/>
        </w:rPr>
        <w:t>There are striking differences between the trend lines in the figure’s two panels, and in terms of unipolar wiggle room. The “great currency” distribution measures the relative influence of reserve currencies capable of playing an international role. Here, the long-term power gap has been closing. In fact, we were skating closer to the unipolar threshold before the pandemic erupted in 2020, and before sanctions were levied against Russia for launching its all-out war against Ukraine.</w:t>
      </w:r>
    </w:p>
    <w:p w14:paraId="03CE2313" w14:textId="77777777" w:rsidR="008264BB" w:rsidRPr="00433532" w:rsidRDefault="008264BB" w:rsidP="008264BB">
      <w:pPr>
        <w:rPr>
          <w:sz w:val="21"/>
          <w:szCs w:val="21"/>
        </w:rPr>
      </w:pPr>
      <w:r w:rsidRPr="00433532">
        <w:rPr>
          <w:sz w:val="21"/>
          <w:szCs w:val="21"/>
        </w:rPr>
        <w:t>Now, because the primary currencies comprised in this measure are all part of the Russia sanctions coalition, attributing changes in this distribution to sanctions backlash is a stretch. That brings us to the second panel, which portrays systemic concentration, a measure of the relative influence of all currency reserves within the system. Here, the long-term distribution of power remains largely unchanged – though a post-pandemic, post-Russia-sanctions decline is discernible.</w:t>
      </w:r>
    </w:p>
    <w:p w14:paraId="16244C13" w14:textId="77777777" w:rsidR="008264BB" w:rsidRPr="00433532" w:rsidRDefault="008264BB" w:rsidP="008264BB">
      <w:pPr>
        <w:rPr>
          <w:sz w:val="21"/>
          <w:szCs w:val="21"/>
        </w:rPr>
      </w:pPr>
      <w:r w:rsidRPr="00433532">
        <w:rPr>
          <w:sz w:val="21"/>
          <w:szCs w:val="21"/>
        </w:rPr>
        <w:t>If we base our predictions about the longevity of the unipolar currency era on the first panel, the situation looks rather dramatic. Even so, a dip below the unipolar threshold would bring us to the world envisaged by Kroll Chief Economist Megan Greene: “In a multipolar world, we may eventually be talking about alternatives to the dollar. But we won’t be replacing it.” From the vantage point of the second panel, however, unipolarity is as entrenched as it was before the euro launched.</w:t>
      </w:r>
    </w:p>
    <w:p w14:paraId="098722E9" w14:textId="77777777" w:rsidR="008264BB" w:rsidRPr="00433532" w:rsidRDefault="008264BB" w:rsidP="008264BB">
      <w:pPr>
        <w:rPr>
          <w:sz w:val="21"/>
          <w:szCs w:val="21"/>
        </w:rPr>
      </w:pPr>
      <w:r w:rsidRPr="00433532">
        <w:rPr>
          <w:sz w:val="21"/>
          <w:szCs w:val="21"/>
        </w:rPr>
        <w:t>DOLLAR DOMINANCE</w:t>
      </w:r>
    </w:p>
    <w:p w14:paraId="20530C5A" w14:textId="77777777" w:rsidR="008264BB" w:rsidRPr="00433532" w:rsidRDefault="008264BB" w:rsidP="008264BB">
      <w:pPr>
        <w:rPr>
          <w:sz w:val="21"/>
          <w:szCs w:val="21"/>
        </w:rPr>
      </w:pPr>
      <w:r w:rsidRPr="00433532">
        <w:rPr>
          <w:sz w:val="21"/>
          <w:szCs w:val="21"/>
        </w:rPr>
        <w:t>How we measure polarity matters enormously for debates about the future of the international monetary system. While polarity, understood as the distance between the “great currencies,” has declined over time, it has not done so since 2020. By contrast, polarity, understood as system-wide currency distance, has been constant since 1995 but did decline from 2020.</w:t>
      </w:r>
    </w:p>
    <w:p w14:paraId="2D0DAC04" w14:textId="77777777" w:rsidR="008264BB" w:rsidRDefault="008264BB" w:rsidP="008264BB">
      <w:pPr>
        <w:rPr>
          <w:sz w:val="21"/>
          <w:szCs w:val="21"/>
        </w:rPr>
      </w:pPr>
      <w:r w:rsidRPr="00433532">
        <w:rPr>
          <w:sz w:val="21"/>
          <w:szCs w:val="21"/>
        </w:rPr>
        <w:t>Economists’ reluctance to define multipolarity has fueled a mania that is unhelpful for adjudicating major US foreign-policy decisions. We are inundated by predictions of a shift to multipolarity without knowing what it means, and when</w:t>
      </w:r>
      <w:proofErr w:type="gramStart"/>
      <w:r w:rsidRPr="00433532">
        <w:rPr>
          <w:sz w:val="21"/>
          <w:szCs w:val="21"/>
        </w:rPr>
        <w:t>, in reality, the</w:t>
      </w:r>
      <w:proofErr w:type="gramEnd"/>
      <w:r w:rsidRPr="00433532">
        <w:rPr>
          <w:sz w:val="21"/>
          <w:szCs w:val="21"/>
        </w:rPr>
        <w:t xml:space="preserve"> eclipse of unipolarity would more likely be followed by a bipolar order fixed around the dollar and the euro.</w:t>
      </w:r>
    </w:p>
    <w:p w14:paraId="008CEEB2" w14:textId="77777777" w:rsidR="008264BB" w:rsidRPr="00433532" w:rsidRDefault="008264BB" w:rsidP="008264BB">
      <w:pPr>
        <w:rPr>
          <w:sz w:val="21"/>
          <w:szCs w:val="21"/>
        </w:rPr>
      </w:pPr>
      <w:r w:rsidRPr="00433532">
        <w:rPr>
          <w:sz w:val="21"/>
          <w:szCs w:val="21"/>
        </w:rPr>
        <w:t>Moreover, it is unlikely that unipolarity will fade at all any time soon – or even in the medium term. That will remain the case even in a more fragmented global economy where security partnerships determine economic relations, and where sanctions against Russia contribute to a realignment of some global currency holdings. The pandemic and recent geopolitical developments do not justify confident bets on the dollar’s demise, because the greenback’s centrality is mainly determined by economic factors and an incumbency advantage that is reinforced by network effects.</w:t>
      </w:r>
    </w:p>
    <w:p w14:paraId="39ADE2F4" w14:textId="77777777" w:rsidR="008264BB" w:rsidRPr="00433532" w:rsidRDefault="008264BB" w:rsidP="008264BB">
      <w:pPr>
        <w:rPr>
          <w:sz w:val="21"/>
          <w:szCs w:val="21"/>
        </w:rPr>
      </w:pPr>
      <w:r w:rsidRPr="00433532">
        <w:rPr>
          <w:sz w:val="21"/>
          <w:szCs w:val="21"/>
        </w:rPr>
        <w:lastRenderedPageBreak/>
        <w:t>Remember, today’s inflation is not just a US phenomenon, and when considering sanctions risk, diversification out of dollars must be weighed against sanctions-induced diversification into dollars. The coalition participating in sanctions against Russia accounts for more than 90% of global currency reserves, approximately 80% of global investment, and 60% of world trade and economic output. In a world where economic relations increasingly have security overtones, the 60-plus countries under the US security umbrella are likely to stick with the dollar even if they oppose Western sanctions.</w:t>
      </w:r>
    </w:p>
    <w:p w14:paraId="4B8ED3E0" w14:textId="184F09E9" w:rsidR="008264BB" w:rsidRPr="008264BB" w:rsidRDefault="008264BB" w:rsidP="008264BB">
      <w:pPr>
        <w:rPr>
          <w:sz w:val="21"/>
          <w:szCs w:val="21"/>
        </w:rPr>
      </w:pPr>
      <w:r w:rsidRPr="00433532">
        <w:rPr>
          <w:sz w:val="21"/>
          <w:szCs w:val="21"/>
        </w:rPr>
        <w:t>The stakes are high. If a multipolar currency order was imminent, it would be reasonable to call for a reversal of US monetary, spending, and sanctions policies. But for the time being, the better bet is on continuing dollar dominance.</w:t>
      </w:r>
    </w:p>
    <w:p w14:paraId="06E31741" w14:textId="66AAAEF1" w:rsidR="0031087A" w:rsidRPr="00B90DD5" w:rsidRDefault="0031087A" w:rsidP="0031087A">
      <w:pPr>
        <w:pStyle w:val="Heading2"/>
        <w:rPr>
          <w:sz w:val="40"/>
          <w:szCs w:val="24"/>
        </w:rPr>
      </w:pPr>
      <w:r w:rsidRPr="00B90DD5">
        <w:rPr>
          <w:sz w:val="40"/>
          <w:szCs w:val="24"/>
        </w:rPr>
        <w:lastRenderedPageBreak/>
        <w:t>Adv – Degrowth</w:t>
      </w:r>
    </w:p>
    <w:p w14:paraId="276F5B09" w14:textId="77777777" w:rsidR="0031087A" w:rsidRPr="00B90DD5" w:rsidRDefault="0031087A" w:rsidP="001B7388">
      <w:pPr>
        <w:pStyle w:val="Heading3"/>
      </w:pPr>
      <w:r w:rsidRPr="00B90DD5">
        <w:lastRenderedPageBreak/>
        <w:t xml:space="preserve">Populism </w:t>
      </w:r>
      <w:proofErr w:type="gramStart"/>
      <w:r w:rsidRPr="00B90DD5">
        <w:t>– !</w:t>
      </w:r>
      <w:proofErr w:type="gramEnd"/>
      <w:r w:rsidRPr="00B90DD5">
        <w:t>/D – 1NC</w:t>
      </w:r>
    </w:p>
    <w:p w14:paraId="57396C89" w14:textId="28FA69F3" w:rsidR="00B07C04" w:rsidRPr="0034194F" w:rsidRDefault="00B07C04" w:rsidP="00B07C04">
      <w:pPr>
        <w:pStyle w:val="Heading4"/>
        <w:rPr>
          <w:szCs w:val="26"/>
        </w:rPr>
      </w:pPr>
      <w:r w:rsidRPr="0034194F">
        <w:rPr>
          <w:szCs w:val="26"/>
        </w:rPr>
        <w:t xml:space="preserve">No impact to populism. </w:t>
      </w:r>
    </w:p>
    <w:p w14:paraId="5105BA15" w14:textId="238E49B0" w:rsidR="00B07C04" w:rsidRPr="00B90DD5" w:rsidRDefault="00B07C04" w:rsidP="00B07C04">
      <w:pPr>
        <w:rPr>
          <w:sz w:val="21"/>
          <w:szCs w:val="21"/>
        </w:rPr>
      </w:pPr>
      <w:r w:rsidRPr="00B90DD5">
        <w:rPr>
          <w:sz w:val="21"/>
          <w:szCs w:val="21"/>
        </w:rPr>
        <w:t xml:space="preserve">Niall </w:t>
      </w:r>
      <w:r w:rsidRPr="0034194F">
        <w:rPr>
          <w:rStyle w:val="Style13ptBold"/>
          <w:szCs w:val="26"/>
        </w:rPr>
        <w:t>Ferguson 16</w:t>
      </w:r>
      <w:r w:rsidRPr="00B90DD5">
        <w:rPr>
          <w:sz w:val="21"/>
          <w:szCs w:val="21"/>
        </w:rPr>
        <w:t>, Senior Fellow at Stanford University’s Hoover Institution, Senior Fellow of the Center for European Studies at Harvard University, and Visiting Professor at Tsinghua University in Beijing, Autumn 2016, “Populism as a Backlash against Globalization - Historical Perspectives,” https://www.cirsd.org/en/horizons/horizons-autumn-2016--issue-no-8/populism-as-a-backlash-against-globalization</w:t>
      </w:r>
    </w:p>
    <w:p w14:paraId="4D4560B0" w14:textId="2E9900C2" w:rsidR="00580050" w:rsidRPr="00B90DD5" w:rsidRDefault="00B07C04" w:rsidP="00580050">
      <w:pPr>
        <w:rPr>
          <w:sz w:val="13"/>
          <w:szCs w:val="21"/>
        </w:rPr>
      </w:pPr>
      <w:r w:rsidRPr="00B90DD5">
        <w:rPr>
          <w:sz w:val="13"/>
          <w:szCs w:val="21"/>
        </w:rPr>
        <w:t xml:space="preserve">Such </w:t>
      </w:r>
      <w:r w:rsidRPr="00B90DD5">
        <w:rPr>
          <w:rStyle w:val="StyleUnderline"/>
          <w:sz w:val="21"/>
          <w:szCs w:val="21"/>
          <w:highlight w:val="green"/>
        </w:rPr>
        <w:t xml:space="preserve">comparisons between the </w:t>
      </w:r>
      <w:r w:rsidRPr="00B90DD5">
        <w:rPr>
          <w:rStyle w:val="Emphasis"/>
          <w:sz w:val="21"/>
          <w:szCs w:val="21"/>
          <w:highlight w:val="green"/>
        </w:rPr>
        <w:t>U</w:t>
      </w:r>
      <w:r w:rsidRPr="00B90DD5">
        <w:rPr>
          <w:sz w:val="13"/>
          <w:szCs w:val="21"/>
        </w:rPr>
        <w:t xml:space="preserve">nited </w:t>
      </w:r>
      <w:r w:rsidRPr="00B90DD5">
        <w:rPr>
          <w:rStyle w:val="Emphasis"/>
          <w:sz w:val="21"/>
          <w:szCs w:val="21"/>
          <w:highlight w:val="green"/>
        </w:rPr>
        <w:t>S</w:t>
      </w:r>
      <w:r w:rsidRPr="00B90DD5">
        <w:rPr>
          <w:sz w:val="13"/>
          <w:szCs w:val="21"/>
        </w:rPr>
        <w:t xml:space="preserve">tates </w:t>
      </w:r>
      <w:r w:rsidRPr="00B90DD5">
        <w:rPr>
          <w:rStyle w:val="StyleUnderline"/>
          <w:sz w:val="21"/>
          <w:szCs w:val="21"/>
        </w:rPr>
        <w:t xml:space="preserve">today </w:t>
      </w:r>
      <w:r w:rsidRPr="00B90DD5">
        <w:rPr>
          <w:rStyle w:val="StyleUnderline"/>
          <w:sz w:val="21"/>
          <w:szCs w:val="21"/>
          <w:highlight w:val="green"/>
        </w:rPr>
        <w:t>and Germany in the</w:t>
      </w:r>
      <w:r w:rsidRPr="00B90DD5">
        <w:rPr>
          <w:rStyle w:val="StyleUnderline"/>
          <w:sz w:val="21"/>
          <w:szCs w:val="21"/>
        </w:rPr>
        <w:t xml:space="preserve"> 19</w:t>
      </w:r>
      <w:r w:rsidRPr="00B90DD5">
        <w:rPr>
          <w:rStyle w:val="StyleUnderline"/>
          <w:sz w:val="21"/>
          <w:szCs w:val="21"/>
          <w:highlight w:val="green"/>
        </w:rPr>
        <w:t>30s are</w:t>
      </w:r>
      <w:r w:rsidRPr="00B90DD5">
        <w:rPr>
          <w:rStyle w:val="StyleUnderline"/>
          <w:sz w:val="21"/>
          <w:szCs w:val="21"/>
        </w:rPr>
        <w:t xml:space="preserve"> becoming </w:t>
      </w:r>
      <w:r w:rsidRPr="00B90DD5">
        <w:rPr>
          <w:rStyle w:val="StyleUnderline"/>
          <w:sz w:val="21"/>
          <w:szCs w:val="21"/>
          <w:highlight w:val="green"/>
        </w:rPr>
        <w:t>commonplace</w:t>
      </w:r>
      <w:r w:rsidRPr="00B90DD5">
        <w:rPr>
          <w:sz w:val="13"/>
          <w:szCs w:val="21"/>
        </w:rPr>
        <w:t xml:space="preserve">. As a professional historian, I would like to offer what seems to me a better analogy. Our Tranquil Times </w:t>
      </w:r>
      <w:r w:rsidRPr="00B90DD5">
        <w:rPr>
          <w:rStyle w:val="StyleUnderline"/>
          <w:sz w:val="21"/>
          <w:szCs w:val="21"/>
        </w:rPr>
        <w:t>Journalists are</w:t>
      </w:r>
      <w:r w:rsidRPr="00B90DD5">
        <w:rPr>
          <w:sz w:val="13"/>
          <w:szCs w:val="21"/>
        </w:rPr>
        <w:t xml:space="preserve"> fond of </w:t>
      </w:r>
      <w:r w:rsidRPr="00B90DD5">
        <w:rPr>
          <w:rStyle w:val="StyleUnderline"/>
          <w:sz w:val="21"/>
          <w:szCs w:val="21"/>
        </w:rPr>
        <w:t>saying</w:t>
      </w:r>
      <w:r w:rsidRPr="00B90DD5">
        <w:rPr>
          <w:sz w:val="13"/>
          <w:szCs w:val="21"/>
        </w:rPr>
        <w:t xml:space="preserve"> that </w:t>
      </w:r>
      <w:r w:rsidRPr="00B90DD5">
        <w:rPr>
          <w:rStyle w:val="StyleUnderline"/>
          <w:sz w:val="21"/>
          <w:szCs w:val="21"/>
        </w:rPr>
        <w:t>we are living in</w:t>
      </w:r>
      <w:r w:rsidRPr="00B90DD5">
        <w:rPr>
          <w:sz w:val="13"/>
          <w:szCs w:val="21"/>
        </w:rPr>
        <w:t xml:space="preserve"> a time of </w:t>
      </w:r>
      <w:r w:rsidRPr="00B90DD5">
        <w:rPr>
          <w:rStyle w:val="StyleUnderline"/>
          <w:sz w:val="21"/>
          <w:szCs w:val="21"/>
        </w:rPr>
        <w:t xml:space="preserve">“unprecedented” instability. </w:t>
      </w:r>
      <w:proofErr w:type="gramStart"/>
      <w:r w:rsidRPr="00B90DD5">
        <w:rPr>
          <w:rStyle w:val="Emphasis"/>
          <w:sz w:val="21"/>
          <w:szCs w:val="21"/>
          <w:highlight w:val="green"/>
        </w:rPr>
        <w:t>In reality</w:t>
      </w:r>
      <w:r w:rsidRPr="00B90DD5">
        <w:rPr>
          <w:sz w:val="13"/>
          <w:szCs w:val="21"/>
        </w:rPr>
        <w:t>, as</w:t>
      </w:r>
      <w:proofErr w:type="gramEnd"/>
      <w:r w:rsidRPr="00B90DD5">
        <w:rPr>
          <w:sz w:val="13"/>
          <w:szCs w:val="21"/>
        </w:rPr>
        <w:t xml:space="preserve"> numerous studies have shown, </w:t>
      </w:r>
      <w:r w:rsidRPr="00B90DD5">
        <w:rPr>
          <w:rStyle w:val="StyleUnderline"/>
          <w:sz w:val="21"/>
          <w:szCs w:val="21"/>
          <w:highlight w:val="green"/>
        </w:rPr>
        <w:t>our time is</w:t>
      </w:r>
      <w:r w:rsidRPr="00B90DD5">
        <w:rPr>
          <w:rStyle w:val="StyleUnderline"/>
          <w:sz w:val="21"/>
          <w:szCs w:val="21"/>
        </w:rPr>
        <w:t xml:space="preserve"> a period of </w:t>
      </w:r>
      <w:r w:rsidRPr="00B90DD5">
        <w:rPr>
          <w:rStyle w:val="Emphasis"/>
          <w:sz w:val="21"/>
          <w:szCs w:val="21"/>
          <w:highlight w:val="green"/>
        </w:rPr>
        <w:t>remarkable stability</w:t>
      </w:r>
      <w:r w:rsidRPr="00B90DD5">
        <w:rPr>
          <w:rStyle w:val="StyleUnderline"/>
          <w:sz w:val="21"/>
          <w:szCs w:val="21"/>
          <w:highlight w:val="green"/>
        </w:rPr>
        <w:t xml:space="preserve"> in terms of conflict</w:t>
      </w:r>
      <w:r w:rsidRPr="00B90DD5">
        <w:rPr>
          <w:sz w:val="13"/>
          <w:szCs w:val="21"/>
        </w:rPr>
        <w:t xml:space="preserve">. In fact, viewed globally, there has been a small uptick in organized lethal violence since the misnamed Arab Spring. But even allowing for the horrors of the Syrian civil war, </w:t>
      </w:r>
      <w:r w:rsidRPr="00B90DD5">
        <w:rPr>
          <w:rStyle w:val="StyleUnderline"/>
          <w:sz w:val="21"/>
          <w:szCs w:val="21"/>
        </w:rPr>
        <w:t>the world is an order of magnitude less dangerous than</w:t>
      </w:r>
      <w:r w:rsidRPr="00B90DD5">
        <w:rPr>
          <w:sz w:val="13"/>
          <w:szCs w:val="21"/>
        </w:rPr>
        <w:t xml:space="preserve"> it was </w:t>
      </w:r>
      <w:r w:rsidRPr="00B90DD5">
        <w:rPr>
          <w:rStyle w:val="StyleUnderline"/>
          <w:sz w:val="21"/>
          <w:szCs w:val="21"/>
        </w:rPr>
        <w:t>in the 1970s</w:t>
      </w:r>
      <w:r w:rsidRPr="00B90DD5">
        <w:rPr>
          <w:sz w:val="13"/>
          <w:szCs w:val="21"/>
        </w:rPr>
        <w:t xml:space="preserve"> and 1980s, and a haven of peace and tranquility compared with the period between 1914 and 1945. This point matters because </w:t>
      </w:r>
      <w:r w:rsidRPr="00B90DD5">
        <w:rPr>
          <w:rStyle w:val="StyleUnderline"/>
          <w:sz w:val="21"/>
          <w:szCs w:val="21"/>
          <w:highlight w:val="green"/>
        </w:rPr>
        <w:t>the defining feature of</w:t>
      </w:r>
      <w:r w:rsidRPr="00B90DD5">
        <w:rPr>
          <w:rStyle w:val="StyleUnderline"/>
          <w:sz w:val="21"/>
          <w:szCs w:val="21"/>
        </w:rPr>
        <w:t xml:space="preserve"> interwar </w:t>
      </w:r>
      <w:r w:rsidRPr="00B90DD5">
        <w:rPr>
          <w:rStyle w:val="StyleUnderline"/>
          <w:sz w:val="21"/>
          <w:szCs w:val="21"/>
          <w:highlight w:val="green"/>
        </w:rPr>
        <w:t>fascism was</w:t>
      </w:r>
      <w:r w:rsidRPr="00B90DD5">
        <w:rPr>
          <w:rStyle w:val="StyleUnderline"/>
          <w:sz w:val="21"/>
          <w:szCs w:val="21"/>
        </w:rPr>
        <w:t xml:space="preserve"> its </w:t>
      </w:r>
      <w:r w:rsidRPr="00B90DD5">
        <w:rPr>
          <w:rStyle w:val="StyleUnderline"/>
          <w:sz w:val="21"/>
          <w:szCs w:val="21"/>
          <w:highlight w:val="green"/>
        </w:rPr>
        <w:t>militarism</w:t>
      </w:r>
      <w:r w:rsidRPr="00B90DD5">
        <w:rPr>
          <w:sz w:val="13"/>
          <w:szCs w:val="21"/>
        </w:rPr>
        <w:t xml:space="preserve">. Fascists wore uniforms. They marched in enormous and well-drilled </w:t>
      </w:r>
      <w:proofErr w:type="gramStart"/>
      <w:r w:rsidRPr="00B90DD5">
        <w:rPr>
          <w:sz w:val="13"/>
          <w:szCs w:val="21"/>
        </w:rPr>
        <w:t>parades</w:t>
      </w:r>
      <w:proofErr w:type="gramEnd"/>
      <w:r w:rsidRPr="00B90DD5">
        <w:rPr>
          <w:sz w:val="13"/>
          <w:szCs w:val="21"/>
        </w:rPr>
        <w:t xml:space="preserve"> and they planned wars. </w:t>
      </w:r>
      <w:r w:rsidRPr="00B90DD5">
        <w:rPr>
          <w:rStyle w:val="Emphasis"/>
          <w:sz w:val="21"/>
          <w:szCs w:val="21"/>
        </w:rPr>
        <w:t xml:space="preserve">That is </w:t>
      </w:r>
      <w:r w:rsidRPr="00B90DD5">
        <w:rPr>
          <w:rStyle w:val="Emphasis"/>
          <w:sz w:val="21"/>
          <w:szCs w:val="21"/>
          <w:highlight w:val="green"/>
        </w:rPr>
        <w:t>not what we see today</w:t>
      </w:r>
      <w:r w:rsidRPr="00B90DD5">
        <w:rPr>
          <w:sz w:val="13"/>
          <w:szCs w:val="21"/>
        </w:rPr>
        <w:t xml:space="preserve">. So </w:t>
      </w:r>
      <w:r w:rsidRPr="00B90DD5">
        <w:rPr>
          <w:rStyle w:val="StyleUnderline"/>
          <w:sz w:val="21"/>
          <w:szCs w:val="21"/>
        </w:rPr>
        <w:t>why do so many commentators feel</w:t>
      </w:r>
      <w:r w:rsidRPr="00B90DD5">
        <w:rPr>
          <w:sz w:val="13"/>
          <w:szCs w:val="21"/>
        </w:rPr>
        <w:t xml:space="preserve"> that </w:t>
      </w:r>
      <w:r w:rsidRPr="00B90DD5">
        <w:rPr>
          <w:rStyle w:val="StyleUnderline"/>
          <w:sz w:val="21"/>
          <w:szCs w:val="21"/>
        </w:rPr>
        <w:t>we are living through “unprecedented instability?” The answer</w:t>
      </w:r>
      <w:r w:rsidRPr="00B90DD5">
        <w:rPr>
          <w:sz w:val="13"/>
          <w:szCs w:val="21"/>
        </w:rPr>
        <w:t xml:space="preserve">, aside from plain ignorance of history, </w:t>
      </w:r>
      <w:r w:rsidRPr="00B90DD5">
        <w:rPr>
          <w:rStyle w:val="StyleUnderline"/>
          <w:sz w:val="21"/>
          <w:szCs w:val="21"/>
        </w:rPr>
        <w:t xml:space="preserve">is that </w:t>
      </w:r>
      <w:r w:rsidRPr="00B90DD5">
        <w:rPr>
          <w:rStyle w:val="StyleUnderline"/>
          <w:sz w:val="21"/>
          <w:szCs w:val="21"/>
          <w:highlight w:val="green"/>
        </w:rPr>
        <w:t>political populism has become a global phenomenon</w:t>
      </w:r>
      <w:r w:rsidRPr="00B90DD5">
        <w:rPr>
          <w:sz w:val="13"/>
          <w:szCs w:val="21"/>
        </w:rPr>
        <w:t xml:space="preserve">, and established politicians and political parties are struggling even to understand it, much less resist it. </w:t>
      </w:r>
      <w:r w:rsidRPr="00B90DD5">
        <w:rPr>
          <w:rStyle w:val="StyleUnderline"/>
          <w:sz w:val="21"/>
          <w:szCs w:val="21"/>
          <w:highlight w:val="green"/>
        </w:rPr>
        <w:t>Yet</w:t>
      </w:r>
      <w:r w:rsidRPr="00B90DD5">
        <w:rPr>
          <w:sz w:val="13"/>
          <w:szCs w:val="21"/>
        </w:rPr>
        <w:t xml:space="preserve"> populism is not such a mysterious </w:t>
      </w:r>
      <w:proofErr w:type="gramStart"/>
      <w:r w:rsidRPr="00B90DD5">
        <w:rPr>
          <w:sz w:val="13"/>
          <w:szCs w:val="21"/>
        </w:rPr>
        <w:t>thing, if</w:t>
      </w:r>
      <w:proofErr w:type="gramEnd"/>
      <w:r w:rsidRPr="00B90DD5">
        <w:rPr>
          <w:sz w:val="13"/>
          <w:szCs w:val="21"/>
        </w:rPr>
        <w:t xml:space="preserve"> one only has some historical knowledge. </w:t>
      </w:r>
      <w:r w:rsidRPr="00B90DD5">
        <w:rPr>
          <w:rStyle w:val="StyleUnderline"/>
          <w:sz w:val="21"/>
          <w:szCs w:val="21"/>
          <w:highlight w:val="green"/>
        </w:rPr>
        <w:t>The</w:t>
      </w:r>
      <w:r w:rsidRPr="00B90DD5">
        <w:rPr>
          <w:rStyle w:val="StyleUnderline"/>
          <w:sz w:val="21"/>
          <w:szCs w:val="21"/>
        </w:rPr>
        <w:t xml:space="preserve"> important </w:t>
      </w:r>
      <w:r w:rsidRPr="00B90DD5">
        <w:rPr>
          <w:rStyle w:val="StyleUnderline"/>
          <w:sz w:val="21"/>
          <w:szCs w:val="21"/>
          <w:highlight w:val="green"/>
        </w:rPr>
        <w:t>point is not to</w:t>
      </w:r>
      <w:r w:rsidRPr="00B90DD5">
        <w:rPr>
          <w:rStyle w:val="StyleUnderline"/>
          <w:sz w:val="21"/>
          <w:szCs w:val="21"/>
        </w:rPr>
        <w:t xml:space="preserve"> make the mistake of </w:t>
      </w:r>
      <w:r w:rsidRPr="00B90DD5">
        <w:rPr>
          <w:rStyle w:val="StyleUnderline"/>
          <w:sz w:val="21"/>
          <w:szCs w:val="21"/>
          <w:highlight w:val="green"/>
        </w:rPr>
        <w:t>confus</w:t>
      </w:r>
      <w:r w:rsidRPr="00B90DD5">
        <w:rPr>
          <w:rStyle w:val="StyleUnderline"/>
          <w:sz w:val="21"/>
          <w:szCs w:val="21"/>
        </w:rPr>
        <w:t xml:space="preserve">ing </w:t>
      </w:r>
      <w:r w:rsidRPr="00B90DD5">
        <w:rPr>
          <w:rStyle w:val="StyleUnderline"/>
          <w:sz w:val="21"/>
          <w:szCs w:val="21"/>
          <w:highlight w:val="green"/>
        </w:rPr>
        <w:t>it with fascism</w:t>
      </w:r>
      <w:r w:rsidRPr="00B90DD5">
        <w:rPr>
          <w:sz w:val="13"/>
          <w:szCs w:val="21"/>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B90DD5">
        <w:rPr>
          <w:sz w:val="13"/>
          <w:szCs w:val="21"/>
        </w:rPr>
        <w:t>So</w:t>
      </w:r>
      <w:proofErr w:type="gramEnd"/>
      <w:r w:rsidRPr="00B90DD5">
        <w:rPr>
          <w:sz w:val="13"/>
          <w:szCs w:val="21"/>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B90DD5">
        <w:rPr>
          <w:rStyle w:val="StyleUnderline"/>
          <w:sz w:val="21"/>
          <w:szCs w:val="21"/>
          <w:highlight w:val="green"/>
        </w:rPr>
        <w:t>we have</w:t>
      </w:r>
      <w:r w:rsidRPr="00B90DD5">
        <w:rPr>
          <w:rStyle w:val="StyleUnderline"/>
          <w:sz w:val="21"/>
          <w:szCs w:val="21"/>
        </w:rPr>
        <w:t xml:space="preserve"> recently </w:t>
      </w:r>
      <w:r w:rsidRPr="00B90DD5">
        <w:rPr>
          <w:rStyle w:val="StyleUnderline"/>
          <w:sz w:val="21"/>
          <w:szCs w:val="21"/>
          <w:highlight w:val="green"/>
        </w:rPr>
        <w:t>regained the heights of inequality</w:t>
      </w:r>
      <w:r w:rsidRPr="00B90DD5">
        <w:rPr>
          <w:rStyle w:val="StyleUnderline"/>
          <w:sz w:val="21"/>
          <w:szCs w:val="21"/>
        </w:rPr>
        <w:t xml:space="preserve"> that were last seen in the pre-World War I period</w:t>
      </w:r>
      <w:r w:rsidRPr="00B90DD5">
        <w:rPr>
          <w:sz w:val="13"/>
          <w:szCs w:val="21"/>
        </w:rPr>
        <w:t xml:space="preserve">. </w:t>
      </w:r>
      <w:r w:rsidRPr="00B90DD5">
        <w:rPr>
          <w:sz w:val="13"/>
          <w:szCs w:val="8"/>
        </w:rPr>
        <w:t xml:space="preserve">The share of income going to the top one percent of earners is back up from below 8 percent of total income in 1970 to above 20 percent of total income. The peak before the financial crisis, in 2007, was almost </w:t>
      </w:r>
      <w:proofErr w:type="gramStart"/>
      <w:r w:rsidRPr="00B90DD5">
        <w:rPr>
          <w:sz w:val="13"/>
          <w:szCs w:val="8"/>
        </w:rPr>
        <w:t>exactly the same</w:t>
      </w:r>
      <w:proofErr w:type="gramEnd"/>
      <w:r w:rsidRPr="00B90DD5">
        <w:rPr>
          <w:sz w:val="13"/>
          <w:szCs w:val="8"/>
        </w:rPr>
        <w:t xml:space="preserve"> as the peak on the eve of the Great Depression in 1928. Ingredient number three is the perception of corruption. For populism to thrive, people </w:t>
      </w:r>
      <w:proofErr w:type="gramStart"/>
      <w:r w:rsidRPr="00B90DD5">
        <w:rPr>
          <w:sz w:val="13"/>
          <w:szCs w:val="8"/>
        </w:rPr>
        <w:t>have to</w:t>
      </w:r>
      <w:proofErr w:type="gramEnd"/>
      <w:r w:rsidRPr="00B90DD5">
        <w:rPr>
          <w:sz w:val="13"/>
          <w:szCs w:val="8"/>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B90DD5">
        <w:rPr>
          <w:sz w:val="13"/>
          <w:szCs w:val="8"/>
        </w:rPr>
        <w:t>second-lowest</w:t>
      </w:r>
      <w:proofErr w:type="gramEnd"/>
      <w:r w:rsidRPr="00B90DD5">
        <w:rPr>
          <w:sz w:val="13"/>
          <w:szCs w:val="8"/>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w:t>
      </w:r>
      <w:proofErr w:type="gramStart"/>
      <w:r w:rsidRPr="00B90DD5">
        <w:rPr>
          <w:sz w:val="13"/>
          <w:szCs w:val="8"/>
        </w:rPr>
        <w:t>all of</w:t>
      </w:r>
      <w:proofErr w:type="gramEnd"/>
      <w:r w:rsidRPr="00B90DD5">
        <w:rPr>
          <w:sz w:val="13"/>
          <w:szCs w:val="8"/>
        </w:rPr>
        <w:t xml:space="preserve"> the aforementioned four ingredients. Kearney’s Cause </w:t>
      </w:r>
      <w:r w:rsidRPr="00B90DD5">
        <w:rPr>
          <w:sz w:val="13"/>
          <w:szCs w:val="21"/>
        </w:rPr>
        <w:t xml:space="preserve">Now, </w:t>
      </w:r>
      <w:r w:rsidRPr="00B90DD5">
        <w:rPr>
          <w:rStyle w:val="StyleUnderline"/>
          <w:sz w:val="21"/>
          <w:szCs w:val="21"/>
        </w:rPr>
        <w:t>my argument is not intended to dismiss</w:t>
      </w:r>
      <w:r w:rsidRPr="00B90DD5">
        <w:rPr>
          <w:sz w:val="13"/>
          <w:szCs w:val="21"/>
        </w:rPr>
        <w:t xml:space="preserve"> or downplay </w:t>
      </w:r>
      <w:r w:rsidRPr="00B90DD5">
        <w:rPr>
          <w:rStyle w:val="StyleUnderline"/>
          <w:sz w:val="21"/>
          <w:szCs w:val="21"/>
        </w:rPr>
        <w:t>those elements of</w:t>
      </w:r>
      <w:r w:rsidRPr="00B90DD5">
        <w:rPr>
          <w:sz w:val="13"/>
          <w:szCs w:val="21"/>
        </w:rPr>
        <w:t xml:space="preserve"> Donald </w:t>
      </w:r>
      <w:r w:rsidRPr="00B90DD5">
        <w:rPr>
          <w:rStyle w:val="StyleUnderline"/>
          <w:sz w:val="21"/>
          <w:szCs w:val="21"/>
        </w:rPr>
        <w:t>Trump’s campaign</w:t>
      </w:r>
      <w:r w:rsidRPr="00B90DD5">
        <w:rPr>
          <w:sz w:val="13"/>
          <w:szCs w:val="21"/>
        </w:rPr>
        <w:t xml:space="preserve"> for President of the United States </w:t>
      </w:r>
      <w:r w:rsidRPr="00B90DD5">
        <w:rPr>
          <w:rStyle w:val="StyleUnderline"/>
          <w:sz w:val="21"/>
          <w:szCs w:val="21"/>
        </w:rPr>
        <w:t>that have been</w:t>
      </w:r>
      <w:r w:rsidRPr="00B90DD5">
        <w:rPr>
          <w:sz w:val="13"/>
          <w:szCs w:val="21"/>
        </w:rPr>
        <w:t xml:space="preserve"> implicitly, if not explicitly, </w:t>
      </w:r>
      <w:r w:rsidRPr="00B90DD5">
        <w:rPr>
          <w:rStyle w:val="StyleUnderline"/>
          <w:sz w:val="21"/>
          <w:szCs w:val="21"/>
        </w:rPr>
        <w:t>racist</w:t>
      </w:r>
      <w:r w:rsidRPr="00B90DD5">
        <w:rPr>
          <w:sz w:val="13"/>
          <w:szCs w:val="21"/>
        </w:rPr>
        <w:t xml:space="preserve">. Nor do I treat lightly the various signals he has given of indifference to, or at least ignorance of, the U.S. Constitution. </w:t>
      </w:r>
      <w:r w:rsidRPr="00B90DD5">
        <w:rPr>
          <w:rStyle w:val="StyleUnderline"/>
          <w:sz w:val="21"/>
          <w:szCs w:val="21"/>
        </w:rPr>
        <w:t>My point is that these demerits do not by themselves qualify Trump for comparison with Mussolini</w:t>
      </w:r>
      <w:r w:rsidRPr="00B90DD5">
        <w:rPr>
          <w:sz w:val="13"/>
          <w:szCs w:val="21"/>
        </w:rPr>
        <w:t xml:space="preserve">, much less with Hitler. </w:t>
      </w:r>
      <w:r w:rsidRPr="00B90DD5">
        <w:rPr>
          <w:sz w:val="13"/>
          <w:szCs w:val="8"/>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B90DD5">
        <w:rPr>
          <w:sz w:val="13"/>
          <w:szCs w:val="8"/>
        </w:rPr>
        <w:t>themselves, and</w:t>
      </w:r>
      <w:proofErr w:type="gramEnd"/>
      <w:r w:rsidRPr="00B90DD5">
        <w:rPr>
          <w:sz w:val="13"/>
          <w:szCs w:val="8"/>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w:t>
      </w:r>
      <w:r w:rsidRPr="00B90DD5">
        <w:rPr>
          <w:sz w:val="13"/>
          <w:szCs w:val="8"/>
        </w:rPr>
        <w:lastRenderedPageBreak/>
        <w:t xml:space="preserve">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B90DD5">
        <w:rPr>
          <w:sz w:val="13"/>
          <w:szCs w:val="8"/>
        </w:rPr>
        <w:t>president</w:t>
      </w:r>
      <w:proofErr w:type="gramEnd"/>
      <w:r w:rsidRPr="00B90DD5">
        <w:rPr>
          <w:sz w:val="13"/>
          <w:szCs w:val="8"/>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B90DD5">
        <w:rPr>
          <w:sz w:val="13"/>
          <w:szCs w:val="21"/>
        </w:rPr>
        <w:t xml:space="preserve">The foreign dimension brings us to a final irony. </w:t>
      </w:r>
      <w:r w:rsidRPr="00B90DD5">
        <w:rPr>
          <w:rStyle w:val="StyleUnderline"/>
          <w:sz w:val="21"/>
          <w:szCs w:val="21"/>
        </w:rPr>
        <w:t>Despite their habitual insistence on narrow national self-interest, populists are nearly always part of a global phenomenon</w:t>
      </w:r>
      <w:r w:rsidRPr="00B90DD5">
        <w:rPr>
          <w:sz w:val="13"/>
          <w:szCs w:val="21"/>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B90DD5">
        <w:rPr>
          <w:rStyle w:val="StyleUnderline"/>
          <w:sz w:val="21"/>
          <w:szCs w:val="21"/>
        </w:rPr>
        <w:t>Populism today has a similarly global quality</w:t>
      </w:r>
      <w:r w:rsidRPr="00B90DD5">
        <w:rPr>
          <w:sz w:val="13"/>
          <w:szCs w:val="21"/>
        </w:rPr>
        <w:t xml:space="preserve">. In June, </w:t>
      </w:r>
      <w:r w:rsidRPr="00B90DD5">
        <w:rPr>
          <w:rStyle w:val="StyleUnderline"/>
          <w:sz w:val="21"/>
          <w:szCs w:val="21"/>
        </w:rPr>
        <w:t>the British vote to leave the European Union was hailed by populists right across the European continent as well as by</w:t>
      </w:r>
      <w:r w:rsidRPr="00B90DD5">
        <w:rPr>
          <w:sz w:val="13"/>
          <w:szCs w:val="21"/>
        </w:rPr>
        <w:t xml:space="preserve"> Donald </w:t>
      </w:r>
      <w:r w:rsidRPr="00B90DD5">
        <w:rPr>
          <w:rStyle w:val="StyleUnderline"/>
          <w:sz w:val="21"/>
          <w:szCs w:val="21"/>
        </w:rPr>
        <w:t>Trump</w:t>
      </w:r>
      <w:r w:rsidRPr="00B90DD5">
        <w:rPr>
          <w:sz w:val="13"/>
          <w:szCs w:val="21"/>
        </w:rPr>
        <w:t xml:space="preserve"> in the United States and, implicitly, by Vladimir Putin in Russia. Yielding to the Complicators </w:t>
      </w:r>
      <w:r w:rsidRPr="00B90DD5">
        <w:rPr>
          <w:rStyle w:val="StyleUnderline"/>
          <w:sz w:val="21"/>
          <w:szCs w:val="21"/>
        </w:rPr>
        <w:t>Let me conclude with</w:t>
      </w:r>
      <w:r w:rsidRPr="00B90DD5">
        <w:rPr>
          <w:sz w:val="13"/>
          <w:szCs w:val="21"/>
        </w:rPr>
        <w:t xml:space="preserve"> a note of </w:t>
      </w:r>
      <w:r w:rsidRPr="00B90DD5">
        <w:rPr>
          <w:rStyle w:val="Emphasis"/>
          <w:sz w:val="21"/>
          <w:szCs w:val="21"/>
        </w:rPr>
        <w:t>qualified optimism</w:t>
      </w:r>
      <w:r w:rsidRPr="00B90DD5">
        <w:rPr>
          <w:rStyle w:val="StyleUnderline"/>
          <w:sz w:val="21"/>
          <w:szCs w:val="21"/>
        </w:rPr>
        <w:t xml:space="preserve">. Because populism is not fascism, </w:t>
      </w:r>
      <w:r w:rsidRPr="00B90DD5">
        <w:rPr>
          <w:rStyle w:val="Emphasis"/>
          <w:szCs w:val="21"/>
          <w:highlight w:val="green"/>
        </w:rPr>
        <w:t>populist victories should not be construed as harbingers of war</w:t>
      </w:r>
      <w:r w:rsidRPr="00B90DD5">
        <w:rPr>
          <w:sz w:val="13"/>
          <w:szCs w:val="21"/>
        </w:rPr>
        <w:t xml:space="preserve">—if anything, the opposite is true. In the 1870s and 1880s, </w:t>
      </w:r>
      <w:r w:rsidRPr="00B90DD5">
        <w:rPr>
          <w:rStyle w:val="StyleUnderline"/>
          <w:sz w:val="21"/>
          <w:szCs w:val="21"/>
          <w:highlight w:val="green"/>
        </w:rPr>
        <w:t>populists</w:t>
      </w:r>
      <w:r w:rsidRPr="00B90DD5">
        <w:rPr>
          <w:rStyle w:val="StyleUnderline"/>
          <w:sz w:val="21"/>
          <w:szCs w:val="21"/>
        </w:rPr>
        <w:t xml:space="preserve"> did achieve significant reductions in globalization</w:t>
      </w:r>
      <w:r w:rsidRPr="00B90DD5">
        <w:rPr>
          <w:sz w:val="13"/>
          <w:szCs w:val="21"/>
        </w:rPr>
        <w:t xml:space="preserve">: not only immigration restrictions, but also higher tariffs. </w:t>
      </w:r>
      <w:r w:rsidRPr="00B90DD5">
        <w:rPr>
          <w:rStyle w:val="StyleUnderline"/>
          <w:sz w:val="21"/>
          <w:szCs w:val="21"/>
        </w:rPr>
        <w:t xml:space="preserve">But they </w:t>
      </w:r>
      <w:r w:rsidRPr="00B90DD5">
        <w:rPr>
          <w:rStyle w:val="StyleUnderline"/>
          <w:sz w:val="21"/>
          <w:szCs w:val="21"/>
          <w:highlight w:val="green"/>
        </w:rPr>
        <w:t>did not form many</w:t>
      </w:r>
      <w:r w:rsidRPr="00B90DD5">
        <w:rPr>
          <w:rStyle w:val="StyleUnderline"/>
          <w:sz w:val="21"/>
          <w:szCs w:val="21"/>
        </w:rPr>
        <w:t xml:space="preserve"> national </w:t>
      </w:r>
      <w:r w:rsidRPr="00B90DD5">
        <w:rPr>
          <w:rStyle w:val="StyleUnderline"/>
          <w:sz w:val="21"/>
          <w:szCs w:val="21"/>
          <w:highlight w:val="green"/>
        </w:rPr>
        <w:t>governments</w:t>
      </w:r>
      <w:r w:rsidRPr="00B90DD5">
        <w:rPr>
          <w:sz w:val="13"/>
          <w:szCs w:val="21"/>
        </w:rPr>
        <w:t xml:space="preserve">, and they did not subvert any constitutions. </w:t>
      </w:r>
      <w:r w:rsidRPr="00B90DD5">
        <w:rPr>
          <w:rStyle w:val="Emphasis"/>
          <w:sz w:val="21"/>
          <w:szCs w:val="21"/>
          <w:highlight w:val="green"/>
        </w:rPr>
        <w:t>Nor were populists</w:t>
      </w:r>
      <w:r w:rsidRPr="00B90DD5">
        <w:rPr>
          <w:rStyle w:val="Emphasis"/>
          <w:sz w:val="21"/>
          <w:szCs w:val="21"/>
        </w:rPr>
        <w:t xml:space="preserve"> much </w:t>
      </w:r>
      <w:r w:rsidRPr="00B90DD5">
        <w:rPr>
          <w:rStyle w:val="Emphasis"/>
          <w:sz w:val="21"/>
          <w:szCs w:val="21"/>
          <w:highlight w:val="green"/>
        </w:rPr>
        <w:t>interested in starting wars</w:t>
      </w:r>
      <w:r w:rsidRPr="00B90DD5">
        <w:rPr>
          <w:rStyle w:val="StyleUnderline"/>
          <w:sz w:val="21"/>
          <w:szCs w:val="21"/>
        </w:rPr>
        <w:t xml:space="preserve">; if anything, </w:t>
      </w:r>
      <w:r w:rsidRPr="00B90DD5">
        <w:rPr>
          <w:rStyle w:val="StyleUnderline"/>
          <w:sz w:val="21"/>
          <w:szCs w:val="21"/>
          <w:highlight w:val="green"/>
        </w:rPr>
        <w:t>they lent towards isolationism</w:t>
      </w:r>
      <w:r w:rsidRPr="00B90DD5">
        <w:rPr>
          <w:rStyle w:val="StyleUnderline"/>
          <w:sz w:val="21"/>
          <w:szCs w:val="21"/>
        </w:rPr>
        <w:t xml:space="preserve"> and viewed imperialism as just another big business racket</w:t>
      </w:r>
      <w:r w:rsidRPr="00B90DD5">
        <w:rPr>
          <w:sz w:val="13"/>
          <w:szCs w:val="21"/>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B90DD5">
        <w:rPr>
          <w:rStyle w:val="StyleUnderline"/>
          <w:sz w:val="21"/>
          <w:szCs w:val="21"/>
          <w:highlight w:val="green"/>
        </w:rPr>
        <w:t>World War I broke out during the progressive not</w:t>
      </w:r>
      <w:r w:rsidRPr="00B90DD5">
        <w:rPr>
          <w:rStyle w:val="StyleUnderline"/>
          <w:sz w:val="21"/>
          <w:szCs w:val="21"/>
        </w:rPr>
        <w:t xml:space="preserve"> the </w:t>
      </w:r>
      <w:r w:rsidRPr="00B90DD5">
        <w:rPr>
          <w:rStyle w:val="StyleUnderline"/>
          <w:sz w:val="21"/>
          <w:szCs w:val="21"/>
          <w:highlight w:val="green"/>
        </w:rPr>
        <w:t>populist era</w:t>
      </w:r>
      <w:r w:rsidRPr="00B90DD5">
        <w:rPr>
          <w:sz w:val="13"/>
          <w:szCs w:val="21"/>
        </w:rPr>
        <w:t xml:space="preserve">. </w:t>
      </w:r>
      <w:r w:rsidRPr="00B90DD5">
        <w:rPr>
          <w:rStyle w:val="StyleUnderline"/>
          <w:sz w:val="21"/>
          <w:szCs w:val="21"/>
          <w:highlight w:val="green"/>
        </w:rPr>
        <w:t>The world</w:t>
      </w:r>
      <w:r w:rsidRPr="00B90DD5">
        <w:rPr>
          <w:rStyle w:val="StyleUnderline"/>
          <w:sz w:val="21"/>
          <w:szCs w:val="21"/>
        </w:rPr>
        <w:t xml:space="preserve"> today </w:t>
      </w:r>
      <w:r w:rsidRPr="00B90DD5">
        <w:rPr>
          <w:rStyle w:val="StyleUnderline"/>
          <w:sz w:val="21"/>
          <w:szCs w:val="21"/>
          <w:highlight w:val="green"/>
        </w:rPr>
        <w:t>is</w:t>
      </w:r>
      <w:r w:rsidRPr="00B90DD5">
        <w:rPr>
          <w:sz w:val="13"/>
          <w:szCs w:val="21"/>
        </w:rPr>
        <w:t xml:space="preserve">, as I observed at the outset, </w:t>
      </w:r>
      <w:r w:rsidRPr="00B90DD5">
        <w:rPr>
          <w:rStyle w:val="Emphasis"/>
          <w:sz w:val="21"/>
          <w:szCs w:val="21"/>
          <w:highlight w:val="green"/>
        </w:rPr>
        <w:t>in much less turmoil</w:t>
      </w:r>
      <w:r w:rsidRPr="00B90DD5">
        <w:rPr>
          <w:rStyle w:val="StyleUnderline"/>
          <w:sz w:val="21"/>
          <w:szCs w:val="21"/>
        </w:rPr>
        <w:t xml:space="preserve"> than one might infer</w:t>
      </w:r>
      <w:r w:rsidRPr="00B90DD5">
        <w:rPr>
          <w:sz w:val="13"/>
          <w:szCs w:val="21"/>
        </w:rPr>
        <w:t xml:space="preserve"> from television news. Nevertheless, </w:t>
      </w:r>
      <w:r w:rsidRPr="00B90DD5">
        <w:rPr>
          <w:rStyle w:val="StyleUnderline"/>
          <w:sz w:val="21"/>
          <w:szCs w:val="21"/>
        </w:rPr>
        <w:t>the economic and social consequences of globalization and the</w:t>
      </w:r>
      <w:r w:rsidRPr="00B90DD5">
        <w:rPr>
          <w:sz w:val="13"/>
          <w:szCs w:val="21"/>
        </w:rPr>
        <w:t xml:space="preserve"> most recent </w:t>
      </w:r>
      <w:r w:rsidRPr="00B90DD5">
        <w:rPr>
          <w:rStyle w:val="StyleUnderline"/>
          <w:sz w:val="21"/>
          <w:szCs w:val="21"/>
        </w:rPr>
        <w:t>financial crisis sowed the seeds for the populist backlash</w:t>
      </w:r>
      <w:r w:rsidRPr="00B90DD5">
        <w:rPr>
          <w:sz w:val="13"/>
          <w:szCs w:val="21"/>
        </w:rPr>
        <w:t xml:space="preserve"> that we now see. </w:t>
      </w:r>
      <w:r w:rsidRPr="00B90DD5">
        <w:rPr>
          <w:rStyle w:val="StyleUnderline"/>
          <w:sz w:val="21"/>
          <w:szCs w:val="21"/>
        </w:rPr>
        <w:t xml:space="preserve">Populists are not fascists. They </w:t>
      </w:r>
      <w:r w:rsidRPr="00B90DD5">
        <w:rPr>
          <w:rStyle w:val="Emphasis"/>
          <w:sz w:val="21"/>
          <w:szCs w:val="21"/>
        </w:rPr>
        <w:t>prefer trade wars to actual wars</w:t>
      </w:r>
      <w:r w:rsidRPr="00B90DD5">
        <w:rPr>
          <w:sz w:val="13"/>
          <w:szCs w:val="21"/>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B90DD5">
        <w:rPr>
          <w:rStyle w:val="StyleUnderline"/>
          <w:sz w:val="21"/>
          <w:szCs w:val="21"/>
        </w:rPr>
        <w:t xml:space="preserve">What </w:t>
      </w:r>
      <w:r w:rsidRPr="00B90DD5">
        <w:rPr>
          <w:rStyle w:val="StyleUnderline"/>
          <w:sz w:val="21"/>
          <w:szCs w:val="21"/>
          <w:highlight w:val="green"/>
        </w:rPr>
        <w:t>we</w:t>
      </w:r>
      <w:r w:rsidRPr="00B90DD5">
        <w:rPr>
          <w:rStyle w:val="StyleUnderline"/>
          <w:sz w:val="21"/>
          <w:szCs w:val="21"/>
        </w:rPr>
        <w:t xml:space="preserve"> most </w:t>
      </w:r>
      <w:proofErr w:type="gramStart"/>
      <w:r w:rsidRPr="00B90DD5">
        <w:rPr>
          <w:rStyle w:val="StyleUnderline"/>
          <w:sz w:val="21"/>
          <w:szCs w:val="21"/>
          <w:highlight w:val="green"/>
        </w:rPr>
        <w:t>have to</w:t>
      </w:r>
      <w:proofErr w:type="gramEnd"/>
      <w:r w:rsidRPr="00B90DD5">
        <w:rPr>
          <w:rStyle w:val="StyleUnderline"/>
          <w:sz w:val="21"/>
          <w:szCs w:val="21"/>
          <w:highlight w:val="green"/>
        </w:rPr>
        <w:t xml:space="preserve"> fear</w:t>
      </w:r>
      <w:r w:rsidRPr="00B90DD5">
        <w:rPr>
          <w:sz w:val="13"/>
          <w:szCs w:val="21"/>
        </w:rPr>
        <w:t>—as was true of Brexit—</w:t>
      </w:r>
      <w:r w:rsidRPr="00B90DD5">
        <w:rPr>
          <w:rStyle w:val="Emphasis"/>
          <w:szCs w:val="21"/>
        </w:rPr>
        <w:t xml:space="preserve">is </w:t>
      </w:r>
      <w:r w:rsidRPr="00B90DD5">
        <w:rPr>
          <w:rStyle w:val="Emphasis"/>
          <w:szCs w:val="21"/>
          <w:highlight w:val="green"/>
        </w:rPr>
        <w:t>not</w:t>
      </w:r>
      <w:r w:rsidRPr="00B90DD5">
        <w:rPr>
          <w:rStyle w:val="Emphasis"/>
          <w:szCs w:val="21"/>
        </w:rPr>
        <w:t xml:space="preserve"> therefore </w:t>
      </w:r>
      <w:r w:rsidRPr="00B90DD5">
        <w:rPr>
          <w:rStyle w:val="Emphasis"/>
          <w:szCs w:val="21"/>
          <w:highlight w:val="green"/>
        </w:rPr>
        <w:t>Armageddon</w:t>
      </w:r>
      <w:r w:rsidRPr="00B90DD5">
        <w:rPr>
          <w:rStyle w:val="StyleUnderline"/>
          <w:sz w:val="21"/>
          <w:szCs w:val="21"/>
          <w:highlight w:val="green"/>
        </w:rPr>
        <w:t>, but</w:t>
      </w:r>
      <w:r w:rsidRPr="00B90DD5">
        <w:rPr>
          <w:rStyle w:val="StyleUnderline"/>
          <w:sz w:val="21"/>
          <w:szCs w:val="21"/>
        </w:rPr>
        <w:t xml:space="preserve"> something more prosaic: </w:t>
      </w:r>
      <w:r w:rsidRPr="00B90DD5">
        <w:rPr>
          <w:rStyle w:val="StyleUnderline"/>
          <w:sz w:val="21"/>
          <w:szCs w:val="21"/>
          <w:highlight w:val="green"/>
        </w:rPr>
        <w:t>an attempt to reverse</w:t>
      </w:r>
      <w:r w:rsidRPr="00B90DD5">
        <w:rPr>
          <w:rStyle w:val="StyleUnderline"/>
          <w:sz w:val="21"/>
          <w:szCs w:val="21"/>
        </w:rPr>
        <w:t xml:space="preserve"> certain </w:t>
      </w:r>
      <w:r w:rsidRPr="00B90DD5">
        <w:rPr>
          <w:rStyle w:val="StyleUnderline"/>
          <w:sz w:val="21"/>
          <w:szCs w:val="21"/>
          <w:highlight w:val="green"/>
        </w:rPr>
        <w:t>aspects of globalization, followed by disappointment</w:t>
      </w:r>
      <w:r w:rsidRPr="00B90DD5">
        <w:rPr>
          <w:sz w:val="13"/>
          <w:szCs w:val="21"/>
        </w:rPr>
        <w:t xml:space="preserve"> when the snake oil does not really cure the patient’s ills, </w:t>
      </w:r>
      <w:r w:rsidRPr="00B90DD5">
        <w:rPr>
          <w:rStyle w:val="StyleUnderline"/>
          <w:sz w:val="21"/>
          <w:szCs w:val="21"/>
          <w:highlight w:val="green"/>
        </w:rPr>
        <w:t>followed by</w:t>
      </w:r>
      <w:r w:rsidRPr="00B90DD5">
        <w:rPr>
          <w:sz w:val="13"/>
          <w:szCs w:val="21"/>
        </w:rPr>
        <w:t xml:space="preserve"> the </w:t>
      </w:r>
      <w:r w:rsidRPr="00B90DD5">
        <w:rPr>
          <w:rStyle w:val="StyleUnderline"/>
          <w:sz w:val="21"/>
          <w:szCs w:val="21"/>
        </w:rPr>
        <w:t xml:space="preserve">emergence of a </w:t>
      </w:r>
      <w:r w:rsidRPr="00B90DD5">
        <w:rPr>
          <w:rStyle w:val="StyleUnderline"/>
          <w:sz w:val="21"/>
          <w:szCs w:val="21"/>
          <w:highlight w:val="green"/>
        </w:rPr>
        <w:t>new</w:t>
      </w:r>
      <w:r w:rsidRPr="00B90DD5">
        <w:rPr>
          <w:rStyle w:val="StyleUnderline"/>
          <w:sz w:val="21"/>
          <w:szCs w:val="21"/>
        </w:rPr>
        <w:t xml:space="preserve"> and ostensibly </w:t>
      </w:r>
      <w:r w:rsidRPr="00B90DD5">
        <w:rPr>
          <w:rStyle w:val="StyleUnderline"/>
          <w:sz w:val="21"/>
          <w:szCs w:val="21"/>
          <w:highlight w:val="green"/>
        </w:rPr>
        <w:t>more progressive</w:t>
      </w:r>
      <w:r w:rsidRPr="00B90DD5">
        <w:rPr>
          <w:rStyle w:val="StyleUnderline"/>
          <w:sz w:val="21"/>
          <w:szCs w:val="21"/>
        </w:rPr>
        <w:t xml:space="preserve"> set of </w:t>
      </w:r>
      <w:r w:rsidRPr="00B90DD5">
        <w:rPr>
          <w:rStyle w:val="StyleUnderline"/>
          <w:sz w:val="21"/>
          <w:szCs w:val="21"/>
          <w:highlight w:val="green"/>
        </w:rPr>
        <w:t>remedies</w:t>
      </w:r>
      <w:r w:rsidRPr="00B90DD5">
        <w:rPr>
          <w:sz w:val="13"/>
          <w:szCs w:val="21"/>
        </w:rPr>
        <w:t xml:space="preserve"> for our current malaise. The “terrible simplifiers” may have their day then. But they will end up yielding power to well-intentioned complicators, those more congenial to educated elites, but probably </w:t>
      </w:r>
      <w:proofErr w:type="gramStart"/>
      <w:r w:rsidRPr="00B90DD5">
        <w:rPr>
          <w:sz w:val="13"/>
          <w:szCs w:val="21"/>
        </w:rPr>
        <w:t>every a</w:t>
      </w:r>
      <w:proofErr w:type="gramEnd"/>
      <w:r w:rsidRPr="00B90DD5">
        <w:rPr>
          <w:sz w:val="13"/>
          <w:szCs w:val="21"/>
        </w:rPr>
        <w:t xml:space="preserve"> bit as dangerous, if not more so.</w:t>
      </w:r>
    </w:p>
    <w:p w14:paraId="7604287B" w14:textId="77777777" w:rsidR="0031087A" w:rsidRPr="00B90DD5" w:rsidRDefault="0031087A" w:rsidP="001B7388">
      <w:pPr>
        <w:pStyle w:val="Heading3"/>
      </w:pPr>
      <w:r w:rsidRPr="00B90DD5">
        <w:lastRenderedPageBreak/>
        <w:t xml:space="preserve">Populism </w:t>
      </w:r>
      <w:proofErr w:type="gramStart"/>
      <w:r w:rsidRPr="00B90DD5">
        <w:t>– !</w:t>
      </w:r>
      <w:proofErr w:type="gramEnd"/>
      <w:r w:rsidRPr="00B90DD5">
        <w:t>/D – 2NC</w:t>
      </w:r>
    </w:p>
    <w:p w14:paraId="42FE550B" w14:textId="77777777" w:rsidR="0035795C" w:rsidRPr="0034194F" w:rsidRDefault="0035795C" w:rsidP="0035795C">
      <w:pPr>
        <w:pStyle w:val="Heading4"/>
        <w:rPr>
          <w:szCs w:val="26"/>
        </w:rPr>
      </w:pPr>
      <w:r w:rsidRPr="0034194F">
        <w:rPr>
          <w:szCs w:val="26"/>
        </w:rPr>
        <w:t>Populist leaders have been decreasing steadily – COVID and opposition cooaltions weaken their hold on the U.S. – Also disproves causality of their structural internal link</w:t>
      </w:r>
    </w:p>
    <w:p w14:paraId="321160D6" w14:textId="77777777" w:rsidR="0035795C" w:rsidRPr="00B90DD5" w:rsidRDefault="0035795C" w:rsidP="0035795C">
      <w:pPr>
        <w:rPr>
          <w:sz w:val="21"/>
          <w:szCs w:val="21"/>
        </w:rPr>
      </w:pPr>
      <w:r w:rsidRPr="0034194F">
        <w:rPr>
          <w:rStyle w:val="Style13ptBold"/>
          <w:szCs w:val="26"/>
        </w:rPr>
        <w:t>Meyer 22</w:t>
      </w:r>
      <w:r w:rsidRPr="00B90DD5">
        <w:rPr>
          <w:sz w:val="21"/>
          <w:szCs w:val="21"/>
        </w:rPr>
        <w:t xml:space="preserve"> – research fellow at the Tony Blair Institute for Global Change</w:t>
      </w:r>
    </w:p>
    <w:p w14:paraId="5FBCC36A" w14:textId="77777777" w:rsidR="0035795C" w:rsidRPr="00B90DD5" w:rsidRDefault="0035795C" w:rsidP="0035795C">
      <w:pPr>
        <w:rPr>
          <w:sz w:val="21"/>
          <w:szCs w:val="21"/>
        </w:rPr>
      </w:pPr>
      <w:r w:rsidRPr="00B90DD5">
        <w:rPr>
          <w:sz w:val="21"/>
          <w:szCs w:val="21"/>
        </w:rPr>
        <w:t>Brett Meyer, January 6</w:t>
      </w:r>
      <w:proofErr w:type="gramStart"/>
      <w:r w:rsidRPr="00B90DD5">
        <w:rPr>
          <w:sz w:val="21"/>
          <w:szCs w:val="21"/>
        </w:rPr>
        <w:t xml:space="preserve"> 2022</w:t>
      </w:r>
      <w:proofErr w:type="gramEnd"/>
      <w:r w:rsidRPr="00B90DD5">
        <w:rPr>
          <w:sz w:val="21"/>
          <w:szCs w:val="21"/>
        </w:rPr>
        <w:t>, “A Playbook Against Populism? Populist Leadership in Decline in 2021</w:t>
      </w:r>
      <w:proofErr w:type="gramStart"/>
      <w:r w:rsidRPr="00B90DD5">
        <w:rPr>
          <w:sz w:val="21"/>
          <w:szCs w:val="21"/>
        </w:rPr>
        <w:t>,”  Tony</w:t>
      </w:r>
      <w:proofErr w:type="gramEnd"/>
      <w:r w:rsidRPr="00B90DD5">
        <w:rPr>
          <w:sz w:val="21"/>
          <w:szCs w:val="21"/>
        </w:rPr>
        <w:t xml:space="preserve"> Blair Institute for Global Change, https://institute.global/policy/playbook-against-populism-populist-leadership-decline-2021</w:t>
      </w:r>
    </w:p>
    <w:p w14:paraId="67A192E5" w14:textId="77777777" w:rsidR="0035795C" w:rsidRPr="00B90DD5" w:rsidRDefault="0035795C" w:rsidP="0035795C">
      <w:pPr>
        <w:rPr>
          <w:rStyle w:val="Emphasis"/>
          <w:sz w:val="21"/>
          <w:szCs w:val="21"/>
        </w:rPr>
      </w:pPr>
      <w:r w:rsidRPr="00B90DD5">
        <w:rPr>
          <w:sz w:val="21"/>
          <w:szCs w:val="21"/>
        </w:rPr>
        <w:t xml:space="preserve">In our annual update to our Populists in Power database, we find that </w:t>
      </w:r>
      <w:r w:rsidRPr="00B90DD5">
        <w:rPr>
          <w:rStyle w:val="StyleUnderline"/>
          <w:sz w:val="21"/>
          <w:szCs w:val="21"/>
          <w:highlight w:val="green"/>
        </w:rPr>
        <w:t>the number of populist leaders</w:t>
      </w:r>
      <w:r w:rsidRPr="00B90DD5">
        <w:rPr>
          <w:sz w:val="21"/>
          <w:szCs w:val="21"/>
        </w:rPr>
        <w:t xml:space="preserve"> in power </w:t>
      </w:r>
      <w:r w:rsidRPr="00B90DD5">
        <w:rPr>
          <w:rStyle w:val="Emphasis"/>
          <w:sz w:val="21"/>
          <w:szCs w:val="21"/>
          <w:highlight w:val="green"/>
        </w:rPr>
        <w:t>at the beginning of 2022 is down</w:t>
      </w:r>
      <w:r w:rsidRPr="00B90DD5">
        <w:rPr>
          <w:rStyle w:val="Emphasis"/>
          <w:sz w:val="21"/>
          <w:szCs w:val="21"/>
        </w:rPr>
        <w:t xml:space="preserve"> from 17 at the beginning of 2021 </w:t>
      </w:r>
      <w:r w:rsidRPr="00B90DD5">
        <w:rPr>
          <w:rStyle w:val="Emphasis"/>
          <w:sz w:val="21"/>
          <w:szCs w:val="21"/>
          <w:highlight w:val="green"/>
        </w:rPr>
        <w:t>to 13</w:t>
      </w:r>
      <w:r w:rsidRPr="00B90DD5">
        <w:rPr>
          <w:sz w:val="21"/>
          <w:szCs w:val="21"/>
        </w:rPr>
        <w:t xml:space="preserve"> – </w:t>
      </w:r>
      <w:r w:rsidRPr="00B90DD5">
        <w:rPr>
          <w:rStyle w:val="StyleUnderline"/>
          <w:sz w:val="21"/>
          <w:szCs w:val="21"/>
          <w:highlight w:val="green"/>
        </w:rPr>
        <w:t>the lowest since 2004</w:t>
      </w:r>
      <w:r w:rsidRPr="00B90DD5">
        <w:rPr>
          <w:sz w:val="21"/>
          <w:szCs w:val="21"/>
        </w:rPr>
        <w:t xml:space="preserve">. </w:t>
      </w:r>
      <w:r w:rsidRPr="00B90DD5">
        <w:rPr>
          <w:rStyle w:val="StyleUnderline"/>
          <w:sz w:val="21"/>
          <w:szCs w:val="21"/>
        </w:rPr>
        <w:t xml:space="preserve">Three of the four </w:t>
      </w:r>
      <w:r w:rsidRPr="00B90DD5">
        <w:rPr>
          <w:rStyle w:val="StyleUnderline"/>
          <w:sz w:val="21"/>
          <w:szCs w:val="21"/>
          <w:highlight w:val="green"/>
        </w:rPr>
        <w:t>populist leaders</w:t>
      </w:r>
      <w:r w:rsidRPr="00B90DD5">
        <w:rPr>
          <w:rStyle w:val="StyleUnderline"/>
          <w:sz w:val="21"/>
          <w:szCs w:val="21"/>
        </w:rPr>
        <w:t xml:space="preserve"> who lost power </w:t>
      </w:r>
      <w:r w:rsidRPr="00B90DD5">
        <w:rPr>
          <w:rStyle w:val="StyleUnderline"/>
          <w:sz w:val="21"/>
          <w:szCs w:val="21"/>
          <w:highlight w:val="green"/>
        </w:rPr>
        <w:t>were less ideological anti-establishment</w:t>
      </w:r>
      <w:r w:rsidRPr="00B90DD5">
        <w:rPr>
          <w:rStyle w:val="StyleUnderline"/>
          <w:sz w:val="21"/>
          <w:szCs w:val="21"/>
        </w:rPr>
        <w:t xml:space="preserve"> populists</w:t>
      </w:r>
      <w:r w:rsidRPr="00B90DD5">
        <w:rPr>
          <w:sz w:val="21"/>
          <w:szCs w:val="21"/>
        </w:rPr>
        <w:t xml:space="preserve">, meaning that </w:t>
      </w:r>
      <w:r w:rsidRPr="00B90DD5">
        <w:rPr>
          <w:rStyle w:val="Emphasis"/>
          <w:sz w:val="21"/>
          <w:szCs w:val="21"/>
        </w:rPr>
        <w:t>the remaining populists are almost all culturally right wing.</w:t>
      </w:r>
    </w:p>
    <w:p w14:paraId="3C8D4FC8" w14:textId="77777777" w:rsidR="0035795C" w:rsidRPr="00B90DD5" w:rsidRDefault="0035795C" w:rsidP="0035795C">
      <w:pPr>
        <w:rPr>
          <w:rStyle w:val="StyleUnderline"/>
          <w:sz w:val="21"/>
          <w:szCs w:val="21"/>
        </w:rPr>
      </w:pPr>
      <w:r w:rsidRPr="00B90DD5">
        <w:rPr>
          <w:rStyle w:val="StyleUnderline"/>
          <w:sz w:val="21"/>
          <w:szCs w:val="21"/>
        </w:rPr>
        <w:t>Two</w:t>
      </w:r>
      <w:r w:rsidRPr="00B90DD5">
        <w:rPr>
          <w:sz w:val="21"/>
          <w:szCs w:val="21"/>
        </w:rPr>
        <w:t xml:space="preserve"> common </w:t>
      </w:r>
      <w:r w:rsidRPr="00B90DD5">
        <w:rPr>
          <w:rStyle w:val="StyleUnderline"/>
          <w:sz w:val="21"/>
          <w:szCs w:val="21"/>
        </w:rPr>
        <w:t>factors</w:t>
      </w:r>
      <w:r w:rsidRPr="00B90DD5">
        <w:rPr>
          <w:sz w:val="21"/>
          <w:szCs w:val="21"/>
        </w:rPr>
        <w:t xml:space="preserve"> appear to have </w:t>
      </w:r>
      <w:r w:rsidRPr="00B90DD5">
        <w:rPr>
          <w:rStyle w:val="StyleUnderline"/>
          <w:sz w:val="21"/>
          <w:szCs w:val="21"/>
        </w:rPr>
        <w:t>contributed to this significant fall</w:t>
      </w:r>
      <w:r w:rsidRPr="00B90DD5">
        <w:rPr>
          <w:sz w:val="21"/>
          <w:szCs w:val="21"/>
        </w:rPr>
        <w:t xml:space="preserve"> in the number of populist leaders. First, </w:t>
      </w:r>
      <w:r w:rsidRPr="00B90DD5">
        <w:rPr>
          <w:rStyle w:val="Emphasis"/>
          <w:sz w:val="21"/>
          <w:szCs w:val="21"/>
          <w:highlight w:val="green"/>
        </w:rPr>
        <w:t>the pandemic</w:t>
      </w:r>
      <w:r w:rsidRPr="00B90DD5">
        <w:rPr>
          <w:rStyle w:val="Emphasis"/>
          <w:sz w:val="21"/>
          <w:szCs w:val="21"/>
        </w:rPr>
        <w:t xml:space="preserve"> may have </w:t>
      </w:r>
      <w:r w:rsidRPr="00B90DD5">
        <w:rPr>
          <w:rStyle w:val="Emphasis"/>
          <w:sz w:val="21"/>
          <w:szCs w:val="21"/>
          <w:highlight w:val="green"/>
        </w:rPr>
        <w:t>reminded the public of the importance of</w:t>
      </w:r>
      <w:r w:rsidRPr="00B90DD5">
        <w:rPr>
          <w:rStyle w:val="Emphasis"/>
          <w:sz w:val="21"/>
          <w:szCs w:val="21"/>
        </w:rPr>
        <w:t xml:space="preserve"> seriousness and </w:t>
      </w:r>
      <w:r w:rsidRPr="00B90DD5">
        <w:rPr>
          <w:rStyle w:val="Emphasis"/>
          <w:sz w:val="21"/>
          <w:szCs w:val="21"/>
          <w:highlight w:val="green"/>
        </w:rPr>
        <w:t>expertise in policymaking</w:t>
      </w:r>
      <w:r w:rsidRPr="00B90DD5">
        <w:rPr>
          <w:sz w:val="21"/>
          <w:szCs w:val="21"/>
        </w:rPr>
        <w:t xml:space="preserve">. </w:t>
      </w:r>
      <w:r w:rsidRPr="00B90DD5">
        <w:rPr>
          <w:rStyle w:val="StyleUnderline"/>
          <w:sz w:val="21"/>
          <w:szCs w:val="21"/>
        </w:rPr>
        <w:t>Countries with populist leaders</w:t>
      </w:r>
      <w:r w:rsidRPr="00B90DD5">
        <w:rPr>
          <w:sz w:val="21"/>
          <w:szCs w:val="21"/>
        </w:rPr>
        <w:t xml:space="preserve"> around the world </w:t>
      </w:r>
      <w:r w:rsidRPr="00B90DD5">
        <w:rPr>
          <w:rStyle w:val="StyleUnderline"/>
          <w:sz w:val="21"/>
          <w:szCs w:val="21"/>
        </w:rPr>
        <w:t>had higher Covid-19 case</w:t>
      </w:r>
      <w:r w:rsidRPr="00B90DD5">
        <w:rPr>
          <w:sz w:val="21"/>
          <w:szCs w:val="21"/>
        </w:rPr>
        <w:t xml:space="preserve"> and death rates than those without populist leaders, </w:t>
      </w:r>
      <w:r w:rsidRPr="00B90DD5">
        <w:rPr>
          <w:rStyle w:val="StyleUnderline"/>
          <w:sz w:val="21"/>
          <w:szCs w:val="21"/>
        </w:rPr>
        <w:t xml:space="preserve">and </w:t>
      </w:r>
      <w:r w:rsidRPr="00B90DD5">
        <w:rPr>
          <w:rStyle w:val="StyleUnderline"/>
          <w:sz w:val="21"/>
          <w:szCs w:val="21"/>
          <w:highlight w:val="green"/>
        </w:rPr>
        <w:t>populist leaders</w:t>
      </w:r>
      <w:r w:rsidRPr="00B90DD5">
        <w:rPr>
          <w:rStyle w:val="StyleUnderline"/>
          <w:sz w:val="21"/>
          <w:szCs w:val="21"/>
        </w:rPr>
        <w:t xml:space="preserve"> in Europe </w:t>
      </w:r>
      <w:r w:rsidRPr="00B90DD5">
        <w:rPr>
          <w:rStyle w:val="StyleUnderline"/>
          <w:sz w:val="21"/>
          <w:szCs w:val="21"/>
          <w:highlight w:val="green"/>
        </w:rPr>
        <w:t>have seen a sustained dip in their polling popularity</w:t>
      </w:r>
      <w:r w:rsidRPr="00B90DD5">
        <w:rPr>
          <w:rStyle w:val="StyleUnderline"/>
          <w:sz w:val="21"/>
          <w:szCs w:val="21"/>
        </w:rPr>
        <w:t xml:space="preserve"> relative to more conventional parties throughout the pandemic.</w:t>
      </w:r>
    </w:p>
    <w:p w14:paraId="143A7769" w14:textId="77777777" w:rsidR="0035795C" w:rsidRPr="00B90DD5" w:rsidRDefault="0035795C" w:rsidP="0035795C">
      <w:pPr>
        <w:rPr>
          <w:sz w:val="21"/>
          <w:szCs w:val="21"/>
        </w:rPr>
      </w:pPr>
      <w:r w:rsidRPr="00B90DD5">
        <w:rPr>
          <w:sz w:val="21"/>
          <w:szCs w:val="21"/>
        </w:rPr>
        <w:t xml:space="preserve">Second, </w:t>
      </w:r>
      <w:r w:rsidRPr="00B90DD5">
        <w:rPr>
          <w:rStyle w:val="StyleUnderline"/>
          <w:sz w:val="21"/>
          <w:szCs w:val="21"/>
        </w:rPr>
        <w:t xml:space="preserve">unusually </w:t>
      </w:r>
      <w:r w:rsidRPr="00B90DD5">
        <w:rPr>
          <w:rStyle w:val="StyleUnderline"/>
          <w:sz w:val="21"/>
          <w:szCs w:val="21"/>
          <w:highlight w:val="green"/>
        </w:rPr>
        <w:t>broad opposition coalitions</w:t>
      </w:r>
      <w:r w:rsidRPr="00B90DD5">
        <w:rPr>
          <w:sz w:val="21"/>
          <w:szCs w:val="21"/>
        </w:rPr>
        <w:t xml:space="preserve"> have emerged to </w:t>
      </w:r>
      <w:r w:rsidRPr="00B90DD5">
        <w:rPr>
          <w:sz w:val="21"/>
          <w:szCs w:val="21"/>
          <w:highlight w:val="green"/>
        </w:rPr>
        <w:t>de</w:t>
      </w:r>
      <w:r w:rsidRPr="00B90DD5">
        <w:rPr>
          <w:rStyle w:val="StyleUnderline"/>
          <w:sz w:val="21"/>
          <w:szCs w:val="21"/>
          <w:highlight w:val="green"/>
        </w:rPr>
        <w:t>pose populist incumben</w:t>
      </w:r>
      <w:r w:rsidRPr="00B90DD5">
        <w:rPr>
          <w:sz w:val="21"/>
          <w:szCs w:val="21"/>
          <w:highlight w:val="green"/>
        </w:rPr>
        <w:t>ts</w:t>
      </w:r>
      <w:r w:rsidRPr="00B90DD5">
        <w:rPr>
          <w:sz w:val="21"/>
          <w:szCs w:val="21"/>
        </w:rPr>
        <w:t xml:space="preserve">. Historically </w:t>
      </w:r>
      <w:r w:rsidRPr="00B90DD5">
        <w:rPr>
          <w:rStyle w:val="Emphasis"/>
          <w:sz w:val="21"/>
          <w:szCs w:val="21"/>
          <w:highlight w:val="green"/>
        </w:rPr>
        <w:t>divided opposition parties adopted a narrow</w:t>
      </w:r>
      <w:r w:rsidRPr="00B90DD5">
        <w:rPr>
          <w:rStyle w:val="Emphasis"/>
          <w:sz w:val="21"/>
          <w:szCs w:val="21"/>
        </w:rPr>
        <w:t xml:space="preserve"> </w:t>
      </w:r>
      <w:r w:rsidRPr="00B90DD5">
        <w:rPr>
          <w:rStyle w:val="Emphasis"/>
          <w:sz w:val="21"/>
          <w:szCs w:val="21"/>
          <w:highlight w:val="green"/>
        </w:rPr>
        <w:t>focus</w:t>
      </w:r>
      <w:r w:rsidRPr="00B90DD5">
        <w:rPr>
          <w:rStyle w:val="Emphasis"/>
          <w:sz w:val="21"/>
          <w:szCs w:val="21"/>
        </w:rPr>
        <w:t xml:space="preserve"> in their election campaigns </w:t>
      </w:r>
      <w:r w:rsidRPr="00B90DD5">
        <w:rPr>
          <w:rStyle w:val="Emphasis"/>
          <w:sz w:val="21"/>
          <w:szCs w:val="21"/>
          <w:highlight w:val="green"/>
        </w:rPr>
        <w:t>to remove the populist leader</w:t>
      </w:r>
      <w:r w:rsidRPr="00B90DD5">
        <w:rPr>
          <w:sz w:val="21"/>
          <w:szCs w:val="21"/>
        </w:rPr>
        <w:t xml:space="preserve">. </w:t>
      </w:r>
      <w:r w:rsidRPr="00B90DD5">
        <w:rPr>
          <w:rStyle w:val="StyleUnderline"/>
          <w:sz w:val="21"/>
          <w:szCs w:val="21"/>
        </w:rPr>
        <w:t>This happened in three out of four populist losses in 2021</w:t>
      </w:r>
      <w:r w:rsidRPr="00B90DD5">
        <w:rPr>
          <w:sz w:val="21"/>
          <w:szCs w:val="21"/>
        </w:rPr>
        <w:t xml:space="preserve">. We also see evidence of </w:t>
      </w:r>
      <w:r w:rsidRPr="00B90DD5">
        <w:rPr>
          <w:rStyle w:val="StyleUnderline"/>
          <w:sz w:val="21"/>
          <w:szCs w:val="21"/>
        </w:rPr>
        <w:t>opposition parties following this “playbook” in countries where populist leaders are facing elections in 2022</w:t>
      </w:r>
      <w:r w:rsidRPr="00B90DD5">
        <w:rPr>
          <w:sz w:val="21"/>
          <w:szCs w:val="21"/>
        </w:rPr>
        <w:t>.</w:t>
      </w:r>
    </w:p>
    <w:p w14:paraId="4F066285" w14:textId="646E3E96" w:rsidR="0035795C" w:rsidRPr="00B90DD5" w:rsidRDefault="0035795C" w:rsidP="0035795C">
      <w:pPr>
        <w:rPr>
          <w:sz w:val="21"/>
          <w:szCs w:val="21"/>
        </w:rPr>
      </w:pPr>
      <w:r w:rsidRPr="00B90DD5">
        <w:rPr>
          <w:sz w:val="21"/>
          <w:szCs w:val="21"/>
        </w:rPr>
        <w:t>The danger posed by populism lies in the damage leaders can do to the norms and institutions of liberal democracy. However, we find that</w:t>
      </w:r>
      <w:r w:rsidRPr="00B90DD5">
        <w:rPr>
          <w:rStyle w:val="StyleUnderline"/>
          <w:sz w:val="21"/>
          <w:szCs w:val="21"/>
        </w:rPr>
        <w:t>, in most of the cases where populist leaders lost power</w:t>
      </w:r>
      <w:r w:rsidRPr="00B90DD5">
        <w:rPr>
          <w:sz w:val="21"/>
          <w:szCs w:val="21"/>
        </w:rPr>
        <w:t xml:space="preserve"> last year, </w:t>
      </w:r>
      <w:r w:rsidRPr="00B90DD5">
        <w:rPr>
          <w:rStyle w:val="Emphasis"/>
          <w:sz w:val="21"/>
          <w:szCs w:val="21"/>
          <w:highlight w:val="green"/>
        </w:rPr>
        <w:t>there is limited evidence</w:t>
      </w:r>
      <w:r w:rsidRPr="00B90DD5">
        <w:rPr>
          <w:rStyle w:val="Emphasis"/>
          <w:sz w:val="21"/>
          <w:szCs w:val="21"/>
        </w:rPr>
        <w:t xml:space="preserve"> that </w:t>
      </w:r>
      <w:r w:rsidRPr="00B90DD5">
        <w:rPr>
          <w:rStyle w:val="Emphasis"/>
          <w:sz w:val="21"/>
          <w:szCs w:val="21"/>
          <w:highlight w:val="green"/>
        </w:rPr>
        <w:t>key norms such as a free press</w:t>
      </w:r>
      <w:r w:rsidRPr="00B90DD5">
        <w:rPr>
          <w:rStyle w:val="Emphasis"/>
          <w:sz w:val="21"/>
          <w:szCs w:val="21"/>
        </w:rPr>
        <w:t xml:space="preserve">, an independent judiciary </w:t>
      </w:r>
      <w:r w:rsidRPr="00B90DD5">
        <w:rPr>
          <w:rStyle w:val="Emphasis"/>
          <w:sz w:val="21"/>
          <w:szCs w:val="21"/>
          <w:highlight w:val="green"/>
        </w:rPr>
        <w:t>and the peaceful transfer of power have been obviously weakened</w:t>
      </w:r>
      <w:r w:rsidRPr="00B90DD5">
        <w:rPr>
          <w:sz w:val="21"/>
          <w:szCs w:val="21"/>
        </w:rPr>
        <w:t>. That said, elections in the coming years in countries where populist governments have invoked more radical reform to entrench their positions give less cause for optimism.</w:t>
      </w:r>
    </w:p>
    <w:p w14:paraId="42F4DCC3" w14:textId="77777777" w:rsidR="0031087A" w:rsidRPr="00B90DD5" w:rsidRDefault="0031087A" w:rsidP="0031087A">
      <w:pPr>
        <w:pStyle w:val="Heading2"/>
        <w:rPr>
          <w:sz w:val="40"/>
          <w:szCs w:val="24"/>
        </w:rPr>
      </w:pPr>
      <w:r w:rsidRPr="00B90DD5">
        <w:rPr>
          <w:sz w:val="40"/>
          <w:szCs w:val="24"/>
        </w:rPr>
        <w:lastRenderedPageBreak/>
        <w:t>Adv – Jobs</w:t>
      </w:r>
    </w:p>
    <w:p w14:paraId="46C5FCBB" w14:textId="2A9CB462" w:rsidR="0031087A" w:rsidRPr="00B90DD5" w:rsidRDefault="0031087A" w:rsidP="001B7388">
      <w:pPr>
        <w:pStyle w:val="Heading3"/>
      </w:pPr>
      <w:r w:rsidRPr="00B90DD5">
        <w:lastRenderedPageBreak/>
        <w:t xml:space="preserve">Soil Erosion </w:t>
      </w:r>
      <w:proofErr w:type="gramStart"/>
      <w:r w:rsidR="00580050" w:rsidRPr="00B90DD5">
        <w:t>– !</w:t>
      </w:r>
      <w:proofErr w:type="gramEnd"/>
      <w:r w:rsidR="00580050" w:rsidRPr="00B90DD5">
        <w:t>/</w:t>
      </w:r>
      <w:r w:rsidRPr="00B90DD5">
        <w:t>D – 1NC</w:t>
      </w:r>
    </w:p>
    <w:p w14:paraId="08F1F455" w14:textId="77777777" w:rsidR="00580050" w:rsidRPr="0034194F" w:rsidRDefault="00580050" w:rsidP="00580050">
      <w:pPr>
        <w:pStyle w:val="Heading4"/>
        <w:rPr>
          <w:szCs w:val="26"/>
        </w:rPr>
      </w:pPr>
      <w:r w:rsidRPr="0034194F">
        <w:rPr>
          <w:szCs w:val="26"/>
        </w:rPr>
        <w:t>No impact to soil erosion</w:t>
      </w:r>
    </w:p>
    <w:p w14:paraId="45370C90" w14:textId="146CBED3" w:rsidR="00580050" w:rsidRPr="00B90DD5" w:rsidRDefault="00580050" w:rsidP="00580050">
      <w:pPr>
        <w:rPr>
          <w:sz w:val="21"/>
          <w:szCs w:val="21"/>
        </w:rPr>
      </w:pPr>
      <w:r w:rsidRPr="00B90DD5">
        <w:rPr>
          <w:sz w:val="21"/>
          <w:szCs w:val="21"/>
        </w:rPr>
        <w:t xml:space="preserve">Hannah </w:t>
      </w:r>
      <w:r w:rsidRPr="00B90DD5">
        <w:rPr>
          <w:b/>
          <w:bCs/>
          <w:sz w:val="24"/>
          <w:szCs w:val="21"/>
        </w:rPr>
        <w:t>Ritchie 21</w:t>
      </w:r>
      <w:r w:rsidRPr="00B90DD5">
        <w:rPr>
          <w:sz w:val="21"/>
          <w:szCs w:val="21"/>
        </w:rPr>
        <w:t xml:space="preserve">, Senior Researcher, PhD in Geosciences from the U of Edinburgh, 1/14/21, "Do we only have 60 harvests left?" Our World in Data, https://ourworldindata.org/soil-lifespans </w:t>
      </w:r>
    </w:p>
    <w:p w14:paraId="6BE9C62E" w14:textId="77777777" w:rsidR="00580050" w:rsidRPr="00B90DD5" w:rsidRDefault="00580050" w:rsidP="00580050">
      <w:pPr>
        <w:rPr>
          <w:sz w:val="13"/>
          <w:szCs w:val="13"/>
        </w:rPr>
      </w:pPr>
      <w:r w:rsidRPr="00B90DD5">
        <w:rPr>
          <w:sz w:val="13"/>
          <w:szCs w:val="13"/>
        </w:rPr>
        <w:t xml:space="preserve">There is no single lifespan of the world’s </w:t>
      </w:r>
      <w:proofErr w:type="gramStart"/>
      <w:r w:rsidRPr="00B90DD5">
        <w:rPr>
          <w:sz w:val="13"/>
          <w:szCs w:val="13"/>
        </w:rPr>
        <w:t>soils</w:t>
      </w:r>
      <w:proofErr w:type="gramEnd"/>
      <w:r w:rsidRPr="00B90DD5">
        <w:rPr>
          <w:sz w:val="13"/>
          <w:szCs w:val="13"/>
        </w:rPr>
        <w:t xml:space="preserve"> </w:t>
      </w:r>
    </w:p>
    <w:p w14:paraId="0264B2B3" w14:textId="77777777" w:rsidR="00580050" w:rsidRPr="00B90DD5" w:rsidRDefault="00580050" w:rsidP="00580050">
      <w:pPr>
        <w:rPr>
          <w:sz w:val="13"/>
          <w:szCs w:val="13"/>
        </w:rPr>
      </w:pPr>
      <w:r w:rsidRPr="00B90DD5">
        <w:rPr>
          <w:sz w:val="13"/>
          <w:szCs w:val="13"/>
        </w:rPr>
        <w:t xml:space="preserve">What do we know about the state of the world’s soils? </w:t>
      </w:r>
    </w:p>
    <w:p w14:paraId="6C28245D" w14:textId="77777777" w:rsidR="00580050" w:rsidRPr="00B90DD5" w:rsidRDefault="00580050" w:rsidP="00580050">
      <w:pPr>
        <w:rPr>
          <w:sz w:val="13"/>
          <w:szCs w:val="21"/>
        </w:rPr>
      </w:pPr>
      <w:r w:rsidRPr="00B90DD5">
        <w:rPr>
          <w:sz w:val="21"/>
          <w:szCs w:val="21"/>
          <w:u w:val="single"/>
        </w:rPr>
        <w:t xml:space="preserve">A recent study by </w:t>
      </w:r>
      <w:r w:rsidRPr="00B90DD5">
        <w:rPr>
          <w:sz w:val="13"/>
          <w:szCs w:val="21"/>
        </w:rPr>
        <w:t xml:space="preserve">Daniel </w:t>
      </w:r>
      <w:r w:rsidRPr="00B90DD5">
        <w:rPr>
          <w:sz w:val="21"/>
          <w:szCs w:val="21"/>
          <w:u w:val="single"/>
        </w:rPr>
        <w:t>Evans</w:t>
      </w:r>
      <w:r w:rsidRPr="00B90DD5">
        <w:rPr>
          <w:sz w:val="13"/>
          <w:szCs w:val="21"/>
        </w:rPr>
        <w:t xml:space="preserve"> and colleagues </w:t>
      </w:r>
      <w:r w:rsidRPr="00B90DD5">
        <w:rPr>
          <w:sz w:val="21"/>
          <w:szCs w:val="21"/>
          <w:u w:val="single"/>
        </w:rPr>
        <w:t>gave us a first assessment of the range of soil lifespans across the world</w:t>
      </w:r>
      <w:r w:rsidRPr="00B90DD5">
        <w:rPr>
          <w:sz w:val="13"/>
          <w:szCs w:val="21"/>
        </w:rPr>
        <w:t xml:space="preserve">.3 </w:t>
      </w:r>
      <w:r w:rsidRPr="00B90DD5">
        <w:rPr>
          <w:sz w:val="21"/>
          <w:szCs w:val="21"/>
          <w:u w:val="single"/>
        </w:rPr>
        <w:t xml:space="preserve">This drew upon a </w:t>
      </w:r>
      <w:r w:rsidRPr="00B90DD5">
        <w:rPr>
          <w:sz w:val="21"/>
          <w:szCs w:val="21"/>
          <w:highlight w:val="green"/>
          <w:u w:val="single"/>
        </w:rPr>
        <w:t>database of 4285 measured soil erosion rates, from 240 studies, covering 255 unique locations across 38 countries</w:t>
      </w:r>
      <w:r w:rsidRPr="00B90DD5">
        <w:rPr>
          <w:sz w:val="21"/>
          <w:szCs w:val="21"/>
          <w:u w:val="single"/>
        </w:rPr>
        <w:t>.</w:t>
      </w:r>
      <w:r w:rsidRPr="00B90DD5">
        <w:rPr>
          <w:sz w:val="13"/>
          <w:szCs w:val="21"/>
        </w:rPr>
        <w:t xml:space="preserve"> As shown in the map, these 255 locations span all continents of the world.</w:t>
      </w:r>
    </w:p>
    <w:p w14:paraId="5B07EB7D" w14:textId="77777777" w:rsidR="00580050" w:rsidRPr="00B90DD5" w:rsidRDefault="00580050" w:rsidP="00580050">
      <w:pPr>
        <w:rPr>
          <w:sz w:val="13"/>
          <w:szCs w:val="21"/>
        </w:rPr>
      </w:pPr>
      <w:r w:rsidRPr="00B90DD5">
        <w:rPr>
          <w:sz w:val="13"/>
          <w:szCs w:val="21"/>
        </w:rPr>
        <w:t xml:space="preserve">How would we estimate the ‘lifespan’ of a soil? There is no single metric to do so: soils are complex and have a range of properties </w:t>
      </w:r>
      <w:proofErr w:type="gramStart"/>
      <w:r w:rsidRPr="00B90DD5">
        <w:rPr>
          <w:sz w:val="13"/>
          <w:szCs w:val="21"/>
        </w:rPr>
        <w:t>from nutrient balance,</w:t>
      </w:r>
      <w:proofErr w:type="gramEnd"/>
      <w:r w:rsidRPr="00B90DD5">
        <w:rPr>
          <w:sz w:val="13"/>
          <w:szCs w:val="21"/>
        </w:rPr>
        <w:t xml:space="preserve"> to density, and structure. </w:t>
      </w:r>
      <w:r w:rsidRPr="00B90DD5">
        <w:rPr>
          <w:sz w:val="21"/>
          <w:szCs w:val="21"/>
          <w:u w:val="single"/>
        </w:rPr>
        <w:t>The best proxy</w:t>
      </w:r>
      <w:r w:rsidRPr="00B90DD5">
        <w:rPr>
          <w:sz w:val="13"/>
          <w:szCs w:val="21"/>
        </w:rPr>
        <w:t xml:space="preserve"> – and the metric that Daniel Evans and his colleagues used – </w:t>
      </w:r>
      <w:r w:rsidRPr="00B90DD5">
        <w:rPr>
          <w:sz w:val="21"/>
          <w:szCs w:val="21"/>
          <w:u w:val="single"/>
        </w:rPr>
        <w:t>was net erosion rates of the crucial topsoil layer</w:t>
      </w:r>
      <w:r w:rsidRPr="00B90DD5">
        <w:rPr>
          <w:sz w:val="13"/>
          <w:szCs w:val="21"/>
        </w:rPr>
        <w:t xml:space="preserve">, the topmost layer that is around 30 centimeters thick [in reality, this thickness varies from soil to soil, but 0.3m is the </w:t>
      </w:r>
      <w:proofErr w:type="gramStart"/>
      <w:r w:rsidRPr="00B90DD5">
        <w:rPr>
          <w:sz w:val="13"/>
          <w:szCs w:val="21"/>
        </w:rPr>
        <w:t>most commonly adopted</w:t>
      </w:r>
      <w:proofErr w:type="gramEnd"/>
      <w:r w:rsidRPr="00B90DD5">
        <w:rPr>
          <w:sz w:val="13"/>
          <w:szCs w:val="21"/>
        </w:rPr>
        <w:t xml:space="preserve"> figure for this upper productive layer]. Crops need this layer to </w:t>
      </w:r>
      <w:proofErr w:type="gramStart"/>
      <w:r w:rsidRPr="00B90DD5">
        <w:rPr>
          <w:sz w:val="13"/>
          <w:szCs w:val="21"/>
        </w:rPr>
        <w:t>grow:</w:t>
      </w:r>
      <w:proofErr w:type="gramEnd"/>
      <w:r w:rsidRPr="00B90DD5">
        <w:rPr>
          <w:sz w:val="13"/>
          <w:szCs w:val="21"/>
        </w:rPr>
        <w:t xml:space="preserve"> it’s where the carbon, water and nutrients get stored.4 </w:t>
      </w:r>
    </w:p>
    <w:p w14:paraId="59E1F3CC" w14:textId="77777777" w:rsidR="00580050" w:rsidRPr="00B90DD5" w:rsidRDefault="00580050" w:rsidP="00580050">
      <w:pPr>
        <w:rPr>
          <w:sz w:val="13"/>
          <w:szCs w:val="21"/>
        </w:rPr>
      </w:pPr>
      <w:r w:rsidRPr="00B90DD5">
        <w:rPr>
          <w:sz w:val="13"/>
          <w:szCs w:val="21"/>
        </w:rPr>
        <w:t xml:space="preserve">Depending on how the soil is managed, this topsoil can thin or thicken. </w:t>
      </w:r>
      <w:r w:rsidRPr="00B90DD5">
        <w:rPr>
          <w:sz w:val="21"/>
          <w:szCs w:val="21"/>
          <w:highlight w:val="green"/>
          <w:u w:val="single"/>
        </w:rPr>
        <w:t>If we know what rate it’s thinning, we can estimate how long it would take for this layer to disappear.</w:t>
      </w:r>
      <w:r w:rsidRPr="00B90DD5">
        <w:rPr>
          <w:sz w:val="13"/>
          <w:szCs w:val="21"/>
        </w:rPr>
        <w:t xml:space="preserve"> For example, if a topsoil was thinning by 0.5 centimeters every year, it would take 60 years to lose 30 centimeters.5 If you want a more detailed understanding of soil lifespans and how they’re calculated, the lead author explains this here.</w:t>
      </w:r>
    </w:p>
    <w:p w14:paraId="4C52CDB3" w14:textId="77777777" w:rsidR="00580050" w:rsidRPr="00B90DD5" w:rsidRDefault="00580050" w:rsidP="00580050">
      <w:pPr>
        <w:rPr>
          <w:sz w:val="13"/>
          <w:szCs w:val="13"/>
        </w:rPr>
      </w:pPr>
      <w:r w:rsidRPr="00B90DD5">
        <w:rPr>
          <w:sz w:val="13"/>
          <w:szCs w:val="13"/>
        </w:rPr>
        <w:t>It’s not the only metric that determines soil productivity, but it’s a meaningful metric that tells us something valuable about the state of the world’s soils.</w:t>
      </w:r>
    </w:p>
    <w:p w14:paraId="1FAA17C8" w14:textId="77777777" w:rsidR="00580050" w:rsidRPr="00B90DD5" w:rsidRDefault="00580050" w:rsidP="00580050">
      <w:pPr>
        <w:rPr>
          <w:sz w:val="13"/>
          <w:szCs w:val="13"/>
        </w:rPr>
      </w:pPr>
      <w:r w:rsidRPr="00B90DD5">
        <w:rPr>
          <w:sz w:val="13"/>
          <w:szCs w:val="13"/>
        </w:rPr>
        <w:t xml:space="preserve">The lifespans of the world’s soils span five orders of </w:t>
      </w:r>
      <w:proofErr w:type="gramStart"/>
      <w:r w:rsidRPr="00B90DD5">
        <w:rPr>
          <w:sz w:val="13"/>
          <w:szCs w:val="13"/>
        </w:rPr>
        <w:t>magnitude</w:t>
      </w:r>
      <w:proofErr w:type="gramEnd"/>
    </w:p>
    <w:p w14:paraId="5B5F1FA2" w14:textId="77777777" w:rsidR="00580050" w:rsidRPr="00B90DD5" w:rsidRDefault="00580050" w:rsidP="00580050">
      <w:pPr>
        <w:rPr>
          <w:sz w:val="13"/>
          <w:szCs w:val="13"/>
        </w:rPr>
      </w:pPr>
      <w:r w:rsidRPr="00B90DD5">
        <w:rPr>
          <w:sz w:val="13"/>
          <w:szCs w:val="13"/>
        </w:rPr>
        <w:t>What did this study tell us about the lifespan of our soils?</w:t>
      </w:r>
    </w:p>
    <w:p w14:paraId="6B4D6ABB" w14:textId="77777777" w:rsidR="00580050" w:rsidRPr="00B90DD5" w:rsidRDefault="00580050" w:rsidP="00580050">
      <w:pPr>
        <w:rPr>
          <w:sz w:val="13"/>
          <w:szCs w:val="13"/>
        </w:rPr>
      </w:pPr>
      <w:r w:rsidRPr="00B90DD5">
        <w:rPr>
          <w:sz w:val="13"/>
          <w:szCs w:val="13"/>
        </w:rPr>
        <w:t xml:space="preserve">Soils from the 4285 data points in the study were grouped into three categories. </w:t>
      </w:r>
    </w:p>
    <w:p w14:paraId="140482D2" w14:textId="77777777" w:rsidR="00580050" w:rsidRPr="00B90DD5" w:rsidRDefault="00580050" w:rsidP="00580050">
      <w:pPr>
        <w:rPr>
          <w:sz w:val="13"/>
          <w:szCs w:val="13"/>
        </w:rPr>
      </w:pPr>
      <w:r w:rsidRPr="00B90DD5">
        <w:rPr>
          <w:sz w:val="13"/>
          <w:szCs w:val="13"/>
        </w:rPr>
        <w:t xml:space="preserve">‘Bare’ soils are plots of land which are deliberately kept free from any crops to determine erosion rates of soils without vegetation. These are used to assess a ‘worst-case scenario’. </w:t>
      </w:r>
    </w:p>
    <w:p w14:paraId="0C1B6193" w14:textId="77777777" w:rsidR="00580050" w:rsidRPr="00B90DD5" w:rsidRDefault="00580050" w:rsidP="00580050">
      <w:pPr>
        <w:rPr>
          <w:sz w:val="13"/>
          <w:szCs w:val="13"/>
        </w:rPr>
      </w:pPr>
      <w:r w:rsidRPr="00B90DD5">
        <w:rPr>
          <w:sz w:val="13"/>
          <w:szCs w:val="13"/>
        </w:rPr>
        <w:t>Conventionally managed soils are those which are actively farmed, without implementing notable conservation practices. These are used to represent a ‘business-as-usual scenario’.</w:t>
      </w:r>
    </w:p>
    <w:p w14:paraId="117AE91F" w14:textId="77777777" w:rsidR="00580050" w:rsidRPr="00B90DD5" w:rsidRDefault="00580050" w:rsidP="00580050">
      <w:pPr>
        <w:rPr>
          <w:sz w:val="13"/>
          <w:szCs w:val="13"/>
        </w:rPr>
      </w:pPr>
      <w:r w:rsidRPr="00B90DD5">
        <w:rPr>
          <w:sz w:val="13"/>
          <w:szCs w:val="13"/>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334DFDE3" w14:textId="77777777" w:rsidR="00580050" w:rsidRPr="00B90DD5" w:rsidRDefault="00580050" w:rsidP="00580050">
      <w:pPr>
        <w:rPr>
          <w:sz w:val="21"/>
          <w:szCs w:val="21"/>
          <w:u w:val="single"/>
        </w:rPr>
      </w:pPr>
      <w:r w:rsidRPr="00B90DD5">
        <w:rPr>
          <w:sz w:val="13"/>
          <w:szCs w:val="21"/>
        </w:rPr>
        <w:t xml:space="preserve">In the chart here we see how </w:t>
      </w:r>
      <w:r w:rsidRPr="00B90DD5">
        <w:rPr>
          <w:sz w:val="21"/>
          <w:szCs w:val="21"/>
          <w:u w:val="single"/>
        </w:rPr>
        <w:t>the distribution of estimated soil lifespans in these three categories varied across the global dataset.</w:t>
      </w:r>
      <w:r w:rsidRPr="00B90DD5">
        <w:rPr>
          <w:sz w:val="13"/>
          <w:szCs w:val="21"/>
        </w:rPr>
        <w:t xml:space="preserve"> On the x-axis we have the lifespan in years and on the </w:t>
      </w:r>
      <w:proofErr w:type="gramStart"/>
      <w:r w:rsidRPr="00B90DD5">
        <w:rPr>
          <w:sz w:val="13"/>
          <w:szCs w:val="21"/>
        </w:rPr>
        <w:t>y-axis</w:t>
      </w:r>
      <w:proofErr w:type="gramEnd"/>
      <w:r w:rsidRPr="00B90DD5">
        <w:rPr>
          <w:sz w:val="13"/>
          <w:szCs w:val="21"/>
        </w:rPr>
        <w:t xml:space="preserve"> we have the cumulative percentage of soils that were found to have that lifespan. Notice that the scale on the lifespan axis is logarithmic and stretches from 10 years to 10 million years. This further demonstrates how </w:t>
      </w:r>
      <w:r w:rsidRPr="00B90DD5">
        <w:rPr>
          <w:sz w:val="21"/>
          <w:szCs w:val="21"/>
          <w:highlight w:val="green"/>
          <w:u w:val="single"/>
        </w:rPr>
        <w:t xml:space="preserve">citing a single lifespan for the world’s soils is </w:t>
      </w:r>
      <w:r w:rsidRPr="00B90DD5">
        <w:rPr>
          <w:rStyle w:val="Emphasis"/>
          <w:sz w:val="21"/>
          <w:szCs w:val="21"/>
          <w:highlight w:val="green"/>
        </w:rPr>
        <w:t>inaccurate</w:t>
      </w:r>
      <w:r w:rsidRPr="00B90DD5">
        <w:rPr>
          <w:sz w:val="21"/>
          <w:szCs w:val="21"/>
          <w:highlight w:val="green"/>
          <w:u w:val="single"/>
        </w:rPr>
        <w:t xml:space="preserve"> and </w:t>
      </w:r>
      <w:r w:rsidRPr="00B90DD5">
        <w:rPr>
          <w:rStyle w:val="Emphasis"/>
          <w:sz w:val="21"/>
          <w:szCs w:val="21"/>
          <w:highlight w:val="green"/>
        </w:rPr>
        <w:t>nonsensical</w:t>
      </w:r>
      <w:r w:rsidRPr="00B90DD5">
        <w:rPr>
          <w:sz w:val="21"/>
          <w:szCs w:val="21"/>
          <w:highlight w:val="green"/>
          <w:u w:val="single"/>
        </w:rPr>
        <w:t>.</w:t>
      </w:r>
      <w:r w:rsidRPr="00B90DD5">
        <w:rPr>
          <w:sz w:val="21"/>
          <w:szCs w:val="21"/>
          <w:u w:val="single"/>
        </w:rPr>
        <w:t xml:space="preserve"> </w:t>
      </w:r>
    </w:p>
    <w:p w14:paraId="5211CD13" w14:textId="77777777" w:rsidR="00580050" w:rsidRPr="00B90DD5" w:rsidRDefault="00580050" w:rsidP="00580050">
      <w:pPr>
        <w:rPr>
          <w:sz w:val="13"/>
          <w:szCs w:val="13"/>
        </w:rPr>
      </w:pPr>
      <w:r w:rsidRPr="00B90DD5">
        <w:rPr>
          <w:sz w:val="13"/>
          <w:szCs w:val="13"/>
        </w:rPr>
        <w:t xml:space="preserve">Let’s focus on the ‘conventionally managed’ soils, shown in blue. These data are relevant for understanding many of the world’s farming practices. We will look at conservation techniques later. </w:t>
      </w:r>
    </w:p>
    <w:p w14:paraId="0FF5230E" w14:textId="77777777" w:rsidR="00580050" w:rsidRPr="00B90DD5" w:rsidRDefault="00580050" w:rsidP="00580050">
      <w:pPr>
        <w:rPr>
          <w:sz w:val="13"/>
          <w:szCs w:val="21"/>
        </w:rPr>
      </w:pPr>
      <w:r w:rsidRPr="00B90DD5">
        <w:rPr>
          <w:sz w:val="13"/>
          <w:szCs w:val="21"/>
        </w:rPr>
        <w:t xml:space="preserve">Many of these soils are thinning; some very quickly. </w:t>
      </w:r>
      <w:r w:rsidRPr="00B90DD5">
        <w:rPr>
          <w:sz w:val="21"/>
          <w:szCs w:val="21"/>
          <w:u w:val="single"/>
        </w:rPr>
        <w:t>16% have a lifespan of less than 100 years if they continue to erode at their current rates.</w:t>
      </w:r>
      <w:r w:rsidRPr="00B90DD5">
        <w:rPr>
          <w:sz w:val="13"/>
          <w:szCs w:val="21"/>
        </w:rPr>
        <w:t xml:space="preserve"> This is not a local problem: there are examples of soils with lifespans shorter than a century on all continents, including the United States, Australia, Spain, Italy, </w:t>
      </w:r>
      <w:proofErr w:type="gramStart"/>
      <w:r w:rsidRPr="00B90DD5">
        <w:rPr>
          <w:sz w:val="13"/>
          <w:szCs w:val="21"/>
        </w:rPr>
        <w:t>Brazil</w:t>
      </w:r>
      <w:proofErr w:type="gramEnd"/>
      <w:r w:rsidRPr="00B90DD5">
        <w:rPr>
          <w:sz w:val="13"/>
          <w:szCs w:val="21"/>
        </w:rPr>
        <w:t xml:space="preserve"> and China. The longevity of these soils is </w:t>
      </w:r>
      <w:proofErr w:type="gramStart"/>
      <w:r w:rsidRPr="00B90DD5">
        <w:rPr>
          <w:sz w:val="13"/>
          <w:szCs w:val="21"/>
        </w:rPr>
        <w:t>concerning</w:t>
      </w:r>
      <w:proofErr w:type="gramEnd"/>
      <w:r w:rsidRPr="00B90DD5">
        <w:rPr>
          <w:sz w:val="13"/>
          <w:szCs w:val="21"/>
        </w:rPr>
        <w:t xml:space="preserve"> and we should be acting quickly to preserve them.</w:t>
      </w:r>
    </w:p>
    <w:p w14:paraId="4A4E78B2" w14:textId="77777777" w:rsidR="00580050" w:rsidRPr="00B90DD5" w:rsidRDefault="00580050" w:rsidP="00580050">
      <w:pPr>
        <w:rPr>
          <w:sz w:val="21"/>
          <w:szCs w:val="21"/>
          <w:u w:val="single"/>
        </w:rPr>
      </w:pPr>
      <w:r w:rsidRPr="00B90DD5">
        <w:rPr>
          <w:sz w:val="21"/>
          <w:szCs w:val="21"/>
          <w:u w:val="single"/>
        </w:rPr>
        <w:t xml:space="preserve">But the “60 harvests” claim is quite clearly false. </w:t>
      </w:r>
      <w:r w:rsidRPr="00B90DD5">
        <w:rPr>
          <w:rStyle w:val="Emphasis"/>
          <w:sz w:val="21"/>
          <w:szCs w:val="21"/>
          <w:highlight w:val="green"/>
        </w:rPr>
        <w:t>More than 90%</w:t>
      </w:r>
      <w:r w:rsidRPr="00B90DD5">
        <w:rPr>
          <w:sz w:val="21"/>
          <w:szCs w:val="21"/>
          <w:highlight w:val="green"/>
          <w:u w:val="single"/>
        </w:rPr>
        <w:t xml:space="preserve"> of conventionally managed soils had a ‘lifespan’ </w:t>
      </w:r>
      <w:r w:rsidRPr="00B90DD5">
        <w:rPr>
          <w:rStyle w:val="Emphasis"/>
          <w:sz w:val="21"/>
          <w:szCs w:val="21"/>
          <w:highlight w:val="green"/>
        </w:rPr>
        <w:t>greater than 60 years</w:t>
      </w:r>
      <w:r w:rsidRPr="00B90DD5">
        <w:rPr>
          <w:sz w:val="21"/>
          <w:szCs w:val="21"/>
          <w:highlight w:val="green"/>
          <w:u w:val="single"/>
        </w:rPr>
        <w:t xml:space="preserve">. The median was </w:t>
      </w:r>
      <w:r w:rsidRPr="00B90DD5">
        <w:rPr>
          <w:rStyle w:val="Emphasis"/>
          <w:sz w:val="21"/>
          <w:szCs w:val="21"/>
          <w:highlight w:val="green"/>
        </w:rPr>
        <w:t>491 years</w:t>
      </w:r>
      <w:r w:rsidRPr="00B90DD5">
        <w:rPr>
          <w:sz w:val="21"/>
          <w:szCs w:val="21"/>
          <w:u w:val="single"/>
        </w:rPr>
        <w:t xml:space="preserve"> for thinning soils. Half had a lifespan greater than 1,000 years, and 18% exceeded </w:t>
      </w:r>
      <w:r w:rsidRPr="00B90DD5">
        <w:rPr>
          <w:rStyle w:val="Emphasis"/>
          <w:sz w:val="21"/>
          <w:szCs w:val="21"/>
        </w:rPr>
        <w:t>10,000 years</w:t>
      </w:r>
      <w:r w:rsidRPr="00B90DD5">
        <w:rPr>
          <w:sz w:val="21"/>
          <w:szCs w:val="21"/>
          <w:u w:val="single"/>
        </w:rPr>
        <w:t>.</w:t>
      </w:r>
      <w:r w:rsidRPr="00B90DD5">
        <w:rPr>
          <w:sz w:val="13"/>
          <w:szCs w:val="21"/>
        </w:rPr>
        <w:t xml:space="preserve"> </w:t>
      </w:r>
      <w:r w:rsidRPr="00B90DD5">
        <w:rPr>
          <w:sz w:val="21"/>
          <w:szCs w:val="21"/>
          <w:u w:val="single"/>
        </w:rPr>
        <w:t xml:space="preserve">There were also some soils that were </w:t>
      </w:r>
      <w:r w:rsidRPr="00B90DD5">
        <w:rPr>
          <w:rStyle w:val="Emphasis"/>
          <w:sz w:val="21"/>
          <w:szCs w:val="21"/>
        </w:rPr>
        <w:t>not eroding at all</w:t>
      </w:r>
      <w:r w:rsidRPr="00B90DD5">
        <w:rPr>
          <w:sz w:val="21"/>
          <w:szCs w:val="21"/>
          <w:u w:val="single"/>
        </w:rPr>
        <w:t>.</w:t>
      </w:r>
      <w:r w:rsidRPr="00B90DD5">
        <w:rPr>
          <w:sz w:val="13"/>
          <w:szCs w:val="21"/>
        </w:rPr>
        <w:t xml:space="preserve"> Where soil formation rates exceeded erosion rates, soils thickened. In fact, </w:t>
      </w:r>
      <w:r w:rsidRPr="00B90DD5">
        <w:rPr>
          <w:rStyle w:val="Emphasis"/>
          <w:sz w:val="21"/>
          <w:szCs w:val="21"/>
        </w:rPr>
        <w:t>some were thickening</w:t>
      </w:r>
      <w:r w:rsidRPr="00B90DD5">
        <w:rPr>
          <w:sz w:val="13"/>
          <w:szCs w:val="21"/>
        </w:rPr>
        <w:t xml:space="preserve"> – soil was forming quicker than it was eroding. In the bottom-right of the chart we see the rates of soil gain. </w:t>
      </w:r>
      <w:r w:rsidRPr="00B90DD5">
        <w:rPr>
          <w:sz w:val="21"/>
          <w:szCs w:val="21"/>
          <w:u w:val="single"/>
        </w:rPr>
        <w:t xml:space="preserve">7% of conventionally managed soils </w:t>
      </w:r>
      <w:r w:rsidRPr="00B90DD5">
        <w:rPr>
          <w:rStyle w:val="Emphasis"/>
          <w:sz w:val="21"/>
          <w:szCs w:val="21"/>
        </w:rPr>
        <w:t>were thickening.</w:t>
      </w:r>
    </w:p>
    <w:p w14:paraId="3F792FBD" w14:textId="77777777" w:rsidR="00580050" w:rsidRPr="00B90DD5" w:rsidRDefault="00580050" w:rsidP="00580050">
      <w:pPr>
        <w:rPr>
          <w:sz w:val="13"/>
          <w:szCs w:val="13"/>
        </w:rPr>
      </w:pPr>
      <w:r w:rsidRPr="00B90DD5">
        <w:rPr>
          <w:sz w:val="13"/>
          <w:szCs w:val="13"/>
        </w:rPr>
        <w:t xml:space="preserve">If we were to keep our land completely bare – by removing any vegetation and preventing any natural regrowth through pesticides – our soils could erode more quickly. One-third (34%) of bare soils had lifespans less than 100 years. </w:t>
      </w:r>
    </w:p>
    <w:p w14:paraId="72CEF74B" w14:textId="135EEADC" w:rsidR="00580050" w:rsidRPr="00B90DD5" w:rsidRDefault="00580050" w:rsidP="00580050">
      <w:pPr>
        <w:rPr>
          <w:sz w:val="21"/>
          <w:szCs w:val="21"/>
          <w:u w:val="single"/>
        </w:rPr>
      </w:pPr>
      <w:r w:rsidRPr="00B90DD5">
        <w:rPr>
          <w:sz w:val="13"/>
          <w:szCs w:val="21"/>
        </w:rPr>
        <w:t xml:space="preserve">There is no single figure for how many harvests the world has left because there is so much variation in the types, quality, and management of our soils. </w:t>
      </w:r>
      <w:r w:rsidRPr="00B90DD5">
        <w:rPr>
          <w:sz w:val="21"/>
          <w:szCs w:val="21"/>
          <w:u w:val="single"/>
        </w:rPr>
        <w:t xml:space="preserve">It’s just implausible that they would all be degrading at </w:t>
      </w:r>
      <w:proofErr w:type="gramStart"/>
      <w:r w:rsidRPr="00B90DD5">
        <w:rPr>
          <w:sz w:val="21"/>
          <w:szCs w:val="21"/>
          <w:u w:val="single"/>
        </w:rPr>
        <w:t>exactly the same</w:t>
      </w:r>
      <w:proofErr w:type="gramEnd"/>
      <w:r w:rsidRPr="00B90DD5">
        <w:rPr>
          <w:sz w:val="21"/>
          <w:szCs w:val="21"/>
          <w:u w:val="single"/>
        </w:rPr>
        <w:t xml:space="preserve"> rate.</w:t>
      </w:r>
      <w:r w:rsidRPr="00B90DD5">
        <w:rPr>
          <w:sz w:val="13"/>
          <w:szCs w:val="21"/>
        </w:rPr>
        <w:t xml:space="preserve"> As these results show: </w:t>
      </w:r>
      <w:r w:rsidRPr="00B90DD5">
        <w:rPr>
          <w:sz w:val="21"/>
          <w:szCs w:val="21"/>
          <w:highlight w:val="green"/>
          <w:u w:val="single"/>
        </w:rPr>
        <w:t>some soils are eroding quickly while others are thickening.</w:t>
      </w:r>
    </w:p>
    <w:p w14:paraId="1A266958" w14:textId="4370A02C" w:rsidR="00580050" w:rsidRPr="0034194F" w:rsidRDefault="00580050" w:rsidP="00580050">
      <w:pPr>
        <w:pStyle w:val="Heading4"/>
        <w:rPr>
          <w:szCs w:val="26"/>
        </w:rPr>
      </w:pPr>
      <w:r w:rsidRPr="0034194F">
        <w:rPr>
          <w:szCs w:val="26"/>
        </w:rPr>
        <w:t xml:space="preserve">Global topsoil restoration is effective now – solves the </w:t>
      </w:r>
      <w:proofErr w:type="gramStart"/>
      <w:r w:rsidRPr="0034194F">
        <w:rPr>
          <w:szCs w:val="26"/>
        </w:rPr>
        <w:t>impact .</w:t>
      </w:r>
      <w:proofErr w:type="gramEnd"/>
    </w:p>
    <w:p w14:paraId="4EA417A6" w14:textId="77777777" w:rsidR="00580050" w:rsidRPr="00B90DD5" w:rsidRDefault="00580050" w:rsidP="00580050">
      <w:pPr>
        <w:rPr>
          <w:sz w:val="21"/>
          <w:szCs w:val="21"/>
        </w:rPr>
      </w:pPr>
      <w:r w:rsidRPr="00B90DD5">
        <w:rPr>
          <w:sz w:val="21"/>
          <w:szCs w:val="21"/>
        </w:rPr>
        <w:t xml:space="preserve">Joe </w:t>
      </w:r>
      <w:r w:rsidRPr="0034194F">
        <w:rPr>
          <w:rStyle w:val="Style13ptBold"/>
          <w:szCs w:val="26"/>
        </w:rPr>
        <w:t>Fontaine 15</w:t>
      </w:r>
      <w:r w:rsidRPr="00B90DD5">
        <w:rPr>
          <w:sz w:val="21"/>
          <w:szCs w:val="21"/>
        </w:rPr>
        <w:t>, Lecturer in Environmental Science, Murdoch University, Australia, et al, 2/12/15, “Evaluating restoration potential of transferred topsoil,” Applied Vegetation Science, DOI: 10.1111/avsc.12162</w:t>
      </w:r>
    </w:p>
    <w:p w14:paraId="082C26D9" w14:textId="77777777" w:rsidR="00580050" w:rsidRPr="00B90DD5" w:rsidRDefault="00580050" w:rsidP="00580050">
      <w:pPr>
        <w:rPr>
          <w:sz w:val="15"/>
          <w:szCs w:val="21"/>
        </w:rPr>
      </w:pPr>
      <w:r w:rsidRPr="00B90DD5">
        <w:rPr>
          <w:rStyle w:val="StyleUnderline"/>
          <w:sz w:val="21"/>
          <w:szCs w:val="21"/>
          <w:highlight w:val="green"/>
        </w:rPr>
        <w:t>As biodiversity conservation becomes</w:t>
      </w:r>
      <w:r w:rsidRPr="00B90DD5">
        <w:rPr>
          <w:sz w:val="15"/>
          <w:szCs w:val="21"/>
        </w:rPr>
        <w:t xml:space="preserve"> ever </w:t>
      </w:r>
      <w:r w:rsidRPr="00B90DD5">
        <w:rPr>
          <w:rStyle w:val="StyleUnderline"/>
          <w:sz w:val="21"/>
          <w:szCs w:val="21"/>
        </w:rPr>
        <w:t xml:space="preserve">more </w:t>
      </w:r>
      <w:r w:rsidRPr="00B90DD5">
        <w:rPr>
          <w:rStyle w:val="StyleUnderline"/>
          <w:sz w:val="21"/>
          <w:szCs w:val="21"/>
          <w:highlight w:val="green"/>
        </w:rPr>
        <w:t xml:space="preserve">important on a global scale, </w:t>
      </w:r>
      <w:r w:rsidRPr="00B90DD5">
        <w:rPr>
          <w:rStyle w:val="StyleUnderline"/>
          <w:sz w:val="21"/>
          <w:szCs w:val="21"/>
          <w:highlight w:val="green"/>
          <w:bdr w:val="single" w:sz="4" w:space="0" w:color="auto" w:frame="1"/>
        </w:rPr>
        <w:t>restoration is being used increasingly</w:t>
      </w:r>
      <w:r w:rsidRPr="00B90DD5">
        <w:rPr>
          <w:sz w:val="15"/>
          <w:szCs w:val="21"/>
        </w:rPr>
        <w:t xml:space="preserve"> as a tool </w:t>
      </w:r>
      <w:r w:rsidRPr="00B90DD5">
        <w:rPr>
          <w:rStyle w:val="StyleUnderline"/>
          <w:sz w:val="21"/>
          <w:szCs w:val="21"/>
        </w:rPr>
        <w:t>to temper ecological impacts</w:t>
      </w:r>
      <w:r w:rsidRPr="00B90DD5">
        <w:rPr>
          <w:sz w:val="15"/>
          <w:szCs w:val="21"/>
        </w:rPr>
        <w:t xml:space="preserve"> of development and land-use change (Hobbs et al. 2011; McCarthy et al. 2012), and simply conserving remaining natural areas is no longer sufficient to meet conservation goals (Grimm et al. 2008; McCarthy et al. 2012). While complete restoration of degraded ecosystems rarely is a realistic goal (Hobbs 2007), evidence exists that some taxa, ecological </w:t>
      </w:r>
      <w:proofErr w:type="gramStart"/>
      <w:r w:rsidRPr="00B90DD5">
        <w:rPr>
          <w:sz w:val="15"/>
          <w:szCs w:val="21"/>
        </w:rPr>
        <w:t>functions</w:t>
      </w:r>
      <w:proofErr w:type="gramEnd"/>
      <w:r w:rsidRPr="00B90DD5">
        <w:rPr>
          <w:sz w:val="15"/>
          <w:szCs w:val="21"/>
        </w:rPr>
        <w:t xml:space="preserve"> and ecosystem services may be returned (Benayas et al. 2009). Therefore, increasing the knowledge and capacity to restore larger proportions of taxa in degraded sites is urgently needed, particularly in biodiversity hotspot regions (Myers et al. 2000). </w:t>
      </w:r>
    </w:p>
    <w:p w14:paraId="20DB178B" w14:textId="77777777" w:rsidR="00580050" w:rsidRPr="00B90DD5" w:rsidRDefault="00580050" w:rsidP="00580050">
      <w:pPr>
        <w:rPr>
          <w:sz w:val="15"/>
          <w:szCs w:val="21"/>
        </w:rPr>
      </w:pPr>
      <w:r w:rsidRPr="00B90DD5">
        <w:rPr>
          <w:sz w:val="15"/>
          <w:szCs w:val="21"/>
        </w:rPr>
        <w:t>Ecological restoration is a relatively young science with a rapidly expanding literature investigating restoration capacity (</w:t>
      </w:r>
      <w:proofErr w:type="gramStart"/>
      <w:r w:rsidRPr="00B90DD5">
        <w:rPr>
          <w:sz w:val="15"/>
          <w:szCs w:val="21"/>
        </w:rPr>
        <w:t>e.g.</w:t>
      </w:r>
      <w:proofErr w:type="gramEnd"/>
      <w:r w:rsidRPr="00B90DD5">
        <w:rPr>
          <w:sz w:val="15"/>
          <w:szCs w:val="21"/>
        </w:rPr>
        <w:t xml:space="preserve"> Ruthrof et al. 2013) as well as debating its efficacy and context for biodiversity conservation (Shackelford et al. 2013). While restoration objectives vary widely, one of the most common is to return native vegetation to degraded sites. Methods for returning vegetation most often involve two distinct </w:t>
      </w:r>
      <w:proofErr w:type="gramStart"/>
      <w:r w:rsidRPr="00B90DD5">
        <w:rPr>
          <w:sz w:val="15"/>
          <w:szCs w:val="21"/>
        </w:rPr>
        <w:t>approaches;</w:t>
      </w:r>
      <w:proofErr w:type="gramEnd"/>
      <w:r w:rsidRPr="00B90DD5">
        <w:rPr>
          <w:sz w:val="15"/>
          <w:szCs w:val="21"/>
        </w:rPr>
        <w:t xml:space="preserve"> the planting of nursery-raised seedlings, and/or the direct seeding of native species seed mixes. Both of these methods require significant inputs of labour and technical knowledge (</w:t>
      </w:r>
      <w:proofErr w:type="gramStart"/>
      <w:r w:rsidRPr="00B90DD5">
        <w:rPr>
          <w:sz w:val="15"/>
          <w:szCs w:val="21"/>
        </w:rPr>
        <w:t>i.e.</w:t>
      </w:r>
      <w:proofErr w:type="gramEnd"/>
      <w:r w:rsidRPr="00B90DD5">
        <w:rPr>
          <w:sz w:val="15"/>
          <w:szCs w:val="21"/>
        </w:rPr>
        <w:t xml:space="preserve"> </w:t>
      </w:r>
      <w:r w:rsidRPr="00B90DD5">
        <w:rPr>
          <w:sz w:val="15"/>
          <w:szCs w:val="21"/>
        </w:rPr>
        <w:lastRenderedPageBreak/>
        <w:t xml:space="preserve">seed collection and storage, germination, propagation, greenhouse use, planting techniques, etc.). A third method, </w:t>
      </w:r>
      <w:r w:rsidRPr="00B90DD5">
        <w:rPr>
          <w:rStyle w:val="StyleUnderline"/>
          <w:sz w:val="21"/>
          <w:szCs w:val="21"/>
          <w:highlight w:val="green"/>
          <w:bdr w:val="single" w:sz="4" w:space="0" w:color="auto" w:frame="1"/>
        </w:rPr>
        <w:t>topsoil transfer</w:t>
      </w:r>
      <w:r w:rsidRPr="00B90DD5">
        <w:rPr>
          <w:rStyle w:val="StyleUnderline"/>
          <w:sz w:val="21"/>
          <w:szCs w:val="21"/>
        </w:rPr>
        <w:t xml:space="preserve">, the </w:t>
      </w:r>
      <w:r w:rsidRPr="00B90DD5">
        <w:rPr>
          <w:rStyle w:val="StyleUnderline"/>
          <w:sz w:val="21"/>
          <w:szCs w:val="21"/>
          <w:highlight w:val="green"/>
        </w:rPr>
        <w:t>moving</w:t>
      </w:r>
      <w:r w:rsidRPr="00B90DD5">
        <w:rPr>
          <w:rStyle w:val="StyleUnderline"/>
          <w:sz w:val="21"/>
          <w:szCs w:val="21"/>
        </w:rPr>
        <w:t xml:space="preserve"> of </w:t>
      </w:r>
      <w:r w:rsidRPr="00B90DD5">
        <w:rPr>
          <w:rStyle w:val="StyleUnderline"/>
          <w:sz w:val="21"/>
          <w:szCs w:val="21"/>
          <w:highlight w:val="green"/>
        </w:rPr>
        <w:t>topsoil</w:t>
      </w:r>
      <w:r w:rsidRPr="00B90DD5">
        <w:rPr>
          <w:rStyle w:val="StyleUnderline"/>
          <w:sz w:val="21"/>
          <w:szCs w:val="21"/>
        </w:rPr>
        <w:t xml:space="preserve"> containing</w:t>
      </w:r>
      <w:r w:rsidRPr="00B90DD5">
        <w:rPr>
          <w:sz w:val="15"/>
          <w:szCs w:val="21"/>
        </w:rPr>
        <w:t xml:space="preserve"> ungerminated but </w:t>
      </w:r>
      <w:r w:rsidRPr="00B90DD5">
        <w:rPr>
          <w:rStyle w:val="StyleUnderline"/>
          <w:sz w:val="21"/>
          <w:szCs w:val="21"/>
        </w:rPr>
        <w:t>viable soil-stored seeds</w:t>
      </w:r>
      <w:r w:rsidRPr="00B90DD5">
        <w:rPr>
          <w:sz w:val="15"/>
          <w:szCs w:val="21"/>
        </w:rPr>
        <w:t xml:space="preserve"> and other propagules – potentially in high numbers – </w:t>
      </w:r>
      <w:r w:rsidRPr="00B90DD5">
        <w:rPr>
          <w:rStyle w:val="StyleUnderline"/>
          <w:sz w:val="21"/>
          <w:szCs w:val="21"/>
        </w:rPr>
        <w:t xml:space="preserve">from newly cleared natural areas </w:t>
      </w:r>
      <w:r w:rsidRPr="00B90DD5">
        <w:rPr>
          <w:rStyle w:val="StyleUnderline"/>
          <w:sz w:val="21"/>
          <w:szCs w:val="21"/>
          <w:highlight w:val="green"/>
        </w:rPr>
        <w:t>to degraded restoration sites, offers</w:t>
      </w:r>
      <w:r w:rsidRPr="00B90DD5">
        <w:rPr>
          <w:rStyle w:val="StyleUnderline"/>
          <w:sz w:val="21"/>
          <w:szCs w:val="21"/>
        </w:rPr>
        <w:t xml:space="preserve"> the potential to return more species to sites with </w:t>
      </w:r>
      <w:r w:rsidRPr="00B90DD5">
        <w:rPr>
          <w:rStyle w:val="StyleUnderline"/>
          <w:sz w:val="21"/>
          <w:szCs w:val="21"/>
          <w:highlight w:val="green"/>
        </w:rPr>
        <w:t>shorter lag times and lower labour and technical inputs</w:t>
      </w:r>
      <w:r w:rsidRPr="00B90DD5">
        <w:rPr>
          <w:sz w:val="15"/>
          <w:szCs w:val="21"/>
        </w:rPr>
        <w:t xml:space="preserve"> (Koch 2007b). </w:t>
      </w:r>
      <w:r w:rsidRPr="00B90DD5">
        <w:rPr>
          <w:rStyle w:val="StyleUnderline"/>
          <w:sz w:val="21"/>
          <w:szCs w:val="21"/>
          <w:highlight w:val="green"/>
        </w:rPr>
        <w:t>Topsoil transfer has been utilized as</w:t>
      </w:r>
      <w:r w:rsidRPr="00B90DD5">
        <w:rPr>
          <w:rStyle w:val="StyleUnderline"/>
          <w:sz w:val="21"/>
          <w:szCs w:val="21"/>
        </w:rPr>
        <w:t xml:space="preserve"> a </w:t>
      </w:r>
      <w:r w:rsidRPr="00B90DD5">
        <w:rPr>
          <w:rStyle w:val="StyleUnderline"/>
          <w:sz w:val="21"/>
          <w:szCs w:val="21"/>
          <w:highlight w:val="green"/>
          <w:bdr w:val="single" w:sz="4" w:space="0" w:color="auto" w:frame="1"/>
        </w:rPr>
        <w:t>restoration</w:t>
      </w:r>
      <w:r w:rsidRPr="00B90DD5">
        <w:rPr>
          <w:rStyle w:val="StyleUnderline"/>
          <w:sz w:val="21"/>
          <w:szCs w:val="21"/>
          <w:bdr w:val="single" w:sz="4" w:space="0" w:color="auto" w:frame="1"/>
        </w:rPr>
        <w:t xml:space="preserve"> technique</w:t>
      </w:r>
      <w:r w:rsidRPr="00B90DD5">
        <w:rPr>
          <w:rStyle w:val="StyleUnderline"/>
          <w:sz w:val="21"/>
          <w:szCs w:val="21"/>
        </w:rPr>
        <w:t xml:space="preserve"> </w:t>
      </w:r>
      <w:r w:rsidRPr="00B90DD5">
        <w:rPr>
          <w:rStyle w:val="StyleUnderline"/>
          <w:sz w:val="21"/>
          <w:szCs w:val="21"/>
          <w:highlight w:val="green"/>
        </w:rPr>
        <w:t xml:space="preserve">in </w:t>
      </w:r>
      <w:r w:rsidRPr="00B90DD5">
        <w:rPr>
          <w:rStyle w:val="StyleUnderline"/>
          <w:sz w:val="21"/>
          <w:szCs w:val="21"/>
          <w:highlight w:val="green"/>
          <w:bdr w:val="single" w:sz="4" w:space="0" w:color="auto" w:frame="1"/>
        </w:rPr>
        <w:t>many regions globally</w:t>
      </w:r>
      <w:r w:rsidRPr="00B90DD5">
        <w:rPr>
          <w:sz w:val="15"/>
          <w:szCs w:val="21"/>
        </w:rPr>
        <w:t>, including Spain (Tormo et al. 2007), Japan (Hosogi &amp; Kameyama 2004), Norway (Skrindo &amp; Pedersen 2004), Brazil (Parrotta &amp; Knowles 2001), France (Vécrin &amp; Muller 2003), South Africa (van Rooyen et al. 2004) and Australia (Koch 2007a).</w:t>
      </w:r>
    </w:p>
    <w:p w14:paraId="03A98A2C" w14:textId="68DF9704" w:rsidR="00580050" w:rsidRPr="00B90DD5" w:rsidRDefault="00580050" w:rsidP="00580050">
      <w:pPr>
        <w:rPr>
          <w:sz w:val="21"/>
          <w:szCs w:val="21"/>
        </w:rPr>
      </w:pPr>
      <w:r w:rsidRPr="00B90DD5">
        <w:rPr>
          <w:rStyle w:val="StyleUnderline"/>
          <w:sz w:val="21"/>
          <w:szCs w:val="21"/>
        </w:rPr>
        <w:t xml:space="preserve">The </w:t>
      </w:r>
      <w:r w:rsidRPr="00B90DD5">
        <w:rPr>
          <w:rStyle w:val="StyleUnderline"/>
          <w:sz w:val="21"/>
          <w:szCs w:val="21"/>
          <w:highlight w:val="green"/>
        </w:rPr>
        <w:t>use</w:t>
      </w:r>
      <w:r w:rsidRPr="00B90DD5">
        <w:rPr>
          <w:rStyle w:val="StyleUnderline"/>
          <w:sz w:val="21"/>
          <w:szCs w:val="21"/>
        </w:rPr>
        <w:t xml:space="preserve"> of topsoil transfer as a restoration technique </w:t>
      </w:r>
      <w:r w:rsidRPr="00B90DD5">
        <w:rPr>
          <w:rStyle w:val="StyleUnderline"/>
          <w:sz w:val="21"/>
          <w:szCs w:val="21"/>
          <w:highlight w:val="green"/>
        </w:rPr>
        <w:t xml:space="preserve">has </w:t>
      </w:r>
      <w:r w:rsidRPr="00B90DD5">
        <w:rPr>
          <w:rStyle w:val="StyleUnderline"/>
          <w:sz w:val="21"/>
          <w:szCs w:val="21"/>
          <w:highlight w:val="green"/>
          <w:bdr w:val="single" w:sz="4" w:space="0" w:color="auto" w:frame="1"/>
        </w:rPr>
        <w:t>increased in recent years</w:t>
      </w:r>
      <w:r w:rsidRPr="00B90DD5">
        <w:rPr>
          <w:rStyle w:val="StyleUnderline"/>
          <w:sz w:val="21"/>
          <w:szCs w:val="21"/>
          <w:highlight w:val="green"/>
        </w:rPr>
        <w:t xml:space="preserve"> as a tool for</w:t>
      </w:r>
      <w:r w:rsidRPr="00B90DD5">
        <w:rPr>
          <w:rStyle w:val="StyleUnderline"/>
          <w:sz w:val="21"/>
          <w:szCs w:val="21"/>
        </w:rPr>
        <w:t xml:space="preserve"> post-mining restoration</w:t>
      </w:r>
      <w:r w:rsidRPr="00B90DD5">
        <w:rPr>
          <w:sz w:val="15"/>
          <w:szCs w:val="21"/>
        </w:rPr>
        <w:t xml:space="preserve"> (Parrotta &amp; Knowles 2001; van Rooyen et al. 2004; Koch 2007b), </w:t>
      </w:r>
      <w:r w:rsidRPr="00B90DD5">
        <w:rPr>
          <w:rStyle w:val="StyleUnderline"/>
          <w:sz w:val="21"/>
          <w:szCs w:val="21"/>
        </w:rPr>
        <w:t>roadside restoration</w:t>
      </w:r>
      <w:r w:rsidRPr="00B90DD5">
        <w:rPr>
          <w:sz w:val="15"/>
          <w:szCs w:val="21"/>
        </w:rPr>
        <w:t xml:space="preserve"> (Skrindo &amp; Pedersen 2004; Tormo et al. 2007), </w:t>
      </w:r>
      <w:r w:rsidRPr="00B90DD5">
        <w:rPr>
          <w:rStyle w:val="StyleUnderline"/>
          <w:sz w:val="21"/>
          <w:szCs w:val="21"/>
          <w:highlight w:val="green"/>
          <w:bdr w:val="single" w:sz="4" w:space="0" w:color="auto" w:frame="1"/>
        </w:rPr>
        <w:t>restoring degraded farmland</w:t>
      </w:r>
      <w:r w:rsidRPr="00B90DD5">
        <w:rPr>
          <w:sz w:val="15"/>
          <w:szCs w:val="21"/>
        </w:rPr>
        <w:t xml:space="preserve"> (Vécrin &amp; Muller 2003) </w:t>
      </w:r>
      <w:r w:rsidRPr="00B90DD5">
        <w:rPr>
          <w:rStyle w:val="StyleUnderline"/>
          <w:sz w:val="21"/>
          <w:szCs w:val="21"/>
        </w:rPr>
        <w:t>and increasing biodiversity in urban areas</w:t>
      </w:r>
      <w:r w:rsidRPr="00B90DD5">
        <w:rPr>
          <w:sz w:val="15"/>
          <w:szCs w:val="21"/>
        </w:rPr>
        <w:t xml:space="preserve"> (Hosogi &amp; Kameyama 2004). While topsoil transfer may offer other benefits (</w:t>
      </w:r>
      <w:proofErr w:type="gramStart"/>
      <w:r w:rsidRPr="00B90DD5">
        <w:rPr>
          <w:sz w:val="15"/>
          <w:szCs w:val="21"/>
        </w:rPr>
        <w:t>e.g.</w:t>
      </w:r>
      <w:proofErr w:type="gramEnd"/>
      <w:r w:rsidRPr="00B90DD5">
        <w:rPr>
          <w:sz w:val="15"/>
          <w:szCs w:val="21"/>
        </w:rPr>
        <w:t xml:space="preserve"> burying weed seed banks, providing beneficial soil organisms, etc.) the principal motivation has been driven by seed banks (Koch 2007b). Topsoil transfer is particularly appealing in regions characterized by high rates of seed dormancy and high plant diversity (</w:t>
      </w:r>
      <w:proofErr w:type="gramStart"/>
      <w:r w:rsidRPr="00B90DD5">
        <w:rPr>
          <w:sz w:val="15"/>
          <w:szCs w:val="21"/>
        </w:rPr>
        <w:t>e.g.</w:t>
      </w:r>
      <w:proofErr w:type="gramEnd"/>
      <w:r w:rsidRPr="00B90DD5">
        <w:rPr>
          <w:sz w:val="15"/>
          <w:szCs w:val="21"/>
        </w:rPr>
        <w:t xml:space="preserve"> Mediterranean and other fire-prone regions) where technical knowledge (seed characteristics, propagation methods) may extend to only a small portion of the plant community. Under such circumstances, </w:t>
      </w:r>
      <w:r w:rsidRPr="00B90DD5">
        <w:rPr>
          <w:rStyle w:val="StyleUnderline"/>
          <w:sz w:val="21"/>
          <w:szCs w:val="21"/>
        </w:rPr>
        <w:t>topsoil transfer has the potential to return many otherwise poorly represented species to restoration sites in an economical manner</w:t>
      </w:r>
      <w:r w:rsidRPr="00B90DD5">
        <w:rPr>
          <w:sz w:val="21"/>
          <w:szCs w:val="21"/>
        </w:rPr>
        <w:t>.</w:t>
      </w:r>
    </w:p>
    <w:p w14:paraId="347D6E3F" w14:textId="2B3FA86D" w:rsidR="0031087A" w:rsidRPr="00B90DD5" w:rsidRDefault="0031087A" w:rsidP="001B7388">
      <w:pPr>
        <w:pStyle w:val="Heading3"/>
      </w:pPr>
      <w:r w:rsidRPr="00B90DD5">
        <w:lastRenderedPageBreak/>
        <w:t xml:space="preserve">Soil </w:t>
      </w:r>
      <w:r w:rsidRPr="001B7388">
        <w:t>Erosion</w:t>
      </w:r>
      <w:r w:rsidRPr="00B90DD5">
        <w:t xml:space="preserve"> </w:t>
      </w:r>
      <w:proofErr w:type="gramStart"/>
      <w:r w:rsidR="00580050" w:rsidRPr="00B90DD5">
        <w:t>– !</w:t>
      </w:r>
      <w:proofErr w:type="gramEnd"/>
      <w:r w:rsidR="00580050" w:rsidRPr="00B90DD5">
        <w:t>/</w:t>
      </w:r>
      <w:r w:rsidRPr="00B90DD5">
        <w:t>D – 2NC</w:t>
      </w:r>
    </w:p>
    <w:p w14:paraId="34DABCD2" w14:textId="04B2BD6C" w:rsidR="00580050" w:rsidRPr="0034194F" w:rsidRDefault="00580050" w:rsidP="00580050">
      <w:pPr>
        <w:pStyle w:val="Heading4"/>
        <w:rPr>
          <w:rFonts w:cs="Times New Roman"/>
          <w:szCs w:val="26"/>
        </w:rPr>
      </w:pPr>
      <w:r w:rsidRPr="0034194F">
        <w:rPr>
          <w:rFonts w:cs="Times New Roman"/>
          <w:szCs w:val="26"/>
        </w:rPr>
        <w:t>Soil production rates are increasing – newest studies.</w:t>
      </w:r>
    </w:p>
    <w:p w14:paraId="468AA0C0" w14:textId="77777777" w:rsidR="00580050" w:rsidRPr="00B90DD5" w:rsidRDefault="00580050" w:rsidP="00580050">
      <w:pPr>
        <w:rPr>
          <w:sz w:val="21"/>
          <w:szCs w:val="21"/>
        </w:rPr>
      </w:pPr>
      <w:r w:rsidRPr="0034194F">
        <w:rPr>
          <w:rStyle w:val="Style13ptBold"/>
          <w:szCs w:val="26"/>
        </w:rPr>
        <w:t>Larsen et al. ’14</w:t>
      </w:r>
      <w:r w:rsidRPr="00B90DD5">
        <w:rPr>
          <w:sz w:val="21"/>
          <w:szCs w:val="21"/>
        </w:rPr>
        <w:t xml:space="preserve"> [Science Daily source:  I. J. Larsen, Department of Earth and Space Sciences University of Washington, P. C. Almond, Department of Soil and Physical Sciences at Lincoln University, A. Eger, J. O. Stone, D. R. Montgomery, B. Malcolm, 1/16/14, “Soil production breaks geologic speed record,” http://www.sciencedaily.com/releases/2014/01/140116150802.htm, accessed 3/27/14]</w:t>
      </w:r>
    </w:p>
    <w:p w14:paraId="4F45C522" w14:textId="77777777" w:rsidR="00580050" w:rsidRPr="00B90DD5" w:rsidRDefault="00580050" w:rsidP="00580050">
      <w:pPr>
        <w:rPr>
          <w:sz w:val="15"/>
          <w:szCs w:val="21"/>
        </w:rPr>
      </w:pPr>
      <w:r w:rsidRPr="00B90DD5">
        <w:rPr>
          <w:sz w:val="15"/>
          <w:szCs w:val="21"/>
        </w:rPr>
        <w:t xml:space="preserve">Geologic time is shorthand for slow-paced. But </w:t>
      </w:r>
      <w:r w:rsidRPr="00B90DD5">
        <w:rPr>
          <w:rStyle w:val="StyleUnderline"/>
          <w:sz w:val="21"/>
          <w:szCs w:val="21"/>
          <w:highlight w:val="green"/>
        </w:rPr>
        <w:t>new measurements</w:t>
      </w:r>
      <w:r w:rsidRPr="00B90DD5">
        <w:rPr>
          <w:sz w:val="15"/>
          <w:szCs w:val="21"/>
        </w:rPr>
        <w:t xml:space="preserve"> from steep mountaintops in New Zealand </w:t>
      </w:r>
      <w:r w:rsidRPr="00B90DD5">
        <w:rPr>
          <w:rStyle w:val="StyleUnderline"/>
          <w:sz w:val="21"/>
          <w:szCs w:val="21"/>
          <w:highlight w:val="green"/>
        </w:rPr>
        <w:t>show</w:t>
      </w:r>
      <w:r w:rsidRPr="00B90DD5">
        <w:rPr>
          <w:rStyle w:val="StyleUnderline"/>
          <w:sz w:val="21"/>
          <w:szCs w:val="21"/>
        </w:rPr>
        <w:t xml:space="preserve"> that </w:t>
      </w:r>
      <w:r w:rsidRPr="00B90DD5">
        <w:rPr>
          <w:rStyle w:val="StyleUnderline"/>
          <w:sz w:val="21"/>
          <w:szCs w:val="21"/>
          <w:highlight w:val="green"/>
        </w:rPr>
        <w:t>rock can transform into soil more than twice as fast</w:t>
      </w:r>
      <w:r w:rsidRPr="00B90DD5">
        <w:rPr>
          <w:rStyle w:val="StyleUnderline"/>
          <w:sz w:val="21"/>
          <w:szCs w:val="21"/>
        </w:rPr>
        <w:t xml:space="preserve"> </w:t>
      </w:r>
      <w:r w:rsidRPr="00B90DD5">
        <w:rPr>
          <w:rStyle w:val="StyleUnderline"/>
          <w:sz w:val="21"/>
          <w:szCs w:val="21"/>
          <w:highlight w:val="green"/>
        </w:rPr>
        <w:t>as previously believed</w:t>
      </w:r>
      <w:r w:rsidRPr="00B90DD5">
        <w:rPr>
          <w:rStyle w:val="StyleUnderline"/>
          <w:sz w:val="21"/>
          <w:szCs w:val="21"/>
        </w:rPr>
        <w:t xml:space="preserve"> possible.</w:t>
      </w:r>
    </w:p>
    <w:p w14:paraId="42A88BF5" w14:textId="77777777" w:rsidR="00580050" w:rsidRPr="00B90DD5" w:rsidRDefault="00580050" w:rsidP="00580050">
      <w:pPr>
        <w:rPr>
          <w:sz w:val="15"/>
          <w:szCs w:val="21"/>
        </w:rPr>
      </w:pPr>
      <w:r w:rsidRPr="00B90DD5">
        <w:rPr>
          <w:sz w:val="15"/>
          <w:szCs w:val="21"/>
        </w:rPr>
        <w:t xml:space="preserve">The findings were published Jan. 16 in the early online edition of </w:t>
      </w:r>
      <w:proofErr w:type="gramStart"/>
      <w:r w:rsidRPr="00B90DD5">
        <w:rPr>
          <w:sz w:val="15"/>
          <w:szCs w:val="21"/>
        </w:rPr>
        <w:t>Science</w:t>
      </w:r>
      <w:proofErr w:type="gramEnd"/>
      <w:r w:rsidRPr="00B90DD5">
        <w:rPr>
          <w:sz w:val="15"/>
          <w:szCs w:val="21"/>
        </w:rPr>
        <w:t>.</w:t>
      </w:r>
    </w:p>
    <w:p w14:paraId="570E1157" w14:textId="77777777" w:rsidR="00580050" w:rsidRPr="00B90DD5" w:rsidRDefault="00580050" w:rsidP="00580050">
      <w:pPr>
        <w:rPr>
          <w:sz w:val="15"/>
          <w:szCs w:val="21"/>
        </w:rPr>
      </w:pPr>
      <w:r w:rsidRPr="00B90DD5">
        <w:rPr>
          <w:sz w:val="15"/>
          <w:szCs w:val="21"/>
        </w:rPr>
        <w:t>"</w:t>
      </w:r>
      <w:r w:rsidRPr="00B90DD5">
        <w:rPr>
          <w:rStyle w:val="StyleUnderline"/>
          <w:sz w:val="21"/>
          <w:szCs w:val="21"/>
        </w:rPr>
        <w:t>Some previous work had argued that there were limits to soil production</w:t>
      </w:r>
      <w:r w:rsidRPr="00B90DD5">
        <w:rPr>
          <w:sz w:val="15"/>
          <w:szCs w:val="21"/>
        </w:rPr>
        <w:t>," said first author Isaac Larsen, who did the work as part of his doctoral research in Earth sciences at the University of Washington. "</w:t>
      </w:r>
      <w:r w:rsidRPr="00B90DD5">
        <w:rPr>
          <w:rStyle w:val="StyleUnderline"/>
          <w:sz w:val="21"/>
          <w:szCs w:val="21"/>
        </w:rPr>
        <w:t>But no one had made the measurements."</w:t>
      </w:r>
    </w:p>
    <w:p w14:paraId="51BC208E" w14:textId="77777777" w:rsidR="00580050" w:rsidRPr="00B90DD5" w:rsidRDefault="00580050" w:rsidP="00580050">
      <w:pPr>
        <w:rPr>
          <w:sz w:val="15"/>
          <w:szCs w:val="21"/>
        </w:rPr>
      </w:pPr>
      <w:r w:rsidRPr="00B90DD5">
        <w:rPr>
          <w:rStyle w:val="StyleUnderline"/>
          <w:sz w:val="21"/>
          <w:szCs w:val="21"/>
        </w:rPr>
        <w:t xml:space="preserve">The finding is more than just a new speed record. Rapidly eroding </w:t>
      </w:r>
      <w:r w:rsidRPr="00B90DD5">
        <w:rPr>
          <w:sz w:val="15"/>
          <w:szCs w:val="21"/>
          <w:highlight w:val="green"/>
        </w:rPr>
        <w:t xml:space="preserve">mountain ranges account for at least half of the </w:t>
      </w:r>
      <w:r w:rsidRPr="00B90DD5">
        <w:rPr>
          <w:sz w:val="15"/>
          <w:szCs w:val="21"/>
        </w:rPr>
        <w:t xml:space="preserve">total amount of the </w:t>
      </w:r>
      <w:r w:rsidRPr="00B90DD5">
        <w:rPr>
          <w:sz w:val="15"/>
          <w:szCs w:val="21"/>
          <w:highlight w:val="green"/>
        </w:rPr>
        <w:t>planet's</w:t>
      </w:r>
      <w:r w:rsidRPr="00B90DD5">
        <w:rPr>
          <w:sz w:val="15"/>
          <w:szCs w:val="21"/>
        </w:rPr>
        <w:t xml:space="preserve"> weathering and </w:t>
      </w:r>
      <w:r w:rsidRPr="00B90DD5">
        <w:rPr>
          <w:sz w:val="15"/>
          <w:szCs w:val="21"/>
          <w:highlight w:val="green"/>
        </w:rPr>
        <w:t>sediment production</w:t>
      </w:r>
      <w:r w:rsidRPr="00B90DD5">
        <w:rPr>
          <w:rStyle w:val="StyleUnderline"/>
          <w:sz w:val="21"/>
          <w:szCs w:val="21"/>
        </w:rPr>
        <w:t>, although they occupy just a few percent of Earth's surface</w:t>
      </w:r>
      <w:r w:rsidRPr="00B90DD5">
        <w:rPr>
          <w:sz w:val="15"/>
          <w:szCs w:val="21"/>
        </w:rPr>
        <w:t>, researchers said.</w:t>
      </w:r>
    </w:p>
    <w:p w14:paraId="3939BB48" w14:textId="77777777" w:rsidR="00580050" w:rsidRPr="00B90DD5" w:rsidRDefault="00580050" w:rsidP="00580050">
      <w:pPr>
        <w:rPr>
          <w:sz w:val="15"/>
          <w:szCs w:val="21"/>
        </w:rPr>
      </w:pPr>
      <w:proofErr w:type="gramStart"/>
      <w:r w:rsidRPr="00B90DD5">
        <w:rPr>
          <w:sz w:val="15"/>
          <w:szCs w:val="21"/>
        </w:rPr>
        <w:t>So</w:t>
      </w:r>
      <w:proofErr w:type="gramEnd"/>
      <w:r w:rsidRPr="00B90DD5">
        <w:rPr>
          <w:sz w:val="15"/>
          <w:szCs w:val="21"/>
        </w:rPr>
        <w:t xml:space="preserve"> the record-breaking production at the mountaintops has implications for the entire carbon cycle by which Earth's crust pushes up to form mountains, crumbles, washes with rivers and rainwater to the sea, and eventually settles to the bottom to form new rock.</w:t>
      </w:r>
    </w:p>
    <w:p w14:paraId="76D28EDF" w14:textId="77777777" w:rsidR="00580050" w:rsidRPr="00B90DD5" w:rsidRDefault="00580050" w:rsidP="00580050">
      <w:pPr>
        <w:rPr>
          <w:sz w:val="15"/>
          <w:szCs w:val="21"/>
        </w:rPr>
      </w:pPr>
      <w:r w:rsidRPr="00B90DD5">
        <w:rPr>
          <w:rStyle w:val="StyleUnderline"/>
          <w:sz w:val="21"/>
          <w:szCs w:val="21"/>
        </w:rPr>
        <w:t>"This work takes the trend between soil production rates and chemical weathering rates and extends it to much higher values than had ever been previously observed</w:t>
      </w:r>
      <w:r w:rsidRPr="00B90DD5">
        <w:rPr>
          <w:sz w:val="15"/>
          <w:szCs w:val="21"/>
        </w:rPr>
        <w:t>," said Larsen, now a postdoctoral researcher at the California Institute of Technology in Pasadena.</w:t>
      </w:r>
    </w:p>
    <w:p w14:paraId="06BFF96D" w14:textId="77777777" w:rsidR="00580050" w:rsidRPr="00B90DD5" w:rsidRDefault="00580050" w:rsidP="00580050">
      <w:pPr>
        <w:rPr>
          <w:sz w:val="15"/>
          <w:szCs w:val="21"/>
        </w:rPr>
      </w:pPr>
      <w:r w:rsidRPr="00B90DD5">
        <w:rPr>
          <w:sz w:val="15"/>
          <w:szCs w:val="21"/>
        </w:rPr>
        <w:t>The study site in New Zealand's Southern Alps is "an extremely rugged mountain range," Larsen said, with rainfall of 10 meters (33 feet) per year and slopes of about 35 degrees.</w:t>
      </w:r>
    </w:p>
    <w:p w14:paraId="0DD07A2E" w14:textId="77777777" w:rsidR="00580050" w:rsidRPr="00B90DD5" w:rsidRDefault="00580050" w:rsidP="00580050">
      <w:pPr>
        <w:rPr>
          <w:sz w:val="15"/>
          <w:szCs w:val="21"/>
        </w:rPr>
      </w:pPr>
      <w:r w:rsidRPr="00B90DD5">
        <w:rPr>
          <w:sz w:val="15"/>
          <w:szCs w:val="21"/>
        </w:rPr>
        <w:t>To collect samples Larsen and co-author André Eger, then a graduate student at Lincoln University in New Zealand, were dropped from a helicopter onto remote mountaintops above the tree line. They would hike down to an appropriate test site and collect 20 pounds of dirt apiece, and then trek the samples back up to their base camp. The pair stayed at each of the mountaintop sites for about three days.</w:t>
      </w:r>
    </w:p>
    <w:p w14:paraId="11EBF74D" w14:textId="77777777" w:rsidR="00580050" w:rsidRPr="00B90DD5" w:rsidRDefault="00580050" w:rsidP="00580050">
      <w:pPr>
        <w:rPr>
          <w:sz w:val="15"/>
          <w:szCs w:val="21"/>
        </w:rPr>
      </w:pPr>
      <w:r w:rsidRPr="00B90DD5">
        <w:rPr>
          <w:sz w:val="15"/>
          <w:szCs w:val="21"/>
        </w:rPr>
        <w:t>"I've worked in a lot of places," Larsen said. "This was the most challenging fieldwork I've done."</w:t>
      </w:r>
    </w:p>
    <w:p w14:paraId="247B0E7B" w14:textId="77777777" w:rsidR="00580050" w:rsidRPr="00B90DD5" w:rsidRDefault="00580050" w:rsidP="00580050">
      <w:pPr>
        <w:rPr>
          <w:sz w:val="15"/>
          <w:szCs w:val="21"/>
        </w:rPr>
      </w:pPr>
      <w:r w:rsidRPr="00B90DD5">
        <w:rPr>
          <w:sz w:val="15"/>
          <w:szCs w:val="21"/>
        </w:rPr>
        <w:t xml:space="preserve">Researchers then brought soil samples back to the UW and measured the amount of Beryllium-10, an isotope that forms only at Earth's surface by exposure to cosmic rays. Those measurements showed soil production rates on the ridge tops ranging from 0.1 to 2.5 millimeters (1/10 of an inch) per </w:t>
      </w:r>
      <w:proofErr w:type="gramStart"/>
      <w:r w:rsidRPr="00B90DD5">
        <w:rPr>
          <w:sz w:val="15"/>
          <w:szCs w:val="21"/>
        </w:rPr>
        <w:t>year, and</w:t>
      </w:r>
      <w:proofErr w:type="gramEnd"/>
      <w:r w:rsidRPr="00B90DD5">
        <w:rPr>
          <w:sz w:val="15"/>
          <w:szCs w:val="21"/>
        </w:rPr>
        <w:t xml:space="preserve"> decrease exponentially with increasing soil thickness.</w:t>
      </w:r>
    </w:p>
    <w:p w14:paraId="1FE73F6E" w14:textId="77777777" w:rsidR="00580050" w:rsidRPr="00B90DD5" w:rsidRDefault="00580050" w:rsidP="00580050">
      <w:pPr>
        <w:rPr>
          <w:sz w:val="15"/>
          <w:szCs w:val="21"/>
        </w:rPr>
      </w:pPr>
      <w:r w:rsidRPr="00B90DD5">
        <w:rPr>
          <w:sz w:val="15"/>
          <w:szCs w:val="21"/>
          <w:highlight w:val="green"/>
        </w:rPr>
        <w:t>The peak rate is more than twice the proposed speed limit</w:t>
      </w:r>
      <w:r w:rsidRPr="00B90DD5">
        <w:rPr>
          <w:sz w:val="15"/>
          <w:szCs w:val="21"/>
        </w:rPr>
        <w:t xml:space="preserve"> for soil production, in which </w:t>
      </w:r>
      <w:r w:rsidRPr="00B90DD5">
        <w:rPr>
          <w:rStyle w:val="StyleUnderline"/>
          <w:sz w:val="21"/>
          <w:szCs w:val="21"/>
          <w:highlight w:val="green"/>
        </w:rPr>
        <w:t>geologists wondered if</w:t>
      </w:r>
      <w:r w:rsidRPr="00B90DD5">
        <w:rPr>
          <w:sz w:val="15"/>
          <w:szCs w:val="21"/>
        </w:rPr>
        <w:t xml:space="preserve"> in places where soil is lost very quickly, the </w:t>
      </w:r>
      <w:r w:rsidRPr="00B90DD5">
        <w:rPr>
          <w:rStyle w:val="StyleUnderline"/>
          <w:sz w:val="21"/>
          <w:szCs w:val="21"/>
          <w:highlight w:val="green"/>
        </w:rPr>
        <w:t>soil production</w:t>
      </w:r>
      <w:r w:rsidRPr="00B90DD5">
        <w:rPr>
          <w:sz w:val="15"/>
          <w:szCs w:val="21"/>
        </w:rPr>
        <w:t xml:space="preserve"> just </w:t>
      </w:r>
      <w:r w:rsidRPr="00B90DD5">
        <w:rPr>
          <w:rStyle w:val="StyleUnderline"/>
          <w:sz w:val="21"/>
          <w:szCs w:val="21"/>
          <w:highlight w:val="green"/>
        </w:rPr>
        <w:t>can't keep up.</w:t>
      </w:r>
      <w:r w:rsidRPr="00B90DD5">
        <w:rPr>
          <w:sz w:val="15"/>
          <w:szCs w:val="21"/>
        </w:rPr>
        <w:t xml:space="preserve"> In earlier work Larsen had noticed vegetation on very steep slopes and so he proposed this project to measure soil production rates at some of the steepest, wettest locations on the planet.</w:t>
      </w:r>
    </w:p>
    <w:p w14:paraId="05792207" w14:textId="77777777" w:rsidR="00580050" w:rsidRPr="00B90DD5" w:rsidRDefault="00580050" w:rsidP="00580050">
      <w:pPr>
        <w:rPr>
          <w:sz w:val="15"/>
          <w:szCs w:val="21"/>
        </w:rPr>
      </w:pPr>
      <w:r w:rsidRPr="00B90DD5">
        <w:rPr>
          <w:sz w:val="15"/>
          <w:szCs w:val="21"/>
        </w:rPr>
        <w:t xml:space="preserve">The new results show that </w:t>
      </w:r>
      <w:r w:rsidRPr="00B90DD5">
        <w:rPr>
          <w:rStyle w:val="StyleUnderline"/>
          <w:sz w:val="21"/>
          <w:szCs w:val="21"/>
          <w:highlight w:val="green"/>
        </w:rPr>
        <w:t>soil production</w:t>
      </w:r>
      <w:r w:rsidRPr="00B90DD5">
        <w:rPr>
          <w:rStyle w:val="StyleUnderline"/>
          <w:sz w:val="21"/>
          <w:szCs w:val="21"/>
        </w:rPr>
        <w:t xml:space="preserve"> and weathering rates </w:t>
      </w:r>
      <w:r w:rsidRPr="00B90DD5">
        <w:rPr>
          <w:rStyle w:val="StyleUnderline"/>
          <w:sz w:val="21"/>
          <w:szCs w:val="21"/>
          <w:highlight w:val="green"/>
        </w:rPr>
        <w:t>continue to increase</w:t>
      </w:r>
      <w:r w:rsidRPr="00B90DD5">
        <w:rPr>
          <w:rStyle w:val="StyleUnderline"/>
          <w:sz w:val="21"/>
          <w:szCs w:val="21"/>
        </w:rPr>
        <w:t xml:space="preserve"> as the landscape gets steeper</w:t>
      </w:r>
      <w:r w:rsidRPr="00B90DD5">
        <w:rPr>
          <w:sz w:val="15"/>
          <w:szCs w:val="21"/>
        </w:rPr>
        <w:t xml:space="preserve"> and erodes </w:t>
      </w:r>
      <w:proofErr w:type="gramStart"/>
      <w:r w:rsidRPr="00B90DD5">
        <w:rPr>
          <w:sz w:val="15"/>
          <w:szCs w:val="21"/>
        </w:rPr>
        <w:t>faster, and</w:t>
      </w:r>
      <w:proofErr w:type="gramEnd"/>
      <w:r w:rsidRPr="00B90DD5">
        <w:rPr>
          <w:sz w:val="15"/>
          <w:szCs w:val="21"/>
        </w:rPr>
        <w:t xml:space="preserve"> suggest that other very steep locations such as the Himalayas and the mountains in Taiwan may also have very fast soil formation.</w:t>
      </w:r>
    </w:p>
    <w:p w14:paraId="131B0976" w14:textId="77777777" w:rsidR="00580050" w:rsidRPr="00B90DD5" w:rsidRDefault="00580050" w:rsidP="00580050">
      <w:pPr>
        <w:rPr>
          <w:sz w:val="15"/>
          <w:szCs w:val="21"/>
        </w:rPr>
      </w:pPr>
      <w:r w:rsidRPr="00B90DD5">
        <w:rPr>
          <w:sz w:val="15"/>
          <w:szCs w:val="21"/>
        </w:rPr>
        <w:t xml:space="preserve">"A couple millimeters a year sounds pretty slow to anybody but a geologist," said co-author David Montgomery, a UW professor of Earth and space sciences. "Isaac measured two millimeters of soil production a year, so </w:t>
      </w:r>
      <w:r w:rsidRPr="00B90DD5">
        <w:rPr>
          <w:rStyle w:val="StyleUnderline"/>
          <w:sz w:val="21"/>
          <w:szCs w:val="21"/>
          <w:highlight w:val="green"/>
        </w:rPr>
        <w:t>it would take just a dozen years to make an inch</w:t>
      </w:r>
      <w:r w:rsidRPr="00B90DD5">
        <w:rPr>
          <w:rStyle w:val="StyleUnderline"/>
          <w:sz w:val="21"/>
          <w:szCs w:val="21"/>
        </w:rPr>
        <w:t xml:space="preserve"> of soil</w:t>
      </w:r>
      <w:r w:rsidRPr="00B90DD5">
        <w:rPr>
          <w:sz w:val="15"/>
          <w:szCs w:val="21"/>
        </w:rPr>
        <w:t xml:space="preserve">. That's shockingly fast for a geologist, because </w:t>
      </w:r>
      <w:r w:rsidRPr="00B90DD5">
        <w:rPr>
          <w:rStyle w:val="StyleUnderline"/>
          <w:sz w:val="21"/>
          <w:szCs w:val="21"/>
        </w:rPr>
        <w:t xml:space="preserve">the </w:t>
      </w:r>
      <w:r w:rsidRPr="00B90DD5">
        <w:rPr>
          <w:rStyle w:val="StyleUnderline"/>
          <w:sz w:val="21"/>
          <w:szCs w:val="21"/>
          <w:highlight w:val="green"/>
        </w:rPr>
        <w:t>conventional wisdom is it takes centuries</w:t>
      </w:r>
      <w:r w:rsidRPr="00B90DD5">
        <w:rPr>
          <w:rStyle w:val="StyleUnderline"/>
          <w:sz w:val="21"/>
          <w:szCs w:val="21"/>
        </w:rPr>
        <w:t>."</w:t>
      </w:r>
    </w:p>
    <w:p w14:paraId="0F46C013" w14:textId="5379DA26" w:rsidR="00580050" w:rsidRPr="0034194F" w:rsidRDefault="00580050" w:rsidP="00580050">
      <w:pPr>
        <w:pStyle w:val="Heading4"/>
        <w:rPr>
          <w:rFonts w:cs="Times New Roman"/>
          <w:szCs w:val="26"/>
        </w:rPr>
      </w:pPr>
      <w:r w:rsidRPr="0034194F">
        <w:rPr>
          <w:rFonts w:cs="Times New Roman"/>
          <w:szCs w:val="26"/>
        </w:rPr>
        <w:t>No link to ecosystem collapse.</w:t>
      </w:r>
    </w:p>
    <w:p w14:paraId="284341F7" w14:textId="77777777" w:rsidR="00580050" w:rsidRPr="00B90DD5" w:rsidRDefault="00580050" w:rsidP="00580050">
      <w:pPr>
        <w:rPr>
          <w:b/>
          <w:bCs/>
          <w:sz w:val="24"/>
          <w:szCs w:val="21"/>
        </w:rPr>
      </w:pPr>
      <w:r w:rsidRPr="0034194F">
        <w:rPr>
          <w:rStyle w:val="Style13ptBold"/>
          <w:szCs w:val="26"/>
        </w:rPr>
        <w:t xml:space="preserve">Rasmussen 12 </w:t>
      </w:r>
      <w:r w:rsidRPr="00B90DD5">
        <w:rPr>
          <w:sz w:val="21"/>
          <w:szCs w:val="21"/>
        </w:rPr>
        <w:t>(Kjeld, Land degradation in the Sahel-Sudan: the conceptual basis Institute of Geography, University of Copenhagen. http://tidsskrift.dk/index.php/geografisktidsskrift/article/view/2579/4595)</w:t>
      </w:r>
    </w:p>
    <w:p w14:paraId="162F6FA5" w14:textId="0B624190" w:rsidR="00580050" w:rsidRPr="00B90DD5" w:rsidRDefault="00580050" w:rsidP="00580050">
      <w:pPr>
        <w:rPr>
          <w:sz w:val="15"/>
          <w:szCs w:val="21"/>
        </w:rPr>
      </w:pPr>
      <w:r w:rsidRPr="00B90DD5">
        <w:rPr>
          <w:rStyle w:val="StyleUnderline"/>
          <w:sz w:val="21"/>
          <w:szCs w:val="21"/>
        </w:rPr>
        <w:t xml:space="preserve">Much </w:t>
      </w:r>
      <w:r w:rsidRPr="00B90DD5">
        <w:rPr>
          <w:rStyle w:val="StyleUnderline"/>
          <w:sz w:val="21"/>
          <w:szCs w:val="21"/>
          <w:highlight w:val="green"/>
        </w:rPr>
        <w:t>confusion has arisen from</w:t>
      </w:r>
      <w:r w:rsidRPr="00B90DD5">
        <w:rPr>
          <w:rStyle w:val="StyleUnderline"/>
          <w:sz w:val="21"/>
          <w:szCs w:val="21"/>
        </w:rPr>
        <w:t xml:space="preserve"> controversies concerning </w:t>
      </w:r>
      <w:r w:rsidRPr="00B90DD5">
        <w:rPr>
          <w:rStyle w:val="StyleUnderline"/>
          <w:sz w:val="21"/>
          <w:szCs w:val="21"/>
          <w:highlight w:val="green"/>
        </w:rPr>
        <w:t>the</w:t>
      </w:r>
      <w:r w:rsidRPr="00B90DD5">
        <w:rPr>
          <w:rStyle w:val="StyleUnderline"/>
          <w:sz w:val="21"/>
          <w:szCs w:val="21"/>
        </w:rPr>
        <w:t xml:space="preserve"> possible irreversibility of land degradation processes</w:t>
      </w:r>
      <w:r w:rsidRPr="00B90DD5">
        <w:rPr>
          <w:sz w:val="15"/>
          <w:szCs w:val="21"/>
        </w:rPr>
        <w:t xml:space="preserve">. </w:t>
      </w:r>
      <w:r w:rsidRPr="00B90DD5">
        <w:rPr>
          <w:rStyle w:val="StyleUnderline"/>
          <w:sz w:val="21"/>
          <w:szCs w:val="21"/>
        </w:rPr>
        <w:t xml:space="preserve">One source of confusion relates to the - </w:t>
      </w:r>
      <w:r w:rsidRPr="00B90DD5">
        <w:rPr>
          <w:sz w:val="15"/>
          <w:szCs w:val="21"/>
        </w:rPr>
        <w:t xml:space="preserve">often </w:t>
      </w:r>
      <w:r w:rsidRPr="00B90DD5">
        <w:rPr>
          <w:rStyle w:val="StyleUnderline"/>
          <w:sz w:val="21"/>
          <w:szCs w:val="21"/>
        </w:rPr>
        <w:t xml:space="preserve">implicit - </w:t>
      </w:r>
      <w:r w:rsidRPr="00B90DD5">
        <w:rPr>
          <w:rStyle w:val="StyleUnderline"/>
          <w:sz w:val="21"/>
          <w:szCs w:val="21"/>
          <w:highlight w:val="green"/>
        </w:rPr>
        <w:t>assumption</w:t>
      </w:r>
      <w:r w:rsidRPr="00B90DD5">
        <w:rPr>
          <w:rStyle w:val="StyleUnderline"/>
          <w:sz w:val="21"/>
          <w:szCs w:val="21"/>
        </w:rPr>
        <w:t xml:space="preserve"> that </w:t>
      </w:r>
      <w:r w:rsidRPr="00B90DD5">
        <w:rPr>
          <w:rStyle w:val="StyleUnderline"/>
          <w:sz w:val="21"/>
          <w:szCs w:val="21"/>
          <w:highlight w:val="green"/>
        </w:rPr>
        <w:t>some state of the ecosystem is</w:t>
      </w:r>
      <w:r w:rsidRPr="00B90DD5">
        <w:rPr>
          <w:rStyle w:val="StyleUnderline"/>
          <w:sz w:val="21"/>
          <w:szCs w:val="21"/>
        </w:rPr>
        <w:t xml:space="preserve"> the </w:t>
      </w:r>
      <w:r w:rsidRPr="00B90DD5">
        <w:rPr>
          <w:rStyle w:val="StyleUnderline"/>
          <w:sz w:val="21"/>
          <w:szCs w:val="21"/>
          <w:highlight w:val="green"/>
        </w:rPr>
        <w:t>'natural'</w:t>
      </w:r>
      <w:r w:rsidRPr="00B90DD5">
        <w:rPr>
          <w:sz w:val="15"/>
          <w:szCs w:val="21"/>
        </w:rPr>
        <w:t xml:space="preserve"> (Sprugel, 1991) </w:t>
      </w:r>
      <w:r w:rsidRPr="00B90DD5">
        <w:rPr>
          <w:rStyle w:val="StyleUnderline"/>
          <w:sz w:val="21"/>
          <w:szCs w:val="21"/>
        </w:rPr>
        <w:t>stable state, and that a disturbance</w:t>
      </w:r>
      <w:r w:rsidRPr="00B90DD5">
        <w:rPr>
          <w:sz w:val="15"/>
          <w:szCs w:val="21"/>
        </w:rPr>
        <w:t xml:space="preserve">, be it a drought or human intervention, </w:t>
      </w:r>
      <w:r w:rsidRPr="00B90DD5">
        <w:rPr>
          <w:rStyle w:val="StyleUnderline"/>
          <w:sz w:val="21"/>
          <w:szCs w:val="21"/>
        </w:rPr>
        <w:t>would move the system away from this state. If the disturbance were large enough</w:t>
      </w:r>
      <w:r w:rsidRPr="00B90DD5">
        <w:rPr>
          <w:sz w:val="15"/>
          <w:szCs w:val="21"/>
        </w:rPr>
        <w:t xml:space="preserve">, and the system sufficiently vulnerable, the system would not be able to return to the equilibrium state, and the </w:t>
      </w:r>
      <w:r w:rsidRPr="00B90DD5">
        <w:rPr>
          <w:rStyle w:val="StyleUnderline"/>
          <w:sz w:val="21"/>
          <w:szCs w:val="21"/>
        </w:rPr>
        <w:t>change would be termed irreversible</w:t>
      </w:r>
      <w:r w:rsidRPr="00B90DD5">
        <w:rPr>
          <w:sz w:val="15"/>
          <w:szCs w:val="21"/>
        </w:rPr>
        <w:t xml:space="preserve">. </w:t>
      </w:r>
      <w:r w:rsidRPr="00B90DD5">
        <w:rPr>
          <w:rStyle w:val="StyleUnderline"/>
          <w:sz w:val="21"/>
          <w:szCs w:val="21"/>
          <w:highlight w:val="green"/>
        </w:rPr>
        <w:t>The validity of this idea</w:t>
      </w:r>
      <w:r w:rsidRPr="00B90DD5">
        <w:rPr>
          <w:rStyle w:val="StyleUnderline"/>
          <w:sz w:val="21"/>
          <w:szCs w:val="21"/>
        </w:rPr>
        <w:t xml:space="preserve"> of ecosystem behaviour </w:t>
      </w:r>
      <w:r w:rsidRPr="00B90DD5">
        <w:rPr>
          <w:rStyle w:val="StyleUnderline"/>
          <w:sz w:val="21"/>
          <w:szCs w:val="21"/>
          <w:highlight w:val="green"/>
        </w:rPr>
        <w:t>has been questioned</w:t>
      </w:r>
      <w:r w:rsidRPr="00B90DD5">
        <w:rPr>
          <w:rStyle w:val="StyleUnderline"/>
          <w:sz w:val="21"/>
          <w:szCs w:val="21"/>
        </w:rPr>
        <w:t xml:space="preserve">, </w:t>
      </w:r>
      <w:r w:rsidRPr="00B90DD5">
        <w:rPr>
          <w:sz w:val="15"/>
          <w:szCs w:val="21"/>
        </w:rPr>
        <w:t xml:space="preserve">and semi-arid areas may alternatively be descnbed as eventdriven' systems, constantly undergoing change (Ellis &amp; Swift, </w:t>
      </w:r>
      <w:proofErr w:type="gramStart"/>
      <w:r w:rsidRPr="00B90DD5">
        <w:rPr>
          <w:sz w:val="15"/>
          <w:szCs w:val="21"/>
        </w:rPr>
        <w:t>1988 ;</w:t>
      </w:r>
      <w:proofErr w:type="gramEnd"/>
      <w:r w:rsidRPr="00B90DD5">
        <w:rPr>
          <w:sz w:val="15"/>
          <w:szCs w:val="21"/>
        </w:rPr>
        <w:t xml:space="preserve"> Scoones, 1993 ; Behnke &amp; Scoones, 1993). However true it may be that </w:t>
      </w:r>
      <w:r w:rsidRPr="00B90DD5">
        <w:rPr>
          <w:rStyle w:val="StyleUnderline"/>
          <w:sz w:val="21"/>
          <w:szCs w:val="21"/>
          <w:highlight w:val="green"/>
        </w:rPr>
        <w:t>variability is an important feature of</w:t>
      </w:r>
      <w:r w:rsidRPr="00B90DD5">
        <w:rPr>
          <w:rStyle w:val="StyleUnderline"/>
          <w:sz w:val="21"/>
          <w:szCs w:val="21"/>
        </w:rPr>
        <w:t xml:space="preserve"> </w:t>
      </w:r>
      <w:r w:rsidRPr="00B90DD5">
        <w:rPr>
          <w:sz w:val="15"/>
          <w:szCs w:val="21"/>
        </w:rPr>
        <w:t>dryland</w:t>
      </w:r>
      <w:r w:rsidRPr="00B90DD5">
        <w:rPr>
          <w:rStyle w:val="StyleUnderline"/>
          <w:sz w:val="21"/>
          <w:szCs w:val="21"/>
        </w:rPr>
        <w:t xml:space="preserve"> </w:t>
      </w:r>
      <w:r w:rsidRPr="00B90DD5">
        <w:rPr>
          <w:rStyle w:val="StyleUnderline"/>
          <w:sz w:val="21"/>
          <w:szCs w:val="21"/>
          <w:highlight w:val="green"/>
        </w:rPr>
        <w:t>ecosystems</w:t>
      </w:r>
      <w:r w:rsidRPr="00B90DD5">
        <w:rPr>
          <w:sz w:val="15"/>
          <w:szCs w:val="21"/>
        </w:rPr>
        <w:t xml:space="preserve">, it should be remembered that </w:t>
      </w:r>
      <w:r w:rsidRPr="00B90DD5">
        <w:rPr>
          <w:rStyle w:val="StyleUnderline"/>
          <w:sz w:val="21"/>
          <w:szCs w:val="21"/>
        </w:rPr>
        <w:t>pollen analysis</w:t>
      </w:r>
      <w:r w:rsidRPr="00B90DD5">
        <w:rPr>
          <w:sz w:val="15"/>
          <w:szCs w:val="21"/>
        </w:rPr>
        <w:t xml:space="preserve"> of sediment cores from lakes in the Sahel-Sudan </w:t>
      </w:r>
      <w:r w:rsidRPr="00B90DD5">
        <w:rPr>
          <w:rStyle w:val="StyleUnderline"/>
          <w:sz w:val="21"/>
          <w:szCs w:val="21"/>
        </w:rPr>
        <w:t xml:space="preserve">shows a relatively constant </w:t>
      </w:r>
      <w:r w:rsidRPr="00B90DD5">
        <w:rPr>
          <w:sz w:val="15"/>
          <w:szCs w:val="21"/>
        </w:rPr>
        <w:t xml:space="preserve">floral </w:t>
      </w:r>
      <w:r w:rsidRPr="00B90DD5">
        <w:rPr>
          <w:rStyle w:val="StyleUnderline"/>
          <w:sz w:val="21"/>
          <w:szCs w:val="21"/>
        </w:rPr>
        <w:t>composition</w:t>
      </w:r>
      <w:r w:rsidRPr="00B90DD5">
        <w:rPr>
          <w:sz w:val="15"/>
          <w:szCs w:val="21"/>
        </w:rPr>
        <w:t xml:space="preserve"> over the last three thousand years (Andres et al., 1996). This indicates that whereas productivity and relative abundance of species may be characterized by variability, </w:t>
      </w:r>
      <w:r w:rsidRPr="00B90DD5">
        <w:rPr>
          <w:rStyle w:val="StyleUnderline"/>
          <w:sz w:val="21"/>
          <w:szCs w:val="21"/>
        </w:rPr>
        <w:t>ecosystem structure and species composition may be relatively stable.</w:t>
      </w:r>
      <w:r w:rsidRPr="00B90DD5">
        <w:rPr>
          <w:sz w:val="15"/>
          <w:szCs w:val="21"/>
        </w:rPr>
        <w:t xml:space="preserve"> However, much more research is required to resolve this question.</w:t>
      </w:r>
    </w:p>
    <w:p w14:paraId="6D881F2D" w14:textId="1ECC2799" w:rsidR="00580050" w:rsidRPr="00B90DD5" w:rsidRDefault="00580050" w:rsidP="001B7388">
      <w:pPr>
        <w:pStyle w:val="Heading3"/>
      </w:pPr>
      <w:r w:rsidRPr="00B90DD5">
        <w:lastRenderedPageBreak/>
        <w:t>Soil Erosion – AT: Small-Farm Solvency</w:t>
      </w:r>
    </w:p>
    <w:p w14:paraId="27AC533B" w14:textId="048DA140" w:rsidR="00580050" w:rsidRPr="0034194F" w:rsidRDefault="00580050" w:rsidP="00580050">
      <w:pPr>
        <w:pStyle w:val="Heading4"/>
        <w:rPr>
          <w:rFonts w:cs="Times New Roman"/>
          <w:szCs w:val="26"/>
        </w:rPr>
      </w:pPr>
      <w:bookmarkStart w:id="0" w:name="BlockBM371"/>
      <w:r w:rsidRPr="0034194F">
        <w:rPr>
          <w:rFonts w:cs="Times New Roman"/>
          <w:szCs w:val="26"/>
        </w:rPr>
        <w:t xml:space="preserve">‘Small-scale’ farming has the </w:t>
      </w:r>
      <w:r w:rsidRPr="0034194F">
        <w:rPr>
          <w:rFonts w:cs="Times New Roman"/>
          <w:szCs w:val="26"/>
          <w:u w:val="single"/>
        </w:rPr>
        <w:t>same effect</w:t>
      </w:r>
      <w:r w:rsidRPr="0034194F">
        <w:rPr>
          <w:rFonts w:cs="Times New Roman"/>
          <w:szCs w:val="26"/>
        </w:rPr>
        <w:t xml:space="preserve"> on soil.</w:t>
      </w:r>
    </w:p>
    <w:p w14:paraId="1901CD90" w14:textId="77777777" w:rsidR="00580050" w:rsidRPr="00B90DD5" w:rsidRDefault="00580050" w:rsidP="00580050">
      <w:pPr>
        <w:rPr>
          <w:sz w:val="21"/>
          <w:szCs w:val="21"/>
        </w:rPr>
      </w:pPr>
      <w:r w:rsidRPr="00B90DD5">
        <w:rPr>
          <w:sz w:val="21"/>
          <w:szCs w:val="21"/>
        </w:rPr>
        <w:t xml:space="preserve">Ted </w:t>
      </w:r>
      <w:r w:rsidRPr="0034194F">
        <w:rPr>
          <w:rStyle w:val="Style13ptBold"/>
          <w:szCs w:val="26"/>
        </w:rPr>
        <w:t>Nordhaus 21</w:t>
      </w:r>
      <w:r w:rsidRPr="00B90DD5">
        <w:rPr>
          <w:sz w:val="21"/>
          <w:szCs w:val="21"/>
        </w:rPr>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“Small Farms, Big Pollution”, Foreign Policy, 6/2/2021, https://foreignpolicy.com/2021/06/02/big-agriculture-pollution-small-farms-inefficient/</w:t>
      </w:r>
    </w:p>
    <w:p w14:paraId="7537B998" w14:textId="77777777" w:rsidR="00580050" w:rsidRPr="00B90DD5" w:rsidRDefault="00580050" w:rsidP="00580050">
      <w:pPr>
        <w:rPr>
          <w:iCs/>
          <w:sz w:val="21"/>
          <w:szCs w:val="21"/>
          <w:u w:val="single"/>
          <w:bdr w:val="single" w:sz="8" w:space="0" w:color="auto"/>
        </w:rPr>
      </w:pPr>
      <w:r w:rsidRPr="00B90DD5">
        <w:rPr>
          <w:sz w:val="15"/>
          <w:szCs w:val="21"/>
        </w:rPr>
        <w:t xml:space="preserve">A reader could be excused for concluding from Matthew R. </w:t>
      </w:r>
      <w:r w:rsidRPr="00B90DD5">
        <w:rPr>
          <w:rStyle w:val="StyleUnderline"/>
          <w:sz w:val="21"/>
          <w:szCs w:val="21"/>
        </w:rPr>
        <w:t xml:space="preserve">Sanderson and </w:t>
      </w:r>
      <w:r w:rsidRPr="00B90DD5">
        <w:rPr>
          <w:sz w:val="15"/>
          <w:szCs w:val="21"/>
        </w:rPr>
        <w:t xml:space="preserve">Stan </w:t>
      </w:r>
      <w:r w:rsidRPr="00B90DD5">
        <w:rPr>
          <w:rStyle w:val="StyleUnderline"/>
          <w:sz w:val="21"/>
          <w:szCs w:val="21"/>
        </w:rPr>
        <w:t>Cox’s criticism</w:t>
      </w:r>
      <w:r w:rsidRPr="00B90DD5">
        <w:rPr>
          <w:sz w:val="15"/>
          <w:szCs w:val="21"/>
        </w:rPr>
        <w:t xml:space="preserve"> of our recent essay, “Big Agriculture Is Best,” that virtually all environmental impacts associated with the production of food in the United States and globally can be laid at the feet of “industrial agriculture.” But it </w:t>
      </w:r>
      <w:r w:rsidRPr="00B90DD5">
        <w:rPr>
          <w:rStyle w:val="StyleUnderline"/>
          <w:sz w:val="21"/>
          <w:szCs w:val="21"/>
        </w:rPr>
        <w:t xml:space="preserve">is a definitional </w:t>
      </w:r>
      <w:r w:rsidRPr="00B90DD5">
        <w:rPr>
          <w:rStyle w:val="Emphasis"/>
          <w:sz w:val="21"/>
          <w:szCs w:val="21"/>
        </w:rPr>
        <w:t>sleight of hand</w:t>
      </w:r>
      <w:r w:rsidRPr="00B90DD5">
        <w:rPr>
          <w:rStyle w:val="StyleUnderline"/>
          <w:sz w:val="21"/>
          <w:szCs w:val="21"/>
        </w:rPr>
        <w:t>, not “empirical evidence,”</w:t>
      </w:r>
      <w:r w:rsidRPr="00B90DD5">
        <w:rPr>
          <w:sz w:val="15"/>
          <w:szCs w:val="21"/>
        </w:rPr>
        <w:t xml:space="preserve"> as they claim, that does most of the work here. </w:t>
      </w:r>
      <w:r w:rsidRPr="00B90DD5">
        <w:rPr>
          <w:rStyle w:val="StyleUnderline"/>
          <w:sz w:val="21"/>
          <w:szCs w:val="21"/>
        </w:rPr>
        <w:t xml:space="preserve">Sanderson and Cox define “industrial agriculture” </w:t>
      </w:r>
      <w:r w:rsidRPr="00B90DD5">
        <w:rPr>
          <w:rStyle w:val="Emphasis"/>
          <w:sz w:val="21"/>
          <w:szCs w:val="21"/>
        </w:rPr>
        <w:t>so capaciously</w:t>
      </w:r>
      <w:r w:rsidRPr="00B90DD5">
        <w:rPr>
          <w:rStyle w:val="StyleUnderline"/>
          <w:sz w:val="21"/>
          <w:szCs w:val="21"/>
        </w:rPr>
        <w:t xml:space="preserve"> as to be basically </w:t>
      </w:r>
      <w:r w:rsidRPr="00B90DD5">
        <w:rPr>
          <w:rStyle w:val="Emphasis"/>
          <w:sz w:val="21"/>
          <w:szCs w:val="21"/>
        </w:rPr>
        <w:t>synonymous with “agriculture.”</w:t>
      </w:r>
    </w:p>
    <w:p w14:paraId="75D7E378" w14:textId="77777777" w:rsidR="00580050" w:rsidRPr="00B90DD5" w:rsidRDefault="00580050" w:rsidP="00580050">
      <w:pPr>
        <w:rPr>
          <w:sz w:val="15"/>
          <w:szCs w:val="21"/>
        </w:rPr>
      </w:pPr>
      <w:r w:rsidRPr="00B90DD5">
        <w:rPr>
          <w:sz w:val="15"/>
          <w:szCs w:val="21"/>
        </w:rPr>
        <w:t xml:space="preserve">In the United States, that is arguably true. Most agricultural output—and hence environmental impacts—comes from large-scale, industrial production. Globally, it is not true. In both cases, there is no free lunch. </w:t>
      </w:r>
      <w:r w:rsidRPr="00B90DD5">
        <w:rPr>
          <w:rStyle w:val="Emphasis"/>
          <w:sz w:val="21"/>
          <w:szCs w:val="21"/>
          <w:highlight w:val="green"/>
        </w:rPr>
        <w:t>Ag</w:t>
      </w:r>
      <w:r w:rsidRPr="00B90DD5">
        <w:rPr>
          <w:rStyle w:val="StyleUnderline"/>
          <w:sz w:val="21"/>
          <w:szCs w:val="21"/>
        </w:rPr>
        <w:t xml:space="preserve">riculture, </w:t>
      </w:r>
      <w:r w:rsidRPr="00B90DD5">
        <w:rPr>
          <w:rStyle w:val="Emphasis"/>
          <w:sz w:val="21"/>
          <w:szCs w:val="21"/>
          <w:highlight w:val="green"/>
        </w:rPr>
        <w:t>unavoidably</w:t>
      </w:r>
      <w:r w:rsidRPr="00B90DD5">
        <w:rPr>
          <w:rStyle w:val="StyleUnderline"/>
          <w:sz w:val="21"/>
          <w:szCs w:val="21"/>
          <w:highlight w:val="green"/>
        </w:rPr>
        <w:t>, has</w:t>
      </w:r>
      <w:r w:rsidRPr="00B90DD5">
        <w:rPr>
          <w:rStyle w:val="StyleUnderline"/>
          <w:sz w:val="21"/>
          <w:szCs w:val="21"/>
        </w:rPr>
        <w:t xml:space="preserve"> environmental </w:t>
      </w:r>
      <w:r w:rsidRPr="00B90DD5">
        <w:rPr>
          <w:rStyle w:val="StyleUnderline"/>
          <w:sz w:val="21"/>
          <w:szCs w:val="21"/>
          <w:highlight w:val="green"/>
        </w:rPr>
        <w:t>impacts</w:t>
      </w:r>
      <w:r w:rsidRPr="00B90DD5">
        <w:rPr>
          <w:rStyle w:val="StyleUnderline"/>
          <w:sz w:val="21"/>
          <w:szCs w:val="21"/>
        </w:rPr>
        <w:t xml:space="preserve"> for the simple reason that growing food requires the conversion of forests, grasslands, and other ecosystems into fields whose biocapacity is then monopolized to produce food for people</w:t>
      </w:r>
      <w:r w:rsidRPr="00B90DD5">
        <w:rPr>
          <w:sz w:val="15"/>
          <w:szCs w:val="21"/>
        </w:rPr>
        <w:t>.</w:t>
      </w:r>
    </w:p>
    <w:p w14:paraId="763E57F8" w14:textId="77777777" w:rsidR="00580050" w:rsidRPr="00B90DD5" w:rsidRDefault="00580050" w:rsidP="00580050">
      <w:pPr>
        <w:rPr>
          <w:sz w:val="15"/>
          <w:szCs w:val="21"/>
        </w:rPr>
      </w:pPr>
      <w:r w:rsidRPr="00B90DD5">
        <w:rPr>
          <w:sz w:val="15"/>
          <w:szCs w:val="21"/>
        </w:rPr>
        <w:t xml:space="preserve">As human populations have grown enormously over the last two centuries, from about a billion people globally in 1800 to nearly 8 billion today, and as those populations have become wealthier and able to eat higher on the food chain, </w:t>
      </w:r>
      <w:r w:rsidRPr="00B90DD5">
        <w:rPr>
          <w:rStyle w:val="StyleUnderline"/>
          <w:sz w:val="21"/>
          <w:szCs w:val="21"/>
        </w:rPr>
        <w:t xml:space="preserve">the impacts associated with food production have grown as well. </w:t>
      </w:r>
      <w:r w:rsidRPr="00B90DD5">
        <w:rPr>
          <w:rStyle w:val="StyleUnderline"/>
          <w:sz w:val="21"/>
          <w:szCs w:val="21"/>
          <w:highlight w:val="green"/>
        </w:rPr>
        <w:t>But</w:t>
      </w:r>
      <w:r w:rsidRPr="00B90DD5">
        <w:rPr>
          <w:rStyle w:val="StyleUnderline"/>
          <w:sz w:val="21"/>
          <w:szCs w:val="21"/>
        </w:rPr>
        <w:t xml:space="preserve"> that has </w:t>
      </w:r>
      <w:r w:rsidRPr="00B90DD5">
        <w:rPr>
          <w:rStyle w:val="Emphasis"/>
          <w:sz w:val="21"/>
          <w:szCs w:val="21"/>
          <w:highlight w:val="green"/>
        </w:rPr>
        <w:t>little to do</w:t>
      </w:r>
      <w:r w:rsidRPr="00B90DD5">
        <w:rPr>
          <w:rStyle w:val="StyleUnderline"/>
          <w:sz w:val="21"/>
          <w:szCs w:val="21"/>
          <w:highlight w:val="green"/>
        </w:rPr>
        <w:t xml:space="preserve"> with</w:t>
      </w:r>
      <w:r w:rsidRPr="00B90DD5">
        <w:rPr>
          <w:rStyle w:val="StyleUnderline"/>
          <w:sz w:val="21"/>
          <w:szCs w:val="21"/>
        </w:rPr>
        <w:t xml:space="preserve"> the prevalence of </w:t>
      </w:r>
      <w:r w:rsidRPr="00B90DD5">
        <w:rPr>
          <w:rStyle w:val="Emphasis"/>
          <w:sz w:val="21"/>
          <w:szCs w:val="21"/>
          <w:highlight w:val="green"/>
        </w:rPr>
        <w:t>industrial</w:t>
      </w:r>
      <w:r w:rsidRPr="00B90DD5">
        <w:rPr>
          <w:rStyle w:val="StyleUnderline"/>
          <w:sz w:val="21"/>
          <w:szCs w:val="21"/>
          <w:highlight w:val="green"/>
        </w:rPr>
        <w:t xml:space="preserve"> versus </w:t>
      </w:r>
      <w:r w:rsidRPr="00B90DD5">
        <w:rPr>
          <w:rStyle w:val="Emphasis"/>
          <w:sz w:val="21"/>
          <w:szCs w:val="21"/>
          <w:highlight w:val="green"/>
        </w:rPr>
        <w:t>non</w:t>
      </w:r>
      <w:r w:rsidRPr="00B90DD5">
        <w:rPr>
          <w:rStyle w:val="Emphasis"/>
          <w:sz w:val="21"/>
          <w:szCs w:val="21"/>
        </w:rPr>
        <w:t>industrial</w:t>
      </w:r>
      <w:r w:rsidRPr="00B90DD5">
        <w:rPr>
          <w:rStyle w:val="StyleUnderline"/>
          <w:sz w:val="21"/>
          <w:szCs w:val="21"/>
        </w:rPr>
        <w:t xml:space="preserve"> agriculture. </w:t>
      </w:r>
      <w:r w:rsidRPr="00B90DD5">
        <w:rPr>
          <w:rStyle w:val="Emphasis"/>
          <w:sz w:val="21"/>
          <w:szCs w:val="21"/>
          <w:highlight w:val="green"/>
        </w:rPr>
        <w:t>Instead</w:t>
      </w:r>
      <w:r w:rsidRPr="00B90DD5">
        <w:rPr>
          <w:rStyle w:val="StyleUnderline"/>
          <w:sz w:val="21"/>
          <w:szCs w:val="21"/>
        </w:rPr>
        <w:t xml:space="preserve">, it reflects the </w:t>
      </w:r>
      <w:r w:rsidRPr="00B90DD5">
        <w:rPr>
          <w:rStyle w:val="Emphasis"/>
          <w:sz w:val="21"/>
          <w:szCs w:val="21"/>
          <w:highlight w:val="green"/>
        </w:rPr>
        <w:t>basic realities</w:t>
      </w:r>
      <w:r w:rsidRPr="00B90DD5">
        <w:rPr>
          <w:rStyle w:val="StyleUnderline"/>
          <w:sz w:val="21"/>
          <w:szCs w:val="21"/>
        </w:rPr>
        <w:t xml:space="preserve"> associated </w:t>
      </w:r>
      <w:r w:rsidRPr="00B90DD5">
        <w:rPr>
          <w:rStyle w:val="StyleUnderline"/>
          <w:sz w:val="21"/>
          <w:szCs w:val="21"/>
          <w:highlight w:val="green"/>
        </w:rPr>
        <w:t xml:space="preserve">with </w:t>
      </w:r>
      <w:r w:rsidRPr="00B90DD5">
        <w:rPr>
          <w:rStyle w:val="Emphasis"/>
          <w:sz w:val="21"/>
          <w:szCs w:val="21"/>
          <w:highlight w:val="green"/>
        </w:rPr>
        <w:t>scaling</w:t>
      </w:r>
      <w:r w:rsidRPr="00B90DD5">
        <w:rPr>
          <w:rStyle w:val="Emphasis"/>
          <w:sz w:val="21"/>
          <w:szCs w:val="21"/>
        </w:rPr>
        <w:t xml:space="preserve"> agriculture </w:t>
      </w:r>
      <w:r w:rsidRPr="00B90DD5">
        <w:rPr>
          <w:rStyle w:val="Emphasis"/>
          <w:sz w:val="21"/>
          <w:szCs w:val="21"/>
          <w:highlight w:val="green"/>
        </w:rPr>
        <w:t>globally</w:t>
      </w:r>
      <w:r w:rsidRPr="00B90DD5">
        <w:rPr>
          <w:rStyle w:val="StyleUnderline"/>
          <w:sz w:val="21"/>
          <w:szCs w:val="21"/>
        </w:rPr>
        <w:t xml:space="preserve"> to meet those enormous new demands</w:t>
      </w:r>
      <w:r w:rsidRPr="00B90DD5">
        <w:rPr>
          <w:sz w:val="15"/>
          <w:szCs w:val="21"/>
        </w:rPr>
        <w:t>.</w:t>
      </w:r>
    </w:p>
    <w:p w14:paraId="50C1BC27" w14:textId="77777777" w:rsidR="00580050" w:rsidRPr="00B90DD5" w:rsidRDefault="00580050" w:rsidP="00580050">
      <w:pPr>
        <w:rPr>
          <w:sz w:val="15"/>
          <w:szCs w:val="16"/>
        </w:rPr>
      </w:pPr>
      <w:r w:rsidRPr="00B90DD5">
        <w:rPr>
          <w:sz w:val="15"/>
          <w:szCs w:val="16"/>
        </w:rPr>
        <w:t xml:space="preserve">Consider the negative impacts that nitrogen pollution from the American corn belt has had on the Gulf of Mexico. Most of that runoff comes from industrial farms for the simple reason that large-scale, intensive production is the dominant form of agriculture across the region. Shifting production to organic practices, though, wouldn’t much change the situation. Organic farms are typically associated with higher rates of runoff per calorie of food produced, even as they require more land. </w:t>
      </w:r>
      <w:proofErr w:type="gramStart"/>
      <w:r w:rsidRPr="00B90DD5">
        <w:rPr>
          <w:sz w:val="15"/>
          <w:szCs w:val="16"/>
        </w:rPr>
        <w:t>So</w:t>
      </w:r>
      <w:proofErr w:type="gramEnd"/>
      <w:r w:rsidRPr="00B90DD5">
        <w:rPr>
          <w:sz w:val="15"/>
          <w:szCs w:val="16"/>
        </w:rPr>
        <w:t xml:space="preserve"> unless total production were very substantially scaled back, a corn belt dominated by organic farms rather than conventional ones would require more land while having similar or even greater impacts on waterways and biodiversity.</w:t>
      </w:r>
    </w:p>
    <w:p w14:paraId="335C1623" w14:textId="77777777" w:rsidR="00580050" w:rsidRPr="00B90DD5" w:rsidRDefault="00580050" w:rsidP="00580050">
      <w:pPr>
        <w:rPr>
          <w:sz w:val="15"/>
          <w:szCs w:val="16"/>
        </w:rPr>
      </w:pPr>
      <w:r w:rsidRPr="00B90DD5">
        <w:rPr>
          <w:sz w:val="15"/>
          <w:szCs w:val="16"/>
        </w:rPr>
        <w:t>Sanderson and Cox blame industrial agricultural in the corn belt not only for the dead zone in the Gulf of Mexico but for rendering “entire landscapes uninhabitable” across the region. Millions of Americans still comfortably living in such places would beg to differ. Yes, as Sanderson and Cox note, there are more hogs in the state of Iowa than people. So what? Insofar as the claim is relevant at all, it regards the question of why Iowa has so few people, not why it has so many hogs. And while the expansion of hog farming in the state in recent decades is attributable to industrial production methods, the decline of the human population is not, as large-scale rural outmigration has been underway in Iowa for over a century. As we note in our essay, rural depopulation has been much more the cause of the consolidation and industrialization of American agriculture than it is the result of those farming practices.</w:t>
      </w:r>
    </w:p>
    <w:p w14:paraId="6EC9FAC1" w14:textId="77777777" w:rsidR="00580050" w:rsidRPr="00B90DD5" w:rsidRDefault="00580050" w:rsidP="00580050">
      <w:pPr>
        <w:rPr>
          <w:sz w:val="21"/>
          <w:szCs w:val="21"/>
        </w:rPr>
      </w:pPr>
      <w:r w:rsidRPr="00B90DD5">
        <w:rPr>
          <w:rStyle w:val="StyleUnderline"/>
          <w:sz w:val="21"/>
          <w:szCs w:val="21"/>
        </w:rPr>
        <w:t xml:space="preserve">Sanderson and </w:t>
      </w:r>
      <w:r w:rsidRPr="00B90DD5">
        <w:rPr>
          <w:rStyle w:val="StyleUnderline"/>
          <w:sz w:val="21"/>
          <w:szCs w:val="21"/>
          <w:highlight w:val="green"/>
        </w:rPr>
        <w:t>Cox</w:t>
      </w:r>
      <w:r w:rsidRPr="00B90DD5">
        <w:rPr>
          <w:sz w:val="21"/>
          <w:szCs w:val="21"/>
        </w:rPr>
        <w:t xml:space="preserve"> similarly </w:t>
      </w:r>
      <w:r w:rsidRPr="00B90DD5">
        <w:rPr>
          <w:rStyle w:val="StyleUnderline"/>
          <w:sz w:val="21"/>
          <w:szCs w:val="21"/>
          <w:highlight w:val="green"/>
        </w:rPr>
        <w:t>attribute</w:t>
      </w:r>
      <w:r w:rsidRPr="00B90DD5">
        <w:rPr>
          <w:rStyle w:val="StyleUnderline"/>
          <w:sz w:val="21"/>
          <w:szCs w:val="21"/>
        </w:rPr>
        <w:t xml:space="preserve"> the </w:t>
      </w:r>
      <w:r w:rsidRPr="00B90DD5">
        <w:rPr>
          <w:rStyle w:val="StyleUnderline"/>
          <w:sz w:val="21"/>
          <w:szCs w:val="21"/>
          <w:highlight w:val="green"/>
        </w:rPr>
        <w:t>loss of topsoil</w:t>
      </w:r>
      <w:r w:rsidRPr="00B90DD5">
        <w:rPr>
          <w:rStyle w:val="StyleUnderline"/>
          <w:sz w:val="21"/>
          <w:szCs w:val="21"/>
        </w:rPr>
        <w:t xml:space="preserve"> across the region </w:t>
      </w:r>
      <w:r w:rsidRPr="00B90DD5">
        <w:rPr>
          <w:rStyle w:val="StyleUnderline"/>
          <w:sz w:val="21"/>
          <w:szCs w:val="21"/>
          <w:highlight w:val="green"/>
        </w:rPr>
        <w:t>to industrial farming</w:t>
      </w:r>
      <w:r w:rsidRPr="00B90DD5">
        <w:rPr>
          <w:rStyle w:val="StyleUnderline"/>
          <w:sz w:val="21"/>
          <w:szCs w:val="21"/>
        </w:rPr>
        <w:t xml:space="preserve">. But while it is true that a recent study found that lots of topsoil across the Midwest has been lost, that </w:t>
      </w:r>
      <w:r w:rsidRPr="00B90DD5">
        <w:rPr>
          <w:rStyle w:val="StyleUnderline"/>
          <w:sz w:val="21"/>
          <w:szCs w:val="21"/>
          <w:highlight w:val="green"/>
        </w:rPr>
        <w:t xml:space="preserve">study </w:t>
      </w:r>
      <w:r w:rsidRPr="00B90DD5">
        <w:rPr>
          <w:rStyle w:val="Emphasis"/>
          <w:sz w:val="21"/>
          <w:szCs w:val="21"/>
          <w:highlight w:val="green"/>
        </w:rPr>
        <w:t>compared</w:t>
      </w:r>
      <w:r w:rsidRPr="00B90DD5">
        <w:rPr>
          <w:rStyle w:val="StyleUnderline"/>
          <w:sz w:val="21"/>
          <w:szCs w:val="21"/>
          <w:highlight w:val="green"/>
        </w:rPr>
        <w:t xml:space="preserve"> present</w:t>
      </w:r>
      <w:r w:rsidRPr="00B90DD5">
        <w:rPr>
          <w:rStyle w:val="StyleUnderline"/>
          <w:sz w:val="21"/>
          <w:szCs w:val="21"/>
        </w:rPr>
        <w:t xml:space="preserve">-day </w:t>
      </w:r>
      <w:r w:rsidRPr="00B90DD5">
        <w:rPr>
          <w:rStyle w:val="StyleUnderline"/>
          <w:sz w:val="21"/>
          <w:szCs w:val="21"/>
          <w:highlight w:val="green"/>
        </w:rPr>
        <w:t xml:space="preserve">levels against a </w:t>
      </w:r>
      <w:r w:rsidRPr="00B90DD5">
        <w:rPr>
          <w:rStyle w:val="Emphasis"/>
          <w:sz w:val="21"/>
          <w:szCs w:val="21"/>
          <w:highlight w:val="green"/>
        </w:rPr>
        <w:t>baseline</w:t>
      </w:r>
      <w:r w:rsidRPr="00B90DD5">
        <w:rPr>
          <w:rStyle w:val="StyleUnderline"/>
          <w:sz w:val="21"/>
          <w:szCs w:val="21"/>
        </w:rPr>
        <w:t xml:space="preserve"> that </w:t>
      </w:r>
      <w:r w:rsidRPr="00B90DD5">
        <w:rPr>
          <w:rStyle w:val="StyleUnderline"/>
          <w:sz w:val="21"/>
          <w:szCs w:val="21"/>
          <w:highlight w:val="green"/>
        </w:rPr>
        <w:t>estimated</w:t>
      </w:r>
      <w:r w:rsidRPr="00B90DD5">
        <w:rPr>
          <w:rStyle w:val="StyleUnderline"/>
          <w:sz w:val="21"/>
          <w:szCs w:val="21"/>
        </w:rPr>
        <w:t xml:space="preserve"> the levels of topsoil in the region </w:t>
      </w:r>
      <w:r w:rsidRPr="00B90DD5">
        <w:rPr>
          <w:rStyle w:val="Emphasis"/>
          <w:sz w:val="21"/>
          <w:szCs w:val="21"/>
          <w:highlight w:val="green"/>
        </w:rPr>
        <w:t>prior to</w:t>
      </w:r>
      <w:r w:rsidRPr="00B90DD5">
        <w:rPr>
          <w:rStyle w:val="Emphasis"/>
          <w:sz w:val="21"/>
          <w:szCs w:val="21"/>
        </w:rPr>
        <w:t xml:space="preserve"> its conversion to </w:t>
      </w:r>
      <w:r w:rsidRPr="00B90DD5">
        <w:rPr>
          <w:rStyle w:val="Emphasis"/>
          <w:sz w:val="21"/>
          <w:szCs w:val="21"/>
          <w:highlight w:val="green"/>
        </w:rPr>
        <w:t>agriculture</w:t>
      </w:r>
      <w:r w:rsidRPr="00B90DD5">
        <w:rPr>
          <w:rStyle w:val="StyleUnderline"/>
          <w:sz w:val="21"/>
          <w:szCs w:val="21"/>
        </w:rPr>
        <w:t xml:space="preserve">. The study did </w:t>
      </w:r>
      <w:r w:rsidRPr="00B90DD5">
        <w:rPr>
          <w:rStyle w:val="Emphasis"/>
          <w:sz w:val="21"/>
          <w:szCs w:val="21"/>
          <w:highlight w:val="green"/>
        </w:rPr>
        <w:t>not</w:t>
      </w:r>
      <w:r w:rsidRPr="00B90DD5">
        <w:rPr>
          <w:rStyle w:val="StyleUnderline"/>
          <w:sz w:val="21"/>
          <w:szCs w:val="21"/>
        </w:rPr>
        <w:t xml:space="preserve"> estimate the contribution of current </w:t>
      </w:r>
      <w:r w:rsidRPr="00B90DD5">
        <w:rPr>
          <w:rStyle w:val="StyleUnderline"/>
          <w:sz w:val="21"/>
          <w:szCs w:val="21"/>
          <w:highlight w:val="green"/>
        </w:rPr>
        <w:t>industrial</w:t>
      </w:r>
      <w:r w:rsidRPr="00B90DD5">
        <w:rPr>
          <w:rStyle w:val="StyleUnderline"/>
          <w:sz w:val="21"/>
          <w:szCs w:val="21"/>
        </w:rPr>
        <w:t xml:space="preserve"> systems </w:t>
      </w:r>
      <w:r w:rsidRPr="00B90DD5">
        <w:rPr>
          <w:rStyle w:val="StyleUnderline"/>
          <w:sz w:val="21"/>
          <w:szCs w:val="21"/>
          <w:highlight w:val="green"/>
        </w:rPr>
        <w:t>versus</w:t>
      </w:r>
      <w:r w:rsidRPr="00B90DD5">
        <w:rPr>
          <w:rStyle w:val="StyleUnderline"/>
          <w:sz w:val="21"/>
          <w:szCs w:val="21"/>
        </w:rPr>
        <w:t xml:space="preserve"> </w:t>
      </w:r>
      <w:r w:rsidRPr="00B90DD5">
        <w:rPr>
          <w:rStyle w:val="Emphasis"/>
          <w:sz w:val="21"/>
          <w:szCs w:val="21"/>
        </w:rPr>
        <w:t xml:space="preserve">earlier, </w:t>
      </w:r>
      <w:r w:rsidRPr="00B90DD5">
        <w:rPr>
          <w:rStyle w:val="Emphasis"/>
          <w:sz w:val="21"/>
          <w:szCs w:val="21"/>
          <w:highlight w:val="green"/>
        </w:rPr>
        <w:t>less intensive</w:t>
      </w:r>
      <w:r w:rsidRPr="00B90DD5">
        <w:rPr>
          <w:rStyle w:val="Emphasis"/>
          <w:sz w:val="21"/>
          <w:szCs w:val="21"/>
        </w:rPr>
        <w:t xml:space="preserve"> farming </w:t>
      </w:r>
      <w:r w:rsidRPr="00B90DD5">
        <w:rPr>
          <w:rStyle w:val="Emphasis"/>
          <w:sz w:val="21"/>
          <w:szCs w:val="21"/>
          <w:highlight w:val="green"/>
        </w:rPr>
        <w:t>practices</w:t>
      </w:r>
      <w:r w:rsidRPr="00B90DD5">
        <w:rPr>
          <w:rStyle w:val="StyleUnderline"/>
          <w:sz w:val="21"/>
          <w:szCs w:val="21"/>
        </w:rPr>
        <w:t xml:space="preserve"> across the region. </w:t>
      </w:r>
      <w:r w:rsidRPr="00B90DD5">
        <w:rPr>
          <w:rStyle w:val="StyleUnderline"/>
          <w:sz w:val="21"/>
          <w:szCs w:val="21"/>
          <w:highlight w:val="green"/>
        </w:rPr>
        <w:t>Anyone</w:t>
      </w:r>
      <w:r w:rsidRPr="00B90DD5">
        <w:rPr>
          <w:rStyle w:val="StyleUnderline"/>
          <w:sz w:val="21"/>
          <w:szCs w:val="21"/>
        </w:rPr>
        <w:t xml:space="preserve"> even slightly </w:t>
      </w:r>
      <w:r w:rsidRPr="00B90DD5">
        <w:rPr>
          <w:rStyle w:val="StyleUnderline"/>
          <w:sz w:val="21"/>
          <w:szCs w:val="21"/>
          <w:highlight w:val="green"/>
        </w:rPr>
        <w:t>familiar with the</w:t>
      </w:r>
      <w:r w:rsidRPr="00B90DD5">
        <w:rPr>
          <w:rStyle w:val="StyleUnderline"/>
          <w:sz w:val="21"/>
          <w:szCs w:val="21"/>
        </w:rPr>
        <w:t xml:space="preserve"> history of the </w:t>
      </w:r>
      <w:r w:rsidRPr="00B90DD5">
        <w:rPr>
          <w:rStyle w:val="Emphasis"/>
          <w:sz w:val="21"/>
          <w:szCs w:val="21"/>
          <w:highlight w:val="green"/>
        </w:rPr>
        <w:t>Dust Bowl</w:t>
      </w:r>
      <w:r w:rsidRPr="00B90DD5">
        <w:rPr>
          <w:rStyle w:val="StyleUnderline"/>
          <w:sz w:val="21"/>
          <w:szCs w:val="21"/>
        </w:rPr>
        <w:t xml:space="preserve">, though, </w:t>
      </w:r>
      <w:r w:rsidRPr="00B90DD5">
        <w:rPr>
          <w:rStyle w:val="StyleUnderline"/>
          <w:sz w:val="21"/>
          <w:szCs w:val="21"/>
          <w:highlight w:val="green"/>
        </w:rPr>
        <w:t>can figure out</w:t>
      </w:r>
      <w:r w:rsidRPr="00B90DD5">
        <w:rPr>
          <w:rStyle w:val="StyleUnderline"/>
          <w:sz w:val="21"/>
          <w:szCs w:val="21"/>
        </w:rPr>
        <w:t xml:space="preserve"> that </w:t>
      </w:r>
      <w:r w:rsidRPr="00B90DD5">
        <w:rPr>
          <w:rStyle w:val="Emphasis"/>
          <w:sz w:val="21"/>
          <w:szCs w:val="21"/>
          <w:highlight w:val="green"/>
        </w:rPr>
        <w:t>much</w:t>
      </w:r>
      <w:r w:rsidRPr="00B90DD5">
        <w:rPr>
          <w:rStyle w:val="StyleUnderline"/>
          <w:sz w:val="21"/>
          <w:szCs w:val="21"/>
        </w:rPr>
        <w:t xml:space="preserve"> of the region’s </w:t>
      </w:r>
      <w:r w:rsidRPr="00B90DD5">
        <w:rPr>
          <w:rStyle w:val="StyleUnderline"/>
          <w:sz w:val="21"/>
          <w:szCs w:val="21"/>
          <w:highlight w:val="green"/>
        </w:rPr>
        <w:t xml:space="preserve">topsoil was lost </w:t>
      </w:r>
      <w:r w:rsidRPr="00B90DD5">
        <w:rPr>
          <w:rStyle w:val="Emphasis"/>
          <w:sz w:val="21"/>
          <w:szCs w:val="21"/>
          <w:highlight w:val="green"/>
        </w:rPr>
        <w:t>long before</w:t>
      </w:r>
      <w:r w:rsidRPr="00B90DD5">
        <w:rPr>
          <w:rStyle w:val="StyleUnderline"/>
          <w:sz w:val="21"/>
          <w:szCs w:val="21"/>
        </w:rPr>
        <w:t xml:space="preserve"> highly </w:t>
      </w:r>
      <w:r w:rsidRPr="00B90DD5">
        <w:rPr>
          <w:rStyle w:val="StyleUnderline"/>
          <w:sz w:val="21"/>
          <w:szCs w:val="21"/>
          <w:highlight w:val="green"/>
        </w:rPr>
        <w:t>intensive</w:t>
      </w:r>
      <w:r w:rsidRPr="00B90DD5">
        <w:rPr>
          <w:rStyle w:val="StyleUnderline"/>
          <w:sz w:val="21"/>
          <w:szCs w:val="21"/>
        </w:rPr>
        <w:t xml:space="preserve">, mechanized </w:t>
      </w:r>
      <w:r w:rsidRPr="00B90DD5">
        <w:rPr>
          <w:rStyle w:val="Emphasis"/>
          <w:sz w:val="21"/>
          <w:szCs w:val="21"/>
          <w:highlight w:val="green"/>
        </w:rPr>
        <w:t>ag</w:t>
      </w:r>
      <w:r w:rsidRPr="00B90DD5">
        <w:rPr>
          <w:rStyle w:val="StyleUnderline"/>
          <w:sz w:val="21"/>
          <w:szCs w:val="21"/>
        </w:rPr>
        <w:t>riculture became the norm</w:t>
      </w:r>
      <w:r w:rsidRPr="00B90DD5">
        <w:rPr>
          <w:sz w:val="21"/>
          <w:szCs w:val="21"/>
        </w:rPr>
        <w:t>.</w:t>
      </w:r>
    </w:p>
    <w:bookmarkEnd w:id="0"/>
    <w:p w14:paraId="55A5A73D" w14:textId="408334CE" w:rsidR="00580050" w:rsidRPr="0034194F" w:rsidRDefault="00580050" w:rsidP="00580050">
      <w:pPr>
        <w:pStyle w:val="Heading4"/>
        <w:rPr>
          <w:rFonts w:cs="Times New Roman"/>
          <w:szCs w:val="26"/>
        </w:rPr>
      </w:pPr>
      <w:r w:rsidRPr="0034194F">
        <w:rPr>
          <w:rFonts w:cs="Times New Roman"/>
          <w:szCs w:val="26"/>
        </w:rPr>
        <w:t xml:space="preserve">Industrial ag is </w:t>
      </w:r>
      <w:r w:rsidRPr="0034194F">
        <w:rPr>
          <w:rFonts w:cs="Times New Roman"/>
          <w:szCs w:val="26"/>
          <w:u w:val="single"/>
        </w:rPr>
        <w:t>soil preserving</w:t>
      </w:r>
      <w:r w:rsidRPr="0034194F">
        <w:rPr>
          <w:rFonts w:cs="Times New Roman"/>
          <w:szCs w:val="26"/>
        </w:rPr>
        <w:t xml:space="preserve"> – </w:t>
      </w:r>
      <w:r w:rsidRPr="0034194F">
        <w:rPr>
          <w:rFonts w:cs="Times New Roman"/>
          <w:szCs w:val="26"/>
          <w:u w:val="single"/>
        </w:rPr>
        <w:t>no chance</w:t>
      </w:r>
      <w:r w:rsidRPr="0034194F">
        <w:rPr>
          <w:rFonts w:cs="Times New Roman"/>
          <w:szCs w:val="26"/>
        </w:rPr>
        <w:t xml:space="preserve"> of </w:t>
      </w:r>
      <w:r w:rsidRPr="0034194F">
        <w:rPr>
          <w:rFonts w:cs="Times New Roman"/>
          <w:szCs w:val="26"/>
          <w:u w:val="single"/>
        </w:rPr>
        <w:t>short-term</w:t>
      </w:r>
      <w:r w:rsidRPr="0034194F">
        <w:rPr>
          <w:rFonts w:cs="Times New Roman"/>
          <w:szCs w:val="26"/>
        </w:rPr>
        <w:t xml:space="preserve"> </w:t>
      </w:r>
      <w:proofErr w:type="gramStart"/>
      <w:r w:rsidRPr="0034194F">
        <w:rPr>
          <w:rFonts w:cs="Times New Roman"/>
          <w:szCs w:val="26"/>
        </w:rPr>
        <w:t>disaster</w:t>
      </w:r>
      <w:proofErr w:type="gramEnd"/>
    </w:p>
    <w:p w14:paraId="4F0DA301" w14:textId="77777777" w:rsidR="00580050" w:rsidRPr="00B90DD5" w:rsidRDefault="00580050" w:rsidP="00580050">
      <w:pPr>
        <w:rPr>
          <w:sz w:val="21"/>
          <w:szCs w:val="21"/>
        </w:rPr>
      </w:pPr>
      <w:r w:rsidRPr="00B90DD5">
        <w:rPr>
          <w:sz w:val="21"/>
          <w:szCs w:val="21"/>
        </w:rPr>
        <w:t xml:space="preserve">James </w:t>
      </w:r>
      <w:r w:rsidRPr="0034194F">
        <w:rPr>
          <w:rStyle w:val="Style13ptBold"/>
          <w:szCs w:val="26"/>
        </w:rPr>
        <w:t>Wong 19</w:t>
      </w:r>
      <w:r w:rsidRPr="00B90DD5">
        <w:rPr>
          <w:sz w:val="21"/>
          <w:szCs w:val="21"/>
        </w:rPr>
        <w:t xml:space="preserve">, Botanist and Science Writer, </w:t>
      </w:r>
      <w:proofErr w:type="gramStart"/>
      <w:r w:rsidRPr="00B90DD5">
        <w:rPr>
          <w:sz w:val="21"/>
          <w:szCs w:val="21"/>
        </w:rPr>
        <w:t>Trained</w:t>
      </w:r>
      <w:proofErr w:type="gramEnd"/>
      <w:r w:rsidRPr="00B90DD5">
        <w:rPr>
          <w:sz w:val="21"/>
          <w:szCs w:val="21"/>
        </w:rPr>
        <w:t xml:space="preserve"> at the Royal Botanic Gardens, “The Idea That There Are Only 100 Harvests Left Is Just A Fantasy”, The New Scientist, 5/8/2019, https://www.newscientist.com/article/mg24232291-100-the-idea-that-there-are-only-100-harvests-left-is-just-a-fantasy/</w:t>
      </w:r>
    </w:p>
    <w:p w14:paraId="59334104" w14:textId="77777777" w:rsidR="00580050" w:rsidRPr="00B90DD5" w:rsidRDefault="00580050" w:rsidP="00580050">
      <w:pPr>
        <w:rPr>
          <w:sz w:val="15"/>
          <w:szCs w:val="21"/>
        </w:rPr>
      </w:pPr>
      <w:r w:rsidRPr="00B90DD5">
        <w:rPr>
          <w:sz w:val="15"/>
          <w:szCs w:val="21"/>
        </w:rPr>
        <w:t xml:space="preserve">When it comes to science reporting, there are </w:t>
      </w:r>
      <w:r w:rsidRPr="00B90DD5">
        <w:rPr>
          <w:rStyle w:val="StyleUnderline"/>
          <w:sz w:val="21"/>
          <w:szCs w:val="21"/>
        </w:rPr>
        <w:t>some headlines</w:t>
      </w:r>
      <w:r w:rsidRPr="00B90DD5">
        <w:rPr>
          <w:sz w:val="15"/>
          <w:szCs w:val="21"/>
        </w:rPr>
        <w:t xml:space="preserve"> that </w:t>
      </w:r>
      <w:r w:rsidRPr="00B90DD5">
        <w:rPr>
          <w:rStyle w:val="StyleUnderline"/>
          <w:sz w:val="21"/>
          <w:szCs w:val="21"/>
        </w:rPr>
        <w:t>are so frequently repeated</w:t>
      </w:r>
      <w:r w:rsidRPr="00B90DD5">
        <w:rPr>
          <w:sz w:val="15"/>
          <w:szCs w:val="21"/>
        </w:rPr>
        <w:t xml:space="preserve">, so intuitively plausible, so closely aligned to our cultural beliefs, </w:t>
      </w:r>
      <w:r w:rsidRPr="00B90DD5">
        <w:rPr>
          <w:rStyle w:val="StyleUnderline"/>
          <w:sz w:val="21"/>
          <w:szCs w:val="21"/>
        </w:rPr>
        <w:t>that they can seem like incontrovertible truths</w:t>
      </w:r>
      <w:r w:rsidRPr="00B90DD5">
        <w:rPr>
          <w:sz w:val="15"/>
          <w:szCs w:val="21"/>
        </w:rPr>
        <w:t>.</w:t>
      </w:r>
    </w:p>
    <w:p w14:paraId="1E5226A0" w14:textId="77777777" w:rsidR="00580050" w:rsidRPr="00B90DD5" w:rsidRDefault="00580050" w:rsidP="00580050">
      <w:pPr>
        <w:rPr>
          <w:sz w:val="15"/>
          <w:szCs w:val="21"/>
        </w:rPr>
      </w:pPr>
      <w:r w:rsidRPr="00B90DD5">
        <w:rPr>
          <w:rStyle w:val="StyleUnderline"/>
          <w:sz w:val="21"/>
          <w:szCs w:val="21"/>
        </w:rPr>
        <w:t xml:space="preserve">The </w:t>
      </w:r>
      <w:proofErr w:type="gramStart"/>
      <w:r w:rsidRPr="00B90DD5">
        <w:rPr>
          <w:rStyle w:val="StyleUnderline"/>
          <w:sz w:val="21"/>
          <w:szCs w:val="21"/>
        </w:rPr>
        <w:t>general public</w:t>
      </w:r>
      <w:proofErr w:type="gramEnd"/>
      <w:r w:rsidRPr="00B90DD5">
        <w:rPr>
          <w:sz w:val="15"/>
          <w:szCs w:val="21"/>
        </w:rPr>
        <w:t xml:space="preserve">, and indeed many scientists, </w:t>
      </w:r>
      <w:r w:rsidRPr="00B90DD5">
        <w:rPr>
          <w:rStyle w:val="StyleUnderline"/>
          <w:sz w:val="21"/>
          <w:szCs w:val="21"/>
        </w:rPr>
        <w:t>may fervently believe that these claims reflect the overwhelming scientific consensus. However,</w:t>
      </w:r>
      <w:r w:rsidRPr="00B90DD5">
        <w:rPr>
          <w:sz w:val="15"/>
          <w:szCs w:val="21"/>
        </w:rPr>
        <w:t xml:space="preserve"> sometimes </w:t>
      </w:r>
      <w:r w:rsidRPr="00B90DD5">
        <w:rPr>
          <w:rStyle w:val="StyleUnderline"/>
          <w:sz w:val="21"/>
          <w:szCs w:val="21"/>
        </w:rPr>
        <w:t>when you dig</w:t>
      </w:r>
      <w:r w:rsidRPr="00B90DD5">
        <w:rPr>
          <w:sz w:val="15"/>
          <w:szCs w:val="21"/>
        </w:rPr>
        <w:t xml:space="preserve"> a little </w:t>
      </w:r>
      <w:r w:rsidRPr="00B90DD5">
        <w:rPr>
          <w:rStyle w:val="StyleUnderline"/>
          <w:sz w:val="21"/>
          <w:szCs w:val="21"/>
        </w:rPr>
        <w:t xml:space="preserve">beyond the surface, the </w:t>
      </w:r>
      <w:r w:rsidRPr="00B90DD5">
        <w:rPr>
          <w:rStyle w:val="Emphasis"/>
          <w:sz w:val="21"/>
          <w:szCs w:val="21"/>
          <w:highlight w:val="green"/>
        </w:rPr>
        <w:t>ev</w:t>
      </w:r>
      <w:r w:rsidRPr="00B90DD5">
        <w:rPr>
          <w:rStyle w:val="Emphasis"/>
          <w:sz w:val="21"/>
          <w:szCs w:val="21"/>
        </w:rPr>
        <w:t>idence</w:t>
      </w:r>
      <w:r w:rsidRPr="00B90DD5">
        <w:rPr>
          <w:rStyle w:val="StyleUnderline"/>
          <w:sz w:val="21"/>
          <w:szCs w:val="21"/>
        </w:rPr>
        <w:t xml:space="preserve"> </w:t>
      </w:r>
      <w:r w:rsidRPr="00B90DD5">
        <w:rPr>
          <w:rStyle w:val="StyleUnderline"/>
          <w:sz w:val="21"/>
          <w:szCs w:val="21"/>
          <w:highlight w:val="green"/>
        </w:rPr>
        <w:t>underpinning</w:t>
      </w:r>
      <w:r w:rsidRPr="00B90DD5">
        <w:rPr>
          <w:rStyle w:val="StyleUnderline"/>
          <w:sz w:val="21"/>
          <w:szCs w:val="21"/>
        </w:rPr>
        <w:t xml:space="preserve"> even the most ubiquitous </w:t>
      </w:r>
      <w:r w:rsidRPr="00B90DD5">
        <w:rPr>
          <w:rStyle w:val="StyleUnderline"/>
          <w:sz w:val="21"/>
          <w:szCs w:val="21"/>
          <w:highlight w:val="green"/>
        </w:rPr>
        <w:t>headlines</w:t>
      </w:r>
      <w:r w:rsidRPr="00B90DD5">
        <w:rPr>
          <w:rStyle w:val="StyleUnderline"/>
          <w:sz w:val="21"/>
          <w:szCs w:val="21"/>
        </w:rPr>
        <w:t xml:space="preserve"> can </w:t>
      </w:r>
      <w:r w:rsidRPr="00B90DD5">
        <w:rPr>
          <w:rStyle w:val="StyleUnderline"/>
          <w:sz w:val="21"/>
          <w:szCs w:val="21"/>
          <w:highlight w:val="green"/>
        </w:rPr>
        <w:t>seem</w:t>
      </w:r>
      <w:r w:rsidRPr="00B90DD5">
        <w:rPr>
          <w:rStyle w:val="StyleUnderline"/>
          <w:sz w:val="21"/>
          <w:szCs w:val="21"/>
        </w:rPr>
        <w:t xml:space="preserve"> </w:t>
      </w:r>
      <w:r w:rsidRPr="00B90DD5">
        <w:rPr>
          <w:rStyle w:val="Emphasis"/>
          <w:sz w:val="21"/>
          <w:szCs w:val="21"/>
        </w:rPr>
        <w:t xml:space="preserve">surprisingly </w:t>
      </w:r>
      <w:r w:rsidRPr="00B90DD5">
        <w:rPr>
          <w:rStyle w:val="Emphasis"/>
          <w:sz w:val="21"/>
          <w:szCs w:val="21"/>
          <w:highlight w:val="green"/>
        </w:rPr>
        <w:t>shaky</w:t>
      </w:r>
      <w:r w:rsidRPr="00B90DD5">
        <w:rPr>
          <w:sz w:val="15"/>
          <w:szCs w:val="21"/>
        </w:rPr>
        <w:t>.</w:t>
      </w:r>
    </w:p>
    <w:p w14:paraId="50A07861" w14:textId="77777777" w:rsidR="00580050" w:rsidRPr="00B90DD5" w:rsidRDefault="00580050" w:rsidP="00580050">
      <w:pPr>
        <w:rPr>
          <w:sz w:val="15"/>
          <w:szCs w:val="21"/>
        </w:rPr>
      </w:pPr>
      <w:r w:rsidRPr="00B90DD5">
        <w:rPr>
          <w:sz w:val="15"/>
          <w:szCs w:val="21"/>
        </w:rPr>
        <w:t xml:space="preserve">Perhaps the </w:t>
      </w:r>
      <w:r w:rsidRPr="00B90DD5">
        <w:rPr>
          <w:rStyle w:val="StyleUnderline"/>
          <w:sz w:val="21"/>
          <w:szCs w:val="21"/>
        </w:rPr>
        <w:t xml:space="preserve">best </w:t>
      </w:r>
      <w:r w:rsidRPr="00B90DD5">
        <w:rPr>
          <w:rStyle w:val="StyleUnderline"/>
          <w:sz w:val="21"/>
          <w:szCs w:val="21"/>
          <w:highlight w:val="green"/>
        </w:rPr>
        <w:t>example</w:t>
      </w:r>
      <w:r w:rsidRPr="00B90DD5">
        <w:rPr>
          <w:sz w:val="15"/>
          <w:szCs w:val="21"/>
        </w:rPr>
        <w:t xml:space="preserve"> of such an assertion </w:t>
      </w:r>
      <w:r w:rsidRPr="00B90DD5">
        <w:rPr>
          <w:rStyle w:val="StyleUnderline"/>
          <w:sz w:val="21"/>
          <w:szCs w:val="21"/>
          <w:highlight w:val="green"/>
        </w:rPr>
        <w:t>is</w:t>
      </w:r>
      <w:r w:rsidRPr="00B90DD5">
        <w:rPr>
          <w:rStyle w:val="StyleUnderline"/>
          <w:sz w:val="21"/>
          <w:szCs w:val="21"/>
        </w:rPr>
        <w:t xml:space="preserve"> that of an </w:t>
      </w:r>
      <w:r w:rsidRPr="00B90DD5">
        <w:rPr>
          <w:rStyle w:val="StyleUnderline"/>
          <w:sz w:val="21"/>
          <w:szCs w:val="21"/>
          <w:highlight w:val="green"/>
        </w:rPr>
        <w:t>impending</w:t>
      </w:r>
      <w:r w:rsidRPr="00B90DD5">
        <w:rPr>
          <w:rStyle w:val="StyleUnderline"/>
          <w:sz w:val="21"/>
          <w:szCs w:val="21"/>
        </w:rPr>
        <w:t xml:space="preserve"> </w:t>
      </w:r>
      <w:r w:rsidRPr="00B90DD5">
        <w:rPr>
          <w:rStyle w:val="Emphasis"/>
          <w:sz w:val="21"/>
          <w:szCs w:val="21"/>
        </w:rPr>
        <w:t xml:space="preserve">agricultural </w:t>
      </w:r>
      <w:r w:rsidRPr="00B90DD5">
        <w:rPr>
          <w:rStyle w:val="Emphasis"/>
          <w:sz w:val="21"/>
          <w:szCs w:val="21"/>
          <w:highlight w:val="green"/>
        </w:rPr>
        <w:t>Armageddon</w:t>
      </w:r>
      <w:r w:rsidRPr="00B90DD5">
        <w:rPr>
          <w:rStyle w:val="StyleUnderline"/>
          <w:sz w:val="21"/>
          <w:szCs w:val="21"/>
          <w:highlight w:val="green"/>
        </w:rPr>
        <w:t>, caused by</w:t>
      </w:r>
      <w:r w:rsidRPr="00B90DD5">
        <w:rPr>
          <w:sz w:val="15"/>
          <w:szCs w:val="21"/>
        </w:rPr>
        <w:t xml:space="preserve"> decades of irresponsible farming practices that have </w:t>
      </w:r>
      <w:r w:rsidRPr="00B90DD5">
        <w:rPr>
          <w:rStyle w:val="Emphasis"/>
          <w:sz w:val="21"/>
          <w:szCs w:val="21"/>
        </w:rPr>
        <w:t xml:space="preserve">degraded </w:t>
      </w:r>
      <w:r w:rsidRPr="00B90DD5">
        <w:rPr>
          <w:rStyle w:val="Emphasis"/>
          <w:sz w:val="21"/>
          <w:szCs w:val="21"/>
          <w:highlight w:val="green"/>
        </w:rPr>
        <w:t>soils</w:t>
      </w:r>
      <w:r w:rsidRPr="00B90DD5">
        <w:rPr>
          <w:sz w:val="15"/>
          <w:szCs w:val="21"/>
        </w:rPr>
        <w:t xml:space="preserve"> across the planet (or so the press narrative goes).</w:t>
      </w:r>
    </w:p>
    <w:p w14:paraId="3736FA2E" w14:textId="77777777" w:rsidR="00580050" w:rsidRPr="00B90DD5" w:rsidRDefault="00580050" w:rsidP="00580050">
      <w:pPr>
        <w:rPr>
          <w:sz w:val="15"/>
          <w:szCs w:val="21"/>
        </w:rPr>
      </w:pPr>
      <w:r w:rsidRPr="00B90DD5">
        <w:rPr>
          <w:rStyle w:val="StyleUnderline"/>
          <w:sz w:val="21"/>
          <w:szCs w:val="21"/>
        </w:rPr>
        <w:lastRenderedPageBreak/>
        <w:t xml:space="preserve">A quick scan of the headlines reveals that despite the confidence with which these forecasts are proclaimed, </w:t>
      </w:r>
      <w:r w:rsidRPr="00B90DD5">
        <w:rPr>
          <w:rStyle w:val="StyleUnderline"/>
          <w:sz w:val="21"/>
          <w:szCs w:val="21"/>
          <w:highlight w:val="green"/>
        </w:rPr>
        <w:t>the</w:t>
      </w:r>
      <w:r w:rsidRPr="00B90DD5">
        <w:rPr>
          <w:rStyle w:val="StyleUnderline"/>
          <w:sz w:val="21"/>
          <w:szCs w:val="21"/>
        </w:rPr>
        <w:t xml:space="preserve"> </w:t>
      </w:r>
      <w:r w:rsidRPr="00B90DD5">
        <w:rPr>
          <w:rStyle w:val="Emphasis"/>
          <w:sz w:val="21"/>
          <w:szCs w:val="21"/>
        </w:rPr>
        <w:t xml:space="preserve">actual </w:t>
      </w:r>
      <w:r w:rsidRPr="00B90DD5">
        <w:rPr>
          <w:rStyle w:val="Emphasis"/>
          <w:sz w:val="21"/>
          <w:szCs w:val="21"/>
          <w:highlight w:val="green"/>
        </w:rPr>
        <w:t>timescale</w:t>
      </w:r>
      <w:r w:rsidRPr="00B90DD5">
        <w:rPr>
          <w:rStyle w:val="StyleUnderline"/>
          <w:sz w:val="21"/>
          <w:szCs w:val="21"/>
        </w:rPr>
        <w:t xml:space="preserve"> to D-Day </w:t>
      </w:r>
      <w:r w:rsidRPr="00B90DD5">
        <w:rPr>
          <w:rStyle w:val="Emphasis"/>
          <w:sz w:val="21"/>
          <w:szCs w:val="21"/>
          <w:highlight w:val="green"/>
        </w:rPr>
        <w:t>varies</w:t>
      </w:r>
      <w:r w:rsidRPr="00B90DD5">
        <w:rPr>
          <w:rStyle w:val="Emphasis"/>
          <w:sz w:val="21"/>
          <w:szCs w:val="21"/>
        </w:rPr>
        <w:t xml:space="preserve"> rather </w:t>
      </w:r>
      <w:r w:rsidRPr="00B90DD5">
        <w:rPr>
          <w:rStyle w:val="Emphasis"/>
          <w:sz w:val="21"/>
          <w:szCs w:val="21"/>
          <w:highlight w:val="green"/>
        </w:rPr>
        <w:t>widely</w:t>
      </w:r>
      <w:r w:rsidRPr="00B90DD5">
        <w:rPr>
          <w:rStyle w:val="StyleUnderline"/>
          <w:sz w:val="21"/>
          <w:szCs w:val="21"/>
        </w:rPr>
        <w:t xml:space="preserve"> from story to story. While </w:t>
      </w:r>
      <w:r w:rsidRPr="00B90DD5">
        <w:rPr>
          <w:rStyle w:val="StyleUnderline"/>
          <w:sz w:val="21"/>
          <w:szCs w:val="21"/>
          <w:highlight w:val="green"/>
        </w:rPr>
        <w:t>some report</w:t>
      </w:r>
      <w:r w:rsidRPr="00B90DD5">
        <w:rPr>
          <w:rStyle w:val="StyleUnderline"/>
          <w:sz w:val="21"/>
          <w:szCs w:val="21"/>
        </w:rPr>
        <w:t xml:space="preserve"> that we have </w:t>
      </w:r>
      <w:r w:rsidRPr="00B90DD5">
        <w:rPr>
          <w:rStyle w:val="Emphasis"/>
          <w:sz w:val="21"/>
          <w:szCs w:val="21"/>
          <w:highlight w:val="green"/>
        </w:rPr>
        <w:t>100 years</w:t>
      </w:r>
      <w:r w:rsidRPr="00B90DD5">
        <w:rPr>
          <w:sz w:val="15"/>
          <w:szCs w:val="21"/>
        </w:rPr>
        <w:t xml:space="preserve"> until the end of our soil’s ability to support farming, citing a University of Sheffield study, </w:t>
      </w:r>
      <w:r w:rsidRPr="00B90DD5">
        <w:rPr>
          <w:rStyle w:val="StyleUnderline"/>
          <w:sz w:val="21"/>
          <w:szCs w:val="21"/>
          <w:highlight w:val="green"/>
        </w:rPr>
        <w:t>others</w:t>
      </w:r>
      <w:r w:rsidRPr="00B90DD5">
        <w:rPr>
          <w:rStyle w:val="StyleUnderline"/>
          <w:sz w:val="21"/>
          <w:szCs w:val="21"/>
        </w:rPr>
        <w:t xml:space="preserve"> claim</w:t>
      </w:r>
      <w:r w:rsidRPr="00B90DD5">
        <w:rPr>
          <w:sz w:val="15"/>
          <w:szCs w:val="21"/>
        </w:rPr>
        <w:t xml:space="preserve"> that this is </w:t>
      </w:r>
      <w:r w:rsidRPr="00B90DD5">
        <w:rPr>
          <w:rStyle w:val="StyleUnderline"/>
          <w:sz w:val="21"/>
          <w:szCs w:val="21"/>
        </w:rPr>
        <w:t xml:space="preserve">a </w:t>
      </w:r>
      <w:r w:rsidRPr="00B90DD5">
        <w:rPr>
          <w:rStyle w:val="Emphasis"/>
          <w:sz w:val="21"/>
          <w:szCs w:val="21"/>
        </w:rPr>
        <w:t xml:space="preserve">mere </w:t>
      </w:r>
      <w:r w:rsidRPr="00B90DD5">
        <w:rPr>
          <w:rStyle w:val="Emphasis"/>
          <w:sz w:val="21"/>
          <w:szCs w:val="21"/>
          <w:highlight w:val="green"/>
        </w:rPr>
        <w:t>60</w:t>
      </w:r>
      <w:r w:rsidRPr="00B90DD5">
        <w:rPr>
          <w:sz w:val="15"/>
          <w:szCs w:val="21"/>
        </w:rPr>
        <w:t xml:space="preserve"> years away, referencing a speech at the UN’s Food and Agriculture Organization.</w:t>
      </w:r>
    </w:p>
    <w:p w14:paraId="5328817D" w14:textId="77777777" w:rsidR="00580050" w:rsidRPr="00B90DD5" w:rsidRDefault="00580050" w:rsidP="00580050">
      <w:pPr>
        <w:rPr>
          <w:sz w:val="15"/>
          <w:szCs w:val="21"/>
        </w:rPr>
      </w:pPr>
      <w:r w:rsidRPr="00B90DD5">
        <w:rPr>
          <w:rStyle w:val="StyleUnderline"/>
          <w:sz w:val="21"/>
          <w:szCs w:val="21"/>
        </w:rPr>
        <w:t>Recently, the UK</w:t>
      </w:r>
      <w:r w:rsidRPr="00B90DD5">
        <w:rPr>
          <w:sz w:val="15"/>
          <w:szCs w:val="21"/>
        </w:rPr>
        <w:t xml:space="preserve"> government’s </w:t>
      </w:r>
      <w:r w:rsidRPr="00B90DD5">
        <w:rPr>
          <w:rStyle w:val="StyleUnderline"/>
          <w:sz w:val="21"/>
          <w:szCs w:val="21"/>
        </w:rPr>
        <w:t>environment secretary</w:t>
      </w:r>
      <w:r w:rsidRPr="00B90DD5">
        <w:rPr>
          <w:sz w:val="15"/>
          <w:szCs w:val="21"/>
        </w:rPr>
        <w:t xml:space="preserve"> even </w:t>
      </w:r>
      <w:r w:rsidRPr="00B90DD5">
        <w:rPr>
          <w:rStyle w:val="StyleUnderline"/>
          <w:sz w:val="21"/>
          <w:szCs w:val="21"/>
        </w:rPr>
        <w:t>stated</w:t>
      </w:r>
      <w:r w:rsidRPr="00B90DD5">
        <w:rPr>
          <w:sz w:val="15"/>
          <w:szCs w:val="21"/>
        </w:rPr>
        <w:t xml:space="preserve"> that </w:t>
      </w:r>
      <w:r w:rsidRPr="00B90DD5">
        <w:rPr>
          <w:rStyle w:val="StyleUnderline"/>
          <w:sz w:val="21"/>
          <w:szCs w:val="21"/>
        </w:rPr>
        <w:t xml:space="preserve">the UK is </w:t>
      </w:r>
      <w:r w:rsidRPr="00B90DD5">
        <w:rPr>
          <w:rStyle w:val="StyleUnderline"/>
          <w:sz w:val="21"/>
          <w:szCs w:val="21"/>
          <w:highlight w:val="green"/>
        </w:rPr>
        <w:t xml:space="preserve">as little as </w:t>
      </w:r>
      <w:r w:rsidRPr="00B90DD5">
        <w:rPr>
          <w:rStyle w:val="Emphasis"/>
          <w:sz w:val="21"/>
          <w:szCs w:val="21"/>
          <w:highlight w:val="green"/>
        </w:rPr>
        <w:t>30</w:t>
      </w:r>
      <w:r w:rsidRPr="00B90DD5">
        <w:rPr>
          <w:rStyle w:val="Emphasis"/>
          <w:sz w:val="21"/>
          <w:szCs w:val="21"/>
        </w:rPr>
        <w:t xml:space="preserve"> years</w:t>
      </w:r>
      <w:r w:rsidRPr="00B90DD5">
        <w:rPr>
          <w:sz w:val="15"/>
          <w:szCs w:val="21"/>
        </w:rPr>
        <w:t xml:space="preserve"> away from an “eradication of soil fertility” because we “drench it in chemicals”. If this is indeed a likely end-game scenario, we should probably determine which of these estimates is most plausible as a matter of urgency: 30, 60 or 100 years. </w:t>
      </w:r>
      <w:proofErr w:type="gramStart"/>
      <w:r w:rsidRPr="00B90DD5">
        <w:rPr>
          <w:sz w:val="15"/>
          <w:szCs w:val="21"/>
        </w:rPr>
        <w:t>So</w:t>
      </w:r>
      <w:proofErr w:type="gramEnd"/>
      <w:r w:rsidRPr="00B90DD5">
        <w:rPr>
          <w:sz w:val="15"/>
          <w:szCs w:val="21"/>
        </w:rPr>
        <w:t xml:space="preserve"> let’s take a closer look at this claim.</w:t>
      </w:r>
    </w:p>
    <w:p w14:paraId="53FC7CE3" w14:textId="77777777" w:rsidR="00580050" w:rsidRPr="00B90DD5" w:rsidRDefault="00580050" w:rsidP="00580050">
      <w:pPr>
        <w:rPr>
          <w:sz w:val="15"/>
          <w:szCs w:val="21"/>
        </w:rPr>
      </w:pPr>
      <w:r w:rsidRPr="00B90DD5">
        <w:rPr>
          <w:rStyle w:val="StyleUnderline"/>
          <w:sz w:val="21"/>
          <w:szCs w:val="21"/>
        </w:rPr>
        <w:t>Despite dozens of headlines</w:t>
      </w:r>
      <w:r w:rsidRPr="00B90DD5">
        <w:rPr>
          <w:sz w:val="15"/>
          <w:szCs w:val="21"/>
        </w:rPr>
        <w:t xml:space="preserve"> quoting these predictions, surprisingly </w:t>
      </w:r>
      <w:r w:rsidRPr="00B90DD5">
        <w:rPr>
          <w:rStyle w:val="Emphasis"/>
          <w:sz w:val="21"/>
          <w:szCs w:val="21"/>
          <w:highlight w:val="green"/>
        </w:rPr>
        <w:t>only one</w:t>
      </w:r>
      <w:r w:rsidRPr="00B90DD5">
        <w:rPr>
          <w:rStyle w:val="StyleUnderline"/>
          <w:sz w:val="21"/>
          <w:szCs w:val="21"/>
          <w:highlight w:val="green"/>
        </w:rPr>
        <w:t xml:space="preserve"> peer-reviewed paper</w:t>
      </w:r>
      <w:r w:rsidRPr="00B90DD5">
        <w:rPr>
          <w:sz w:val="15"/>
          <w:szCs w:val="21"/>
        </w:rPr>
        <w:t xml:space="preserve"> from a scientific journal </w:t>
      </w:r>
      <w:r w:rsidRPr="00B90DD5">
        <w:rPr>
          <w:rStyle w:val="StyleUnderline"/>
          <w:sz w:val="21"/>
          <w:szCs w:val="21"/>
          <w:highlight w:val="green"/>
        </w:rPr>
        <w:t>is</w:t>
      </w:r>
      <w:r w:rsidRPr="00B90DD5">
        <w:rPr>
          <w:rStyle w:val="StyleUnderline"/>
          <w:sz w:val="21"/>
          <w:szCs w:val="21"/>
        </w:rPr>
        <w:t xml:space="preserve"> </w:t>
      </w:r>
      <w:r w:rsidRPr="00B90DD5">
        <w:rPr>
          <w:rStyle w:val="Emphasis"/>
          <w:sz w:val="21"/>
          <w:szCs w:val="21"/>
        </w:rPr>
        <w:t xml:space="preserve">ever </w:t>
      </w:r>
      <w:r w:rsidRPr="00B90DD5">
        <w:rPr>
          <w:rStyle w:val="Emphasis"/>
          <w:sz w:val="21"/>
          <w:szCs w:val="21"/>
          <w:highlight w:val="green"/>
        </w:rPr>
        <w:t>cited</w:t>
      </w:r>
      <w:r w:rsidRPr="00B90DD5">
        <w:rPr>
          <w:sz w:val="15"/>
          <w:szCs w:val="21"/>
        </w:rPr>
        <w:t xml:space="preserve"> as evidence to back them up. </w:t>
      </w:r>
      <w:r w:rsidRPr="00B90DD5">
        <w:rPr>
          <w:rStyle w:val="StyleUnderline"/>
          <w:sz w:val="21"/>
          <w:szCs w:val="21"/>
        </w:rPr>
        <w:t xml:space="preserve">This 2014 </w:t>
      </w:r>
      <w:r w:rsidRPr="00B90DD5">
        <w:rPr>
          <w:rStyle w:val="StyleUnderline"/>
          <w:sz w:val="21"/>
          <w:szCs w:val="21"/>
          <w:highlight w:val="green"/>
        </w:rPr>
        <w:t>study</w:t>
      </w:r>
      <w:r w:rsidRPr="00B90DD5">
        <w:rPr>
          <w:rStyle w:val="StyleUnderline"/>
          <w:sz w:val="21"/>
          <w:szCs w:val="21"/>
        </w:rPr>
        <w:t xml:space="preserve"> from</w:t>
      </w:r>
      <w:r w:rsidRPr="00B90DD5">
        <w:rPr>
          <w:sz w:val="15"/>
          <w:szCs w:val="21"/>
        </w:rPr>
        <w:t xml:space="preserve"> the University of </w:t>
      </w:r>
      <w:r w:rsidRPr="00B90DD5">
        <w:rPr>
          <w:rStyle w:val="Emphasis"/>
          <w:sz w:val="21"/>
          <w:szCs w:val="21"/>
          <w:highlight w:val="green"/>
        </w:rPr>
        <w:t>Sheffield</w:t>
      </w:r>
      <w:r w:rsidRPr="00B90DD5">
        <w:rPr>
          <w:rStyle w:val="StyleUnderline"/>
          <w:sz w:val="21"/>
          <w:szCs w:val="21"/>
          <w:highlight w:val="green"/>
        </w:rPr>
        <w:t xml:space="preserve"> compared</w:t>
      </w:r>
      <w:r w:rsidRPr="00B90DD5">
        <w:rPr>
          <w:sz w:val="15"/>
          <w:szCs w:val="21"/>
        </w:rPr>
        <w:t xml:space="preserve"> the </w:t>
      </w:r>
      <w:r w:rsidRPr="00B90DD5">
        <w:rPr>
          <w:rStyle w:val="StyleUnderline"/>
          <w:sz w:val="21"/>
          <w:szCs w:val="21"/>
          <w:highlight w:val="green"/>
        </w:rPr>
        <w:t>soil</w:t>
      </w:r>
      <w:r w:rsidRPr="00B90DD5">
        <w:rPr>
          <w:sz w:val="15"/>
          <w:szCs w:val="21"/>
        </w:rPr>
        <w:t xml:space="preserve"> quality of a range of sites </w:t>
      </w:r>
      <w:r w:rsidRPr="00B90DD5">
        <w:rPr>
          <w:rStyle w:val="StyleUnderline"/>
          <w:sz w:val="21"/>
          <w:szCs w:val="21"/>
          <w:highlight w:val="green"/>
        </w:rPr>
        <w:t>in the</w:t>
      </w:r>
      <w:r w:rsidRPr="00B90DD5">
        <w:rPr>
          <w:rStyle w:val="StyleUnderline"/>
          <w:sz w:val="21"/>
          <w:szCs w:val="21"/>
        </w:rPr>
        <w:t xml:space="preserve"> </w:t>
      </w:r>
      <w:r w:rsidRPr="00B90DD5">
        <w:rPr>
          <w:rStyle w:val="Emphasis"/>
          <w:sz w:val="21"/>
          <w:szCs w:val="21"/>
        </w:rPr>
        <w:t xml:space="preserve">English </w:t>
      </w:r>
      <w:r w:rsidRPr="00B90DD5">
        <w:rPr>
          <w:rStyle w:val="Emphasis"/>
          <w:sz w:val="21"/>
          <w:szCs w:val="21"/>
          <w:highlight w:val="green"/>
        </w:rPr>
        <w:t>city</w:t>
      </w:r>
      <w:r w:rsidRPr="00B90DD5">
        <w:rPr>
          <w:sz w:val="15"/>
          <w:szCs w:val="21"/>
        </w:rPr>
        <w:t>, including agricultural, garden and allotment soils.</w:t>
      </w:r>
    </w:p>
    <w:p w14:paraId="1850008F" w14:textId="77777777" w:rsidR="00580050" w:rsidRPr="00B90DD5" w:rsidRDefault="00580050" w:rsidP="00580050">
      <w:pPr>
        <w:rPr>
          <w:sz w:val="15"/>
          <w:szCs w:val="21"/>
        </w:rPr>
      </w:pPr>
      <w:r w:rsidRPr="00B90DD5">
        <w:rPr>
          <w:sz w:val="15"/>
          <w:szCs w:val="21"/>
        </w:rPr>
        <w:t xml:space="preserve">Now, before we question whether the results of this single, small study can be extrapolated to represent all of England, let alone the whole UK or even the whole world, let us </w:t>
      </w:r>
      <w:proofErr w:type="gramStart"/>
      <w:r w:rsidRPr="00B90DD5">
        <w:rPr>
          <w:sz w:val="15"/>
          <w:szCs w:val="21"/>
        </w:rPr>
        <w:t>take a look</w:t>
      </w:r>
      <w:proofErr w:type="gramEnd"/>
      <w:r w:rsidRPr="00B90DD5">
        <w:rPr>
          <w:sz w:val="15"/>
          <w:szCs w:val="21"/>
        </w:rPr>
        <w:t xml:space="preserve"> at their findings: basically, </w:t>
      </w:r>
      <w:r w:rsidRPr="00B90DD5">
        <w:rPr>
          <w:rStyle w:val="StyleUnderline"/>
          <w:sz w:val="21"/>
          <w:szCs w:val="21"/>
        </w:rPr>
        <w:t>some urban soils</w:t>
      </w:r>
      <w:r w:rsidRPr="00B90DD5">
        <w:rPr>
          <w:sz w:val="15"/>
          <w:szCs w:val="21"/>
        </w:rPr>
        <w:t xml:space="preserve"> in Sheffield </w:t>
      </w:r>
      <w:r w:rsidRPr="00B90DD5">
        <w:rPr>
          <w:rStyle w:val="StyleUnderline"/>
          <w:sz w:val="21"/>
          <w:szCs w:val="21"/>
        </w:rPr>
        <w:t>are higher in carbon and nitrogen than</w:t>
      </w:r>
      <w:r w:rsidRPr="00B90DD5">
        <w:rPr>
          <w:sz w:val="15"/>
          <w:szCs w:val="21"/>
        </w:rPr>
        <w:t xml:space="preserve"> some nearby </w:t>
      </w:r>
      <w:r w:rsidRPr="00B90DD5">
        <w:rPr>
          <w:rStyle w:val="StyleUnderline"/>
          <w:sz w:val="21"/>
          <w:szCs w:val="21"/>
        </w:rPr>
        <w:t xml:space="preserve">agricultural ones. </w:t>
      </w:r>
      <w:r w:rsidRPr="00B90DD5">
        <w:rPr>
          <w:rStyle w:val="Emphasis"/>
          <w:sz w:val="21"/>
          <w:szCs w:val="21"/>
        </w:rPr>
        <w:t>OK</w:t>
      </w:r>
      <w:r w:rsidRPr="00B90DD5">
        <w:rPr>
          <w:sz w:val="15"/>
          <w:szCs w:val="21"/>
        </w:rPr>
        <w:t xml:space="preserve">, but </w:t>
      </w:r>
      <w:r w:rsidRPr="00B90DD5">
        <w:rPr>
          <w:rStyle w:val="StyleUnderline"/>
          <w:sz w:val="21"/>
          <w:szCs w:val="21"/>
        </w:rPr>
        <w:t xml:space="preserve">where is </w:t>
      </w:r>
      <w:r w:rsidRPr="00B90DD5">
        <w:rPr>
          <w:rStyle w:val="StyleUnderline"/>
          <w:sz w:val="21"/>
          <w:szCs w:val="21"/>
          <w:highlight w:val="green"/>
        </w:rPr>
        <w:t>the 100-year statistic?</w:t>
      </w:r>
      <w:r w:rsidRPr="00B90DD5">
        <w:rPr>
          <w:sz w:val="15"/>
          <w:szCs w:val="21"/>
        </w:rPr>
        <w:t xml:space="preserve"> It turns out that </w:t>
      </w:r>
      <w:r w:rsidRPr="00B90DD5">
        <w:rPr>
          <w:rStyle w:val="Emphasis"/>
          <w:sz w:val="21"/>
          <w:szCs w:val="21"/>
          <w:highlight w:val="green"/>
        </w:rPr>
        <w:t>nowhere</w:t>
      </w:r>
      <w:r w:rsidRPr="00B90DD5">
        <w:rPr>
          <w:sz w:val="15"/>
          <w:szCs w:val="21"/>
        </w:rPr>
        <w:t xml:space="preserve"> in the study was there any calculation, prediction or even passing reference to the claim. None whatsoever. Perhaps not so much shaky evidence to support this assertion as much as non-existent.</w:t>
      </w:r>
    </w:p>
    <w:p w14:paraId="50323D99" w14:textId="77777777" w:rsidR="00580050" w:rsidRPr="00B90DD5" w:rsidRDefault="00580050" w:rsidP="00580050">
      <w:pPr>
        <w:rPr>
          <w:sz w:val="15"/>
          <w:szCs w:val="21"/>
        </w:rPr>
      </w:pPr>
      <w:r w:rsidRPr="00B90DD5">
        <w:rPr>
          <w:sz w:val="15"/>
          <w:szCs w:val="21"/>
        </w:rPr>
        <w:t xml:space="preserve">“I asked leading soil scientists if they had ever come across such a prediction in published research. Not a single one </w:t>
      </w:r>
      <w:proofErr w:type="gramStart"/>
      <w:r w:rsidRPr="00B90DD5">
        <w:rPr>
          <w:sz w:val="15"/>
          <w:szCs w:val="21"/>
        </w:rPr>
        <w:t>had</w:t>
      </w:r>
      <w:proofErr w:type="gramEnd"/>
      <w:r w:rsidRPr="00B90DD5">
        <w:rPr>
          <w:sz w:val="15"/>
          <w:szCs w:val="21"/>
        </w:rPr>
        <w:t>”</w:t>
      </w:r>
    </w:p>
    <w:p w14:paraId="3271F3A5" w14:textId="77777777" w:rsidR="00580050" w:rsidRPr="00B90DD5" w:rsidRDefault="00580050" w:rsidP="00580050">
      <w:pPr>
        <w:rPr>
          <w:sz w:val="15"/>
          <w:szCs w:val="21"/>
        </w:rPr>
      </w:pPr>
      <w:r w:rsidRPr="00B90DD5">
        <w:rPr>
          <w:sz w:val="15"/>
          <w:szCs w:val="21"/>
        </w:rPr>
        <w:t xml:space="preserve">Maybe this is the result of a </w:t>
      </w:r>
      <w:proofErr w:type="gramStart"/>
      <w:r w:rsidRPr="00B90DD5">
        <w:rPr>
          <w:sz w:val="15"/>
          <w:szCs w:val="21"/>
        </w:rPr>
        <w:t>typo</w:t>
      </w:r>
      <w:proofErr w:type="gramEnd"/>
      <w:r w:rsidRPr="00B90DD5">
        <w:rPr>
          <w:sz w:val="15"/>
          <w:szCs w:val="21"/>
        </w:rPr>
        <w:t xml:space="preserve"> and the work is in another research paper? After an 8-hour trawl through the academic journals failed to pull up a single study that even attempted to make this calculation, I contacted six </w:t>
      </w:r>
      <w:r w:rsidRPr="00B90DD5">
        <w:rPr>
          <w:rStyle w:val="StyleUnderline"/>
          <w:sz w:val="21"/>
          <w:szCs w:val="21"/>
          <w:highlight w:val="green"/>
        </w:rPr>
        <w:t>leading soil scientists</w:t>
      </w:r>
      <w:r w:rsidRPr="00B90DD5">
        <w:rPr>
          <w:sz w:val="15"/>
          <w:szCs w:val="21"/>
        </w:rPr>
        <w:t xml:space="preserve"> across the world to ask if they had ever come across such a prediction in either the published literature or their work. </w:t>
      </w:r>
      <w:proofErr w:type="gramStart"/>
      <w:r w:rsidRPr="00B90DD5">
        <w:rPr>
          <w:sz w:val="15"/>
          <w:szCs w:val="21"/>
        </w:rPr>
        <w:t>Not a single one</w:t>
      </w:r>
      <w:proofErr w:type="gramEnd"/>
      <w:r w:rsidRPr="00B90DD5">
        <w:rPr>
          <w:sz w:val="15"/>
          <w:szCs w:val="21"/>
        </w:rPr>
        <w:t xml:space="preserve"> had.</w:t>
      </w:r>
    </w:p>
    <w:p w14:paraId="589CCB58" w14:textId="77777777" w:rsidR="00580050" w:rsidRPr="00B90DD5" w:rsidRDefault="00580050" w:rsidP="00580050">
      <w:pPr>
        <w:rPr>
          <w:sz w:val="15"/>
          <w:szCs w:val="21"/>
        </w:rPr>
      </w:pPr>
      <w:r w:rsidRPr="00B90DD5">
        <w:rPr>
          <w:sz w:val="15"/>
          <w:szCs w:val="21"/>
        </w:rPr>
        <w:t xml:space="preserve">In fact, </w:t>
      </w:r>
      <w:r w:rsidRPr="00B90DD5">
        <w:rPr>
          <w:rStyle w:val="StyleUnderline"/>
          <w:sz w:val="21"/>
          <w:szCs w:val="21"/>
        </w:rPr>
        <w:t>the words</w:t>
      </w:r>
      <w:r w:rsidRPr="00B90DD5">
        <w:rPr>
          <w:sz w:val="15"/>
          <w:szCs w:val="21"/>
        </w:rPr>
        <w:t xml:space="preserve"> they used </w:t>
      </w:r>
      <w:r w:rsidRPr="00B90DD5">
        <w:rPr>
          <w:rStyle w:val="StyleUnderline"/>
          <w:sz w:val="21"/>
          <w:szCs w:val="21"/>
        </w:rPr>
        <w:t xml:space="preserve">to </w:t>
      </w:r>
      <w:r w:rsidRPr="00B90DD5">
        <w:rPr>
          <w:rStyle w:val="StyleUnderline"/>
          <w:sz w:val="21"/>
          <w:szCs w:val="21"/>
          <w:highlight w:val="green"/>
        </w:rPr>
        <w:t>describe this</w:t>
      </w:r>
      <w:r w:rsidRPr="00B90DD5">
        <w:rPr>
          <w:rStyle w:val="StyleUnderline"/>
          <w:sz w:val="21"/>
          <w:szCs w:val="21"/>
        </w:rPr>
        <w:t xml:space="preserve"> claim were</w:t>
      </w:r>
      <w:r w:rsidRPr="00B90DD5">
        <w:rPr>
          <w:sz w:val="15"/>
          <w:szCs w:val="21"/>
        </w:rPr>
        <w:t xml:space="preserve"> “bold”, </w:t>
      </w:r>
      <w:r w:rsidRPr="00B90DD5">
        <w:rPr>
          <w:rStyle w:val="Emphasis"/>
          <w:sz w:val="21"/>
          <w:szCs w:val="21"/>
        </w:rPr>
        <w:t>“too Malthusian”,</w:t>
      </w:r>
      <w:r w:rsidRPr="00B90DD5">
        <w:rPr>
          <w:sz w:val="15"/>
          <w:szCs w:val="21"/>
        </w:rPr>
        <w:t xml:space="preserve"> “hardly useful”, </w:t>
      </w:r>
      <w:r w:rsidRPr="00B90DD5">
        <w:rPr>
          <w:rStyle w:val="Emphasis"/>
          <w:sz w:val="21"/>
          <w:szCs w:val="21"/>
          <w:highlight w:val="green"/>
        </w:rPr>
        <w:t>“almost insulting”</w:t>
      </w:r>
      <w:r w:rsidRPr="00B90DD5">
        <w:rPr>
          <w:sz w:val="15"/>
          <w:szCs w:val="21"/>
        </w:rPr>
        <w:t xml:space="preserve"> and “I have used this in my soil science lectures to show the students to be wary of headlines!”. </w:t>
      </w:r>
      <w:r w:rsidRPr="00B90DD5">
        <w:rPr>
          <w:rStyle w:val="Emphasis"/>
          <w:sz w:val="21"/>
          <w:szCs w:val="21"/>
        </w:rPr>
        <w:t>Ouch</w:t>
      </w:r>
      <w:r w:rsidRPr="00B90DD5">
        <w:rPr>
          <w:sz w:val="15"/>
          <w:szCs w:val="21"/>
        </w:rPr>
        <w:t>.</w:t>
      </w:r>
    </w:p>
    <w:p w14:paraId="1231D6F9" w14:textId="77777777" w:rsidR="00580050" w:rsidRPr="00B90DD5" w:rsidRDefault="00580050" w:rsidP="00580050">
      <w:pPr>
        <w:rPr>
          <w:sz w:val="15"/>
          <w:szCs w:val="21"/>
        </w:rPr>
      </w:pPr>
      <w:r w:rsidRPr="00B90DD5">
        <w:rPr>
          <w:sz w:val="15"/>
          <w:szCs w:val="21"/>
        </w:rPr>
        <w:t>Does that mean there aren’t real threats to some agricultural soils around the world? Absolutely not. Indeed, all the scientists I spoke to went to great lengths to point these out, where they exist.</w:t>
      </w:r>
    </w:p>
    <w:p w14:paraId="1D10C66E" w14:textId="77777777" w:rsidR="00580050" w:rsidRPr="00B90DD5" w:rsidRDefault="00580050" w:rsidP="00580050">
      <w:pPr>
        <w:rPr>
          <w:sz w:val="15"/>
          <w:szCs w:val="21"/>
        </w:rPr>
      </w:pPr>
      <w:r w:rsidRPr="00B90DD5">
        <w:rPr>
          <w:sz w:val="15"/>
          <w:szCs w:val="21"/>
        </w:rPr>
        <w:t xml:space="preserve">However, </w:t>
      </w:r>
      <w:r w:rsidRPr="00B90DD5">
        <w:rPr>
          <w:rStyle w:val="StyleUnderline"/>
          <w:sz w:val="21"/>
          <w:szCs w:val="21"/>
        </w:rPr>
        <w:t>they</w:t>
      </w:r>
      <w:r w:rsidRPr="00B90DD5">
        <w:rPr>
          <w:sz w:val="15"/>
          <w:szCs w:val="21"/>
        </w:rPr>
        <w:t xml:space="preserve"> also </w:t>
      </w:r>
      <w:r w:rsidRPr="00B90DD5">
        <w:rPr>
          <w:rStyle w:val="StyleUnderline"/>
          <w:sz w:val="21"/>
          <w:szCs w:val="21"/>
        </w:rPr>
        <w:t xml:space="preserve">highlighted how </w:t>
      </w:r>
      <w:r w:rsidRPr="00B90DD5">
        <w:rPr>
          <w:rStyle w:val="StyleUnderline"/>
          <w:sz w:val="21"/>
          <w:szCs w:val="21"/>
          <w:highlight w:val="green"/>
        </w:rPr>
        <w:t>incredibly complex</w:t>
      </w:r>
      <w:r w:rsidRPr="00B90DD5">
        <w:rPr>
          <w:sz w:val="15"/>
          <w:szCs w:val="21"/>
        </w:rPr>
        <w:t xml:space="preserve"> the </w:t>
      </w:r>
      <w:r w:rsidRPr="00B90DD5">
        <w:rPr>
          <w:rStyle w:val="StyleUnderline"/>
          <w:sz w:val="21"/>
          <w:szCs w:val="21"/>
          <w:highlight w:val="green"/>
        </w:rPr>
        <w:t>calculations needed to make</w:t>
      </w:r>
      <w:r w:rsidRPr="00B90DD5">
        <w:rPr>
          <w:rStyle w:val="StyleUnderline"/>
          <w:sz w:val="21"/>
          <w:szCs w:val="21"/>
        </w:rPr>
        <w:t xml:space="preserve"> such </w:t>
      </w:r>
      <w:r w:rsidRPr="00B90DD5">
        <w:rPr>
          <w:rStyle w:val="StyleUnderline"/>
          <w:sz w:val="21"/>
          <w:szCs w:val="21"/>
          <w:highlight w:val="green"/>
        </w:rPr>
        <w:t>predictions would be</w:t>
      </w:r>
      <w:r w:rsidRPr="00B90DD5">
        <w:rPr>
          <w:rStyle w:val="StyleUnderline"/>
          <w:sz w:val="21"/>
          <w:szCs w:val="21"/>
        </w:rPr>
        <w:t xml:space="preserve">, based on myriad factors, only some of which can be predicted with any reliability, with </w:t>
      </w:r>
      <w:r w:rsidRPr="00B90DD5">
        <w:rPr>
          <w:rStyle w:val="Emphasis"/>
          <w:sz w:val="21"/>
          <w:szCs w:val="21"/>
        </w:rPr>
        <w:t>generalisations</w:t>
      </w:r>
      <w:r w:rsidRPr="00B90DD5">
        <w:rPr>
          <w:rStyle w:val="StyleUnderline"/>
          <w:sz w:val="21"/>
          <w:szCs w:val="21"/>
        </w:rPr>
        <w:t xml:space="preserve"> almost </w:t>
      </w:r>
      <w:r w:rsidRPr="00B90DD5">
        <w:rPr>
          <w:rStyle w:val="Emphasis"/>
          <w:sz w:val="21"/>
          <w:szCs w:val="21"/>
          <w:highlight w:val="green"/>
        </w:rPr>
        <w:t>impossible</w:t>
      </w:r>
      <w:r w:rsidRPr="00B90DD5">
        <w:rPr>
          <w:rStyle w:val="StyleUnderline"/>
          <w:sz w:val="21"/>
          <w:szCs w:val="21"/>
        </w:rPr>
        <w:t xml:space="preserve">. The boring reality is that </w:t>
      </w:r>
      <w:r w:rsidRPr="00B90DD5">
        <w:rPr>
          <w:rStyle w:val="StyleUnderline"/>
          <w:sz w:val="21"/>
          <w:szCs w:val="21"/>
          <w:highlight w:val="green"/>
        </w:rPr>
        <w:t xml:space="preserve">while soils in </w:t>
      </w:r>
      <w:r w:rsidRPr="00B90DD5">
        <w:rPr>
          <w:rStyle w:val="Emphasis"/>
          <w:sz w:val="21"/>
          <w:szCs w:val="21"/>
          <w:highlight w:val="green"/>
        </w:rPr>
        <w:t>some parts</w:t>
      </w:r>
      <w:r w:rsidRPr="00B90DD5">
        <w:rPr>
          <w:rStyle w:val="StyleUnderline"/>
          <w:sz w:val="21"/>
          <w:szCs w:val="21"/>
        </w:rPr>
        <w:t xml:space="preserve"> of the world </w:t>
      </w:r>
      <w:r w:rsidRPr="00B90DD5">
        <w:rPr>
          <w:rStyle w:val="Emphasis"/>
          <w:sz w:val="21"/>
          <w:szCs w:val="21"/>
          <w:highlight w:val="green"/>
        </w:rPr>
        <w:t>might</w:t>
      </w:r>
      <w:r w:rsidRPr="00B90DD5">
        <w:rPr>
          <w:rStyle w:val="StyleUnderline"/>
          <w:sz w:val="21"/>
          <w:szCs w:val="21"/>
        </w:rPr>
        <w:t xml:space="preserve"> be in </w:t>
      </w:r>
      <w:r w:rsidRPr="00B90DD5">
        <w:rPr>
          <w:rStyle w:val="StyleUnderline"/>
          <w:sz w:val="21"/>
          <w:szCs w:val="21"/>
          <w:highlight w:val="green"/>
        </w:rPr>
        <w:t xml:space="preserve">decline, </w:t>
      </w:r>
      <w:r w:rsidRPr="00B90DD5">
        <w:rPr>
          <w:rStyle w:val="Emphasis"/>
          <w:sz w:val="21"/>
          <w:szCs w:val="21"/>
          <w:highlight w:val="green"/>
        </w:rPr>
        <w:t>others</w:t>
      </w:r>
      <w:r w:rsidRPr="00B90DD5">
        <w:rPr>
          <w:rStyle w:val="Emphasis"/>
          <w:sz w:val="21"/>
          <w:szCs w:val="21"/>
        </w:rPr>
        <w:t xml:space="preserve"> are </w:t>
      </w:r>
      <w:r w:rsidRPr="00B90DD5">
        <w:rPr>
          <w:rStyle w:val="Emphasis"/>
          <w:sz w:val="21"/>
          <w:szCs w:val="21"/>
          <w:highlight w:val="green"/>
        </w:rPr>
        <w:t>not</w:t>
      </w:r>
      <w:r w:rsidRPr="00B90DD5">
        <w:rPr>
          <w:sz w:val="15"/>
          <w:szCs w:val="21"/>
        </w:rPr>
        <w:t>.</w:t>
      </w:r>
    </w:p>
    <w:p w14:paraId="279937BD" w14:textId="77777777" w:rsidR="00580050" w:rsidRPr="00B90DD5" w:rsidRDefault="00580050" w:rsidP="00580050">
      <w:pPr>
        <w:rPr>
          <w:sz w:val="15"/>
          <w:szCs w:val="21"/>
        </w:rPr>
      </w:pPr>
      <w:r w:rsidRPr="00B90DD5">
        <w:rPr>
          <w:rStyle w:val="StyleUnderline"/>
          <w:sz w:val="21"/>
          <w:szCs w:val="21"/>
        </w:rPr>
        <w:t xml:space="preserve">Furthermore, while agriculture may be </w:t>
      </w:r>
      <w:r w:rsidRPr="00B90DD5">
        <w:rPr>
          <w:rStyle w:val="Emphasis"/>
          <w:sz w:val="21"/>
          <w:szCs w:val="21"/>
        </w:rPr>
        <w:t>one</w:t>
      </w:r>
      <w:r w:rsidRPr="00B90DD5">
        <w:rPr>
          <w:rStyle w:val="StyleUnderline"/>
          <w:sz w:val="21"/>
          <w:szCs w:val="21"/>
        </w:rPr>
        <w:t xml:space="preserve"> of the factors driving erosion and nutrient depletion, many </w:t>
      </w:r>
      <w:r w:rsidRPr="00B90DD5">
        <w:rPr>
          <w:rStyle w:val="Emphasis"/>
          <w:sz w:val="21"/>
          <w:szCs w:val="21"/>
          <w:highlight w:val="green"/>
        </w:rPr>
        <w:t>modern</w:t>
      </w:r>
      <w:r w:rsidRPr="00B90DD5">
        <w:rPr>
          <w:rStyle w:val="StyleUnderline"/>
          <w:sz w:val="21"/>
          <w:szCs w:val="21"/>
          <w:highlight w:val="green"/>
        </w:rPr>
        <w:t xml:space="preserve"> farming</w:t>
      </w:r>
      <w:r w:rsidRPr="00B90DD5">
        <w:rPr>
          <w:rStyle w:val="StyleUnderline"/>
          <w:sz w:val="21"/>
          <w:szCs w:val="21"/>
        </w:rPr>
        <w:t xml:space="preserve"> practices </w:t>
      </w:r>
      <w:r w:rsidRPr="00B90DD5">
        <w:rPr>
          <w:rStyle w:val="StyleUnderline"/>
          <w:sz w:val="21"/>
          <w:szCs w:val="21"/>
          <w:highlight w:val="green"/>
        </w:rPr>
        <w:t xml:space="preserve">such as </w:t>
      </w:r>
      <w:r w:rsidRPr="00B90DD5">
        <w:rPr>
          <w:rStyle w:val="Emphasis"/>
          <w:sz w:val="21"/>
          <w:szCs w:val="21"/>
          <w:highlight w:val="green"/>
        </w:rPr>
        <w:t>no-till</w:t>
      </w:r>
      <w:r w:rsidRPr="00B90DD5">
        <w:rPr>
          <w:rStyle w:val="StyleUnderline"/>
          <w:sz w:val="21"/>
          <w:szCs w:val="21"/>
          <w:highlight w:val="green"/>
        </w:rPr>
        <w:t xml:space="preserve"> and </w:t>
      </w:r>
      <w:r w:rsidRPr="00B90DD5">
        <w:rPr>
          <w:rStyle w:val="Emphasis"/>
          <w:sz w:val="21"/>
          <w:szCs w:val="21"/>
          <w:highlight w:val="green"/>
        </w:rPr>
        <w:t>synthetic fertiliser</w:t>
      </w:r>
      <w:r w:rsidRPr="00B90DD5">
        <w:rPr>
          <w:rStyle w:val="Emphasis"/>
          <w:sz w:val="21"/>
          <w:szCs w:val="21"/>
        </w:rPr>
        <w:t xml:space="preserve"> applications</w:t>
      </w:r>
      <w:r w:rsidRPr="00B90DD5">
        <w:rPr>
          <w:rStyle w:val="StyleUnderline"/>
          <w:sz w:val="21"/>
          <w:szCs w:val="21"/>
        </w:rPr>
        <w:t xml:space="preserve"> may </w:t>
      </w:r>
      <w:proofErr w:type="gramStart"/>
      <w:r w:rsidRPr="00B90DD5">
        <w:rPr>
          <w:rStyle w:val="Emphasis"/>
          <w:sz w:val="21"/>
          <w:szCs w:val="21"/>
          <w:highlight w:val="green"/>
        </w:rPr>
        <w:t>actually</w:t>
      </w:r>
      <w:r w:rsidRPr="00B90DD5">
        <w:rPr>
          <w:rStyle w:val="StyleUnderline"/>
          <w:sz w:val="21"/>
          <w:szCs w:val="21"/>
        </w:rPr>
        <w:t xml:space="preserve"> be</w:t>
      </w:r>
      <w:proofErr w:type="gramEnd"/>
      <w:r w:rsidRPr="00B90DD5">
        <w:rPr>
          <w:rStyle w:val="StyleUnderline"/>
          <w:sz w:val="21"/>
          <w:szCs w:val="21"/>
        </w:rPr>
        <w:t xml:space="preserve"> </w:t>
      </w:r>
      <w:r w:rsidRPr="00B90DD5">
        <w:rPr>
          <w:rStyle w:val="Emphasis"/>
          <w:sz w:val="21"/>
          <w:szCs w:val="21"/>
        </w:rPr>
        <w:t xml:space="preserve">helping </w:t>
      </w:r>
      <w:r w:rsidRPr="00B90DD5">
        <w:rPr>
          <w:rStyle w:val="Emphasis"/>
          <w:sz w:val="21"/>
          <w:szCs w:val="21"/>
          <w:highlight w:val="green"/>
        </w:rPr>
        <w:t>alleviate</w:t>
      </w:r>
      <w:r w:rsidRPr="00B90DD5">
        <w:rPr>
          <w:rStyle w:val="Emphasis"/>
          <w:sz w:val="21"/>
          <w:szCs w:val="21"/>
        </w:rPr>
        <w:t xml:space="preserve"> (rather than drive) </w:t>
      </w:r>
      <w:r w:rsidRPr="00B90DD5">
        <w:rPr>
          <w:rStyle w:val="Emphasis"/>
          <w:sz w:val="21"/>
          <w:szCs w:val="21"/>
          <w:highlight w:val="green"/>
        </w:rPr>
        <w:t>this</w:t>
      </w:r>
      <w:r w:rsidRPr="00B90DD5">
        <w:rPr>
          <w:rStyle w:val="StyleUnderline"/>
          <w:sz w:val="21"/>
          <w:szCs w:val="21"/>
        </w:rPr>
        <w:t xml:space="preserve">. In fact, according to many </w:t>
      </w:r>
      <w:r w:rsidRPr="00B90DD5">
        <w:rPr>
          <w:rStyle w:val="Emphasis"/>
          <w:sz w:val="21"/>
          <w:szCs w:val="21"/>
        </w:rPr>
        <w:t>objective measures</w:t>
      </w:r>
      <w:r w:rsidRPr="00B90DD5">
        <w:rPr>
          <w:rStyle w:val="StyleUnderline"/>
          <w:sz w:val="21"/>
          <w:szCs w:val="21"/>
        </w:rPr>
        <w:t xml:space="preserve">, </w:t>
      </w:r>
      <w:r w:rsidRPr="00B90DD5">
        <w:rPr>
          <w:rStyle w:val="Emphasis"/>
          <w:sz w:val="21"/>
          <w:szCs w:val="21"/>
          <w:highlight w:val="green"/>
        </w:rPr>
        <w:t>modern</w:t>
      </w:r>
      <w:r w:rsidRPr="00B90DD5">
        <w:rPr>
          <w:rStyle w:val="Emphasis"/>
          <w:sz w:val="21"/>
          <w:szCs w:val="21"/>
        </w:rPr>
        <w:t xml:space="preserve">, evidence-based </w:t>
      </w:r>
      <w:r w:rsidRPr="00B90DD5">
        <w:rPr>
          <w:rStyle w:val="Emphasis"/>
          <w:sz w:val="21"/>
          <w:szCs w:val="21"/>
          <w:highlight w:val="green"/>
        </w:rPr>
        <w:t>farming</w:t>
      </w:r>
      <w:r w:rsidRPr="00B90DD5">
        <w:rPr>
          <w:rStyle w:val="Emphasis"/>
          <w:sz w:val="21"/>
          <w:szCs w:val="21"/>
        </w:rPr>
        <w:t xml:space="preserve"> techniques</w:t>
      </w:r>
      <w:r w:rsidRPr="00B90DD5">
        <w:rPr>
          <w:rStyle w:val="StyleUnderline"/>
          <w:sz w:val="21"/>
          <w:szCs w:val="21"/>
        </w:rPr>
        <w:t xml:space="preserve"> </w:t>
      </w:r>
      <w:r w:rsidRPr="00B90DD5">
        <w:rPr>
          <w:rStyle w:val="StyleUnderline"/>
          <w:sz w:val="21"/>
          <w:szCs w:val="21"/>
          <w:highlight w:val="green"/>
        </w:rPr>
        <w:t>are</w:t>
      </w:r>
      <w:r w:rsidRPr="00B90DD5">
        <w:rPr>
          <w:rStyle w:val="StyleUnderline"/>
          <w:sz w:val="21"/>
          <w:szCs w:val="21"/>
        </w:rPr>
        <w:t xml:space="preserve"> </w:t>
      </w:r>
      <w:r w:rsidRPr="00B90DD5">
        <w:rPr>
          <w:rStyle w:val="Emphasis"/>
          <w:sz w:val="21"/>
          <w:szCs w:val="21"/>
        </w:rPr>
        <w:t xml:space="preserve">more </w:t>
      </w:r>
      <w:r w:rsidRPr="00B90DD5">
        <w:rPr>
          <w:rStyle w:val="Emphasis"/>
          <w:sz w:val="21"/>
          <w:szCs w:val="21"/>
          <w:highlight w:val="green"/>
        </w:rPr>
        <w:t>sustainable</w:t>
      </w:r>
      <w:r w:rsidRPr="00B90DD5">
        <w:rPr>
          <w:rStyle w:val="StyleUnderline"/>
          <w:sz w:val="21"/>
          <w:szCs w:val="21"/>
        </w:rPr>
        <w:t xml:space="preserve"> than those of an idealised past. Quite a different picture to that painted by the headlines</w:t>
      </w:r>
      <w:r w:rsidRPr="00B90DD5">
        <w:rPr>
          <w:sz w:val="15"/>
          <w:szCs w:val="21"/>
        </w:rPr>
        <w:t>.</w:t>
      </w:r>
    </w:p>
    <w:p w14:paraId="31BC80F7" w14:textId="3E7D5FE9" w:rsidR="00580050" w:rsidRPr="00B90DD5" w:rsidRDefault="00580050" w:rsidP="00580050">
      <w:pPr>
        <w:rPr>
          <w:sz w:val="15"/>
          <w:szCs w:val="21"/>
        </w:rPr>
      </w:pPr>
      <w:r w:rsidRPr="00B90DD5">
        <w:rPr>
          <w:sz w:val="15"/>
          <w:szCs w:val="21"/>
        </w:rPr>
        <w:t xml:space="preserve">Despite the thirst for simple truths in a complicated world, the researchers I contacted agreed that </w:t>
      </w:r>
      <w:r w:rsidRPr="00B90DD5">
        <w:rPr>
          <w:rStyle w:val="StyleUnderline"/>
          <w:sz w:val="21"/>
          <w:szCs w:val="21"/>
          <w:highlight w:val="green"/>
        </w:rPr>
        <w:t>setting</w:t>
      </w:r>
      <w:r w:rsidRPr="00B90DD5">
        <w:rPr>
          <w:rStyle w:val="StyleUnderline"/>
          <w:sz w:val="21"/>
          <w:szCs w:val="21"/>
        </w:rPr>
        <w:t xml:space="preserve"> such a figure for </w:t>
      </w:r>
      <w:r w:rsidRPr="00B90DD5">
        <w:rPr>
          <w:rStyle w:val="StyleUnderline"/>
          <w:sz w:val="21"/>
          <w:szCs w:val="21"/>
          <w:highlight w:val="green"/>
        </w:rPr>
        <w:t>an</w:t>
      </w:r>
      <w:r w:rsidRPr="00B90DD5">
        <w:rPr>
          <w:rStyle w:val="StyleUnderline"/>
          <w:sz w:val="21"/>
          <w:szCs w:val="21"/>
        </w:rPr>
        <w:t xml:space="preserve"> agricultural </w:t>
      </w:r>
      <w:r w:rsidRPr="00B90DD5">
        <w:rPr>
          <w:rStyle w:val="StyleUnderline"/>
          <w:sz w:val="21"/>
          <w:szCs w:val="21"/>
          <w:highlight w:val="green"/>
        </w:rPr>
        <w:t>“</w:t>
      </w:r>
      <w:proofErr w:type="gramStart"/>
      <w:r w:rsidRPr="00B90DD5">
        <w:rPr>
          <w:rStyle w:val="StyleUnderline"/>
          <w:sz w:val="21"/>
          <w:szCs w:val="21"/>
          <w:highlight w:val="green"/>
        </w:rPr>
        <w:t>end-point</w:t>
      </w:r>
      <w:proofErr w:type="gramEnd"/>
      <w:r w:rsidRPr="00B90DD5">
        <w:rPr>
          <w:rStyle w:val="StyleUnderline"/>
          <w:sz w:val="21"/>
          <w:szCs w:val="21"/>
          <w:highlight w:val="green"/>
        </w:rPr>
        <w:t>” would be</w:t>
      </w:r>
      <w:r w:rsidRPr="00B90DD5">
        <w:rPr>
          <w:rStyle w:val="StyleUnderline"/>
          <w:sz w:val="21"/>
          <w:szCs w:val="21"/>
        </w:rPr>
        <w:t xml:space="preserve"> </w:t>
      </w:r>
      <w:r w:rsidRPr="00B90DD5">
        <w:rPr>
          <w:rStyle w:val="Emphasis"/>
          <w:sz w:val="21"/>
          <w:szCs w:val="21"/>
        </w:rPr>
        <w:t xml:space="preserve">nigh on </w:t>
      </w:r>
      <w:r w:rsidRPr="00B90DD5">
        <w:rPr>
          <w:rStyle w:val="Emphasis"/>
          <w:sz w:val="21"/>
          <w:szCs w:val="21"/>
          <w:highlight w:val="green"/>
        </w:rPr>
        <w:t>impossible</w:t>
      </w:r>
      <w:r w:rsidRPr="00B90DD5">
        <w:rPr>
          <w:sz w:val="15"/>
          <w:szCs w:val="21"/>
        </w:rPr>
        <w:t>, which may explain why no published studies appear to have been able to do so. But this hasn’t stopped the newspapers. Welcome to 2019!</w:t>
      </w:r>
    </w:p>
    <w:p w14:paraId="451239CC" w14:textId="19871046" w:rsidR="00580050" w:rsidRPr="00B90DD5" w:rsidRDefault="00580050" w:rsidP="001B7388">
      <w:pPr>
        <w:pStyle w:val="Heading3"/>
      </w:pPr>
      <w:r w:rsidRPr="00B90DD5">
        <w:lastRenderedPageBreak/>
        <w:t>Soil Erosion – A/C</w:t>
      </w:r>
    </w:p>
    <w:p w14:paraId="6AA7DF03" w14:textId="77777777" w:rsidR="00580050" w:rsidRPr="0034194F" w:rsidRDefault="00580050" w:rsidP="00580050">
      <w:pPr>
        <w:pStyle w:val="Heading4"/>
        <w:rPr>
          <w:szCs w:val="26"/>
        </w:rPr>
      </w:pPr>
      <w:r w:rsidRPr="0034194F">
        <w:rPr>
          <w:szCs w:val="26"/>
        </w:rPr>
        <w:t>Alt cause – development accelerates soil impacts.</w:t>
      </w:r>
    </w:p>
    <w:p w14:paraId="452375FE" w14:textId="73B9383C" w:rsidR="00580050" w:rsidRPr="00B90DD5" w:rsidRDefault="00580050" w:rsidP="00580050">
      <w:pPr>
        <w:rPr>
          <w:sz w:val="21"/>
          <w:szCs w:val="21"/>
        </w:rPr>
      </w:pPr>
      <w:r w:rsidRPr="00B90DD5">
        <w:rPr>
          <w:sz w:val="21"/>
          <w:szCs w:val="21"/>
        </w:rPr>
        <w:t>Li-Yan</w:t>
      </w:r>
      <w:r w:rsidRPr="0034194F">
        <w:rPr>
          <w:rStyle w:val="Style13ptBold"/>
          <w:szCs w:val="26"/>
        </w:rPr>
        <w:t xml:space="preserve"> Wang et al 18</w:t>
      </w:r>
      <w:r w:rsidRPr="00B90DD5">
        <w:rPr>
          <w:sz w:val="21"/>
          <w:szCs w:val="21"/>
        </w:rPr>
        <w:t>, Research Center for Eco-Environmental Sciences, Chinese Academy of Sciences, College of Resource and Environment, University of Chinese Academy of Sciences, Yi Xiao, Research Center for Eco-Environmental Sciences, Chinese Academy of Sciences, En-Ming Rao, College of Geography Resource Sciences, Sichuan Normal University, Ling Jiang, Zhongshan Research Institute of Environmental Protection Science Co., Yang Xiao, Research Center for Eco-Environmental Sciences, Chinese Academy of Sciences, Zhi-Yun Ouyang, Research Center for Eco-Environmental Sciences, Chinese Academy of Sciences, 3/19/18, “An Assessment of the Impact of Urbanization on Soil Erosion in Inner Mongolia,” http://www.mdpi.com/1660-4601/15/3/550</w:t>
      </w:r>
    </w:p>
    <w:p w14:paraId="7C726D6F" w14:textId="77777777" w:rsidR="00580050" w:rsidRPr="00B90DD5" w:rsidRDefault="00580050" w:rsidP="00580050">
      <w:pPr>
        <w:rPr>
          <w:sz w:val="11"/>
          <w:szCs w:val="21"/>
        </w:rPr>
      </w:pPr>
      <w:r w:rsidRPr="00B90DD5">
        <w:rPr>
          <w:sz w:val="11"/>
          <w:szCs w:val="21"/>
        </w:rPr>
        <w:t xml:space="preserve">From the perspective of demand, </w:t>
      </w:r>
      <w:r w:rsidRPr="00B90DD5">
        <w:rPr>
          <w:rStyle w:val="StyleUnderline"/>
          <w:sz w:val="21"/>
          <w:szCs w:val="21"/>
        </w:rPr>
        <w:t xml:space="preserve">the economy’s development </w:t>
      </w:r>
      <w:r w:rsidRPr="00B90DD5">
        <w:rPr>
          <w:sz w:val="11"/>
          <w:szCs w:val="21"/>
        </w:rPr>
        <w:t xml:space="preserve">has </w:t>
      </w:r>
      <w:r w:rsidRPr="00B90DD5">
        <w:rPr>
          <w:rStyle w:val="StyleUnderline"/>
          <w:sz w:val="21"/>
          <w:szCs w:val="21"/>
        </w:rPr>
        <w:t>placed</w:t>
      </w:r>
      <w:r w:rsidRPr="00B90DD5">
        <w:rPr>
          <w:sz w:val="11"/>
          <w:szCs w:val="21"/>
        </w:rPr>
        <w:t xml:space="preserve"> enormous </w:t>
      </w:r>
      <w:r w:rsidRPr="00B90DD5">
        <w:rPr>
          <w:rStyle w:val="StyleUnderline"/>
          <w:sz w:val="21"/>
          <w:szCs w:val="21"/>
        </w:rPr>
        <w:t>pressures on</w:t>
      </w:r>
      <w:r w:rsidRPr="00B90DD5">
        <w:rPr>
          <w:sz w:val="11"/>
          <w:szCs w:val="21"/>
        </w:rPr>
        <w:t xml:space="preserve"> the </w:t>
      </w:r>
      <w:r w:rsidRPr="00B90DD5">
        <w:rPr>
          <w:rStyle w:val="StyleUnderline"/>
          <w:sz w:val="21"/>
          <w:szCs w:val="21"/>
        </w:rPr>
        <w:t>scarce natural resources</w:t>
      </w:r>
      <w:r w:rsidRPr="00B90DD5">
        <w:rPr>
          <w:sz w:val="11"/>
          <w:szCs w:val="21"/>
        </w:rPr>
        <w:t xml:space="preserve"> of Inner Mongolia, and </w:t>
      </w:r>
      <w:r w:rsidRPr="00B90DD5">
        <w:rPr>
          <w:rStyle w:val="StyleUnderline"/>
          <w:sz w:val="21"/>
          <w:szCs w:val="21"/>
        </w:rPr>
        <w:t>this</w:t>
      </w:r>
      <w:r w:rsidRPr="00B90DD5">
        <w:rPr>
          <w:sz w:val="11"/>
          <w:szCs w:val="21"/>
        </w:rPr>
        <w:t xml:space="preserve"> extensive </w:t>
      </w:r>
      <w:r w:rsidRPr="00B90DD5">
        <w:rPr>
          <w:rStyle w:val="StyleUnderline"/>
          <w:sz w:val="21"/>
          <w:szCs w:val="21"/>
        </w:rPr>
        <w:t xml:space="preserve">economic </w:t>
      </w:r>
      <w:r w:rsidRPr="00B90DD5">
        <w:rPr>
          <w:rStyle w:val="StyleUnderline"/>
          <w:sz w:val="21"/>
          <w:szCs w:val="21"/>
          <w:highlight w:val="green"/>
        </w:rPr>
        <w:t>development</w:t>
      </w:r>
      <w:r w:rsidRPr="00B90DD5">
        <w:rPr>
          <w:rStyle w:val="StyleUnderline"/>
          <w:sz w:val="21"/>
          <w:szCs w:val="21"/>
        </w:rPr>
        <w:t xml:space="preserve"> </w:t>
      </w:r>
      <w:r w:rsidRPr="00B90DD5">
        <w:rPr>
          <w:sz w:val="11"/>
          <w:szCs w:val="21"/>
        </w:rPr>
        <w:t xml:space="preserve">has </w:t>
      </w:r>
      <w:r w:rsidRPr="00B90DD5">
        <w:rPr>
          <w:rStyle w:val="StyleUnderline"/>
          <w:sz w:val="21"/>
          <w:szCs w:val="21"/>
          <w:highlight w:val="green"/>
        </w:rPr>
        <w:t>led to</w:t>
      </w:r>
      <w:r w:rsidRPr="00B90DD5">
        <w:rPr>
          <w:sz w:val="11"/>
          <w:szCs w:val="21"/>
        </w:rPr>
        <w:t xml:space="preserve"> greater </w:t>
      </w:r>
      <w:r w:rsidRPr="00B90DD5">
        <w:rPr>
          <w:rStyle w:val="StyleUnderline"/>
          <w:sz w:val="21"/>
          <w:szCs w:val="21"/>
          <w:highlight w:val="green"/>
        </w:rPr>
        <w:t>demands for</w:t>
      </w:r>
      <w:r w:rsidRPr="00B90DD5">
        <w:rPr>
          <w:rStyle w:val="StyleUnderline"/>
          <w:sz w:val="21"/>
          <w:szCs w:val="21"/>
        </w:rPr>
        <w:t xml:space="preserve"> energy and </w:t>
      </w:r>
      <w:r w:rsidRPr="00B90DD5">
        <w:rPr>
          <w:rStyle w:val="StyleUnderline"/>
          <w:sz w:val="21"/>
          <w:szCs w:val="21"/>
          <w:highlight w:val="green"/>
        </w:rPr>
        <w:t>resources</w:t>
      </w:r>
      <w:r w:rsidRPr="00B90DD5">
        <w:rPr>
          <w:sz w:val="11"/>
          <w:szCs w:val="21"/>
        </w:rPr>
        <w:t xml:space="preserve">, which is characterized by high energy consumption, large amounts of waste, and serious levels of pollution. From 2000 to 2010, about 2469.73 km2 area of other land was converted to urban land, the GDP-2 rate had improved by 29.66% and the GDP-1 rate had fallen by 64.87%; together, </w:t>
      </w:r>
      <w:r w:rsidRPr="00B90DD5">
        <w:rPr>
          <w:rStyle w:val="StyleUnderline"/>
          <w:sz w:val="21"/>
          <w:szCs w:val="21"/>
          <w:highlight w:val="green"/>
        </w:rPr>
        <w:t>this indicates</w:t>
      </w:r>
      <w:r w:rsidRPr="00B90DD5">
        <w:rPr>
          <w:sz w:val="11"/>
          <w:szCs w:val="21"/>
        </w:rPr>
        <w:t xml:space="preserve"> that </w:t>
      </w:r>
      <w:r w:rsidRPr="00B90DD5">
        <w:rPr>
          <w:rStyle w:val="StyleUnderline"/>
          <w:sz w:val="21"/>
          <w:szCs w:val="21"/>
        </w:rPr>
        <w:t xml:space="preserve">the </w:t>
      </w:r>
      <w:r w:rsidRPr="00B90DD5">
        <w:rPr>
          <w:rStyle w:val="StyleUnderline"/>
          <w:sz w:val="21"/>
          <w:szCs w:val="21"/>
          <w:highlight w:val="green"/>
        </w:rPr>
        <w:t>economic structure</w:t>
      </w:r>
      <w:r w:rsidRPr="00B90DD5">
        <w:rPr>
          <w:sz w:val="11"/>
          <w:szCs w:val="21"/>
          <w:highlight w:val="green"/>
        </w:rPr>
        <w:t xml:space="preserve"> </w:t>
      </w:r>
      <w:r w:rsidRPr="00B90DD5">
        <w:rPr>
          <w:rStyle w:val="StyleUnderline"/>
          <w:sz w:val="21"/>
          <w:szCs w:val="21"/>
          <w:highlight w:val="green"/>
        </w:rPr>
        <w:t>has</w:t>
      </w:r>
      <w:r w:rsidRPr="00B90DD5">
        <w:rPr>
          <w:rStyle w:val="StyleUnderline"/>
          <w:sz w:val="21"/>
          <w:szCs w:val="21"/>
        </w:rPr>
        <w:t xml:space="preserve"> been </w:t>
      </w:r>
      <w:r w:rsidRPr="00B90DD5">
        <w:rPr>
          <w:rStyle w:val="StyleUnderline"/>
          <w:sz w:val="21"/>
          <w:szCs w:val="21"/>
          <w:highlight w:val="green"/>
        </w:rPr>
        <w:t>transformed, shifting</w:t>
      </w:r>
      <w:r w:rsidRPr="00B90DD5">
        <w:rPr>
          <w:rStyle w:val="StyleUnderline"/>
          <w:sz w:val="21"/>
          <w:szCs w:val="21"/>
        </w:rPr>
        <w:t xml:space="preserve"> in emphasis </w:t>
      </w:r>
      <w:r w:rsidRPr="00B90DD5">
        <w:rPr>
          <w:rStyle w:val="StyleUnderline"/>
          <w:sz w:val="21"/>
          <w:szCs w:val="21"/>
          <w:highlight w:val="green"/>
        </w:rPr>
        <w:t>from agriculture to industry</w:t>
      </w:r>
      <w:r w:rsidRPr="00B90DD5">
        <w:rPr>
          <w:sz w:val="11"/>
          <w:szCs w:val="21"/>
        </w:rPr>
        <w:t xml:space="preserve">. </w:t>
      </w:r>
      <w:r w:rsidRPr="00B90DD5">
        <w:rPr>
          <w:rStyle w:val="StyleUnderline"/>
          <w:sz w:val="21"/>
          <w:szCs w:val="21"/>
        </w:rPr>
        <w:t>The production of energy and the mining of</w:t>
      </w:r>
      <w:r w:rsidRPr="00B90DD5">
        <w:rPr>
          <w:sz w:val="11"/>
          <w:szCs w:val="21"/>
        </w:rPr>
        <w:t xml:space="preserve"> mineral </w:t>
      </w:r>
      <w:r w:rsidRPr="00B90DD5">
        <w:rPr>
          <w:rStyle w:val="StyleUnderline"/>
          <w:sz w:val="21"/>
          <w:szCs w:val="21"/>
        </w:rPr>
        <w:t>resources have been accompanied by the destruction of vegetation and the accumulation of waste materials [</w:t>
      </w:r>
      <w:r w:rsidRPr="00B90DD5">
        <w:rPr>
          <w:sz w:val="11"/>
          <w:szCs w:val="21"/>
        </w:rPr>
        <w:t xml:space="preserve">60]. Large areas of </w:t>
      </w:r>
      <w:r w:rsidRPr="00B90DD5">
        <w:rPr>
          <w:rStyle w:val="StyleUnderline"/>
          <w:sz w:val="21"/>
          <w:szCs w:val="21"/>
          <w:highlight w:val="green"/>
        </w:rPr>
        <w:t>grassland</w:t>
      </w:r>
      <w:r w:rsidRPr="00B90DD5">
        <w:rPr>
          <w:sz w:val="11"/>
          <w:szCs w:val="21"/>
        </w:rPr>
        <w:t xml:space="preserve">, approximately 1754.03 km2 </w:t>
      </w:r>
      <w:r w:rsidRPr="00B90DD5">
        <w:rPr>
          <w:rStyle w:val="StyleUnderline"/>
          <w:sz w:val="21"/>
          <w:szCs w:val="21"/>
          <w:highlight w:val="green"/>
        </w:rPr>
        <w:t>had been converted to urban land</w:t>
      </w:r>
      <w:r w:rsidRPr="00B90DD5">
        <w:rPr>
          <w:rStyle w:val="StyleUnderline"/>
          <w:sz w:val="21"/>
          <w:szCs w:val="21"/>
        </w:rPr>
        <w:t xml:space="preserve"> </w:t>
      </w:r>
      <w:r w:rsidRPr="00B90DD5">
        <w:rPr>
          <w:rStyle w:val="StyleUnderline"/>
          <w:sz w:val="21"/>
          <w:szCs w:val="21"/>
          <w:highlight w:val="green"/>
        </w:rPr>
        <w:t>via transportation and excavation</w:t>
      </w:r>
      <w:r w:rsidRPr="00B90DD5">
        <w:rPr>
          <w:sz w:val="11"/>
          <w:szCs w:val="21"/>
        </w:rPr>
        <w:t xml:space="preserve"> that have markedly disturbed local natural ecosystems. </w:t>
      </w:r>
      <w:r w:rsidRPr="00B90DD5">
        <w:rPr>
          <w:rStyle w:val="StyleUnderline"/>
          <w:sz w:val="21"/>
          <w:szCs w:val="21"/>
        </w:rPr>
        <w:t xml:space="preserve">The </w:t>
      </w:r>
      <w:r w:rsidRPr="00B90DD5">
        <w:rPr>
          <w:rStyle w:val="StyleUnderline"/>
          <w:sz w:val="21"/>
          <w:szCs w:val="21"/>
          <w:highlight w:val="green"/>
        </w:rPr>
        <w:t>soil erosion generated</w:t>
      </w:r>
      <w:r w:rsidRPr="00B90DD5">
        <w:rPr>
          <w:rStyle w:val="StyleUnderline"/>
          <w:sz w:val="21"/>
          <w:szCs w:val="21"/>
        </w:rPr>
        <w:t xml:space="preserve"> in</w:t>
      </w:r>
      <w:r w:rsidRPr="00B90DD5">
        <w:rPr>
          <w:sz w:val="11"/>
          <w:szCs w:val="21"/>
        </w:rPr>
        <w:t xml:space="preserve"> just one year </w:t>
      </w:r>
      <w:r w:rsidRPr="00B90DD5">
        <w:rPr>
          <w:rStyle w:val="StyleUnderline"/>
          <w:sz w:val="21"/>
          <w:szCs w:val="21"/>
        </w:rPr>
        <w:t xml:space="preserve">due to this activity </w:t>
      </w:r>
      <w:r w:rsidRPr="00B90DD5">
        <w:rPr>
          <w:rStyle w:val="StyleUnderline"/>
          <w:sz w:val="21"/>
          <w:szCs w:val="21"/>
          <w:highlight w:val="green"/>
        </w:rPr>
        <w:t>would be the equivalent of</w:t>
      </w:r>
      <w:r w:rsidRPr="00B90DD5">
        <w:rPr>
          <w:rStyle w:val="StyleUnderline"/>
          <w:sz w:val="21"/>
          <w:szCs w:val="21"/>
        </w:rPr>
        <w:t xml:space="preserve"> the amount of </w:t>
      </w:r>
      <w:r w:rsidRPr="00B90DD5">
        <w:rPr>
          <w:rStyle w:val="StyleUnderline"/>
          <w:sz w:val="21"/>
          <w:szCs w:val="21"/>
          <w:highlight w:val="green"/>
        </w:rPr>
        <w:t>natural</w:t>
      </w:r>
      <w:r w:rsidRPr="00B90DD5">
        <w:rPr>
          <w:sz w:val="11"/>
          <w:szCs w:val="21"/>
        </w:rPr>
        <w:t xml:space="preserve">, and even agricultural, </w:t>
      </w:r>
      <w:r w:rsidRPr="00B90DD5">
        <w:rPr>
          <w:rStyle w:val="StyleUnderline"/>
          <w:sz w:val="21"/>
          <w:szCs w:val="21"/>
          <w:highlight w:val="green"/>
        </w:rPr>
        <w:t>erosion occurring over dozens of years</w:t>
      </w:r>
      <w:r w:rsidRPr="00B90DD5">
        <w:rPr>
          <w:sz w:val="11"/>
          <w:szCs w:val="21"/>
        </w:rPr>
        <w:t xml:space="preserve"> [61]. The results of this study suggested that increasing the GDP-2 proportion of total GDP could worsen soil erosion. A study of the WuLanMuLun River, in the Shenfu mining area, indicated that sediment discharge had doubled after mining commenced, the erosion modulus of the mining area had increased by 15,000 t/km2 ·a, with a </w:t>
      </w:r>
      <w:proofErr w:type="gramStart"/>
      <w:r w:rsidRPr="00B90DD5">
        <w:rPr>
          <w:sz w:val="11"/>
          <w:szCs w:val="21"/>
        </w:rPr>
        <w:t>14.965-million ton</w:t>
      </w:r>
      <w:proofErr w:type="gramEnd"/>
      <w:r w:rsidRPr="00B90DD5">
        <w:rPr>
          <w:sz w:val="11"/>
          <w:szCs w:val="21"/>
        </w:rPr>
        <w:t xml:space="preserve"> increase in the annual soil erosion loss [62]. In addition, </w:t>
      </w:r>
      <w:r w:rsidRPr="00B90DD5">
        <w:rPr>
          <w:rStyle w:val="StyleUnderline"/>
          <w:sz w:val="21"/>
          <w:szCs w:val="21"/>
        </w:rPr>
        <w:t xml:space="preserve">heavy </w:t>
      </w:r>
      <w:r w:rsidRPr="00B90DD5">
        <w:rPr>
          <w:rStyle w:val="StyleUnderline"/>
          <w:sz w:val="21"/>
          <w:szCs w:val="21"/>
          <w:highlight w:val="green"/>
        </w:rPr>
        <w:t>industry</w:t>
      </w:r>
      <w:r w:rsidRPr="00B90DD5">
        <w:rPr>
          <w:rStyle w:val="StyleUnderline"/>
          <w:sz w:val="21"/>
          <w:szCs w:val="21"/>
        </w:rPr>
        <w:t>, mining, and construction not only directly influence the land surface through excavation and waste accumulation, but they</w:t>
      </w:r>
      <w:r w:rsidRPr="00B90DD5">
        <w:rPr>
          <w:sz w:val="11"/>
          <w:szCs w:val="21"/>
        </w:rPr>
        <w:t xml:space="preserve"> indirectly </w:t>
      </w:r>
      <w:r w:rsidRPr="00B90DD5">
        <w:rPr>
          <w:rStyle w:val="StyleUnderline"/>
          <w:sz w:val="21"/>
          <w:szCs w:val="21"/>
        </w:rPr>
        <w:t xml:space="preserve">further </w:t>
      </w:r>
      <w:r w:rsidRPr="00B90DD5">
        <w:rPr>
          <w:rStyle w:val="StyleUnderline"/>
          <w:sz w:val="21"/>
          <w:szCs w:val="21"/>
          <w:highlight w:val="green"/>
        </w:rPr>
        <w:t>aggravate soil erosion through</w:t>
      </w:r>
      <w:r w:rsidRPr="00B90DD5">
        <w:rPr>
          <w:rStyle w:val="StyleUnderline"/>
          <w:sz w:val="21"/>
          <w:szCs w:val="21"/>
        </w:rPr>
        <w:t xml:space="preserve"> </w:t>
      </w:r>
      <w:r w:rsidRPr="00B90DD5">
        <w:rPr>
          <w:rStyle w:val="StyleUnderline"/>
          <w:sz w:val="21"/>
          <w:szCs w:val="21"/>
          <w:highlight w:val="green"/>
        </w:rPr>
        <w:t>road transport and</w:t>
      </w:r>
      <w:r w:rsidRPr="00B90DD5">
        <w:rPr>
          <w:rStyle w:val="StyleUnderline"/>
          <w:sz w:val="21"/>
          <w:szCs w:val="21"/>
        </w:rPr>
        <w:t xml:space="preserve"> the </w:t>
      </w:r>
      <w:r w:rsidRPr="00B90DD5">
        <w:rPr>
          <w:rStyle w:val="StyleUnderline"/>
          <w:sz w:val="21"/>
          <w:szCs w:val="21"/>
          <w:highlight w:val="green"/>
        </w:rPr>
        <w:t>consumption of resources</w:t>
      </w:r>
      <w:r w:rsidRPr="00B90DD5">
        <w:rPr>
          <w:rStyle w:val="StyleUnderline"/>
          <w:sz w:val="21"/>
          <w:szCs w:val="21"/>
        </w:rPr>
        <w:t xml:space="preserve"> and energy</w:t>
      </w:r>
      <w:r w:rsidRPr="00B90DD5">
        <w:rPr>
          <w:sz w:val="11"/>
          <w:szCs w:val="21"/>
        </w:rPr>
        <w:t xml:space="preserve"> [63].</w:t>
      </w:r>
    </w:p>
    <w:p w14:paraId="668DA4B1" w14:textId="77777777" w:rsidR="00580050" w:rsidRPr="0034194F" w:rsidRDefault="00580050" w:rsidP="00580050">
      <w:pPr>
        <w:pStyle w:val="Heading4"/>
        <w:rPr>
          <w:szCs w:val="26"/>
        </w:rPr>
      </w:pPr>
      <w:r w:rsidRPr="0034194F">
        <w:rPr>
          <w:szCs w:val="26"/>
        </w:rPr>
        <w:t>Organic ag still causes soil erosion.</w:t>
      </w:r>
    </w:p>
    <w:p w14:paraId="62F401DA" w14:textId="383A3D6E" w:rsidR="00580050" w:rsidRPr="00B90DD5" w:rsidRDefault="00580050" w:rsidP="00580050">
      <w:pPr>
        <w:rPr>
          <w:sz w:val="21"/>
          <w:szCs w:val="21"/>
        </w:rPr>
      </w:pPr>
      <w:r w:rsidRPr="0034194F">
        <w:rPr>
          <w:rStyle w:val="Style13ptBold"/>
        </w:rPr>
        <w:t>SCNow 20</w:t>
      </w:r>
      <w:r w:rsidRPr="00B90DD5">
        <w:rPr>
          <w:sz w:val="21"/>
          <w:szCs w:val="21"/>
        </w:rPr>
        <w:t xml:space="preserve">, "How eco-friendly is organic farming? Is there another way?" 8/26/20 https://scnow.com/agriculture/how-eco-friendly-is-organic-farming-is-there-another-way/article_82638390-ff56-11ea-8462-cfc7547720cb.html  </w:t>
      </w:r>
    </w:p>
    <w:p w14:paraId="45F7E315" w14:textId="77777777" w:rsidR="00580050" w:rsidRPr="00B90DD5" w:rsidRDefault="00580050" w:rsidP="00580050">
      <w:pPr>
        <w:rPr>
          <w:sz w:val="13"/>
          <w:szCs w:val="13"/>
        </w:rPr>
      </w:pPr>
      <w:r w:rsidRPr="00B90DD5">
        <w:rPr>
          <w:sz w:val="13"/>
          <w:szCs w:val="13"/>
        </w:rPr>
        <w:t xml:space="preserve">Grocery shoppers who care that their food is grown in a responsible and environmentally friendly fashion enjoy plenty of opportunities to buy organic fruits and vegetables — and increasingly they are taking advantage of those opportunities. </w:t>
      </w:r>
    </w:p>
    <w:p w14:paraId="51CF8321" w14:textId="77777777" w:rsidR="00580050" w:rsidRPr="00B90DD5" w:rsidRDefault="00580050" w:rsidP="00580050">
      <w:pPr>
        <w:rPr>
          <w:sz w:val="13"/>
          <w:szCs w:val="13"/>
        </w:rPr>
      </w:pPr>
      <w:r w:rsidRPr="00B90DD5">
        <w:rPr>
          <w:sz w:val="13"/>
          <w:szCs w:val="13"/>
        </w:rPr>
        <w:t xml:space="preserve">The proof: Organic food sales in the United States reached $50.1 billion in 2019, up 4.6% from the previous year, according to the 2020 Organic Industry Survey conducted by the Organic Trade Association. </w:t>
      </w:r>
    </w:p>
    <w:p w14:paraId="20E67569" w14:textId="77777777" w:rsidR="00580050" w:rsidRPr="00B90DD5" w:rsidRDefault="00580050" w:rsidP="00580050">
      <w:pPr>
        <w:rPr>
          <w:sz w:val="13"/>
          <w:szCs w:val="13"/>
        </w:rPr>
      </w:pPr>
      <w:r w:rsidRPr="00B90DD5">
        <w:rPr>
          <w:sz w:val="13"/>
          <w:szCs w:val="13"/>
        </w:rPr>
        <w:t xml:space="preserve">In comparison, the growth rate for total food sales was about 2 percent. </w:t>
      </w:r>
    </w:p>
    <w:p w14:paraId="4433109D" w14:textId="77777777" w:rsidR="00580050" w:rsidRPr="00B90DD5" w:rsidRDefault="00580050" w:rsidP="00580050">
      <w:pPr>
        <w:rPr>
          <w:sz w:val="13"/>
          <w:szCs w:val="13"/>
        </w:rPr>
      </w:pPr>
      <w:r w:rsidRPr="00B90DD5">
        <w:rPr>
          <w:sz w:val="13"/>
          <w:szCs w:val="21"/>
        </w:rPr>
        <w:t xml:space="preserve">But </w:t>
      </w:r>
      <w:r w:rsidRPr="00B90DD5">
        <w:rPr>
          <w:sz w:val="21"/>
          <w:szCs w:val="21"/>
          <w:highlight w:val="green"/>
          <w:u w:val="single"/>
        </w:rPr>
        <w:t>consumers who feel that organic is the be-all and end-all for sustainability are missing a bigger picture</w:t>
      </w:r>
      <w:r w:rsidRPr="00B90DD5">
        <w:rPr>
          <w:sz w:val="13"/>
          <w:szCs w:val="21"/>
        </w:rPr>
        <w:t>, says Steve Groff (stevegroff.com), author of “The Future-Proof Farm” and founder of Cover Crop Coaching, which educates farmers and farm advisers about effective cover crop use.</w:t>
      </w:r>
      <w:r w:rsidRPr="00B90DD5">
        <w:rPr>
          <w:sz w:val="13"/>
          <w:szCs w:val="13"/>
        </w:rPr>
        <w:t xml:space="preserve"> </w:t>
      </w:r>
    </w:p>
    <w:p w14:paraId="6F6AAE26" w14:textId="5CFF5EAF" w:rsidR="00580050" w:rsidRPr="00B90DD5" w:rsidRDefault="00580050" w:rsidP="00580050">
      <w:pPr>
        <w:rPr>
          <w:sz w:val="13"/>
          <w:szCs w:val="13"/>
        </w:rPr>
      </w:pPr>
      <w:r w:rsidRPr="00B90DD5">
        <w:rPr>
          <w:sz w:val="13"/>
          <w:szCs w:val="21"/>
        </w:rPr>
        <w:t>“</w:t>
      </w:r>
      <w:r w:rsidRPr="00B90DD5">
        <w:rPr>
          <w:sz w:val="21"/>
          <w:szCs w:val="21"/>
          <w:highlight w:val="green"/>
          <w:u w:val="single"/>
        </w:rPr>
        <w:t>Any kind of growing method involves a degree of compromise, including organic agriculture,</w:t>
      </w:r>
      <w:r w:rsidRPr="00B90DD5">
        <w:rPr>
          <w:sz w:val="13"/>
          <w:szCs w:val="21"/>
        </w:rPr>
        <w:t xml:space="preserve">” Groff says. “Organic farmers use pesticides too. They are derived from natural sources, but that doesn’t necessarily make them safer. And </w:t>
      </w:r>
      <w:r w:rsidRPr="00B90DD5">
        <w:rPr>
          <w:sz w:val="21"/>
          <w:szCs w:val="21"/>
          <w:highlight w:val="green"/>
          <w:u w:val="single"/>
        </w:rPr>
        <w:t xml:space="preserve">most organic farmers </w:t>
      </w:r>
      <w:r w:rsidRPr="00B90DD5">
        <w:rPr>
          <w:rStyle w:val="Emphasis"/>
          <w:sz w:val="21"/>
          <w:szCs w:val="21"/>
          <w:highlight w:val="green"/>
        </w:rPr>
        <w:t>still till the soil</w:t>
      </w:r>
      <w:r w:rsidRPr="00B90DD5">
        <w:rPr>
          <w:sz w:val="21"/>
          <w:szCs w:val="21"/>
          <w:highlight w:val="green"/>
          <w:u w:val="single"/>
        </w:rPr>
        <w:t xml:space="preserve">, which kills the life within it and </w:t>
      </w:r>
      <w:r w:rsidRPr="00B90DD5">
        <w:rPr>
          <w:rStyle w:val="Emphasis"/>
          <w:sz w:val="21"/>
          <w:szCs w:val="21"/>
          <w:highlight w:val="green"/>
        </w:rPr>
        <w:t>subjects it to erosion</w:t>
      </w:r>
      <w:r w:rsidRPr="00B90DD5">
        <w:rPr>
          <w:sz w:val="21"/>
          <w:szCs w:val="21"/>
          <w:u w:val="single"/>
        </w:rPr>
        <w:t xml:space="preserve">. </w:t>
      </w:r>
      <w:r w:rsidRPr="00B90DD5">
        <w:rPr>
          <w:sz w:val="13"/>
          <w:szCs w:val="21"/>
        </w:rPr>
        <w:t xml:space="preserve">Organic farming generally is a good system, but it </w:t>
      </w:r>
      <w:proofErr w:type="gramStart"/>
      <w:r w:rsidRPr="00B90DD5">
        <w:rPr>
          <w:sz w:val="13"/>
          <w:szCs w:val="21"/>
        </w:rPr>
        <w:t>definitely is</w:t>
      </w:r>
      <w:proofErr w:type="gramEnd"/>
      <w:r w:rsidRPr="00B90DD5">
        <w:rPr>
          <w:sz w:val="13"/>
          <w:szCs w:val="21"/>
        </w:rPr>
        <w:t xml:space="preserve"> not the pinnacle of sustainability.”</w:t>
      </w:r>
      <w:r w:rsidRPr="00B90DD5">
        <w:rPr>
          <w:sz w:val="13"/>
          <w:szCs w:val="13"/>
        </w:rPr>
        <w:t xml:space="preserve"> Unfortunately, Groff says, the agriculture community isn't always good at educating consumers about other forms of sustainability, such as the use of cover crops that he advocates.</w:t>
      </w:r>
    </w:p>
    <w:p w14:paraId="0F75BF5A" w14:textId="30CBB89E" w:rsidR="00C322FD" w:rsidRPr="00B90DD5" w:rsidRDefault="0031087A" w:rsidP="0031087A">
      <w:pPr>
        <w:pStyle w:val="Heading2"/>
        <w:rPr>
          <w:sz w:val="40"/>
          <w:szCs w:val="24"/>
        </w:rPr>
      </w:pPr>
      <w:r w:rsidRPr="00B90DD5">
        <w:rPr>
          <w:sz w:val="40"/>
          <w:szCs w:val="24"/>
        </w:rPr>
        <w:lastRenderedPageBreak/>
        <w:t>Solvency</w:t>
      </w:r>
    </w:p>
    <w:p w14:paraId="4DC7DA82" w14:textId="77777777" w:rsidR="0031087A" w:rsidRPr="00B90DD5" w:rsidRDefault="0031087A" w:rsidP="001B7388">
      <w:pPr>
        <w:pStyle w:val="Heading3"/>
      </w:pPr>
      <w:r w:rsidRPr="00B90DD5">
        <w:lastRenderedPageBreak/>
        <w:t xml:space="preserve">JG Fails – </w:t>
      </w:r>
      <w:proofErr w:type="gramStart"/>
      <w:r w:rsidRPr="00B90DD5">
        <w:t>1NC</w:t>
      </w:r>
      <w:proofErr w:type="gramEnd"/>
    </w:p>
    <w:p w14:paraId="071688A5" w14:textId="77777777" w:rsidR="0031087A" w:rsidRPr="0034194F" w:rsidRDefault="0031087A" w:rsidP="0031087A">
      <w:pPr>
        <w:pStyle w:val="Heading4"/>
        <w:rPr>
          <w:szCs w:val="26"/>
        </w:rPr>
      </w:pPr>
      <w:r w:rsidRPr="0034194F">
        <w:rPr>
          <w:szCs w:val="26"/>
        </w:rPr>
        <w:t xml:space="preserve">Arguments about degrowth are often </w:t>
      </w:r>
      <w:proofErr w:type="gramStart"/>
      <w:r w:rsidRPr="0034194F">
        <w:rPr>
          <w:szCs w:val="26"/>
        </w:rPr>
        <w:t>misconceptualized</w:t>
      </w:r>
      <w:proofErr w:type="gramEnd"/>
      <w:r w:rsidRPr="0034194F">
        <w:rPr>
          <w:szCs w:val="26"/>
        </w:rPr>
        <w:t xml:space="preserve"> </w:t>
      </w:r>
    </w:p>
    <w:p w14:paraId="0684C623" w14:textId="4CF8B487" w:rsidR="0031087A" w:rsidRPr="00B90DD5" w:rsidRDefault="0031087A" w:rsidP="0031087A">
      <w:pPr>
        <w:spacing w:line="256" w:lineRule="auto"/>
        <w:rPr>
          <w:rFonts w:eastAsia="PMingLiU"/>
          <w:sz w:val="21"/>
          <w:szCs w:val="21"/>
        </w:rPr>
      </w:pPr>
      <w:r w:rsidRPr="00B90DD5">
        <w:rPr>
          <w:rFonts w:eastAsia="PMingLiU"/>
          <w:sz w:val="21"/>
          <w:szCs w:val="21"/>
        </w:rPr>
        <w:t xml:space="preserve">Noah </w:t>
      </w:r>
      <w:r w:rsidRPr="0034194F">
        <w:rPr>
          <w:rStyle w:val="Style13ptBold"/>
        </w:rPr>
        <w:t>Smith</w:t>
      </w:r>
      <w:r w:rsidRPr="00B90DD5">
        <w:rPr>
          <w:rFonts w:eastAsia="PMingLiU"/>
          <w:sz w:val="21"/>
          <w:szCs w:val="21"/>
        </w:rPr>
        <w:t>, 9-6-20</w:t>
      </w:r>
      <w:r w:rsidRPr="0034194F">
        <w:rPr>
          <w:rStyle w:val="Style13ptBold"/>
        </w:rPr>
        <w:t>21</w:t>
      </w:r>
      <w:r w:rsidRPr="00B90DD5">
        <w:rPr>
          <w:rFonts w:eastAsia="PMingLiU"/>
          <w:sz w:val="21"/>
          <w:szCs w:val="21"/>
        </w:rPr>
        <w:t>, Smith is an American blogger, journalist, and commentator on economics and current events.</w:t>
      </w:r>
      <w:r w:rsidRPr="00B90DD5">
        <w:rPr>
          <w:rFonts w:eastAsia="PMingLiU"/>
          <w:sz w:val="21"/>
          <w:szCs w:val="21"/>
          <w:vertAlign w:val="superscript"/>
        </w:rPr>
        <w:t>[1]</w:t>
      </w:r>
      <w:r w:rsidRPr="00B90DD5">
        <w:rPr>
          <w:rFonts w:eastAsia="PMingLiU"/>
          <w:sz w:val="21"/>
          <w:szCs w:val="21"/>
        </w:rPr>
        <w:t> Smith obtained his doctorate in Economics from the University of Michigan in 2012</w:t>
      </w:r>
      <w:r w:rsidRPr="00B90DD5">
        <w:rPr>
          <w:rFonts w:eastAsia="PMingLiU"/>
          <w:sz w:val="21"/>
          <w:szCs w:val="21"/>
          <w:vertAlign w:val="superscript"/>
        </w:rPr>
        <w:t>[2]</w:t>
      </w:r>
      <w:r w:rsidRPr="00B90DD5">
        <w:rPr>
          <w:rFonts w:eastAsia="PMingLiU"/>
          <w:sz w:val="21"/>
          <w:szCs w:val="21"/>
        </w:rPr>
        <w:t> and was an assistant professor of Behavioral Finance at Stony Brook University</w:t>
      </w:r>
      <w:proofErr w:type="gramStart"/>
      <w:r w:rsidRPr="00B90DD5">
        <w:rPr>
          <w:rFonts w:eastAsia="PMingLiU"/>
          <w:sz w:val="21"/>
          <w:szCs w:val="21"/>
        </w:rPr>
        <w:t>.,  "</w:t>
      </w:r>
      <w:proofErr w:type="gramEnd"/>
      <w:r w:rsidRPr="00B90DD5">
        <w:rPr>
          <w:rFonts w:eastAsia="PMingLiU"/>
          <w:sz w:val="21"/>
          <w:szCs w:val="21"/>
        </w:rPr>
        <w:t>People are realizing that degrowth is bad," No Publication, https://www.noahpinion.blog/p/people-are-realizing-that-degrowth//JChu</w:t>
      </w:r>
    </w:p>
    <w:p w14:paraId="2EB1D5ED" w14:textId="609921D6" w:rsidR="0031087A" w:rsidRPr="00B90DD5" w:rsidRDefault="0031087A" w:rsidP="0031087A">
      <w:pPr>
        <w:rPr>
          <w:rFonts w:eastAsia="PMingLiU"/>
          <w:sz w:val="15"/>
          <w:szCs w:val="21"/>
        </w:rPr>
      </w:pPr>
      <w:r w:rsidRPr="00B90DD5">
        <w:rPr>
          <w:rFonts w:eastAsia="PMingLiU"/>
          <w:sz w:val="15"/>
          <w:szCs w:val="21"/>
        </w:rPr>
        <w:t>The standard argument against degrowth</w:t>
      </w:r>
      <w:r w:rsidRPr="00B90DD5">
        <w:rPr>
          <w:rFonts w:eastAsia="PMingLiU"/>
          <w:b/>
          <w:bCs/>
          <w:sz w:val="15"/>
          <w:szCs w:val="21"/>
        </w:rPr>
        <w:t xml:space="preserve"> </w:t>
      </w:r>
      <w:r w:rsidRPr="00B90DD5">
        <w:rPr>
          <w:rFonts w:eastAsia="PMingLiU"/>
          <w:sz w:val="15"/>
          <w:szCs w:val="21"/>
        </w:rPr>
        <w:t xml:space="preserve">First, note that the </w:t>
      </w:r>
      <w:r w:rsidRPr="00B90DD5">
        <w:rPr>
          <w:rFonts w:eastAsia="PMingLiU"/>
          <w:i/>
          <w:iCs/>
          <w:sz w:val="21"/>
          <w:szCs w:val="21"/>
          <w:u w:val="single"/>
        </w:rPr>
        <w:t xml:space="preserve">typical </w:t>
      </w:r>
      <w:r w:rsidRPr="00B90DD5">
        <w:rPr>
          <w:rFonts w:eastAsia="PMingLiU"/>
          <w:sz w:val="21"/>
          <w:szCs w:val="21"/>
          <w:u w:val="single"/>
        </w:rPr>
        <w:t>argument against degrowth</w:t>
      </w:r>
      <w:r w:rsidRPr="00B90DD5">
        <w:rPr>
          <w:rFonts w:eastAsia="PMingLiU"/>
          <w:sz w:val="15"/>
          <w:szCs w:val="21"/>
        </w:rPr>
        <w:t>, which I laid out in a Bloomberg post a while back,</w:t>
      </w:r>
      <w:r w:rsidRPr="00B90DD5">
        <w:rPr>
          <w:rFonts w:eastAsia="PMingLiU"/>
          <w:sz w:val="21"/>
          <w:szCs w:val="21"/>
          <w:u w:val="single"/>
        </w:rPr>
        <w:t xml:space="preserve"> is that we don’t need it</w:t>
      </w:r>
      <w:r w:rsidRPr="00B90DD5">
        <w:rPr>
          <w:rFonts w:eastAsia="PMingLiU"/>
          <w:sz w:val="15"/>
          <w:szCs w:val="21"/>
        </w:rPr>
        <w:t xml:space="preserve">; </w:t>
      </w:r>
      <w:r w:rsidRPr="00B90DD5">
        <w:rPr>
          <w:rFonts w:eastAsia="PMingLiU"/>
          <w:sz w:val="21"/>
          <w:szCs w:val="21"/>
          <w:u w:val="single"/>
        </w:rPr>
        <w:t>we can raise human living standards without exhausting the planet</w:t>
      </w:r>
      <w:r w:rsidRPr="00B90DD5">
        <w:rPr>
          <w:rFonts w:eastAsia="PMingLiU"/>
          <w:sz w:val="15"/>
          <w:szCs w:val="21"/>
        </w:rPr>
        <w:t xml:space="preserve">. This argument was capably put forward by Andy McAfee, in his excellent book </w:t>
      </w:r>
      <w:r w:rsidRPr="00B90DD5">
        <w:rPr>
          <w:rFonts w:eastAsia="PMingLiU"/>
          <w:i/>
          <w:iCs/>
          <w:sz w:val="15"/>
          <w:szCs w:val="21"/>
        </w:rPr>
        <w:t xml:space="preserve">More </w:t>
      </w:r>
      <w:proofErr w:type="gramStart"/>
      <w:r w:rsidRPr="00B90DD5">
        <w:rPr>
          <w:rFonts w:eastAsia="PMingLiU"/>
          <w:i/>
          <w:iCs/>
          <w:sz w:val="15"/>
          <w:szCs w:val="21"/>
        </w:rPr>
        <w:t>From</w:t>
      </w:r>
      <w:proofErr w:type="gramEnd"/>
      <w:r w:rsidRPr="00B90DD5">
        <w:rPr>
          <w:rFonts w:eastAsia="PMingLiU"/>
          <w:i/>
          <w:iCs/>
          <w:sz w:val="15"/>
          <w:szCs w:val="21"/>
        </w:rPr>
        <w:t xml:space="preserve"> Less</w:t>
      </w:r>
      <w:r w:rsidRPr="00B90DD5">
        <w:rPr>
          <w:rFonts w:eastAsia="PMingLiU"/>
          <w:sz w:val="15"/>
          <w:szCs w:val="21"/>
        </w:rPr>
        <w:t xml:space="preserve">, which you should buy and read. Essentially, the idea that </w:t>
      </w:r>
      <w:r w:rsidRPr="00B90DD5">
        <w:rPr>
          <w:rFonts w:eastAsia="PMingLiU"/>
          <w:i/>
          <w:iCs/>
          <w:sz w:val="21"/>
          <w:szCs w:val="21"/>
          <w:u w:val="single"/>
        </w:rPr>
        <w:t>economic growth</w:t>
      </w:r>
      <w:r w:rsidRPr="00B90DD5">
        <w:rPr>
          <w:rFonts w:eastAsia="PMingLiU"/>
          <w:sz w:val="21"/>
          <w:szCs w:val="21"/>
          <w:u w:val="single"/>
        </w:rPr>
        <w:t xml:space="preserve"> requires growth in </w:t>
      </w:r>
      <w:r w:rsidRPr="00B90DD5">
        <w:rPr>
          <w:rFonts w:eastAsia="PMingLiU"/>
          <w:i/>
          <w:iCs/>
          <w:sz w:val="21"/>
          <w:szCs w:val="21"/>
          <w:u w:val="single"/>
        </w:rPr>
        <w:t xml:space="preserve">resource use </w:t>
      </w:r>
      <w:r w:rsidRPr="00B90DD5">
        <w:rPr>
          <w:rFonts w:eastAsia="PMingLiU"/>
          <w:sz w:val="21"/>
          <w:szCs w:val="21"/>
          <w:u w:val="single"/>
        </w:rPr>
        <w:t>is false; rich countries have started to grow while using less and less of the planet’s most important resources.</w:t>
      </w:r>
      <w:r w:rsidRPr="00B90DD5">
        <w:rPr>
          <w:rFonts w:eastAsia="PMingLiU"/>
          <w:sz w:val="15"/>
          <w:szCs w:val="21"/>
        </w:rPr>
        <w:t xml:space="preserve"> For example, here is </w:t>
      </w:r>
      <w:r w:rsidRPr="00B90DD5">
        <w:rPr>
          <w:rFonts w:eastAsia="PMingLiU"/>
          <w:sz w:val="21"/>
          <w:szCs w:val="21"/>
          <w:u w:val="single"/>
        </w:rPr>
        <w:t>U.S. use of fresh water and various metals, as well as trade-adjusted carbon emissions</w:t>
      </w:r>
      <w:r w:rsidRPr="00B90DD5">
        <w:rPr>
          <w:rFonts w:eastAsia="PMingLiU"/>
          <w:sz w:val="15"/>
          <w:szCs w:val="21"/>
        </w:rPr>
        <w:t xml:space="preserve"> So </w:t>
      </w:r>
      <w:r w:rsidRPr="00B90DD5">
        <w:rPr>
          <w:rFonts w:eastAsia="PMingLiU"/>
          <w:sz w:val="21"/>
          <w:szCs w:val="21"/>
          <w:u w:val="single"/>
        </w:rPr>
        <w:t xml:space="preserve">the idea here is that we don’t need degrowth; instead, we can keep raising everyone’s standard of living without exhausting the planet’s resources. </w:t>
      </w:r>
      <w:r w:rsidRPr="00B90DD5">
        <w:rPr>
          <w:rFonts w:eastAsia="PMingLiU"/>
          <w:sz w:val="15"/>
          <w:szCs w:val="21"/>
        </w:rPr>
        <w:t xml:space="preserve">Because </w:t>
      </w:r>
      <w:r w:rsidRPr="00B90DD5">
        <w:rPr>
          <w:rFonts w:eastAsia="PMingLiU"/>
          <w:sz w:val="21"/>
          <w:szCs w:val="21"/>
          <w:u w:val="single"/>
        </w:rPr>
        <w:t>growth doesn’t just mean using more and more stuff; instead, it can mean finding more efficient ways to use the stuff we have.</w:t>
      </w:r>
      <w:r w:rsidRPr="00B90DD5">
        <w:rPr>
          <w:rFonts w:eastAsia="PMingLiU"/>
          <w:sz w:val="15"/>
          <w:szCs w:val="21"/>
        </w:rPr>
        <w:t xml:space="preserve"> Degrowthers have two counters to this. Their </w:t>
      </w:r>
      <w:r w:rsidRPr="00B90DD5">
        <w:rPr>
          <w:rFonts w:eastAsia="PMingLiU"/>
          <w:sz w:val="21"/>
          <w:szCs w:val="21"/>
          <w:u w:val="single"/>
        </w:rPr>
        <w:t>first</w:t>
      </w:r>
      <w:r w:rsidRPr="00B90DD5">
        <w:rPr>
          <w:rFonts w:eastAsia="PMingLiU"/>
          <w:sz w:val="15"/>
          <w:szCs w:val="21"/>
        </w:rPr>
        <w:t xml:space="preserve"> counter, typically, is to </w:t>
      </w:r>
      <w:r w:rsidRPr="00B90DD5">
        <w:rPr>
          <w:rFonts w:eastAsia="PMingLiU"/>
          <w:sz w:val="21"/>
          <w:szCs w:val="21"/>
          <w:u w:val="single"/>
        </w:rPr>
        <w:t>s</w:t>
      </w:r>
      <w:r w:rsidRPr="00B90DD5">
        <w:rPr>
          <w:rFonts w:eastAsia="PMingLiU"/>
          <w:sz w:val="15"/>
          <w:szCs w:val="21"/>
        </w:rPr>
        <w:t xml:space="preserve">how a graph of resource use for the entire </w:t>
      </w:r>
      <w:proofErr w:type="gramStart"/>
      <w:r w:rsidRPr="00B90DD5">
        <w:rPr>
          <w:rFonts w:eastAsia="PMingLiU"/>
          <w:sz w:val="15"/>
          <w:szCs w:val="21"/>
        </w:rPr>
        <w:t>world, and</w:t>
      </w:r>
      <w:proofErr w:type="gramEnd"/>
      <w:r w:rsidRPr="00B90DD5">
        <w:rPr>
          <w:rFonts w:eastAsia="PMingLiU"/>
          <w:sz w:val="15"/>
          <w:szCs w:val="21"/>
        </w:rPr>
        <w:t xml:space="preserve"> show that it’s correlated with global growth. This is a weak response, for two reasons:</w:t>
      </w:r>
      <w:r w:rsidRPr="00B90DD5">
        <w:rPr>
          <w:rFonts w:eastAsia="PMingLiU"/>
          <w:sz w:val="21"/>
          <w:szCs w:val="21"/>
          <w:u w:val="single"/>
        </w:rPr>
        <w:t xml:space="preserve"> Degrowthers have no idea how to combine various resources into an overall measure of resource use, so they typically go with gross weight</w:t>
      </w:r>
      <w:r w:rsidRPr="00B90DD5">
        <w:rPr>
          <w:rFonts w:eastAsia="PMingLiU"/>
          <w:sz w:val="15"/>
          <w:szCs w:val="21"/>
        </w:rPr>
        <w:t xml:space="preserve">. </w:t>
      </w:r>
      <w:r w:rsidRPr="00B90DD5">
        <w:rPr>
          <w:rFonts w:eastAsia="PMingLiU"/>
          <w:sz w:val="21"/>
          <w:szCs w:val="21"/>
          <w:u w:val="single"/>
        </w:rPr>
        <w:t>This is absurd</w:t>
      </w:r>
      <w:r w:rsidRPr="00B90DD5">
        <w:rPr>
          <w:rFonts w:eastAsia="PMingLiU"/>
          <w:sz w:val="15"/>
          <w:szCs w:val="21"/>
        </w:rPr>
        <w:t xml:space="preserve">, since </w:t>
      </w:r>
      <w:r w:rsidRPr="00B90DD5">
        <w:rPr>
          <w:rFonts w:eastAsia="PMingLiU"/>
          <w:sz w:val="21"/>
          <w:szCs w:val="21"/>
          <w:u w:val="single"/>
        </w:rPr>
        <w:t xml:space="preserve">some materials are recyclable and others are not </w:t>
      </w:r>
      <w:r w:rsidRPr="00B90DD5">
        <w:rPr>
          <w:rFonts w:eastAsia="PMingLiU"/>
          <w:sz w:val="15"/>
          <w:szCs w:val="21"/>
        </w:rPr>
        <w:t>— if you “use” a ton of copper you still have the copper, whereas if you “use” a ton of oil, your oil is gone. It’s also absurd because</w:t>
      </w:r>
      <w:r w:rsidRPr="00B90DD5">
        <w:rPr>
          <w:rFonts w:eastAsia="PMingLiU"/>
          <w:sz w:val="21"/>
          <w:szCs w:val="21"/>
          <w:u w:val="single"/>
        </w:rPr>
        <w:t xml:space="preserve"> it doesn’t </w:t>
      </w:r>
      <w:proofErr w:type="gramStart"/>
      <w:r w:rsidRPr="00B90DD5">
        <w:rPr>
          <w:rFonts w:eastAsia="PMingLiU"/>
          <w:sz w:val="21"/>
          <w:szCs w:val="21"/>
          <w:u w:val="single"/>
        </w:rPr>
        <w:t>take into account</w:t>
      </w:r>
      <w:proofErr w:type="gramEnd"/>
      <w:r w:rsidRPr="00B90DD5">
        <w:rPr>
          <w:rFonts w:eastAsia="PMingLiU"/>
          <w:sz w:val="21"/>
          <w:szCs w:val="21"/>
          <w:u w:val="single"/>
        </w:rPr>
        <w:t xml:space="preserve"> the relative abundance of resources</w:t>
      </w:r>
      <w:r w:rsidRPr="00B90DD5">
        <w:rPr>
          <w:rFonts w:eastAsia="PMingLiU"/>
          <w:sz w:val="15"/>
          <w:szCs w:val="21"/>
        </w:rPr>
        <w:t xml:space="preserve"> — if you figure out how to substitute 2 tons of sand for 1 ton of oil, you’re getting more efficient, since sand is much more plentiful than oil (and doesn’t pollute as much when you use it). </w:t>
      </w:r>
      <w:r w:rsidRPr="00B90DD5">
        <w:rPr>
          <w:rFonts w:eastAsia="PMingLiU"/>
          <w:sz w:val="21"/>
          <w:szCs w:val="21"/>
          <w:u w:val="single"/>
        </w:rPr>
        <w:t xml:space="preserve">A lot of growth is figuring out how to substitute plentiful resources for rare ones, and simply adding up gross tonnage ignores this. Past trends are no guarantee of future trends. </w:t>
      </w:r>
      <w:r w:rsidRPr="00B90DD5">
        <w:rPr>
          <w:rFonts w:eastAsia="PMingLiU"/>
          <w:sz w:val="15"/>
          <w:szCs w:val="21"/>
        </w:rPr>
        <w:t>Until the 70s, for instance, U.S. economic growth was closely correlated with both energy use and carbon emissions; after the 70s, this correlation broke down completely and the lines started moving in opposite directions.</w:t>
      </w:r>
      <w:r w:rsidRPr="00B90DD5">
        <w:rPr>
          <w:rFonts w:eastAsia="PMingLiU"/>
          <w:sz w:val="21"/>
          <w:szCs w:val="21"/>
          <w:u w:val="single"/>
        </w:rPr>
        <w:t xml:space="preserve"> Degrowthers present historical curves as if these are laws of nature, but</w:t>
      </w:r>
      <w:r w:rsidRPr="00B90DD5">
        <w:rPr>
          <w:rFonts w:eastAsia="PMingLiU"/>
          <w:sz w:val="15"/>
          <w:szCs w:val="21"/>
        </w:rPr>
        <w:t xml:space="preserve"> we know that</w:t>
      </w:r>
      <w:r w:rsidRPr="00B90DD5">
        <w:rPr>
          <w:rFonts w:eastAsia="PMingLiU"/>
          <w:sz w:val="21"/>
          <w:szCs w:val="21"/>
          <w:u w:val="single"/>
        </w:rPr>
        <w:t xml:space="preserve"> they are not. The trend is your friend only til the bend at the end.</w:t>
      </w:r>
      <w:r w:rsidRPr="00B90DD5">
        <w:rPr>
          <w:rFonts w:eastAsia="PMingLiU"/>
          <w:sz w:val="15"/>
          <w:szCs w:val="21"/>
        </w:rPr>
        <w:t xml:space="preserve"> And the fact that </w:t>
      </w:r>
      <w:r w:rsidRPr="00B90DD5">
        <w:rPr>
          <w:rFonts w:eastAsia="PMingLiU"/>
          <w:sz w:val="21"/>
          <w:szCs w:val="21"/>
          <w:u w:val="single"/>
        </w:rPr>
        <w:t>rich countries have hit an inflection point where economic growth no longer depends on growing resource use is a strong indicator that industrializing countries like China will also hit this point as well.</w:t>
      </w:r>
      <w:r w:rsidRPr="00B90DD5">
        <w:rPr>
          <w:rFonts w:eastAsia="PMingLiU"/>
          <w:sz w:val="15"/>
          <w:szCs w:val="21"/>
        </w:rPr>
        <w:t xml:space="preserve"> (And no, falling use in rich countries is mostly not due to outsourcing, as the emissions graph above illustrates.) </w:t>
      </w:r>
      <w:proofErr w:type="gramStart"/>
      <w:r w:rsidRPr="00B90DD5">
        <w:rPr>
          <w:rFonts w:eastAsia="PMingLiU"/>
          <w:sz w:val="15"/>
          <w:szCs w:val="21"/>
        </w:rPr>
        <w:t>So</w:t>
      </w:r>
      <w:proofErr w:type="gramEnd"/>
      <w:r w:rsidRPr="00B90DD5">
        <w:rPr>
          <w:rFonts w:eastAsia="PMingLiU"/>
          <w:sz w:val="15"/>
          <w:szCs w:val="21"/>
        </w:rPr>
        <w:t xml:space="preserve"> this </w:t>
      </w:r>
      <w:r w:rsidRPr="00B90DD5">
        <w:rPr>
          <w:rFonts w:eastAsia="PMingLiU"/>
          <w:sz w:val="21"/>
          <w:szCs w:val="21"/>
          <w:u w:val="single"/>
        </w:rPr>
        <w:t>degrowther argument is just wrong.</w:t>
      </w:r>
      <w:r w:rsidRPr="00B90DD5">
        <w:rPr>
          <w:rFonts w:eastAsia="PMingLiU"/>
          <w:sz w:val="15"/>
          <w:szCs w:val="21"/>
        </w:rPr>
        <w:t xml:space="preserve"> But degrowthers have a second, far better counter to McAfee’s notion that we can have our cake and eat it too: </w:t>
      </w:r>
      <w:r w:rsidRPr="00B90DD5">
        <w:rPr>
          <w:rFonts w:eastAsia="PMingLiU"/>
          <w:i/>
          <w:iCs/>
          <w:sz w:val="15"/>
          <w:szCs w:val="21"/>
        </w:rPr>
        <w:t>Decoupling isn’t happening fast enough</w:t>
      </w:r>
      <w:r w:rsidRPr="00B90DD5">
        <w:rPr>
          <w:rFonts w:eastAsia="PMingLiU"/>
          <w:sz w:val="15"/>
          <w:szCs w:val="21"/>
        </w:rPr>
        <w:t xml:space="preserve">. If we wait for China and India and all the countries of Africa to industrialize in a resource-intensive way like today’s developed countries did, and then to dematerialize their growth like today’s developed countries are doing now, it will be far too </w:t>
      </w:r>
      <w:proofErr w:type="gramStart"/>
      <w:r w:rsidRPr="00B90DD5">
        <w:rPr>
          <w:rFonts w:eastAsia="PMingLiU"/>
          <w:sz w:val="15"/>
          <w:szCs w:val="21"/>
        </w:rPr>
        <w:t>late</w:t>
      </w:r>
      <w:proofErr w:type="gramEnd"/>
      <w:r w:rsidRPr="00B90DD5">
        <w:rPr>
          <w:rFonts w:eastAsia="PMingLiU"/>
          <w:sz w:val="15"/>
          <w:szCs w:val="21"/>
        </w:rPr>
        <w:t xml:space="preserve"> and the planet will suffer ecological catastrophe. This argument isn’t as strong as it sounds —</w:t>
      </w:r>
      <w:r w:rsidRPr="00B90DD5">
        <w:rPr>
          <w:rFonts w:eastAsia="PMingLiU"/>
          <w:sz w:val="21"/>
          <w:szCs w:val="21"/>
          <w:u w:val="single"/>
        </w:rPr>
        <w:t xml:space="preserve"> China and India and the rest will be able to take advantage of the efficiency-inducing technologies created by the developed countries, like solar power </w:t>
      </w:r>
      <w:r w:rsidRPr="00B90DD5">
        <w:rPr>
          <w:rFonts w:eastAsia="PMingLiU"/>
          <w:sz w:val="15"/>
          <w:szCs w:val="21"/>
        </w:rPr>
        <w:t>(indeed, they are already doing so). And</w:t>
      </w:r>
      <w:r w:rsidRPr="00B90DD5">
        <w:rPr>
          <w:rFonts w:eastAsia="PMingLiU"/>
          <w:sz w:val="21"/>
          <w:szCs w:val="21"/>
          <w:u w:val="single"/>
        </w:rPr>
        <w:t xml:space="preserve"> they will be able to embrace “dematerialized” goods and services like social networks and video games </w:t>
      </w:r>
      <w:r w:rsidRPr="00B90DD5">
        <w:rPr>
          <w:rFonts w:eastAsia="PMingLiU"/>
          <w:sz w:val="15"/>
          <w:szCs w:val="21"/>
        </w:rPr>
        <w:t xml:space="preserve">(sorry, Xi Jinping) </w:t>
      </w:r>
      <w:r w:rsidRPr="00B90DD5">
        <w:rPr>
          <w:rFonts w:eastAsia="PMingLiU"/>
          <w:sz w:val="21"/>
          <w:szCs w:val="21"/>
          <w:u w:val="single"/>
        </w:rPr>
        <w:t>very early</w:t>
      </w:r>
      <w:r w:rsidRPr="00B90DD5">
        <w:rPr>
          <w:rFonts w:eastAsia="PMingLiU"/>
          <w:sz w:val="15"/>
          <w:szCs w:val="21"/>
        </w:rPr>
        <w:t xml:space="preserve"> in their growth path. </w:t>
      </w:r>
      <w:proofErr w:type="gramStart"/>
      <w:r w:rsidRPr="00B90DD5">
        <w:rPr>
          <w:rFonts w:eastAsia="PMingLiU"/>
          <w:sz w:val="15"/>
          <w:szCs w:val="21"/>
        </w:rPr>
        <w:t>So</w:t>
      </w:r>
      <w:proofErr w:type="gramEnd"/>
      <w:r w:rsidRPr="00B90DD5">
        <w:rPr>
          <w:rFonts w:eastAsia="PMingLiU"/>
          <w:sz w:val="21"/>
          <w:szCs w:val="21"/>
          <w:u w:val="single"/>
        </w:rPr>
        <w:t xml:space="preserve"> these countries’ resource use trajectories won’t look quite like the U.S.’ or Europe’s</w:t>
      </w:r>
      <w:r w:rsidRPr="00B90DD5">
        <w:rPr>
          <w:rFonts w:eastAsia="PMingLiU"/>
          <w:sz w:val="15"/>
          <w:szCs w:val="21"/>
        </w:rPr>
        <w:t>. But this</w:t>
      </w:r>
      <w:r w:rsidRPr="00B90DD5">
        <w:rPr>
          <w:rFonts w:eastAsia="PMingLiU"/>
          <w:sz w:val="21"/>
          <w:szCs w:val="21"/>
          <w:u w:val="single"/>
        </w:rPr>
        <w:t xml:space="preserve"> degrowther argument does contain a nugget of truth: Global resource use is currently on an unsustainable trajectory</w:t>
      </w:r>
      <w:r w:rsidRPr="00B90DD5">
        <w:rPr>
          <w:rFonts w:eastAsia="PMingLiU"/>
          <w:sz w:val="15"/>
          <w:szCs w:val="21"/>
        </w:rPr>
        <w:t xml:space="preserve">. Here, via Zeke Hausfather, are the current projections for global warming by century’s end, even with the advances in technologies like solar: Any one of these scenarios represents utter global catastrophe. So even if there is a sustainable growth path, we are not currently on it. About this, degrowthers are right; a gentle, natural transition to green growth is possible, but is an unaffordable luxury. But </w:t>
      </w:r>
      <w:r w:rsidRPr="00B90DD5">
        <w:rPr>
          <w:rFonts w:eastAsia="PMingLiU"/>
          <w:sz w:val="21"/>
          <w:szCs w:val="21"/>
          <w:u w:val="single"/>
        </w:rPr>
        <w:t>degrowthers’ prescription is the wrong one.</w:t>
      </w:r>
      <w:r w:rsidRPr="00B90DD5">
        <w:rPr>
          <w:rFonts w:eastAsia="PMingLiU"/>
          <w:sz w:val="15"/>
          <w:szCs w:val="21"/>
        </w:rPr>
        <w:t xml:space="preserve"> The reason, in a word, is politics. T</w:t>
      </w:r>
      <w:r w:rsidRPr="00B90DD5">
        <w:rPr>
          <w:rFonts w:eastAsia="PMingLiU"/>
          <w:sz w:val="21"/>
          <w:szCs w:val="21"/>
          <w:u w:val="single"/>
        </w:rPr>
        <w:t>he kind of massive intention reordering of global production and consumption that degrowthers fantasize about is not just pragmatically impossible to implement</w:t>
      </w:r>
      <w:r w:rsidRPr="00B90DD5">
        <w:rPr>
          <w:rFonts w:eastAsia="PMingLiU"/>
          <w:sz w:val="15"/>
          <w:szCs w:val="21"/>
        </w:rPr>
        <w:t xml:space="preserve">, it’s the kind of thing that essentially everyone in the world except for a few very shouty people in Northern Europe and the occasional Twitter activist is going to reject. To see why, let us turn to the excellent articles/podcasts by Milanovic, Piper, and Klein. </w:t>
      </w:r>
    </w:p>
    <w:p w14:paraId="7768BB30" w14:textId="77777777" w:rsidR="0031087A" w:rsidRPr="00B90DD5" w:rsidRDefault="0031087A" w:rsidP="001B7388">
      <w:pPr>
        <w:pStyle w:val="Heading3"/>
      </w:pPr>
      <w:r w:rsidRPr="00B90DD5">
        <w:lastRenderedPageBreak/>
        <w:t xml:space="preserve">JG Fails – </w:t>
      </w:r>
      <w:proofErr w:type="gramStart"/>
      <w:r w:rsidRPr="00B90DD5">
        <w:t>2NC</w:t>
      </w:r>
      <w:proofErr w:type="gramEnd"/>
    </w:p>
    <w:p w14:paraId="07E21554" w14:textId="77777777" w:rsidR="0031087A" w:rsidRPr="0034194F" w:rsidRDefault="0031087A" w:rsidP="0031087A">
      <w:pPr>
        <w:pStyle w:val="Heading4"/>
        <w:rPr>
          <w:szCs w:val="26"/>
        </w:rPr>
      </w:pPr>
      <w:r w:rsidRPr="0034194F">
        <w:rPr>
          <w:szCs w:val="26"/>
        </w:rPr>
        <w:t xml:space="preserve">FGJ is an unrealistic </w:t>
      </w:r>
      <w:proofErr w:type="gramStart"/>
      <w:r w:rsidRPr="0034194F">
        <w:rPr>
          <w:szCs w:val="26"/>
        </w:rPr>
        <w:t>imagination</w:t>
      </w:r>
      <w:proofErr w:type="gramEnd"/>
    </w:p>
    <w:p w14:paraId="0758F8C8" w14:textId="2EDFF931" w:rsidR="0031087A" w:rsidRPr="00B90DD5" w:rsidRDefault="0031087A" w:rsidP="0031087A">
      <w:pPr>
        <w:rPr>
          <w:rFonts w:eastAsia="PMingLiU"/>
          <w:sz w:val="21"/>
          <w:szCs w:val="21"/>
        </w:rPr>
      </w:pPr>
      <w:r w:rsidRPr="00B90DD5">
        <w:rPr>
          <w:rFonts w:eastAsia="PMingLiU"/>
          <w:sz w:val="21"/>
          <w:szCs w:val="21"/>
        </w:rPr>
        <w:t xml:space="preserve">Max </w:t>
      </w:r>
      <w:r w:rsidRPr="00B90DD5">
        <w:rPr>
          <w:rFonts w:eastAsia="PMingLiU"/>
          <w:b/>
          <w:bCs/>
          <w:sz w:val="24"/>
          <w:szCs w:val="24"/>
        </w:rPr>
        <w:t>Gulker 18</w:t>
      </w:r>
      <w:r w:rsidRPr="00B90DD5">
        <w:rPr>
          <w:rFonts w:eastAsia="PMingLiU"/>
          <w:sz w:val="21"/>
          <w:szCs w:val="21"/>
        </w:rPr>
        <w:t>, PhD Senior Research Fellow American Institute for Economic Research"," 10-2018, https://www.aier.org/wp-content/uploads/2018/</w:t>
      </w:r>
      <w:r w:rsidRPr="00B90DD5">
        <w:rPr>
          <w:rFonts w:eastAsia="PMingLiU"/>
          <w:sz w:val="21"/>
          <w:szCs w:val="21"/>
        </w:rPr>
        <w:tab/>
        <w:t>10/JobGuarantee_0.pdf</w:t>
      </w:r>
    </w:p>
    <w:p w14:paraId="5F229C02" w14:textId="4C40B02F" w:rsidR="0031087A" w:rsidRPr="00B90DD5" w:rsidRDefault="0031087A" w:rsidP="0031087A">
      <w:pPr>
        <w:rPr>
          <w:rFonts w:eastAsia="PMingLiU"/>
          <w:sz w:val="15"/>
          <w:szCs w:val="21"/>
        </w:rPr>
      </w:pPr>
      <w:r w:rsidRPr="00B90DD5">
        <w:rPr>
          <w:rFonts w:eastAsia="PMingLiU"/>
          <w:sz w:val="21"/>
          <w:szCs w:val="21"/>
          <w:u w:val="single"/>
        </w:rPr>
        <w:t>An employer normally pays an employee because the latter is doing something of value. Under a federal job guarantee, that logic is reversed: the government must find something for ten million or more workers to do because they are being paid.</w:t>
      </w:r>
      <w:r w:rsidRPr="00B90DD5">
        <w:rPr>
          <w:rFonts w:eastAsia="PMingLiU"/>
          <w:sz w:val="15"/>
          <w:szCs w:val="21"/>
        </w:rPr>
        <w:t xml:space="preserve"> The difference is of great importance. T</w:t>
      </w:r>
      <w:r w:rsidRPr="00B90DD5">
        <w:rPr>
          <w:rFonts w:eastAsia="PMingLiU"/>
          <w:sz w:val="21"/>
          <w:szCs w:val="21"/>
          <w:u w:val="single"/>
        </w:rPr>
        <w:t xml:space="preserve">he work handed out under a job guarantee is subject to complex criteria. </w:t>
      </w:r>
      <w:r w:rsidRPr="00B90DD5">
        <w:rPr>
          <w:rFonts w:eastAsia="PMingLiU"/>
          <w:sz w:val="15"/>
          <w:szCs w:val="21"/>
        </w:rPr>
        <w:t xml:space="preserve">In the view of the Levy report, </w:t>
      </w:r>
      <w:r w:rsidRPr="00B90DD5">
        <w:rPr>
          <w:rFonts w:eastAsia="PMingLiU"/>
          <w:sz w:val="21"/>
          <w:szCs w:val="21"/>
          <w:u w:val="single"/>
        </w:rPr>
        <w:t>these jobs must</w:t>
      </w:r>
      <w:r w:rsidRPr="00B90DD5">
        <w:rPr>
          <w:rFonts w:eastAsia="PMingLiU"/>
          <w:sz w:val="15"/>
          <w:szCs w:val="21"/>
        </w:rPr>
        <w:t xml:space="preserve"> • Be able to “</w:t>
      </w:r>
      <w:r w:rsidRPr="00B90DD5">
        <w:rPr>
          <w:rFonts w:eastAsia="PMingLiU"/>
          <w:sz w:val="21"/>
          <w:szCs w:val="21"/>
          <w:u w:val="single"/>
        </w:rPr>
        <w:t>quickly accommodate new entrants into the program and let them go without disruption should they find alternative employment</w:t>
      </w:r>
      <w:r w:rsidRPr="00B90DD5">
        <w:rPr>
          <w:rFonts w:eastAsia="PMingLiU"/>
          <w:sz w:val="15"/>
          <w:szCs w:val="21"/>
        </w:rPr>
        <w:t>” •</w:t>
      </w:r>
      <w:r w:rsidRPr="00B90DD5">
        <w:rPr>
          <w:rFonts w:eastAsia="PMingLiU"/>
          <w:sz w:val="21"/>
          <w:szCs w:val="21"/>
          <w:u w:val="single"/>
        </w:rPr>
        <w:t xml:space="preserve"> Help low-skilled workers build human capital to “enhance their chances to obtain work outside the program.</w:t>
      </w:r>
      <w:r w:rsidRPr="00B90DD5">
        <w:rPr>
          <w:rFonts w:eastAsia="PMingLiU"/>
          <w:sz w:val="15"/>
          <w:szCs w:val="21"/>
        </w:rPr>
        <w:t xml:space="preserve"> They will </w:t>
      </w:r>
      <w:r w:rsidRPr="00B90DD5">
        <w:rPr>
          <w:rFonts w:eastAsia="PMingLiU"/>
          <w:sz w:val="21"/>
          <w:szCs w:val="21"/>
          <w:u w:val="single"/>
        </w:rPr>
        <w:t>gain work experience as well as on-the-job training</w:t>
      </w:r>
      <w:r w:rsidRPr="00B90DD5">
        <w:rPr>
          <w:rFonts w:eastAsia="PMingLiU"/>
          <w:sz w:val="15"/>
          <w:szCs w:val="21"/>
        </w:rPr>
        <w:t>.” •</w:t>
      </w:r>
      <w:r w:rsidRPr="00B90DD5">
        <w:rPr>
          <w:rFonts w:eastAsia="PMingLiU"/>
          <w:sz w:val="21"/>
          <w:szCs w:val="21"/>
          <w:u w:val="single"/>
        </w:rPr>
        <w:t xml:space="preserve"> In every community, “provide visible benefits, meeting specific local needs”</w:t>
      </w:r>
      <w:r w:rsidRPr="00B90DD5">
        <w:rPr>
          <w:rFonts w:eastAsia="PMingLiU"/>
          <w:sz w:val="15"/>
          <w:szCs w:val="21"/>
        </w:rPr>
        <w:t xml:space="preserve"> •</w:t>
      </w:r>
      <w:r w:rsidRPr="00B90DD5">
        <w:rPr>
          <w:rFonts w:eastAsia="PMingLiU"/>
          <w:sz w:val="21"/>
          <w:szCs w:val="21"/>
          <w:u w:val="single"/>
        </w:rPr>
        <w:t xml:space="preserve"> Put millions to work “without competing for employees or displacing private sector undertakings” or “conventional public-sector work”</w:t>
      </w:r>
      <w:r w:rsidRPr="00B90DD5">
        <w:rPr>
          <w:rFonts w:eastAsia="PMingLiU"/>
          <w:sz w:val="15"/>
          <w:szCs w:val="21"/>
        </w:rPr>
        <w:t xml:space="preserve"> </w:t>
      </w:r>
      <w:r w:rsidRPr="00B90DD5">
        <w:rPr>
          <w:rFonts w:eastAsia="PMingLiU"/>
          <w:sz w:val="21"/>
          <w:szCs w:val="21"/>
          <w:u w:val="single"/>
        </w:rPr>
        <w:t>These points, taken together, are astonishing</w:t>
      </w:r>
      <w:r w:rsidRPr="00B90DD5">
        <w:rPr>
          <w:rFonts w:eastAsia="PMingLiU"/>
          <w:sz w:val="15"/>
          <w:szCs w:val="21"/>
        </w:rPr>
        <w:t>.14 The</w:t>
      </w:r>
      <w:r w:rsidRPr="00B90DD5">
        <w:rPr>
          <w:rFonts w:eastAsia="PMingLiU"/>
          <w:sz w:val="21"/>
          <w:szCs w:val="21"/>
          <w:u w:val="single"/>
        </w:rPr>
        <w:t xml:space="preserve"> work given to enrollees must teach valuable skills, but not so valuable that someone securely employed in the private sector would want to enroll.</w:t>
      </w:r>
      <w:r w:rsidRPr="00B90DD5">
        <w:rPr>
          <w:rFonts w:eastAsia="PMingLiU"/>
          <w:sz w:val="15"/>
          <w:szCs w:val="21"/>
        </w:rPr>
        <w:t xml:space="preserve"> And </w:t>
      </w:r>
      <w:r w:rsidRPr="00B90DD5">
        <w:rPr>
          <w:rFonts w:eastAsia="PMingLiU"/>
          <w:sz w:val="21"/>
          <w:szCs w:val="21"/>
          <w:u w:val="single"/>
        </w:rPr>
        <w:t>while the work needs to result in “visible benefits,”</w:t>
      </w:r>
      <w:r w:rsidRPr="00B90DD5">
        <w:rPr>
          <w:rFonts w:eastAsia="PMingLiU"/>
          <w:sz w:val="15"/>
          <w:szCs w:val="21"/>
        </w:rPr>
        <w:t xml:space="preserve"> these</w:t>
      </w:r>
      <w:r w:rsidRPr="00B90DD5">
        <w:rPr>
          <w:rFonts w:eastAsia="PMingLiU"/>
          <w:sz w:val="21"/>
          <w:szCs w:val="21"/>
          <w:u w:val="single"/>
        </w:rPr>
        <w:t xml:space="preserve"> benefits should not be so great that any firm or government agency would be willing on its own to pay a wage of fifteen dollars per hour.</w:t>
      </w:r>
      <w:r w:rsidRPr="00B90DD5">
        <w:rPr>
          <w:rFonts w:eastAsia="PMingLiU"/>
          <w:sz w:val="15"/>
          <w:szCs w:val="21"/>
        </w:rPr>
        <w:t xml:space="preserve">15 The Levy report’s authors see </w:t>
      </w:r>
      <w:r w:rsidRPr="00B90DD5">
        <w:rPr>
          <w:rFonts w:eastAsia="PMingLiU"/>
          <w:sz w:val="21"/>
          <w:szCs w:val="21"/>
          <w:u w:val="single"/>
        </w:rPr>
        <w:t>concerns about finding such work as a failure of imagination</w:t>
      </w:r>
      <w:r w:rsidRPr="00B90DD5">
        <w:rPr>
          <w:rFonts w:eastAsia="PMingLiU"/>
          <w:sz w:val="15"/>
          <w:szCs w:val="21"/>
        </w:rPr>
        <w:t>: Is there really a dearth of useful things that might be done by our unemployed workers</w:t>
      </w:r>
      <w:r w:rsidRPr="00B90DD5">
        <w:rPr>
          <w:rFonts w:eastAsia="PMingLiU"/>
          <w:sz w:val="11"/>
          <w:szCs w:val="21"/>
        </w:rPr>
        <w:t>?</w:t>
      </w:r>
      <w:r w:rsidRPr="00B90DD5">
        <w:rPr>
          <w:rFonts w:eastAsia="PMingLiU"/>
          <w:sz w:val="15"/>
          <w:szCs w:val="21"/>
        </w:rPr>
        <w:t xml:space="preserve"> Have we become so blind that we cannot see our failing infrastructure, our understaffed parks with their closed swimming pools and unkempt trails, the unmet needs of our seniors and our children, our polluted ponds and streams that require cleanup, and our low-income housing that would benefit from repairs and insulation</w:t>
      </w:r>
      <w:r w:rsidRPr="00B90DD5">
        <w:rPr>
          <w:rFonts w:eastAsia="PMingLiU"/>
          <w:sz w:val="11"/>
          <w:szCs w:val="21"/>
        </w:rPr>
        <w:t>?</w:t>
      </w:r>
      <w:r w:rsidRPr="00B90DD5">
        <w:rPr>
          <w:rFonts w:eastAsia="PMingLiU"/>
          <w:sz w:val="15"/>
          <w:szCs w:val="21"/>
        </w:rPr>
        <w:t xml:space="preserve"> Are we </w:t>
      </w:r>
      <w:proofErr w:type="gramStart"/>
      <w:r w:rsidRPr="00B90DD5">
        <w:rPr>
          <w:rFonts w:eastAsia="PMingLiU"/>
          <w:sz w:val="15"/>
          <w:szCs w:val="21"/>
        </w:rPr>
        <w:t>really so</w:t>
      </w:r>
      <w:proofErr w:type="gramEnd"/>
      <w:r w:rsidRPr="00B90DD5">
        <w:rPr>
          <w:rFonts w:eastAsia="PMingLiU"/>
          <w:sz w:val="15"/>
          <w:szCs w:val="21"/>
        </w:rPr>
        <w:t xml:space="preserve"> unimaginative that we cannot think of a way to match our jobless with paid work tackling the unmet tasks surrounding us</w:t>
      </w:r>
      <w:r w:rsidRPr="00B90DD5">
        <w:rPr>
          <w:rFonts w:eastAsia="PMingLiU"/>
          <w:sz w:val="11"/>
          <w:szCs w:val="21"/>
        </w:rPr>
        <w:t>?</w:t>
      </w:r>
      <w:r w:rsidRPr="00B90DD5">
        <w:rPr>
          <w:rFonts w:eastAsia="PMingLiU"/>
          <w:sz w:val="15"/>
          <w:szCs w:val="21"/>
        </w:rPr>
        <w:t xml:space="preserve"> Beyond examples such as these, both reports leave the job guarantee’s implementation, and its feasibility, to the reader’s imagination. The remainder of this section will consider the logistical details of finding and assigning work to over ten million people without the aid of the market, while also meeting the above criteria. While largescale, centralized proposals can sound good in the abstract, even scratching the surface of the logistics involved shows how they quickly break down, sometimes catastrophically.</w:t>
      </w:r>
    </w:p>
    <w:p w14:paraId="40BA777B" w14:textId="77777777" w:rsidR="0031087A" w:rsidRPr="0034194F" w:rsidRDefault="0031087A" w:rsidP="0031087A">
      <w:pPr>
        <w:pStyle w:val="Heading4"/>
        <w:rPr>
          <w:szCs w:val="26"/>
        </w:rPr>
      </w:pPr>
      <w:r w:rsidRPr="0034194F">
        <w:rPr>
          <w:rFonts w:hint="eastAsia"/>
          <w:szCs w:val="26"/>
        </w:rPr>
        <w:t>F</w:t>
      </w:r>
      <w:r w:rsidRPr="0034194F">
        <w:rPr>
          <w:szCs w:val="26"/>
        </w:rPr>
        <w:t xml:space="preserve">JG reduces worker </w:t>
      </w:r>
      <w:proofErr w:type="gramStart"/>
      <w:r w:rsidRPr="0034194F">
        <w:rPr>
          <w:szCs w:val="26"/>
        </w:rPr>
        <w:t>productivity</w:t>
      </w:r>
      <w:proofErr w:type="gramEnd"/>
    </w:p>
    <w:p w14:paraId="4C868805" w14:textId="77777777" w:rsidR="0031087A" w:rsidRPr="00B90DD5" w:rsidRDefault="0031087A" w:rsidP="0031087A">
      <w:pPr>
        <w:rPr>
          <w:rFonts w:eastAsia="PMingLiU"/>
          <w:sz w:val="21"/>
          <w:szCs w:val="21"/>
        </w:rPr>
      </w:pPr>
      <w:r w:rsidRPr="00B90DD5">
        <w:rPr>
          <w:rFonts w:eastAsia="PMingLiU"/>
          <w:b/>
          <w:bCs/>
          <w:sz w:val="24"/>
          <w:szCs w:val="24"/>
        </w:rPr>
        <w:t>Standing 18,</w:t>
      </w:r>
      <w:r w:rsidRPr="00B90DD5">
        <w:rPr>
          <w:rFonts w:eastAsia="PMingLiU"/>
          <w:sz w:val="21"/>
          <w:szCs w:val="21"/>
        </w:rPr>
        <w:t xml:space="preserve"> Guy Standing is a British labour economist. He is a professor of development studies at the School of Oriental and African Studies, University of London, and a co-founder of the Basic Income Earth Network, May 2018, “Basic Income as Common Dividends: Piloting a Transformative Policy”, https://www.progressiveeconomyforum.com/wp-content/uploads/2019/05/PEF_Piloting_Basic_Income_Guy_Standing.pdf//JChu</w:t>
      </w:r>
    </w:p>
    <w:p w14:paraId="601CF597" w14:textId="77777777" w:rsidR="0031087A" w:rsidRPr="00B90DD5" w:rsidRDefault="0031087A" w:rsidP="0031087A">
      <w:pPr>
        <w:rPr>
          <w:rFonts w:eastAsia="PMingLiU"/>
          <w:sz w:val="15"/>
          <w:szCs w:val="21"/>
        </w:rPr>
      </w:pPr>
      <w:r w:rsidRPr="00B90DD5">
        <w:rPr>
          <w:rFonts w:eastAsia="PMingLiU"/>
          <w:b/>
          <w:bCs/>
          <w:sz w:val="24"/>
          <w:szCs w:val="24"/>
          <w:u w:val="single"/>
        </w:rPr>
        <w:t>A job guarantee would be a recipe for perpetuating low productivity.</w:t>
      </w:r>
      <w:r w:rsidRPr="00B90DD5">
        <w:rPr>
          <w:rFonts w:eastAsia="PMingLiU"/>
          <w:sz w:val="15"/>
          <w:szCs w:val="21"/>
        </w:rPr>
        <w:t xml:space="preserve"> </w:t>
      </w:r>
      <w:r w:rsidRPr="00B90DD5">
        <w:rPr>
          <w:rFonts w:eastAsia="PMingLiU"/>
          <w:sz w:val="21"/>
          <w:szCs w:val="21"/>
          <w:u w:val="single"/>
        </w:rPr>
        <w:t>What would happen if a person in a guaranteed job performed poorly, perhaps because of limited ability or simply because they knew it was ‘guaranteed’</w:t>
      </w:r>
      <w:r w:rsidRPr="00B90DD5">
        <w:rPr>
          <w:rFonts w:eastAsia="PMingLiU"/>
          <w:sz w:val="11"/>
          <w:szCs w:val="21"/>
        </w:rPr>
        <w:t>?</w:t>
      </w:r>
      <w:r w:rsidRPr="00B90DD5">
        <w:rPr>
          <w:rFonts w:eastAsia="PMingLiU"/>
          <w:b/>
          <w:bCs/>
          <w:sz w:val="21"/>
          <w:szCs w:val="21"/>
          <w:u w:val="single"/>
        </w:rPr>
        <w:t xml:space="preserve"> </w:t>
      </w:r>
      <w:r w:rsidRPr="00B90DD5">
        <w:rPr>
          <w:rFonts w:eastAsia="PMingLiU"/>
          <w:sz w:val="21"/>
          <w:szCs w:val="21"/>
          <w:u w:val="single"/>
        </w:rPr>
        <w:t>If you are guaranteed a job, why bother to work hard</w:t>
      </w:r>
      <w:r w:rsidRPr="00B90DD5">
        <w:rPr>
          <w:rFonts w:eastAsia="PMingLiU"/>
          <w:sz w:val="11"/>
          <w:szCs w:val="21"/>
        </w:rPr>
        <w:t>?</w:t>
      </w:r>
      <w:r w:rsidRPr="00B90DD5">
        <w:rPr>
          <w:rFonts w:eastAsia="PMingLiU"/>
          <w:sz w:val="21"/>
          <w:szCs w:val="21"/>
          <w:u w:val="single"/>
        </w:rPr>
        <w:t xml:space="preserve"> If you are an employer and are given a subsidy to pay employees guaranteed a job, why bother to try to use labour efficiently</w:t>
      </w:r>
      <w:r w:rsidRPr="00B90DD5">
        <w:rPr>
          <w:rFonts w:eastAsia="PMingLiU"/>
          <w:sz w:val="11"/>
          <w:szCs w:val="21"/>
        </w:rPr>
        <w:t>?</w:t>
      </w:r>
      <w:r w:rsidRPr="00B90DD5">
        <w:rPr>
          <w:rFonts w:eastAsia="PMingLiU"/>
          <w:sz w:val="21"/>
          <w:szCs w:val="21"/>
          <w:u w:val="single"/>
        </w:rPr>
        <w:t xml:space="preserve"> If subsidised through tax credits or a wage subsidy, a worker would need to produce only a little more value than the cost to the employer to make it profitable to retain him or her</w:t>
      </w:r>
      <w:r w:rsidRPr="00B90DD5">
        <w:rPr>
          <w:rFonts w:eastAsia="PMingLiU"/>
          <w:sz w:val="15"/>
          <w:szCs w:val="21"/>
        </w:rPr>
        <w:t xml:space="preserve">. </w:t>
      </w:r>
      <w:r w:rsidRPr="00B90DD5">
        <w:rPr>
          <w:rFonts w:eastAsia="PMingLiU"/>
          <w:sz w:val="21"/>
          <w:szCs w:val="21"/>
          <w:u w:val="single"/>
        </w:rPr>
        <w:t>This would cheapen low-productivity jobs relative to others and inhibit the higher productivity arising from labour-displacing technological change.</w:t>
      </w:r>
      <w:r w:rsidRPr="00B90DD5">
        <w:rPr>
          <w:rFonts w:eastAsia="PMingLiU"/>
          <w:sz w:val="15"/>
          <w:szCs w:val="21"/>
        </w:rPr>
        <w:t xml:space="preserve"> </w:t>
      </w:r>
      <w:r w:rsidRPr="00B90DD5">
        <w:rPr>
          <w:rFonts w:eastAsia="PMingLiU"/>
          <w:sz w:val="21"/>
          <w:szCs w:val="21"/>
          <w:u w:val="single"/>
        </w:rPr>
        <w:t>If a job of a certain type is guaranteed, what happens if</w:t>
      </w:r>
      <w:r w:rsidRPr="00B90DD5">
        <w:rPr>
          <w:rFonts w:eastAsia="PMingLiU"/>
          <w:sz w:val="15"/>
          <w:szCs w:val="21"/>
        </w:rPr>
        <w:t xml:space="preserve"> an</w:t>
      </w:r>
      <w:r w:rsidRPr="00B90DD5">
        <w:rPr>
          <w:rFonts w:eastAsia="PMingLiU"/>
          <w:sz w:val="21"/>
          <w:szCs w:val="21"/>
          <w:u w:val="single"/>
        </w:rPr>
        <w:t xml:space="preserve"> employer wishes to invest in technology that would remove the need for such jobs</w:t>
      </w:r>
      <w:r w:rsidRPr="00B90DD5">
        <w:rPr>
          <w:rFonts w:eastAsia="PMingLiU"/>
          <w:sz w:val="11"/>
          <w:szCs w:val="21"/>
        </w:rPr>
        <w:t>?</w:t>
      </w:r>
      <w:r w:rsidRPr="00B90DD5">
        <w:rPr>
          <w:rFonts w:eastAsia="PMingLiU"/>
          <w:sz w:val="15"/>
          <w:szCs w:val="21"/>
        </w:rPr>
        <w:t xml:space="preserve"> Those calling for a</w:t>
      </w:r>
      <w:r w:rsidRPr="00B90DD5">
        <w:rPr>
          <w:rFonts w:eastAsia="PMingLiU"/>
          <w:sz w:val="21"/>
          <w:szCs w:val="21"/>
          <w:u w:val="single"/>
        </w:rPr>
        <w:t xml:space="preserve"> job guarantee</w:t>
      </w:r>
      <w:r w:rsidRPr="00B90DD5">
        <w:rPr>
          <w:rFonts w:eastAsia="PMingLiU"/>
          <w:sz w:val="15"/>
          <w:szCs w:val="21"/>
        </w:rPr>
        <w:t xml:space="preserve"> also i</w:t>
      </w:r>
      <w:r w:rsidRPr="00B90DD5">
        <w:rPr>
          <w:rFonts w:eastAsia="PMingLiU"/>
          <w:sz w:val="21"/>
          <w:szCs w:val="21"/>
          <w:u w:val="single"/>
        </w:rPr>
        <w:t>gnore the fact that any market economy requires some unemployment</w:t>
      </w:r>
      <w:r w:rsidRPr="00B90DD5">
        <w:rPr>
          <w:rFonts w:eastAsia="PMingLiU"/>
          <w:sz w:val="15"/>
          <w:szCs w:val="21"/>
        </w:rPr>
        <w:t xml:space="preserve">, as </w:t>
      </w:r>
      <w:r w:rsidRPr="00B90DD5">
        <w:rPr>
          <w:rFonts w:eastAsia="PMingLiU"/>
          <w:sz w:val="21"/>
          <w:szCs w:val="21"/>
          <w:u w:val="single"/>
        </w:rPr>
        <w:t>people need time to search for jobs they are prepared to accept</w:t>
      </w:r>
      <w:r w:rsidRPr="00B90DD5">
        <w:rPr>
          <w:rFonts w:eastAsia="PMingLiU"/>
          <w:sz w:val="15"/>
          <w:szCs w:val="21"/>
        </w:rPr>
        <w:t>, and</w:t>
      </w:r>
      <w:r w:rsidRPr="00B90DD5">
        <w:rPr>
          <w:rFonts w:eastAsia="PMingLiU"/>
          <w:sz w:val="21"/>
          <w:szCs w:val="21"/>
          <w:u w:val="single"/>
        </w:rPr>
        <w:t xml:space="preserve"> firms must sift applicants for jobs they want to have done</w:t>
      </w:r>
      <w:r w:rsidRPr="00B90DD5">
        <w:rPr>
          <w:rFonts w:eastAsia="PMingLiU"/>
          <w:sz w:val="15"/>
          <w:szCs w:val="21"/>
        </w:rPr>
        <w:t>. To a</w:t>
      </w:r>
      <w:r w:rsidRPr="00B90DD5">
        <w:rPr>
          <w:rFonts w:eastAsia="PMingLiU"/>
          <w:sz w:val="21"/>
          <w:szCs w:val="21"/>
          <w:u w:val="single"/>
        </w:rPr>
        <w:t>dopt a job guarantee policy would risk putting the economy in gridlock.</w:t>
      </w:r>
      <w:r w:rsidRPr="00B90DD5">
        <w:rPr>
          <w:rFonts w:eastAsia="PMingLiU"/>
          <w:sz w:val="15"/>
          <w:szCs w:val="21"/>
        </w:rPr>
        <w:t xml:space="preserve"> Job guarantee advocates, such as Larry Summers, President Clinton’s former Treasury Secretary, argue that people without jobs ‘are much more likely to be dissatisfied with their lives’ and are more likely to be drug addicts and abusive than those with even low-wage jobs.135 This is bogus. I suggest 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 The polling company Gallup conducts regular State of the Global Workplace surveys in over 150 countries. In 2017, it found that globally only 15% of workers were engaged by their job, and in no country did the figure exceed 40%. One recent UK survey found that 37% of jobholders did not think their job made any significant contribution. Summers ends his article by equivocating – ‘the idea of a jobs guarantee should be taken seriously but not literally’. He seems to mean</w:t>
      </w:r>
      <w:r w:rsidRPr="00B90DD5">
        <w:rPr>
          <w:rFonts w:eastAsia="PMingLiU"/>
          <w:sz w:val="21"/>
          <w:szCs w:val="21"/>
          <w:u w:val="single"/>
        </w:rPr>
        <w:t xml:space="preserve"> government should try to promote more employment</w:t>
      </w:r>
      <w:r w:rsidRPr="00B90DD5">
        <w:rPr>
          <w:rFonts w:eastAsia="PMingLiU"/>
          <w:sz w:val="15"/>
          <w:szCs w:val="21"/>
        </w:rPr>
        <w:t>,</w:t>
      </w:r>
      <w:r w:rsidRPr="00B90DD5">
        <w:rPr>
          <w:rFonts w:eastAsia="PMingLiU"/>
          <w:sz w:val="21"/>
          <w:szCs w:val="21"/>
          <w:u w:val="single"/>
        </w:rPr>
        <w:t xml:space="preserve"> through ‘wage subsidies, targeted government spending, support for workers with dependants, and more training and job-matching </w:t>
      </w:r>
      <w:proofErr w:type="gramStart"/>
      <w:r w:rsidRPr="00B90DD5">
        <w:rPr>
          <w:rFonts w:eastAsia="PMingLiU"/>
          <w:sz w:val="21"/>
          <w:szCs w:val="21"/>
          <w:u w:val="single"/>
        </w:rPr>
        <w:t>programmes’</w:t>
      </w:r>
      <w:proofErr w:type="gramEnd"/>
      <w:r w:rsidRPr="00B90DD5">
        <w:rPr>
          <w:rFonts w:eastAsia="PMingLiU"/>
          <w:sz w:val="15"/>
          <w:szCs w:val="21"/>
        </w:rPr>
        <w:t xml:space="preserve">. In other words, he reverts to the standard social democratic package that has not done very well in the past three decades. </w:t>
      </w:r>
    </w:p>
    <w:p w14:paraId="654DC999" w14:textId="77777777" w:rsidR="0031087A" w:rsidRPr="0034194F" w:rsidRDefault="0031087A" w:rsidP="000F6CD3">
      <w:pPr>
        <w:pStyle w:val="Heading4"/>
        <w:rPr>
          <w:rFonts w:eastAsia="PMingLiU"/>
          <w:szCs w:val="26"/>
        </w:rPr>
      </w:pPr>
      <w:r w:rsidRPr="0034194F">
        <w:rPr>
          <w:rFonts w:eastAsia="PMingLiU" w:hint="eastAsia"/>
          <w:szCs w:val="26"/>
        </w:rPr>
        <w:lastRenderedPageBreak/>
        <w:t>F</w:t>
      </w:r>
      <w:r w:rsidRPr="0034194F">
        <w:rPr>
          <w:rFonts w:eastAsia="PMingLiU"/>
          <w:szCs w:val="26"/>
        </w:rPr>
        <w:t xml:space="preserve">JG would create more displacement of the working </w:t>
      </w:r>
      <w:proofErr w:type="gramStart"/>
      <w:r w:rsidRPr="0034194F">
        <w:rPr>
          <w:rFonts w:eastAsia="PMingLiU"/>
          <w:szCs w:val="26"/>
        </w:rPr>
        <w:t>class</w:t>
      </w:r>
      <w:proofErr w:type="gramEnd"/>
    </w:p>
    <w:p w14:paraId="743BD8C8" w14:textId="77777777" w:rsidR="0031087A" w:rsidRPr="00B90DD5" w:rsidRDefault="0031087A" w:rsidP="0031087A">
      <w:pPr>
        <w:rPr>
          <w:rFonts w:eastAsia="PMingLiU"/>
          <w:sz w:val="21"/>
          <w:szCs w:val="21"/>
        </w:rPr>
      </w:pPr>
      <w:r w:rsidRPr="00B90DD5">
        <w:rPr>
          <w:rFonts w:eastAsia="PMingLiU"/>
          <w:b/>
          <w:bCs/>
          <w:sz w:val="24"/>
          <w:szCs w:val="24"/>
        </w:rPr>
        <w:t>Standing 18,</w:t>
      </w:r>
      <w:r w:rsidRPr="00B90DD5">
        <w:rPr>
          <w:rFonts w:eastAsia="PMingLiU"/>
          <w:sz w:val="21"/>
          <w:szCs w:val="21"/>
        </w:rPr>
        <w:t xml:space="preserve"> Guy Standing is a British labour economist. He is a professor of development studies at the School of Oriental and African Studies, University of London, and a co-founder of the Basic Income Earth Network, May 2018, “Basic Income as Common Dividends: Piloting a Transformative Policy”, https://www.progressiveeconomyforum.com/wp-content/uploads/2019/05/PEF_Piloting_Basic_Income_Guy_Standing.pdf//JChu</w:t>
      </w:r>
    </w:p>
    <w:p w14:paraId="60127FB7" w14:textId="64C39AA2" w:rsidR="0031087A" w:rsidRPr="00B90DD5" w:rsidRDefault="0031087A" w:rsidP="0031087A">
      <w:pPr>
        <w:rPr>
          <w:rFonts w:eastAsia="PMingLiU"/>
          <w:sz w:val="15"/>
          <w:szCs w:val="21"/>
        </w:rPr>
      </w:pPr>
      <w:r w:rsidRPr="00B90DD5">
        <w:rPr>
          <w:rFonts w:eastAsia="PMingLiU"/>
          <w:b/>
          <w:bCs/>
          <w:sz w:val="21"/>
          <w:szCs w:val="21"/>
          <w:u w:val="single"/>
        </w:rPr>
        <w:t>Besides being a recipe for labour inefficiency and labour market distortions, tending to displace workers employed in the ‘free’ labour market and to depress their wages, the job guarantee proposal fails to recognise that today’s crisis is structural and requires transformative policies.</w:t>
      </w:r>
      <w:r w:rsidRPr="00B90DD5">
        <w:rPr>
          <w:rFonts w:eastAsia="PMingLiU"/>
          <w:sz w:val="15"/>
          <w:szCs w:val="21"/>
        </w:rPr>
        <w:t xml:space="preserve"> T</w:t>
      </w:r>
      <w:r w:rsidRPr="00B90DD5">
        <w:rPr>
          <w:rFonts w:eastAsia="PMingLiU"/>
          <w:sz w:val="21"/>
          <w:szCs w:val="21"/>
          <w:u w:val="single"/>
        </w:rPr>
        <w:t xml:space="preserve">ax credits, job </w:t>
      </w:r>
      <w:proofErr w:type="gramStart"/>
      <w:r w:rsidRPr="00B90DD5">
        <w:rPr>
          <w:rFonts w:eastAsia="PMingLiU"/>
          <w:sz w:val="21"/>
          <w:szCs w:val="21"/>
          <w:u w:val="single"/>
        </w:rPr>
        <w:t>guarantees</w:t>
      </w:r>
      <w:proofErr w:type="gramEnd"/>
      <w:r w:rsidRPr="00B90DD5">
        <w:rPr>
          <w:rFonts w:eastAsia="PMingLiU"/>
          <w:sz w:val="21"/>
          <w:szCs w:val="21"/>
          <w:u w:val="single"/>
        </w:rPr>
        <w:t xml:space="preserve"> and statutory minimum wages would barely touch the precariat’s existential insecurity that is at the heart of the social and economic crisis, let alone address the aspirations of the progressive and growing part of the precariat for an ecologically grounded Good Society.</w:t>
      </w:r>
      <w:r w:rsidRPr="00B90DD5">
        <w:rPr>
          <w:rFonts w:eastAsia="PMingLiU"/>
          <w:sz w:val="15"/>
          <w:szCs w:val="21"/>
        </w:rPr>
        <w:t xml:space="preserve">136 The emphasis on jobs is non-ecological, since it is tied to the constant pursuit of economic growth. There are many instances, support for fracking and for the third runway at Heathrow airport being recent examples, where the promise of more jobs has trumped costs to health and the environment. And a job guarantee policy could have a strong appeal to the political right </w:t>
      </w:r>
      <w:proofErr w:type="gramStart"/>
      <w:r w:rsidRPr="00B90DD5">
        <w:rPr>
          <w:rFonts w:eastAsia="PMingLiU"/>
          <w:sz w:val="15"/>
          <w:szCs w:val="21"/>
        </w:rPr>
        <w:t>as a way to</w:t>
      </w:r>
      <w:proofErr w:type="gramEnd"/>
      <w:r w:rsidRPr="00B90DD5">
        <w:rPr>
          <w:rFonts w:eastAsia="PMingLiU"/>
          <w:sz w:val="15"/>
          <w:szCs w:val="21"/>
        </w:rPr>
        <w:t xml:space="preserve"> dismantle the welfare state. Why pay unemployment benefits if everybody has a guaranteed job</w:t>
      </w:r>
      <w:r w:rsidRPr="00B90DD5">
        <w:rPr>
          <w:rFonts w:eastAsia="PMingLiU"/>
          <w:sz w:val="11"/>
          <w:szCs w:val="21"/>
        </w:rPr>
        <w:t>?</w:t>
      </w:r>
      <w:r w:rsidRPr="00B90DD5">
        <w:rPr>
          <w:rFonts w:eastAsia="PMingLiU"/>
          <w:sz w:val="15"/>
          <w:szCs w:val="21"/>
        </w:rPr>
        <w:t xml:space="preserve"> In the USA, one 75 conservative </w:t>
      </w:r>
      <w:proofErr w:type="gramStart"/>
      <w:r w:rsidRPr="00B90DD5">
        <w:rPr>
          <w:rFonts w:eastAsia="PMingLiU"/>
          <w:sz w:val="15"/>
          <w:szCs w:val="21"/>
        </w:rPr>
        <w:t>commentator</w:t>
      </w:r>
      <w:proofErr w:type="gramEnd"/>
      <w:r w:rsidRPr="00B90DD5">
        <w:rPr>
          <w:rFonts w:eastAsia="PMingLiU"/>
          <w:sz w:val="15"/>
          <w:szCs w:val="21"/>
        </w:rPr>
        <w:t xml:space="preserve"> chortled that ‘over 100 federal welfare programs would be replaced with a single job guarantee program.’137 Finally, there is what this writer regards as the policy’s worst feature. It would reinforce </w:t>
      </w:r>
      <w:proofErr w:type="gramStart"/>
      <w:r w:rsidRPr="00B90DD5">
        <w:rPr>
          <w:rFonts w:eastAsia="PMingLiU"/>
          <w:sz w:val="15"/>
          <w:szCs w:val="21"/>
        </w:rPr>
        <w:t>twentieth-century</w:t>
      </w:r>
      <w:proofErr w:type="gramEnd"/>
      <w:r w:rsidRPr="00B90DD5">
        <w:rPr>
          <w:rFonts w:eastAsia="PMingLiU"/>
          <w:sz w:val="15"/>
          <w:szCs w:val="21"/>
        </w:rPr>
        <w:t xml:space="preserve"> labourism, by failing to make the distinction between work and labour. </w:t>
      </w:r>
      <w:r w:rsidRPr="00B90DD5">
        <w:rPr>
          <w:rFonts w:eastAsia="PMingLiU"/>
          <w:sz w:val="21"/>
          <w:szCs w:val="21"/>
          <w:u w:val="single"/>
        </w:rPr>
        <w:t xml:space="preserve">Those who back guaranteed jobs typically ignore all forms of work that are not paid labour. A </w:t>
      </w:r>
      <w:proofErr w:type="gramStart"/>
      <w:r w:rsidRPr="00B90DD5">
        <w:rPr>
          <w:rFonts w:eastAsia="PMingLiU"/>
          <w:sz w:val="21"/>
          <w:szCs w:val="21"/>
          <w:u w:val="single"/>
        </w:rPr>
        <w:t>really progressive</w:t>
      </w:r>
      <w:proofErr w:type="gramEnd"/>
      <w:r w:rsidRPr="00B90DD5">
        <w:rPr>
          <w:rFonts w:eastAsia="PMingLiU"/>
          <w:sz w:val="21"/>
          <w:szCs w:val="21"/>
          <w:u w:val="single"/>
        </w:rPr>
        <w:t xml:space="preserve"> agenda would strengthen the values of work over the dictates of labour. It would seek to enable more people to develop their own sense of occupation.</w:t>
      </w:r>
      <w:r w:rsidRPr="00B90DD5">
        <w:rPr>
          <w:rFonts w:eastAsia="PMingLiU"/>
          <w:sz w:val="15"/>
          <w:szCs w:val="21"/>
        </w:rPr>
        <w:t xml:space="preserve">138 </w:t>
      </w:r>
      <w:r w:rsidRPr="00B90DD5">
        <w:rPr>
          <w:rFonts w:eastAsia="PMingLiU"/>
          <w:sz w:val="21"/>
          <w:szCs w:val="21"/>
          <w:u w:val="single"/>
        </w:rPr>
        <w:t xml:space="preserve">A job is a means to an end, not an </w:t>
      </w:r>
      <w:proofErr w:type="gramStart"/>
      <w:r w:rsidRPr="00B90DD5">
        <w:rPr>
          <w:rFonts w:eastAsia="PMingLiU"/>
          <w:sz w:val="21"/>
          <w:szCs w:val="21"/>
          <w:u w:val="single"/>
        </w:rPr>
        <w:t>end in itself</w:t>
      </w:r>
      <w:proofErr w:type="gramEnd"/>
      <w:r w:rsidRPr="00B90DD5">
        <w:rPr>
          <w:rFonts w:eastAsia="PMingLiU"/>
          <w:sz w:val="21"/>
          <w:szCs w:val="21"/>
          <w:u w:val="single"/>
        </w:rPr>
        <w:t xml:space="preserve">. </w:t>
      </w:r>
      <w:r w:rsidRPr="00B90DD5">
        <w:rPr>
          <w:rFonts w:eastAsia="PMingLiU"/>
          <w:sz w:val="15"/>
          <w:szCs w:val="21"/>
        </w:rPr>
        <w:t xml:space="preserve">Economists tend to be inconsistent in this respect. In the textbooks, labour has ‘disutility’; it is negative for the worker. Yet many economists who use or write these textbooks then advocate putting everybody in jobs. </w:t>
      </w:r>
      <w:r w:rsidRPr="00B90DD5">
        <w:rPr>
          <w:rFonts w:eastAsia="PMingLiU"/>
          <w:sz w:val="21"/>
          <w:szCs w:val="21"/>
          <w:u w:val="single"/>
        </w:rPr>
        <w:t>Why make a fetish of ‘</w:t>
      </w:r>
      <w:proofErr w:type="gramStart"/>
      <w:r w:rsidRPr="00B90DD5">
        <w:rPr>
          <w:rFonts w:eastAsia="PMingLiU"/>
          <w:sz w:val="21"/>
          <w:szCs w:val="21"/>
          <w:u w:val="single"/>
        </w:rPr>
        <w:t>jobs’</w:t>
      </w:r>
      <w:proofErr w:type="gramEnd"/>
      <w:r w:rsidRPr="00B90DD5">
        <w:rPr>
          <w:rFonts w:eastAsia="PMingLiU"/>
          <w:sz w:val="11"/>
          <w:szCs w:val="21"/>
        </w:rPr>
        <w:t>?</w:t>
      </w:r>
      <w:r w:rsidRPr="00B90DD5">
        <w:rPr>
          <w:rFonts w:eastAsia="PMingLiU"/>
          <w:sz w:val="21"/>
          <w:szCs w:val="21"/>
          <w:u w:val="single"/>
        </w:rPr>
        <w:t xml:space="preserve"> A job is doing ‘labour’ for others. </w:t>
      </w:r>
      <w:r w:rsidRPr="00B90DD5">
        <w:rPr>
          <w:rFonts w:eastAsia="PMingLiU"/>
          <w:sz w:val="15"/>
          <w:szCs w:val="21"/>
        </w:rPr>
        <w:t>What about all the forms of work that we do for those we love or for our community or for ourselves</w:t>
      </w:r>
      <w:r w:rsidRPr="00B90DD5">
        <w:rPr>
          <w:rFonts w:eastAsia="PMingLiU"/>
          <w:sz w:val="11"/>
          <w:szCs w:val="21"/>
        </w:rPr>
        <w:t>?</w:t>
      </w:r>
      <w:r w:rsidRPr="00B90DD5">
        <w:rPr>
          <w:rFonts w:eastAsia="PMingLiU"/>
          <w:sz w:val="15"/>
          <w:szCs w:val="21"/>
        </w:rPr>
        <w:t xml:space="preserve"> Many forms of work that are not labour are more rewarding psychologically and socially. </w:t>
      </w:r>
      <w:r w:rsidRPr="00B90DD5">
        <w:rPr>
          <w:rFonts w:eastAsia="PMingLiU"/>
          <w:sz w:val="21"/>
          <w:szCs w:val="21"/>
          <w:u w:val="single"/>
        </w:rPr>
        <w:t>A regime of putting everybody into jobs, in unchosen activities, would be orchestrated alienation.</w:t>
      </w:r>
      <w:r w:rsidRPr="00B90DD5">
        <w:rPr>
          <w:rFonts w:eastAsia="PMingLiU"/>
          <w:sz w:val="15"/>
          <w:szCs w:val="21"/>
        </w:rPr>
        <w:t xml:space="preserve"> Surely a progressive should want to minimise the time we spend in stultifying and subordinated jobs, so that we can increase the time and energy for forms of work and leisure that are self-chosen and oriented to personal and community development. There is one last point, to do with the claim that a job guarantee would be politically popular. Much is made of a US poll which asked people whether they would support a scheme to guarantee a job for anybody ‘who can’t find employment in the private sector’, if paid from a 5% tax on those earning over $200,000. The result was 52% in favour. Supporters thought this was ‘stunning’.139 With such a loaded question, one should be stunned by the bare-majority support. After all, most respondents were being told they would not have to pay, and that there were no alternative jobs available, an unlikely scenario. Rather than jobs per se, the primary challenge is to build a new income distribution system, recognising that the old one has broken down irretrievably. The rentiers are running away with all the revenue thrown up by rentier capitalism, and real wages will continue to lag. Putting people into static low-wage jobs is no response.</w:t>
      </w:r>
    </w:p>
    <w:sectPr w:rsidR="0031087A" w:rsidRPr="00B90D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B4367" w14:textId="77777777" w:rsidR="002F519C" w:rsidRDefault="002F519C" w:rsidP="00066D2C">
      <w:r>
        <w:separator/>
      </w:r>
    </w:p>
  </w:endnote>
  <w:endnote w:type="continuationSeparator" w:id="0">
    <w:p w14:paraId="741E49A2" w14:textId="77777777" w:rsidR="002F519C" w:rsidRDefault="002F51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FE28C" w14:textId="77777777" w:rsidR="002F519C" w:rsidRDefault="002F519C" w:rsidP="00066D2C">
      <w:r>
        <w:separator/>
      </w:r>
    </w:p>
  </w:footnote>
  <w:footnote w:type="continuationSeparator" w:id="0">
    <w:p w14:paraId="07E93CBB" w14:textId="77777777" w:rsidR="002F519C" w:rsidRDefault="002F51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BF24CC"/>
    <w:multiLevelType w:val="hybridMultilevel"/>
    <w:tmpl w:val="A8728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FE5851"/>
    <w:multiLevelType w:val="hybridMultilevel"/>
    <w:tmpl w:val="AFF0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37029"/>
    <w:multiLevelType w:val="hybridMultilevel"/>
    <w:tmpl w:val="696A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A3489"/>
    <w:multiLevelType w:val="hybridMultilevel"/>
    <w:tmpl w:val="810C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AE6805"/>
    <w:multiLevelType w:val="hybridMultilevel"/>
    <w:tmpl w:val="6EEE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094C3F"/>
    <w:multiLevelType w:val="hybridMultilevel"/>
    <w:tmpl w:val="99EE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E346E"/>
    <w:multiLevelType w:val="hybridMultilevel"/>
    <w:tmpl w:val="55F4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B6B73"/>
    <w:multiLevelType w:val="hybridMultilevel"/>
    <w:tmpl w:val="E214D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797773">
    <w:abstractNumId w:val="21"/>
  </w:num>
  <w:num w:numId="2" w16cid:durableId="592786832">
    <w:abstractNumId w:val="10"/>
  </w:num>
  <w:num w:numId="3" w16cid:durableId="1697657073">
    <w:abstractNumId w:val="19"/>
  </w:num>
  <w:num w:numId="4" w16cid:durableId="1860386204">
    <w:abstractNumId w:val="16"/>
  </w:num>
  <w:num w:numId="5" w16cid:durableId="15010257">
    <w:abstractNumId w:val="18"/>
  </w:num>
  <w:num w:numId="6" w16cid:durableId="2127045135">
    <w:abstractNumId w:val="20"/>
  </w:num>
  <w:num w:numId="7" w16cid:durableId="650210041">
    <w:abstractNumId w:val="15"/>
  </w:num>
  <w:num w:numId="8" w16cid:durableId="1424765789">
    <w:abstractNumId w:val="14"/>
  </w:num>
  <w:num w:numId="9" w16cid:durableId="391127125">
    <w:abstractNumId w:val="17"/>
  </w:num>
  <w:num w:numId="10" w16cid:durableId="106312525">
    <w:abstractNumId w:val="9"/>
  </w:num>
  <w:num w:numId="11" w16cid:durableId="1592424677">
    <w:abstractNumId w:val="7"/>
  </w:num>
  <w:num w:numId="12" w16cid:durableId="1260723508">
    <w:abstractNumId w:val="6"/>
  </w:num>
  <w:num w:numId="13" w16cid:durableId="77800012">
    <w:abstractNumId w:val="5"/>
  </w:num>
  <w:num w:numId="14" w16cid:durableId="2033678469">
    <w:abstractNumId w:val="4"/>
  </w:num>
  <w:num w:numId="15" w16cid:durableId="1287811139">
    <w:abstractNumId w:val="8"/>
  </w:num>
  <w:num w:numId="16" w16cid:durableId="2085376835">
    <w:abstractNumId w:val="3"/>
  </w:num>
  <w:num w:numId="17" w16cid:durableId="1962491158">
    <w:abstractNumId w:val="2"/>
  </w:num>
  <w:num w:numId="18" w16cid:durableId="1200242053">
    <w:abstractNumId w:val="1"/>
  </w:num>
  <w:num w:numId="19" w16cid:durableId="1190990517">
    <w:abstractNumId w:val="0"/>
  </w:num>
  <w:num w:numId="20" w16cid:durableId="1415127173">
    <w:abstractNumId w:val="13"/>
  </w:num>
  <w:num w:numId="21" w16cid:durableId="975063890">
    <w:abstractNumId w:val="12"/>
  </w:num>
  <w:num w:numId="22" w16cid:durableId="1491562386">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0910501568"/>
    <w:docVar w:name="VerbatimVersion" w:val="6.0.0"/>
    <w:docVar w:name="WordVersion" w:val="16.0"/>
  </w:docVars>
  <w:rsids>
    <w:rsidRoot w:val="007275E8"/>
    <w:rsid w:val="00001C7E"/>
    <w:rsid w:val="0000487C"/>
    <w:rsid w:val="00006597"/>
    <w:rsid w:val="00011FEF"/>
    <w:rsid w:val="00013C8B"/>
    <w:rsid w:val="00023AEF"/>
    <w:rsid w:val="000250CA"/>
    <w:rsid w:val="00031A02"/>
    <w:rsid w:val="00032119"/>
    <w:rsid w:val="000427BD"/>
    <w:rsid w:val="00043C82"/>
    <w:rsid w:val="000451D3"/>
    <w:rsid w:val="00050713"/>
    <w:rsid w:val="00053D0F"/>
    <w:rsid w:val="00056966"/>
    <w:rsid w:val="000615B0"/>
    <w:rsid w:val="00063921"/>
    <w:rsid w:val="000657E9"/>
    <w:rsid w:val="00066D2C"/>
    <w:rsid w:val="0007328F"/>
    <w:rsid w:val="00073C1E"/>
    <w:rsid w:val="00074F1E"/>
    <w:rsid w:val="0007573B"/>
    <w:rsid w:val="0007578B"/>
    <w:rsid w:val="0007692C"/>
    <w:rsid w:val="00076EA7"/>
    <w:rsid w:val="00080E37"/>
    <w:rsid w:val="00080F27"/>
    <w:rsid w:val="00087A9E"/>
    <w:rsid w:val="000912B1"/>
    <w:rsid w:val="00092D41"/>
    <w:rsid w:val="00093AB9"/>
    <w:rsid w:val="00094DF4"/>
    <w:rsid w:val="000961CD"/>
    <w:rsid w:val="000A0198"/>
    <w:rsid w:val="000A0585"/>
    <w:rsid w:val="000A218A"/>
    <w:rsid w:val="000A239C"/>
    <w:rsid w:val="000A3E4A"/>
    <w:rsid w:val="000A4AE6"/>
    <w:rsid w:val="000A5EE1"/>
    <w:rsid w:val="000B3425"/>
    <w:rsid w:val="000B38A4"/>
    <w:rsid w:val="000B5FBB"/>
    <w:rsid w:val="000B6974"/>
    <w:rsid w:val="000B6B3E"/>
    <w:rsid w:val="000C137E"/>
    <w:rsid w:val="000D0D08"/>
    <w:rsid w:val="000D739E"/>
    <w:rsid w:val="000D7A2C"/>
    <w:rsid w:val="000E0913"/>
    <w:rsid w:val="000E13F7"/>
    <w:rsid w:val="000E2525"/>
    <w:rsid w:val="000F25B7"/>
    <w:rsid w:val="000F5C68"/>
    <w:rsid w:val="000F6162"/>
    <w:rsid w:val="000F6390"/>
    <w:rsid w:val="000F6530"/>
    <w:rsid w:val="000F6CD3"/>
    <w:rsid w:val="000F7183"/>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8CF"/>
    <w:rsid w:val="00131B53"/>
    <w:rsid w:val="001327C1"/>
    <w:rsid w:val="001329A3"/>
    <w:rsid w:val="00134120"/>
    <w:rsid w:val="001356C8"/>
    <w:rsid w:val="001378C8"/>
    <w:rsid w:val="00140A6B"/>
    <w:rsid w:val="00144AD4"/>
    <w:rsid w:val="001464AF"/>
    <w:rsid w:val="00146731"/>
    <w:rsid w:val="00146F2E"/>
    <w:rsid w:val="00150A2E"/>
    <w:rsid w:val="00152BF7"/>
    <w:rsid w:val="00153B21"/>
    <w:rsid w:val="00162E16"/>
    <w:rsid w:val="00163574"/>
    <w:rsid w:val="001645D4"/>
    <w:rsid w:val="0016567B"/>
    <w:rsid w:val="0016568A"/>
    <w:rsid w:val="00170A72"/>
    <w:rsid w:val="00171A2A"/>
    <w:rsid w:val="001723BA"/>
    <w:rsid w:val="00175A0C"/>
    <w:rsid w:val="00176EF5"/>
    <w:rsid w:val="00180A4E"/>
    <w:rsid w:val="00181F58"/>
    <w:rsid w:val="00186B65"/>
    <w:rsid w:val="00190CDA"/>
    <w:rsid w:val="00196816"/>
    <w:rsid w:val="0019779A"/>
    <w:rsid w:val="001977CD"/>
    <w:rsid w:val="0019782C"/>
    <w:rsid w:val="001A07A2"/>
    <w:rsid w:val="001A1422"/>
    <w:rsid w:val="001A3079"/>
    <w:rsid w:val="001A4D9A"/>
    <w:rsid w:val="001A57FB"/>
    <w:rsid w:val="001A6960"/>
    <w:rsid w:val="001B1595"/>
    <w:rsid w:val="001B1762"/>
    <w:rsid w:val="001B18CF"/>
    <w:rsid w:val="001B2C27"/>
    <w:rsid w:val="001B7388"/>
    <w:rsid w:val="001C0A69"/>
    <w:rsid w:val="001C1EF8"/>
    <w:rsid w:val="001C48D7"/>
    <w:rsid w:val="001D09C3"/>
    <w:rsid w:val="001D1994"/>
    <w:rsid w:val="001D6D5C"/>
    <w:rsid w:val="001D7A6D"/>
    <w:rsid w:val="001E4A64"/>
    <w:rsid w:val="001E61F5"/>
    <w:rsid w:val="001F0C01"/>
    <w:rsid w:val="001F1F4D"/>
    <w:rsid w:val="001F205C"/>
    <w:rsid w:val="001F7F0B"/>
    <w:rsid w:val="002005AF"/>
    <w:rsid w:val="00200C1A"/>
    <w:rsid w:val="00203D94"/>
    <w:rsid w:val="002052E3"/>
    <w:rsid w:val="00207718"/>
    <w:rsid w:val="00210DC2"/>
    <w:rsid w:val="002110D6"/>
    <w:rsid w:val="002152F9"/>
    <w:rsid w:val="0021530A"/>
    <w:rsid w:val="002212A9"/>
    <w:rsid w:val="002234FB"/>
    <w:rsid w:val="00225437"/>
    <w:rsid w:val="002263A1"/>
    <w:rsid w:val="00232746"/>
    <w:rsid w:val="00234ADE"/>
    <w:rsid w:val="00236707"/>
    <w:rsid w:val="00241116"/>
    <w:rsid w:val="0024328E"/>
    <w:rsid w:val="002508CB"/>
    <w:rsid w:val="002514A7"/>
    <w:rsid w:val="00253733"/>
    <w:rsid w:val="00256AC0"/>
    <w:rsid w:val="002573AF"/>
    <w:rsid w:val="00260498"/>
    <w:rsid w:val="00261C38"/>
    <w:rsid w:val="00263CC5"/>
    <w:rsid w:val="00263CE5"/>
    <w:rsid w:val="00271866"/>
    <w:rsid w:val="00275ED1"/>
    <w:rsid w:val="00276E12"/>
    <w:rsid w:val="00277BB1"/>
    <w:rsid w:val="00281B05"/>
    <w:rsid w:val="00282932"/>
    <w:rsid w:val="00282FFC"/>
    <w:rsid w:val="00283C28"/>
    <w:rsid w:val="00284483"/>
    <w:rsid w:val="002878D0"/>
    <w:rsid w:val="00290F1B"/>
    <w:rsid w:val="00291C09"/>
    <w:rsid w:val="002A3018"/>
    <w:rsid w:val="002A4DA5"/>
    <w:rsid w:val="002A57B1"/>
    <w:rsid w:val="002B2116"/>
    <w:rsid w:val="002B3050"/>
    <w:rsid w:val="002B5F0C"/>
    <w:rsid w:val="002C0731"/>
    <w:rsid w:val="002C0B33"/>
    <w:rsid w:val="002C30D9"/>
    <w:rsid w:val="002C552D"/>
    <w:rsid w:val="002C6C7D"/>
    <w:rsid w:val="002C769C"/>
    <w:rsid w:val="002D2594"/>
    <w:rsid w:val="002D3647"/>
    <w:rsid w:val="002D418C"/>
    <w:rsid w:val="002E1F27"/>
    <w:rsid w:val="002E2909"/>
    <w:rsid w:val="002E663F"/>
    <w:rsid w:val="002F0384"/>
    <w:rsid w:val="002F276B"/>
    <w:rsid w:val="002F28CE"/>
    <w:rsid w:val="002F2CFC"/>
    <w:rsid w:val="002F37D1"/>
    <w:rsid w:val="002F519C"/>
    <w:rsid w:val="002F525F"/>
    <w:rsid w:val="002F5A47"/>
    <w:rsid w:val="002F636E"/>
    <w:rsid w:val="00300F2F"/>
    <w:rsid w:val="00302B22"/>
    <w:rsid w:val="00304257"/>
    <w:rsid w:val="00304A78"/>
    <w:rsid w:val="00306FDE"/>
    <w:rsid w:val="00307FBA"/>
    <w:rsid w:val="003106D9"/>
    <w:rsid w:val="0031087A"/>
    <w:rsid w:val="00311112"/>
    <w:rsid w:val="00311C1F"/>
    <w:rsid w:val="0031266A"/>
    <w:rsid w:val="0031761F"/>
    <w:rsid w:val="00323E50"/>
    <w:rsid w:val="003264E7"/>
    <w:rsid w:val="00333A69"/>
    <w:rsid w:val="003352D6"/>
    <w:rsid w:val="00336B55"/>
    <w:rsid w:val="0034194F"/>
    <w:rsid w:val="00345BF2"/>
    <w:rsid w:val="00347131"/>
    <w:rsid w:val="003473B6"/>
    <w:rsid w:val="003479B5"/>
    <w:rsid w:val="003500B6"/>
    <w:rsid w:val="00352622"/>
    <w:rsid w:val="00355B45"/>
    <w:rsid w:val="003563B4"/>
    <w:rsid w:val="00356DCD"/>
    <w:rsid w:val="0035795C"/>
    <w:rsid w:val="00361FA0"/>
    <w:rsid w:val="003662DB"/>
    <w:rsid w:val="00367D96"/>
    <w:rsid w:val="003706D8"/>
    <w:rsid w:val="00373B7F"/>
    <w:rsid w:val="003753F6"/>
    <w:rsid w:val="003779C8"/>
    <w:rsid w:val="00382DF7"/>
    <w:rsid w:val="00390844"/>
    <w:rsid w:val="0039157C"/>
    <w:rsid w:val="00392D93"/>
    <w:rsid w:val="00393EF2"/>
    <w:rsid w:val="00394F71"/>
    <w:rsid w:val="00396D52"/>
    <w:rsid w:val="003A46B4"/>
    <w:rsid w:val="003A5CE8"/>
    <w:rsid w:val="003A698D"/>
    <w:rsid w:val="003B17B3"/>
    <w:rsid w:val="003B4705"/>
    <w:rsid w:val="003B4F86"/>
    <w:rsid w:val="003B734D"/>
    <w:rsid w:val="003C053F"/>
    <w:rsid w:val="003C177C"/>
    <w:rsid w:val="003C251E"/>
    <w:rsid w:val="003C3CCA"/>
    <w:rsid w:val="003C6CA9"/>
    <w:rsid w:val="003D3B44"/>
    <w:rsid w:val="003D4150"/>
    <w:rsid w:val="003D5367"/>
    <w:rsid w:val="003E1618"/>
    <w:rsid w:val="003E41C6"/>
    <w:rsid w:val="003F3920"/>
    <w:rsid w:val="003F4D5F"/>
    <w:rsid w:val="00405AD7"/>
    <w:rsid w:val="0041043B"/>
    <w:rsid w:val="00410F68"/>
    <w:rsid w:val="004127EF"/>
    <w:rsid w:val="00414EB4"/>
    <w:rsid w:val="004208C6"/>
    <w:rsid w:val="00425531"/>
    <w:rsid w:val="00425A83"/>
    <w:rsid w:val="00426CC6"/>
    <w:rsid w:val="00431905"/>
    <w:rsid w:val="004326E6"/>
    <w:rsid w:val="00432F5F"/>
    <w:rsid w:val="00433532"/>
    <w:rsid w:val="0043419E"/>
    <w:rsid w:val="0043450D"/>
    <w:rsid w:val="004348C6"/>
    <w:rsid w:val="00434ACC"/>
    <w:rsid w:val="00434BCC"/>
    <w:rsid w:val="004350BF"/>
    <w:rsid w:val="00435588"/>
    <w:rsid w:val="004433A0"/>
    <w:rsid w:val="004436F8"/>
    <w:rsid w:val="00447BAE"/>
    <w:rsid w:val="00450DA4"/>
    <w:rsid w:val="00457F13"/>
    <w:rsid w:val="004604DA"/>
    <w:rsid w:val="00462267"/>
    <w:rsid w:val="00462B60"/>
    <w:rsid w:val="004726D5"/>
    <w:rsid w:val="00474720"/>
    <w:rsid w:val="00480A40"/>
    <w:rsid w:val="004827C9"/>
    <w:rsid w:val="00486F5E"/>
    <w:rsid w:val="004875B9"/>
    <w:rsid w:val="00491C5F"/>
    <w:rsid w:val="0049341D"/>
    <w:rsid w:val="00493943"/>
    <w:rsid w:val="00493AA8"/>
    <w:rsid w:val="004A0440"/>
    <w:rsid w:val="004A2B4E"/>
    <w:rsid w:val="004A40AB"/>
    <w:rsid w:val="004A539A"/>
    <w:rsid w:val="004A74B8"/>
    <w:rsid w:val="004B2823"/>
    <w:rsid w:val="004B3C97"/>
    <w:rsid w:val="004B4D3B"/>
    <w:rsid w:val="004B52FE"/>
    <w:rsid w:val="004B5436"/>
    <w:rsid w:val="004C2990"/>
    <w:rsid w:val="004C5E96"/>
    <w:rsid w:val="004C7B42"/>
    <w:rsid w:val="004D05AA"/>
    <w:rsid w:val="004D14C3"/>
    <w:rsid w:val="004D2C8F"/>
    <w:rsid w:val="004D43AE"/>
    <w:rsid w:val="004D5EAC"/>
    <w:rsid w:val="004D6BD4"/>
    <w:rsid w:val="004D6EEE"/>
    <w:rsid w:val="004D73E6"/>
    <w:rsid w:val="004D7907"/>
    <w:rsid w:val="004E25DD"/>
    <w:rsid w:val="004E6CD8"/>
    <w:rsid w:val="004E6F12"/>
    <w:rsid w:val="004E746C"/>
    <w:rsid w:val="004E7533"/>
    <w:rsid w:val="004F16CA"/>
    <w:rsid w:val="004F4139"/>
    <w:rsid w:val="004F682B"/>
    <w:rsid w:val="00500F93"/>
    <w:rsid w:val="005015BF"/>
    <w:rsid w:val="00503593"/>
    <w:rsid w:val="005036B1"/>
    <w:rsid w:val="005072AB"/>
    <w:rsid w:val="00511177"/>
    <w:rsid w:val="005125C9"/>
    <w:rsid w:val="00513C79"/>
    <w:rsid w:val="00515BDD"/>
    <w:rsid w:val="00521B9F"/>
    <w:rsid w:val="005268F8"/>
    <w:rsid w:val="0053575E"/>
    <w:rsid w:val="0053626E"/>
    <w:rsid w:val="005373FF"/>
    <w:rsid w:val="00540D03"/>
    <w:rsid w:val="00544936"/>
    <w:rsid w:val="005449A8"/>
    <w:rsid w:val="0055242A"/>
    <w:rsid w:val="005525AE"/>
    <w:rsid w:val="005546C5"/>
    <w:rsid w:val="00555805"/>
    <w:rsid w:val="005558FC"/>
    <w:rsid w:val="00555AA6"/>
    <w:rsid w:val="00557B59"/>
    <w:rsid w:val="00565142"/>
    <w:rsid w:val="00567D6A"/>
    <w:rsid w:val="00567D90"/>
    <w:rsid w:val="00575723"/>
    <w:rsid w:val="00580050"/>
    <w:rsid w:val="00583644"/>
    <w:rsid w:val="00585F11"/>
    <w:rsid w:val="005906F9"/>
    <w:rsid w:val="005932B4"/>
    <w:rsid w:val="005A3550"/>
    <w:rsid w:val="005A4DE4"/>
    <w:rsid w:val="005A6204"/>
    <w:rsid w:val="005A6D5A"/>
    <w:rsid w:val="005B41CE"/>
    <w:rsid w:val="005B5150"/>
    <w:rsid w:val="005B566C"/>
    <w:rsid w:val="005B5DC5"/>
    <w:rsid w:val="005B6286"/>
    <w:rsid w:val="005B698D"/>
    <w:rsid w:val="005C1630"/>
    <w:rsid w:val="005C2AEB"/>
    <w:rsid w:val="005C5B70"/>
    <w:rsid w:val="005D027B"/>
    <w:rsid w:val="005D3400"/>
    <w:rsid w:val="005D3778"/>
    <w:rsid w:val="005D388F"/>
    <w:rsid w:val="005D45F4"/>
    <w:rsid w:val="005D700C"/>
    <w:rsid w:val="005E0F22"/>
    <w:rsid w:val="005E2F16"/>
    <w:rsid w:val="005E43F7"/>
    <w:rsid w:val="005E5941"/>
    <w:rsid w:val="005E78A2"/>
    <w:rsid w:val="005F5E14"/>
    <w:rsid w:val="005F610C"/>
    <w:rsid w:val="005F6332"/>
    <w:rsid w:val="005F659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7D2"/>
    <w:rsid w:val="006633F4"/>
    <w:rsid w:val="0066638E"/>
    <w:rsid w:val="00666CC0"/>
    <w:rsid w:val="00667C10"/>
    <w:rsid w:val="00673C22"/>
    <w:rsid w:val="0067482D"/>
    <w:rsid w:val="0067732F"/>
    <w:rsid w:val="00681007"/>
    <w:rsid w:val="0068122B"/>
    <w:rsid w:val="00681DD9"/>
    <w:rsid w:val="00682252"/>
    <w:rsid w:val="00682F5C"/>
    <w:rsid w:val="00687555"/>
    <w:rsid w:val="00690E39"/>
    <w:rsid w:val="00691FF9"/>
    <w:rsid w:val="0069285F"/>
    <w:rsid w:val="00696254"/>
    <w:rsid w:val="0069752C"/>
    <w:rsid w:val="00697669"/>
    <w:rsid w:val="006A0DE5"/>
    <w:rsid w:val="006A0F5C"/>
    <w:rsid w:val="006A3677"/>
    <w:rsid w:val="006A5B27"/>
    <w:rsid w:val="006B1653"/>
    <w:rsid w:val="006B30A6"/>
    <w:rsid w:val="006B4E4E"/>
    <w:rsid w:val="006B5952"/>
    <w:rsid w:val="006B6C5F"/>
    <w:rsid w:val="006B7E39"/>
    <w:rsid w:val="006C2072"/>
    <w:rsid w:val="006C43E7"/>
    <w:rsid w:val="006C4820"/>
    <w:rsid w:val="006C5872"/>
    <w:rsid w:val="006C60E0"/>
    <w:rsid w:val="006C676D"/>
    <w:rsid w:val="006C69E2"/>
    <w:rsid w:val="006C7825"/>
    <w:rsid w:val="006C7D80"/>
    <w:rsid w:val="006D767A"/>
    <w:rsid w:val="006E012D"/>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F1C"/>
    <w:rsid w:val="0072731C"/>
    <w:rsid w:val="007275E8"/>
    <w:rsid w:val="0073056C"/>
    <w:rsid w:val="00731536"/>
    <w:rsid w:val="0073477D"/>
    <w:rsid w:val="00735472"/>
    <w:rsid w:val="00735B1F"/>
    <w:rsid w:val="00737502"/>
    <w:rsid w:val="00740B3A"/>
    <w:rsid w:val="00740C8B"/>
    <w:rsid w:val="00743263"/>
    <w:rsid w:val="007454B6"/>
    <w:rsid w:val="0074789B"/>
    <w:rsid w:val="00753067"/>
    <w:rsid w:val="00754ABD"/>
    <w:rsid w:val="00754D3B"/>
    <w:rsid w:val="00760592"/>
    <w:rsid w:val="00760D6A"/>
    <w:rsid w:val="0076343C"/>
    <w:rsid w:val="00764C12"/>
    <w:rsid w:val="007750DF"/>
    <w:rsid w:val="00777C19"/>
    <w:rsid w:val="00782487"/>
    <w:rsid w:val="00782A3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82A"/>
    <w:rsid w:val="007C6D52"/>
    <w:rsid w:val="007C6F91"/>
    <w:rsid w:val="007C72C0"/>
    <w:rsid w:val="007D034D"/>
    <w:rsid w:val="007D12ED"/>
    <w:rsid w:val="007D2F9C"/>
    <w:rsid w:val="007E1757"/>
    <w:rsid w:val="007E18CC"/>
    <w:rsid w:val="007E1E34"/>
    <w:rsid w:val="007E623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4BB"/>
    <w:rsid w:val="008272A6"/>
    <w:rsid w:val="008310A1"/>
    <w:rsid w:val="0083258C"/>
    <w:rsid w:val="00833D6C"/>
    <w:rsid w:val="00841328"/>
    <w:rsid w:val="00841CCC"/>
    <w:rsid w:val="00844377"/>
    <w:rsid w:val="008443EF"/>
    <w:rsid w:val="00846F90"/>
    <w:rsid w:val="00852FB9"/>
    <w:rsid w:val="008536B7"/>
    <w:rsid w:val="00860F34"/>
    <w:rsid w:val="0086102F"/>
    <w:rsid w:val="00862008"/>
    <w:rsid w:val="00862AC4"/>
    <w:rsid w:val="0086319B"/>
    <w:rsid w:val="008674A6"/>
    <w:rsid w:val="0087210F"/>
    <w:rsid w:val="0087564D"/>
    <w:rsid w:val="00876000"/>
    <w:rsid w:val="008773E6"/>
    <w:rsid w:val="0088082F"/>
    <w:rsid w:val="0089108B"/>
    <w:rsid w:val="00892EE6"/>
    <w:rsid w:val="008931B4"/>
    <w:rsid w:val="008973A2"/>
    <w:rsid w:val="008A0E76"/>
    <w:rsid w:val="008A2DA0"/>
    <w:rsid w:val="008A42FE"/>
    <w:rsid w:val="008A4F23"/>
    <w:rsid w:val="008A713B"/>
    <w:rsid w:val="008A75E9"/>
    <w:rsid w:val="008B4BD4"/>
    <w:rsid w:val="008B4FBE"/>
    <w:rsid w:val="008B6039"/>
    <w:rsid w:val="008C2555"/>
    <w:rsid w:val="008C29FB"/>
    <w:rsid w:val="008C5B87"/>
    <w:rsid w:val="008D0448"/>
    <w:rsid w:val="008D0677"/>
    <w:rsid w:val="008D0C9E"/>
    <w:rsid w:val="008D2F03"/>
    <w:rsid w:val="008D6762"/>
    <w:rsid w:val="008E10AB"/>
    <w:rsid w:val="008E1B5C"/>
    <w:rsid w:val="008E30D8"/>
    <w:rsid w:val="008E447C"/>
    <w:rsid w:val="008E4F70"/>
    <w:rsid w:val="008E596E"/>
    <w:rsid w:val="008E6741"/>
    <w:rsid w:val="008F02B2"/>
    <w:rsid w:val="008F04C5"/>
    <w:rsid w:val="008F125D"/>
    <w:rsid w:val="008F1E8B"/>
    <w:rsid w:val="008F79B7"/>
    <w:rsid w:val="00901E9C"/>
    <w:rsid w:val="00906F79"/>
    <w:rsid w:val="00907369"/>
    <w:rsid w:val="00910B12"/>
    <w:rsid w:val="00912404"/>
    <w:rsid w:val="00920B9A"/>
    <w:rsid w:val="009249C5"/>
    <w:rsid w:val="00925413"/>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E0"/>
    <w:rsid w:val="009632EF"/>
    <w:rsid w:val="00973D8A"/>
    <w:rsid w:val="009804B4"/>
    <w:rsid w:val="00980709"/>
    <w:rsid w:val="0098278C"/>
    <w:rsid w:val="00991819"/>
    <w:rsid w:val="00992BBB"/>
    <w:rsid w:val="009944A8"/>
    <w:rsid w:val="00995DD4"/>
    <w:rsid w:val="00996B34"/>
    <w:rsid w:val="009A0FC8"/>
    <w:rsid w:val="009A2372"/>
    <w:rsid w:val="009A42F1"/>
    <w:rsid w:val="009A5571"/>
    <w:rsid w:val="009A7878"/>
    <w:rsid w:val="009B090B"/>
    <w:rsid w:val="009B0CDC"/>
    <w:rsid w:val="009B1729"/>
    <w:rsid w:val="009B670B"/>
    <w:rsid w:val="009C01EF"/>
    <w:rsid w:val="009C050D"/>
    <w:rsid w:val="009C06D3"/>
    <w:rsid w:val="009C11E6"/>
    <w:rsid w:val="009C1312"/>
    <w:rsid w:val="009C6DFD"/>
    <w:rsid w:val="009C7060"/>
    <w:rsid w:val="009D14BC"/>
    <w:rsid w:val="009D175E"/>
    <w:rsid w:val="009D399A"/>
    <w:rsid w:val="009D4A50"/>
    <w:rsid w:val="009D5FD0"/>
    <w:rsid w:val="009D66BC"/>
    <w:rsid w:val="009D674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A8A"/>
    <w:rsid w:val="00A47EF1"/>
    <w:rsid w:val="00A51D29"/>
    <w:rsid w:val="00A54D46"/>
    <w:rsid w:val="00A56998"/>
    <w:rsid w:val="00A56D51"/>
    <w:rsid w:val="00A607E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056"/>
    <w:rsid w:val="00AA5803"/>
    <w:rsid w:val="00AA584F"/>
    <w:rsid w:val="00AB2843"/>
    <w:rsid w:val="00AB3118"/>
    <w:rsid w:val="00AB6F32"/>
    <w:rsid w:val="00AC064A"/>
    <w:rsid w:val="00AC46C7"/>
    <w:rsid w:val="00AC5B71"/>
    <w:rsid w:val="00AC5F18"/>
    <w:rsid w:val="00AC6ED5"/>
    <w:rsid w:val="00AD0567"/>
    <w:rsid w:val="00AE00AE"/>
    <w:rsid w:val="00AE56E1"/>
    <w:rsid w:val="00AE6C9A"/>
    <w:rsid w:val="00AF157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C04"/>
    <w:rsid w:val="00B1231F"/>
    <w:rsid w:val="00B1721E"/>
    <w:rsid w:val="00B17927"/>
    <w:rsid w:val="00B2113E"/>
    <w:rsid w:val="00B2123B"/>
    <w:rsid w:val="00B21F85"/>
    <w:rsid w:val="00B2410E"/>
    <w:rsid w:val="00B2727D"/>
    <w:rsid w:val="00B301A2"/>
    <w:rsid w:val="00B31350"/>
    <w:rsid w:val="00B315A8"/>
    <w:rsid w:val="00B32C3E"/>
    <w:rsid w:val="00B34A0C"/>
    <w:rsid w:val="00B35C13"/>
    <w:rsid w:val="00B41D37"/>
    <w:rsid w:val="00B45128"/>
    <w:rsid w:val="00B53DB3"/>
    <w:rsid w:val="00B66AF2"/>
    <w:rsid w:val="00B67E73"/>
    <w:rsid w:val="00B7032C"/>
    <w:rsid w:val="00B72848"/>
    <w:rsid w:val="00B74544"/>
    <w:rsid w:val="00B77754"/>
    <w:rsid w:val="00B81054"/>
    <w:rsid w:val="00B820DB"/>
    <w:rsid w:val="00B837F0"/>
    <w:rsid w:val="00B83896"/>
    <w:rsid w:val="00B860A9"/>
    <w:rsid w:val="00B90DD5"/>
    <w:rsid w:val="00B9557F"/>
    <w:rsid w:val="00B97264"/>
    <w:rsid w:val="00BA0143"/>
    <w:rsid w:val="00BA227A"/>
    <w:rsid w:val="00BA4C69"/>
    <w:rsid w:val="00BA61AF"/>
    <w:rsid w:val="00BA6705"/>
    <w:rsid w:val="00BB1630"/>
    <w:rsid w:val="00BB6860"/>
    <w:rsid w:val="00BC3256"/>
    <w:rsid w:val="00BC3325"/>
    <w:rsid w:val="00BC3592"/>
    <w:rsid w:val="00BC36DF"/>
    <w:rsid w:val="00BC4B41"/>
    <w:rsid w:val="00BC653B"/>
    <w:rsid w:val="00BC66ED"/>
    <w:rsid w:val="00BC75A5"/>
    <w:rsid w:val="00BD11D3"/>
    <w:rsid w:val="00BD2B47"/>
    <w:rsid w:val="00BD2CAA"/>
    <w:rsid w:val="00BD3B65"/>
    <w:rsid w:val="00BE1C5C"/>
    <w:rsid w:val="00BE3E67"/>
    <w:rsid w:val="00BE50E6"/>
    <w:rsid w:val="00BE61B2"/>
    <w:rsid w:val="00BE7CC3"/>
    <w:rsid w:val="00BF2B0D"/>
    <w:rsid w:val="00BF4E3B"/>
    <w:rsid w:val="00BF5454"/>
    <w:rsid w:val="00BF78BF"/>
    <w:rsid w:val="00BF7EC9"/>
    <w:rsid w:val="00C00D8A"/>
    <w:rsid w:val="00C01C49"/>
    <w:rsid w:val="00C02058"/>
    <w:rsid w:val="00C066E6"/>
    <w:rsid w:val="00C07302"/>
    <w:rsid w:val="00C110C0"/>
    <w:rsid w:val="00C12370"/>
    <w:rsid w:val="00C15000"/>
    <w:rsid w:val="00C15897"/>
    <w:rsid w:val="00C1616B"/>
    <w:rsid w:val="00C16B21"/>
    <w:rsid w:val="00C16DFC"/>
    <w:rsid w:val="00C2079E"/>
    <w:rsid w:val="00C221CD"/>
    <w:rsid w:val="00C27729"/>
    <w:rsid w:val="00C312FA"/>
    <w:rsid w:val="00C322FD"/>
    <w:rsid w:val="00C332C4"/>
    <w:rsid w:val="00C334F5"/>
    <w:rsid w:val="00C35A03"/>
    <w:rsid w:val="00C36A05"/>
    <w:rsid w:val="00C4002E"/>
    <w:rsid w:val="00C40BA5"/>
    <w:rsid w:val="00C432D9"/>
    <w:rsid w:val="00C44166"/>
    <w:rsid w:val="00C45B5B"/>
    <w:rsid w:val="00C46F26"/>
    <w:rsid w:val="00C5037E"/>
    <w:rsid w:val="00C51687"/>
    <w:rsid w:val="00C51910"/>
    <w:rsid w:val="00C5289C"/>
    <w:rsid w:val="00C56008"/>
    <w:rsid w:val="00C56CBC"/>
    <w:rsid w:val="00C570C2"/>
    <w:rsid w:val="00C60C67"/>
    <w:rsid w:val="00C61311"/>
    <w:rsid w:val="00C617B0"/>
    <w:rsid w:val="00C62D2B"/>
    <w:rsid w:val="00C6344F"/>
    <w:rsid w:val="00C659E2"/>
    <w:rsid w:val="00C66317"/>
    <w:rsid w:val="00C669AD"/>
    <w:rsid w:val="00C72510"/>
    <w:rsid w:val="00C731CA"/>
    <w:rsid w:val="00C77A6B"/>
    <w:rsid w:val="00C816E6"/>
    <w:rsid w:val="00C82587"/>
    <w:rsid w:val="00C84097"/>
    <w:rsid w:val="00C87FA4"/>
    <w:rsid w:val="00C9181A"/>
    <w:rsid w:val="00C9487D"/>
    <w:rsid w:val="00C955CB"/>
    <w:rsid w:val="00C95664"/>
    <w:rsid w:val="00C95E5B"/>
    <w:rsid w:val="00C96E53"/>
    <w:rsid w:val="00CA1553"/>
    <w:rsid w:val="00CA1597"/>
    <w:rsid w:val="00CA25CC"/>
    <w:rsid w:val="00CA2BA2"/>
    <w:rsid w:val="00CA3ACE"/>
    <w:rsid w:val="00CA5FFF"/>
    <w:rsid w:val="00CA7F86"/>
    <w:rsid w:val="00CB08FE"/>
    <w:rsid w:val="00CB32EF"/>
    <w:rsid w:val="00CB5034"/>
    <w:rsid w:val="00CB719B"/>
    <w:rsid w:val="00CC1BDF"/>
    <w:rsid w:val="00CC21EC"/>
    <w:rsid w:val="00CC482B"/>
    <w:rsid w:val="00CC6DA0"/>
    <w:rsid w:val="00CD105E"/>
    <w:rsid w:val="00CD3ECB"/>
    <w:rsid w:val="00CD4AE6"/>
    <w:rsid w:val="00CD5211"/>
    <w:rsid w:val="00CD57F9"/>
    <w:rsid w:val="00CD5CD1"/>
    <w:rsid w:val="00CD726E"/>
    <w:rsid w:val="00CE0BB8"/>
    <w:rsid w:val="00CE2B5B"/>
    <w:rsid w:val="00CE54E0"/>
    <w:rsid w:val="00CE5835"/>
    <w:rsid w:val="00CE6FA1"/>
    <w:rsid w:val="00CF09D9"/>
    <w:rsid w:val="00CF1938"/>
    <w:rsid w:val="00CF24CD"/>
    <w:rsid w:val="00D01F0A"/>
    <w:rsid w:val="00D035B3"/>
    <w:rsid w:val="00D13012"/>
    <w:rsid w:val="00D14159"/>
    <w:rsid w:val="00D14990"/>
    <w:rsid w:val="00D166DE"/>
    <w:rsid w:val="00D22102"/>
    <w:rsid w:val="00D24268"/>
    <w:rsid w:val="00D25BE6"/>
    <w:rsid w:val="00D321DB"/>
    <w:rsid w:val="00D32460"/>
    <w:rsid w:val="00D32EBF"/>
    <w:rsid w:val="00D343B3"/>
    <w:rsid w:val="00D35073"/>
    <w:rsid w:val="00D36085"/>
    <w:rsid w:val="00D421D9"/>
    <w:rsid w:val="00D47529"/>
    <w:rsid w:val="00D47713"/>
    <w:rsid w:val="00D51103"/>
    <w:rsid w:val="00D5299F"/>
    <w:rsid w:val="00D53B1C"/>
    <w:rsid w:val="00D53FD5"/>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447"/>
    <w:rsid w:val="00DB20EB"/>
    <w:rsid w:val="00DB33F6"/>
    <w:rsid w:val="00DB38CC"/>
    <w:rsid w:val="00DB72F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878"/>
    <w:rsid w:val="00DE419E"/>
    <w:rsid w:val="00DE44C3"/>
    <w:rsid w:val="00DE4D5E"/>
    <w:rsid w:val="00DF139C"/>
    <w:rsid w:val="00DF4C05"/>
    <w:rsid w:val="00DF7D53"/>
    <w:rsid w:val="00E12F22"/>
    <w:rsid w:val="00E165FC"/>
    <w:rsid w:val="00E168D7"/>
    <w:rsid w:val="00E23A47"/>
    <w:rsid w:val="00E23E0E"/>
    <w:rsid w:val="00E2482B"/>
    <w:rsid w:val="00E2592B"/>
    <w:rsid w:val="00E25D98"/>
    <w:rsid w:val="00E264F8"/>
    <w:rsid w:val="00E30C52"/>
    <w:rsid w:val="00E33666"/>
    <w:rsid w:val="00E35A3D"/>
    <w:rsid w:val="00E3771A"/>
    <w:rsid w:val="00E40B45"/>
    <w:rsid w:val="00E41637"/>
    <w:rsid w:val="00E50C30"/>
    <w:rsid w:val="00E51410"/>
    <w:rsid w:val="00E515E7"/>
    <w:rsid w:val="00E5580D"/>
    <w:rsid w:val="00E56402"/>
    <w:rsid w:val="00E5645C"/>
    <w:rsid w:val="00E56CB5"/>
    <w:rsid w:val="00E61828"/>
    <w:rsid w:val="00E65E56"/>
    <w:rsid w:val="00E664D0"/>
    <w:rsid w:val="00E66F94"/>
    <w:rsid w:val="00E670E5"/>
    <w:rsid w:val="00E6767D"/>
    <w:rsid w:val="00E717C1"/>
    <w:rsid w:val="00E71E63"/>
    <w:rsid w:val="00E76D4C"/>
    <w:rsid w:val="00E77CD8"/>
    <w:rsid w:val="00E81786"/>
    <w:rsid w:val="00E85DE5"/>
    <w:rsid w:val="00E90EC0"/>
    <w:rsid w:val="00E944C1"/>
    <w:rsid w:val="00E97D8B"/>
    <w:rsid w:val="00EA26DF"/>
    <w:rsid w:val="00EA5878"/>
    <w:rsid w:val="00EA7F55"/>
    <w:rsid w:val="00EB1CE6"/>
    <w:rsid w:val="00EB1F19"/>
    <w:rsid w:val="00EB2CB3"/>
    <w:rsid w:val="00EB7375"/>
    <w:rsid w:val="00EC06EA"/>
    <w:rsid w:val="00EC2660"/>
    <w:rsid w:val="00EC3057"/>
    <w:rsid w:val="00EC47C5"/>
    <w:rsid w:val="00ED087B"/>
    <w:rsid w:val="00ED49A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A7"/>
    <w:rsid w:val="00F14A61"/>
    <w:rsid w:val="00F17B58"/>
    <w:rsid w:val="00F24B23"/>
    <w:rsid w:val="00F25A3F"/>
    <w:rsid w:val="00F26EED"/>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04A"/>
    <w:rsid w:val="00F569D6"/>
    <w:rsid w:val="00F57FCC"/>
    <w:rsid w:val="00F61907"/>
    <w:rsid w:val="00F61AB2"/>
    <w:rsid w:val="00F65464"/>
    <w:rsid w:val="00F70E1C"/>
    <w:rsid w:val="00F72FCE"/>
    <w:rsid w:val="00F734F9"/>
    <w:rsid w:val="00F73F90"/>
    <w:rsid w:val="00F74D13"/>
    <w:rsid w:val="00F80FBD"/>
    <w:rsid w:val="00F82C5B"/>
    <w:rsid w:val="00F849FF"/>
    <w:rsid w:val="00F86F58"/>
    <w:rsid w:val="00F936BB"/>
    <w:rsid w:val="00F93BAD"/>
    <w:rsid w:val="00F941DD"/>
    <w:rsid w:val="00F95311"/>
    <w:rsid w:val="00F95F8F"/>
    <w:rsid w:val="00FA0A18"/>
    <w:rsid w:val="00FA1BBD"/>
    <w:rsid w:val="00FA70EC"/>
    <w:rsid w:val="00FA7B0A"/>
    <w:rsid w:val="00FB144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85C"/>
    <w:rsid w:val="00FF3D23"/>
    <w:rsid w:val="00FF530C"/>
    <w:rsid w:val="00FF5B1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7239"/>
  <w15:docId w15:val="{D160175A-A1FB-4F13-8E06-F4F8A090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766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976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766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9766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qFormat/>
    <w:rsid w:val="00697669"/>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69766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76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669"/>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69766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97669"/>
    <w:rPr>
      <w:color w:val="auto"/>
      <w:u w:val="none"/>
    </w:rPr>
  </w:style>
  <w:style w:type="character" w:customStyle="1" w:styleId="Heading1Char">
    <w:name w:val="Heading 1 Char"/>
    <w:aliases w:val="Pocket Char"/>
    <w:basedOn w:val="DefaultParagraphFont"/>
    <w:link w:val="Heading1"/>
    <w:rsid w:val="0069766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9766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97669"/>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697669"/>
    <w:rPr>
      <w:rFonts w:ascii="Times New Roman" w:eastAsiaTheme="majorEastAsia" w:hAnsi="Times New Roman"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97669"/>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697669"/>
    <w:rPr>
      <w:b w:val="0"/>
      <w:sz w:val="22"/>
      <w:u w:val="single"/>
    </w:rPr>
  </w:style>
  <w:style w:type="character" w:styleId="Strong">
    <w:name w:val="Strong"/>
    <w:basedOn w:val="DefaultParagraphFont"/>
    <w:uiPriority w:val="22"/>
    <w:semiHidden/>
    <w:qFormat/>
    <w:rsid w:val="00697669"/>
    <w:rPr>
      <w:b/>
      <w:bCs/>
    </w:rPr>
  </w:style>
  <w:style w:type="character" w:styleId="BookTitle">
    <w:name w:val="Book Title"/>
    <w:basedOn w:val="DefaultParagraphFont"/>
    <w:uiPriority w:val="33"/>
    <w:semiHidden/>
    <w:qFormat/>
    <w:rsid w:val="00697669"/>
    <w:rPr>
      <w:b/>
      <w:bCs/>
      <w:i/>
      <w:iCs/>
      <w:spacing w:val="5"/>
    </w:rPr>
  </w:style>
  <w:style w:type="character" w:customStyle="1" w:styleId="Heading5Char">
    <w:name w:val="Heading 5 Char"/>
    <w:basedOn w:val="DefaultParagraphFont"/>
    <w:link w:val="Heading5"/>
    <w:uiPriority w:val="9"/>
    <w:semiHidden/>
    <w:rsid w:val="006976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7669"/>
  </w:style>
  <w:style w:type="paragraph" w:styleId="Header">
    <w:name w:val="header"/>
    <w:basedOn w:val="Normal"/>
    <w:link w:val="HeaderChar"/>
    <w:uiPriority w:val="99"/>
    <w:semiHidden/>
    <w:rsid w:val="00697669"/>
    <w:pPr>
      <w:tabs>
        <w:tab w:val="center" w:pos="4680"/>
        <w:tab w:val="right" w:pos="9360"/>
      </w:tabs>
    </w:pPr>
  </w:style>
  <w:style w:type="character" w:customStyle="1" w:styleId="HeaderChar">
    <w:name w:val="Header Char"/>
    <w:basedOn w:val="DefaultParagraphFont"/>
    <w:link w:val="Header"/>
    <w:uiPriority w:val="99"/>
    <w:semiHidden/>
    <w:rsid w:val="00697669"/>
    <w:rPr>
      <w:rFonts w:ascii="Times New Roman" w:hAnsi="Times New Roman" w:cs="Times New Roman"/>
    </w:rPr>
  </w:style>
  <w:style w:type="paragraph" w:styleId="Footer">
    <w:name w:val="footer"/>
    <w:basedOn w:val="Normal"/>
    <w:link w:val="FooterChar"/>
    <w:uiPriority w:val="99"/>
    <w:semiHidden/>
    <w:rsid w:val="00697669"/>
    <w:pPr>
      <w:tabs>
        <w:tab w:val="center" w:pos="4680"/>
        <w:tab w:val="right" w:pos="9360"/>
      </w:tabs>
    </w:pPr>
  </w:style>
  <w:style w:type="character" w:customStyle="1" w:styleId="FooterChar">
    <w:name w:val="Footer Char"/>
    <w:basedOn w:val="DefaultParagraphFont"/>
    <w:link w:val="Footer"/>
    <w:uiPriority w:val="99"/>
    <w:semiHidden/>
    <w:rsid w:val="00697669"/>
    <w:rPr>
      <w:rFonts w:ascii="Times New Roman" w:hAnsi="Times New Roman" w:cs="Times New Roman"/>
    </w:rPr>
  </w:style>
  <w:style w:type="paragraph" w:styleId="BodyText">
    <w:name w:val="Body Text"/>
    <w:basedOn w:val="Normal"/>
    <w:link w:val="BodyTextChar"/>
    <w:uiPriority w:val="99"/>
    <w:semiHidden/>
    <w:unhideWhenUsed/>
    <w:rsid w:val="00697669"/>
    <w:pPr>
      <w:spacing w:after="120"/>
    </w:pPr>
  </w:style>
  <w:style w:type="character" w:customStyle="1" w:styleId="BodyTextChar">
    <w:name w:val="Body Text Char"/>
    <w:basedOn w:val="DefaultParagraphFont"/>
    <w:link w:val="BodyText"/>
    <w:uiPriority w:val="99"/>
    <w:semiHidden/>
    <w:rsid w:val="00697669"/>
    <w:rPr>
      <w:rFonts w:ascii="Times New Roman" w:hAnsi="Times New Roman" w:cs="Times New Roman"/>
    </w:rPr>
  </w:style>
  <w:style w:type="paragraph" w:styleId="NoSpacing">
    <w:name w:val="No Spacing"/>
    <w:link w:val="NoSpacingChar"/>
    <w:uiPriority w:val="99"/>
    <w:semiHidden/>
    <w:unhideWhenUsed/>
    <w:qFormat/>
    <w:rsid w:val="006976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97669"/>
    <w:rPr>
      <w:rFonts w:ascii="Calibri" w:hAnsi="Calibri" w:cs="Calibri"/>
    </w:rPr>
  </w:style>
  <w:style w:type="character" w:styleId="Hyperlink">
    <w:name w:val="Hyperlink"/>
    <w:aliases w:val="No Spacing Char1,Note Level 2 Char,Small Text Char,Card Format Char,Note Level 21 Char,ClearFormatting Char,Clear Char,DDI Tag Char,Tag Title Char,No Spacing51 Char,No Spacing11211 Char,Tag and Cite Char,Very Small Text Char,Important,Read"/>
    <w:basedOn w:val="DefaultParagraphFont"/>
    <w:uiPriority w:val="99"/>
    <w:unhideWhenUsed/>
    <w:rsid w:val="00697669"/>
    <w:rPr>
      <w:color w:val="0563C1" w:themeColor="hyperlink"/>
      <w:u w:val="single"/>
    </w:rPr>
  </w:style>
  <w:style w:type="character" w:styleId="UnresolvedMention">
    <w:name w:val="Unresolved Mention"/>
    <w:basedOn w:val="DefaultParagraphFont"/>
    <w:uiPriority w:val="99"/>
    <w:semiHidden/>
    <w:unhideWhenUsed/>
    <w:rsid w:val="00697669"/>
    <w:rPr>
      <w:color w:val="605E5C"/>
      <w:shd w:val="clear" w:color="auto" w:fill="E1DFDD"/>
    </w:rPr>
  </w:style>
  <w:style w:type="paragraph" w:customStyle="1" w:styleId="AnalyticsSG">
    <w:name w:val="Analytics [SG]"/>
    <w:basedOn w:val="Normal"/>
    <w:link w:val="AnalyticsSGChar"/>
    <w:autoRedefine/>
    <w:qFormat/>
    <w:rsid w:val="00356DCD"/>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356DCD"/>
    <w:rPr>
      <w:rFonts w:ascii="Calibri" w:eastAsiaTheme="majorEastAsia" w:hAnsi="Calibri" w:cstheme="majorBidi"/>
      <w:b/>
      <w:iCs/>
      <w:sz w:val="26"/>
    </w:rPr>
  </w:style>
  <w:style w:type="paragraph" w:styleId="ListParagraph">
    <w:name w:val="List Paragraph"/>
    <w:basedOn w:val="Normal"/>
    <w:uiPriority w:val="34"/>
    <w:unhideWhenUsed/>
    <w:qFormat/>
    <w:rsid w:val="00C322FD"/>
    <w:pPr>
      <w:ind w:left="720"/>
      <w:contextualSpacing/>
    </w:pPr>
  </w:style>
  <w:style w:type="paragraph" w:customStyle="1" w:styleId="Emphasis1">
    <w:name w:val="Emphasis1"/>
    <w:basedOn w:val="Normal"/>
    <w:link w:val="Emphasis"/>
    <w:autoRedefine/>
    <w:uiPriority w:val="8"/>
    <w:qFormat/>
    <w:rsid w:val="003E1618"/>
    <w:pPr>
      <w:widowControl w:val="0"/>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autoRedefine/>
    <w:uiPriority w:val="8"/>
    <w:qFormat/>
    <w:rsid w:val="00F146A7"/>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F525F"/>
    <w:pPr>
      <w:spacing w:after="0" w:line="240" w:lineRule="auto"/>
    </w:pPr>
    <w:rPr>
      <w:rFonts w:eastAsiaTheme="minorEastAsia"/>
      <w:szCs w:val="24"/>
      <w:u w:val="single"/>
    </w:rPr>
  </w:style>
  <w:style w:type="paragraph" w:styleId="Revision">
    <w:name w:val="Revision"/>
    <w:hidden/>
    <w:uiPriority w:val="99"/>
    <w:semiHidden/>
    <w:rsid w:val="00C95E5B"/>
    <w:pPr>
      <w:spacing w:after="0" w:line="240" w:lineRule="auto"/>
    </w:pPr>
    <w:rPr>
      <w:rFonts w:ascii="Calibri" w:hAnsi="Calibri" w:cs="Calibri"/>
    </w:rPr>
  </w:style>
  <w:style w:type="paragraph" w:customStyle="1" w:styleId="Analytic">
    <w:name w:val="Analytic"/>
    <w:basedOn w:val="Heading4"/>
    <w:autoRedefine/>
    <w:uiPriority w:val="5"/>
    <w:qFormat/>
    <w:rsid w:val="00697669"/>
    <w:rPr>
      <w:color w:val="1F3864" w:themeColor="accent1" w:themeShade="80"/>
    </w:rPr>
  </w:style>
  <w:style w:type="paragraph" w:customStyle="1" w:styleId="Undertag">
    <w:name w:val="Undertag"/>
    <w:autoRedefine/>
    <w:uiPriority w:val="5"/>
    <w:qFormat/>
    <w:rsid w:val="00697669"/>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044">
      <w:bodyDiv w:val="1"/>
      <w:marLeft w:val="0"/>
      <w:marRight w:val="0"/>
      <w:marTop w:val="0"/>
      <w:marBottom w:val="0"/>
      <w:divBdr>
        <w:top w:val="none" w:sz="0" w:space="0" w:color="auto"/>
        <w:left w:val="none" w:sz="0" w:space="0" w:color="auto"/>
        <w:bottom w:val="none" w:sz="0" w:space="0" w:color="auto"/>
        <w:right w:val="none" w:sz="0" w:space="0" w:color="auto"/>
      </w:divBdr>
      <w:divsChild>
        <w:div w:id="666175025">
          <w:marLeft w:val="0"/>
          <w:marRight w:val="0"/>
          <w:marTop w:val="0"/>
          <w:marBottom w:val="0"/>
          <w:divBdr>
            <w:top w:val="none" w:sz="0" w:space="0" w:color="auto"/>
            <w:left w:val="none" w:sz="0" w:space="0" w:color="auto"/>
            <w:bottom w:val="none" w:sz="0" w:space="0" w:color="auto"/>
            <w:right w:val="none" w:sz="0" w:space="0" w:color="auto"/>
          </w:divBdr>
          <w:divsChild>
            <w:div w:id="823014545">
              <w:marLeft w:val="0"/>
              <w:marRight w:val="0"/>
              <w:marTop w:val="0"/>
              <w:marBottom w:val="0"/>
              <w:divBdr>
                <w:top w:val="none" w:sz="0" w:space="0" w:color="auto"/>
                <w:left w:val="none" w:sz="0" w:space="0" w:color="auto"/>
                <w:bottom w:val="none" w:sz="0" w:space="0" w:color="auto"/>
                <w:right w:val="none" w:sz="0" w:space="0" w:color="auto"/>
              </w:divBdr>
              <w:divsChild>
                <w:div w:id="1916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2200">
      <w:bodyDiv w:val="1"/>
      <w:marLeft w:val="0"/>
      <w:marRight w:val="0"/>
      <w:marTop w:val="0"/>
      <w:marBottom w:val="0"/>
      <w:divBdr>
        <w:top w:val="none" w:sz="0" w:space="0" w:color="auto"/>
        <w:left w:val="none" w:sz="0" w:space="0" w:color="auto"/>
        <w:bottom w:val="none" w:sz="0" w:space="0" w:color="auto"/>
        <w:right w:val="none" w:sz="0" w:space="0" w:color="auto"/>
      </w:divBdr>
    </w:div>
    <w:div w:id="156968006">
      <w:bodyDiv w:val="1"/>
      <w:marLeft w:val="0"/>
      <w:marRight w:val="0"/>
      <w:marTop w:val="0"/>
      <w:marBottom w:val="0"/>
      <w:divBdr>
        <w:top w:val="none" w:sz="0" w:space="0" w:color="auto"/>
        <w:left w:val="none" w:sz="0" w:space="0" w:color="auto"/>
        <w:bottom w:val="none" w:sz="0" w:space="0" w:color="auto"/>
        <w:right w:val="none" w:sz="0" w:space="0" w:color="auto"/>
      </w:divBdr>
    </w:div>
    <w:div w:id="168257955">
      <w:bodyDiv w:val="1"/>
      <w:marLeft w:val="0"/>
      <w:marRight w:val="0"/>
      <w:marTop w:val="0"/>
      <w:marBottom w:val="0"/>
      <w:divBdr>
        <w:top w:val="none" w:sz="0" w:space="0" w:color="auto"/>
        <w:left w:val="none" w:sz="0" w:space="0" w:color="auto"/>
        <w:bottom w:val="none" w:sz="0" w:space="0" w:color="auto"/>
        <w:right w:val="none" w:sz="0" w:space="0" w:color="auto"/>
      </w:divBdr>
    </w:div>
    <w:div w:id="194543255">
      <w:bodyDiv w:val="1"/>
      <w:marLeft w:val="0"/>
      <w:marRight w:val="0"/>
      <w:marTop w:val="0"/>
      <w:marBottom w:val="0"/>
      <w:divBdr>
        <w:top w:val="none" w:sz="0" w:space="0" w:color="auto"/>
        <w:left w:val="none" w:sz="0" w:space="0" w:color="auto"/>
        <w:bottom w:val="none" w:sz="0" w:space="0" w:color="auto"/>
        <w:right w:val="none" w:sz="0" w:space="0" w:color="auto"/>
      </w:divBdr>
      <w:divsChild>
        <w:div w:id="66150302">
          <w:marLeft w:val="75"/>
          <w:marRight w:val="75"/>
          <w:marTop w:val="75"/>
          <w:marBottom w:val="75"/>
          <w:divBdr>
            <w:top w:val="none" w:sz="0" w:space="0" w:color="auto"/>
            <w:left w:val="none" w:sz="0" w:space="0" w:color="auto"/>
            <w:bottom w:val="none" w:sz="0" w:space="0" w:color="auto"/>
            <w:right w:val="none" w:sz="0" w:space="0" w:color="auto"/>
          </w:divBdr>
          <w:divsChild>
            <w:div w:id="1287397004">
              <w:marLeft w:val="0"/>
              <w:marRight w:val="0"/>
              <w:marTop w:val="0"/>
              <w:marBottom w:val="0"/>
              <w:divBdr>
                <w:top w:val="none" w:sz="0" w:space="0" w:color="auto"/>
                <w:left w:val="none" w:sz="0" w:space="0" w:color="auto"/>
                <w:bottom w:val="none" w:sz="0" w:space="0" w:color="auto"/>
                <w:right w:val="none" w:sz="0" w:space="0" w:color="auto"/>
              </w:divBdr>
            </w:div>
          </w:divsChild>
        </w:div>
        <w:div w:id="1444642723">
          <w:marLeft w:val="0"/>
          <w:marRight w:val="0"/>
          <w:marTop w:val="0"/>
          <w:marBottom w:val="0"/>
          <w:divBdr>
            <w:top w:val="none" w:sz="0" w:space="0" w:color="auto"/>
            <w:left w:val="none" w:sz="0" w:space="0" w:color="auto"/>
            <w:bottom w:val="none" w:sz="0" w:space="0" w:color="auto"/>
            <w:right w:val="none" w:sz="0" w:space="0" w:color="auto"/>
          </w:divBdr>
        </w:div>
        <w:div w:id="2121602590">
          <w:marLeft w:val="0"/>
          <w:marRight w:val="0"/>
          <w:marTop w:val="0"/>
          <w:marBottom w:val="0"/>
          <w:divBdr>
            <w:top w:val="none" w:sz="0" w:space="0" w:color="auto"/>
            <w:left w:val="none" w:sz="0" w:space="0" w:color="auto"/>
            <w:bottom w:val="none" w:sz="0" w:space="0" w:color="auto"/>
            <w:right w:val="none" w:sz="0" w:space="0" w:color="auto"/>
          </w:divBdr>
          <w:divsChild>
            <w:div w:id="7914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1574209">
      <w:bodyDiv w:val="1"/>
      <w:marLeft w:val="0"/>
      <w:marRight w:val="0"/>
      <w:marTop w:val="0"/>
      <w:marBottom w:val="0"/>
      <w:divBdr>
        <w:top w:val="none" w:sz="0" w:space="0" w:color="auto"/>
        <w:left w:val="none" w:sz="0" w:space="0" w:color="auto"/>
        <w:bottom w:val="none" w:sz="0" w:space="0" w:color="auto"/>
        <w:right w:val="none" w:sz="0" w:space="0" w:color="auto"/>
      </w:divBdr>
      <w:divsChild>
        <w:div w:id="798768903">
          <w:blockQuote w:val="1"/>
          <w:marLeft w:val="720"/>
          <w:marRight w:val="720"/>
          <w:marTop w:val="100"/>
          <w:marBottom w:val="100"/>
          <w:divBdr>
            <w:top w:val="none" w:sz="0" w:space="0" w:color="auto"/>
            <w:left w:val="single" w:sz="24" w:space="0" w:color="CFD5E4"/>
            <w:bottom w:val="none" w:sz="0" w:space="0" w:color="auto"/>
            <w:right w:val="none" w:sz="0" w:space="0" w:color="auto"/>
          </w:divBdr>
        </w:div>
      </w:divsChild>
    </w:div>
    <w:div w:id="322241300">
      <w:bodyDiv w:val="1"/>
      <w:marLeft w:val="0"/>
      <w:marRight w:val="0"/>
      <w:marTop w:val="0"/>
      <w:marBottom w:val="0"/>
      <w:divBdr>
        <w:top w:val="none" w:sz="0" w:space="0" w:color="auto"/>
        <w:left w:val="none" w:sz="0" w:space="0" w:color="auto"/>
        <w:bottom w:val="none" w:sz="0" w:space="0" w:color="auto"/>
        <w:right w:val="none" w:sz="0" w:space="0" w:color="auto"/>
      </w:divBdr>
      <w:divsChild>
        <w:div w:id="300038191">
          <w:marLeft w:val="75"/>
          <w:marRight w:val="75"/>
          <w:marTop w:val="75"/>
          <w:marBottom w:val="75"/>
          <w:divBdr>
            <w:top w:val="none" w:sz="0" w:space="0" w:color="auto"/>
            <w:left w:val="none" w:sz="0" w:space="0" w:color="auto"/>
            <w:bottom w:val="none" w:sz="0" w:space="0" w:color="auto"/>
            <w:right w:val="none" w:sz="0" w:space="0" w:color="auto"/>
          </w:divBdr>
          <w:divsChild>
            <w:div w:id="600993467">
              <w:marLeft w:val="0"/>
              <w:marRight w:val="0"/>
              <w:marTop w:val="0"/>
              <w:marBottom w:val="0"/>
              <w:divBdr>
                <w:top w:val="none" w:sz="0" w:space="0" w:color="auto"/>
                <w:left w:val="none" w:sz="0" w:space="0" w:color="auto"/>
                <w:bottom w:val="none" w:sz="0" w:space="0" w:color="auto"/>
                <w:right w:val="none" w:sz="0" w:space="0" w:color="auto"/>
              </w:divBdr>
            </w:div>
          </w:divsChild>
        </w:div>
        <w:div w:id="680545943">
          <w:marLeft w:val="0"/>
          <w:marRight w:val="0"/>
          <w:marTop w:val="0"/>
          <w:marBottom w:val="0"/>
          <w:divBdr>
            <w:top w:val="none" w:sz="0" w:space="0" w:color="auto"/>
            <w:left w:val="none" w:sz="0" w:space="0" w:color="auto"/>
            <w:bottom w:val="none" w:sz="0" w:space="0" w:color="auto"/>
            <w:right w:val="none" w:sz="0" w:space="0" w:color="auto"/>
          </w:divBdr>
          <w:divsChild>
            <w:div w:id="748308596">
              <w:marLeft w:val="0"/>
              <w:marRight w:val="0"/>
              <w:marTop w:val="0"/>
              <w:marBottom w:val="0"/>
              <w:divBdr>
                <w:top w:val="none" w:sz="0" w:space="0" w:color="auto"/>
                <w:left w:val="none" w:sz="0" w:space="0" w:color="auto"/>
                <w:bottom w:val="none" w:sz="0" w:space="0" w:color="auto"/>
                <w:right w:val="none" w:sz="0" w:space="0" w:color="auto"/>
              </w:divBdr>
            </w:div>
          </w:divsChild>
        </w:div>
        <w:div w:id="1863934550">
          <w:marLeft w:val="0"/>
          <w:marRight w:val="0"/>
          <w:marTop w:val="0"/>
          <w:marBottom w:val="0"/>
          <w:divBdr>
            <w:top w:val="none" w:sz="0" w:space="0" w:color="auto"/>
            <w:left w:val="none" w:sz="0" w:space="0" w:color="auto"/>
            <w:bottom w:val="none" w:sz="0" w:space="0" w:color="auto"/>
            <w:right w:val="none" w:sz="0" w:space="0" w:color="auto"/>
          </w:divBdr>
        </w:div>
      </w:divsChild>
    </w:div>
    <w:div w:id="387922481">
      <w:bodyDiv w:val="1"/>
      <w:marLeft w:val="0"/>
      <w:marRight w:val="0"/>
      <w:marTop w:val="0"/>
      <w:marBottom w:val="0"/>
      <w:divBdr>
        <w:top w:val="none" w:sz="0" w:space="0" w:color="auto"/>
        <w:left w:val="none" w:sz="0" w:space="0" w:color="auto"/>
        <w:bottom w:val="none" w:sz="0" w:space="0" w:color="auto"/>
        <w:right w:val="none" w:sz="0" w:space="0" w:color="auto"/>
      </w:divBdr>
    </w:div>
    <w:div w:id="471215774">
      <w:bodyDiv w:val="1"/>
      <w:marLeft w:val="0"/>
      <w:marRight w:val="0"/>
      <w:marTop w:val="0"/>
      <w:marBottom w:val="0"/>
      <w:divBdr>
        <w:top w:val="none" w:sz="0" w:space="0" w:color="auto"/>
        <w:left w:val="none" w:sz="0" w:space="0" w:color="auto"/>
        <w:bottom w:val="none" w:sz="0" w:space="0" w:color="auto"/>
        <w:right w:val="none" w:sz="0" w:space="0" w:color="auto"/>
      </w:divBdr>
    </w:div>
    <w:div w:id="508644100">
      <w:bodyDiv w:val="1"/>
      <w:marLeft w:val="0"/>
      <w:marRight w:val="0"/>
      <w:marTop w:val="0"/>
      <w:marBottom w:val="0"/>
      <w:divBdr>
        <w:top w:val="none" w:sz="0" w:space="0" w:color="auto"/>
        <w:left w:val="none" w:sz="0" w:space="0" w:color="auto"/>
        <w:bottom w:val="none" w:sz="0" w:space="0" w:color="auto"/>
        <w:right w:val="none" w:sz="0" w:space="0" w:color="auto"/>
      </w:divBdr>
      <w:divsChild>
        <w:div w:id="1345403408">
          <w:marLeft w:val="75"/>
          <w:marRight w:val="75"/>
          <w:marTop w:val="75"/>
          <w:marBottom w:val="75"/>
          <w:divBdr>
            <w:top w:val="none" w:sz="0" w:space="0" w:color="auto"/>
            <w:left w:val="none" w:sz="0" w:space="0" w:color="auto"/>
            <w:bottom w:val="none" w:sz="0" w:space="0" w:color="auto"/>
            <w:right w:val="none" w:sz="0" w:space="0" w:color="auto"/>
          </w:divBdr>
          <w:divsChild>
            <w:div w:id="21065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3635">
      <w:bodyDiv w:val="1"/>
      <w:marLeft w:val="0"/>
      <w:marRight w:val="0"/>
      <w:marTop w:val="0"/>
      <w:marBottom w:val="0"/>
      <w:divBdr>
        <w:top w:val="none" w:sz="0" w:space="0" w:color="auto"/>
        <w:left w:val="none" w:sz="0" w:space="0" w:color="auto"/>
        <w:bottom w:val="none" w:sz="0" w:space="0" w:color="auto"/>
        <w:right w:val="none" w:sz="0" w:space="0" w:color="auto"/>
      </w:divBdr>
      <w:divsChild>
        <w:div w:id="2080252074">
          <w:marLeft w:val="0"/>
          <w:marRight w:val="0"/>
          <w:marTop w:val="0"/>
          <w:marBottom w:val="0"/>
          <w:divBdr>
            <w:top w:val="none" w:sz="0" w:space="0" w:color="auto"/>
            <w:left w:val="none" w:sz="0" w:space="0" w:color="auto"/>
            <w:bottom w:val="none" w:sz="0" w:space="0" w:color="auto"/>
            <w:right w:val="none" w:sz="0" w:space="0" w:color="auto"/>
          </w:divBdr>
        </w:div>
      </w:divsChild>
    </w:div>
    <w:div w:id="982739188">
      <w:bodyDiv w:val="1"/>
      <w:marLeft w:val="0"/>
      <w:marRight w:val="0"/>
      <w:marTop w:val="0"/>
      <w:marBottom w:val="0"/>
      <w:divBdr>
        <w:top w:val="none" w:sz="0" w:space="0" w:color="auto"/>
        <w:left w:val="none" w:sz="0" w:space="0" w:color="auto"/>
        <w:bottom w:val="none" w:sz="0" w:space="0" w:color="auto"/>
        <w:right w:val="none" w:sz="0" w:space="0" w:color="auto"/>
      </w:divBdr>
      <w:divsChild>
        <w:div w:id="578755501">
          <w:marLeft w:val="0"/>
          <w:marRight w:val="0"/>
          <w:marTop w:val="0"/>
          <w:marBottom w:val="0"/>
          <w:divBdr>
            <w:top w:val="none" w:sz="0" w:space="0" w:color="auto"/>
            <w:left w:val="none" w:sz="0" w:space="0" w:color="auto"/>
            <w:bottom w:val="none" w:sz="0" w:space="0" w:color="auto"/>
            <w:right w:val="none" w:sz="0" w:space="0" w:color="auto"/>
          </w:divBdr>
          <w:divsChild>
            <w:div w:id="1664966457">
              <w:marLeft w:val="0"/>
              <w:marRight w:val="0"/>
              <w:marTop w:val="0"/>
              <w:marBottom w:val="0"/>
              <w:divBdr>
                <w:top w:val="none" w:sz="0" w:space="0" w:color="auto"/>
                <w:left w:val="none" w:sz="0" w:space="0" w:color="auto"/>
                <w:bottom w:val="none" w:sz="0" w:space="0" w:color="auto"/>
                <w:right w:val="none" w:sz="0" w:space="0" w:color="auto"/>
              </w:divBdr>
              <w:divsChild>
                <w:div w:id="12173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92824">
      <w:bodyDiv w:val="1"/>
      <w:marLeft w:val="0"/>
      <w:marRight w:val="0"/>
      <w:marTop w:val="0"/>
      <w:marBottom w:val="0"/>
      <w:divBdr>
        <w:top w:val="none" w:sz="0" w:space="0" w:color="auto"/>
        <w:left w:val="none" w:sz="0" w:space="0" w:color="auto"/>
        <w:bottom w:val="none" w:sz="0" w:space="0" w:color="auto"/>
        <w:right w:val="none" w:sz="0" w:space="0" w:color="auto"/>
      </w:divBdr>
    </w:div>
    <w:div w:id="1218325300">
      <w:bodyDiv w:val="1"/>
      <w:marLeft w:val="0"/>
      <w:marRight w:val="0"/>
      <w:marTop w:val="0"/>
      <w:marBottom w:val="0"/>
      <w:divBdr>
        <w:top w:val="none" w:sz="0" w:space="0" w:color="auto"/>
        <w:left w:val="none" w:sz="0" w:space="0" w:color="auto"/>
        <w:bottom w:val="none" w:sz="0" w:space="0" w:color="auto"/>
        <w:right w:val="none" w:sz="0" w:space="0" w:color="auto"/>
      </w:divBdr>
      <w:divsChild>
        <w:div w:id="472987754">
          <w:marLeft w:val="0"/>
          <w:marRight w:val="0"/>
          <w:marTop w:val="0"/>
          <w:marBottom w:val="0"/>
          <w:divBdr>
            <w:top w:val="none" w:sz="0" w:space="0" w:color="auto"/>
            <w:left w:val="none" w:sz="0" w:space="0" w:color="auto"/>
            <w:bottom w:val="none" w:sz="0" w:space="0" w:color="auto"/>
            <w:right w:val="none" w:sz="0" w:space="0" w:color="auto"/>
          </w:divBdr>
          <w:divsChild>
            <w:div w:id="535195506">
              <w:marLeft w:val="0"/>
              <w:marRight w:val="0"/>
              <w:marTop w:val="0"/>
              <w:marBottom w:val="0"/>
              <w:divBdr>
                <w:top w:val="none" w:sz="0" w:space="0" w:color="auto"/>
                <w:left w:val="none" w:sz="0" w:space="0" w:color="auto"/>
                <w:bottom w:val="none" w:sz="0" w:space="0" w:color="auto"/>
                <w:right w:val="none" w:sz="0" w:space="0" w:color="auto"/>
              </w:divBdr>
              <w:divsChild>
                <w:div w:id="5804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26248">
      <w:bodyDiv w:val="1"/>
      <w:marLeft w:val="0"/>
      <w:marRight w:val="0"/>
      <w:marTop w:val="0"/>
      <w:marBottom w:val="0"/>
      <w:divBdr>
        <w:top w:val="none" w:sz="0" w:space="0" w:color="auto"/>
        <w:left w:val="none" w:sz="0" w:space="0" w:color="auto"/>
        <w:bottom w:val="none" w:sz="0" w:space="0" w:color="auto"/>
        <w:right w:val="none" w:sz="0" w:space="0" w:color="auto"/>
      </w:divBdr>
      <w:divsChild>
        <w:div w:id="194295693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1247036821">
      <w:bodyDiv w:val="1"/>
      <w:marLeft w:val="0"/>
      <w:marRight w:val="0"/>
      <w:marTop w:val="0"/>
      <w:marBottom w:val="0"/>
      <w:divBdr>
        <w:top w:val="none" w:sz="0" w:space="0" w:color="auto"/>
        <w:left w:val="none" w:sz="0" w:space="0" w:color="auto"/>
        <w:bottom w:val="none" w:sz="0" w:space="0" w:color="auto"/>
        <w:right w:val="none" w:sz="0" w:space="0" w:color="auto"/>
      </w:divBdr>
      <w:divsChild>
        <w:div w:id="113910071">
          <w:marLeft w:val="0"/>
          <w:marRight w:val="0"/>
          <w:marTop w:val="0"/>
          <w:marBottom w:val="0"/>
          <w:divBdr>
            <w:top w:val="none" w:sz="0" w:space="0" w:color="auto"/>
            <w:left w:val="none" w:sz="0" w:space="0" w:color="auto"/>
            <w:bottom w:val="none" w:sz="0" w:space="0" w:color="auto"/>
            <w:right w:val="none" w:sz="0" w:space="0" w:color="auto"/>
          </w:divBdr>
        </w:div>
        <w:div w:id="246576360">
          <w:marLeft w:val="0"/>
          <w:marRight w:val="0"/>
          <w:marTop w:val="0"/>
          <w:marBottom w:val="0"/>
          <w:divBdr>
            <w:top w:val="none" w:sz="0" w:space="0" w:color="auto"/>
            <w:left w:val="none" w:sz="0" w:space="0" w:color="auto"/>
            <w:bottom w:val="none" w:sz="0" w:space="0" w:color="auto"/>
            <w:right w:val="none" w:sz="0" w:space="0" w:color="auto"/>
          </w:divBdr>
        </w:div>
        <w:div w:id="477110522">
          <w:marLeft w:val="0"/>
          <w:marRight w:val="0"/>
          <w:marTop w:val="0"/>
          <w:marBottom w:val="0"/>
          <w:divBdr>
            <w:top w:val="none" w:sz="0" w:space="0" w:color="auto"/>
            <w:left w:val="none" w:sz="0" w:space="0" w:color="auto"/>
            <w:bottom w:val="none" w:sz="0" w:space="0" w:color="auto"/>
            <w:right w:val="none" w:sz="0" w:space="0" w:color="auto"/>
          </w:divBdr>
        </w:div>
        <w:div w:id="493568812">
          <w:marLeft w:val="0"/>
          <w:marRight w:val="0"/>
          <w:marTop w:val="0"/>
          <w:marBottom w:val="0"/>
          <w:divBdr>
            <w:top w:val="none" w:sz="0" w:space="0" w:color="auto"/>
            <w:left w:val="none" w:sz="0" w:space="0" w:color="auto"/>
            <w:bottom w:val="none" w:sz="0" w:space="0" w:color="auto"/>
            <w:right w:val="none" w:sz="0" w:space="0" w:color="auto"/>
          </w:divBdr>
        </w:div>
        <w:div w:id="516702368">
          <w:marLeft w:val="0"/>
          <w:marRight w:val="0"/>
          <w:marTop w:val="0"/>
          <w:marBottom w:val="450"/>
          <w:divBdr>
            <w:top w:val="none" w:sz="0" w:space="0" w:color="auto"/>
            <w:left w:val="none" w:sz="0" w:space="0" w:color="auto"/>
            <w:bottom w:val="none" w:sz="0" w:space="0" w:color="auto"/>
            <w:right w:val="none" w:sz="0" w:space="0" w:color="auto"/>
          </w:divBdr>
          <w:divsChild>
            <w:div w:id="421801197">
              <w:marLeft w:val="0"/>
              <w:marRight w:val="0"/>
              <w:marTop w:val="0"/>
              <w:marBottom w:val="0"/>
              <w:divBdr>
                <w:top w:val="none" w:sz="0" w:space="0" w:color="auto"/>
                <w:left w:val="none" w:sz="0" w:space="0" w:color="auto"/>
                <w:bottom w:val="none" w:sz="0" w:space="0" w:color="auto"/>
                <w:right w:val="none" w:sz="0" w:space="0" w:color="auto"/>
              </w:divBdr>
            </w:div>
          </w:divsChild>
        </w:div>
        <w:div w:id="540434358">
          <w:marLeft w:val="0"/>
          <w:marRight w:val="0"/>
          <w:marTop w:val="0"/>
          <w:marBottom w:val="0"/>
          <w:divBdr>
            <w:top w:val="none" w:sz="0" w:space="0" w:color="auto"/>
            <w:left w:val="none" w:sz="0" w:space="0" w:color="auto"/>
            <w:bottom w:val="none" w:sz="0" w:space="0" w:color="auto"/>
            <w:right w:val="none" w:sz="0" w:space="0" w:color="auto"/>
          </w:divBdr>
        </w:div>
        <w:div w:id="731271569">
          <w:marLeft w:val="0"/>
          <w:marRight w:val="0"/>
          <w:marTop w:val="0"/>
          <w:marBottom w:val="0"/>
          <w:divBdr>
            <w:top w:val="none" w:sz="0" w:space="0" w:color="auto"/>
            <w:left w:val="none" w:sz="0" w:space="0" w:color="auto"/>
            <w:bottom w:val="none" w:sz="0" w:space="0" w:color="auto"/>
            <w:right w:val="none" w:sz="0" w:space="0" w:color="auto"/>
          </w:divBdr>
        </w:div>
        <w:div w:id="958878456">
          <w:marLeft w:val="0"/>
          <w:marRight w:val="0"/>
          <w:marTop w:val="0"/>
          <w:marBottom w:val="0"/>
          <w:divBdr>
            <w:top w:val="none" w:sz="0" w:space="0" w:color="auto"/>
            <w:left w:val="none" w:sz="0" w:space="0" w:color="auto"/>
            <w:bottom w:val="none" w:sz="0" w:space="0" w:color="auto"/>
            <w:right w:val="none" w:sz="0" w:space="0" w:color="auto"/>
          </w:divBdr>
        </w:div>
        <w:div w:id="1179806875">
          <w:marLeft w:val="0"/>
          <w:marRight w:val="0"/>
          <w:marTop w:val="0"/>
          <w:marBottom w:val="0"/>
          <w:divBdr>
            <w:top w:val="none" w:sz="0" w:space="0" w:color="auto"/>
            <w:left w:val="none" w:sz="0" w:space="0" w:color="auto"/>
            <w:bottom w:val="none" w:sz="0" w:space="0" w:color="auto"/>
            <w:right w:val="none" w:sz="0" w:space="0" w:color="auto"/>
          </w:divBdr>
        </w:div>
        <w:div w:id="1255632341">
          <w:marLeft w:val="0"/>
          <w:marRight w:val="0"/>
          <w:marTop w:val="0"/>
          <w:marBottom w:val="0"/>
          <w:divBdr>
            <w:top w:val="none" w:sz="0" w:space="0" w:color="auto"/>
            <w:left w:val="none" w:sz="0" w:space="0" w:color="auto"/>
            <w:bottom w:val="none" w:sz="0" w:space="0" w:color="auto"/>
            <w:right w:val="none" w:sz="0" w:space="0" w:color="auto"/>
          </w:divBdr>
        </w:div>
        <w:div w:id="2083218146">
          <w:marLeft w:val="0"/>
          <w:marRight w:val="0"/>
          <w:marTop w:val="0"/>
          <w:marBottom w:val="0"/>
          <w:divBdr>
            <w:top w:val="none" w:sz="0" w:space="0" w:color="auto"/>
            <w:left w:val="none" w:sz="0" w:space="0" w:color="auto"/>
            <w:bottom w:val="none" w:sz="0" w:space="0" w:color="auto"/>
            <w:right w:val="none" w:sz="0" w:space="0" w:color="auto"/>
          </w:divBdr>
        </w:div>
      </w:divsChild>
    </w:div>
    <w:div w:id="1250894131">
      <w:bodyDiv w:val="1"/>
      <w:marLeft w:val="0"/>
      <w:marRight w:val="0"/>
      <w:marTop w:val="0"/>
      <w:marBottom w:val="0"/>
      <w:divBdr>
        <w:top w:val="none" w:sz="0" w:space="0" w:color="auto"/>
        <w:left w:val="none" w:sz="0" w:space="0" w:color="auto"/>
        <w:bottom w:val="none" w:sz="0" w:space="0" w:color="auto"/>
        <w:right w:val="none" w:sz="0" w:space="0" w:color="auto"/>
      </w:divBdr>
      <w:divsChild>
        <w:div w:id="414089020">
          <w:marLeft w:val="0"/>
          <w:marRight w:val="0"/>
          <w:marTop w:val="750"/>
          <w:marBottom w:val="0"/>
          <w:divBdr>
            <w:top w:val="none" w:sz="0" w:space="0" w:color="auto"/>
            <w:left w:val="none" w:sz="0" w:space="0" w:color="auto"/>
            <w:bottom w:val="none" w:sz="0" w:space="0" w:color="auto"/>
            <w:right w:val="none" w:sz="0" w:space="0" w:color="auto"/>
          </w:divBdr>
        </w:div>
        <w:div w:id="1615165749">
          <w:marLeft w:val="0"/>
          <w:marRight w:val="0"/>
          <w:marTop w:val="0"/>
          <w:marBottom w:val="0"/>
          <w:divBdr>
            <w:top w:val="none" w:sz="0" w:space="0" w:color="auto"/>
            <w:left w:val="none" w:sz="0" w:space="0" w:color="auto"/>
            <w:bottom w:val="none" w:sz="0" w:space="0" w:color="auto"/>
            <w:right w:val="none" w:sz="0" w:space="0" w:color="auto"/>
          </w:divBdr>
        </w:div>
      </w:divsChild>
    </w:div>
    <w:div w:id="1266380140">
      <w:bodyDiv w:val="1"/>
      <w:marLeft w:val="0"/>
      <w:marRight w:val="0"/>
      <w:marTop w:val="0"/>
      <w:marBottom w:val="0"/>
      <w:divBdr>
        <w:top w:val="none" w:sz="0" w:space="0" w:color="auto"/>
        <w:left w:val="none" w:sz="0" w:space="0" w:color="auto"/>
        <w:bottom w:val="none" w:sz="0" w:space="0" w:color="auto"/>
        <w:right w:val="none" w:sz="0" w:space="0" w:color="auto"/>
      </w:divBdr>
    </w:div>
    <w:div w:id="1549948140">
      <w:bodyDiv w:val="1"/>
      <w:marLeft w:val="0"/>
      <w:marRight w:val="0"/>
      <w:marTop w:val="0"/>
      <w:marBottom w:val="0"/>
      <w:divBdr>
        <w:top w:val="none" w:sz="0" w:space="0" w:color="auto"/>
        <w:left w:val="none" w:sz="0" w:space="0" w:color="auto"/>
        <w:bottom w:val="none" w:sz="0" w:space="0" w:color="auto"/>
        <w:right w:val="none" w:sz="0" w:space="0" w:color="auto"/>
      </w:divBdr>
      <w:divsChild>
        <w:div w:id="1895847534">
          <w:blockQuote w:val="1"/>
          <w:marLeft w:val="0"/>
          <w:marRight w:val="0"/>
          <w:marTop w:val="0"/>
          <w:marBottom w:val="405"/>
          <w:divBdr>
            <w:top w:val="none" w:sz="0" w:space="0" w:color="auto"/>
            <w:left w:val="single" w:sz="36" w:space="13" w:color="E5E5E5"/>
            <w:bottom w:val="none" w:sz="0" w:space="0" w:color="auto"/>
            <w:right w:val="none" w:sz="0" w:space="0" w:color="auto"/>
          </w:divBdr>
        </w:div>
      </w:divsChild>
    </w:div>
    <w:div w:id="1562669223">
      <w:bodyDiv w:val="1"/>
      <w:marLeft w:val="0"/>
      <w:marRight w:val="0"/>
      <w:marTop w:val="0"/>
      <w:marBottom w:val="0"/>
      <w:divBdr>
        <w:top w:val="none" w:sz="0" w:space="0" w:color="auto"/>
        <w:left w:val="none" w:sz="0" w:space="0" w:color="auto"/>
        <w:bottom w:val="none" w:sz="0" w:space="0" w:color="auto"/>
        <w:right w:val="none" w:sz="0" w:space="0" w:color="auto"/>
      </w:divBdr>
      <w:divsChild>
        <w:div w:id="30110212">
          <w:marLeft w:val="75"/>
          <w:marRight w:val="75"/>
          <w:marTop w:val="75"/>
          <w:marBottom w:val="75"/>
          <w:divBdr>
            <w:top w:val="none" w:sz="0" w:space="0" w:color="auto"/>
            <w:left w:val="none" w:sz="0" w:space="0" w:color="auto"/>
            <w:bottom w:val="none" w:sz="0" w:space="0" w:color="auto"/>
            <w:right w:val="none" w:sz="0" w:space="0" w:color="auto"/>
          </w:divBdr>
          <w:divsChild>
            <w:div w:id="998533321">
              <w:marLeft w:val="0"/>
              <w:marRight w:val="0"/>
              <w:marTop w:val="0"/>
              <w:marBottom w:val="0"/>
              <w:divBdr>
                <w:top w:val="none" w:sz="0" w:space="0" w:color="auto"/>
                <w:left w:val="none" w:sz="0" w:space="0" w:color="auto"/>
                <w:bottom w:val="none" w:sz="0" w:space="0" w:color="auto"/>
                <w:right w:val="none" w:sz="0" w:space="0" w:color="auto"/>
              </w:divBdr>
            </w:div>
          </w:divsChild>
        </w:div>
        <w:div w:id="2123258919">
          <w:marLeft w:val="0"/>
          <w:marRight w:val="0"/>
          <w:marTop w:val="0"/>
          <w:marBottom w:val="0"/>
          <w:divBdr>
            <w:top w:val="none" w:sz="0" w:space="0" w:color="auto"/>
            <w:left w:val="none" w:sz="0" w:space="0" w:color="auto"/>
            <w:bottom w:val="none" w:sz="0" w:space="0" w:color="auto"/>
            <w:right w:val="none" w:sz="0" w:space="0" w:color="auto"/>
          </w:divBdr>
          <w:divsChild>
            <w:div w:id="1118991475">
              <w:marLeft w:val="0"/>
              <w:marRight w:val="0"/>
              <w:marTop w:val="0"/>
              <w:marBottom w:val="0"/>
              <w:divBdr>
                <w:top w:val="none" w:sz="0" w:space="0" w:color="auto"/>
                <w:left w:val="none" w:sz="0" w:space="0" w:color="auto"/>
                <w:bottom w:val="none" w:sz="0" w:space="0" w:color="auto"/>
                <w:right w:val="none" w:sz="0" w:space="0" w:color="auto"/>
              </w:divBdr>
              <w:divsChild>
                <w:div w:id="35931232">
                  <w:marLeft w:val="-225"/>
                  <w:marRight w:val="-225"/>
                  <w:marTop w:val="0"/>
                  <w:marBottom w:val="0"/>
                  <w:divBdr>
                    <w:top w:val="none" w:sz="0" w:space="0" w:color="auto"/>
                    <w:left w:val="none" w:sz="0" w:space="0" w:color="auto"/>
                    <w:bottom w:val="none" w:sz="0" w:space="0" w:color="auto"/>
                    <w:right w:val="none" w:sz="0" w:space="0" w:color="auto"/>
                  </w:divBdr>
                  <w:divsChild>
                    <w:div w:id="4434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757901">
      <w:bodyDiv w:val="1"/>
      <w:marLeft w:val="0"/>
      <w:marRight w:val="0"/>
      <w:marTop w:val="0"/>
      <w:marBottom w:val="0"/>
      <w:divBdr>
        <w:top w:val="none" w:sz="0" w:space="0" w:color="auto"/>
        <w:left w:val="none" w:sz="0" w:space="0" w:color="auto"/>
        <w:bottom w:val="none" w:sz="0" w:space="0" w:color="auto"/>
        <w:right w:val="none" w:sz="0" w:space="0" w:color="auto"/>
      </w:divBdr>
    </w:div>
    <w:div w:id="1663195357">
      <w:bodyDiv w:val="1"/>
      <w:marLeft w:val="0"/>
      <w:marRight w:val="0"/>
      <w:marTop w:val="0"/>
      <w:marBottom w:val="0"/>
      <w:divBdr>
        <w:top w:val="none" w:sz="0" w:space="0" w:color="auto"/>
        <w:left w:val="none" w:sz="0" w:space="0" w:color="auto"/>
        <w:bottom w:val="none" w:sz="0" w:space="0" w:color="auto"/>
        <w:right w:val="none" w:sz="0" w:space="0" w:color="auto"/>
      </w:divBdr>
      <w:divsChild>
        <w:div w:id="1285189669">
          <w:marLeft w:val="0"/>
          <w:marRight w:val="0"/>
          <w:marTop w:val="0"/>
          <w:marBottom w:val="0"/>
          <w:divBdr>
            <w:top w:val="none" w:sz="0" w:space="0" w:color="auto"/>
            <w:left w:val="none" w:sz="0" w:space="0" w:color="auto"/>
            <w:bottom w:val="none" w:sz="0" w:space="0" w:color="auto"/>
            <w:right w:val="none" w:sz="0" w:space="0" w:color="auto"/>
          </w:divBdr>
        </w:div>
        <w:div w:id="1649825337">
          <w:marLeft w:val="0"/>
          <w:marRight w:val="0"/>
          <w:marTop w:val="750"/>
          <w:marBottom w:val="0"/>
          <w:divBdr>
            <w:top w:val="none" w:sz="0" w:space="0" w:color="auto"/>
            <w:left w:val="none" w:sz="0" w:space="0" w:color="auto"/>
            <w:bottom w:val="none" w:sz="0" w:space="0" w:color="auto"/>
            <w:right w:val="none" w:sz="0" w:space="0" w:color="auto"/>
          </w:divBdr>
        </w:div>
      </w:divsChild>
    </w:div>
    <w:div w:id="1713963013">
      <w:bodyDiv w:val="1"/>
      <w:marLeft w:val="0"/>
      <w:marRight w:val="0"/>
      <w:marTop w:val="0"/>
      <w:marBottom w:val="0"/>
      <w:divBdr>
        <w:top w:val="none" w:sz="0" w:space="0" w:color="auto"/>
        <w:left w:val="none" w:sz="0" w:space="0" w:color="auto"/>
        <w:bottom w:val="none" w:sz="0" w:space="0" w:color="auto"/>
        <w:right w:val="none" w:sz="0" w:space="0" w:color="auto"/>
      </w:divBdr>
    </w:div>
    <w:div w:id="1917324970">
      <w:bodyDiv w:val="1"/>
      <w:marLeft w:val="0"/>
      <w:marRight w:val="0"/>
      <w:marTop w:val="0"/>
      <w:marBottom w:val="0"/>
      <w:divBdr>
        <w:top w:val="none" w:sz="0" w:space="0" w:color="auto"/>
        <w:left w:val="none" w:sz="0" w:space="0" w:color="auto"/>
        <w:bottom w:val="none" w:sz="0" w:space="0" w:color="auto"/>
        <w:right w:val="none" w:sz="0" w:space="0" w:color="auto"/>
      </w:divBdr>
    </w:div>
    <w:div w:id="2066484216">
      <w:bodyDiv w:val="1"/>
      <w:marLeft w:val="0"/>
      <w:marRight w:val="0"/>
      <w:marTop w:val="0"/>
      <w:marBottom w:val="0"/>
      <w:divBdr>
        <w:top w:val="none" w:sz="0" w:space="0" w:color="auto"/>
        <w:left w:val="none" w:sz="0" w:space="0" w:color="auto"/>
        <w:bottom w:val="none" w:sz="0" w:space="0" w:color="auto"/>
        <w:right w:val="none" w:sz="0" w:space="0" w:color="auto"/>
      </w:divBdr>
      <w:divsChild>
        <w:div w:id="706561446">
          <w:marLeft w:val="0"/>
          <w:marRight w:val="0"/>
          <w:marTop w:val="0"/>
          <w:marBottom w:val="0"/>
          <w:divBdr>
            <w:top w:val="none" w:sz="0" w:space="0" w:color="auto"/>
            <w:left w:val="none" w:sz="0" w:space="0" w:color="auto"/>
            <w:bottom w:val="none" w:sz="0" w:space="0" w:color="auto"/>
            <w:right w:val="none" w:sz="0" w:space="0" w:color="auto"/>
          </w:divBdr>
        </w:div>
        <w:div w:id="1771272258">
          <w:marLeft w:val="0"/>
          <w:marRight w:val="0"/>
          <w:marTop w:val="0"/>
          <w:marBottom w:val="0"/>
          <w:divBdr>
            <w:top w:val="none" w:sz="0" w:space="0" w:color="auto"/>
            <w:left w:val="none" w:sz="0" w:space="0" w:color="auto"/>
            <w:bottom w:val="none" w:sz="0" w:space="0" w:color="auto"/>
            <w:right w:val="none" w:sz="0" w:space="0" w:color="auto"/>
          </w:divBdr>
          <w:divsChild>
            <w:div w:id="19265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0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honytrufan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138</Pages>
  <Words>89486</Words>
  <Characters>510076</Characters>
  <Application>Microsoft Office Word</Application>
  <DocSecurity>0</DocSecurity>
  <Lines>4250</Lines>
  <Paragraphs>1196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Hanjia S. Guo</dc:creator>
  <cp:keywords>6.0.0</cp:keywords>
  <dc:description/>
  <cp:lastModifiedBy>Anthony Trufanov</cp:lastModifiedBy>
  <cp:revision>2</cp:revision>
  <dcterms:created xsi:type="dcterms:W3CDTF">2023-07-29T21:18:00Z</dcterms:created>
  <dcterms:modified xsi:type="dcterms:W3CDTF">2023-07-29T21:18:00Z</dcterms:modified>
</cp:coreProperties>
</file>